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870D" w14:textId="77777777" w:rsidR="00E00936" w:rsidRPr="00A63005" w:rsidRDefault="00E00936" w:rsidP="00E00936">
      <w:pPr>
        <w:jc w:val="center"/>
        <w:rPr>
          <w:b/>
        </w:rPr>
      </w:pPr>
      <w:r w:rsidRPr="00A63005">
        <w:rPr>
          <w:b/>
        </w:rPr>
        <w:t>Hannah Carson Baggett</w:t>
      </w:r>
    </w:p>
    <w:p w14:paraId="42DA1529" w14:textId="0199C773" w:rsidR="00E00936" w:rsidRDefault="0002660D" w:rsidP="00E009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Assistant Professor, Department of </w:t>
      </w:r>
      <w:r w:rsidR="009167BD" w:rsidRPr="00A63005">
        <w:rPr>
          <w:sz w:val="22"/>
          <w:szCs w:val="22"/>
        </w:rPr>
        <w:t>Educational Foundations, Technology, and Leadership</w:t>
      </w:r>
    </w:p>
    <w:p w14:paraId="0ED42D64" w14:textId="53EF120F" w:rsidR="0002660D" w:rsidRPr="00A63005" w:rsidRDefault="0002660D" w:rsidP="00E00936">
      <w:pPr>
        <w:jc w:val="center"/>
        <w:rPr>
          <w:sz w:val="22"/>
          <w:szCs w:val="22"/>
        </w:rPr>
      </w:pPr>
      <w:r>
        <w:rPr>
          <w:sz w:val="22"/>
          <w:szCs w:val="22"/>
        </w:rPr>
        <w:t>Affiliate, Women’s Studies Program</w:t>
      </w:r>
    </w:p>
    <w:p w14:paraId="3845D6E6" w14:textId="77777777" w:rsidR="009167BD" w:rsidRPr="00A63005" w:rsidRDefault="009167BD" w:rsidP="00E00936">
      <w:pPr>
        <w:jc w:val="center"/>
        <w:rPr>
          <w:sz w:val="22"/>
          <w:szCs w:val="22"/>
        </w:rPr>
      </w:pPr>
      <w:r w:rsidRPr="00A63005">
        <w:rPr>
          <w:sz w:val="22"/>
          <w:szCs w:val="22"/>
        </w:rPr>
        <w:t>Auburn University</w:t>
      </w:r>
    </w:p>
    <w:p w14:paraId="25AF54BE" w14:textId="2FEC88D1" w:rsidR="009167BD" w:rsidRPr="00A63005" w:rsidRDefault="003A0FF9" w:rsidP="00E00936">
      <w:pPr>
        <w:jc w:val="center"/>
        <w:rPr>
          <w:sz w:val="22"/>
          <w:szCs w:val="22"/>
        </w:rPr>
      </w:pPr>
      <w:r w:rsidRPr="00A63005">
        <w:rPr>
          <w:sz w:val="22"/>
          <w:szCs w:val="22"/>
        </w:rPr>
        <w:t>4036</w:t>
      </w:r>
      <w:r w:rsidR="009167BD" w:rsidRPr="00A63005">
        <w:rPr>
          <w:sz w:val="22"/>
          <w:szCs w:val="22"/>
        </w:rPr>
        <w:t xml:space="preserve"> Haley Center</w:t>
      </w:r>
    </w:p>
    <w:p w14:paraId="6B0911C7" w14:textId="5252BE5C" w:rsidR="00E00936" w:rsidRPr="00A63005" w:rsidRDefault="001262F5" w:rsidP="00E00936">
      <w:pPr>
        <w:jc w:val="center"/>
        <w:rPr>
          <w:sz w:val="22"/>
          <w:szCs w:val="22"/>
        </w:rPr>
      </w:pPr>
      <w:hyperlink r:id="rId7" w:history="1">
        <w:r w:rsidR="00F15B03" w:rsidRPr="00A63005">
          <w:rPr>
            <w:rStyle w:val="Hyperlink"/>
            <w:sz w:val="22"/>
            <w:szCs w:val="22"/>
          </w:rPr>
          <w:t>hcb0017@auburn.edu</w:t>
        </w:r>
      </w:hyperlink>
    </w:p>
    <w:p w14:paraId="55FBFDB2" w14:textId="77777777" w:rsidR="00E00936" w:rsidRPr="00E67CA8" w:rsidRDefault="00E00936" w:rsidP="00E00936">
      <w:pPr>
        <w:jc w:val="center"/>
        <w:rPr>
          <w:sz w:val="22"/>
        </w:rPr>
      </w:pPr>
    </w:p>
    <w:p w14:paraId="3F407FFD" w14:textId="6778FEA7" w:rsidR="00E00936" w:rsidRPr="00E67CA8" w:rsidRDefault="00E00936" w:rsidP="00E00936">
      <w:pPr>
        <w:rPr>
          <w:sz w:val="22"/>
          <w:u w:val="single"/>
        </w:rPr>
      </w:pPr>
      <w:r w:rsidRPr="00E67CA8">
        <w:rPr>
          <w:sz w:val="22"/>
          <w:u w:val="single"/>
        </w:rPr>
        <w:t>RESEARCH INTERESTS</w:t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="00D870F5" w:rsidRPr="00E67CA8">
        <w:rPr>
          <w:noProof/>
          <w:sz w:val="22"/>
          <w:u w:val="single"/>
        </w:rPr>
        <w:tab/>
      </w:r>
    </w:p>
    <w:p w14:paraId="287ADD16" w14:textId="77777777" w:rsidR="00E00936" w:rsidRPr="00E67CA8" w:rsidRDefault="00E00936" w:rsidP="00E00936">
      <w:pPr>
        <w:rPr>
          <w:sz w:val="22"/>
          <w:u w:val="single"/>
        </w:rPr>
      </w:pPr>
    </w:p>
    <w:p w14:paraId="0C80561C" w14:textId="07009A65" w:rsidR="00E00936" w:rsidRPr="004F6577" w:rsidRDefault="00E00936" w:rsidP="00E0093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Practicing and </w:t>
      </w:r>
      <w:proofErr w:type="spellStart"/>
      <w:r>
        <w:rPr>
          <w:sz w:val="22"/>
        </w:rPr>
        <w:t>preservice</w:t>
      </w:r>
      <w:proofErr w:type="spellEnd"/>
      <w:r>
        <w:rPr>
          <w:sz w:val="22"/>
        </w:rPr>
        <w:t xml:space="preserve"> teachers’ beliefs </w:t>
      </w:r>
    </w:p>
    <w:p w14:paraId="32741DBB" w14:textId="7B209FCD" w:rsidR="00E00936" w:rsidRDefault="00E00936" w:rsidP="00E00936">
      <w:pPr>
        <w:numPr>
          <w:ilvl w:val="0"/>
          <w:numId w:val="1"/>
        </w:numPr>
        <w:rPr>
          <w:sz w:val="22"/>
        </w:rPr>
      </w:pPr>
      <w:r w:rsidRPr="004F6577">
        <w:rPr>
          <w:sz w:val="22"/>
        </w:rPr>
        <w:t xml:space="preserve">World Language education </w:t>
      </w:r>
      <w:r w:rsidR="00ED5840">
        <w:rPr>
          <w:sz w:val="22"/>
        </w:rPr>
        <w:t>and</w:t>
      </w:r>
      <w:r w:rsidRPr="004F6577">
        <w:rPr>
          <w:sz w:val="22"/>
        </w:rPr>
        <w:t xml:space="preserve"> </w:t>
      </w:r>
      <w:r>
        <w:rPr>
          <w:sz w:val="22"/>
        </w:rPr>
        <w:t>historicall</w:t>
      </w:r>
      <w:r w:rsidRPr="004F6577">
        <w:rPr>
          <w:sz w:val="22"/>
        </w:rPr>
        <w:t xml:space="preserve">y marginalized students </w:t>
      </w:r>
    </w:p>
    <w:p w14:paraId="2BA55332" w14:textId="6154ACC6" w:rsidR="00E00936" w:rsidRDefault="00ED5840" w:rsidP="00E0093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Critical Theory; Critical Race Theory</w:t>
      </w:r>
    </w:p>
    <w:p w14:paraId="7E7716C5" w14:textId="39B1747C" w:rsidR="00A4663B" w:rsidRPr="00F8610D" w:rsidRDefault="00A4663B" w:rsidP="00E0093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Qualitative and Participatory Methods</w:t>
      </w:r>
    </w:p>
    <w:p w14:paraId="00756ADA" w14:textId="77777777" w:rsidR="00E00936" w:rsidRPr="00E67CA8" w:rsidRDefault="00E00936" w:rsidP="00E00936">
      <w:pPr>
        <w:jc w:val="center"/>
        <w:rPr>
          <w:sz w:val="22"/>
        </w:rPr>
      </w:pPr>
    </w:p>
    <w:p w14:paraId="3390DDD3" w14:textId="27CE35A6" w:rsidR="00E00936" w:rsidRPr="00E67CA8" w:rsidRDefault="00E00936" w:rsidP="00E00936">
      <w:pPr>
        <w:rPr>
          <w:sz w:val="22"/>
          <w:u w:val="single"/>
        </w:rPr>
      </w:pPr>
      <w:r w:rsidRPr="00E67CA8">
        <w:rPr>
          <w:sz w:val="22"/>
          <w:u w:val="single"/>
        </w:rPr>
        <w:t>EDUCATION</w:t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Pr="00E67CA8">
        <w:rPr>
          <w:sz w:val="22"/>
          <w:u w:val="single"/>
        </w:rPr>
        <w:tab/>
      </w:r>
      <w:r w:rsidR="00D870F5" w:rsidRPr="00E67CA8">
        <w:rPr>
          <w:noProof/>
          <w:sz w:val="22"/>
          <w:u w:val="single"/>
        </w:rPr>
        <w:tab/>
      </w:r>
    </w:p>
    <w:p w14:paraId="579ABD12" w14:textId="020A7D63" w:rsidR="00E00936" w:rsidRPr="00E67CA8" w:rsidRDefault="00E00936" w:rsidP="00E00936">
      <w:pPr>
        <w:rPr>
          <w:sz w:val="22"/>
        </w:rPr>
      </w:pPr>
    </w:p>
    <w:p w14:paraId="49B15371" w14:textId="1CCF56C5" w:rsidR="00E00936" w:rsidRPr="00E67CA8" w:rsidRDefault="007A79E9" w:rsidP="007A79E9">
      <w:pPr>
        <w:ind w:left="4320" w:hanging="4320"/>
        <w:rPr>
          <w:sz w:val="22"/>
        </w:rPr>
      </w:pPr>
      <w:r>
        <w:rPr>
          <w:sz w:val="22"/>
        </w:rPr>
        <w:t>Ph.D., Curriculum &amp; Instruction</w:t>
      </w:r>
      <w:r w:rsidR="00E00936">
        <w:rPr>
          <w:sz w:val="22"/>
        </w:rPr>
        <w:tab/>
      </w:r>
      <w:r w:rsidR="00E00936" w:rsidRPr="00E67CA8">
        <w:rPr>
          <w:sz w:val="22"/>
        </w:rPr>
        <w:t>NC State University, Raleigh, 2015</w:t>
      </w:r>
    </w:p>
    <w:p w14:paraId="32DAE540" w14:textId="77777777" w:rsidR="00E00936" w:rsidRDefault="00E00936" w:rsidP="00E00936">
      <w:pPr>
        <w:ind w:left="3600" w:firstLine="720"/>
        <w:rPr>
          <w:sz w:val="22"/>
        </w:rPr>
      </w:pPr>
      <w:r>
        <w:rPr>
          <w:sz w:val="22"/>
        </w:rPr>
        <w:t>Co-</w:t>
      </w:r>
      <w:r w:rsidRPr="00E67CA8">
        <w:rPr>
          <w:sz w:val="22"/>
        </w:rPr>
        <w:t>Advis</w:t>
      </w:r>
      <w:r>
        <w:rPr>
          <w:sz w:val="22"/>
        </w:rPr>
        <w:t>o</w:t>
      </w:r>
      <w:r w:rsidRPr="00E67CA8">
        <w:rPr>
          <w:sz w:val="22"/>
        </w:rPr>
        <w:t>r</w:t>
      </w:r>
      <w:r>
        <w:rPr>
          <w:sz w:val="22"/>
        </w:rPr>
        <w:t>s</w:t>
      </w:r>
      <w:r w:rsidRPr="00E67CA8">
        <w:rPr>
          <w:sz w:val="22"/>
        </w:rPr>
        <w:t xml:space="preserve">: </w:t>
      </w:r>
      <w:r>
        <w:rPr>
          <w:sz w:val="22"/>
        </w:rPr>
        <w:tab/>
      </w:r>
      <w:r w:rsidRPr="00E67CA8">
        <w:rPr>
          <w:sz w:val="22"/>
        </w:rPr>
        <w:t xml:space="preserve">Dr. Heather </w:t>
      </w:r>
      <w:r>
        <w:rPr>
          <w:sz w:val="22"/>
        </w:rPr>
        <w:t xml:space="preserve">A. </w:t>
      </w:r>
      <w:r w:rsidRPr="00E67CA8">
        <w:rPr>
          <w:sz w:val="22"/>
        </w:rPr>
        <w:t>Davis</w:t>
      </w:r>
    </w:p>
    <w:p w14:paraId="1299A1DE" w14:textId="77777777" w:rsidR="00E00936" w:rsidRPr="00E67CA8" w:rsidRDefault="00E00936" w:rsidP="00E00936">
      <w:pPr>
        <w:ind w:left="5040" w:firstLine="720"/>
        <w:rPr>
          <w:sz w:val="22"/>
        </w:rPr>
      </w:pPr>
      <w:r>
        <w:rPr>
          <w:sz w:val="22"/>
        </w:rPr>
        <w:t xml:space="preserve">Dr. Jessica T. </w:t>
      </w:r>
      <w:proofErr w:type="spellStart"/>
      <w:r>
        <w:rPr>
          <w:sz w:val="22"/>
        </w:rPr>
        <w:t>DeCuir-Gunby</w:t>
      </w:r>
      <w:proofErr w:type="spellEnd"/>
    </w:p>
    <w:p w14:paraId="2AE37E6B" w14:textId="77777777" w:rsidR="00E00936" w:rsidRPr="00E67CA8" w:rsidRDefault="00E00936" w:rsidP="00E00936">
      <w:pPr>
        <w:ind w:left="3600" w:firstLine="720"/>
        <w:rPr>
          <w:sz w:val="22"/>
        </w:rPr>
      </w:pPr>
    </w:p>
    <w:p w14:paraId="74758E42" w14:textId="77777777" w:rsidR="00E00936" w:rsidRPr="00E67CA8" w:rsidRDefault="00E00936" w:rsidP="00E00936">
      <w:pPr>
        <w:rPr>
          <w:sz w:val="22"/>
        </w:rPr>
      </w:pPr>
      <w:r w:rsidRPr="00E67CA8">
        <w:rPr>
          <w:sz w:val="22"/>
        </w:rPr>
        <w:t>M.A.T, French Education, K-12</w:t>
      </w:r>
      <w:r w:rsidRPr="00E67CA8">
        <w:rPr>
          <w:sz w:val="22"/>
        </w:rPr>
        <w:tab/>
      </w:r>
      <w:r w:rsidRPr="00E67CA8">
        <w:rPr>
          <w:sz w:val="22"/>
        </w:rPr>
        <w:tab/>
      </w:r>
      <w:r w:rsidRPr="00E67CA8">
        <w:rPr>
          <w:sz w:val="22"/>
        </w:rPr>
        <w:tab/>
        <w:t>University of North Carolina, Chapel Hill, May 2006</w:t>
      </w:r>
    </w:p>
    <w:p w14:paraId="5CDF6D71" w14:textId="77777777" w:rsidR="00E00936" w:rsidRPr="00E67CA8" w:rsidRDefault="00E00936" w:rsidP="00E00936">
      <w:pPr>
        <w:rPr>
          <w:sz w:val="22"/>
        </w:rPr>
      </w:pPr>
      <w:r w:rsidRPr="00E67CA8">
        <w:rPr>
          <w:sz w:val="22"/>
        </w:rPr>
        <w:t>B.A., Romance Languages: French</w:t>
      </w:r>
      <w:r w:rsidRPr="00E67CA8">
        <w:rPr>
          <w:sz w:val="22"/>
        </w:rPr>
        <w:tab/>
      </w:r>
      <w:r w:rsidRPr="00E67CA8">
        <w:rPr>
          <w:sz w:val="22"/>
        </w:rPr>
        <w:tab/>
        <w:t>University of North Carolina, Chapel Hill, May 2002</w:t>
      </w:r>
    </w:p>
    <w:p w14:paraId="02765E72" w14:textId="77777777" w:rsidR="00E00936" w:rsidRPr="00E67CA8" w:rsidRDefault="00E00936" w:rsidP="00E00936">
      <w:pPr>
        <w:rPr>
          <w:sz w:val="22"/>
        </w:rPr>
      </w:pPr>
      <w:r w:rsidRPr="00E67CA8">
        <w:rPr>
          <w:sz w:val="22"/>
        </w:rPr>
        <w:t>B.A., Economics</w:t>
      </w:r>
      <w:r w:rsidRPr="00E67CA8">
        <w:rPr>
          <w:sz w:val="22"/>
        </w:rPr>
        <w:tab/>
      </w:r>
      <w:r w:rsidRPr="00E67CA8">
        <w:rPr>
          <w:sz w:val="22"/>
        </w:rPr>
        <w:tab/>
      </w:r>
      <w:r w:rsidRPr="00E67CA8">
        <w:rPr>
          <w:sz w:val="22"/>
        </w:rPr>
        <w:tab/>
      </w:r>
      <w:r w:rsidRPr="00E67CA8">
        <w:rPr>
          <w:sz w:val="22"/>
        </w:rPr>
        <w:tab/>
        <w:t>University of North Carolina, Chapel Hill, May 2002</w:t>
      </w:r>
    </w:p>
    <w:p w14:paraId="1211FF74" w14:textId="19DD8510" w:rsidR="00E00936" w:rsidRPr="00E67CA8" w:rsidRDefault="00A63005" w:rsidP="00E00936">
      <w:pPr>
        <w:rPr>
          <w:sz w:val="22"/>
        </w:rPr>
      </w:pPr>
      <w:r>
        <w:rPr>
          <w:sz w:val="22"/>
        </w:rPr>
        <w:t>UNC Year Abroad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l</w:t>
      </w:r>
      <w:r w:rsidR="00E00936" w:rsidRPr="00E67CA8">
        <w:rPr>
          <w:sz w:val="22"/>
        </w:rPr>
        <w:t>’Université</w:t>
      </w:r>
      <w:proofErr w:type="spellEnd"/>
      <w:r w:rsidR="00E00936" w:rsidRPr="00E67CA8">
        <w:rPr>
          <w:sz w:val="22"/>
        </w:rPr>
        <w:t xml:space="preserve"> de Montpellier III, France, 2000-2001</w:t>
      </w:r>
    </w:p>
    <w:p w14:paraId="5781B5EC" w14:textId="77777777" w:rsidR="00E00936" w:rsidRPr="00E67CA8" w:rsidRDefault="00E00936" w:rsidP="00E00936">
      <w:pPr>
        <w:pStyle w:val="CommentText"/>
        <w:rPr>
          <w:noProof/>
          <w:sz w:val="22"/>
        </w:rPr>
      </w:pPr>
    </w:p>
    <w:p w14:paraId="0E6CD1A2" w14:textId="1E605566" w:rsidR="00E9171F" w:rsidRPr="00F97343" w:rsidRDefault="00E00936" w:rsidP="00F97343">
      <w:pPr>
        <w:pStyle w:val="CommentText"/>
        <w:ind w:left="2160" w:hanging="2160"/>
        <w:rPr>
          <w:noProof/>
          <w:sz w:val="22"/>
          <w:u w:val="single"/>
        </w:rPr>
      </w:pPr>
      <w:r>
        <w:rPr>
          <w:noProof/>
          <w:sz w:val="22"/>
          <w:u w:val="single"/>
        </w:rPr>
        <w:t>RESEARCH FUNDING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="00E9171F" w:rsidRPr="009E02D8">
        <w:rPr>
          <w:sz w:val="22"/>
          <w:szCs w:val="22"/>
        </w:rPr>
        <w:t xml:space="preserve"> </w:t>
      </w:r>
    </w:p>
    <w:p w14:paraId="70E7D4B0" w14:textId="77777777" w:rsidR="008B293A" w:rsidRDefault="008B293A" w:rsidP="008B293A">
      <w:pPr>
        <w:rPr>
          <w:sz w:val="22"/>
          <w:szCs w:val="22"/>
        </w:rPr>
      </w:pPr>
    </w:p>
    <w:p w14:paraId="2621FA6F" w14:textId="6C002CB9" w:rsidR="004D765F" w:rsidRDefault="008B293A" w:rsidP="008B293A">
      <w:pPr>
        <w:pStyle w:val="CommentText"/>
        <w:ind w:left="2160" w:hanging="2160"/>
        <w:rPr>
          <w:sz w:val="22"/>
          <w:szCs w:val="22"/>
        </w:rPr>
      </w:pPr>
      <w:r>
        <w:rPr>
          <w:noProof/>
          <w:sz w:val="22"/>
        </w:rPr>
        <w:t>2017-2018         Strunk, K. K. &amp; Baggett, H. C. ($</w:t>
      </w:r>
      <w:r w:rsidR="004D765F">
        <w:rPr>
          <w:noProof/>
          <w:sz w:val="22"/>
        </w:rPr>
        <w:t>25</w:t>
      </w:r>
      <w:r>
        <w:rPr>
          <w:noProof/>
          <w:sz w:val="22"/>
        </w:rPr>
        <w:t>,</w:t>
      </w:r>
      <w:r w:rsidR="004D765F">
        <w:rPr>
          <w:noProof/>
          <w:sz w:val="22"/>
        </w:rPr>
        <w:t>759,</w:t>
      </w:r>
      <w:r>
        <w:rPr>
          <w:noProof/>
          <w:sz w:val="22"/>
        </w:rPr>
        <w:t xml:space="preserve"> under review). </w:t>
      </w:r>
      <w:r w:rsidRPr="008B293A">
        <w:rPr>
          <w:sz w:val="22"/>
          <w:szCs w:val="22"/>
        </w:rPr>
        <w:t>Exa</w:t>
      </w:r>
      <w:r>
        <w:rPr>
          <w:sz w:val="22"/>
          <w:szCs w:val="22"/>
        </w:rPr>
        <w:t xml:space="preserve">mining Key Identity </w:t>
      </w:r>
    </w:p>
    <w:p w14:paraId="3E47B34E" w14:textId="77777777" w:rsidR="004D765F" w:rsidRDefault="008B293A" w:rsidP="004D765F">
      <w:pPr>
        <w:pStyle w:val="CommentText"/>
        <w:ind w:left="2160" w:hanging="720"/>
        <w:rPr>
          <w:sz w:val="22"/>
          <w:szCs w:val="22"/>
        </w:rPr>
      </w:pPr>
      <w:r>
        <w:rPr>
          <w:sz w:val="22"/>
          <w:szCs w:val="22"/>
        </w:rPr>
        <w:t>Development</w:t>
      </w:r>
      <w:r w:rsidR="004D765F">
        <w:rPr>
          <w:sz w:val="22"/>
          <w:szCs w:val="22"/>
        </w:rPr>
        <w:t xml:space="preserve"> </w:t>
      </w:r>
      <w:r w:rsidRPr="008B293A">
        <w:rPr>
          <w:sz w:val="22"/>
          <w:szCs w:val="22"/>
        </w:rPr>
        <w:t>Markers and Mental Health Experie</w:t>
      </w:r>
      <w:r w:rsidR="004D765F">
        <w:rPr>
          <w:sz w:val="22"/>
          <w:szCs w:val="22"/>
        </w:rPr>
        <w:t>nces of Black Sexual and Gender</w:t>
      </w:r>
    </w:p>
    <w:p w14:paraId="08D7554F" w14:textId="36516799" w:rsidR="008B293A" w:rsidRDefault="008B293A" w:rsidP="004D765F">
      <w:pPr>
        <w:pStyle w:val="CommentText"/>
        <w:ind w:left="2160" w:hanging="720"/>
        <w:rPr>
          <w:sz w:val="22"/>
          <w:szCs w:val="22"/>
        </w:rPr>
      </w:pPr>
      <w:r w:rsidRPr="008B293A">
        <w:rPr>
          <w:sz w:val="22"/>
          <w:szCs w:val="22"/>
        </w:rPr>
        <w:t xml:space="preserve">Minority </w:t>
      </w:r>
      <w:r>
        <w:rPr>
          <w:sz w:val="22"/>
          <w:szCs w:val="22"/>
        </w:rPr>
        <w:t>I</w:t>
      </w:r>
      <w:r w:rsidRPr="008B293A">
        <w:rPr>
          <w:sz w:val="22"/>
          <w:szCs w:val="22"/>
        </w:rPr>
        <w:t>ndividuals in Alabama</w:t>
      </w:r>
      <w:r>
        <w:rPr>
          <w:sz w:val="22"/>
          <w:szCs w:val="22"/>
        </w:rPr>
        <w:t>.</w:t>
      </w:r>
      <w:r w:rsidRPr="00E9171F">
        <w:rPr>
          <w:sz w:val="22"/>
          <w:szCs w:val="22"/>
        </w:rPr>
        <w:t xml:space="preserve"> </w:t>
      </w:r>
      <w:r w:rsidRPr="009E02D8">
        <w:rPr>
          <w:sz w:val="22"/>
          <w:szCs w:val="22"/>
        </w:rPr>
        <w:t xml:space="preserve">Auburn University: </w:t>
      </w:r>
      <w:r w:rsidR="004D765F">
        <w:rPr>
          <w:sz w:val="22"/>
          <w:szCs w:val="22"/>
        </w:rPr>
        <w:t>Intramural Grants Program.</w:t>
      </w:r>
    </w:p>
    <w:p w14:paraId="0277931B" w14:textId="77777777" w:rsidR="008B293A" w:rsidRDefault="008B293A" w:rsidP="008B293A">
      <w:pPr>
        <w:pStyle w:val="CommentText"/>
        <w:ind w:left="2160" w:hanging="2160"/>
        <w:rPr>
          <w:sz w:val="22"/>
          <w:szCs w:val="22"/>
        </w:rPr>
      </w:pPr>
    </w:p>
    <w:p w14:paraId="0FA8D3ED" w14:textId="34E19225" w:rsidR="004D765F" w:rsidRDefault="008B293A" w:rsidP="008B293A">
      <w:pPr>
        <w:pStyle w:val="CommentText"/>
        <w:ind w:left="2160" w:hanging="2160"/>
        <w:rPr>
          <w:noProof/>
          <w:sz w:val="22"/>
          <w:szCs w:val="22"/>
        </w:rPr>
      </w:pPr>
      <w:r>
        <w:rPr>
          <w:sz w:val="22"/>
          <w:szCs w:val="22"/>
        </w:rPr>
        <w:t xml:space="preserve">2017-2018        </w:t>
      </w:r>
      <w:r>
        <w:rPr>
          <w:noProof/>
          <w:sz w:val="22"/>
        </w:rPr>
        <w:t>Andrzewjewski, C. E., Baggett, H. C., &amp; Larkin, B.</w:t>
      </w:r>
      <w:r w:rsidR="004D765F">
        <w:rPr>
          <w:noProof/>
          <w:sz w:val="22"/>
        </w:rPr>
        <w:t xml:space="preserve"> </w:t>
      </w:r>
      <w:r>
        <w:rPr>
          <w:noProof/>
          <w:sz w:val="22"/>
        </w:rPr>
        <w:t>(</w:t>
      </w:r>
      <w:r w:rsidR="004D765F">
        <w:rPr>
          <w:noProof/>
          <w:sz w:val="22"/>
        </w:rPr>
        <w:t>$34,751, under review</w:t>
      </w:r>
      <w:r w:rsidR="004D765F">
        <w:rPr>
          <w:noProof/>
          <w:sz w:val="22"/>
          <w:szCs w:val="22"/>
        </w:rPr>
        <w:t>). Describing</w:t>
      </w:r>
    </w:p>
    <w:p w14:paraId="5213E82F" w14:textId="77777777" w:rsidR="004D765F" w:rsidRDefault="008B293A" w:rsidP="004D765F">
      <w:pPr>
        <w:pStyle w:val="CommentText"/>
        <w:ind w:left="2160" w:hanging="720"/>
        <w:rPr>
          <w:noProof/>
          <w:sz w:val="22"/>
          <w:szCs w:val="22"/>
        </w:rPr>
      </w:pPr>
      <w:r w:rsidRPr="00354D0F">
        <w:rPr>
          <w:noProof/>
          <w:sz w:val="22"/>
          <w:szCs w:val="22"/>
        </w:rPr>
        <w:t>and</w:t>
      </w:r>
      <w:r w:rsidR="004D765F">
        <w:rPr>
          <w:sz w:val="22"/>
          <w:szCs w:val="22"/>
        </w:rPr>
        <w:t xml:space="preserve"> </w:t>
      </w:r>
      <w:r w:rsidRPr="00354D0F">
        <w:rPr>
          <w:noProof/>
          <w:sz w:val="22"/>
          <w:szCs w:val="22"/>
        </w:rPr>
        <w:t>Exploring</w:t>
      </w:r>
      <w:r>
        <w:rPr>
          <w:noProof/>
          <w:sz w:val="22"/>
          <w:szCs w:val="22"/>
        </w:rPr>
        <w:t xml:space="preserve"> </w:t>
      </w:r>
      <w:r w:rsidRPr="00354D0F">
        <w:rPr>
          <w:noProof/>
          <w:sz w:val="22"/>
          <w:szCs w:val="22"/>
        </w:rPr>
        <w:t>School Discipline Trends in Alabama. Auburn Univer</w:t>
      </w:r>
      <w:r>
        <w:rPr>
          <w:noProof/>
          <w:sz w:val="22"/>
          <w:szCs w:val="22"/>
        </w:rPr>
        <w:t>sity: I</w:t>
      </w:r>
      <w:r w:rsidR="004D765F">
        <w:rPr>
          <w:noProof/>
          <w:sz w:val="22"/>
          <w:szCs w:val="22"/>
        </w:rPr>
        <w:t>ntramural</w:t>
      </w:r>
    </w:p>
    <w:p w14:paraId="415C06A4" w14:textId="24DC5CD1" w:rsidR="008B293A" w:rsidRPr="00354D0F" w:rsidRDefault="008B293A" w:rsidP="004D765F">
      <w:pPr>
        <w:pStyle w:val="CommentText"/>
        <w:ind w:left="2160" w:hanging="720"/>
        <w:rPr>
          <w:sz w:val="22"/>
          <w:szCs w:val="22"/>
        </w:rPr>
      </w:pPr>
      <w:r>
        <w:rPr>
          <w:noProof/>
          <w:sz w:val="22"/>
          <w:szCs w:val="22"/>
        </w:rPr>
        <w:t>Grants</w:t>
      </w:r>
      <w:r w:rsidR="004D765F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Program</w:t>
      </w:r>
      <w:r w:rsidR="004D765F">
        <w:rPr>
          <w:noProof/>
          <w:sz w:val="22"/>
          <w:szCs w:val="22"/>
        </w:rPr>
        <w:t>.</w:t>
      </w:r>
    </w:p>
    <w:p w14:paraId="2C1B1F8B" w14:textId="77777777" w:rsidR="00E9171F" w:rsidRDefault="00E9171F" w:rsidP="00E9171F">
      <w:pPr>
        <w:pStyle w:val="CommentText"/>
        <w:rPr>
          <w:noProof/>
          <w:sz w:val="22"/>
        </w:rPr>
      </w:pPr>
    </w:p>
    <w:p w14:paraId="4D2B593A" w14:textId="77777777" w:rsidR="00354D0F" w:rsidRDefault="00B66690" w:rsidP="00B66690">
      <w:pPr>
        <w:pStyle w:val="CommentText"/>
        <w:ind w:left="2160" w:hanging="2160"/>
        <w:rPr>
          <w:noProof/>
          <w:sz w:val="22"/>
          <w:szCs w:val="22"/>
        </w:rPr>
      </w:pPr>
      <w:r>
        <w:rPr>
          <w:noProof/>
          <w:sz w:val="22"/>
        </w:rPr>
        <w:t>2016-2017         Andrzewjewski, C. E., Baggett, H. C., &amp; Larkin, B. ($4,</w:t>
      </w:r>
      <w:r w:rsidRPr="00354D0F">
        <w:rPr>
          <w:noProof/>
          <w:sz w:val="22"/>
          <w:szCs w:val="22"/>
        </w:rPr>
        <w:t>856</w:t>
      </w:r>
      <w:r w:rsidR="00354D0F">
        <w:rPr>
          <w:noProof/>
          <w:sz w:val="22"/>
          <w:szCs w:val="22"/>
        </w:rPr>
        <w:t>, funded</w:t>
      </w:r>
      <w:r w:rsidRPr="00354D0F">
        <w:rPr>
          <w:noProof/>
          <w:sz w:val="22"/>
          <w:szCs w:val="22"/>
        </w:rPr>
        <w:t>). Describing and</w:t>
      </w:r>
    </w:p>
    <w:p w14:paraId="3F88856C" w14:textId="77777777" w:rsidR="00354D0F" w:rsidRDefault="00B66690" w:rsidP="00B66690">
      <w:pPr>
        <w:pStyle w:val="CommentText"/>
        <w:ind w:left="2160" w:hanging="720"/>
        <w:rPr>
          <w:noProof/>
          <w:sz w:val="22"/>
          <w:szCs w:val="22"/>
        </w:rPr>
      </w:pPr>
      <w:r w:rsidRPr="00354D0F">
        <w:rPr>
          <w:noProof/>
          <w:sz w:val="22"/>
          <w:szCs w:val="22"/>
        </w:rPr>
        <w:t>Exploring</w:t>
      </w:r>
      <w:r w:rsidR="00354D0F">
        <w:rPr>
          <w:noProof/>
          <w:sz w:val="22"/>
          <w:szCs w:val="22"/>
        </w:rPr>
        <w:t xml:space="preserve"> </w:t>
      </w:r>
      <w:r w:rsidRPr="00354D0F">
        <w:rPr>
          <w:noProof/>
          <w:sz w:val="22"/>
          <w:szCs w:val="22"/>
        </w:rPr>
        <w:t>School Discipline Trends in Alabama. Auburn Univer</w:t>
      </w:r>
      <w:r w:rsidR="00354D0F">
        <w:rPr>
          <w:noProof/>
          <w:sz w:val="22"/>
          <w:szCs w:val="22"/>
        </w:rPr>
        <w:t>sity: College of</w:t>
      </w:r>
    </w:p>
    <w:p w14:paraId="206C2809" w14:textId="39DB13D3" w:rsidR="00B66690" w:rsidRPr="00354D0F" w:rsidRDefault="00354D0F" w:rsidP="00354D0F">
      <w:pPr>
        <w:pStyle w:val="CommentText"/>
        <w:ind w:left="216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Education Seed </w:t>
      </w:r>
      <w:r w:rsidR="00B66690" w:rsidRPr="00354D0F">
        <w:rPr>
          <w:noProof/>
          <w:sz w:val="22"/>
          <w:szCs w:val="22"/>
        </w:rPr>
        <w:t>Grant.</w:t>
      </w:r>
    </w:p>
    <w:p w14:paraId="2AEABEE0" w14:textId="77777777" w:rsidR="00B66690" w:rsidRDefault="00B66690" w:rsidP="001E3E65">
      <w:pPr>
        <w:pStyle w:val="CommentText"/>
        <w:ind w:left="2160" w:hanging="2160"/>
        <w:rPr>
          <w:noProof/>
          <w:sz w:val="22"/>
        </w:rPr>
      </w:pPr>
    </w:p>
    <w:p w14:paraId="31852AF2" w14:textId="6042BFAE" w:rsidR="009E02D8" w:rsidRDefault="00E9171F" w:rsidP="0037642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</w:t>
      </w:r>
      <w:r w:rsidR="003929B9">
        <w:rPr>
          <w:sz w:val="22"/>
          <w:szCs w:val="22"/>
        </w:rPr>
        <w:t>6</w:t>
      </w:r>
      <w:r>
        <w:rPr>
          <w:sz w:val="22"/>
          <w:szCs w:val="22"/>
        </w:rPr>
        <w:t>-201</w:t>
      </w:r>
      <w:r w:rsidR="003929B9">
        <w:rPr>
          <w:sz w:val="22"/>
          <w:szCs w:val="22"/>
        </w:rPr>
        <w:t>7</w:t>
      </w:r>
      <w:r w:rsidR="009E02D8" w:rsidRPr="00354D0F">
        <w:rPr>
          <w:sz w:val="22"/>
          <w:szCs w:val="22"/>
        </w:rPr>
        <w:t xml:space="preserve"> </w:t>
      </w:r>
      <w:r w:rsidR="009E02D8" w:rsidRPr="00354D0F">
        <w:rPr>
          <w:sz w:val="22"/>
          <w:szCs w:val="22"/>
        </w:rPr>
        <w:tab/>
        <w:t>Baggett, H.</w:t>
      </w:r>
      <w:r w:rsidR="00354D0F">
        <w:rPr>
          <w:sz w:val="22"/>
          <w:szCs w:val="22"/>
        </w:rPr>
        <w:t xml:space="preserve"> C., Forbes, S</w:t>
      </w:r>
      <w:r w:rsidR="009E02D8" w:rsidRPr="00354D0F">
        <w:rPr>
          <w:sz w:val="22"/>
          <w:szCs w:val="22"/>
        </w:rPr>
        <w:t>.</w:t>
      </w:r>
      <w:r w:rsidR="00354D0F">
        <w:rPr>
          <w:sz w:val="22"/>
          <w:szCs w:val="22"/>
        </w:rPr>
        <w:t xml:space="preserve"> </w:t>
      </w:r>
      <w:r w:rsidR="009E02D8" w:rsidRPr="00354D0F">
        <w:rPr>
          <w:sz w:val="22"/>
          <w:szCs w:val="22"/>
        </w:rPr>
        <w:t xml:space="preserve">A. </w:t>
      </w:r>
      <w:proofErr w:type="spellStart"/>
      <w:r w:rsidR="009E02D8" w:rsidRPr="00354D0F">
        <w:rPr>
          <w:sz w:val="22"/>
          <w:szCs w:val="22"/>
        </w:rPr>
        <w:t>Andrzejewski</w:t>
      </w:r>
      <w:proofErr w:type="spellEnd"/>
      <w:r w:rsidR="009E02D8" w:rsidRPr="00354D0F">
        <w:rPr>
          <w:sz w:val="22"/>
          <w:szCs w:val="22"/>
        </w:rPr>
        <w:t>, C. E., &amp; Wells, D. (</w:t>
      </w:r>
      <w:r w:rsidR="00376426" w:rsidRPr="00354D0F">
        <w:rPr>
          <w:sz w:val="22"/>
          <w:szCs w:val="22"/>
        </w:rPr>
        <w:t>$22,5</w:t>
      </w:r>
      <w:r w:rsidR="009C60D0" w:rsidRPr="00354D0F">
        <w:rPr>
          <w:sz w:val="22"/>
          <w:szCs w:val="22"/>
        </w:rPr>
        <w:t>00</w:t>
      </w:r>
      <w:r w:rsidR="00354D0F">
        <w:rPr>
          <w:sz w:val="22"/>
          <w:szCs w:val="22"/>
        </w:rPr>
        <w:t>, funded</w:t>
      </w:r>
      <w:r w:rsidR="009E02D8" w:rsidRPr="00354D0F">
        <w:rPr>
          <w:sz w:val="22"/>
          <w:szCs w:val="22"/>
        </w:rPr>
        <w:t>). Growing O</w:t>
      </w:r>
      <w:r w:rsidR="009E02D8" w:rsidRPr="009E02D8">
        <w:rPr>
          <w:sz w:val="22"/>
          <w:szCs w:val="22"/>
        </w:rPr>
        <w:t xml:space="preserve"> Grows: Engaging Alternative School Students in Research and Action about Food Security.  Auburn University: Competitive Outreach Scholarship Grants Program (COSG). </w:t>
      </w:r>
    </w:p>
    <w:p w14:paraId="70B8F4AE" w14:textId="77777777" w:rsidR="00F97343" w:rsidRDefault="00F97343" w:rsidP="00376426">
      <w:pPr>
        <w:ind w:left="1440" w:hanging="1440"/>
        <w:rPr>
          <w:sz w:val="22"/>
          <w:szCs w:val="22"/>
        </w:rPr>
      </w:pPr>
    </w:p>
    <w:p w14:paraId="5DFDB4F2" w14:textId="7FCE767F" w:rsidR="00F97343" w:rsidRDefault="00F97343" w:rsidP="00F97343">
      <w:pPr>
        <w:pStyle w:val="CommentText"/>
        <w:ind w:left="2160" w:hanging="2160"/>
        <w:rPr>
          <w:sz w:val="22"/>
          <w:szCs w:val="22"/>
        </w:rPr>
      </w:pPr>
      <w:r>
        <w:rPr>
          <w:noProof/>
          <w:sz w:val="22"/>
        </w:rPr>
        <w:t xml:space="preserve">2017-2018         Strunk, K. K. &amp; Baggett, H. C. ($19,593, unfunded). </w:t>
      </w:r>
      <w:r>
        <w:rPr>
          <w:sz w:val="22"/>
          <w:szCs w:val="22"/>
        </w:rPr>
        <w:t>Building a Network of LGBTQ</w:t>
      </w:r>
    </w:p>
    <w:p w14:paraId="028FB41F" w14:textId="2BCD58A5" w:rsidR="00F97343" w:rsidRDefault="00F97343" w:rsidP="00F97343">
      <w:pPr>
        <w:ind w:left="1440"/>
        <w:rPr>
          <w:sz w:val="22"/>
          <w:szCs w:val="22"/>
        </w:rPr>
      </w:pPr>
      <w:r>
        <w:rPr>
          <w:sz w:val="22"/>
          <w:szCs w:val="22"/>
        </w:rPr>
        <w:t>Community-Based Researchers.</w:t>
      </w:r>
      <w:r w:rsidRPr="00E9171F">
        <w:rPr>
          <w:sz w:val="22"/>
          <w:szCs w:val="22"/>
        </w:rPr>
        <w:t xml:space="preserve"> </w:t>
      </w:r>
      <w:r w:rsidRPr="009E02D8">
        <w:rPr>
          <w:sz w:val="22"/>
          <w:szCs w:val="22"/>
        </w:rPr>
        <w:t xml:space="preserve">Auburn University: Competitive Outreach Scholarship Grants Program (COSG). </w:t>
      </w:r>
    </w:p>
    <w:p w14:paraId="77EAB6AB" w14:textId="77777777" w:rsidR="00E9171F" w:rsidRDefault="00E9171F" w:rsidP="00E9171F">
      <w:pPr>
        <w:rPr>
          <w:noProof/>
          <w:sz w:val="22"/>
          <w:szCs w:val="22"/>
        </w:rPr>
      </w:pPr>
    </w:p>
    <w:p w14:paraId="6A1C7061" w14:textId="6E1241B0" w:rsidR="00E9171F" w:rsidRPr="00354D0F" w:rsidRDefault="00E9171F" w:rsidP="00E9171F">
      <w:pPr>
        <w:rPr>
          <w:sz w:val="22"/>
          <w:szCs w:val="22"/>
        </w:rPr>
      </w:pPr>
      <w:r w:rsidRPr="00354D0F">
        <w:rPr>
          <w:noProof/>
          <w:sz w:val="22"/>
          <w:szCs w:val="22"/>
        </w:rPr>
        <w:t xml:space="preserve">2016-2017      </w:t>
      </w:r>
      <w:r>
        <w:rPr>
          <w:noProof/>
          <w:sz w:val="22"/>
          <w:szCs w:val="22"/>
        </w:rPr>
        <w:t xml:space="preserve">  </w:t>
      </w:r>
      <w:r w:rsidRPr="00354D0F">
        <w:rPr>
          <w:noProof/>
          <w:sz w:val="22"/>
          <w:szCs w:val="22"/>
        </w:rPr>
        <w:t xml:space="preserve"> </w:t>
      </w:r>
      <w:r w:rsidRPr="00354D0F">
        <w:rPr>
          <w:sz w:val="22"/>
          <w:szCs w:val="22"/>
        </w:rPr>
        <w:t>Baggett, H.</w:t>
      </w:r>
      <w:r>
        <w:rPr>
          <w:sz w:val="22"/>
          <w:szCs w:val="22"/>
        </w:rPr>
        <w:t xml:space="preserve"> </w:t>
      </w:r>
      <w:r w:rsidRPr="00354D0F">
        <w:rPr>
          <w:sz w:val="22"/>
          <w:szCs w:val="22"/>
        </w:rPr>
        <w:t xml:space="preserve">C. ($6,000, </w:t>
      </w:r>
      <w:r>
        <w:rPr>
          <w:sz w:val="22"/>
          <w:szCs w:val="22"/>
        </w:rPr>
        <w:t>unfunded</w:t>
      </w:r>
      <w:r w:rsidRPr="00354D0F">
        <w:rPr>
          <w:sz w:val="22"/>
          <w:szCs w:val="22"/>
        </w:rPr>
        <w:t>). Service Learning and Responsibility:</w:t>
      </w:r>
    </w:p>
    <w:p w14:paraId="60103073" w14:textId="77777777" w:rsidR="00E9171F" w:rsidRPr="00354D0F" w:rsidRDefault="00E9171F" w:rsidP="00E9171F">
      <w:pPr>
        <w:ind w:left="720" w:firstLine="720"/>
        <w:rPr>
          <w:sz w:val="22"/>
          <w:szCs w:val="22"/>
        </w:rPr>
      </w:pPr>
      <w:r w:rsidRPr="00354D0F">
        <w:rPr>
          <w:sz w:val="22"/>
          <w:szCs w:val="22"/>
        </w:rPr>
        <w:t xml:space="preserve">How </w:t>
      </w:r>
      <w:proofErr w:type="spellStart"/>
      <w:r w:rsidRPr="00354D0F">
        <w:rPr>
          <w:sz w:val="22"/>
          <w:szCs w:val="22"/>
        </w:rPr>
        <w:t>Preservice</w:t>
      </w:r>
      <w:proofErr w:type="spellEnd"/>
      <w:r w:rsidRPr="00354D0F">
        <w:rPr>
          <w:sz w:val="22"/>
          <w:szCs w:val="22"/>
        </w:rPr>
        <w:t xml:space="preserve"> Teachers Make Sense of Service Learning Projects in the Black Belt</w:t>
      </w:r>
    </w:p>
    <w:p w14:paraId="681F853D" w14:textId="77777777" w:rsidR="00E9171F" w:rsidRPr="00354D0F" w:rsidRDefault="00E9171F" w:rsidP="00E9171F">
      <w:pPr>
        <w:ind w:left="720" w:firstLine="720"/>
        <w:rPr>
          <w:sz w:val="22"/>
          <w:szCs w:val="22"/>
        </w:rPr>
      </w:pPr>
      <w:r w:rsidRPr="00354D0F">
        <w:rPr>
          <w:sz w:val="22"/>
          <w:szCs w:val="22"/>
        </w:rPr>
        <w:t>Region of the Deep South. Early Career Grant, Division 15 of the American</w:t>
      </w:r>
    </w:p>
    <w:p w14:paraId="7D3EB7C1" w14:textId="360655EC" w:rsidR="00E9171F" w:rsidRPr="009E02D8" w:rsidRDefault="00E9171F" w:rsidP="00E9171F">
      <w:pPr>
        <w:ind w:left="720" w:firstLine="720"/>
        <w:rPr>
          <w:sz w:val="22"/>
          <w:szCs w:val="22"/>
        </w:rPr>
      </w:pPr>
      <w:r w:rsidRPr="00354D0F">
        <w:rPr>
          <w:sz w:val="22"/>
          <w:szCs w:val="22"/>
        </w:rPr>
        <w:lastRenderedPageBreak/>
        <w:t>Psychological Association.</w:t>
      </w:r>
    </w:p>
    <w:p w14:paraId="5CCD65E5" w14:textId="77777777" w:rsidR="009E02D8" w:rsidRPr="009E02D8" w:rsidRDefault="009E02D8" w:rsidP="00E00936">
      <w:pPr>
        <w:pStyle w:val="CommentText"/>
        <w:ind w:left="2160" w:hanging="2160"/>
        <w:rPr>
          <w:noProof/>
          <w:sz w:val="22"/>
          <w:szCs w:val="22"/>
        </w:rPr>
      </w:pPr>
    </w:p>
    <w:p w14:paraId="25DFE6F2" w14:textId="4D284D2F" w:rsidR="00797CDD" w:rsidRDefault="00797CDD" w:rsidP="00E00936">
      <w:pPr>
        <w:pStyle w:val="CommentText"/>
        <w:ind w:left="2160" w:hanging="2160"/>
        <w:rPr>
          <w:noProof/>
          <w:sz w:val="22"/>
        </w:rPr>
      </w:pPr>
      <w:r>
        <w:rPr>
          <w:noProof/>
          <w:sz w:val="22"/>
        </w:rPr>
        <w:t>February 2015  NCSU Graduate Student Travel Support Award recipient.</w:t>
      </w:r>
    </w:p>
    <w:p w14:paraId="19AB9D85" w14:textId="77777777" w:rsidR="00797CDD" w:rsidRDefault="00797CDD" w:rsidP="00E00936">
      <w:pPr>
        <w:pStyle w:val="CommentText"/>
        <w:ind w:left="2160" w:hanging="2160"/>
        <w:rPr>
          <w:noProof/>
          <w:sz w:val="22"/>
        </w:rPr>
      </w:pPr>
    </w:p>
    <w:p w14:paraId="1CDAB04A" w14:textId="7B2D213E" w:rsidR="00E00936" w:rsidRDefault="00E00936" w:rsidP="00E00936">
      <w:pPr>
        <w:pStyle w:val="CommentText"/>
        <w:ind w:left="2160" w:hanging="2160"/>
        <w:rPr>
          <w:noProof/>
          <w:sz w:val="22"/>
        </w:rPr>
      </w:pPr>
      <w:r>
        <w:rPr>
          <w:noProof/>
          <w:sz w:val="22"/>
        </w:rPr>
        <w:t>August 2014     Dissertation Research Grant recipient.  American Psychological Association, Division 15-</w:t>
      </w:r>
    </w:p>
    <w:p w14:paraId="0CA9CA79" w14:textId="77777777" w:rsidR="00E00936" w:rsidRDefault="00E00936" w:rsidP="00E00936">
      <w:pPr>
        <w:pStyle w:val="CommentText"/>
        <w:ind w:left="720" w:firstLine="720"/>
        <w:rPr>
          <w:noProof/>
          <w:sz w:val="22"/>
        </w:rPr>
      </w:pPr>
      <w:r>
        <w:rPr>
          <w:noProof/>
          <w:sz w:val="22"/>
        </w:rPr>
        <w:t>Educational Psychology.</w:t>
      </w:r>
    </w:p>
    <w:p w14:paraId="68C93149" w14:textId="77777777" w:rsidR="00E00936" w:rsidRDefault="00E00936" w:rsidP="00E00936">
      <w:pPr>
        <w:pStyle w:val="CommentText"/>
        <w:rPr>
          <w:noProof/>
          <w:sz w:val="22"/>
        </w:rPr>
      </w:pPr>
    </w:p>
    <w:p w14:paraId="694153EE" w14:textId="4403BAA1" w:rsidR="00585ED5" w:rsidRPr="00B01225" w:rsidRDefault="0061755B" w:rsidP="00B01225">
      <w:pPr>
        <w:pStyle w:val="CommentText"/>
        <w:rPr>
          <w:noProof/>
          <w:sz w:val="22"/>
        </w:rPr>
      </w:pPr>
      <w:r>
        <w:rPr>
          <w:noProof/>
          <w:sz w:val="22"/>
        </w:rPr>
        <w:t>2011 - 2015</w:t>
      </w:r>
      <w:r w:rsidR="00E00936">
        <w:rPr>
          <w:noProof/>
          <w:sz w:val="22"/>
        </w:rPr>
        <w:tab/>
      </w:r>
      <w:r w:rsidR="00E00936" w:rsidRPr="00E67CA8">
        <w:rPr>
          <w:noProof/>
          <w:sz w:val="22"/>
        </w:rPr>
        <w:t>NCSU Graduate School Diversity Enhancement Grant recipient</w:t>
      </w:r>
      <w:r w:rsidR="00E00936">
        <w:rPr>
          <w:noProof/>
          <w:sz w:val="22"/>
        </w:rPr>
        <w:t>.</w:t>
      </w:r>
    </w:p>
    <w:p w14:paraId="3FB1D6E6" w14:textId="77777777" w:rsidR="001C5460" w:rsidRDefault="001C5460" w:rsidP="00E00936">
      <w:pPr>
        <w:pStyle w:val="CommentText"/>
        <w:ind w:left="2160" w:hanging="2160"/>
        <w:rPr>
          <w:noProof/>
          <w:sz w:val="22"/>
          <w:u w:val="single"/>
        </w:rPr>
      </w:pPr>
    </w:p>
    <w:p w14:paraId="500A5C83" w14:textId="7568AF36" w:rsidR="00E00936" w:rsidRPr="00E67CA8" w:rsidRDefault="00E00936" w:rsidP="00E00936">
      <w:pPr>
        <w:pStyle w:val="CommentText"/>
        <w:ind w:left="2160" w:hanging="2160"/>
        <w:rPr>
          <w:noProof/>
          <w:sz w:val="22"/>
          <w:u w:val="single"/>
        </w:rPr>
      </w:pPr>
      <w:r>
        <w:rPr>
          <w:noProof/>
          <w:sz w:val="22"/>
          <w:u w:val="single"/>
        </w:rPr>
        <w:t xml:space="preserve">PUBLICATIONS </w:t>
      </w:r>
      <w:r w:rsidR="00D870F5">
        <w:rPr>
          <w:noProof/>
          <w:sz w:val="22"/>
          <w:u w:val="single"/>
        </w:rPr>
        <w:t>(PEER REVIEWED)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 xml:space="preserve">    </w:t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  <w:t xml:space="preserve">    </w:t>
      </w:r>
    </w:p>
    <w:p w14:paraId="388BF54B" w14:textId="77777777" w:rsidR="00E00936" w:rsidRPr="00E67CA8" w:rsidRDefault="00E00936" w:rsidP="00E00936">
      <w:pPr>
        <w:pStyle w:val="CommentText"/>
        <w:ind w:left="2160" w:hanging="2160"/>
        <w:jc w:val="center"/>
        <w:rPr>
          <w:noProof/>
          <w:sz w:val="22"/>
          <w:u w:val="single"/>
        </w:rPr>
      </w:pPr>
    </w:p>
    <w:p w14:paraId="5C14FA64" w14:textId="77777777" w:rsidR="007A18DB" w:rsidRDefault="008D2134" w:rsidP="007A18DB">
      <w:pPr>
        <w:pStyle w:val="Normal1"/>
        <w:tabs>
          <w:tab w:val="left" w:pos="0"/>
        </w:tabs>
        <w:rPr>
          <w:sz w:val="22"/>
          <w:szCs w:val="22"/>
        </w:rPr>
      </w:pPr>
      <w:r w:rsidRPr="005721C2">
        <w:rPr>
          <w:noProof/>
          <w:sz w:val="22"/>
          <w:szCs w:val="22"/>
        </w:rPr>
        <w:t>Bagge</w:t>
      </w:r>
      <w:r>
        <w:rPr>
          <w:noProof/>
          <w:sz w:val="22"/>
          <w:szCs w:val="22"/>
        </w:rPr>
        <w:t>tt, H. C.</w:t>
      </w:r>
      <w:r w:rsidR="00790468">
        <w:rPr>
          <w:noProof/>
          <w:sz w:val="22"/>
          <w:szCs w:val="22"/>
        </w:rPr>
        <w:t xml:space="preserve"> &amp; Simmons, C. G. (2017).</w:t>
      </w:r>
      <w:r w:rsidR="00790468">
        <w:rPr>
          <w:sz w:val="22"/>
          <w:szCs w:val="22"/>
        </w:rPr>
        <w:t xml:space="preserve"> </w:t>
      </w:r>
      <w:r w:rsidR="00790468" w:rsidRPr="00D63716">
        <w:rPr>
          <w:sz w:val="22"/>
          <w:szCs w:val="22"/>
        </w:rPr>
        <w:t xml:space="preserve">A Case Study of White Teacher Candidates’ Conceptions of </w:t>
      </w:r>
    </w:p>
    <w:p w14:paraId="3B5A5DB1" w14:textId="028350F5" w:rsidR="00790468" w:rsidRPr="006552AD" w:rsidRDefault="00790468" w:rsidP="007A18DB">
      <w:pPr>
        <w:pStyle w:val="Normal1"/>
        <w:tabs>
          <w:tab w:val="left" w:pos="0"/>
        </w:tabs>
        <w:ind w:left="720"/>
        <w:rPr>
          <w:sz w:val="22"/>
          <w:szCs w:val="22"/>
        </w:rPr>
      </w:pPr>
      <w:bookmarkStart w:id="0" w:name="_GoBack"/>
      <w:bookmarkEnd w:id="0"/>
      <w:r w:rsidRPr="00D63716">
        <w:rPr>
          <w:sz w:val="22"/>
          <w:szCs w:val="22"/>
        </w:rPr>
        <w:t>Racial Profiling in Educational Contexts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Journal of Education</w:t>
      </w:r>
      <w:r w:rsidR="004B0AB6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500115">
        <w:rPr>
          <w:i/>
          <w:sz w:val="22"/>
          <w:szCs w:val="22"/>
        </w:rPr>
        <w:t>Early Career Scholars Issue</w:t>
      </w:r>
      <w:r>
        <w:rPr>
          <w:i/>
          <w:sz w:val="22"/>
          <w:szCs w:val="22"/>
        </w:rPr>
        <w:t>, 196</w:t>
      </w:r>
      <w:r>
        <w:rPr>
          <w:sz w:val="22"/>
          <w:szCs w:val="22"/>
        </w:rPr>
        <w:t>(2).</w:t>
      </w:r>
    </w:p>
    <w:p w14:paraId="0F9D0FA9" w14:textId="2FE9E747" w:rsidR="008D2134" w:rsidRDefault="008D2134" w:rsidP="00790468">
      <w:pPr>
        <w:pStyle w:val="Normal1"/>
        <w:tabs>
          <w:tab w:val="left" w:pos="0"/>
        </w:tabs>
        <w:rPr>
          <w:noProof/>
          <w:sz w:val="22"/>
        </w:rPr>
      </w:pPr>
    </w:p>
    <w:p w14:paraId="5A51132E" w14:textId="305630FA" w:rsidR="00BE0E9A" w:rsidRDefault="00BE0E9A" w:rsidP="00BE0E9A">
      <w:pPr>
        <w:rPr>
          <w:noProof/>
          <w:sz w:val="22"/>
        </w:rPr>
      </w:pPr>
      <w:r w:rsidRPr="0006637A">
        <w:rPr>
          <w:noProof/>
          <w:sz w:val="22"/>
        </w:rPr>
        <w:t>Strunk, K. K., Baggett, H.</w:t>
      </w:r>
      <w:r>
        <w:rPr>
          <w:noProof/>
          <w:sz w:val="22"/>
        </w:rPr>
        <w:t xml:space="preserve"> C.</w:t>
      </w:r>
      <w:r w:rsidRPr="0006637A">
        <w:rPr>
          <w:noProof/>
          <w:sz w:val="22"/>
        </w:rPr>
        <w:t>, Reimer, A., &amp; Hafftka, R. (</w:t>
      </w:r>
      <w:r w:rsidR="002C4580">
        <w:rPr>
          <w:noProof/>
          <w:sz w:val="22"/>
        </w:rPr>
        <w:t>2017</w:t>
      </w:r>
      <w:r w:rsidRPr="0006637A">
        <w:rPr>
          <w:noProof/>
          <w:sz w:val="22"/>
        </w:rPr>
        <w:t xml:space="preserve">). Community-based participatory </w:t>
      </w:r>
    </w:p>
    <w:p w14:paraId="7359BB20" w14:textId="5CF9E619" w:rsidR="00BE0E9A" w:rsidRDefault="00BE0E9A" w:rsidP="00BE0E9A">
      <w:pPr>
        <w:ind w:left="720"/>
        <w:rPr>
          <w:noProof/>
          <w:sz w:val="22"/>
        </w:rPr>
      </w:pPr>
      <w:r w:rsidRPr="0006637A">
        <w:rPr>
          <w:noProof/>
          <w:sz w:val="22"/>
        </w:rPr>
        <w:t xml:space="preserve">research with LGBTQ communities in Alabama and Mississippi. </w:t>
      </w:r>
      <w:r w:rsidR="00170963">
        <w:rPr>
          <w:i/>
          <w:iCs/>
          <w:noProof/>
          <w:sz w:val="22"/>
        </w:rPr>
        <w:t>SAGE Research Methods C</w:t>
      </w:r>
      <w:r w:rsidRPr="0006637A">
        <w:rPr>
          <w:i/>
          <w:iCs/>
          <w:noProof/>
          <w:sz w:val="22"/>
        </w:rPr>
        <w:t>ases</w:t>
      </w:r>
      <w:r w:rsidRPr="0006637A">
        <w:rPr>
          <w:noProof/>
          <w:sz w:val="22"/>
        </w:rPr>
        <w:t>. Thousand Oaks, CA: SAGE Publications.</w:t>
      </w:r>
    </w:p>
    <w:p w14:paraId="7122ACEE" w14:textId="77777777" w:rsidR="00BE0E9A" w:rsidRDefault="00BE0E9A" w:rsidP="00585ED5">
      <w:pPr>
        <w:rPr>
          <w:noProof/>
          <w:sz w:val="22"/>
          <w:szCs w:val="22"/>
        </w:rPr>
      </w:pPr>
    </w:p>
    <w:p w14:paraId="27B7C7A5" w14:textId="77777777" w:rsidR="00BE1F5D" w:rsidRDefault="00585ED5" w:rsidP="00BE1F5D">
      <w:pPr>
        <w:rPr>
          <w:noProof/>
          <w:sz w:val="22"/>
          <w:szCs w:val="22"/>
        </w:rPr>
      </w:pPr>
      <w:r w:rsidRPr="009371EA">
        <w:rPr>
          <w:noProof/>
          <w:sz w:val="22"/>
          <w:szCs w:val="22"/>
        </w:rPr>
        <w:t xml:space="preserve">Baggett, H. C., </w:t>
      </w:r>
      <w:r w:rsidRPr="009371EA">
        <w:rPr>
          <w:sz w:val="22"/>
          <w:szCs w:val="22"/>
        </w:rPr>
        <w:t xml:space="preserve">Simmons, C. G., </w:t>
      </w:r>
      <w:proofErr w:type="spellStart"/>
      <w:r w:rsidRPr="009371EA">
        <w:rPr>
          <w:sz w:val="22"/>
          <w:szCs w:val="22"/>
        </w:rPr>
        <w:t>Eggleton</w:t>
      </w:r>
      <w:proofErr w:type="spellEnd"/>
      <w:r w:rsidRPr="009371EA">
        <w:rPr>
          <w:sz w:val="22"/>
          <w:szCs w:val="22"/>
        </w:rPr>
        <w:t xml:space="preserve">, S. R., &amp; </w:t>
      </w:r>
      <w:proofErr w:type="spellStart"/>
      <w:r w:rsidRPr="009371EA">
        <w:rPr>
          <w:sz w:val="22"/>
          <w:szCs w:val="22"/>
        </w:rPr>
        <w:t>DeCuir-Gunby</w:t>
      </w:r>
      <w:proofErr w:type="spellEnd"/>
      <w:r w:rsidRPr="009371EA">
        <w:rPr>
          <w:sz w:val="22"/>
          <w:szCs w:val="22"/>
        </w:rPr>
        <w:t>,</w:t>
      </w:r>
      <w:r w:rsidR="00A1497F" w:rsidRPr="009371EA">
        <w:rPr>
          <w:sz w:val="22"/>
          <w:szCs w:val="22"/>
        </w:rPr>
        <w:t xml:space="preserve"> J. T. (</w:t>
      </w:r>
      <w:r w:rsidR="00C55D24">
        <w:rPr>
          <w:sz w:val="22"/>
          <w:szCs w:val="22"/>
        </w:rPr>
        <w:t>2016</w:t>
      </w:r>
      <w:r w:rsidRPr="009371EA">
        <w:rPr>
          <w:sz w:val="22"/>
          <w:szCs w:val="22"/>
        </w:rPr>
        <w:t xml:space="preserve">). </w:t>
      </w:r>
      <w:r w:rsidRPr="009371EA">
        <w:rPr>
          <w:noProof/>
          <w:sz w:val="22"/>
          <w:szCs w:val="22"/>
        </w:rPr>
        <w:t xml:space="preserve">"Cause they're not </w:t>
      </w:r>
    </w:p>
    <w:p w14:paraId="08396528" w14:textId="5072D75D" w:rsidR="00782F44" w:rsidRPr="00BE1F5D" w:rsidRDefault="00585ED5" w:rsidP="00BE1F5D">
      <w:pPr>
        <w:ind w:left="720"/>
        <w:rPr>
          <w:sz w:val="22"/>
          <w:szCs w:val="22"/>
        </w:rPr>
      </w:pPr>
      <w:r w:rsidRPr="009371EA">
        <w:rPr>
          <w:noProof/>
          <w:sz w:val="22"/>
          <w:szCs w:val="22"/>
        </w:rPr>
        <w:t xml:space="preserve">learning for our world; they're learning for theirs":  A critical race theory and phenomenological variant of ecological systems theory analysis of Season 4 of </w:t>
      </w:r>
      <w:r w:rsidRPr="009371EA">
        <w:rPr>
          <w:i/>
          <w:noProof/>
          <w:sz w:val="22"/>
          <w:szCs w:val="22"/>
        </w:rPr>
        <w:t>The Wire</w:t>
      </w:r>
      <w:r w:rsidRPr="009371EA">
        <w:rPr>
          <w:noProof/>
          <w:sz w:val="22"/>
          <w:szCs w:val="22"/>
        </w:rPr>
        <w:t xml:space="preserve">. In T. S. Gaynor &amp; J. D. Talifarro (Eds.). </w:t>
      </w:r>
      <w:r w:rsidR="00F76245" w:rsidRPr="00F76245">
        <w:rPr>
          <w:bCs/>
          <w:i/>
          <w:noProof/>
          <w:sz w:val="22"/>
          <w:szCs w:val="22"/>
        </w:rPr>
        <w:t>Teaching the Wire: Frameworks, Theories and Strategies for the Classroom</w:t>
      </w:r>
      <w:r w:rsidRPr="00F76245">
        <w:rPr>
          <w:i/>
          <w:noProof/>
          <w:sz w:val="22"/>
          <w:szCs w:val="22"/>
        </w:rPr>
        <w:t>s</w:t>
      </w:r>
      <w:r w:rsidRPr="009371EA">
        <w:rPr>
          <w:noProof/>
          <w:sz w:val="22"/>
          <w:szCs w:val="22"/>
        </w:rPr>
        <w:t xml:space="preserve">. </w:t>
      </w:r>
      <w:r w:rsidR="009371EA" w:rsidRPr="009371EA">
        <w:rPr>
          <w:noProof/>
          <w:sz w:val="22"/>
          <w:szCs w:val="22"/>
        </w:rPr>
        <w:t xml:space="preserve"> Jefferson, NC: McFarland &amp; Company</w:t>
      </w:r>
      <w:r w:rsidR="009371EA">
        <w:rPr>
          <w:noProof/>
          <w:sz w:val="22"/>
        </w:rPr>
        <w:t xml:space="preserve">. </w:t>
      </w:r>
    </w:p>
    <w:p w14:paraId="35633AAB" w14:textId="77777777" w:rsidR="0006637A" w:rsidRDefault="0006637A" w:rsidP="00782F44">
      <w:pPr>
        <w:rPr>
          <w:noProof/>
          <w:sz w:val="22"/>
        </w:rPr>
      </w:pPr>
    </w:p>
    <w:p w14:paraId="0FCB9D3F" w14:textId="12FB7200" w:rsidR="00B01225" w:rsidRDefault="00B01225" w:rsidP="00B01225">
      <w:pPr>
        <w:rPr>
          <w:i/>
          <w:noProof/>
          <w:sz w:val="22"/>
        </w:rPr>
      </w:pPr>
      <w:r>
        <w:rPr>
          <w:noProof/>
          <w:sz w:val="22"/>
        </w:rPr>
        <w:t>Baggett, H.</w:t>
      </w:r>
      <w:r w:rsidR="0006637A">
        <w:rPr>
          <w:noProof/>
          <w:sz w:val="22"/>
        </w:rPr>
        <w:t xml:space="preserve"> </w:t>
      </w:r>
      <w:r>
        <w:rPr>
          <w:noProof/>
          <w:sz w:val="22"/>
        </w:rPr>
        <w:t xml:space="preserve">C. </w:t>
      </w:r>
      <w:r w:rsidR="00563DC9">
        <w:rPr>
          <w:noProof/>
          <w:sz w:val="22"/>
        </w:rPr>
        <w:t>(2016</w:t>
      </w:r>
      <w:r w:rsidR="00782F44">
        <w:rPr>
          <w:noProof/>
          <w:sz w:val="22"/>
        </w:rPr>
        <w:t xml:space="preserve">).  Student enrollment in world languages: </w:t>
      </w:r>
      <w:r w:rsidR="00782F44" w:rsidRPr="00782F44">
        <w:rPr>
          <w:i/>
          <w:noProof/>
          <w:sz w:val="22"/>
        </w:rPr>
        <w:t>L’Égalité des chances</w:t>
      </w:r>
      <w:r>
        <w:rPr>
          <w:i/>
          <w:noProof/>
          <w:sz w:val="22"/>
        </w:rPr>
        <w:t>?</w:t>
      </w:r>
      <w:r w:rsidR="00782F44">
        <w:rPr>
          <w:noProof/>
          <w:sz w:val="22"/>
        </w:rPr>
        <w:t xml:space="preserve">. </w:t>
      </w:r>
      <w:r w:rsidR="00782F44" w:rsidRPr="003A0FF9">
        <w:rPr>
          <w:i/>
          <w:noProof/>
          <w:sz w:val="22"/>
        </w:rPr>
        <w:t xml:space="preserve">Foreign </w:t>
      </w:r>
    </w:p>
    <w:p w14:paraId="3FBF55F3" w14:textId="115C409F" w:rsidR="00782F44" w:rsidRPr="00B01225" w:rsidRDefault="00782F44" w:rsidP="00B01225">
      <w:pPr>
        <w:ind w:firstLine="720"/>
        <w:rPr>
          <w:i/>
          <w:noProof/>
          <w:sz w:val="22"/>
        </w:rPr>
      </w:pPr>
      <w:r w:rsidRPr="003A0FF9">
        <w:rPr>
          <w:i/>
          <w:noProof/>
          <w:sz w:val="22"/>
        </w:rPr>
        <w:t>Language Annals</w:t>
      </w:r>
      <w:r>
        <w:rPr>
          <w:i/>
          <w:noProof/>
          <w:sz w:val="22"/>
        </w:rPr>
        <w:t>, 49</w:t>
      </w:r>
      <w:r>
        <w:rPr>
          <w:noProof/>
          <w:sz w:val="22"/>
        </w:rPr>
        <w:t xml:space="preserve">(1), 162-179. </w:t>
      </w:r>
      <w:r w:rsidRPr="00782F44">
        <w:rPr>
          <w:noProof/>
          <w:sz w:val="22"/>
        </w:rPr>
        <w:t>(Impact Factor: 0.875; 15% acceptance rate.)</w:t>
      </w:r>
    </w:p>
    <w:p w14:paraId="591EF84A" w14:textId="77777777" w:rsidR="00585ED5" w:rsidRDefault="00585ED5" w:rsidP="000F277A">
      <w:pPr>
        <w:rPr>
          <w:sz w:val="22"/>
        </w:rPr>
      </w:pPr>
    </w:p>
    <w:p w14:paraId="0D5EFDA6" w14:textId="090653F9" w:rsidR="00F51EBC" w:rsidRDefault="00585ED5" w:rsidP="00F51EBC">
      <w:pPr>
        <w:rPr>
          <w:i/>
          <w:noProof/>
          <w:sz w:val="22"/>
        </w:rPr>
      </w:pPr>
      <w:r w:rsidRPr="0076181A">
        <w:rPr>
          <w:noProof/>
          <w:sz w:val="22"/>
        </w:rPr>
        <w:t>Baggett, H. C.</w:t>
      </w:r>
      <w:r w:rsidRPr="00354C2C">
        <w:rPr>
          <w:noProof/>
          <w:sz w:val="22"/>
        </w:rPr>
        <w:t xml:space="preserve"> &amp; Davis, H. A. </w:t>
      </w:r>
      <w:r>
        <w:rPr>
          <w:noProof/>
          <w:sz w:val="22"/>
        </w:rPr>
        <w:t>(2015)</w:t>
      </w:r>
      <w:r w:rsidR="00E307A6">
        <w:rPr>
          <w:noProof/>
          <w:sz w:val="22"/>
        </w:rPr>
        <w:t>.</w:t>
      </w:r>
      <w:r>
        <w:rPr>
          <w:noProof/>
          <w:sz w:val="22"/>
        </w:rPr>
        <w:t xml:space="preserve"> </w:t>
      </w:r>
      <w:r w:rsidRPr="00354C2C">
        <w:rPr>
          <w:noProof/>
          <w:sz w:val="22"/>
        </w:rPr>
        <w:t xml:space="preserve">Just Community. In G. Scarlett (Ed.). </w:t>
      </w:r>
      <w:r w:rsidRPr="00897776">
        <w:rPr>
          <w:i/>
          <w:noProof/>
          <w:sz w:val="22"/>
        </w:rPr>
        <w:t xml:space="preserve">Classroom Management: An </w:t>
      </w:r>
    </w:p>
    <w:p w14:paraId="1D5536BD" w14:textId="1035766A" w:rsidR="00585ED5" w:rsidRPr="00F51EBC" w:rsidRDefault="00585ED5" w:rsidP="00F51EBC">
      <w:pPr>
        <w:ind w:firstLine="720"/>
        <w:rPr>
          <w:i/>
          <w:noProof/>
          <w:sz w:val="22"/>
        </w:rPr>
      </w:pPr>
      <w:r w:rsidRPr="00897776">
        <w:rPr>
          <w:i/>
          <w:noProof/>
          <w:sz w:val="22"/>
        </w:rPr>
        <w:t>A-to-Z Guide</w:t>
      </w:r>
      <w:r w:rsidRPr="00897776">
        <w:rPr>
          <w:noProof/>
          <w:sz w:val="22"/>
        </w:rPr>
        <w:t>. New York, NY:</w:t>
      </w:r>
      <w:r w:rsidRPr="00354C2C">
        <w:rPr>
          <w:b/>
          <w:noProof/>
          <w:sz w:val="22"/>
        </w:rPr>
        <w:t xml:space="preserve"> </w:t>
      </w:r>
      <w:r w:rsidRPr="00354C2C">
        <w:rPr>
          <w:noProof/>
          <w:sz w:val="22"/>
        </w:rPr>
        <w:t>Sage.</w:t>
      </w:r>
    </w:p>
    <w:p w14:paraId="6921ABB4" w14:textId="77777777" w:rsidR="00585ED5" w:rsidRPr="00897776" w:rsidRDefault="00585ED5" w:rsidP="00585ED5">
      <w:pPr>
        <w:rPr>
          <w:noProof/>
          <w:sz w:val="22"/>
        </w:rPr>
      </w:pPr>
    </w:p>
    <w:p w14:paraId="70CA0532" w14:textId="77777777" w:rsidR="00F51EBC" w:rsidRDefault="00585ED5" w:rsidP="00F51EBC">
      <w:pPr>
        <w:rPr>
          <w:noProof/>
          <w:sz w:val="22"/>
        </w:rPr>
      </w:pPr>
      <w:r w:rsidRPr="0076181A">
        <w:rPr>
          <w:noProof/>
          <w:sz w:val="22"/>
        </w:rPr>
        <w:t>Baggett, H. C.</w:t>
      </w:r>
      <w:r w:rsidRPr="0079298F">
        <w:rPr>
          <w:noProof/>
          <w:sz w:val="22"/>
        </w:rPr>
        <w:t xml:space="preserve"> </w:t>
      </w:r>
      <w:r w:rsidRPr="00354C2C">
        <w:rPr>
          <w:noProof/>
          <w:sz w:val="22"/>
        </w:rPr>
        <w:t>&amp; Davis, H. A (</w:t>
      </w:r>
      <w:r>
        <w:rPr>
          <w:noProof/>
          <w:sz w:val="22"/>
        </w:rPr>
        <w:t>2015</w:t>
      </w:r>
      <w:r w:rsidRPr="00354C2C">
        <w:rPr>
          <w:noProof/>
          <w:sz w:val="22"/>
        </w:rPr>
        <w:t xml:space="preserve">). </w:t>
      </w:r>
      <w:r w:rsidRPr="00897776">
        <w:rPr>
          <w:noProof/>
          <w:sz w:val="22"/>
        </w:rPr>
        <w:t xml:space="preserve">Power and Classroom Management.  </w:t>
      </w:r>
      <w:r w:rsidRPr="00354C2C">
        <w:rPr>
          <w:noProof/>
          <w:sz w:val="22"/>
        </w:rPr>
        <w:t xml:space="preserve">In G. Scarlett (Ed.). </w:t>
      </w:r>
    </w:p>
    <w:p w14:paraId="5E510A4F" w14:textId="11364A46" w:rsidR="00585ED5" w:rsidRDefault="00585ED5" w:rsidP="00F51EBC">
      <w:pPr>
        <w:ind w:firstLine="720"/>
        <w:rPr>
          <w:noProof/>
          <w:sz w:val="22"/>
        </w:rPr>
      </w:pPr>
      <w:r w:rsidRPr="00897776">
        <w:rPr>
          <w:i/>
          <w:noProof/>
          <w:sz w:val="22"/>
        </w:rPr>
        <w:t>Classroom Management: An A-to-Z Guide</w:t>
      </w:r>
      <w:r w:rsidRPr="00897776">
        <w:rPr>
          <w:noProof/>
          <w:sz w:val="22"/>
        </w:rPr>
        <w:t>.</w:t>
      </w:r>
      <w:r w:rsidRPr="00897776">
        <w:rPr>
          <w:i/>
          <w:noProof/>
          <w:sz w:val="22"/>
        </w:rPr>
        <w:t xml:space="preserve"> </w:t>
      </w:r>
      <w:r w:rsidRPr="00897776">
        <w:rPr>
          <w:noProof/>
          <w:sz w:val="22"/>
        </w:rPr>
        <w:t>New York, NY:</w:t>
      </w:r>
      <w:r w:rsidRPr="00354C2C">
        <w:rPr>
          <w:b/>
          <w:noProof/>
          <w:sz w:val="22"/>
        </w:rPr>
        <w:t xml:space="preserve"> </w:t>
      </w:r>
      <w:r w:rsidRPr="00354C2C">
        <w:rPr>
          <w:noProof/>
          <w:sz w:val="22"/>
        </w:rPr>
        <w:t>Sage.</w:t>
      </w:r>
    </w:p>
    <w:p w14:paraId="6D229E49" w14:textId="77777777" w:rsidR="00585ED5" w:rsidRDefault="00585ED5" w:rsidP="000F277A">
      <w:pPr>
        <w:rPr>
          <w:sz w:val="22"/>
        </w:rPr>
      </w:pPr>
    </w:p>
    <w:p w14:paraId="348202FC" w14:textId="77777777" w:rsidR="00F51EBC" w:rsidRDefault="000F277A" w:rsidP="00F51EBC">
      <w:pPr>
        <w:rPr>
          <w:sz w:val="22"/>
        </w:rPr>
      </w:pPr>
      <w:r w:rsidRPr="00E67CA8">
        <w:rPr>
          <w:sz w:val="22"/>
        </w:rPr>
        <w:t xml:space="preserve">Simmons, C. G., </w:t>
      </w:r>
      <w:r w:rsidRPr="0076181A">
        <w:rPr>
          <w:sz w:val="22"/>
        </w:rPr>
        <w:t>Baggett, H. C.,</w:t>
      </w:r>
      <w:r w:rsidRPr="00E67CA8">
        <w:rPr>
          <w:sz w:val="22"/>
        </w:rPr>
        <w:t xml:space="preserve"> &amp; </w:t>
      </w:r>
      <w:proofErr w:type="spellStart"/>
      <w:r w:rsidRPr="00E67CA8">
        <w:rPr>
          <w:sz w:val="22"/>
        </w:rPr>
        <w:t>Eggleton</w:t>
      </w:r>
      <w:proofErr w:type="spellEnd"/>
      <w:r w:rsidRPr="00E67CA8">
        <w:rPr>
          <w:sz w:val="22"/>
        </w:rPr>
        <w:t>, S. R. (</w:t>
      </w:r>
      <w:r>
        <w:rPr>
          <w:sz w:val="22"/>
        </w:rPr>
        <w:t>2014</w:t>
      </w:r>
      <w:r w:rsidRPr="00E67CA8">
        <w:rPr>
          <w:sz w:val="22"/>
        </w:rPr>
        <w:t xml:space="preserve">). Hoodies in the classroom: An examination of </w:t>
      </w:r>
    </w:p>
    <w:p w14:paraId="20826E9B" w14:textId="7AB954AF" w:rsidR="00585ED5" w:rsidRPr="00F51EBC" w:rsidRDefault="000F277A" w:rsidP="00F51EBC">
      <w:pPr>
        <w:ind w:left="720"/>
        <w:rPr>
          <w:sz w:val="22"/>
        </w:rPr>
      </w:pPr>
      <w:r w:rsidRPr="00E67CA8">
        <w:rPr>
          <w:sz w:val="22"/>
        </w:rPr>
        <w:t>racial profiling in the Trayvon Martin case and implications for education.</w:t>
      </w:r>
      <w:r w:rsidRPr="00E67CA8">
        <w:rPr>
          <w:sz w:val="22"/>
          <w:szCs w:val="23"/>
        </w:rPr>
        <w:t xml:space="preserve"> In K. J. </w:t>
      </w:r>
      <w:proofErr w:type="spellStart"/>
      <w:r w:rsidRPr="00E67CA8">
        <w:rPr>
          <w:sz w:val="22"/>
          <w:szCs w:val="23"/>
        </w:rPr>
        <w:t>Fasching</w:t>
      </w:r>
      <w:proofErr w:type="spellEnd"/>
      <w:r w:rsidRPr="00E67CA8">
        <w:rPr>
          <w:sz w:val="22"/>
          <w:szCs w:val="23"/>
        </w:rPr>
        <w:t xml:space="preserve">-Varner, A. D. </w:t>
      </w:r>
      <w:proofErr w:type="spellStart"/>
      <w:r w:rsidRPr="00E67CA8">
        <w:rPr>
          <w:sz w:val="22"/>
          <w:szCs w:val="23"/>
        </w:rPr>
        <w:t>Dixson</w:t>
      </w:r>
      <w:proofErr w:type="spellEnd"/>
      <w:r w:rsidRPr="00E67CA8">
        <w:rPr>
          <w:sz w:val="22"/>
          <w:szCs w:val="23"/>
        </w:rPr>
        <w:t xml:space="preserve">, R. E. Reynolds, &amp; K. Albert (Eds.). </w:t>
      </w:r>
      <w:r w:rsidRPr="00E67CA8">
        <w:rPr>
          <w:rFonts w:cs="Times"/>
          <w:i/>
          <w:sz w:val="22"/>
          <w:szCs w:val="21"/>
        </w:rPr>
        <w:t>Trayvon Martin, Race, and American Justice: Writing Wrong</w:t>
      </w:r>
      <w:r>
        <w:rPr>
          <w:rFonts w:cs="Times"/>
          <w:sz w:val="22"/>
          <w:szCs w:val="21"/>
        </w:rPr>
        <w:t xml:space="preserve"> (pp. 167-172)</w:t>
      </w:r>
      <w:r w:rsidRPr="00E67CA8">
        <w:rPr>
          <w:rFonts w:cs="Times"/>
          <w:sz w:val="22"/>
          <w:szCs w:val="21"/>
        </w:rPr>
        <w:t>.  Boston, MA: Sense.</w:t>
      </w:r>
    </w:p>
    <w:p w14:paraId="563D052C" w14:textId="77777777" w:rsidR="004B0AB6" w:rsidRPr="00047929" w:rsidRDefault="004B0AB6" w:rsidP="000B7392">
      <w:pPr>
        <w:pStyle w:val="CommentText"/>
        <w:rPr>
          <w:noProof/>
          <w:sz w:val="22"/>
        </w:rPr>
      </w:pPr>
    </w:p>
    <w:p w14:paraId="73564452" w14:textId="1C5E8B9A" w:rsidR="00E00936" w:rsidRPr="00C31C58" w:rsidRDefault="00E00936" w:rsidP="00C31C58">
      <w:pPr>
        <w:pStyle w:val="CommentText"/>
        <w:ind w:left="2160" w:hanging="2160"/>
        <w:rPr>
          <w:noProof/>
          <w:sz w:val="22"/>
          <w:u w:val="single"/>
        </w:rPr>
      </w:pPr>
      <w:r>
        <w:rPr>
          <w:noProof/>
          <w:sz w:val="22"/>
          <w:u w:val="single"/>
        </w:rPr>
        <w:t>MANUSCRIPT</w:t>
      </w:r>
      <w:r w:rsidR="00147EDF">
        <w:rPr>
          <w:noProof/>
          <w:sz w:val="22"/>
          <w:u w:val="single"/>
        </w:rPr>
        <w:t>S UNDER REVIEW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 xml:space="preserve">    </w:t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  <w:t xml:space="preserve">    </w:t>
      </w:r>
    </w:p>
    <w:p w14:paraId="4FEC06EB" w14:textId="77777777" w:rsidR="00147EDF" w:rsidRDefault="00147EDF" w:rsidP="00E00936">
      <w:pPr>
        <w:pStyle w:val="CommentText"/>
        <w:rPr>
          <w:sz w:val="22"/>
          <w:szCs w:val="22"/>
        </w:rPr>
      </w:pPr>
    </w:p>
    <w:p w14:paraId="14E6D108" w14:textId="739038AA" w:rsidR="004D6B61" w:rsidRDefault="00147EDF" w:rsidP="004D6B61">
      <w:pPr>
        <w:pStyle w:val="CommentText"/>
        <w:rPr>
          <w:sz w:val="22"/>
          <w:szCs w:val="22"/>
        </w:rPr>
      </w:pPr>
      <w:proofErr w:type="spellStart"/>
      <w:r>
        <w:rPr>
          <w:sz w:val="22"/>
          <w:szCs w:val="22"/>
        </w:rPr>
        <w:t>Sondel</w:t>
      </w:r>
      <w:proofErr w:type="spellEnd"/>
      <w:r>
        <w:rPr>
          <w:sz w:val="22"/>
          <w:szCs w:val="22"/>
        </w:rPr>
        <w:t xml:space="preserve">, B., </w:t>
      </w:r>
      <w:r w:rsidRPr="00500115">
        <w:rPr>
          <w:sz w:val="22"/>
          <w:szCs w:val="22"/>
        </w:rPr>
        <w:t>Baggett, H</w:t>
      </w:r>
      <w:r>
        <w:rPr>
          <w:sz w:val="22"/>
          <w:szCs w:val="22"/>
        </w:rPr>
        <w:t>. C., &amp; Hadley Dunn, A.</w:t>
      </w:r>
      <w:r w:rsidR="004D6B61">
        <w:rPr>
          <w:sz w:val="22"/>
          <w:szCs w:val="22"/>
        </w:rPr>
        <w:t xml:space="preserve"> (2017).</w:t>
      </w:r>
      <w:r>
        <w:rPr>
          <w:sz w:val="22"/>
          <w:szCs w:val="22"/>
        </w:rPr>
        <w:t xml:space="preserve"> Teaching Post-election 2016. Commentary </w:t>
      </w:r>
    </w:p>
    <w:p w14:paraId="45F26D1D" w14:textId="75EDE3DD" w:rsidR="00E00936" w:rsidRPr="00147EDF" w:rsidRDefault="00147EDF" w:rsidP="004D6B61">
      <w:pPr>
        <w:pStyle w:val="CommentText"/>
        <w:ind w:firstLine="720"/>
        <w:rPr>
          <w:i/>
          <w:sz w:val="22"/>
          <w:szCs w:val="22"/>
        </w:rPr>
      </w:pPr>
      <w:r>
        <w:rPr>
          <w:sz w:val="22"/>
          <w:szCs w:val="22"/>
        </w:rPr>
        <w:t xml:space="preserve">submitted to </w:t>
      </w:r>
      <w:r>
        <w:rPr>
          <w:i/>
          <w:sz w:val="22"/>
          <w:szCs w:val="22"/>
        </w:rPr>
        <w:t xml:space="preserve">Teachers College Record. </w:t>
      </w:r>
    </w:p>
    <w:p w14:paraId="1CCBEE10" w14:textId="77777777" w:rsidR="00147EDF" w:rsidRDefault="00147EDF" w:rsidP="00147EDF">
      <w:pPr>
        <w:pStyle w:val="Default"/>
        <w:rPr>
          <w:sz w:val="22"/>
          <w:szCs w:val="22"/>
        </w:rPr>
      </w:pPr>
    </w:p>
    <w:p w14:paraId="6F2B9D2E" w14:textId="77777777" w:rsidR="004D6B61" w:rsidRDefault="00147EDF" w:rsidP="00147EDF">
      <w:pPr>
        <w:pStyle w:val="Default"/>
        <w:rPr>
          <w:sz w:val="22"/>
          <w:szCs w:val="22"/>
        </w:rPr>
      </w:pPr>
      <w:r w:rsidRPr="00500115">
        <w:rPr>
          <w:sz w:val="22"/>
          <w:szCs w:val="22"/>
        </w:rPr>
        <w:t>Baggett, H</w:t>
      </w:r>
      <w:r>
        <w:rPr>
          <w:sz w:val="22"/>
          <w:szCs w:val="22"/>
        </w:rPr>
        <w:t xml:space="preserve">. C. &amp; </w:t>
      </w:r>
      <w:proofErr w:type="spellStart"/>
      <w:r>
        <w:rPr>
          <w:sz w:val="22"/>
          <w:szCs w:val="22"/>
        </w:rPr>
        <w:t>Andrzejewski</w:t>
      </w:r>
      <w:proofErr w:type="spellEnd"/>
      <w:r>
        <w:rPr>
          <w:sz w:val="22"/>
          <w:szCs w:val="22"/>
        </w:rPr>
        <w:t xml:space="preserve">, C. E. </w:t>
      </w:r>
      <w:r w:rsidR="004D6B61">
        <w:rPr>
          <w:sz w:val="22"/>
          <w:szCs w:val="22"/>
        </w:rPr>
        <w:t xml:space="preserve">(2017). </w:t>
      </w:r>
      <w:r>
        <w:rPr>
          <w:sz w:val="22"/>
          <w:szCs w:val="22"/>
        </w:rPr>
        <w:t xml:space="preserve">‘Man, somebody tell that kid to shut up’: </w:t>
      </w:r>
      <w:r w:rsidRPr="00500115">
        <w:rPr>
          <w:sz w:val="22"/>
          <w:szCs w:val="22"/>
        </w:rPr>
        <w:t xml:space="preserve">Youth </w:t>
      </w:r>
    </w:p>
    <w:p w14:paraId="41AC0159" w14:textId="77777777" w:rsidR="004D6B61" w:rsidRDefault="00147EDF" w:rsidP="004D6B61">
      <w:pPr>
        <w:pStyle w:val="Default"/>
        <w:ind w:firstLine="720"/>
        <w:rPr>
          <w:sz w:val="22"/>
          <w:szCs w:val="22"/>
        </w:rPr>
      </w:pPr>
      <w:r w:rsidRPr="00500115">
        <w:rPr>
          <w:sz w:val="22"/>
          <w:szCs w:val="22"/>
        </w:rPr>
        <w:t xml:space="preserve">Participatory </w:t>
      </w:r>
      <w:r>
        <w:rPr>
          <w:sz w:val="22"/>
          <w:szCs w:val="22"/>
        </w:rPr>
        <w:t xml:space="preserve">Action Research at a rural alternative school in the Deep South. Invited submission </w:t>
      </w:r>
    </w:p>
    <w:p w14:paraId="21F6A8DE" w14:textId="77777777" w:rsidR="004D6B61" w:rsidRDefault="00147EDF" w:rsidP="004D6B61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to Special Issue of </w:t>
      </w:r>
      <w:r w:rsidRPr="00790468">
        <w:rPr>
          <w:i/>
          <w:sz w:val="22"/>
          <w:szCs w:val="22"/>
        </w:rPr>
        <w:t>Critical Questions in Education</w:t>
      </w:r>
      <w:r>
        <w:rPr>
          <w:sz w:val="22"/>
          <w:szCs w:val="22"/>
        </w:rPr>
        <w:t xml:space="preserve">: </w:t>
      </w:r>
      <w:r w:rsidRPr="00790468">
        <w:rPr>
          <w:sz w:val="22"/>
          <w:szCs w:val="22"/>
        </w:rPr>
        <w:t xml:space="preserve">Uncovering Youth Spaces: Activists Voices, </w:t>
      </w:r>
    </w:p>
    <w:p w14:paraId="6CFDBA72" w14:textId="0EB905D2" w:rsidR="00147EDF" w:rsidRPr="00500115" w:rsidRDefault="00147EDF" w:rsidP="004D6B61">
      <w:pPr>
        <w:pStyle w:val="Default"/>
        <w:ind w:firstLine="720"/>
        <w:rPr>
          <w:sz w:val="22"/>
          <w:szCs w:val="22"/>
        </w:rPr>
      </w:pPr>
      <w:r w:rsidRPr="00790468">
        <w:rPr>
          <w:sz w:val="22"/>
          <w:szCs w:val="22"/>
        </w:rPr>
        <w:t>Productive, Materialist Methodologies, and Social Inquiry</w:t>
      </w:r>
      <w:r>
        <w:rPr>
          <w:sz w:val="22"/>
          <w:szCs w:val="22"/>
        </w:rPr>
        <w:t xml:space="preserve">. </w:t>
      </w:r>
    </w:p>
    <w:p w14:paraId="5CE693FC" w14:textId="77777777" w:rsidR="00147EDF" w:rsidRDefault="00147EDF" w:rsidP="00E712CC">
      <w:pPr>
        <w:rPr>
          <w:sz w:val="22"/>
          <w:szCs w:val="22"/>
        </w:rPr>
      </w:pPr>
    </w:p>
    <w:p w14:paraId="7BC3EFBB" w14:textId="3EC037DB" w:rsidR="00E712CC" w:rsidRPr="00E712CC" w:rsidRDefault="00E712CC" w:rsidP="00E712CC">
      <w:pPr>
        <w:rPr>
          <w:sz w:val="22"/>
          <w:szCs w:val="22"/>
        </w:rPr>
      </w:pPr>
      <w:proofErr w:type="spellStart"/>
      <w:r w:rsidRPr="00E712CC">
        <w:rPr>
          <w:sz w:val="22"/>
          <w:szCs w:val="22"/>
        </w:rPr>
        <w:t>Andrzejewski</w:t>
      </w:r>
      <w:proofErr w:type="spellEnd"/>
      <w:r w:rsidRPr="00E712CC">
        <w:rPr>
          <w:sz w:val="22"/>
          <w:szCs w:val="22"/>
        </w:rPr>
        <w:t>, C. E., Baggett, H. C.,</w:t>
      </w:r>
      <w:r w:rsidR="004D6B61">
        <w:rPr>
          <w:sz w:val="22"/>
          <w:szCs w:val="22"/>
        </w:rPr>
        <w:t xml:space="preserve"> &amp;</w:t>
      </w:r>
      <w:r w:rsidRPr="00E712CC">
        <w:rPr>
          <w:sz w:val="22"/>
          <w:szCs w:val="22"/>
        </w:rPr>
        <w:t xml:space="preserve"> </w:t>
      </w:r>
      <w:proofErr w:type="spellStart"/>
      <w:r w:rsidRPr="00E712CC">
        <w:rPr>
          <w:sz w:val="22"/>
          <w:szCs w:val="22"/>
        </w:rPr>
        <w:t>Askia</w:t>
      </w:r>
      <w:proofErr w:type="spellEnd"/>
      <w:r w:rsidR="004D6B61">
        <w:rPr>
          <w:sz w:val="22"/>
          <w:szCs w:val="22"/>
        </w:rPr>
        <w:t>*</w:t>
      </w:r>
      <w:r w:rsidRPr="00E712CC">
        <w:rPr>
          <w:sz w:val="22"/>
          <w:szCs w:val="22"/>
        </w:rPr>
        <w:t>, R.</w:t>
      </w:r>
      <w:r w:rsidR="004D6B61">
        <w:rPr>
          <w:sz w:val="22"/>
          <w:szCs w:val="22"/>
        </w:rPr>
        <w:t xml:space="preserve"> (2017).</w:t>
      </w:r>
      <w:r w:rsidRPr="00E712CC">
        <w:rPr>
          <w:sz w:val="22"/>
          <w:szCs w:val="22"/>
        </w:rPr>
        <w:t xml:space="preserve"> “No matter what personal feelings </w:t>
      </w:r>
    </w:p>
    <w:p w14:paraId="413DE60F" w14:textId="07072FF3" w:rsidR="00500115" w:rsidRDefault="00E712CC" w:rsidP="00320212">
      <w:pPr>
        <w:ind w:left="720"/>
        <w:rPr>
          <w:sz w:val="22"/>
          <w:szCs w:val="22"/>
        </w:rPr>
      </w:pPr>
      <w:r w:rsidRPr="00E712CC">
        <w:rPr>
          <w:sz w:val="22"/>
          <w:szCs w:val="22"/>
        </w:rPr>
        <w:lastRenderedPageBreak/>
        <w:t xml:space="preserve">we have…”: Exploring the tension between </w:t>
      </w:r>
      <w:proofErr w:type="spellStart"/>
      <w:r w:rsidRPr="00E712CC">
        <w:rPr>
          <w:sz w:val="22"/>
          <w:szCs w:val="22"/>
        </w:rPr>
        <w:t>preservice</w:t>
      </w:r>
      <w:proofErr w:type="spellEnd"/>
      <w:r w:rsidRPr="00E712CC">
        <w:rPr>
          <w:sz w:val="22"/>
          <w:szCs w:val="22"/>
        </w:rPr>
        <w:t xml:space="preserve"> teachers’ personal ideologies about and professional responsibilities for LGBTQ students</w:t>
      </w:r>
      <w:r w:rsidR="00E43E30">
        <w:rPr>
          <w:sz w:val="22"/>
          <w:szCs w:val="22"/>
        </w:rPr>
        <w:t>.</w:t>
      </w:r>
      <w:r w:rsidRPr="00E712CC">
        <w:rPr>
          <w:sz w:val="22"/>
          <w:szCs w:val="22"/>
        </w:rPr>
        <w:t xml:space="preserve"> </w:t>
      </w:r>
      <w:r w:rsidR="00147EDF">
        <w:rPr>
          <w:sz w:val="22"/>
          <w:szCs w:val="22"/>
        </w:rPr>
        <w:t>Under review with</w:t>
      </w:r>
      <w:r w:rsidR="00790468">
        <w:rPr>
          <w:sz w:val="22"/>
          <w:szCs w:val="22"/>
        </w:rPr>
        <w:t xml:space="preserve"> K. </w:t>
      </w:r>
      <w:proofErr w:type="spellStart"/>
      <w:r w:rsidR="00790468">
        <w:rPr>
          <w:sz w:val="22"/>
          <w:szCs w:val="22"/>
        </w:rPr>
        <w:t>Strunk</w:t>
      </w:r>
      <w:proofErr w:type="spellEnd"/>
      <w:r w:rsidR="00790468">
        <w:rPr>
          <w:sz w:val="22"/>
          <w:szCs w:val="22"/>
        </w:rPr>
        <w:t xml:space="preserve"> (Ed.). </w:t>
      </w:r>
      <w:r w:rsidR="00790468">
        <w:rPr>
          <w:i/>
          <w:sz w:val="22"/>
          <w:szCs w:val="22"/>
        </w:rPr>
        <w:t>Queering the Deep South</w:t>
      </w:r>
      <w:r w:rsidR="00790468">
        <w:rPr>
          <w:sz w:val="22"/>
          <w:szCs w:val="22"/>
        </w:rPr>
        <w:t xml:space="preserve">. Charlotte, NC: Information Age Publishing. </w:t>
      </w:r>
    </w:p>
    <w:p w14:paraId="7DFC3D20" w14:textId="77777777" w:rsidR="004B0AB6" w:rsidRPr="00500115" w:rsidRDefault="004B0AB6" w:rsidP="00E00936">
      <w:pPr>
        <w:rPr>
          <w:sz w:val="22"/>
          <w:szCs w:val="22"/>
        </w:rPr>
      </w:pPr>
    </w:p>
    <w:p w14:paraId="63675C67" w14:textId="446E9CC7" w:rsidR="002C4580" w:rsidRDefault="002C4580" w:rsidP="00377217">
      <w:pPr>
        <w:rPr>
          <w:noProof/>
          <w:sz w:val="22"/>
          <w:u w:val="single"/>
        </w:rPr>
      </w:pPr>
      <w:r>
        <w:rPr>
          <w:noProof/>
          <w:sz w:val="22"/>
          <w:u w:val="single"/>
        </w:rPr>
        <w:t>MANUSCRIPTS IN PREPARATION____________________________________________________</w:t>
      </w:r>
    </w:p>
    <w:p w14:paraId="62814672" w14:textId="77777777" w:rsidR="002C4580" w:rsidRDefault="002C4580" w:rsidP="00377217">
      <w:pPr>
        <w:rPr>
          <w:sz w:val="22"/>
          <w:szCs w:val="22"/>
        </w:rPr>
      </w:pPr>
    </w:p>
    <w:p w14:paraId="7ABD3203" w14:textId="24C15BC2" w:rsidR="00377217" w:rsidRPr="00320212" w:rsidRDefault="00377217" w:rsidP="00377217">
      <w:pPr>
        <w:rPr>
          <w:rFonts w:eastAsiaTheme="minorEastAsia"/>
          <w:sz w:val="22"/>
          <w:szCs w:val="22"/>
          <w:lang w:eastAsia="ja-JP"/>
        </w:rPr>
      </w:pPr>
      <w:proofErr w:type="spellStart"/>
      <w:r w:rsidRPr="00055773">
        <w:rPr>
          <w:sz w:val="22"/>
          <w:szCs w:val="22"/>
        </w:rPr>
        <w:t>Andrzejewski</w:t>
      </w:r>
      <w:proofErr w:type="spellEnd"/>
      <w:r w:rsidRPr="00055773">
        <w:rPr>
          <w:sz w:val="22"/>
          <w:szCs w:val="22"/>
        </w:rPr>
        <w:t>, C. E.,</w:t>
      </w:r>
      <w:r>
        <w:rPr>
          <w:sz w:val="22"/>
          <w:szCs w:val="22"/>
        </w:rPr>
        <w:t xml:space="preserve"> </w:t>
      </w:r>
      <w:r w:rsidRPr="00377217">
        <w:rPr>
          <w:sz w:val="22"/>
          <w:szCs w:val="22"/>
        </w:rPr>
        <w:t>Baggett, H. C</w:t>
      </w:r>
      <w:r w:rsidRPr="00055773">
        <w:rPr>
          <w:sz w:val="22"/>
          <w:szCs w:val="22"/>
        </w:rPr>
        <w:t xml:space="preserve">, &amp; Larkin, B. (2016). </w:t>
      </w:r>
      <w:r w:rsidRPr="00320212">
        <w:rPr>
          <w:rFonts w:eastAsiaTheme="minorEastAsia"/>
          <w:sz w:val="22"/>
          <w:szCs w:val="22"/>
          <w:lang w:eastAsia="ja-JP"/>
        </w:rPr>
        <w:t xml:space="preserve">An Exploratory Study of Disciplinary </w:t>
      </w:r>
    </w:p>
    <w:p w14:paraId="1BF88623" w14:textId="473497BF" w:rsidR="00500115" w:rsidRPr="00320212" w:rsidRDefault="00377217" w:rsidP="00605292">
      <w:pPr>
        <w:ind w:firstLine="720"/>
        <w:rPr>
          <w:sz w:val="22"/>
        </w:rPr>
      </w:pPr>
      <w:r w:rsidRPr="00320212">
        <w:rPr>
          <w:rFonts w:eastAsiaTheme="minorEastAsia"/>
          <w:sz w:val="22"/>
          <w:szCs w:val="22"/>
          <w:lang w:eastAsia="ja-JP"/>
        </w:rPr>
        <w:t>Infraction Reporting in Alabama.</w:t>
      </w:r>
    </w:p>
    <w:p w14:paraId="07E1AFBA" w14:textId="77777777" w:rsidR="00377217" w:rsidRDefault="00377217" w:rsidP="00E00936">
      <w:pPr>
        <w:rPr>
          <w:sz w:val="22"/>
        </w:rPr>
      </w:pPr>
    </w:p>
    <w:p w14:paraId="7FA07677" w14:textId="429FE8DA" w:rsidR="00A8617F" w:rsidRDefault="00E00936" w:rsidP="00E00936">
      <w:pPr>
        <w:rPr>
          <w:sz w:val="22"/>
        </w:rPr>
      </w:pPr>
      <w:r w:rsidRPr="00E67CA8">
        <w:rPr>
          <w:sz w:val="22"/>
        </w:rPr>
        <w:t xml:space="preserve">Davis, H. A. &amp; </w:t>
      </w:r>
      <w:r w:rsidRPr="0076181A">
        <w:rPr>
          <w:sz w:val="22"/>
        </w:rPr>
        <w:t>Baggett, H. C.</w:t>
      </w:r>
      <w:r w:rsidR="003E58B1">
        <w:rPr>
          <w:sz w:val="22"/>
        </w:rPr>
        <w:t xml:space="preserve"> (2016</w:t>
      </w:r>
      <w:r w:rsidRPr="00E67CA8">
        <w:rPr>
          <w:sz w:val="22"/>
        </w:rPr>
        <w:t xml:space="preserve">). </w:t>
      </w:r>
      <w:proofErr w:type="spellStart"/>
      <w:r>
        <w:rPr>
          <w:sz w:val="22"/>
          <w:lang w:val="de-DE"/>
        </w:rPr>
        <w:t>Exploring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teacher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c</w:t>
      </w:r>
      <w:r w:rsidRPr="008A1197">
        <w:rPr>
          <w:sz w:val="22"/>
          <w:lang w:val="de-DE"/>
        </w:rPr>
        <w:t>andidates</w:t>
      </w:r>
      <w:proofErr w:type="spellEnd"/>
      <w:r w:rsidRPr="008A1197">
        <w:rPr>
          <w:sz w:val="22"/>
          <w:lang w:val="fr-FR"/>
        </w:rPr>
        <w:t xml:space="preserve">’ </w:t>
      </w:r>
      <w:r>
        <w:rPr>
          <w:sz w:val="22"/>
        </w:rPr>
        <w:t xml:space="preserve">dispositions for teaching diverse </w:t>
      </w:r>
    </w:p>
    <w:p w14:paraId="0050DE1C" w14:textId="49EDC0FF" w:rsidR="00E00936" w:rsidRDefault="00E00936" w:rsidP="00A8617F">
      <w:pPr>
        <w:ind w:firstLine="720"/>
        <w:rPr>
          <w:sz w:val="22"/>
        </w:rPr>
      </w:pPr>
      <w:r>
        <w:rPr>
          <w:sz w:val="22"/>
        </w:rPr>
        <w:t>populations: Relationship between sense of responsibility and teacher e</w:t>
      </w:r>
      <w:r w:rsidRPr="008A1197">
        <w:rPr>
          <w:sz w:val="22"/>
        </w:rPr>
        <w:t>fficacy</w:t>
      </w:r>
      <w:r>
        <w:rPr>
          <w:sz w:val="22"/>
        </w:rPr>
        <w:t>.</w:t>
      </w:r>
    </w:p>
    <w:p w14:paraId="4F4A958D" w14:textId="77777777" w:rsidR="00E00936" w:rsidRDefault="00E00936" w:rsidP="00E00936">
      <w:pPr>
        <w:pStyle w:val="CommentText"/>
        <w:rPr>
          <w:noProof/>
          <w:sz w:val="22"/>
          <w:u w:val="single"/>
        </w:rPr>
      </w:pPr>
    </w:p>
    <w:p w14:paraId="7B58317D" w14:textId="77777777" w:rsidR="00E00936" w:rsidRPr="00E67CA8" w:rsidRDefault="00E00936" w:rsidP="00E00936">
      <w:pPr>
        <w:pStyle w:val="CommentText"/>
        <w:rPr>
          <w:noProof/>
          <w:sz w:val="22"/>
        </w:rPr>
      </w:pPr>
      <w:r w:rsidRPr="00E67CA8">
        <w:rPr>
          <w:noProof/>
          <w:sz w:val="22"/>
          <w:u w:val="single"/>
        </w:rPr>
        <w:t>CONFERENCE PRESENTATIONS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016F7E80" w14:textId="77777777" w:rsidR="00E00936" w:rsidRPr="00E67CA8" w:rsidRDefault="00E00936" w:rsidP="00E00936">
      <w:pPr>
        <w:rPr>
          <w:noProof/>
          <w:sz w:val="22"/>
        </w:rPr>
      </w:pPr>
      <w:r w:rsidRPr="00E67CA8">
        <w:rPr>
          <w:noProof/>
          <w:sz w:val="22"/>
        </w:rPr>
        <w:tab/>
      </w:r>
      <w:r w:rsidRPr="00E67CA8">
        <w:rPr>
          <w:noProof/>
          <w:sz w:val="22"/>
        </w:rPr>
        <w:tab/>
      </w:r>
    </w:p>
    <w:p w14:paraId="508E67CA" w14:textId="77777777" w:rsidR="00531BB7" w:rsidRPr="00531BB7" w:rsidRDefault="00531BB7" w:rsidP="00531BB7">
      <w:pPr>
        <w:rPr>
          <w:bCs/>
          <w:sz w:val="22"/>
          <w:szCs w:val="22"/>
        </w:rPr>
      </w:pPr>
      <w:r w:rsidRPr="00531BB7">
        <w:rPr>
          <w:sz w:val="22"/>
          <w:szCs w:val="22"/>
        </w:rPr>
        <w:t xml:space="preserve">Baggett, H. C. &amp; </w:t>
      </w:r>
      <w:proofErr w:type="spellStart"/>
      <w:r w:rsidRPr="00531BB7">
        <w:rPr>
          <w:sz w:val="22"/>
          <w:szCs w:val="22"/>
        </w:rPr>
        <w:t>Andrzejewski</w:t>
      </w:r>
      <w:proofErr w:type="spellEnd"/>
      <w:r w:rsidRPr="00531BB7">
        <w:rPr>
          <w:sz w:val="22"/>
          <w:szCs w:val="22"/>
        </w:rPr>
        <w:t xml:space="preserve">, C. E. (April, 2017).  </w:t>
      </w:r>
      <w:r w:rsidRPr="00531BB7">
        <w:rPr>
          <w:bCs/>
          <w:sz w:val="22"/>
          <w:szCs w:val="22"/>
        </w:rPr>
        <w:t xml:space="preserve">Youth Participatory Action Research: </w:t>
      </w:r>
    </w:p>
    <w:p w14:paraId="0230A13B" w14:textId="77777777" w:rsidR="00531BB7" w:rsidRPr="00531BB7" w:rsidRDefault="00531BB7" w:rsidP="00531BB7">
      <w:pPr>
        <w:ind w:left="720"/>
        <w:rPr>
          <w:bCs/>
          <w:sz w:val="22"/>
          <w:szCs w:val="22"/>
        </w:rPr>
      </w:pPr>
      <w:r w:rsidRPr="00531BB7">
        <w:rPr>
          <w:bCs/>
          <w:sz w:val="22"/>
          <w:szCs w:val="22"/>
        </w:rPr>
        <w:t xml:space="preserve">Implementation at an Alternative School. </w:t>
      </w:r>
      <w:r w:rsidRPr="00531BB7">
        <w:rPr>
          <w:sz w:val="22"/>
          <w:szCs w:val="22"/>
        </w:rPr>
        <w:t>Paper to be presented at the Annual Meeting of the American Educational Research Association, San Antonio, TX.</w:t>
      </w:r>
    </w:p>
    <w:p w14:paraId="1EA5F6AE" w14:textId="77777777" w:rsidR="00531BB7" w:rsidRPr="00531BB7" w:rsidRDefault="00531BB7" w:rsidP="00531BB7">
      <w:pPr>
        <w:rPr>
          <w:sz w:val="22"/>
          <w:szCs w:val="22"/>
        </w:rPr>
      </w:pPr>
    </w:p>
    <w:p w14:paraId="5FF52510" w14:textId="77777777" w:rsidR="00531BB7" w:rsidRPr="00531BB7" w:rsidRDefault="00531BB7" w:rsidP="00531BB7">
      <w:pPr>
        <w:rPr>
          <w:rFonts w:eastAsiaTheme="minorEastAsia"/>
          <w:i/>
          <w:sz w:val="22"/>
          <w:szCs w:val="22"/>
          <w:lang w:eastAsia="ja-JP"/>
        </w:rPr>
      </w:pPr>
      <w:proofErr w:type="spellStart"/>
      <w:r w:rsidRPr="00531BB7">
        <w:rPr>
          <w:sz w:val="22"/>
          <w:szCs w:val="22"/>
        </w:rPr>
        <w:t>Andrzejewski</w:t>
      </w:r>
      <w:proofErr w:type="spellEnd"/>
      <w:r w:rsidRPr="00531BB7">
        <w:rPr>
          <w:sz w:val="22"/>
          <w:szCs w:val="22"/>
        </w:rPr>
        <w:t xml:space="preserve">, C. E., Baggett, H. C., &amp; Larkin, B. (April, 2017).  </w:t>
      </w:r>
      <w:r w:rsidRPr="00531BB7">
        <w:rPr>
          <w:rFonts w:eastAsiaTheme="minorEastAsia"/>
          <w:i/>
          <w:sz w:val="22"/>
          <w:szCs w:val="22"/>
          <w:lang w:eastAsia="ja-JP"/>
        </w:rPr>
        <w:t xml:space="preserve">An Exploratory Study of </w:t>
      </w:r>
    </w:p>
    <w:p w14:paraId="5A9BBBF7" w14:textId="77777777" w:rsidR="00531BB7" w:rsidRPr="00531BB7" w:rsidRDefault="00531BB7" w:rsidP="00531BB7">
      <w:pPr>
        <w:ind w:left="720"/>
        <w:rPr>
          <w:rFonts w:eastAsiaTheme="minorEastAsia"/>
          <w:i/>
          <w:sz w:val="22"/>
          <w:szCs w:val="22"/>
          <w:lang w:eastAsia="ja-JP"/>
        </w:rPr>
      </w:pPr>
      <w:r w:rsidRPr="00531BB7">
        <w:rPr>
          <w:rFonts w:eastAsiaTheme="minorEastAsia"/>
          <w:i/>
          <w:sz w:val="22"/>
          <w:szCs w:val="22"/>
          <w:lang w:eastAsia="ja-JP"/>
        </w:rPr>
        <w:t>Disciplinary Infraction Reporting in Alabama</w:t>
      </w:r>
      <w:r w:rsidRPr="00531BB7">
        <w:rPr>
          <w:rFonts w:eastAsiaTheme="minorEastAsia"/>
          <w:sz w:val="22"/>
          <w:szCs w:val="22"/>
          <w:lang w:eastAsia="ja-JP"/>
        </w:rPr>
        <w:t>.</w:t>
      </w:r>
      <w:r w:rsidRPr="00531BB7">
        <w:rPr>
          <w:sz w:val="22"/>
          <w:szCs w:val="22"/>
        </w:rPr>
        <w:t xml:space="preserve"> Paper to be presented at the Annual Meeting of the American Educational Research Association, San Antonio, TX.</w:t>
      </w:r>
    </w:p>
    <w:p w14:paraId="2386D4D0" w14:textId="77777777" w:rsidR="00531BB7" w:rsidRPr="00531BB7" w:rsidRDefault="00531BB7" w:rsidP="00531BB7">
      <w:pPr>
        <w:ind w:firstLine="720"/>
        <w:rPr>
          <w:rFonts w:eastAsiaTheme="minorEastAsia"/>
          <w:sz w:val="22"/>
          <w:szCs w:val="22"/>
          <w:lang w:eastAsia="ja-JP"/>
        </w:rPr>
      </w:pPr>
    </w:p>
    <w:p w14:paraId="069F007D" w14:textId="24151834" w:rsidR="00531BB7" w:rsidRPr="00531BB7" w:rsidRDefault="006E5892" w:rsidP="00531BB7">
      <w:pPr>
        <w:pStyle w:val="Default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Strunk</w:t>
      </w:r>
      <w:proofErr w:type="spellEnd"/>
      <w:r>
        <w:rPr>
          <w:sz w:val="22"/>
          <w:szCs w:val="22"/>
        </w:rPr>
        <w:t xml:space="preserve">, K.K., Baggett, H.C., </w:t>
      </w:r>
      <w:proofErr w:type="spellStart"/>
      <w:r>
        <w:rPr>
          <w:sz w:val="22"/>
          <w:szCs w:val="22"/>
        </w:rPr>
        <w:t>R</w:t>
      </w:r>
      <w:r w:rsidR="00531BB7" w:rsidRPr="00531BB7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531BB7" w:rsidRPr="00531BB7">
        <w:rPr>
          <w:sz w:val="22"/>
          <w:szCs w:val="22"/>
        </w:rPr>
        <w:t>mer</w:t>
      </w:r>
      <w:proofErr w:type="spellEnd"/>
      <w:r>
        <w:rPr>
          <w:sz w:val="22"/>
          <w:szCs w:val="22"/>
        </w:rPr>
        <w:t>*</w:t>
      </w:r>
      <w:r w:rsidR="00531BB7" w:rsidRPr="00531BB7">
        <w:rPr>
          <w:sz w:val="22"/>
          <w:szCs w:val="22"/>
        </w:rPr>
        <w:t xml:space="preserve">, A. &amp; </w:t>
      </w:r>
      <w:r w:rsidR="00531BB7" w:rsidRPr="00531BB7">
        <w:rPr>
          <w:noProof/>
          <w:sz w:val="22"/>
          <w:szCs w:val="22"/>
        </w:rPr>
        <w:t>Hafftka</w:t>
      </w:r>
      <w:r>
        <w:rPr>
          <w:noProof/>
          <w:sz w:val="22"/>
          <w:szCs w:val="22"/>
        </w:rPr>
        <w:t>*</w:t>
      </w:r>
      <w:r w:rsidR="00531BB7" w:rsidRPr="00531BB7">
        <w:rPr>
          <w:noProof/>
          <w:sz w:val="22"/>
          <w:szCs w:val="22"/>
        </w:rPr>
        <w:t>, R.</w:t>
      </w:r>
      <w:r w:rsidR="00531BB7" w:rsidRPr="00531BB7">
        <w:rPr>
          <w:sz w:val="22"/>
          <w:szCs w:val="22"/>
        </w:rPr>
        <w:t xml:space="preserve"> (April, 2017). </w:t>
      </w:r>
      <w:r w:rsidR="00531BB7" w:rsidRPr="00531BB7">
        <w:rPr>
          <w:i/>
          <w:sz w:val="22"/>
          <w:szCs w:val="22"/>
        </w:rPr>
        <w:t>Developing Community-</w:t>
      </w:r>
    </w:p>
    <w:p w14:paraId="1CE2757B" w14:textId="77777777" w:rsidR="00531BB7" w:rsidRPr="00531BB7" w:rsidRDefault="00531BB7" w:rsidP="00531BB7">
      <w:pPr>
        <w:pStyle w:val="Default"/>
        <w:ind w:left="720"/>
        <w:rPr>
          <w:sz w:val="22"/>
          <w:szCs w:val="22"/>
        </w:rPr>
      </w:pPr>
      <w:r w:rsidRPr="00531BB7">
        <w:rPr>
          <w:i/>
          <w:sz w:val="22"/>
          <w:szCs w:val="22"/>
        </w:rPr>
        <w:t>Based Research Methods with LGBTQ Populations in the U.S. South</w:t>
      </w:r>
      <w:r w:rsidRPr="00531BB7">
        <w:rPr>
          <w:sz w:val="22"/>
          <w:szCs w:val="22"/>
        </w:rPr>
        <w:t>. Paper to be presented at the Annual Meeting of the American Educational Research Association, San Antonio, TX.</w:t>
      </w:r>
    </w:p>
    <w:p w14:paraId="36C1C0C2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420C9A7C" w14:textId="4E00E95E" w:rsidR="00531BB7" w:rsidRPr="00531BB7" w:rsidRDefault="006E5892" w:rsidP="00531BB7">
      <w:pPr>
        <w:pStyle w:val="Default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Strunk</w:t>
      </w:r>
      <w:proofErr w:type="spellEnd"/>
      <w:r>
        <w:rPr>
          <w:sz w:val="22"/>
          <w:szCs w:val="22"/>
        </w:rPr>
        <w:t xml:space="preserve">, K.K., Baggett, H.C., </w:t>
      </w:r>
      <w:proofErr w:type="spellStart"/>
      <w:r>
        <w:rPr>
          <w:sz w:val="22"/>
          <w:szCs w:val="22"/>
        </w:rPr>
        <w:t>Rie</w:t>
      </w:r>
      <w:r w:rsidR="00531BB7" w:rsidRPr="00531BB7">
        <w:rPr>
          <w:sz w:val="22"/>
          <w:szCs w:val="22"/>
        </w:rPr>
        <w:t>mer</w:t>
      </w:r>
      <w:proofErr w:type="spellEnd"/>
      <w:r>
        <w:rPr>
          <w:sz w:val="22"/>
          <w:szCs w:val="22"/>
        </w:rPr>
        <w:t>*</w:t>
      </w:r>
      <w:r w:rsidR="00531BB7" w:rsidRPr="00531BB7">
        <w:rPr>
          <w:sz w:val="22"/>
          <w:szCs w:val="22"/>
        </w:rPr>
        <w:t xml:space="preserve">, A. &amp; </w:t>
      </w:r>
      <w:r w:rsidR="00531BB7" w:rsidRPr="00531BB7">
        <w:rPr>
          <w:noProof/>
          <w:sz w:val="22"/>
          <w:szCs w:val="22"/>
        </w:rPr>
        <w:t>Hafftka</w:t>
      </w:r>
      <w:r>
        <w:rPr>
          <w:noProof/>
          <w:sz w:val="22"/>
          <w:szCs w:val="22"/>
        </w:rPr>
        <w:t>*</w:t>
      </w:r>
      <w:r w:rsidR="00531BB7" w:rsidRPr="00531BB7">
        <w:rPr>
          <w:noProof/>
          <w:sz w:val="22"/>
          <w:szCs w:val="22"/>
        </w:rPr>
        <w:t>, R.</w:t>
      </w:r>
      <w:r w:rsidR="00531BB7" w:rsidRPr="00531BB7">
        <w:rPr>
          <w:sz w:val="22"/>
          <w:szCs w:val="22"/>
        </w:rPr>
        <w:t xml:space="preserve"> (April, 2017). </w:t>
      </w:r>
      <w:r w:rsidR="00531BB7" w:rsidRPr="00531BB7">
        <w:rPr>
          <w:i/>
          <w:sz w:val="22"/>
          <w:szCs w:val="22"/>
        </w:rPr>
        <w:t xml:space="preserve">“Queer as Shit”: Queering </w:t>
      </w:r>
    </w:p>
    <w:p w14:paraId="788F4FE0" w14:textId="77777777" w:rsidR="00531BB7" w:rsidRPr="00531BB7" w:rsidRDefault="00531BB7" w:rsidP="00531BB7">
      <w:pPr>
        <w:pStyle w:val="Default"/>
        <w:ind w:left="720"/>
        <w:rPr>
          <w:sz w:val="22"/>
          <w:szCs w:val="22"/>
        </w:rPr>
      </w:pPr>
      <w:r w:rsidRPr="00531BB7">
        <w:rPr>
          <w:i/>
          <w:sz w:val="22"/>
          <w:szCs w:val="22"/>
        </w:rPr>
        <w:t>Knowledge and Action in Community-Based LGBTQ Research</w:t>
      </w:r>
      <w:r w:rsidRPr="00531BB7">
        <w:rPr>
          <w:sz w:val="22"/>
          <w:szCs w:val="22"/>
        </w:rPr>
        <w:t>. Paper to be presented at the Annual Meeting of the American Educational Research Association, San Antonio, TX.</w:t>
      </w:r>
    </w:p>
    <w:p w14:paraId="2CF8337F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5BC9F05A" w14:textId="28E9EB6F" w:rsidR="00531BB7" w:rsidRDefault="00531BB7" w:rsidP="00531BB7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>Hill, A</w:t>
      </w:r>
      <w:r w:rsidR="006E5892">
        <w:rPr>
          <w:sz w:val="22"/>
          <w:szCs w:val="22"/>
        </w:rPr>
        <w:t>*</w:t>
      </w:r>
      <w:r w:rsidRPr="00531BB7">
        <w:rPr>
          <w:sz w:val="22"/>
          <w:szCs w:val="22"/>
        </w:rPr>
        <w:t xml:space="preserve">. &amp; Baggett, H. C. (February, 2017). From the classroom to the concourse: An examination of the experiences of students in a women's studies course.  Poster to be presented at the Annual Conference of the Eastern Educational Research Association, Richmond, VA. </w:t>
      </w:r>
    </w:p>
    <w:p w14:paraId="1E4B85D7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48DC5100" w14:textId="6D169EF5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H.C. (2016). </w:t>
      </w:r>
      <w:r w:rsidRPr="00531BB7">
        <w:rPr>
          <w:i/>
          <w:sz w:val="22"/>
          <w:szCs w:val="22"/>
        </w:rPr>
        <w:t xml:space="preserve">A Critical Race Analysis of World Language Enrollment: </w:t>
      </w:r>
      <w:proofErr w:type="spellStart"/>
      <w:r w:rsidRPr="00531BB7">
        <w:rPr>
          <w:i/>
          <w:sz w:val="22"/>
          <w:szCs w:val="22"/>
        </w:rPr>
        <w:t>L’Égalité</w:t>
      </w:r>
      <w:proofErr w:type="spellEnd"/>
      <w:r w:rsidRPr="00531BB7">
        <w:rPr>
          <w:i/>
          <w:sz w:val="22"/>
          <w:szCs w:val="22"/>
        </w:rPr>
        <w:t xml:space="preserve"> des Chances? </w:t>
      </w:r>
      <w:r w:rsidRPr="00531BB7">
        <w:rPr>
          <w:sz w:val="22"/>
          <w:szCs w:val="22"/>
        </w:rPr>
        <w:t>Paper presented at the Annual Meeting of the American Educational Research Association, Washington, DC.</w:t>
      </w:r>
    </w:p>
    <w:p w14:paraId="471C39E0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20E52E27" w14:textId="77777777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H.C. (2016). </w:t>
      </w:r>
      <w:r w:rsidRPr="00531BB7">
        <w:rPr>
          <w:i/>
          <w:sz w:val="22"/>
          <w:szCs w:val="22"/>
        </w:rPr>
        <w:t xml:space="preserve">A Qualitative Exploration of World Language Teachers Beliefs about Diversity. </w:t>
      </w:r>
      <w:r w:rsidRPr="00531BB7">
        <w:rPr>
          <w:sz w:val="22"/>
          <w:szCs w:val="22"/>
        </w:rPr>
        <w:t>Paper presented at the Annual Meeting of the American Educational Research Association, Washington, DC.</w:t>
      </w:r>
    </w:p>
    <w:p w14:paraId="1328579A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0DB562B9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 xml:space="preserve">Monaco, M. &amp; Baggett, H.C. (2016).  </w:t>
      </w:r>
      <w:r w:rsidRPr="00531BB7">
        <w:rPr>
          <w:i/>
          <w:sz w:val="22"/>
          <w:szCs w:val="22"/>
        </w:rPr>
        <w:t xml:space="preserve">Aligning the </w:t>
      </w:r>
      <w:proofErr w:type="spellStart"/>
      <w:r w:rsidRPr="00531BB7">
        <w:rPr>
          <w:i/>
          <w:sz w:val="22"/>
          <w:szCs w:val="22"/>
        </w:rPr>
        <w:t>Stargate</w:t>
      </w:r>
      <w:proofErr w:type="spellEnd"/>
      <w:r w:rsidRPr="00531BB7">
        <w:rPr>
          <w:i/>
          <w:sz w:val="22"/>
          <w:szCs w:val="22"/>
        </w:rPr>
        <w:t xml:space="preserve">: The Intersection of Faculty Perception and Independent Scoring of Candidate's Proficiency on the </w:t>
      </w:r>
      <w:proofErr w:type="spellStart"/>
      <w:r w:rsidRPr="00531BB7">
        <w:rPr>
          <w:i/>
          <w:sz w:val="22"/>
          <w:szCs w:val="22"/>
        </w:rPr>
        <w:t>edTPA</w:t>
      </w:r>
      <w:proofErr w:type="spellEnd"/>
      <w:r w:rsidRPr="00531BB7">
        <w:rPr>
          <w:sz w:val="22"/>
          <w:szCs w:val="22"/>
        </w:rPr>
        <w:t xml:space="preserve">. Paper presented at the Annual Conference of the American Association of Colleges of Teacher Education (AACTE), Las Vegas, NV. </w:t>
      </w:r>
    </w:p>
    <w:p w14:paraId="02991A65" w14:textId="77777777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</w:p>
    <w:p w14:paraId="46612B33" w14:textId="77777777" w:rsidR="00531BB7" w:rsidRPr="00531BB7" w:rsidRDefault="00531BB7" w:rsidP="00531BB7">
      <w:pPr>
        <w:pStyle w:val="CommentText"/>
        <w:ind w:left="720" w:hanging="720"/>
        <w:jc w:val="both"/>
        <w:rPr>
          <w:snapToGrid w:val="0"/>
          <w:sz w:val="22"/>
          <w:szCs w:val="22"/>
        </w:rPr>
      </w:pPr>
      <w:r w:rsidRPr="00531BB7">
        <w:rPr>
          <w:snapToGrid w:val="0"/>
          <w:sz w:val="22"/>
          <w:szCs w:val="22"/>
        </w:rPr>
        <w:t xml:space="preserve">Baggett, H. C. (2015).  </w:t>
      </w:r>
      <w:r w:rsidRPr="00531BB7">
        <w:rPr>
          <w:i/>
          <w:snapToGrid w:val="0"/>
          <w:sz w:val="22"/>
          <w:szCs w:val="22"/>
        </w:rPr>
        <w:t>World Language teachers’ beliefs about diversity and teaching practices</w:t>
      </w:r>
      <w:r w:rsidRPr="00531BB7">
        <w:rPr>
          <w:snapToGrid w:val="0"/>
          <w:sz w:val="22"/>
          <w:szCs w:val="22"/>
        </w:rPr>
        <w:t>.  Poster presented at the Annual Conference of the American Psychological Association (APA), Toronto.</w:t>
      </w:r>
    </w:p>
    <w:p w14:paraId="18C32CF4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4696373C" w14:textId="77777777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 C. &amp; Simmons, C. G. (2015). </w:t>
      </w:r>
      <w:r w:rsidRPr="00531BB7">
        <w:rPr>
          <w:i/>
          <w:sz w:val="22"/>
          <w:szCs w:val="22"/>
        </w:rPr>
        <w:t xml:space="preserve">"I feel like teachers really have a bias in </w:t>
      </w:r>
      <w:proofErr w:type="gramStart"/>
      <w:r w:rsidRPr="00531BB7">
        <w:rPr>
          <w:i/>
          <w:sz w:val="22"/>
          <w:szCs w:val="22"/>
        </w:rPr>
        <w:t>their</w:t>
      </w:r>
      <w:proofErr w:type="gramEnd"/>
      <w:r w:rsidRPr="00531BB7">
        <w:rPr>
          <w:i/>
          <w:sz w:val="22"/>
          <w:szCs w:val="22"/>
        </w:rPr>
        <w:t xml:space="preserve"> </w:t>
      </w:r>
    </w:p>
    <w:p w14:paraId="0BD1C887" w14:textId="77777777" w:rsidR="00531BB7" w:rsidRPr="00531BB7" w:rsidRDefault="00531BB7" w:rsidP="00531BB7">
      <w:pPr>
        <w:ind w:left="720"/>
        <w:jc w:val="both"/>
        <w:rPr>
          <w:sz w:val="22"/>
          <w:szCs w:val="22"/>
        </w:rPr>
      </w:pPr>
      <w:r w:rsidRPr="00531BB7">
        <w:rPr>
          <w:i/>
          <w:sz w:val="22"/>
          <w:szCs w:val="22"/>
        </w:rPr>
        <w:lastRenderedPageBreak/>
        <w:t>head": A case study of teacher candidates' conceptions of racial profiling</w:t>
      </w:r>
      <w:r w:rsidRPr="00531BB7">
        <w:rPr>
          <w:sz w:val="22"/>
          <w:szCs w:val="22"/>
        </w:rPr>
        <w:t>. Paper presented at the Annual Meeting of the American Educational Research Association, Chicago, IL.</w:t>
      </w:r>
    </w:p>
    <w:p w14:paraId="0A06915A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3902E6EA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  <w:r w:rsidRPr="00531BB7">
        <w:rPr>
          <w:sz w:val="22"/>
          <w:szCs w:val="22"/>
        </w:rPr>
        <w:t>Davis, H. A. &amp; Baggett, H. C. (2015</w:t>
      </w:r>
      <w:r w:rsidRPr="00531BB7">
        <w:rPr>
          <w:i/>
          <w:sz w:val="22"/>
          <w:szCs w:val="22"/>
        </w:rPr>
        <w:t>). Exploring teacher candidates’ dispositions for teaching diverse populations: Relationship between sense of responsibility and teacher efficacy</w:t>
      </w:r>
      <w:r w:rsidRPr="00531BB7">
        <w:rPr>
          <w:sz w:val="22"/>
          <w:szCs w:val="22"/>
        </w:rPr>
        <w:t>. Paper presented at the Annual Meeting of the American Educational Research Association, Chicago, IL.</w:t>
      </w:r>
    </w:p>
    <w:p w14:paraId="3F6161D8" w14:textId="77777777" w:rsid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3A898992" w14:textId="77777777" w:rsidR="00531BB7" w:rsidRPr="00531BB7" w:rsidRDefault="00531BB7" w:rsidP="0053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>Baggett, H. C.,</w:t>
      </w:r>
      <w:r w:rsidRPr="00531BB7">
        <w:rPr>
          <w:b/>
          <w:sz w:val="22"/>
          <w:szCs w:val="22"/>
        </w:rPr>
        <w:t xml:space="preserve"> </w:t>
      </w:r>
      <w:r w:rsidRPr="00531BB7">
        <w:rPr>
          <w:sz w:val="22"/>
          <w:szCs w:val="22"/>
        </w:rPr>
        <w:t>Jones, D. L., &amp; Brown, S. A. (2014).</w:t>
      </w:r>
      <w:r w:rsidRPr="00531BB7">
        <w:rPr>
          <w:b/>
          <w:sz w:val="22"/>
          <w:szCs w:val="22"/>
        </w:rPr>
        <w:t xml:space="preserve">  </w:t>
      </w:r>
      <w:r w:rsidRPr="00531BB7">
        <w:rPr>
          <w:i/>
          <w:sz w:val="22"/>
          <w:szCs w:val="22"/>
        </w:rPr>
        <w:t xml:space="preserve">“RTI can’t make you care”: A Critical </w:t>
      </w:r>
    </w:p>
    <w:p w14:paraId="496F668D" w14:textId="77777777" w:rsidR="00531BB7" w:rsidRPr="00531BB7" w:rsidRDefault="00531BB7" w:rsidP="00531B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531BB7">
        <w:rPr>
          <w:i/>
          <w:sz w:val="22"/>
          <w:szCs w:val="22"/>
        </w:rPr>
        <w:tab/>
      </w:r>
      <w:r w:rsidRPr="00531BB7">
        <w:rPr>
          <w:i/>
          <w:sz w:val="22"/>
          <w:szCs w:val="22"/>
        </w:rPr>
        <w:tab/>
        <w:t>Race analysis of teacher beliefs and a school-based reform initiative</w:t>
      </w:r>
      <w:r w:rsidRPr="00531BB7">
        <w:rPr>
          <w:sz w:val="22"/>
          <w:szCs w:val="22"/>
        </w:rPr>
        <w:t>.  Poster presented at Annual Conference of the American Psychological Association, Washington, DC.</w:t>
      </w:r>
    </w:p>
    <w:p w14:paraId="65DF1730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15F37636" w14:textId="77777777" w:rsidR="00531BB7" w:rsidRPr="00531BB7" w:rsidRDefault="00531BB7" w:rsidP="00531BB7">
      <w:pPr>
        <w:rPr>
          <w:i/>
          <w:noProof/>
          <w:sz w:val="22"/>
          <w:szCs w:val="22"/>
        </w:rPr>
      </w:pPr>
      <w:r w:rsidRPr="00531BB7">
        <w:rPr>
          <w:noProof/>
          <w:sz w:val="22"/>
          <w:szCs w:val="22"/>
        </w:rPr>
        <w:t xml:space="preserve">Baggett, H. C. (2014). </w:t>
      </w:r>
      <w:r w:rsidRPr="00531BB7">
        <w:rPr>
          <w:i/>
          <w:noProof/>
          <w:sz w:val="22"/>
          <w:szCs w:val="22"/>
        </w:rPr>
        <w:t xml:space="preserve">“This stuff is too deep!”: Examining preservice teachers’ beliefs about </w:t>
      </w:r>
    </w:p>
    <w:p w14:paraId="380AA7D2" w14:textId="77777777" w:rsidR="00531BB7" w:rsidRPr="00531BB7" w:rsidRDefault="00531BB7" w:rsidP="00531BB7">
      <w:pPr>
        <w:ind w:firstLine="720"/>
        <w:rPr>
          <w:sz w:val="22"/>
          <w:szCs w:val="22"/>
        </w:rPr>
      </w:pPr>
      <w:r w:rsidRPr="00531BB7">
        <w:rPr>
          <w:i/>
          <w:noProof/>
          <w:sz w:val="22"/>
          <w:szCs w:val="22"/>
        </w:rPr>
        <w:t>cultural diversity and teaching diverse populations.</w:t>
      </w:r>
      <w:r w:rsidRPr="00531BB7">
        <w:rPr>
          <w:noProof/>
          <w:sz w:val="22"/>
          <w:szCs w:val="22"/>
        </w:rPr>
        <w:t xml:space="preserve">  Paper presented at </w:t>
      </w:r>
      <w:r w:rsidRPr="00531BB7">
        <w:rPr>
          <w:sz w:val="22"/>
          <w:szCs w:val="22"/>
        </w:rPr>
        <w:t xml:space="preserve">the Annual </w:t>
      </w:r>
    </w:p>
    <w:p w14:paraId="0BD4F198" w14:textId="77777777" w:rsidR="00531BB7" w:rsidRPr="00531BB7" w:rsidRDefault="00531BB7" w:rsidP="00531BB7">
      <w:pPr>
        <w:ind w:left="720"/>
        <w:rPr>
          <w:i/>
          <w:noProof/>
          <w:sz w:val="22"/>
          <w:szCs w:val="22"/>
        </w:rPr>
      </w:pPr>
      <w:r w:rsidRPr="00531BB7">
        <w:rPr>
          <w:sz w:val="22"/>
          <w:szCs w:val="22"/>
        </w:rPr>
        <w:t xml:space="preserve">Meeting of the American Educational Research Association, </w:t>
      </w:r>
      <w:r w:rsidRPr="00531BB7">
        <w:rPr>
          <w:noProof/>
          <w:sz w:val="22"/>
          <w:szCs w:val="22"/>
        </w:rPr>
        <w:t>Philadelphia, PA.</w:t>
      </w:r>
    </w:p>
    <w:p w14:paraId="03450095" w14:textId="77777777" w:rsidR="00531BB7" w:rsidRPr="00531BB7" w:rsidRDefault="00531BB7" w:rsidP="00531BB7">
      <w:pPr>
        <w:ind w:left="720" w:hanging="720"/>
        <w:jc w:val="both"/>
        <w:rPr>
          <w:sz w:val="22"/>
          <w:szCs w:val="22"/>
        </w:rPr>
      </w:pPr>
    </w:p>
    <w:p w14:paraId="0933F5A0" w14:textId="77777777" w:rsidR="00531BB7" w:rsidRPr="00531BB7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531BB7">
        <w:rPr>
          <w:sz w:val="22"/>
          <w:szCs w:val="22"/>
        </w:rPr>
        <w:t xml:space="preserve">Baggett, H. C. (2013). </w:t>
      </w:r>
      <w:r w:rsidRPr="00531BB7">
        <w:rPr>
          <w:i/>
          <w:sz w:val="22"/>
          <w:szCs w:val="22"/>
        </w:rPr>
        <w:t xml:space="preserve">When worlds collide: An exploration of differing worldviews in </w:t>
      </w:r>
    </w:p>
    <w:p w14:paraId="2962B606" w14:textId="77777777" w:rsidR="00531BB7" w:rsidRPr="00531BB7" w:rsidRDefault="00531BB7" w:rsidP="00531BB7">
      <w:pPr>
        <w:ind w:left="720"/>
        <w:jc w:val="both"/>
        <w:rPr>
          <w:sz w:val="22"/>
          <w:szCs w:val="22"/>
        </w:rPr>
      </w:pPr>
      <w:r w:rsidRPr="00531BB7">
        <w:rPr>
          <w:i/>
          <w:sz w:val="22"/>
          <w:szCs w:val="22"/>
        </w:rPr>
        <w:t>coaching relationships</w:t>
      </w:r>
      <w:r w:rsidRPr="00531BB7">
        <w:rPr>
          <w:sz w:val="22"/>
          <w:szCs w:val="22"/>
        </w:rPr>
        <w:t>. Paper presented at the Annual Meeting of the American Educational Research Association, San Francisco, CA.</w:t>
      </w:r>
    </w:p>
    <w:p w14:paraId="6B9674FF" w14:textId="77777777" w:rsidR="00E00936" w:rsidRPr="00E67CA8" w:rsidRDefault="00E00936" w:rsidP="00E00936">
      <w:pPr>
        <w:ind w:firstLine="720"/>
        <w:rPr>
          <w:noProof/>
          <w:sz w:val="22"/>
          <w:u w:val="single"/>
        </w:rPr>
      </w:pPr>
    </w:p>
    <w:p w14:paraId="06135CCB" w14:textId="22B4BAF4" w:rsidR="00E00936" w:rsidRPr="00E67CA8" w:rsidRDefault="00E00936" w:rsidP="00E00936">
      <w:pPr>
        <w:pStyle w:val="CommentText"/>
        <w:ind w:left="720" w:hanging="720"/>
        <w:rPr>
          <w:noProof/>
          <w:sz w:val="22"/>
          <w:u w:val="single"/>
        </w:rPr>
      </w:pPr>
      <w:r w:rsidRPr="00E67CA8">
        <w:rPr>
          <w:noProof/>
          <w:sz w:val="22"/>
          <w:u w:val="single"/>
        </w:rPr>
        <w:t>UNIVERSITY TEACHING</w:t>
      </w:r>
      <w:r>
        <w:rPr>
          <w:noProof/>
          <w:sz w:val="22"/>
          <w:u w:val="single"/>
        </w:rPr>
        <w:t xml:space="preserve"> </w:t>
      </w:r>
      <w:r w:rsidR="004E73A0">
        <w:rPr>
          <w:noProof/>
          <w:sz w:val="22"/>
          <w:u w:val="single"/>
        </w:rPr>
        <w:t xml:space="preserve">AND RESEARCH </w:t>
      </w:r>
      <w:r>
        <w:rPr>
          <w:noProof/>
          <w:sz w:val="22"/>
          <w:u w:val="single"/>
        </w:rPr>
        <w:t>EXPERIENCE</w:t>
      </w:r>
      <w:r w:rsidR="004E73A0">
        <w:rPr>
          <w:noProof/>
          <w:sz w:val="22"/>
          <w:u w:val="single"/>
        </w:rPr>
        <w:tab/>
      </w:r>
      <w:r w:rsidR="004E73A0">
        <w:rPr>
          <w:noProof/>
          <w:sz w:val="22"/>
          <w:u w:val="single"/>
        </w:rPr>
        <w:tab/>
      </w:r>
      <w:r w:rsidR="004E73A0">
        <w:rPr>
          <w:noProof/>
          <w:sz w:val="22"/>
          <w:u w:val="single"/>
        </w:rPr>
        <w:tab/>
        <w:t xml:space="preserve">        </w:t>
      </w:r>
      <w:r w:rsidR="004E73A0">
        <w:rPr>
          <w:noProof/>
          <w:sz w:val="22"/>
          <w:u w:val="single"/>
        </w:rPr>
        <w:tab/>
      </w:r>
      <w:r w:rsidR="004E73A0">
        <w:rPr>
          <w:noProof/>
          <w:sz w:val="22"/>
          <w:u w:val="single"/>
        </w:rPr>
        <w:tab/>
      </w:r>
      <w:r w:rsidR="004E73A0">
        <w:rPr>
          <w:noProof/>
          <w:sz w:val="22"/>
          <w:u w:val="single"/>
        </w:rPr>
        <w:tab/>
      </w:r>
    </w:p>
    <w:p w14:paraId="7F453595" w14:textId="77777777" w:rsidR="000A6B7E" w:rsidRDefault="000A6B7E" w:rsidP="004A4803">
      <w:pPr>
        <w:pStyle w:val="CommentText"/>
        <w:rPr>
          <w:b/>
          <w:noProof/>
          <w:sz w:val="22"/>
        </w:rPr>
      </w:pPr>
    </w:p>
    <w:p w14:paraId="6303ABB6" w14:textId="77777777" w:rsidR="004A4803" w:rsidRDefault="00047929" w:rsidP="00E00936">
      <w:pPr>
        <w:pStyle w:val="CommentText"/>
        <w:ind w:left="2160" w:hanging="2160"/>
        <w:rPr>
          <w:i/>
          <w:noProof/>
          <w:sz w:val="22"/>
        </w:rPr>
      </w:pPr>
      <w:r>
        <w:rPr>
          <w:b/>
          <w:noProof/>
          <w:sz w:val="22"/>
        </w:rPr>
        <w:t xml:space="preserve">Instructor, </w:t>
      </w:r>
      <w:r w:rsidRPr="00047929">
        <w:rPr>
          <w:i/>
          <w:noProof/>
          <w:sz w:val="22"/>
        </w:rPr>
        <w:t>ERMA 7210</w:t>
      </w:r>
      <w:r>
        <w:rPr>
          <w:i/>
          <w:noProof/>
          <w:sz w:val="22"/>
        </w:rPr>
        <w:t xml:space="preserve"> – Theory and Methodology of Qualitative Research (Fall 2015</w:t>
      </w:r>
      <w:r w:rsidR="00A1442B">
        <w:rPr>
          <w:i/>
          <w:noProof/>
          <w:sz w:val="22"/>
        </w:rPr>
        <w:t>, Spring 2016</w:t>
      </w:r>
      <w:r w:rsidR="004A4803">
        <w:rPr>
          <w:i/>
          <w:noProof/>
          <w:sz w:val="22"/>
        </w:rPr>
        <w:t>,</w:t>
      </w:r>
    </w:p>
    <w:p w14:paraId="762B4414" w14:textId="39C72B5C" w:rsidR="00047929" w:rsidRPr="004A4803" w:rsidRDefault="004A4803" w:rsidP="004A4803">
      <w:pPr>
        <w:pStyle w:val="CommentText"/>
        <w:ind w:left="2160" w:hanging="1440"/>
        <w:rPr>
          <w:i/>
          <w:noProof/>
          <w:sz w:val="22"/>
        </w:rPr>
      </w:pPr>
      <w:r>
        <w:rPr>
          <w:i/>
          <w:noProof/>
          <w:sz w:val="22"/>
        </w:rPr>
        <w:t>Summer 2016</w:t>
      </w:r>
      <w:r w:rsidR="00C46E65">
        <w:rPr>
          <w:i/>
          <w:noProof/>
          <w:sz w:val="22"/>
        </w:rPr>
        <w:t>, Fall 2016</w:t>
      </w:r>
      <w:r w:rsidR="00320212">
        <w:rPr>
          <w:i/>
          <w:noProof/>
          <w:sz w:val="22"/>
        </w:rPr>
        <w:t>, Spring 2017</w:t>
      </w:r>
      <w:r w:rsidR="00A1442B">
        <w:rPr>
          <w:i/>
          <w:noProof/>
          <w:sz w:val="22"/>
        </w:rPr>
        <w:t>)</w:t>
      </w:r>
      <w:r w:rsidR="00A75227">
        <w:rPr>
          <w:i/>
          <w:noProof/>
          <w:sz w:val="22"/>
        </w:rPr>
        <w:t xml:space="preserve">, </w:t>
      </w:r>
      <w:r w:rsidR="00047929">
        <w:rPr>
          <w:noProof/>
          <w:sz w:val="22"/>
        </w:rPr>
        <w:t>Auburn</w:t>
      </w:r>
      <w:r w:rsidR="00A1442B">
        <w:rPr>
          <w:noProof/>
          <w:sz w:val="22"/>
        </w:rPr>
        <w:t xml:space="preserve"> </w:t>
      </w:r>
      <w:r w:rsidR="00047929">
        <w:rPr>
          <w:noProof/>
          <w:sz w:val="22"/>
        </w:rPr>
        <w:t>University.</w:t>
      </w:r>
    </w:p>
    <w:p w14:paraId="1E4D16BB" w14:textId="77777777" w:rsidR="00047929" w:rsidRDefault="00047929" w:rsidP="00E00936">
      <w:pPr>
        <w:pStyle w:val="CommentText"/>
        <w:ind w:left="2160" w:hanging="2160"/>
        <w:rPr>
          <w:b/>
          <w:i/>
          <w:noProof/>
          <w:sz w:val="22"/>
        </w:rPr>
      </w:pPr>
    </w:p>
    <w:p w14:paraId="2A528FF9" w14:textId="77777777" w:rsidR="00320212" w:rsidRDefault="00047929" w:rsidP="00E00936">
      <w:pPr>
        <w:pStyle w:val="CommentText"/>
        <w:ind w:left="2160" w:hanging="2160"/>
        <w:rPr>
          <w:i/>
          <w:noProof/>
          <w:sz w:val="22"/>
        </w:rPr>
      </w:pPr>
      <w:r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ERMA 7220 – Applied Qualitative Research (Fall 2015</w:t>
      </w:r>
      <w:r w:rsidR="004A4803">
        <w:rPr>
          <w:i/>
          <w:noProof/>
          <w:sz w:val="22"/>
        </w:rPr>
        <w:t>, Summer 2016</w:t>
      </w:r>
      <w:r w:rsidR="00C46E65">
        <w:rPr>
          <w:i/>
          <w:noProof/>
          <w:sz w:val="22"/>
        </w:rPr>
        <w:t>, Fall 2016</w:t>
      </w:r>
      <w:r w:rsidR="00320212">
        <w:rPr>
          <w:i/>
          <w:noProof/>
          <w:sz w:val="22"/>
        </w:rPr>
        <w:t>, Spring</w:t>
      </w:r>
    </w:p>
    <w:p w14:paraId="72EFD780" w14:textId="05C4748F" w:rsidR="00047929" w:rsidRPr="00320212" w:rsidRDefault="00320212" w:rsidP="00320212">
      <w:pPr>
        <w:pStyle w:val="CommentText"/>
        <w:ind w:left="2160" w:hanging="1440"/>
        <w:rPr>
          <w:noProof/>
          <w:sz w:val="22"/>
        </w:rPr>
      </w:pPr>
      <w:r>
        <w:rPr>
          <w:i/>
          <w:noProof/>
          <w:sz w:val="22"/>
        </w:rPr>
        <w:t>2017</w:t>
      </w:r>
      <w:r w:rsidR="00A75227">
        <w:rPr>
          <w:i/>
          <w:noProof/>
          <w:sz w:val="22"/>
        </w:rPr>
        <w:t>),</w:t>
      </w:r>
      <w:r w:rsidR="00047929">
        <w:rPr>
          <w:i/>
          <w:noProof/>
          <w:sz w:val="22"/>
        </w:rPr>
        <w:t xml:space="preserve"> </w:t>
      </w:r>
      <w:r w:rsidR="00C46E65">
        <w:rPr>
          <w:noProof/>
          <w:sz w:val="22"/>
        </w:rPr>
        <w:t>Auburn</w:t>
      </w:r>
      <w:r>
        <w:rPr>
          <w:noProof/>
          <w:sz w:val="22"/>
        </w:rPr>
        <w:t xml:space="preserve"> </w:t>
      </w:r>
      <w:r w:rsidR="00047929">
        <w:rPr>
          <w:noProof/>
          <w:sz w:val="22"/>
        </w:rPr>
        <w:t>University.</w:t>
      </w:r>
    </w:p>
    <w:p w14:paraId="47A93C67" w14:textId="567C7FF7" w:rsidR="004A4803" w:rsidRPr="000A6B7E" w:rsidRDefault="004A4803" w:rsidP="004A4803">
      <w:pPr>
        <w:pStyle w:val="CommentText"/>
        <w:ind w:left="2160" w:hanging="2160"/>
        <w:rPr>
          <w:noProof/>
          <w:sz w:val="22"/>
        </w:rPr>
      </w:pPr>
      <w:r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ERMA 7200 – Basic Methods in Education Research (Spring 2016)</w:t>
      </w:r>
      <w:r w:rsidR="00A75227">
        <w:rPr>
          <w:noProof/>
          <w:sz w:val="22"/>
        </w:rPr>
        <w:t>,</w:t>
      </w:r>
      <w:r>
        <w:rPr>
          <w:noProof/>
          <w:sz w:val="22"/>
        </w:rPr>
        <w:t xml:space="preserve"> </w:t>
      </w:r>
      <w:r w:rsidRPr="000A6B7E">
        <w:rPr>
          <w:noProof/>
          <w:sz w:val="22"/>
        </w:rPr>
        <w:t>Auburn University</w:t>
      </w:r>
      <w:r>
        <w:rPr>
          <w:noProof/>
          <w:sz w:val="22"/>
        </w:rPr>
        <w:t>.</w:t>
      </w:r>
    </w:p>
    <w:p w14:paraId="54D9EEC1" w14:textId="77777777" w:rsidR="004A4803" w:rsidRDefault="004A4803" w:rsidP="00E00936">
      <w:pPr>
        <w:pStyle w:val="CommentText"/>
        <w:ind w:left="2160" w:hanging="2160"/>
        <w:rPr>
          <w:b/>
          <w:noProof/>
          <w:sz w:val="22"/>
        </w:rPr>
      </w:pPr>
    </w:p>
    <w:p w14:paraId="11AA3BB7" w14:textId="77777777" w:rsidR="00E00936" w:rsidRPr="00E67CA8" w:rsidRDefault="00E00936" w:rsidP="00E00936">
      <w:pPr>
        <w:pStyle w:val="CommentText"/>
        <w:ind w:left="2160" w:hanging="2160"/>
        <w:rPr>
          <w:noProof/>
          <w:sz w:val="22"/>
        </w:rPr>
      </w:pPr>
      <w:r w:rsidRPr="00E67CA8">
        <w:rPr>
          <w:b/>
          <w:noProof/>
          <w:sz w:val="22"/>
        </w:rPr>
        <w:t xml:space="preserve">Instructor, </w:t>
      </w:r>
      <w:r>
        <w:rPr>
          <w:i/>
          <w:noProof/>
          <w:sz w:val="22"/>
        </w:rPr>
        <w:t>ED 311</w:t>
      </w:r>
      <w:r w:rsidRPr="00E67CA8">
        <w:rPr>
          <w:i/>
          <w:noProof/>
          <w:sz w:val="22"/>
        </w:rPr>
        <w:t xml:space="preserve"> </w:t>
      </w:r>
      <w:r>
        <w:rPr>
          <w:i/>
          <w:noProof/>
          <w:sz w:val="22"/>
        </w:rPr>
        <w:t>–</w:t>
      </w:r>
      <w:r w:rsidRPr="00E67CA8">
        <w:rPr>
          <w:i/>
          <w:noProof/>
          <w:sz w:val="22"/>
        </w:rPr>
        <w:t xml:space="preserve"> </w:t>
      </w:r>
      <w:r>
        <w:rPr>
          <w:i/>
          <w:noProof/>
          <w:sz w:val="22"/>
        </w:rPr>
        <w:t>Classroom Assessment Principles and Practices (Fall 2014, Spring 2015),</w:t>
      </w:r>
    </w:p>
    <w:p w14:paraId="4AC188F6" w14:textId="77777777" w:rsidR="00E00936" w:rsidRDefault="00E00936" w:rsidP="00C172E9">
      <w:pPr>
        <w:pStyle w:val="CommentText"/>
        <w:ind w:left="2160" w:hanging="1440"/>
        <w:rPr>
          <w:noProof/>
          <w:sz w:val="22"/>
        </w:rPr>
      </w:pPr>
      <w:r w:rsidRPr="00E67CA8">
        <w:rPr>
          <w:noProof/>
          <w:sz w:val="22"/>
        </w:rPr>
        <w:t xml:space="preserve">NC State University.  </w:t>
      </w:r>
    </w:p>
    <w:p w14:paraId="7DB02905" w14:textId="77777777" w:rsidR="00E00936" w:rsidRDefault="00E00936" w:rsidP="00E00936">
      <w:pPr>
        <w:pStyle w:val="CommentText"/>
        <w:ind w:left="2160" w:hanging="2160"/>
        <w:rPr>
          <w:b/>
          <w:noProof/>
          <w:sz w:val="22"/>
        </w:rPr>
      </w:pPr>
    </w:p>
    <w:p w14:paraId="6A2294FB" w14:textId="77777777" w:rsidR="00E00936" w:rsidRPr="00E67CA8" w:rsidRDefault="00E00936" w:rsidP="00E00936">
      <w:pPr>
        <w:pStyle w:val="CommentText"/>
        <w:ind w:left="2160" w:hanging="2160"/>
        <w:rPr>
          <w:i/>
          <w:noProof/>
          <w:sz w:val="22"/>
        </w:rPr>
      </w:pPr>
      <w:r w:rsidRPr="00E67CA8">
        <w:rPr>
          <w:b/>
          <w:noProof/>
          <w:sz w:val="22"/>
        </w:rPr>
        <w:t xml:space="preserve">Instructor, </w:t>
      </w:r>
      <w:r w:rsidRPr="00E67CA8">
        <w:rPr>
          <w:i/>
          <w:noProof/>
          <w:sz w:val="22"/>
        </w:rPr>
        <w:t xml:space="preserve">ED 204 </w:t>
      </w:r>
      <w:r>
        <w:rPr>
          <w:i/>
          <w:noProof/>
          <w:sz w:val="22"/>
        </w:rPr>
        <w:t>–</w:t>
      </w:r>
      <w:r w:rsidRPr="00E67CA8">
        <w:rPr>
          <w:i/>
          <w:noProof/>
          <w:sz w:val="22"/>
        </w:rPr>
        <w:t xml:space="preserve"> Introduction to 21</w:t>
      </w:r>
      <w:r w:rsidRPr="00E67CA8">
        <w:rPr>
          <w:i/>
          <w:noProof/>
          <w:sz w:val="22"/>
          <w:vertAlign w:val="superscript"/>
        </w:rPr>
        <w:t>st</w:t>
      </w:r>
      <w:r w:rsidRPr="00E67CA8">
        <w:rPr>
          <w:i/>
          <w:noProof/>
          <w:sz w:val="22"/>
        </w:rPr>
        <w:t xml:space="preserve"> Century Teaching (Fall 2012, Spring 2013, Fall 2013, Spring</w:t>
      </w:r>
    </w:p>
    <w:p w14:paraId="4BBA5E3D" w14:textId="77777777" w:rsidR="00E00936" w:rsidRPr="00E67CA8" w:rsidRDefault="00E00936" w:rsidP="00C172E9">
      <w:pPr>
        <w:pStyle w:val="CommentText"/>
        <w:ind w:left="2160" w:hanging="1440"/>
        <w:rPr>
          <w:noProof/>
          <w:sz w:val="22"/>
        </w:rPr>
      </w:pPr>
      <w:r w:rsidRPr="00E67CA8">
        <w:rPr>
          <w:i/>
          <w:noProof/>
          <w:sz w:val="22"/>
        </w:rPr>
        <w:t>2014</w:t>
      </w:r>
      <w:r>
        <w:rPr>
          <w:i/>
          <w:noProof/>
          <w:sz w:val="22"/>
        </w:rPr>
        <w:t>, Spring 2015</w:t>
      </w:r>
      <w:r w:rsidRPr="00E67CA8">
        <w:rPr>
          <w:i/>
          <w:noProof/>
          <w:sz w:val="22"/>
        </w:rPr>
        <w:t>)</w:t>
      </w:r>
      <w:r w:rsidRPr="00E67CA8">
        <w:rPr>
          <w:noProof/>
          <w:sz w:val="22"/>
        </w:rPr>
        <w:t xml:space="preserve">,  NC State University.  </w:t>
      </w:r>
    </w:p>
    <w:p w14:paraId="47BE2A11" w14:textId="77777777" w:rsidR="00E00936" w:rsidRDefault="00E00936" w:rsidP="00E00936">
      <w:pPr>
        <w:pStyle w:val="CommentText"/>
        <w:ind w:left="720" w:hanging="720"/>
        <w:rPr>
          <w:noProof/>
          <w:sz w:val="22"/>
        </w:rPr>
      </w:pPr>
    </w:p>
    <w:p w14:paraId="507B7BFF" w14:textId="77777777" w:rsidR="00C172E9" w:rsidRDefault="00E00936" w:rsidP="00C172E9">
      <w:pPr>
        <w:pStyle w:val="CommentText"/>
        <w:rPr>
          <w:i/>
          <w:noProof/>
          <w:sz w:val="22"/>
        </w:rPr>
      </w:pPr>
      <w:r w:rsidRPr="00E67CA8">
        <w:rPr>
          <w:b/>
          <w:noProof/>
          <w:sz w:val="22"/>
        </w:rPr>
        <w:t>Instructor</w:t>
      </w:r>
      <w:r w:rsidRPr="00E67CA8">
        <w:rPr>
          <w:noProof/>
          <w:sz w:val="22"/>
        </w:rPr>
        <w:t xml:space="preserve">, </w:t>
      </w:r>
      <w:r w:rsidRPr="00E67CA8">
        <w:rPr>
          <w:i/>
          <w:noProof/>
          <w:sz w:val="22"/>
        </w:rPr>
        <w:t xml:space="preserve">EDP 304 </w:t>
      </w:r>
      <w:r>
        <w:rPr>
          <w:i/>
          <w:noProof/>
          <w:sz w:val="22"/>
        </w:rPr>
        <w:t>–</w:t>
      </w:r>
      <w:r w:rsidRPr="00E67CA8">
        <w:rPr>
          <w:i/>
          <w:noProof/>
          <w:sz w:val="22"/>
        </w:rPr>
        <w:t xml:space="preserve"> Introduction to Educational P</w:t>
      </w:r>
      <w:r>
        <w:rPr>
          <w:i/>
          <w:noProof/>
          <w:sz w:val="22"/>
        </w:rPr>
        <w:t>sychology (Spring 2012; Summer, 2012; Summer</w:t>
      </w:r>
      <w:r w:rsidRPr="00E67CA8">
        <w:rPr>
          <w:i/>
          <w:noProof/>
          <w:sz w:val="22"/>
        </w:rPr>
        <w:t xml:space="preserve">, </w:t>
      </w:r>
    </w:p>
    <w:p w14:paraId="6560BB32" w14:textId="2C50CB77" w:rsidR="00E00936" w:rsidRDefault="00E00936" w:rsidP="00C172E9">
      <w:pPr>
        <w:pStyle w:val="CommentText"/>
        <w:ind w:firstLine="720"/>
        <w:rPr>
          <w:noProof/>
          <w:sz w:val="22"/>
        </w:rPr>
      </w:pPr>
      <w:r w:rsidRPr="00E67CA8">
        <w:rPr>
          <w:i/>
          <w:noProof/>
          <w:sz w:val="22"/>
        </w:rPr>
        <w:t>2013 – Distance Education)</w:t>
      </w:r>
      <w:r w:rsidRPr="00E67CA8">
        <w:rPr>
          <w:noProof/>
          <w:sz w:val="22"/>
        </w:rPr>
        <w:t xml:space="preserve">, NC State University. </w:t>
      </w:r>
    </w:p>
    <w:p w14:paraId="4AFA5204" w14:textId="77777777" w:rsidR="00E00936" w:rsidRDefault="00E00936" w:rsidP="00E00936">
      <w:pPr>
        <w:pStyle w:val="CommentText"/>
        <w:ind w:left="720" w:hanging="720"/>
        <w:rPr>
          <w:b/>
          <w:noProof/>
          <w:sz w:val="22"/>
        </w:rPr>
      </w:pPr>
    </w:p>
    <w:p w14:paraId="0309C10A" w14:textId="77777777" w:rsidR="003C006B" w:rsidRDefault="003C006B" w:rsidP="003C006B">
      <w:pPr>
        <w:pStyle w:val="CommentText"/>
        <w:ind w:left="720" w:hanging="720"/>
        <w:rPr>
          <w:noProof/>
          <w:sz w:val="22"/>
        </w:rPr>
      </w:pPr>
      <w:r w:rsidRPr="003C006B">
        <w:rPr>
          <w:b/>
          <w:noProof/>
          <w:sz w:val="22"/>
        </w:rPr>
        <w:t>Guest Lecturer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ED 700 – Introduction to Educational Research (Spring, 2015)</w:t>
      </w:r>
      <w:r>
        <w:rPr>
          <w:noProof/>
          <w:sz w:val="22"/>
        </w:rPr>
        <w:t xml:space="preserve">, NC State University, </w:t>
      </w:r>
    </w:p>
    <w:p w14:paraId="283F4A0B" w14:textId="77777777" w:rsidR="003C006B" w:rsidRPr="003C006B" w:rsidRDefault="003C006B" w:rsidP="00C172E9">
      <w:pPr>
        <w:pStyle w:val="CommentText"/>
        <w:ind w:firstLine="720"/>
        <w:rPr>
          <w:noProof/>
          <w:sz w:val="22"/>
        </w:rPr>
      </w:pPr>
      <w:r w:rsidRPr="003C006B">
        <w:rPr>
          <w:noProof/>
          <w:sz w:val="22"/>
        </w:rPr>
        <w:t>Lead</w:t>
      </w:r>
      <w:r>
        <w:rPr>
          <w:noProof/>
          <w:sz w:val="22"/>
        </w:rPr>
        <w:t xml:space="preserve"> Instructor: Dr. Malina Monaco.  </w:t>
      </w:r>
    </w:p>
    <w:p w14:paraId="6560C405" w14:textId="77777777" w:rsidR="003C006B" w:rsidRDefault="003C006B" w:rsidP="00E00936">
      <w:pPr>
        <w:pStyle w:val="CommentText"/>
        <w:ind w:left="720" w:hanging="720"/>
        <w:rPr>
          <w:b/>
          <w:noProof/>
          <w:sz w:val="22"/>
        </w:rPr>
      </w:pPr>
    </w:p>
    <w:p w14:paraId="00295007" w14:textId="77777777" w:rsidR="00E00936" w:rsidRPr="00E67CA8" w:rsidRDefault="00E00936" w:rsidP="00E00936">
      <w:pPr>
        <w:pStyle w:val="CommentText"/>
        <w:ind w:left="720" w:hanging="720"/>
        <w:rPr>
          <w:noProof/>
          <w:sz w:val="22"/>
        </w:rPr>
      </w:pPr>
      <w:r w:rsidRPr="00E67CA8">
        <w:rPr>
          <w:b/>
          <w:noProof/>
          <w:sz w:val="22"/>
        </w:rPr>
        <w:t>Guest Lecturer</w:t>
      </w:r>
      <w:r w:rsidRPr="00E67CA8">
        <w:rPr>
          <w:noProof/>
          <w:sz w:val="22"/>
        </w:rPr>
        <w:t xml:space="preserve">, </w:t>
      </w:r>
      <w:r w:rsidRPr="00E67CA8">
        <w:rPr>
          <w:i/>
          <w:noProof/>
          <w:sz w:val="22"/>
        </w:rPr>
        <w:t>EDP 370</w:t>
      </w:r>
      <w:r>
        <w:rPr>
          <w:i/>
          <w:noProof/>
          <w:sz w:val="22"/>
        </w:rPr>
        <w:t xml:space="preserve"> – </w:t>
      </w:r>
      <w:r w:rsidRPr="00E67CA8">
        <w:rPr>
          <w:i/>
          <w:noProof/>
          <w:sz w:val="22"/>
        </w:rPr>
        <w:t>Applied Child Development (Fall 2013)</w:t>
      </w:r>
      <w:r w:rsidRPr="00E67CA8">
        <w:rPr>
          <w:noProof/>
          <w:sz w:val="22"/>
        </w:rPr>
        <w:t>, NC State University.  Lead</w:t>
      </w:r>
    </w:p>
    <w:p w14:paraId="7EC5F028" w14:textId="4C4CD11A" w:rsidR="003C006B" w:rsidRDefault="00E00936" w:rsidP="00C172E9">
      <w:pPr>
        <w:pStyle w:val="CommentText"/>
        <w:ind w:firstLine="720"/>
        <w:rPr>
          <w:noProof/>
          <w:sz w:val="22"/>
        </w:rPr>
      </w:pPr>
      <w:r>
        <w:rPr>
          <w:noProof/>
          <w:sz w:val="22"/>
        </w:rPr>
        <w:t>Instructor</w:t>
      </w:r>
      <w:r w:rsidRPr="00E67CA8">
        <w:rPr>
          <w:noProof/>
          <w:sz w:val="22"/>
        </w:rPr>
        <w:t xml:space="preserve">: </w:t>
      </w:r>
      <w:r>
        <w:rPr>
          <w:noProof/>
          <w:sz w:val="22"/>
        </w:rPr>
        <w:t xml:space="preserve">Dr. </w:t>
      </w:r>
      <w:r w:rsidRPr="00E67CA8">
        <w:rPr>
          <w:noProof/>
          <w:sz w:val="22"/>
        </w:rPr>
        <w:t xml:space="preserve">Heather </w:t>
      </w:r>
      <w:r>
        <w:rPr>
          <w:noProof/>
          <w:sz w:val="22"/>
        </w:rPr>
        <w:t xml:space="preserve">A. </w:t>
      </w:r>
      <w:r w:rsidRPr="00E67CA8">
        <w:rPr>
          <w:noProof/>
          <w:sz w:val="22"/>
        </w:rPr>
        <w:t>Davis.</w:t>
      </w:r>
    </w:p>
    <w:p w14:paraId="4B2E746D" w14:textId="77777777" w:rsidR="00E00936" w:rsidRPr="00E67CA8" w:rsidRDefault="00E00936" w:rsidP="00E00936">
      <w:pPr>
        <w:pStyle w:val="CommentText"/>
        <w:rPr>
          <w:noProof/>
          <w:sz w:val="22"/>
        </w:rPr>
      </w:pPr>
    </w:p>
    <w:p w14:paraId="6298696C" w14:textId="77777777" w:rsidR="00C172E9" w:rsidRDefault="00E00936" w:rsidP="00E00936">
      <w:pPr>
        <w:pStyle w:val="CommentText"/>
        <w:rPr>
          <w:noProof/>
          <w:sz w:val="22"/>
        </w:rPr>
      </w:pPr>
      <w:r w:rsidRPr="00E67CA8">
        <w:rPr>
          <w:b/>
          <w:noProof/>
          <w:sz w:val="22"/>
        </w:rPr>
        <w:t>Teaching Assistant</w:t>
      </w:r>
      <w:r w:rsidRPr="00E67CA8">
        <w:rPr>
          <w:noProof/>
          <w:sz w:val="22"/>
        </w:rPr>
        <w:t xml:space="preserve">, </w:t>
      </w:r>
      <w:r w:rsidRPr="00E67CA8">
        <w:rPr>
          <w:i/>
          <w:noProof/>
          <w:sz w:val="22"/>
        </w:rPr>
        <w:t>EDP 304</w:t>
      </w:r>
      <w:r>
        <w:rPr>
          <w:i/>
          <w:noProof/>
          <w:sz w:val="22"/>
        </w:rPr>
        <w:t xml:space="preserve"> –</w:t>
      </w:r>
      <w:r w:rsidRPr="00E67CA8">
        <w:rPr>
          <w:i/>
          <w:noProof/>
          <w:sz w:val="22"/>
        </w:rPr>
        <w:t xml:space="preserve"> Introduction to Educational Psychology (Fall 2012)</w:t>
      </w:r>
      <w:r w:rsidRPr="00E67CA8">
        <w:rPr>
          <w:noProof/>
          <w:sz w:val="22"/>
        </w:rPr>
        <w:t xml:space="preserve">, NC State </w:t>
      </w:r>
    </w:p>
    <w:p w14:paraId="50356724" w14:textId="0C115258" w:rsidR="00E00936" w:rsidRPr="00CD78E3" w:rsidRDefault="00E00936" w:rsidP="00C172E9">
      <w:pPr>
        <w:pStyle w:val="CommentText"/>
        <w:ind w:firstLine="720"/>
        <w:rPr>
          <w:b/>
          <w:noProof/>
          <w:sz w:val="22"/>
        </w:rPr>
      </w:pPr>
      <w:r w:rsidRPr="00E67CA8">
        <w:rPr>
          <w:noProof/>
          <w:sz w:val="22"/>
        </w:rPr>
        <w:t xml:space="preserve">University. </w:t>
      </w:r>
      <w:r>
        <w:rPr>
          <w:noProof/>
          <w:sz w:val="22"/>
        </w:rPr>
        <w:t>Lead Instructor</w:t>
      </w:r>
      <w:r w:rsidRPr="00E67CA8">
        <w:rPr>
          <w:noProof/>
          <w:sz w:val="22"/>
        </w:rPr>
        <w:t xml:space="preserve">: </w:t>
      </w:r>
      <w:r>
        <w:rPr>
          <w:noProof/>
          <w:sz w:val="22"/>
        </w:rPr>
        <w:t xml:space="preserve">Dr. </w:t>
      </w:r>
      <w:r w:rsidRPr="00E67CA8">
        <w:rPr>
          <w:noProof/>
          <w:sz w:val="22"/>
        </w:rPr>
        <w:t xml:space="preserve">Heather </w:t>
      </w:r>
      <w:r>
        <w:rPr>
          <w:noProof/>
          <w:sz w:val="22"/>
        </w:rPr>
        <w:t xml:space="preserve">A. </w:t>
      </w:r>
      <w:r w:rsidRPr="00E67CA8">
        <w:rPr>
          <w:noProof/>
          <w:sz w:val="22"/>
        </w:rPr>
        <w:t xml:space="preserve">Davis.  </w:t>
      </w:r>
    </w:p>
    <w:p w14:paraId="791DC21D" w14:textId="77777777" w:rsidR="00E00936" w:rsidRPr="00E67CA8" w:rsidRDefault="00E00936" w:rsidP="00E00936">
      <w:pPr>
        <w:pStyle w:val="CommentText"/>
        <w:rPr>
          <w:noProof/>
          <w:sz w:val="22"/>
        </w:rPr>
      </w:pPr>
    </w:p>
    <w:p w14:paraId="605A568C" w14:textId="597AB219" w:rsidR="00E00936" w:rsidRPr="009E58DF" w:rsidRDefault="00E00936" w:rsidP="00E00936">
      <w:pPr>
        <w:pStyle w:val="CommentText"/>
        <w:rPr>
          <w:noProof/>
          <w:sz w:val="22"/>
        </w:rPr>
      </w:pPr>
      <w:r w:rsidRPr="00923CCD">
        <w:rPr>
          <w:b/>
          <w:noProof/>
          <w:sz w:val="22"/>
        </w:rPr>
        <w:t>Graduate Research Assistant, SUCCEED</w:t>
      </w:r>
      <w:r w:rsidRPr="00923CCD">
        <w:rPr>
          <w:noProof/>
          <w:sz w:val="22"/>
        </w:rPr>
        <w:t xml:space="preserve">. </w:t>
      </w:r>
      <w:r w:rsidRPr="00923CCD">
        <w:rPr>
          <w:i/>
          <w:noProof/>
          <w:sz w:val="22"/>
        </w:rPr>
        <w:t>(Fall, 2013</w:t>
      </w:r>
      <w:r w:rsidR="00696E77">
        <w:rPr>
          <w:i/>
          <w:noProof/>
          <w:sz w:val="22"/>
        </w:rPr>
        <w:t>-</w:t>
      </w:r>
      <w:r w:rsidR="00023A54">
        <w:rPr>
          <w:i/>
          <w:noProof/>
          <w:sz w:val="22"/>
        </w:rPr>
        <w:t>Spring, 2015</w:t>
      </w:r>
      <w:r w:rsidRPr="00923CCD">
        <w:rPr>
          <w:i/>
          <w:noProof/>
          <w:sz w:val="22"/>
        </w:rPr>
        <w:t xml:space="preserve">), </w:t>
      </w:r>
      <w:r w:rsidR="00192FA1">
        <w:rPr>
          <w:noProof/>
          <w:sz w:val="22"/>
        </w:rPr>
        <w:t>NC State University. Design</w:t>
      </w:r>
      <w:r w:rsidR="00685F1D">
        <w:rPr>
          <w:noProof/>
          <w:sz w:val="22"/>
        </w:rPr>
        <w:t>ed</w:t>
      </w:r>
      <w:r w:rsidR="00192FA1">
        <w:rPr>
          <w:noProof/>
          <w:sz w:val="22"/>
        </w:rPr>
        <w:t xml:space="preserve"> and conduct</w:t>
      </w:r>
      <w:r w:rsidR="00685F1D">
        <w:rPr>
          <w:noProof/>
          <w:sz w:val="22"/>
        </w:rPr>
        <w:t>ed</w:t>
      </w:r>
      <w:r w:rsidRPr="00923CCD">
        <w:rPr>
          <w:noProof/>
          <w:sz w:val="22"/>
        </w:rPr>
        <w:t xml:space="preserve"> research on </w:t>
      </w:r>
      <w:r>
        <w:rPr>
          <w:noProof/>
          <w:sz w:val="22"/>
        </w:rPr>
        <w:t>beginning</w:t>
      </w:r>
      <w:r w:rsidRPr="00923CCD">
        <w:rPr>
          <w:noProof/>
          <w:sz w:val="22"/>
        </w:rPr>
        <w:t xml:space="preserve"> teacher</w:t>
      </w:r>
      <w:r>
        <w:rPr>
          <w:noProof/>
          <w:sz w:val="22"/>
        </w:rPr>
        <w:t>s’</w:t>
      </w:r>
      <w:r w:rsidRPr="00923CCD">
        <w:rPr>
          <w:noProof/>
          <w:sz w:val="22"/>
        </w:rPr>
        <w:t xml:space="preserve"> perceptions of</w:t>
      </w:r>
      <w:r w:rsidR="00142A96">
        <w:rPr>
          <w:noProof/>
          <w:sz w:val="22"/>
        </w:rPr>
        <w:t xml:space="preserve"> success. </w:t>
      </w:r>
      <w:r w:rsidR="00192FA1">
        <w:rPr>
          <w:noProof/>
          <w:sz w:val="22"/>
        </w:rPr>
        <w:t>Analyze</w:t>
      </w:r>
      <w:r w:rsidR="007A79E9">
        <w:rPr>
          <w:noProof/>
          <w:sz w:val="22"/>
        </w:rPr>
        <w:t>d</w:t>
      </w:r>
      <w:r w:rsidR="00696E77">
        <w:rPr>
          <w:noProof/>
          <w:sz w:val="22"/>
        </w:rPr>
        <w:t xml:space="preserve"> data and complete</w:t>
      </w:r>
      <w:r w:rsidR="007A79E9">
        <w:rPr>
          <w:noProof/>
          <w:sz w:val="22"/>
        </w:rPr>
        <w:t>d</w:t>
      </w:r>
      <w:r w:rsidR="00192FA1">
        <w:rPr>
          <w:noProof/>
          <w:sz w:val="22"/>
        </w:rPr>
        <w:t xml:space="preserve"> program evaluation</w:t>
      </w:r>
      <w:r w:rsidRPr="00923CCD">
        <w:rPr>
          <w:noProof/>
          <w:sz w:val="22"/>
        </w:rPr>
        <w:t xml:space="preserve"> </w:t>
      </w:r>
      <w:r>
        <w:rPr>
          <w:noProof/>
          <w:sz w:val="22"/>
        </w:rPr>
        <w:t>reports</w:t>
      </w:r>
      <w:r w:rsidR="00192FA1">
        <w:rPr>
          <w:noProof/>
          <w:sz w:val="22"/>
        </w:rPr>
        <w:t xml:space="preserve"> </w:t>
      </w:r>
      <w:r w:rsidR="00142A96">
        <w:rPr>
          <w:noProof/>
          <w:sz w:val="22"/>
        </w:rPr>
        <w:t>on</w:t>
      </w:r>
      <w:r w:rsidRPr="00923CCD">
        <w:rPr>
          <w:noProof/>
          <w:sz w:val="22"/>
        </w:rPr>
        <w:t xml:space="preserve"> new teacher </w:t>
      </w:r>
      <w:r w:rsidR="00142A96">
        <w:rPr>
          <w:noProof/>
          <w:sz w:val="22"/>
        </w:rPr>
        <w:t>perceptions of teacher prep</w:t>
      </w:r>
      <w:r w:rsidR="00685F1D">
        <w:rPr>
          <w:noProof/>
          <w:sz w:val="22"/>
        </w:rPr>
        <w:t>a</w:t>
      </w:r>
      <w:r w:rsidR="00142A96">
        <w:rPr>
          <w:noProof/>
          <w:sz w:val="22"/>
        </w:rPr>
        <w:t xml:space="preserve">ration.  Under </w:t>
      </w:r>
      <w:r w:rsidR="00685F1D">
        <w:rPr>
          <w:noProof/>
          <w:sz w:val="22"/>
        </w:rPr>
        <w:t xml:space="preserve">the </w:t>
      </w:r>
      <w:r w:rsidR="00142A96">
        <w:rPr>
          <w:noProof/>
          <w:sz w:val="22"/>
        </w:rPr>
        <w:t>direction of Dr. Erin</w:t>
      </w:r>
      <w:r w:rsidR="00685F1D">
        <w:rPr>
          <w:noProof/>
          <w:sz w:val="22"/>
        </w:rPr>
        <w:t xml:space="preserve"> Thomas</w:t>
      </w:r>
      <w:r w:rsidR="00142A96">
        <w:rPr>
          <w:noProof/>
          <w:sz w:val="22"/>
        </w:rPr>
        <w:t xml:space="preserve"> Horne.</w:t>
      </w:r>
    </w:p>
    <w:p w14:paraId="0A74D5D2" w14:textId="77777777" w:rsidR="004E73A0" w:rsidRDefault="004E73A0" w:rsidP="00685F1D">
      <w:pPr>
        <w:pStyle w:val="CommentText"/>
        <w:rPr>
          <w:noProof/>
          <w:sz w:val="22"/>
          <w:u w:val="single"/>
        </w:rPr>
      </w:pPr>
    </w:p>
    <w:p w14:paraId="3F3B8F17" w14:textId="308C444F" w:rsidR="004E73A0" w:rsidRDefault="004E73A0" w:rsidP="00685F1D">
      <w:pPr>
        <w:pStyle w:val="CommentText"/>
        <w:rPr>
          <w:noProof/>
          <w:sz w:val="22"/>
          <w:u w:val="single"/>
        </w:rPr>
      </w:pPr>
      <w:r>
        <w:rPr>
          <w:noProof/>
          <w:sz w:val="22"/>
          <w:u w:val="single"/>
        </w:rPr>
        <w:lastRenderedPageBreak/>
        <w:t>NATIONAL SERVICE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</w:p>
    <w:p w14:paraId="04D312FE" w14:textId="77777777" w:rsidR="004E73A0" w:rsidRDefault="004E73A0" w:rsidP="00685F1D">
      <w:pPr>
        <w:pStyle w:val="CommentText"/>
        <w:rPr>
          <w:noProof/>
          <w:sz w:val="22"/>
          <w:u w:val="single"/>
        </w:rPr>
      </w:pPr>
    </w:p>
    <w:p w14:paraId="4ECBFFA6" w14:textId="23F1B9B0" w:rsidR="00060C52" w:rsidRPr="00060C52" w:rsidRDefault="00060C52" w:rsidP="00060C52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 xml:space="preserve">2017-present 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Teachers College Record</w:t>
      </w:r>
    </w:p>
    <w:p w14:paraId="2DE2F9FC" w14:textId="5EBD7E4F" w:rsidR="00E43E30" w:rsidRDefault="00E43E30" w:rsidP="00E43E30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Journal of Teacher Education</w:t>
      </w:r>
    </w:p>
    <w:p w14:paraId="3640D758" w14:textId="6AFE3BA9" w:rsidR="00E43E30" w:rsidRPr="00E43E30" w:rsidRDefault="00E43E30" w:rsidP="00685F1D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International Journal of Qualitative Studies in Education</w:t>
      </w:r>
    </w:p>
    <w:p w14:paraId="102560B8" w14:textId="042362B4" w:rsidR="004E73A0" w:rsidRDefault="004E73A0" w:rsidP="00685F1D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 w:rsidRPr="004E73A0">
        <w:rPr>
          <w:i/>
          <w:noProof/>
          <w:sz w:val="22"/>
        </w:rPr>
        <w:t>SAGE OPEN</w:t>
      </w:r>
    </w:p>
    <w:p w14:paraId="5C8E3C00" w14:textId="52998DC4" w:rsidR="004E73A0" w:rsidRDefault="004E73A0" w:rsidP="00685F1D">
      <w:pPr>
        <w:pStyle w:val="CommentText"/>
        <w:rPr>
          <w:i/>
          <w:noProof/>
          <w:sz w:val="22"/>
        </w:rPr>
      </w:pPr>
      <w:r>
        <w:rPr>
          <w:noProof/>
          <w:sz w:val="22"/>
        </w:rPr>
        <w:t>2015-present</w:t>
      </w:r>
      <w:r>
        <w:rPr>
          <w:noProof/>
          <w:sz w:val="22"/>
        </w:rPr>
        <w:tab/>
      </w:r>
      <w:r w:rsidRPr="004E73A0">
        <w:rPr>
          <w:b/>
          <w:noProof/>
          <w:sz w:val="22"/>
        </w:rPr>
        <w:t>Ad-Hoc</w:t>
      </w:r>
      <w:r>
        <w:rPr>
          <w:noProof/>
          <w:sz w:val="22"/>
        </w:rPr>
        <w:t xml:space="preserve"> </w:t>
      </w:r>
      <w:r>
        <w:rPr>
          <w:b/>
          <w:noProof/>
          <w:sz w:val="22"/>
        </w:rPr>
        <w:t>Reviewer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Foreign Language Annals</w:t>
      </w:r>
    </w:p>
    <w:p w14:paraId="51E17D87" w14:textId="2BBC5C6F" w:rsidR="004E73A0" w:rsidRPr="004E73A0" w:rsidRDefault="004E73A0" w:rsidP="004E73A0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2015-present</w:t>
      </w:r>
      <w:r>
        <w:rPr>
          <w:noProof/>
          <w:sz w:val="22"/>
        </w:rPr>
        <w:tab/>
      </w:r>
      <w:r>
        <w:rPr>
          <w:b/>
          <w:noProof/>
          <w:sz w:val="22"/>
        </w:rPr>
        <w:t>Reviewer for the National Conference</w:t>
      </w:r>
      <w:r>
        <w:rPr>
          <w:noProof/>
          <w:sz w:val="22"/>
        </w:rPr>
        <w:t>, American Association of Colleges of Teacher Education</w:t>
      </w:r>
    </w:p>
    <w:p w14:paraId="5877508E" w14:textId="4B0F2C4C" w:rsidR="004E73A0" w:rsidRDefault="004E73A0" w:rsidP="00685F1D">
      <w:pPr>
        <w:pStyle w:val="CommentText"/>
        <w:rPr>
          <w:noProof/>
          <w:sz w:val="22"/>
        </w:rPr>
      </w:pPr>
      <w:r w:rsidRPr="004E73A0">
        <w:rPr>
          <w:noProof/>
          <w:sz w:val="22"/>
        </w:rPr>
        <w:t>201</w:t>
      </w:r>
      <w:r w:rsidR="00BE1F5D">
        <w:rPr>
          <w:noProof/>
          <w:sz w:val="22"/>
        </w:rPr>
        <w:t>4</w:t>
      </w:r>
      <w:r>
        <w:rPr>
          <w:noProof/>
          <w:sz w:val="22"/>
        </w:rPr>
        <w:t>-present</w:t>
      </w:r>
      <w:r>
        <w:rPr>
          <w:noProof/>
          <w:sz w:val="22"/>
        </w:rPr>
        <w:tab/>
      </w:r>
      <w:r>
        <w:rPr>
          <w:b/>
          <w:noProof/>
          <w:sz w:val="22"/>
        </w:rPr>
        <w:t>Reviewer for the National Conference</w:t>
      </w:r>
      <w:r>
        <w:rPr>
          <w:noProof/>
          <w:sz w:val="22"/>
        </w:rPr>
        <w:t>, American Educational Research Association</w:t>
      </w:r>
    </w:p>
    <w:p w14:paraId="01CA0B26" w14:textId="77777777" w:rsidR="004E73A0" w:rsidRPr="004E73A0" w:rsidRDefault="004E73A0" w:rsidP="00685F1D">
      <w:pPr>
        <w:pStyle w:val="CommentText"/>
        <w:rPr>
          <w:noProof/>
          <w:sz w:val="22"/>
        </w:rPr>
      </w:pPr>
    </w:p>
    <w:p w14:paraId="6FAE6385" w14:textId="77777777" w:rsidR="00685F1D" w:rsidRDefault="00685F1D" w:rsidP="00685F1D">
      <w:pPr>
        <w:pStyle w:val="CommentText"/>
        <w:rPr>
          <w:noProof/>
          <w:sz w:val="22"/>
        </w:rPr>
      </w:pPr>
      <w:r w:rsidRPr="00E67CA8">
        <w:rPr>
          <w:noProof/>
          <w:sz w:val="22"/>
          <w:u w:val="single"/>
        </w:rPr>
        <w:t>UNIVERSITY SERVICE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102CCE98" w14:textId="77777777" w:rsidR="00685F1D" w:rsidRDefault="00685F1D" w:rsidP="00685F1D">
      <w:pPr>
        <w:pStyle w:val="CommentText"/>
        <w:rPr>
          <w:noProof/>
          <w:sz w:val="22"/>
        </w:rPr>
      </w:pPr>
    </w:p>
    <w:p w14:paraId="67B3346C" w14:textId="5CB84367" w:rsidR="00BE1F5D" w:rsidRPr="00C55D24" w:rsidRDefault="00BE1F5D" w:rsidP="00BE1F5D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2016-present</w:t>
      </w:r>
      <w:r>
        <w:rPr>
          <w:noProof/>
          <w:sz w:val="22"/>
        </w:rPr>
        <w:tab/>
      </w:r>
      <w:r w:rsidRPr="00C55D24">
        <w:rPr>
          <w:b/>
          <w:noProof/>
          <w:sz w:val="22"/>
        </w:rPr>
        <w:t>Editorial Board</w:t>
      </w:r>
      <w:r>
        <w:rPr>
          <w:b/>
          <w:noProof/>
          <w:sz w:val="22"/>
        </w:rPr>
        <w:t xml:space="preserve"> member</w:t>
      </w:r>
      <w:r>
        <w:rPr>
          <w:noProof/>
          <w:sz w:val="22"/>
        </w:rPr>
        <w:t xml:space="preserve">, </w:t>
      </w:r>
      <w:r>
        <w:rPr>
          <w:i/>
          <w:noProof/>
          <w:sz w:val="22"/>
        </w:rPr>
        <w:t>The Professional Educator</w:t>
      </w:r>
      <w:r w:rsidR="00320212">
        <w:rPr>
          <w:noProof/>
          <w:sz w:val="22"/>
        </w:rPr>
        <w:t>, Auburn University</w:t>
      </w:r>
      <w:r>
        <w:rPr>
          <w:noProof/>
          <w:sz w:val="22"/>
        </w:rPr>
        <w:t xml:space="preserve">. </w:t>
      </w:r>
    </w:p>
    <w:p w14:paraId="728B5E72" w14:textId="77777777" w:rsidR="00BE1F5D" w:rsidRDefault="00BE1F5D" w:rsidP="00685F1D">
      <w:pPr>
        <w:pStyle w:val="CommentText"/>
        <w:ind w:left="1440" w:hanging="1440"/>
        <w:rPr>
          <w:noProof/>
          <w:sz w:val="22"/>
        </w:rPr>
      </w:pPr>
    </w:p>
    <w:p w14:paraId="1A16514B" w14:textId="2BF9F7DC" w:rsidR="00076A4F" w:rsidRDefault="004E73A0" w:rsidP="00685F1D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2016-present</w:t>
      </w:r>
      <w:r w:rsidR="00076A4F">
        <w:rPr>
          <w:noProof/>
          <w:sz w:val="22"/>
        </w:rPr>
        <w:tab/>
      </w:r>
      <w:r w:rsidR="00076A4F">
        <w:rPr>
          <w:b/>
          <w:noProof/>
          <w:sz w:val="22"/>
        </w:rPr>
        <w:t>College of Education Curriculum Committee</w:t>
      </w:r>
      <w:r w:rsidR="00C55D24">
        <w:rPr>
          <w:b/>
          <w:noProof/>
          <w:sz w:val="22"/>
        </w:rPr>
        <w:t xml:space="preserve"> member</w:t>
      </w:r>
      <w:r w:rsidR="00076A4F" w:rsidRPr="00C55D24">
        <w:rPr>
          <w:noProof/>
          <w:sz w:val="22"/>
        </w:rPr>
        <w:t xml:space="preserve">, </w:t>
      </w:r>
      <w:r w:rsidR="00076A4F">
        <w:rPr>
          <w:noProof/>
          <w:sz w:val="22"/>
        </w:rPr>
        <w:t xml:space="preserve">Auburn University. </w:t>
      </w:r>
    </w:p>
    <w:p w14:paraId="65397C97" w14:textId="77777777" w:rsidR="00076A4F" w:rsidRDefault="00076A4F" w:rsidP="00BE1F5D">
      <w:pPr>
        <w:pStyle w:val="CommentText"/>
        <w:rPr>
          <w:noProof/>
          <w:sz w:val="22"/>
        </w:rPr>
      </w:pPr>
    </w:p>
    <w:p w14:paraId="21FE58A4" w14:textId="366610D8" w:rsidR="00685F1D" w:rsidRDefault="00685F1D" w:rsidP="00685F1D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2014-2015</w:t>
      </w:r>
      <w:r>
        <w:rPr>
          <w:noProof/>
          <w:sz w:val="22"/>
        </w:rPr>
        <w:tab/>
      </w:r>
      <w:r w:rsidRPr="007569ED">
        <w:rPr>
          <w:b/>
          <w:noProof/>
          <w:sz w:val="22"/>
        </w:rPr>
        <w:t xml:space="preserve">Graduate Student Representative, </w:t>
      </w:r>
      <w:r w:rsidRPr="00080019">
        <w:rPr>
          <w:b/>
          <w:noProof/>
          <w:sz w:val="22"/>
        </w:rPr>
        <w:t>Council on Multicultural Initiatives and Diversity</w:t>
      </w:r>
      <w:r>
        <w:rPr>
          <w:noProof/>
          <w:sz w:val="22"/>
        </w:rPr>
        <w:t xml:space="preserve">, NC </w:t>
      </w:r>
      <w:r w:rsidRPr="00E67CA8">
        <w:rPr>
          <w:noProof/>
          <w:sz w:val="22"/>
        </w:rPr>
        <w:t>State University, Raleigh, NC</w:t>
      </w:r>
      <w:r>
        <w:rPr>
          <w:noProof/>
          <w:sz w:val="22"/>
        </w:rPr>
        <w:t xml:space="preserve">, under the direction of Dr. Valerie Faulkner. </w:t>
      </w:r>
    </w:p>
    <w:p w14:paraId="359B40A1" w14:textId="77777777" w:rsidR="00685F1D" w:rsidRDefault="00685F1D" w:rsidP="00685F1D">
      <w:pPr>
        <w:pStyle w:val="CommentText"/>
        <w:rPr>
          <w:noProof/>
          <w:sz w:val="22"/>
        </w:rPr>
      </w:pPr>
    </w:p>
    <w:p w14:paraId="200B2B0B" w14:textId="04A0FA26" w:rsidR="00685F1D" w:rsidRDefault="00685F1D" w:rsidP="00685F1D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2014-2015</w:t>
      </w:r>
      <w:r>
        <w:rPr>
          <w:noProof/>
          <w:sz w:val="22"/>
        </w:rPr>
        <w:tab/>
      </w:r>
      <w:r w:rsidRPr="00424DE2">
        <w:rPr>
          <w:b/>
          <w:noProof/>
          <w:sz w:val="22"/>
        </w:rPr>
        <w:t>Graduate Student Member, Qualitative Working Group,</w:t>
      </w:r>
      <w:r>
        <w:rPr>
          <w:noProof/>
          <w:sz w:val="22"/>
        </w:rPr>
        <w:t xml:space="preserve"> NC </w:t>
      </w:r>
      <w:r w:rsidRPr="00E67CA8">
        <w:rPr>
          <w:noProof/>
          <w:sz w:val="22"/>
        </w:rPr>
        <w:t xml:space="preserve">State University, Raleigh, </w:t>
      </w:r>
      <w:r>
        <w:rPr>
          <w:noProof/>
          <w:sz w:val="22"/>
        </w:rPr>
        <w:t xml:space="preserve">NC, under the direction of Drs. Meghan Manfra and Tuere Bowles. </w:t>
      </w:r>
    </w:p>
    <w:p w14:paraId="677F1491" w14:textId="77777777" w:rsidR="00685F1D" w:rsidRDefault="00685F1D" w:rsidP="00685F1D">
      <w:pPr>
        <w:pStyle w:val="CommentText"/>
        <w:rPr>
          <w:noProof/>
          <w:sz w:val="22"/>
        </w:rPr>
      </w:pPr>
    </w:p>
    <w:p w14:paraId="1144FB23" w14:textId="09855487" w:rsidR="00685F1D" w:rsidRDefault="0034629D" w:rsidP="00685F1D">
      <w:pPr>
        <w:pStyle w:val="CommentText"/>
        <w:rPr>
          <w:noProof/>
          <w:sz w:val="22"/>
        </w:rPr>
      </w:pPr>
      <w:r>
        <w:rPr>
          <w:noProof/>
          <w:sz w:val="22"/>
        </w:rPr>
        <w:t>Summer</w:t>
      </w:r>
      <w:r w:rsidR="00685F1D">
        <w:rPr>
          <w:noProof/>
          <w:sz w:val="22"/>
        </w:rPr>
        <w:t xml:space="preserve"> </w:t>
      </w:r>
      <w:r w:rsidR="00685F1D" w:rsidRPr="00E67CA8">
        <w:rPr>
          <w:noProof/>
          <w:sz w:val="22"/>
        </w:rPr>
        <w:t>2014</w:t>
      </w:r>
      <w:r w:rsidR="00685F1D" w:rsidRPr="00E67CA8">
        <w:rPr>
          <w:noProof/>
          <w:sz w:val="22"/>
        </w:rPr>
        <w:tab/>
      </w:r>
      <w:r w:rsidR="00685F1D" w:rsidRPr="00E67CA8">
        <w:rPr>
          <w:b/>
          <w:noProof/>
          <w:sz w:val="22"/>
        </w:rPr>
        <w:t xml:space="preserve">CAEP </w:t>
      </w:r>
      <w:r w:rsidR="00685F1D">
        <w:rPr>
          <w:b/>
          <w:noProof/>
          <w:sz w:val="22"/>
        </w:rPr>
        <w:t xml:space="preserve">Assessment </w:t>
      </w:r>
      <w:r w:rsidR="00685F1D" w:rsidRPr="00E67CA8">
        <w:rPr>
          <w:b/>
          <w:noProof/>
          <w:sz w:val="22"/>
        </w:rPr>
        <w:t xml:space="preserve">Report </w:t>
      </w:r>
      <w:r w:rsidR="00685F1D">
        <w:rPr>
          <w:b/>
          <w:noProof/>
          <w:sz w:val="22"/>
        </w:rPr>
        <w:t>Support</w:t>
      </w:r>
      <w:r w:rsidR="00685F1D" w:rsidRPr="00E67CA8">
        <w:rPr>
          <w:noProof/>
          <w:sz w:val="22"/>
        </w:rPr>
        <w:t>, NC State University, Raleigh, NC</w:t>
      </w:r>
      <w:r w:rsidR="00685F1D">
        <w:rPr>
          <w:noProof/>
          <w:sz w:val="22"/>
        </w:rPr>
        <w:t xml:space="preserve">, under the </w:t>
      </w:r>
    </w:p>
    <w:p w14:paraId="1E6315E1" w14:textId="77777777" w:rsidR="00685F1D" w:rsidRDefault="00685F1D" w:rsidP="00685F1D">
      <w:pPr>
        <w:pStyle w:val="CommentText"/>
        <w:ind w:left="720" w:firstLine="720"/>
        <w:rPr>
          <w:noProof/>
          <w:sz w:val="22"/>
        </w:rPr>
      </w:pPr>
      <w:r>
        <w:rPr>
          <w:noProof/>
          <w:sz w:val="22"/>
        </w:rPr>
        <w:t>direction of Drs. Erin Thomas Horne, Michael Maher, and Malina Monaco</w:t>
      </w:r>
      <w:r w:rsidRPr="00E67CA8">
        <w:rPr>
          <w:noProof/>
          <w:sz w:val="22"/>
        </w:rPr>
        <w:t xml:space="preserve">.  </w:t>
      </w:r>
    </w:p>
    <w:p w14:paraId="0E3153DC" w14:textId="77777777" w:rsidR="00685F1D" w:rsidRDefault="00685F1D" w:rsidP="00685F1D">
      <w:pPr>
        <w:pStyle w:val="CommentText"/>
        <w:rPr>
          <w:noProof/>
          <w:sz w:val="22"/>
        </w:rPr>
      </w:pPr>
    </w:p>
    <w:p w14:paraId="156ADAF1" w14:textId="77777777" w:rsidR="00685F1D" w:rsidRDefault="00685F1D" w:rsidP="00685F1D">
      <w:pPr>
        <w:pStyle w:val="CommentText"/>
        <w:rPr>
          <w:noProof/>
          <w:sz w:val="22"/>
        </w:rPr>
      </w:pPr>
      <w:r>
        <w:rPr>
          <w:noProof/>
          <w:sz w:val="22"/>
        </w:rPr>
        <w:t>Spring 2014</w:t>
      </w:r>
      <w:r>
        <w:rPr>
          <w:noProof/>
          <w:sz w:val="22"/>
        </w:rPr>
        <w:tab/>
      </w:r>
      <w:r>
        <w:rPr>
          <w:b/>
          <w:noProof/>
          <w:sz w:val="22"/>
        </w:rPr>
        <w:t>EdTPA P</w:t>
      </w:r>
      <w:r w:rsidRPr="008A6729">
        <w:rPr>
          <w:b/>
          <w:noProof/>
          <w:sz w:val="22"/>
        </w:rPr>
        <w:t>ortfolio Scoring Support</w:t>
      </w:r>
      <w:r>
        <w:rPr>
          <w:noProof/>
          <w:sz w:val="22"/>
        </w:rPr>
        <w:t xml:space="preserve">, </w:t>
      </w:r>
      <w:r w:rsidRPr="00E67CA8">
        <w:rPr>
          <w:noProof/>
          <w:sz w:val="22"/>
        </w:rPr>
        <w:t>NC State University, Raleigh, NC</w:t>
      </w:r>
      <w:r>
        <w:rPr>
          <w:noProof/>
          <w:sz w:val="22"/>
        </w:rPr>
        <w:t xml:space="preserve">, under the </w:t>
      </w:r>
    </w:p>
    <w:p w14:paraId="3F5E15FC" w14:textId="2EA948D1" w:rsidR="00685F1D" w:rsidRDefault="00685F1D" w:rsidP="00685F1D">
      <w:pPr>
        <w:pStyle w:val="CommentText"/>
        <w:ind w:left="1440"/>
        <w:rPr>
          <w:noProof/>
          <w:sz w:val="22"/>
        </w:rPr>
      </w:pPr>
      <w:r>
        <w:rPr>
          <w:noProof/>
          <w:sz w:val="22"/>
        </w:rPr>
        <w:t xml:space="preserve">direction of Dr. Malina Monaco. </w:t>
      </w:r>
    </w:p>
    <w:p w14:paraId="177E3480" w14:textId="77777777" w:rsidR="00685F1D" w:rsidRDefault="00685F1D" w:rsidP="00685F1D">
      <w:pPr>
        <w:pStyle w:val="CommentText"/>
        <w:rPr>
          <w:noProof/>
          <w:sz w:val="22"/>
        </w:rPr>
      </w:pPr>
    </w:p>
    <w:p w14:paraId="1A91060A" w14:textId="755DA1D6" w:rsidR="00685F1D" w:rsidRDefault="0034629D" w:rsidP="00125EA2">
      <w:pPr>
        <w:pStyle w:val="CommentText"/>
        <w:rPr>
          <w:noProof/>
          <w:sz w:val="22"/>
        </w:rPr>
      </w:pPr>
      <w:r>
        <w:rPr>
          <w:noProof/>
          <w:sz w:val="22"/>
        </w:rPr>
        <w:t xml:space="preserve">2013-2014  </w:t>
      </w:r>
      <w:r>
        <w:rPr>
          <w:noProof/>
          <w:sz w:val="22"/>
        </w:rPr>
        <w:tab/>
      </w:r>
      <w:r w:rsidR="00685F1D" w:rsidRPr="00134221">
        <w:rPr>
          <w:b/>
          <w:noProof/>
          <w:sz w:val="22"/>
        </w:rPr>
        <w:t>Professional Development Session Coordinator</w:t>
      </w:r>
      <w:r w:rsidR="00685F1D">
        <w:rPr>
          <w:noProof/>
          <w:sz w:val="22"/>
        </w:rPr>
        <w:t>, NC State University, Raleigh, NC.</w:t>
      </w:r>
    </w:p>
    <w:p w14:paraId="339DE628" w14:textId="77777777" w:rsidR="00E00936" w:rsidRPr="00E67CA8" w:rsidRDefault="00E00936" w:rsidP="00E00936">
      <w:pPr>
        <w:pStyle w:val="CommentText"/>
        <w:rPr>
          <w:noProof/>
          <w:sz w:val="22"/>
          <w:u w:val="single"/>
        </w:rPr>
      </w:pPr>
    </w:p>
    <w:p w14:paraId="7BD2B65D" w14:textId="77777777" w:rsidR="0099314B" w:rsidRDefault="0099314B" w:rsidP="0099314B">
      <w:pPr>
        <w:pStyle w:val="CommentText"/>
        <w:rPr>
          <w:noProof/>
          <w:sz w:val="22"/>
        </w:rPr>
      </w:pPr>
      <w:r w:rsidRPr="00E67CA8">
        <w:rPr>
          <w:noProof/>
          <w:sz w:val="22"/>
          <w:u w:val="single"/>
        </w:rPr>
        <w:t>HONORS AND RECOGNITIONS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</w:p>
    <w:p w14:paraId="5DAB01B3" w14:textId="77777777" w:rsidR="0099314B" w:rsidRDefault="0099314B" w:rsidP="0099314B">
      <w:pPr>
        <w:pStyle w:val="CommentText"/>
        <w:ind w:left="1440" w:hanging="1440"/>
        <w:rPr>
          <w:noProof/>
          <w:sz w:val="22"/>
        </w:rPr>
      </w:pPr>
    </w:p>
    <w:p w14:paraId="046D09DF" w14:textId="295917EC" w:rsidR="0099314B" w:rsidRPr="009E02D8" w:rsidRDefault="0099314B" w:rsidP="0099314B">
      <w:pPr>
        <w:pStyle w:val="CommentText"/>
        <w:ind w:left="1440" w:hanging="1440"/>
        <w:rPr>
          <w:noProof/>
          <w:sz w:val="22"/>
        </w:rPr>
      </w:pPr>
      <w:r w:rsidRPr="009E02D8">
        <w:rPr>
          <w:noProof/>
          <w:sz w:val="22"/>
        </w:rPr>
        <w:t>2015</w:t>
      </w:r>
      <w:r w:rsidRPr="009E02D8">
        <w:rPr>
          <w:noProof/>
          <w:sz w:val="22"/>
        </w:rPr>
        <w:tab/>
        <w:t xml:space="preserve">Nominee, Paul R. Pintrich Outstanding Dissertation Award, Division 15– Educational Psychology, American Psychological Association (APA). </w:t>
      </w:r>
    </w:p>
    <w:p w14:paraId="66205B51" w14:textId="77777777" w:rsidR="0099314B" w:rsidRPr="009E02D8" w:rsidRDefault="0099314B" w:rsidP="0099314B">
      <w:pPr>
        <w:pStyle w:val="CommentText"/>
        <w:ind w:left="1440" w:hanging="1440"/>
        <w:rPr>
          <w:noProof/>
          <w:sz w:val="22"/>
        </w:rPr>
      </w:pPr>
    </w:p>
    <w:p w14:paraId="025C322F" w14:textId="59F79126" w:rsidR="0099314B" w:rsidRDefault="0099314B" w:rsidP="0099314B">
      <w:pPr>
        <w:pStyle w:val="CommentText"/>
        <w:ind w:left="1440" w:hanging="1440"/>
        <w:rPr>
          <w:noProof/>
          <w:sz w:val="22"/>
        </w:rPr>
      </w:pPr>
      <w:r w:rsidRPr="009E02D8">
        <w:rPr>
          <w:noProof/>
          <w:sz w:val="22"/>
        </w:rPr>
        <w:t>2015</w:t>
      </w:r>
      <w:r w:rsidRPr="009E02D8">
        <w:rPr>
          <w:noProof/>
          <w:sz w:val="22"/>
        </w:rPr>
        <w:tab/>
        <w:t>Nominee, Outstanding Dissertation Award, American Association of Colleges for Teacher Education (AACTE).</w:t>
      </w:r>
    </w:p>
    <w:p w14:paraId="25FDDCF0" w14:textId="77777777" w:rsidR="0099314B" w:rsidRPr="009E02D8" w:rsidRDefault="0099314B" w:rsidP="0099314B">
      <w:pPr>
        <w:pStyle w:val="CommentText"/>
        <w:ind w:left="1440" w:hanging="1440"/>
        <w:rPr>
          <w:noProof/>
          <w:sz w:val="22"/>
        </w:rPr>
      </w:pPr>
    </w:p>
    <w:p w14:paraId="1711AEF2" w14:textId="40135B70" w:rsidR="0099314B" w:rsidRDefault="00E6433A" w:rsidP="0099314B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 xml:space="preserve">2014 </w:t>
      </w:r>
      <w:r>
        <w:rPr>
          <w:noProof/>
          <w:sz w:val="22"/>
        </w:rPr>
        <w:tab/>
        <w:t>Invited participant - doctoral</w:t>
      </w:r>
      <w:r w:rsidRPr="00E67CA8">
        <w:rPr>
          <w:noProof/>
          <w:sz w:val="22"/>
        </w:rPr>
        <w:t xml:space="preserve">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 xml:space="preserve">tudent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>eminar</w:t>
      </w:r>
      <w:r>
        <w:rPr>
          <w:noProof/>
          <w:sz w:val="22"/>
        </w:rPr>
        <w:t xml:space="preserve">. </w:t>
      </w:r>
      <w:r w:rsidR="0099314B">
        <w:rPr>
          <w:noProof/>
          <w:sz w:val="22"/>
        </w:rPr>
        <w:t xml:space="preserve">American Psychological Association, </w:t>
      </w:r>
      <w:r w:rsidR="0099314B" w:rsidRPr="00E67CA8">
        <w:rPr>
          <w:noProof/>
          <w:sz w:val="22"/>
        </w:rPr>
        <w:t xml:space="preserve">Division 15 </w:t>
      </w:r>
      <w:r w:rsidR="0099314B">
        <w:rPr>
          <w:noProof/>
          <w:sz w:val="22"/>
        </w:rPr>
        <w:t xml:space="preserve">- Educational Psychology. </w:t>
      </w:r>
      <w:r w:rsidR="0099314B" w:rsidRPr="00E67CA8">
        <w:rPr>
          <w:noProof/>
          <w:sz w:val="22"/>
        </w:rPr>
        <w:t>Washington, DC</w:t>
      </w:r>
    </w:p>
    <w:p w14:paraId="1C713689" w14:textId="77777777" w:rsidR="0099314B" w:rsidRDefault="0099314B" w:rsidP="0099314B">
      <w:pPr>
        <w:pStyle w:val="CommentText"/>
        <w:ind w:left="1440" w:hanging="1440"/>
        <w:rPr>
          <w:noProof/>
          <w:sz w:val="22"/>
        </w:rPr>
      </w:pPr>
    </w:p>
    <w:p w14:paraId="3E45D739" w14:textId="08489F1D" w:rsidR="0099314B" w:rsidRDefault="00E6433A" w:rsidP="0099314B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2014</w:t>
      </w:r>
      <w:r>
        <w:rPr>
          <w:noProof/>
          <w:sz w:val="22"/>
        </w:rPr>
        <w:tab/>
        <w:t>Invited participant - doctoral</w:t>
      </w:r>
      <w:r w:rsidRPr="00E67CA8">
        <w:rPr>
          <w:noProof/>
          <w:sz w:val="22"/>
        </w:rPr>
        <w:t xml:space="preserve">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 xml:space="preserve">tudent </w:t>
      </w:r>
      <w:r>
        <w:rPr>
          <w:noProof/>
          <w:sz w:val="22"/>
        </w:rPr>
        <w:t>s</w:t>
      </w:r>
      <w:r w:rsidRPr="00E67CA8">
        <w:rPr>
          <w:noProof/>
          <w:sz w:val="22"/>
        </w:rPr>
        <w:t>eminar</w:t>
      </w:r>
      <w:r>
        <w:rPr>
          <w:noProof/>
          <w:sz w:val="22"/>
        </w:rPr>
        <w:t xml:space="preserve">. </w:t>
      </w:r>
      <w:r w:rsidR="0099314B">
        <w:rPr>
          <w:noProof/>
          <w:sz w:val="22"/>
        </w:rPr>
        <w:t xml:space="preserve">American Educational Research Association, </w:t>
      </w:r>
      <w:r w:rsidR="0099314B" w:rsidRPr="00E67CA8">
        <w:rPr>
          <w:noProof/>
          <w:sz w:val="22"/>
        </w:rPr>
        <w:t xml:space="preserve">Division K </w:t>
      </w:r>
      <w:r w:rsidR="0099314B">
        <w:rPr>
          <w:noProof/>
          <w:sz w:val="22"/>
        </w:rPr>
        <w:t>– Teaching and Teacher Educatio</w:t>
      </w:r>
      <w:r>
        <w:rPr>
          <w:noProof/>
          <w:sz w:val="22"/>
        </w:rPr>
        <w:t>n</w:t>
      </w:r>
      <w:r w:rsidR="0099314B">
        <w:rPr>
          <w:noProof/>
          <w:sz w:val="22"/>
        </w:rPr>
        <w:t xml:space="preserve">. </w:t>
      </w:r>
      <w:r w:rsidR="0099314B" w:rsidRPr="00E67CA8">
        <w:rPr>
          <w:noProof/>
          <w:sz w:val="22"/>
        </w:rPr>
        <w:t>Philadelphia</w:t>
      </w:r>
      <w:r w:rsidR="0099314B">
        <w:rPr>
          <w:noProof/>
          <w:sz w:val="22"/>
        </w:rPr>
        <w:t>, PA</w:t>
      </w:r>
    </w:p>
    <w:p w14:paraId="185E7B0E" w14:textId="77777777" w:rsidR="0099314B" w:rsidRDefault="0099314B" w:rsidP="0099314B">
      <w:pPr>
        <w:pStyle w:val="CommentText"/>
        <w:rPr>
          <w:noProof/>
          <w:sz w:val="22"/>
        </w:rPr>
      </w:pPr>
    </w:p>
    <w:p w14:paraId="7BA3774A" w14:textId="6BDE2232" w:rsidR="0099314B" w:rsidRDefault="0099314B" w:rsidP="0099314B">
      <w:pPr>
        <w:pStyle w:val="CommentText"/>
        <w:rPr>
          <w:noProof/>
          <w:sz w:val="22"/>
        </w:rPr>
      </w:pPr>
      <w:r>
        <w:rPr>
          <w:noProof/>
          <w:sz w:val="22"/>
        </w:rPr>
        <w:t>2013</w:t>
      </w:r>
      <w:r w:rsidR="00E6433A">
        <w:rPr>
          <w:noProof/>
          <w:sz w:val="22"/>
        </w:rPr>
        <w:tab/>
      </w:r>
      <w:r>
        <w:rPr>
          <w:noProof/>
          <w:sz w:val="22"/>
        </w:rPr>
        <w:tab/>
      </w:r>
      <w:r w:rsidRPr="00E67CA8">
        <w:rPr>
          <w:noProof/>
          <w:sz w:val="22"/>
        </w:rPr>
        <w:t>NCSU Office of Faculty Development Thank a Teacher Program</w:t>
      </w:r>
      <w:r>
        <w:rPr>
          <w:noProof/>
          <w:sz w:val="22"/>
        </w:rPr>
        <w:t xml:space="preserve"> recipient.</w:t>
      </w:r>
    </w:p>
    <w:p w14:paraId="49243C5B" w14:textId="77777777" w:rsidR="0099314B" w:rsidRDefault="0099314B" w:rsidP="0099314B">
      <w:pPr>
        <w:pStyle w:val="CommentText"/>
        <w:rPr>
          <w:noProof/>
          <w:sz w:val="22"/>
        </w:rPr>
      </w:pPr>
    </w:p>
    <w:p w14:paraId="0E2C4D3F" w14:textId="6749016B" w:rsidR="0099314B" w:rsidRPr="00E67CA8" w:rsidRDefault="0099314B" w:rsidP="0099314B">
      <w:pPr>
        <w:pStyle w:val="CommentText"/>
        <w:ind w:left="1440" w:hanging="1440"/>
        <w:rPr>
          <w:noProof/>
          <w:sz w:val="22"/>
        </w:rPr>
      </w:pPr>
      <w:r w:rsidRPr="009553F9">
        <w:rPr>
          <w:noProof/>
          <w:sz w:val="22"/>
        </w:rPr>
        <w:t>2013</w:t>
      </w:r>
      <w:r w:rsidRPr="009553F9">
        <w:rPr>
          <w:noProof/>
          <w:sz w:val="22"/>
        </w:rPr>
        <w:tab/>
        <w:t>Invited Participant. American Psychological Association</w:t>
      </w:r>
      <w:r>
        <w:rPr>
          <w:noProof/>
          <w:sz w:val="22"/>
        </w:rPr>
        <w:t>,</w:t>
      </w:r>
      <w:r w:rsidRPr="009553F9">
        <w:rPr>
          <w:noProof/>
          <w:sz w:val="22"/>
        </w:rPr>
        <w:t xml:space="preserve"> </w:t>
      </w:r>
      <w:r>
        <w:rPr>
          <w:noProof/>
          <w:sz w:val="22"/>
        </w:rPr>
        <w:t xml:space="preserve">Division 15 - Educational Psychology, </w:t>
      </w:r>
      <w:r w:rsidRPr="009553F9">
        <w:rPr>
          <w:noProof/>
          <w:sz w:val="22"/>
        </w:rPr>
        <w:t>Provocation on Teacher Beliefs about Teaching, Assessment, Learning, Curriculum, &amp; Knowledge</w:t>
      </w:r>
      <w:r>
        <w:rPr>
          <w:noProof/>
          <w:sz w:val="22"/>
        </w:rPr>
        <w:t xml:space="preserve"> (TALCK).</w:t>
      </w:r>
      <w:r w:rsidRPr="009553F9">
        <w:rPr>
          <w:noProof/>
          <w:sz w:val="22"/>
        </w:rPr>
        <w:t xml:space="preserve"> San Francisco, CA.</w:t>
      </w:r>
    </w:p>
    <w:p w14:paraId="549C29BA" w14:textId="77777777" w:rsidR="0099314B" w:rsidRDefault="0099314B" w:rsidP="0099314B">
      <w:pPr>
        <w:pStyle w:val="CommentText"/>
        <w:rPr>
          <w:noProof/>
          <w:sz w:val="22"/>
        </w:rPr>
      </w:pPr>
    </w:p>
    <w:p w14:paraId="05F9951F" w14:textId="7EBEF291" w:rsidR="0099314B" w:rsidRDefault="0099314B" w:rsidP="0099314B">
      <w:pPr>
        <w:pStyle w:val="CommentText"/>
        <w:rPr>
          <w:noProof/>
          <w:sz w:val="22"/>
        </w:rPr>
      </w:pPr>
      <w:r>
        <w:rPr>
          <w:noProof/>
          <w:sz w:val="22"/>
        </w:rPr>
        <w:lastRenderedPageBreak/>
        <w:t>2011</w:t>
      </w:r>
      <w:r>
        <w:rPr>
          <w:noProof/>
          <w:sz w:val="22"/>
        </w:rPr>
        <w:tab/>
      </w:r>
      <w:r w:rsidR="00C55D24">
        <w:rPr>
          <w:noProof/>
          <w:sz w:val="22"/>
        </w:rPr>
        <w:tab/>
      </w:r>
      <w:r>
        <w:rPr>
          <w:noProof/>
          <w:sz w:val="22"/>
        </w:rPr>
        <w:t>Teacher of the Year Nominee, Southern Durham High School, Durham, NC.</w:t>
      </w:r>
    </w:p>
    <w:p w14:paraId="52DA83DA" w14:textId="77777777" w:rsidR="0099314B" w:rsidRPr="00E67CA8" w:rsidRDefault="0099314B" w:rsidP="0099314B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ab/>
      </w:r>
      <w:r w:rsidRPr="00E67CA8">
        <w:rPr>
          <w:noProof/>
          <w:sz w:val="22"/>
        </w:rPr>
        <w:tab/>
      </w:r>
      <w:r w:rsidRPr="00E67CA8">
        <w:rPr>
          <w:noProof/>
          <w:sz w:val="22"/>
        </w:rPr>
        <w:tab/>
      </w:r>
    </w:p>
    <w:p w14:paraId="74986DA3" w14:textId="7C474C18" w:rsidR="003F0B02" w:rsidRPr="005B6F81" w:rsidRDefault="0099314B" w:rsidP="005B6F81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1999 - 2002</w:t>
      </w:r>
      <w:r>
        <w:rPr>
          <w:noProof/>
          <w:sz w:val="22"/>
        </w:rPr>
        <w:tab/>
      </w:r>
      <w:r w:rsidRPr="00E67CA8">
        <w:rPr>
          <w:noProof/>
          <w:sz w:val="22"/>
        </w:rPr>
        <w:t>Member, Pi Delta Phi – National French Honors Society, UNC chapter</w:t>
      </w:r>
      <w:r>
        <w:rPr>
          <w:noProof/>
          <w:sz w:val="22"/>
        </w:rPr>
        <w:t>.</w:t>
      </w:r>
    </w:p>
    <w:p w14:paraId="16B3073F" w14:textId="77777777" w:rsidR="003F0B02" w:rsidRDefault="003F0B02" w:rsidP="00F10531">
      <w:pPr>
        <w:pStyle w:val="CommentText"/>
        <w:ind w:left="1440" w:hanging="1440"/>
        <w:rPr>
          <w:noProof/>
          <w:sz w:val="22"/>
          <w:u w:val="single"/>
        </w:rPr>
      </w:pPr>
    </w:p>
    <w:p w14:paraId="00FCB301" w14:textId="77777777" w:rsidR="00F10531" w:rsidRPr="00CD78E3" w:rsidRDefault="00F10531" w:rsidP="00F10531">
      <w:pPr>
        <w:pStyle w:val="CommentText"/>
        <w:ind w:left="1440" w:hanging="1440"/>
        <w:rPr>
          <w:noProof/>
          <w:sz w:val="22"/>
        </w:rPr>
      </w:pPr>
      <w:r w:rsidRPr="00E67CA8">
        <w:rPr>
          <w:noProof/>
          <w:sz w:val="22"/>
          <w:u w:val="single"/>
        </w:rPr>
        <w:t>PROFESSIONAL ASSOCIATIONS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3F96F96B" w14:textId="77777777" w:rsidR="00C93334" w:rsidRDefault="00C93334" w:rsidP="00F10531">
      <w:pPr>
        <w:pStyle w:val="CommentText"/>
        <w:rPr>
          <w:noProof/>
          <w:sz w:val="22"/>
        </w:rPr>
      </w:pPr>
    </w:p>
    <w:p w14:paraId="3484E9BC" w14:textId="12B69FD1" w:rsidR="00C93334" w:rsidRDefault="004E73A0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2014</w:t>
      </w:r>
      <w:r w:rsidR="00C93334">
        <w:rPr>
          <w:noProof/>
          <w:sz w:val="22"/>
        </w:rPr>
        <w:t xml:space="preserve"> - present    </w:t>
      </w:r>
      <w:r w:rsidR="00C93334" w:rsidRPr="00E67CA8">
        <w:rPr>
          <w:noProof/>
          <w:sz w:val="22"/>
        </w:rPr>
        <w:t>American E</w:t>
      </w:r>
      <w:r w:rsidR="00C93334">
        <w:rPr>
          <w:noProof/>
          <w:sz w:val="22"/>
        </w:rPr>
        <w:t xml:space="preserve">ducational Research Association, Critical Educators for Social Justice </w:t>
      </w:r>
    </w:p>
    <w:p w14:paraId="796BED46" w14:textId="6A0792C8" w:rsidR="00F10531" w:rsidRPr="00C93334" w:rsidRDefault="00C93334" w:rsidP="00C93334">
      <w:pPr>
        <w:pStyle w:val="CommentText"/>
        <w:ind w:left="720" w:firstLine="720"/>
        <w:rPr>
          <w:noProof/>
          <w:sz w:val="22"/>
        </w:rPr>
      </w:pPr>
      <w:r>
        <w:rPr>
          <w:noProof/>
          <w:sz w:val="22"/>
        </w:rPr>
        <w:t>(CESJ) Special Interest Group</w:t>
      </w:r>
    </w:p>
    <w:p w14:paraId="3C7A9450" w14:textId="77777777" w:rsidR="00F10531" w:rsidRPr="00E67CA8" w:rsidRDefault="00F10531" w:rsidP="00F10531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>2013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>-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 xml:space="preserve">present </w:t>
      </w:r>
      <w:r>
        <w:rPr>
          <w:noProof/>
          <w:sz w:val="22"/>
        </w:rPr>
        <w:tab/>
      </w:r>
      <w:r w:rsidRPr="00E67CA8">
        <w:rPr>
          <w:noProof/>
          <w:sz w:val="22"/>
        </w:rPr>
        <w:t>North Carolina Association of Colleges and Teacher Educators</w:t>
      </w:r>
    </w:p>
    <w:p w14:paraId="45988612" w14:textId="77777777" w:rsidR="00F10531" w:rsidRPr="00E67CA8" w:rsidRDefault="00F10531" w:rsidP="00F10531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>2012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>-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 xml:space="preserve">present </w:t>
      </w:r>
      <w:r>
        <w:rPr>
          <w:noProof/>
          <w:sz w:val="22"/>
        </w:rPr>
        <w:tab/>
      </w:r>
      <w:r w:rsidRPr="00E67CA8">
        <w:rPr>
          <w:noProof/>
          <w:sz w:val="22"/>
        </w:rPr>
        <w:t>American Psychological Association</w:t>
      </w:r>
      <w:r>
        <w:rPr>
          <w:noProof/>
          <w:sz w:val="22"/>
        </w:rPr>
        <w:t>, Division 15</w:t>
      </w:r>
    </w:p>
    <w:p w14:paraId="075C458C" w14:textId="77777777" w:rsidR="00F10531" w:rsidRPr="00E67CA8" w:rsidRDefault="00F10531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2011 - present</w:t>
      </w:r>
      <w:r>
        <w:rPr>
          <w:noProof/>
          <w:sz w:val="22"/>
        </w:rPr>
        <w:tab/>
      </w:r>
      <w:r w:rsidRPr="00E67CA8">
        <w:rPr>
          <w:noProof/>
          <w:sz w:val="22"/>
        </w:rPr>
        <w:t>American E</w:t>
      </w:r>
      <w:r>
        <w:rPr>
          <w:noProof/>
          <w:sz w:val="22"/>
        </w:rPr>
        <w:t>ducational Research Association, Division K, Division C</w:t>
      </w:r>
    </w:p>
    <w:p w14:paraId="79E4B9A3" w14:textId="77777777" w:rsidR="00F10531" w:rsidRPr="00E67CA8" w:rsidRDefault="00F10531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2005 - present</w:t>
      </w:r>
      <w:r>
        <w:rPr>
          <w:noProof/>
          <w:sz w:val="22"/>
        </w:rPr>
        <w:tab/>
      </w:r>
      <w:r w:rsidRPr="00E67CA8">
        <w:rPr>
          <w:noProof/>
          <w:sz w:val="22"/>
        </w:rPr>
        <w:t>American Council on the</w:t>
      </w:r>
      <w:r>
        <w:rPr>
          <w:noProof/>
          <w:sz w:val="22"/>
        </w:rPr>
        <w:t xml:space="preserve"> Teaching of Foreign Languages</w:t>
      </w:r>
    </w:p>
    <w:p w14:paraId="56B2A1BE" w14:textId="77777777" w:rsidR="00F10531" w:rsidRPr="00E67CA8" w:rsidRDefault="00F10531" w:rsidP="00F10531">
      <w:pPr>
        <w:pStyle w:val="CommentText"/>
        <w:rPr>
          <w:noProof/>
          <w:sz w:val="22"/>
        </w:rPr>
      </w:pPr>
      <w:r>
        <w:rPr>
          <w:noProof/>
          <w:sz w:val="22"/>
        </w:rPr>
        <w:t>2005 - present</w:t>
      </w:r>
      <w:r>
        <w:rPr>
          <w:noProof/>
          <w:sz w:val="22"/>
        </w:rPr>
        <w:tab/>
      </w:r>
      <w:r w:rsidRPr="00E67CA8">
        <w:rPr>
          <w:noProof/>
          <w:sz w:val="22"/>
        </w:rPr>
        <w:t xml:space="preserve">American Association of Teachers of French </w:t>
      </w:r>
    </w:p>
    <w:p w14:paraId="1DF3D5DC" w14:textId="77777777" w:rsidR="00F10531" w:rsidRPr="00E67CA8" w:rsidRDefault="00F10531" w:rsidP="00F10531">
      <w:pPr>
        <w:pStyle w:val="CommentText"/>
        <w:rPr>
          <w:noProof/>
          <w:sz w:val="22"/>
        </w:rPr>
      </w:pPr>
      <w:r w:rsidRPr="00E67CA8">
        <w:rPr>
          <w:noProof/>
          <w:sz w:val="22"/>
        </w:rPr>
        <w:t>2005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>-</w:t>
      </w:r>
      <w:r>
        <w:rPr>
          <w:noProof/>
          <w:sz w:val="22"/>
        </w:rPr>
        <w:t xml:space="preserve"> </w:t>
      </w:r>
      <w:r w:rsidRPr="00E67CA8">
        <w:rPr>
          <w:noProof/>
          <w:sz w:val="22"/>
        </w:rPr>
        <w:t xml:space="preserve">present </w:t>
      </w:r>
      <w:r>
        <w:rPr>
          <w:noProof/>
          <w:sz w:val="22"/>
        </w:rPr>
        <w:tab/>
      </w:r>
      <w:r w:rsidRPr="00E67CA8">
        <w:rPr>
          <w:noProof/>
          <w:sz w:val="22"/>
        </w:rPr>
        <w:t>Foreign Language Teachers Association of North</w:t>
      </w:r>
      <w:r>
        <w:rPr>
          <w:noProof/>
          <w:sz w:val="22"/>
        </w:rPr>
        <w:t xml:space="preserve"> Carolina</w:t>
      </w:r>
    </w:p>
    <w:p w14:paraId="2E60189D" w14:textId="77777777" w:rsidR="00F10531" w:rsidRDefault="00F10531" w:rsidP="00E00936">
      <w:pPr>
        <w:pStyle w:val="CommentText"/>
        <w:ind w:left="720" w:hanging="720"/>
        <w:rPr>
          <w:noProof/>
          <w:sz w:val="22"/>
          <w:u w:val="single"/>
        </w:rPr>
      </w:pPr>
    </w:p>
    <w:p w14:paraId="4B935FC7" w14:textId="77777777" w:rsidR="00E00936" w:rsidRPr="00E67CA8" w:rsidRDefault="00E00936" w:rsidP="00E00936">
      <w:pPr>
        <w:pStyle w:val="CommentText"/>
        <w:ind w:left="720" w:hanging="720"/>
      </w:pPr>
      <w:r w:rsidRPr="00E67CA8">
        <w:rPr>
          <w:noProof/>
          <w:sz w:val="22"/>
          <w:u w:val="single"/>
        </w:rPr>
        <w:t>K-12 TEACHING</w:t>
      </w:r>
      <w:r>
        <w:rPr>
          <w:noProof/>
          <w:sz w:val="22"/>
          <w:u w:val="single"/>
        </w:rPr>
        <w:t xml:space="preserve"> EXPERIENCE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7202E26C" w14:textId="77777777" w:rsidR="003F0B02" w:rsidRDefault="003F0B02" w:rsidP="00E00936">
      <w:pPr>
        <w:rPr>
          <w:b/>
          <w:sz w:val="22"/>
        </w:rPr>
      </w:pPr>
    </w:p>
    <w:p w14:paraId="52D0AA16" w14:textId="77777777" w:rsidR="00E00936" w:rsidRDefault="00E00936" w:rsidP="00E00936">
      <w:pPr>
        <w:rPr>
          <w:sz w:val="22"/>
        </w:rPr>
      </w:pPr>
      <w:r w:rsidRPr="00E67CA8">
        <w:rPr>
          <w:b/>
          <w:sz w:val="22"/>
        </w:rPr>
        <w:t>French Teacher</w:t>
      </w:r>
      <w:r w:rsidRPr="00E67CA8">
        <w:rPr>
          <w:sz w:val="22"/>
        </w:rPr>
        <w:t xml:space="preserve"> </w:t>
      </w:r>
      <w:r w:rsidRPr="00E67CA8">
        <w:rPr>
          <w:i/>
          <w:sz w:val="22"/>
        </w:rPr>
        <w:t xml:space="preserve">(2006-2011), </w:t>
      </w:r>
      <w:r w:rsidRPr="00E67CA8">
        <w:rPr>
          <w:sz w:val="22"/>
        </w:rPr>
        <w:t xml:space="preserve">Southern Durham High School; Durham, NC. Instructed 90-minute French classes, levels 1-4. </w:t>
      </w:r>
    </w:p>
    <w:p w14:paraId="2A19E1B0" w14:textId="77777777" w:rsidR="00E00936" w:rsidRDefault="00E00936" w:rsidP="00E00936">
      <w:pPr>
        <w:rPr>
          <w:sz w:val="22"/>
        </w:rPr>
      </w:pPr>
    </w:p>
    <w:p w14:paraId="3DF3F2A8" w14:textId="77777777" w:rsidR="00E00936" w:rsidRPr="00E67CA8" w:rsidRDefault="00E00936" w:rsidP="00E00936">
      <w:pPr>
        <w:rPr>
          <w:sz w:val="22"/>
        </w:rPr>
      </w:pPr>
      <w:r w:rsidRPr="00E67CA8">
        <w:rPr>
          <w:b/>
          <w:sz w:val="22"/>
        </w:rPr>
        <w:t xml:space="preserve">Student Teacher </w:t>
      </w:r>
      <w:r w:rsidRPr="00E67CA8">
        <w:rPr>
          <w:i/>
          <w:sz w:val="22"/>
        </w:rPr>
        <w:t>(Spring, 2006)</w:t>
      </w:r>
      <w:r w:rsidRPr="00E67CA8">
        <w:rPr>
          <w:sz w:val="22"/>
        </w:rPr>
        <w:t>, Ephesus Road Elementary School</w:t>
      </w:r>
      <w:r w:rsidRPr="00E67CA8">
        <w:rPr>
          <w:b/>
          <w:sz w:val="22"/>
        </w:rPr>
        <w:t xml:space="preserve">: </w:t>
      </w:r>
      <w:r w:rsidRPr="00E67CA8">
        <w:rPr>
          <w:sz w:val="22"/>
        </w:rPr>
        <w:t>Chapel Hill, NC.  Instructed 25 minute, daily French classes</w:t>
      </w:r>
      <w:r>
        <w:rPr>
          <w:sz w:val="22"/>
        </w:rPr>
        <w:t xml:space="preserve"> in a FLES program</w:t>
      </w:r>
      <w:r w:rsidRPr="00E67CA8">
        <w:rPr>
          <w:sz w:val="22"/>
        </w:rPr>
        <w:t xml:space="preserve"> for 2</w:t>
      </w:r>
      <w:r w:rsidRPr="00E67CA8">
        <w:rPr>
          <w:sz w:val="22"/>
          <w:vertAlign w:val="superscript"/>
        </w:rPr>
        <w:t>nd</w:t>
      </w:r>
      <w:r w:rsidRPr="00E67CA8">
        <w:rPr>
          <w:sz w:val="22"/>
        </w:rPr>
        <w:t>, 3</w:t>
      </w:r>
      <w:r w:rsidRPr="00E67CA8">
        <w:rPr>
          <w:sz w:val="22"/>
          <w:vertAlign w:val="superscript"/>
        </w:rPr>
        <w:t>rd</w:t>
      </w:r>
      <w:r w:rsidRPr="00E67CA8">
        <w:rPr>
          <w:sz w:val="22"/>
        </w:rPr>
        <w:t>, and 5</w:t>
      </w:r>
      <w:r w:rsidRPr="00E67CA8">
        <w:rPr>
          <w:sz w:val="22"/>
          <w:vertAlign w:val="superscript"/>
        </w:rPr>
        <w:t>th</w:t>
      </w:r>
      <w:r w:rsidRPr="00E67CA8">
        <w:rPr>
          <w:sz w:val="22"/>
        </w:rPr>
        <w:t xml:space="preserve"> grade students.</w:t>
      </w:r>
    </w:p>
    <w:p w14:paraId="52B0E914" w14:textId="77777777" w:rsidR="00E00936" w:rsidRPr="00E67CA8" w:rsidRDefault="00E00936" w:rsidP="00E00936">
      <w:pPr>
        <w:rPr>
          <w:b/>
          <w:sz w:val="22"/>
        </w:rPr>
      </w:pPr>
    </w:p>
    <w:p w14:paraId="13928FAB" w14:textId="5C9463BA" w:rsidR="0099314B" w:rsidRPr="002E60A7" w:rsidRDefault="00E00936" w:rsidP="002E60A7">
      <w:pPr>
        <w:rPr>
          <w:b/>
          <w:sz w:val="22"/>
        </w:rPr>
      </w:pPr>
      <w:proofErr w:type="spellStart"/>
      <w:r w:rsidRPr="00E67CA8">
        <w:rPr>
          <w:b/>
          <w:bCs/>
          <w:sz w:val="22"/>
        </w:rPr>
        <w:t>Assistante</w:t>
      </w:r>
      <w:proofErr w:type="spellEnd"/>
      <w:r w:rsidRPr="00E67CA8">
        <w:rPr>
          <w:b/>
          <w:bCs/>
          <w:sz w:val="22"/>
        </w:rPr>
        <w:t xml:space="preserve"> de Langue </w:t>
      </w:r>
      <w:r w:rsidRPr="00E67CA8">
        <w:rPr>
          <w:i/>
          <w:sz w:val="22"/>
        </w:rPr>
        <w:t>(</w:t>
      </w:r>
      <w:r w:rsidRPr="00E67CA8">
        <w:rPr>
          <w:bCs/>
          <w:i/>
          <w:sz w:val="22"/>
        </w:rPr>
        <w:t>2002-2003)</w:t>
      </w:r>
      <w:r w:rsidRPr="00E67CA8">
        <w:rPr>
          <w:b/>
          <w:sz w:val="22"/>
        </w:rPr>
        <w:t xml:space="preserve"> </w:t>
      </w:r>
      <w:proofErr w:type="spellStart"/>
      <w:r w:rsidRPr="00E67CA8">
        <w:rPr>
          <w:sz w:val="22"/>
        </w:rPr>
        <w:t>École</w:t>
      </w:r>
      <w:proofErr w:type="spellEnd"/>
      <w:r w:rsidRPr="00E67CA8">
        <w:rPr>
          <w:sz w:val="22"/>
        </w:rPr>
        <w:t xml:space="preserve"> Pont de Justice: </w:t>
      </w:r>
      <w:proofErr w:type="spellStart"/>
      <w:r w:rsidRPr="00E67CA8">
        <w:rPr>
          <w:sz w:val="22"/>
        </w:rPr>
        <w:t>Nîmes</w:t>
      </w:r>
      <w:proofErr w:type="spellEnd"/>
      <w:r w:rsidRPr="00E67CA8">
        <w:rPr>
          <w:sz w:val="22"/>
        </w:rPr>
        <w:t xml:space="preserve">, France. </w:t>
      </w:r>
      <w:r>
        <w:rPr>
          <w:sz w:val="22"/>
        </w:rPr>
        <w:t>English Instructor for 6</w:t>
      </w:r>
      <w:r w:rsidRPr="00E67CA8">
        <w:rPr>
          <w:sz w:val="22"/>
        </w:rPr>
        <w:t>-</w:t>
      </w:r>
      <w:proofErr w:type="gramStart"/>
      <w:r w:rsidRPr="00E67CA8">
        <w:rPr>
          <w:sz w:val="22"/>
        </w:rPr>
        <w:t>12 year old</w:t>
      </w:r>
      <w:proofErr w:type="gramEnd"/>
      <w:r w:rsidRPr="00E67CA8">
        <w:rPr>
          <w:sz w:val="22"/>
        </w:rPr>
        <w:t xml:space="preserve"> French students in neighborhood school.</w:t>
      </w:r>
      <w:r w:rsidR="00C93334">
        <w:rPr>
          <w:b/>
          <w:sz w:val="22"/>
        </w:rPr>
        <w:t xml:space="preserve"> </w:t>
      </w:r>
    </w:p>
    <w:p w14:paraId="789E4FCF" w14:textId="77777777" w:rsidR="0099314B" w:rsidRDefault="0099314B" w:rsidP="00E00936">
      <w:pPr>
        <w:pStyle w:val="CommentText"/>
        <w:rPr>
          <w:noProof/>
          <w:sz w:val="22"/>
          <w:u w:val="single"/>
        </w:rPr>
      </w:pPr>
    </w:p>
    <w:p w14:paraId="549C92DE" w14:textId="77777777" w:rsidR="00E00936" w:rsidRPr="00E67CA8" w:rsidRDefault="00E00936" w:rsidP="00E00936">
      <w:pPr>
        <w:pStyle w:val="CommentText"/>
        <w:rPr>
          <w:noProof/>
          <w:sz w:val="22"/>
        </w:rPr>
      </w:pPr>
      <w:r>
        <w:rPr>
          <w:noProof/>
          <w:sz w:val="22"/>
          <w:u w:val="single"/>
        </w:rPr>
        <w:t>OTHER TEACHING EXPERIENCE</w:t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499E1DDF" w14:textId="77777777" w:rsidR="001970D8" w:rsidRDefault="001970D8" w:rsidP="001970D8">
      <w:pPr>
        <w:pStyle w:val="CommentText"/>
        <w:rPr>
          <w:noProof/>
          <w:sz w:val="22"/>
        </w:rPr>
      </w:pPr>
    </w:p>
    <w:p w14:paraId="64ED9663" w14:textId="77777777" w:rsidR="001970D8" w:rsidRDefault="00E00936" w:rsidP="001970D8">
      <w:pPr>
        <w:pStyle w:val="CommentText"/>
        <w:rPr>
          <w:noProof/>
          <w:sz w:val="22"/>
        </w:rPr>
      </w:pPr>
      <w:r>
        <w:rPr>
          <w:noProof/>
          <w:sz w:val="22"/>
        </w:rPr>
        <w:t>2011-</w:t>
      </w:r>
      <w:r w:rsidR="007A79E9">
        <w:rPr>
          <w:noProof/>
          <w:sz w:val="22"/>
        </w:rPr>
        <w:t>2015</w:t>
      </w:r>
      <w:r>
        <w:rPr>
          <w:noProof/>
          <w:sz w:val="22"/>
        </w:rPr>
        <w:tab/>
      </w:r>
      <w:r w:rsidRPr="00134221">
        <w:rPr>
          <w:b/>
          <w:noProof/>
          <w:sz w:val="22"/>
        </w:rPr>
        <w:t>Volunteer</w:t>
      </w:r>
      <w:r>
        <w:rPr>
          <w:b/>
          <w:noProof/>
          <w:sz w:val="22"/>
        </w:rPr>
        <w:t xml:space="preserve"> tutor</w:t>
      </w:r>
      <w:r>
        <w:rPr>
          <w:noProof/>
          <w:sz w:val="22"/>
        </w:rPr>
        <w:t xml:space="preserve">, </w:t>
      </w:r>
      <w:r w:rsidRPr="00E67CA8">
        <w:rPr>
          <w:noProof/>
          <w:sz w:val="22"/>
        </w:rPr>
        <w:t>Wiley Partners Program, Wiley Inter</w:t>
      </w:r>
      <w:r>
        <w:rPr>
          <w:noProof/>
          <w:sz w:val="22"/>
        </w:rPr>
        <w:t>n</w:t>
      </w:r>
      <w:r w:rsidRPr="00E67CA8">
        <w:rPr>
          <w:noProof/>
          <w:sz w:val="22"/>
        </w:rPr>
        <w:t>a</w:t>
      </w:r>
      <w:r>
        <w:rPr>
          <w:noProof/>
          <w:sz w:val="22"/>
        </w:rPr>
        <w:t>tional Magnet School;</w:t>
      </w:r>
      <w:r w:rsidRPr="00E67CA8">
        <w:rPr>
          <w:noProof/>
          <w:sz w:val="22"/>
        </w:rPr>
        <w:t xml:space="preserve"> Raleigh, </w:t>
      </w:r>
    </w:p>
    <w:p w14:paraId="4915892F" w14:textId="09AF4735" w:rsidR="00E00936" w:rsidRDefault="00E00936" w:rsidP="001970D8">
      <w:pPr>
        <w:pStyle w:val="CommentText"/>
        <w:ind w:left="1440"/>
        <w:rPr>
          <w:noProof/>
          <w:sz w:val="22"/>
        </w:rPr>
      </w:pPr>
      <w:r w:rsidRPr="00E67CA8">
        <w:rPr>
          <w:noProof/>
          <w:sz w:val="22"/>
        </w:rPr>
        <w:t xml:space="preserve">NC.  </w:t>
      </w:r>
      <w:r>
        <w:rPr>
          <w:noProof/>
          <w:sz w:val="22"/>
        </w:rPr>
        <w:t>Provide</w:t>
      </w:r>
      <w:r w:rsidR="007A79E9">
        <w:rPr>
          <w:noProof/>
          <w:sz w:val="22"/>
        </w:rPr>
        <w:t>d</w:t>
      </w:r>
      <w:r>
        <w:rPr>
          <w:noProof/>
          <w:sz w:val="22"/>
        </w:rPr>
        <w:t xml:space="preserve"> individualized reading, writing, and math instruction for students in a 3</w:t>
      </w:r>
      <w:r w:rsidRPr="001C6FD0">
        <w:rPr>
          <w:noProof/>
          <w:sz w:val="22"/>
          <w:vertAlign w:val="superscript"/>
        </w:rPr>
        <w:t>rd</w:t>
      </w:r>
      <w:r>
        <w:rPr>
          <w:noProof/>
          <w:sz w:val="22"/>
        </w:rPr>
        <w:t>-5</w:t>
      </w:r>
      <w:r w:rsidRPr="004807B8">
        <w:rPr>
          <w:noProof/>
          <w:sz w:val="22"/>
          <w:vertAlign w:val="superscript"/>
        </w:rPr>
        <w:t>th</w:t>
      </w:r>
      <w:r>
        <w:rPr>
          <w:noProof/>
          <w:sz w:val="22"/>
        </w:rPr>
        <w:t xml:space="preserve"> grade special needs classroom. </w:t>
      </w:r>
    </w:p>
    <w:p w14:paraId="5A3CADF5" w14:textId="77777777" w:rsidR="00E00936" w:rsidRDefault="00E00936" w:rsidP="00E00936">
      <w:pPr>
        <w:pStyle w:val="CommentText"/>
        <w:rPr>
          <w:noProof/>
          <w:sz w:val="22"/>
        </w:rPr>
      </w:pPr>
    </w:p>
    <w:p w14:paraId="64EA80B2" w14:textId="77777777" w:rsidR="00E00936" w:rsidRPr="00E67CA8" w:rsidRDefault="00E00936" w:rsidP="00E00936">
      <w:pPr>
        <w:rPr>
          <w:sz w:val="22"/>
        </w:rPr>
      </w:pPr>
      <w:r>
        <w:rPr>
          <w:sz w:val="22"/>
        </w:rPr>
        <w:t>2008-2011</w:t>
      </w:r>
      <w:r>
        <w:rPr>
          <w:sz w:val="22"/>
        </w:rPr>
        <w:tab/>
      </w:r>
      <w:r w:rsidRPr="00E67CA8">
        <w:rPr>
          <w:b/>
          <w:sz w:val="22"/>
        </w:rPr>
        <w:t>World Language Department Chair</w:t>
      </w:r>
      <w:r w:rsidRPr="00923CCD">
        <w:rPr>
          <w:sz w:val="22"/>
        </w:rPr>
        <w:t>,</w:t>
      </w:r>
      <w:r w:rsidRPr="00E67CA8">
        <w:rPr>
          <w:b/>
          <w:sz w:val="22"/>
        </w:rPr>
        <w:t xml:space="preserve"> </w:t>
      </w:r>
      <w:r w:rsidRPr="00E67CA8">
        <w:rPr>
          <w:sz w:val="22"/>
        </w:rPr>
        <w:t>Southern Durham High School; Durham, NC.</w:t>
      </w:r>
    </w:p>
    <w:p w14:paraId="13580DB3" w14:textId="2D4D8979" w:rsidR="00E00936" w:rsidRPr="00890773" w:rsidRDefault="00E00936" w:rsidP="00E00936">
      <w:pPr>
        <w:ind w:left="1440"/>
        <w:rPr>
          <w:b/>
          <w:i/>
          <w:sz w:val="22"/>
        </w:rPr>
      </w:pPr>
      <w:r w:rsidRPr="00E67CA8">
        <w:rPr>
          <w:sz w:val="22"/>
        </w:rPr>
        <w:t xml:space="preserve">Provided pedagogical support and professional development for colleagues. </w:t>
      </w:r>
      <w:r w:rsidR="00CE1563">
        <w:rPr>
          <w:sz w:val="22"/>
        </w:rPr>
        <w:t xml:space="preserve">Developed </w:t>
      </w:r>
      <w:r>
        <w:rPr>
          <w:sz w:val="22"/>
        </w:rPr>
        <w:t>common</w:t>
      </w:r>
      <w:r w:rsidRPr="00E67CA8">
        <w:rPr>
          <w:sz w:val="22"/>
        </w:rPr>
        <w:t xml:space="preserve"> assessments for </w:t>
      </w:r>
      <w:r>
        <w:rPr>
          <w:sz w:val="22"/>
        </w:rPr>
        <w:t xml:space="preserve">French </w:t>
      </w:r>
      <w:r w:rsidRPr="00E67CA8">
        <w:rPr>
          <w:sz w:val="22"/>
        </w:rPr>
        <w:t>levels 1, 2, 3</w:t>
      </w:r>
      <w:r w:rsidR="00CE1563">
        <w:rPr>
          <w:sz w:val="22"/>
        </w:rPr>
        <w:t xml:space="preserve"> and benchmarks for French and Spanish, levels 1 and 2</w:t>
      </w:r>
      <w:r w:rsidRPr="00E67CA8">
        <w:rPr>
          <w:sz w:val="22"/>
        </w:rPr>
        <w:t>.</w:t>
      </w:r>
      <w:r w:rsidRPr="00E67CA8">
        <w:rPr>
          <w:b/>
          <w:sz w:val="22"/>
        </w:rPr>
        <w:t xml:space="preserve"> </w:t>
      </w:r>
      <w:r w:rsidRPr="00E67CA8">
        <w:rPr>
          <w:sz w:val="22"/>
        </w:rPr>
        <w:t>Co-sponsored</w:t>
      </w:r>
      <w:r>
        <w:rPr>
          <w:sz w:val="22"/>
        </w:rPr>
        <w:t xml:space="preserve"> (with ESL department)</w:t>
      </w:r>
      <w:r w:rsidRPr="00E67CA8">
        <w:rPr>
          <w:sz w:val="22"/>
        </w:rPr>
        <w:t xml:space="preserve"> annual information night for Latino students and parents to increase enrollment at area community colleges.</w:t>
      </w:r>
      <w:r w:rsidRPr="00E67CA8">
        <w:rPr>
          <w:b/>
          <w:sz w:val="22"/>
        </w:rPr>
        <w:t xml:space="preserve"> </w:t>
      </w:r>
    </w:p>
    <w:p w14:paraId="3412481F" w14:textId="77777777" w:rsidR="00E00936" w:rsidRDefault="00E00936" w:rsidP="00E00936">
      <w:pPr>
        <w:pStyle w:val="CommentText"/>
        <w:rPr>
          <w:noProof/>
          <w:sz w:val="22"/>
          <w:u w:val="single"/>
        </w:rPr>
      </w:pPr>
    </w:p>
    <w:p w14:paraId="29911D59" w14:textId="7FCBA54F" w:rsidR="00E00936" w:rsidRDefault="00E00936" w:rsidP="00294DFE">
      <w:pPr>
        <w:pStyle w:val="CommentText"/>
        <w:ind w:left="1440" w:hanging="1440"/>
        <w:rPr>
          <w:noProof/>
          <w:sz w:val="22"/>
        </w:rPr>
      </w:pPr>
      <w:r>
        <w:rPr>
          <w:noProof/>
          <w:sz w:val="22"/>
        </w:rPr>
        <w:t>2010-2011</w:t>
      </w:r>
      <w:r>
        <w:rPr>
          <w:noProof/>
          <w:sz w:val="22"/>
        </w:rPr>
        <w:tab/>
      </w:r>
      <w:r w:rsidR="00406894">
        <w:rPr>
          <w:b/>
          <w:noProof/>
          <w:sz w:val="22"/>
        </w:rPr>
        <w:t>Invited</w:t>
      </w:r>
      <w:r w:rsidRPr="00CD78E3">
        <w:rPr>
          <w:b/>
          <w:noProof/>
          <w:sz w:val="22"/>
        </w:rPr>
        <w:t xml:space="preserve"> </w:t>
      </w:r>
      <w:r>
        <w:rPr>
          <w:b/>
          <w:noProof/>
          <w:sz w:val="22"/>
        </w:rPr>
        <w:t>Participant</w:t>
      </w:r>
      <w:r>
        <w:rPr>
          <w:noProof/>
          <w:sz w:val="22"/>
        </w:rPr>
        <w:t xml:space="preserve">, The Center for Teacher Learning and Collaboration, Duke University; Durham, NC. </w:t>
      </w:r>
      <w:r w:rsidR="009E58DF">
        <w:rPr>
          <w:noProof/>
          <w:sz w:val="22"/>
        </w:rPr>
        <w:t xml:space="preserve"> Y</w:t>
      </w:r>
      <w:r>
        <w:rPr>
          <w:noProof/>
          <w:sz w:val="22"/>
        </w:rPr>
        <w:t>ear-long professional development program focused on teacher renewal and rejuvenation.  D</w:t>
      </w:r>
      <w:r w:rsidR="009E58DF">
        <w:rPr>
          <w:noProof/>
          <w:sz w:val="22"/>
        </w:rPr>
        <w:t>esigned by Duke faculty members</w:t>
      </w:r>
      <w:r>
        <w:rPr>
          <w:noProof/>
          <w:sz w:val="22"/>
        </w:rPr>
        <w:t xml:space="preserve"> in conjunction with Durham Public Schools.</w:t>
      </w:r>
    </w:p>
    <w:p w14:paraId="0DC9FA8B" w14:textId="3066138D" w:rsidR="00E00936" w:rsidRDefault="00E00936" w:rsidP="00E00936">
      <w:pPr>
        <w:pStyle w:val="CommentText"/>
        <w:rPr>
          <w:noProof/>
          <w:sz w:val="22"/>
        </w:rPr>
      </w:pPr>
    </w:p>
    <w:p w14:paraId="19B27732" w14:textId="77777777" w:rsidR="00685F1D" w:rsidRPr="00E67CA8" w:rsidRDefault="00685F1D" w:rsidP="00685F1D">
      <w:pPr>
        <w:pStyle w:val="CommentText"/>
        <w:rPr>
          <w:noProof/>
          <w:sz w:val="22"/>
          <w:u w:val="single"/>
        </w:rPr>
      </w:pPr>
      <w:r w:rsidRPr="00E67CA8">
        <w:rPr>
          <w:noProof/>
          <w:sz w:val="22"/>
          <w:u w:val="single"/>
        </w:rPr>
        <w:t xml:space="preserve">COACHING AND MENTORING </w:t>
      </w:r>
      <w:r>
        <w:rPr>
          <w:noProof/>
          <w:sz w:val="22"/>
          <w:u w:val="single"/>
        </w:rPr>
        <w:t xml:space="preserve"> EXPERIENCE</w:t>
      </w:r>
      <w:r w:rsidRPr="00E67CA8">
        <w:rPr>
          <w:noProof/>
          <w:sz w:val="22"/>
          <w:u w:val="single"/>
        </w:rPr>
        <w:t xml:space="preserve">      </w:t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  <w:r w:rsidRPr="00E67CA8">
        <w:rPr>
          <w:noProof/>
          <w:sz w:val="22"/>
          <w:u w:val="single"/>
        </w:rPr>
        <w:tab/>
      </w:r>
    </w:p>
    <w:p w14:paraId="6E93733B" w14:textId="77777777" w:rsidR="00685F1D" w:rsidRPr="00E67CA8" w:rsidRDefault="00685F1D" w:rsidP="00685F1D">
      <w:pPr>
        <w:pStyle w:val="CommentText"/>
        <w:ind w:left="720" w:hanging="720"/>
        <w:rPr>
          <w:noProof/>
          <w:sz w:val="22"/>
          <w:u w:val="single"/>
        </w:rPr>
      </w:pPr>
    </w:p>
    <w:p w14:paraId="29B895DF" w14:textId="1951B019" w:rsidR="00685F1D" w:rsidRDefault="00685F1D" w:rsidP="00685F1D">
      <w:pPr>
        <w:pStyle w:val="CommentText"/>
        <w:ind w:left="720" w:hanging="720"/>
        <w:rPr>
          <w:noProof/>
          <w:sz w:val="22"/>
        </w:rPr>
      </w:pPr>
      <w:r w:rsidRPr="00E67CA8">
        <w:rPr>
          <w:b/>
          <w:noProof/>
          <w:sz w:val="22"/>
        </w:rPr>
        <w:t>Instructional Coach</w:t>
      </w:r>
      <w:r>
        <w:rPr>
          <w:b/>
          <w:noProof/>
          <w:sz w:val="22"/>
        </w:rPr>
        <w:t>ing Practicum</w:t>
      </w:r>
      <w:r w:rsidRPr="00E67CA8">
        <w:rPr>
          <w:i/>
          <w:noProof/>
          <w:sz w:val="22"/>
        </w:rPr>
        <w:t xml:space="preserve">, </w:t>
      </w:r>
      <w:r>
        <w:rPr>
          <w:i/>
          <w:noProof/>
          <w:sz w:val="22"/>
        </w:rPr>
        <w:t>ECI 841(Fall 2013),</w:t>
      </w:r>
      <w:r w:rsidR="005B6F81">
        <w:rPr>
          <w:i/>
          <w:noProof/>
          <w:sz w:val="22"/>
        </w:rPr>
        <w:t xml:space="preserve"> </w:t>
      </w:r>
      <w:r w:rsidRPr="00E67CA8">
        <w:rPr>
          <w:noProof/>
          <w:sz w:val="22"/>
        </w:rPr>
        <w:t>NC State</w:t>
      </w:r>
      <w:r>
        <w:rPr>
          <w:noProof/>
          <w:sz w:val="22"/>
        </w:rPr>
        <w:t xml:space="preserve"> University.  Provided coaching</w:t>
      </w:r>
    </w:p>
    <w:p w14:paraId="295A542B" w14:textId="77777777" w:rsidR="00685F1D" w:rsidRDefault="00685F1D" w:rsidP="00685F1D">
      <w:pPr>
        <w:pStyle w:val="CommentText"/>
        <w:ind w:left="720" w:hanging="720"/>
        <w:rPr>
          <w:noProof/>
          <w:sz w:val="22"/>
        </w:rPr>
      </w:pPr>
      <w:r w:rsidRPr="00E67CA8">
        <w:rPr>
          <w:noProof/>
          <w:sz w:val="22"/>
        </w:rPr>
        <w:t xml:space="preserve">support for  a teaching assistant for an online section of Educational </w:t>
      </w:r>
      <w:r>
        <w:rPr>
          <w:noProof/>
          <w:sz w:val="22"/>
        </w:rPr>
        <w:t>Psychology (EDP 304).  Emphasis</w:t>
      </w:r>
    </w:p>
    <w:p w14:paraId="21BCD8D8" w14:textId="10890620" w:rsidR="00685F1D" w:rsidRDefault="00685F1D" w:rsidP="005B6F81">
      <w:pPr>
        <w:pStyle w:val="CommentText"/>
        <w:ind w:left="720" w:hanging="720"/>
        <w:rPr>
          <w:noProof/>
          <w:sz w:val="22"/>
        </w:rPr>
      </w:pPr>
      <w:r w:rsidRPr="00E67CA8">
        <w:rPr>
          <w:noProof/>
          <w:sz w:val="22"/>
        </w:rPr>
        <w:t>on selection of a teaching beh</w:t>
      </w:r>
      <w:r w:rsidR="005B6F81">
        <w:rPr>
          <w:noProof/>
          <w:sz w:val="22"/>
        </w:rPr>
        <w:t>avior focus and data collection.</w:t>
      </w:r>
    </w:p>
    <w:p w14:paraId="48556470" w14:textId="77777777" w:rsidR="00685F1D" w:rsidRDefault="00685F1D" w:rsidP="00685F1D">
      <w:pPr>
        <w:rPr>
          <w:b/>
          <w:sz w:val="22"/>
        </w:rPr>
      </w:pPr>
    </w:p>
    <w:p w14:paraId="73BCAE4C" w14:textId="6EB55431" w:rsidR="005B6F81" w:rsidRDefault="00685F1D" w:rsidP="00685F1D">
      <w:pPr>
        <w:rPr>
          <w:sz w:val="22"/>
        </w:rPr>
      </w:pPr>
      <w:r>
        <w:rPr>
          <w:b/>
          <w:sz w:val="22"/>
        </w:rPr>
        <w:t xml:space="preserve">Support Mentor, </w:t>
      </w:r>
      <w:r>
        <w:rPr>
          <w:i/>
          <w:sz w:val="22"/>
        </w:rPr>
        <w:t xml:space="preserve">(Fall 2013, Spring 2014), </w:t>
      </w:r>
      <w:r w:rsidRPr="00F42947">
        <w:rPr>
          <w:sz w:val="22"/>
        </w:rPr>
        <w:t>Durham Public Schools</w:t>
      </w:r>
      <w:r>
        <w:rPr>
          <w:sz w:val="22"/>
        </w:rPr>
        <w:t xml:space="preserve">; Durham, NC.  </w:t>
      </w:r>
      <w:r w:rsidR="005B6F81">
        <w:rPr>
          <w:sz w:val="22"/>
        </w:rPr>
        <w:t>P</w:t>
      </w:r>
      <w:r>
        <w:rPr>
          <w:sz w:val="22"/>
        </w:rPr>
        <w:t>rovide</w:t>
      </w:r>
      <w:r w:rsidR="005B6F81">
        <w:rPr>
          <w:sz w:val="22"/>
        </w:rPr>
        <w:t>d</w:t>
      </w:r>
      <w:r>
        <w:rPr>
          <w:sz w:val="22"/>
        </w:rPr>
        <w:t xml:space="preserve"> suppor</w:t>
      </w:r>
      <w:r w:rsidR="005B6F81">
        <w:rPr>
          <w:sz w:val="22"/>
        </w:rPr>
        <w:t xml:space="preserve">t and information sessions for </w:t>
      </w:r>
      <w:r>
        <w:rPr>
          <w:sz w:val="22"/>
        </w:rPr>
        <w:t xml:space="preserve">Initially Licensed World Language Teachers.  </w:t>
      </w:r>
    </w:p>
    <w:p w14:paraId="0D9146B1" w14:textId="77777777" w:rsidR="005B6F81" w:rsidRDefault="005B6F81" w:rsidP="00685F1D">
      <w:pPr>
        <w:rPr>
          <w:sz w:val="22"/>
        </w:rPr>
      </w:pPr>
    </w:p>
    <w:p w14:paraId="3CDFD2A4" w14:textId="6CB611C3" w:rsidR="0099314B" w:rsidRDefault="00685F1D">
      <w:r w:rsidRPr="00E67CA8">
        <w:rPr>
          <w:b/>
          <w:sz w:val="22"/>
        </w:rPr>
        <w:t>Cooperating Teacher</w:t>
      </w:r>
      <w:r>
        <w:rPr>
          <w:b/>
          <w:sz w:val="22"/>
        </w:rPr>
        <w:t>,</w:t>
      </w:r>
      <w:r w:rsidRPr="00E67CA8">
        <w:rPr>
          <w:b/>
          <w:sz w:val="22"/>
        </w:rPr>
        <w:t xml:space="preserve"> </w:t>
      </w:r>
      <w:r w:rsidRPr="00E67CA8">
        <w:rPr>
          <w:i/>
          <w:sz w:val="22"/>
        </w:rPr>
        <w:t>(Fall 2010, Fall 2011)</w:t>
      </w:r>
      <w:r w:rsidRPr="00E67CA8">
        <w:rPr>
          <w:sz w:val="22"/>
        </w:rPr>
        <w:t xml:space="preserve">, Southern Durham High School; Durham, NC.  Hosted observing teacher candidates in teacher preparation programs from NC Central University and UNC-Chapel Hill.  Provided feedback for structured reflection assignments. </w:t>
      </w:r>
    </w:p>
    <w:sectPr w:rsidR="0099314B" w:rsidSect="00E00936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8C38" w14:textId="77777777" w:rsidR="001262F5" w:rsidRDefault="001262F5">
      <w:r>
        <w:separator/>
      </w:r>
    </w:p>
  </w:endnote>
  <w:endnote w:type="continuationSeparator" w:id="0">
    <w:p w14:paraId="08F2B00F" w14:textId="77777777" w:rsidR="001262F5" w:rsidRDefault="0012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8C8B7" w14:textId="77777777" w:rsidR="001262F5" w:rsidRDefault="001262F5">
      <w:r>
        <w:separator/>
      </w:r>
    </w:p>
  </w:footnote>
  <w:footnote w:type="continuationSeparator" w:id="0">
    <w:p w14:paraId="53CA68F1" w14:textId="77777777" w:rsidR="001262F5" w:rsidRDefault="001262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52B8" w14:textId="77777777" w:rsidR="00585ED5" w:rsidRDefault="00585E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040A5" w14:textId="77777777" w:rsidR="00585ED5" w:rsidRDefault="00585ED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B2CF" w14:textId="77777777" w:rsidR="00585ED5" w:rsidRDefault="00585ED5">
    <w:pPr>
      <w:pStyle w:val="Header"/>
      <w:framePr w:wrap="around" w:vAnchor="text" w:hAnchor="margin" w:xAlign="right" w:y="1"/>
      <w:rPr>
        <w:rStyle w:val="PageNumber"/>
        <w:rFonts w:ascii="Book Antiqua" w:hAnsi="Book Antiqua"/>
      </w:rPr>
    </w:pPr>
    <w:r>
      <w:rPr>
        <w:rStyle w:val="PageNumber"/>
        <w:rFonts w:ascii="Book Antiqua" w:hAnsi="Book Antiqua"/>
      </w:rPr>
      <w:fldChar w:fldCharType="begin"/>
    </w:r>
    <w:r>
      <w:rPr>
        <w:rStyle w:val="PageNumber"/>
        <w:rFonts w:ascii="Book Antiqua" w:hAnsi="Book Antiqua"/>
      </w:rPr>
      <w:instrText xml:space="preserve">PAGE  </w:instrText>
    </w:r>
    <w:r>
      <w:rPr>
        <w:rStyle w:val="PageNumber"/>
        <w:rFonts w:ascii="Book Antiqua" w:hAnsi="Book Antiqua"/>
      </w:rPr>
      <w:fldChar w:fldCharType="separate"/>
    </w:r>
    <w:r w:rsidR="00891CE4">
      <w:rPr>
        <w:rStyle w:val="PageNumber"/>
        <w:rFonts w:ascii="Book Antiqua" w:hAnsi="Book Antiqua"/>
        <w:noProof/>
      </w:rPr>
      <w:t>3</w:t>
    </w:r>
    <w:r>
      <w:rPr>
        <w:rStyle w:val="PageNumber"/>
        <w:rFonts w:ascii="Book Antiqua" w:hAnsi="Book Antiqua"/>
      </w:rPr>
      <w:fldChar w:fldCharType="end"/>
    </w:r>
  </w:p>
  <w:p w14:paraId="2CDC8FDC" w14:textId="77777777" w:rsidR="00585ED5" w:rsidRPr="00A63005" w:rsidRDefault="00585ED5">
    <w:pPr>
      <w:pStyle w:val="Header"/>
      <w:ind w:right="360"/>
      <w:jc w:val="right"/>
      <w:rPr>
        <w:sz w:val="22"/>
        <w:szCs w:val="22"/>
      </w:rPr>
    </w:pPr>
    <w:r w:rsidRPr="00A63005">
      <w:rPr>
        <w:sz w:val="22"/>
        <w:szCs w:val="22"/>
      </w:rPr>
      <w:t>Baggett CV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87F"/>
    <w:multiLevelType w:val="hybridMultilevel"/>
    <w:tmpl w:val="9008EFE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6"/>
    <w:rsid w:val="00001B9A"/>
    <w:rsid w:val="00023A54"/>
    <w:rsid w:val="0002660D"/>
    <w:rsid w:val="00047929"/>
    <w:rsid w:val="00055773"/>
    <w:rsid w:val="00060C52"/>
    <w:rsid w:val="000643C3"/>
    <w:rsid w:val="0006637A"/>
    <w:rsid w:val="000704C3"/>
    <w:rsid w:val="00076A4F"/>
    <w:rsid w:val="000A6B7E"/>
    <w:rsid w:val="000B7392"/>
    <w:rsid w:val="000C518E"/>
    <w:rsid w:val="000F277A"/>
    <w:rsid w:val="000F7823"/>
    <w:rsid w:val="00110C3B"/>
    <w:rsid w:val="00116A1D"/>
    <w:rsid w:val="001238FA"/>
    <w:rsid w:val="00123D79"/>
    <w:rsid w:val="00125EA2"/>
    <w:rsid w:val="001262F5"/>
    <w:rsid w:val="001310D4"/>
    <w:rsid w:val="00142A96"/>
    <w:rsid w:val="00144C50"/>
    <w:rsid w:val="00147EDF"/>
    <w:rsid w:val="00170963"/>
    <w:rsid w:val="00192FA1"/>
    <w:rsid w:val="001970D8"/>
    <w:rsid w:val="001B7A58"/>
    <w:rsid w:val="001C34D9"/>
    <w:rsid w:val="001C5460"/>
    <w:rsid w:val="001C7858"/>
    <w:rsid w:val="001E3E65"/>
    <w:rsid w:val="002023A5"/>
    <w:rsid w:val="00237794"/>
    <w:rsid w:val="0024376B"/>
    <w:rsid w:val="002500BB"/>
    <w:rsid w:val="002804EA"/>
    <w:rsid w:val="00292B23"/>
    <w:rsid w:val="00294DFE"/>
    <w:rsid w:val="002A1282"/>
    <w:rsid w:val="002C1358"/>
    <w:rsid w:val="002C4580"/>
    <w:rsid w:val="002E60A7"/>
    <w:rsid w:val="00320212"/>
    <w:rsid w:val="00331725"/>
    <w:rsid w:val="0034420C"/>
    <w:rsid w:val="0034629D"/>
    <w:rsid w:val="00354D0F"/>
    <w:rsid w:val="00363B9D"/>
    <w:rsid w:val="00376426"/>
    <w:rsid w:val="00377217"/>
    <w:rsid w:val="003929B9"/>
    <w:rsid w:val="003A0FF9"/>
    <w:rsid w:val="003C006B"/>
    <w:rsid w:val="003D4FC2"/>
    <w:rsid w:val="003E58B1"/>
    <w:rsid w:val="003F0B02"/>
    <w:rsid w:val="003F1281"/>
    <w:rsid w:val="00400AD4"/>
    <w:rsid w:val="00406894"/>
    <w:rsid w:val="0046633E"/>
    <w:rsid w:val="004823CE"/>
    <w:rsid w:val="004A4803"/>
    <w:rsid w:val="004B0AB6"/>
    <w:rsid w:val="004D6B61"/>
    <w:rsid w:val="004D765F"/>
    <w:rsid w:val="004E46D8"/>
    <w:rsid w:val="004E73A0"/>
    <w:rsid w:val="00500115"/>
    <w:rsid w:val="00531BB7"/>
    <w:rsid w:val="005455BB"/>
    <w:rsid w:val="00563DC9"/>
    <w:rsid w:val="005721C2"/>
    <w:rsid w:val="00585ED5"/>
    <w:rsid w:val="005B6F81"/>
    <w:rsid w:val="005C6BD0"/>
    <w:rsid w:val="00601C1D"/>
    <w:rsid w:val="00605292"/>
    <w:rsid w:val="00606EE8"/>
    <w:rsid w:val="0061755B"/>
    <w:rsid w:val="00620A7B"/>
    <w:rsid w:val="0062329A"/>
    <w:rsid w:val="00624EA7"/>
    <w:rsid w:val="00630216"/>
    <w:rsid w:val="006552AD"/>
    <w:rsid w:val="00685623"/>
    <w:rsid w:val="00685F1D"/>
    <w:rsid w:val="00696E77"/>
    <w:rsid w:val="006B3BC5"/>
    <w:rsid w:val="006C3E04"/>
    <w:rsid w:val="006C44E2"/>
    <w:rsid w:val="006E5892"/>
    <w:rsid w:val="006F3BAA"/>
    <w:rsid w:val="00726BBE"/>
    <w:rsid w:val="0077541A"/>
    <w:rsid w:val="00782F44"/>
    <w:rsid w:val="00790468"/>
    <w:rsid w:val="00797CDD"/>
    <w:rsid w:val="007A18DB"/>
    <w:rsid w:val="007A79E9"/>
    <w:rsid w:val="007D44B8"/>
    <w:rsid w:val="0083102A"/>
    <w:rsid w:val="00831CB5"/>
    <w:rsid w:val="00851C13"/>
    <w:rsid w:val="00864BAC"/>
    <w:rsid w:val="00891CE4"/>
    <w:rsid w:val="008B12EB"/>
    <w:rsid w:val="008B293A"/>
    <w:rsid w:val="008B3EBE"/>
    <w:rsid w:val="008C517D"/>
    <w:rsid w:val="008C6C09"/>
    <w:rsid w:val="008D2134"/>
    <w:rsid w:val="009167BD"/>
    <w:rsid w:val="009179BC"/>
    <w:rsid w:val="009371EA"/>
    <w:rsid w:val="00954B36"/>
    <w:rsid w:val="009827C2"/>
    <w:rsid w:val="0099314B"/>
    <w:rsid w:val="009C5713"/>
    <w:rsid w:val="009C60D0"/>
    <w:rsid w:val="009E02D8"/>
    <w:rsid w:val="009E0CFF"/>
    <w:rsid w:val="009E58DF"/>
    <w:rsid w:val="009E63B5"/>
    <w:rsid w:val="00A1442B"/>
    <w:rsid w:val="00A1497F"/>
    <w:rsid w:val="00A204EA"/>
    <w:rsid w:val="00A33B2D"/>
    <w:rsid w:val="00A4082D"/>
    <w:rsid w:val="00A4663B"/>
    <w:rsid w:val="00A56683"/>
    <w:rsid w:val="00A63005"/>
    <w:rsid w:val="00A74058"/>
    <w:rsid w:val="00A75227"/>
    <w:rsid w:val="00A8617F"/>
    <w:rsid w:val="00AE5B76"/>
    <w:rsid w:val="00B01225"/>
    <w:rsid w:val="00B31567"/>
    <w:rsid w:val="00B632B0"/>
    <w:rsid w:val="00B65C36"/>
    <w:rsid w:val="00B66690"/>
    <w:rsid w:val="00B93681"/>
    <w:rsid w:val="00BA76F7"/>
    <w:rsid w:val="00BD6020"/>
    <w:rsid w:val="00BE0E9A"/>
    <w:rsid w:val="00BE1F5D"/>
    <w:rsid w:val="00BF2F19"/>
    <w:rsid w:val="00C172E9"/>
    <w:rsid w:val="00C31C58"/>
    <w:rsid w:val="00C46E65"/>
    <w:rsid w:val="00C55D24"/>
    <w:rsid w:val="00C63F10"/>
    <w:rsid w:val="00C70508"/>
    <w:rsid w:val="00C87787"/>
    <w:rsid w:val="00C93334"/>
    <w:rsid w:val="00CA2465"/>
    <w:rsid w:val="00CB21DF"/>
    <w:rsid w:val="00CE1563"/>
    <w:rsid w:val="00D2547A"/>
    <w:rsid w:val="00D773AA"/>
    <w:rsid w:val="00D870F5"/>
    <w:rsid w:val="00E00936"/>
    <w:rsid w:val="00E03A39"/>
    <w:rsid w:val="00E10160"/>
    <w:rsid w:val="00E27DF3"/>
    <w:rsid w:val="00E307A6"/>
    <w:rsid w:val="00E413E0"/>
    <w:rsid w:val="00E43E30"/>
    <w:rsid w:val="00E45B78"/>
    <w:rsid w:val="00E531F7"/>
    <w:rsid w:val="00E6200D"/>
    <w:rsid w:val="00E625D8"/>
    <w:rsid w:val="00E6433A"/>
    <w:rsid w:val="00E67F21"/>
    <w:rsid w:val="00E712CC"/>
    <w:rsid w:val="00E747C6"/>
    <w:rsid w:val="00E9171F"/>
    <w:rsid w:val="00EB065E"/>
    <w:rsid w:val="00ED5840"/>
    <w:rsid w:val="00EE60EE"/>
    <w:rsid w:val="00F10531"/>
    <w:rsid w:val="00F15B03"/>
    <w:rsid w:val="00F30725"/>
    <w:rsid w:val="00F404BF"/>
    <w:rsid w:val="00F4329C"/>
    <w:rsid w:val="00F51EBC"/>
    <w:rsid w:val="00F6653E"/>
    <w:rsid w:val="00F76245"/>
    <w:rsid w:val="00F97343"/>
    <w:rsid w:val="00FC7910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EFC470"/>
  <w14:defaultImageDpi w14:val="300"/>
  <w15:docId w15:val="{AA788BDA-11FC-4072-80DA-AA5B88D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936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0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936"/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E009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0936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00936"/>
  </w:style>
  <w:style w:type="paragraph" w:styleId="BalloonText">
    <w:name w:val="Balloon Text"/>
    <w:basedOn w:val="Normal"/>
    <w:link w:val="BalloonTextChar"/>
    <w:uiPriority w:val="99"/>
    <w:semiHidden/>
    <w:unhideWhenUsed/>
    <w:rsid w:val="00250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BB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0B7392"/>
    <w:rPr>
      <w:rFonts w:eastAsia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3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05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50011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4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vcarson@ncsu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2382</Words>
  <Characters>13584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Carson</dc:creator>
  <cp:keywords/>
  <dc:description/>
  <cp:lastModifiedBy>Hannah Baggett</cp:lastModifiedBy>
  <cp:revision>5</cp:revision>
  <cp:lastPrinted>2015-02-20T15:10:00Z</cp:lastPrinted>
  <dcterms:created xsi:type="dcterms:W3CDTF">2017-02-09T19:47:00Z</dcterms:created>
  <dcterms:modified xsi:type="dcterms:W3CDTF">2017-02-09T20:42:00Z</dcterms:modified>
</cp:coreProperties>
</file>