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95" w:rsidRDefault="00A43C95">
      <w:pPr>
        <w:pStyle w:val="BodyText"/>
        <w:rPr>
          <w:sz w:val="20"/>
        </w:rPr>
      </w:pPr>
    </w:p>
    <w:p w:rsidR="00A43C95" w:rsidRDefault="00A43C95">
      <w:pPr>
        <w:pStyle w:val="BodyText"/>
        <w:spacing w:before="7" w:after="1"/>
        <w:rPr>
          <w:sz w:val="22"/>
        </w:rPr>
      </w:pPr>
    </w:p>
    <w:p w:rsidR="00A43C95" w:rsidRDefault="00D35376">
      <w:pPr>
        <w:pStyle w:val="BodyText"/>
        <w:spacing w:line="20" w:lineRule="exact"/>
        <w:ind w:left="118"/>
        <w:rPr>
          <w:sz w:val="2"/>
        </w:rPr>
      </w:pPr>
      <w:r>
        <w:rPr>
          <w:noProof/>
          <w:sz w:val="2"/>
        </w:rPr>
        <mc:AlternateContent>
          <mc:Choice Requires="wpg">
            <w:drawing>
              <wp:inline distT="0" distB="0" distL="0" distR="0">
                <wp:extent cx="5948045" cy="6350"/>
                <wp:effectExtent l="8255" t="7620" r="6350" b="5080"/>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6350"/>
                          <a:chOff x="0" y="0"/>
                          <a:chExt cx="9367" cy="10"/>
                        </a:xfrm>
                      </wpg:grpSpPr>
                      <wps:wsp>
                        <wps:cNvPr id="15" name="Line 23"/>
                        <wps:cNvCnPr>
                          <a:cxnSpLocks noChangeShapeType="1"/>
                        </wps:cNvCnPr>
                        <wps:spPr bwMode="auto">
                          <a:xfrm>
                            <a:off x="3" y="7"/>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3" y="7"/>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7" y="7"/>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9359" y="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359" y="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3" y="3"/>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3" y="3"/>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7" y="3"/>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9359" y="3"/>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9359" y="3"/>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74DADA" id="Group 13" o:spid="_x0000_s1026" style="width:468.35pt;height:.5pt;mso-position-horizontal-relative:char;mso-position-vertical-relative:line" coordsize="93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">
                <v:line id="Line 23" o:spid="_x0000_s1027" style="position:absolute;visibility:visible;mso-wrap-style:square" from="3,7" to="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" strokecolor="#9f9f9f" strokeweight=".24pt"/>
                <v:line id="Line 22" o:spid="_x0000_s1028" style="position:absolute;visibility:visible;mso-wrap-style:square" from="3,7" to="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" strokecolor="#9f9f9f" strokeweight=".24pt"/>
                <v:line id="Line 21" o:spid="_x0000_s1029" style="position:absolute;visibility:visible;mso-wrap-style:square" from="7,7" to="9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" strokecolor="#9f9f9f" strokeweight=".24pt"/>
                <v:line id="Line 20" o:spid="_x0000_s1030" style="position:absolute;visibility:visible;mso-wrap-style:square" from="9359,7" to="9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ru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Ayi8ygJ7eAQAA//8DAFBLAQItABQABgAIAAAAIQDb4fbL7gAAAIUBAAATAAAAAAAAAAAA&#10;AAAAAAAAAABbQ29udGVudF9UeXBlc10ueG1sUEsBAi0AFAAGAAgAAAAhAFr0LFu/AAAAFQEAAAsA&#10;AAAAAAAAAAAAAAAAHwEAAF9yZWxzLy5yZWxzUEsBAi0AFAAGAAgAAAAhABwXSu7EAAAA2wAAAA8A&#10;AAAAAAAAAAAAAAAABwIAAGRycy9kb3ducmV2LnhtbFBLBQYAAAAAAwADALcAAAD4AgAAAAA=&#10;" strokecolor="#9f9f9f" strokeweight=".24pt"/>
                <v:line id="Line 19" o:spid="_x0000_s1031" style="position:absolute;visibility:visible;mso-wrap-style:square" from="9359,7" to="9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" strokecolor="#9f9f9f" strokeweight=".24pt"/>
                <v:line id="Line 18" o:spid="_x0000_s1032" style="position:absolute;visibility:visible;mso-wrap-style:square" from="3,3" to="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" strokecolor="#9f9f9f" strokeweight=".24pt"/>
                <v:line id="Line 17" o:spid="_x0000_s1033" style="position:absolute;visibility:visible;mso-wrap-style:square" from="3,3" to="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" strokecolor="#9f9f9f" strokeweight=".24pt"/>
                <v:line id="Line 16" o:spid="_x0000_s1034" style="position:absolute;visibility:visible;mso-wrap-style:square" from="7,3" to="9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" strokecolor="#9f9f9f" strokeweight=".24pt"/>
                <v:line id="Line 15" o:spid="_x0000_s1035" style="position:absolute;visibility:visible;mso-wrap-style:square" from="9359,3" to="9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" strokecolor="#9f9f9f" strokeweight=".24pt"/>
                <v:line id="Line 14" o:spid="_x0000_s1036" style="position:absolute;visibility:visible;mso-wrap-style:square" from="9359,3" to="9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" strokecolor="#9f9f9f" strokeweight=".24pt"/>
                <w10:anchorlock/>
              </v:group>
            </w:pict>
          </mc:Fallback>
        </mc:AlternateContent>
      </w:r>
    </w:p>
    <w:p w:rsidR="00A43C95" w:rsidRDefault="00F5390E">
      <w:pPr>
        <w:pStyle w:val="Heading1"/>
        <w:spacing w:before="34"/>
        <w:ind w:left="2358" w:right="2358"/>
        <w:jc w:val="center"/>
        <w:rPr>
          <w:u w:val="none"/>
        </w:rPr>
      </w:pPr>
      <w:r>
        <w:rPr>
          <w:u w:val="none"/>
        </w:rPr>
        <w:t>Jason D McKibben</w:t>
      </w:r>
      <w:r w:rsidR="00E0578D">
        <w:rPr>
          <w:u w:val="none"/>
        </w:rPr>
        <w:t>, Ph.D.</w:t>
      </w:r>
    </w:p>
    <w:p w:rsidR="00A43C95" w:rsidRDefault="00E0578D">
      <w:pPr>
        <w:pStyle w:val="BodyText"/>
        <w:ind w:left="2840" w:right="2764" w:firstLine="1036"/>
      </w:pPr>
      <w:r>
        <w:t>Assistant Professor Department of Curriculum and Teaching</w:t>
      </w:r>
    </w:p>
    <w:p w:rsidR="00A43C95" w:rsidRDefault="00E0578D">
      <w:pPr>
        <w:pStyle w:val="BodyText"/>
        <w:ind w:left="3690" w:right="3689"/>
        <w:jc w:val="center"/>
      </w:pPr>
      <w:r>
        <w:t>Agriscience Education 5070 Haley Center</w:t>
      </w:r>
    </w:p>
    <w:p w:rsidR="00A43C95" w:rsidRDefault="00E0578D">
      <w:pPr>
        <w:pStyle w:val="BodyText"/>
        <w:ind w:left="2358" w:right="2356"/>
        <w:jc w:val="center"/>
      </w:pPr>
      <w:r>
        <w:t>Auburn University, AL 36849-0001</w:t>
      </w:r>
    </w:p>
    <w:p w:rsidR="00A43C95" w:rsidRDefault="00E0578D">
      <w:pPr>
        <w:pStyle w:val="BodyText"/>
        <w:ind w:left="2358" w:right="2359"/>
        <w:jc w:val="center"/>
      </w:pPr>
      <w:proofErr w:type="spellStart"/>
      <w:r>
        <w:t>Ph</w:t>
      </w:r>
      <w:proofErr w:type="spellEnd"/>
      <w:r>
        <w:t>:</w:t>
      </w:r>
      <w:r>
        <w:t xml:space="preserve">(334) 844-4411 | Email: </w:t>
      </w:r>
      <w:r w:rsidR="00F5390E" w:rsidRPr="00F5390E">
        <w:t>jdm0184@auburn.edu</w:t>
      </w:r>
    </w:p>
    <w:p w:rsidR="00A43C95" w:rsidRDefault="00D35376">
      <w:pPr>
        <w:pStyle w:val="BodyText"/>
        <w:spacing w:before="9"/>
        <w:rPr>
          <w:sz w:val="15"/>
        </w:rPr>
      </w:pPr>
      <w:r>
        <w:rPr>
          <w:noProof/>
        </w:rPr>
        <mc:AlternateContent>
          <mc:Choice Requires="wpg">
            <w:drawing>
              <wp:anchor distT="0" distB="0" distL="0" distR="0" simplePos="0" relativeHeight="1048" behindDoc="0" locked="0" layoutInCell="1" allowOverlap="1">
                <wp:simplePos x="0" y="0"/>
                <wp:positionH relativeFrom="page">
                  <wp:posOffset>913130</wp:posOffset>
                </wp:positionH>
                <wp:positionV relativeFrom="paragraph">
                  <wp:posOffset>140335</wp:posOffset>
                </wp:positionV>
                <wp:extent cx="5948045" cy="6350"/>
                <wp:effectExtent l="8255" t="8255" r="6350" b="444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6350"/>
                          <a:chOff x="1438" y="221"/>
                          <a:chExt cx="9367" cy="10"/>
                        </a:xfrm>
                      </wpg:grpSpPr>
                      <wps:wsp>
                        <wps:cNvPr id="4" name="Line 12"/>
                        <wps:cNvCnPr>
                          <a:cxnSpLocks noChangeShapeType="1"/>
                        </wps:cNvCnPr>
                        <wps:spPr bwMode="auto">
                          <a:xfrm>
                            <a:off x="1440" y="228"/>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440" y="228"/>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1445" y="228"/>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0797" y="228"/>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0797" y="228"/>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440" y="224"/>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440" y="224"/>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445" y="224"/>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0797" y="224"/>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10797" y="224"/>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31962" id="Group 2" o:spid="_x0000_s1026" style="position:absolute;margin-left:71.9pt;margin-top:11.05pt;width:468.35pt;height:.5pt;z-index:1048;mso-wrap-distance-left:0;mso-wrap-distance-right:0;mso-position-horizontal-relative:page" coordorigin="1438,221" coordsize="93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">
                <v:line id="Line 12" o:spid="_x0000_s1027" style="position:absolute;visibility:visible;mso-wrap-style:square" from="1440,228" to="144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" strokecolor="#9f9f9f" strokeweight=".24pt"/>
                <v:line id="Line 11" o:spid="_x0000_s1028" style="position:absolute;visibility:visible;mso-wrap-style:square" from="1440,228" to="144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" strokecolor="#9f9f9f" strokeweight=".24pt"/>
                <v:line id="Line 10" o:spid="_x0000_s1029" style="position:absolute;visibility:visible;mso-wrap-style:square" from="1445,228" to="1079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" strokecolor="#9f9f9f" strokeweight=".24pt"/>
                <v:line id="Line 9" o:spid="_x0000_s1030" style="position:absolute;visibility:visible;mso-wrap-style:square" from="10797,228" to="1080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line id="Line 8" o:spid="_x0000_s1031" style="position:absolute;visibility:visible;mso-wrap-style:square" from="10797,228" to="1080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" strokecolor="#9f9f9f" strokeweight=".24pt"/>
                <v:line id="Line 7" o:spid="_x0000_s1032" style="position:absolute;visibility:visible;mso-wrap-style:square" from="1440,224" to="144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" strokecolor="#9f9f9f" strokeweight=".24pt"/>
                <v:line id="Line 6" o:spid="_x0000_s1033" style="position:absolute;visibility:visible;mso-wrap-style:square" from="1440,224" to="144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bo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Qyy8ygJ7eAQAA//8DAFBLAQItABQABgAIAAAAIQDb4fbL7gAAAIUBAAATAAAAAAAAAAAA&#10;AAAAAAAAAABbQ29udGVudF9UeXBlc10ueG1sUEsBAi0AFAAGAAgAAAAhAFr0LFu/AAAAFQEAAAsA&#10;AAAAAAAAAAAAAAAAHwEAAF9yZWxzLy5yZWxzUEsBAi0AFAAGAAgAAAAhAOJhRujEAAAA2wAAAA8A&#10;AAAAAAAAAAAAAAAABwIAAGRycy9kb3ducmV2LnhtbFBLBQYAAAAAAwADALcAAAD4AgAAAAA=&#10;" strokecolor="#9f9f9f" strokeweight=".24pt"/>
                <v:line id="Line 5" o:spid="_x0000_s1034" style="position:absolute;visibility:visible;mso-wrap-style:square" from="1445,224" to="1079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" strokecolor="#9f9f9f" strokeweight=".24pt"/>
                <v:line id="Line 4" o:spid="_x0000_s1035" style="position:absolute;visibility:visible;mso-wrap-style:square" from="10797,224" to="1080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" strokecolor="#9f9f9f" strokeweight=".24pt"/>
                <v:line id="Line 3" o:spid="_x0000_s1036" style="position:absolute;visibility:visible;mso-wrap-style:square" from="10797,224" to="1080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" strokecolor="#9f9f9f" strokeweight=".24pt"/>
                <w10:wrap type="topAndBottom" anchorx="page"/>
              </v:group>
            </w:pict>
          </mc:Fallback>
        </mc:AlternateContent>
      </w:r>
    </w:p>
    <w:p w:rsidR="00A43C95" w:rsidRDefault="00A43C95">
      <w:pPr>
        <w:pStyle w:val="BodyText"/>
        <w:spacing w:before="6"/>
        <w:rPr>
          <w:sz w:val="17"/>
        </w:rPr>
      </w:pPr>
    </w:p>
    <w:p w:rsidR="00A43C95" w:rsidRDefault="00E0578D">
      <w:pPr>
        <w:pStyle w:val="Heading1"/>
        <w:spacing w:before="90" w:line="276" w:lineRule="exact"/>
        <w:rPr>
          <w:u w:val="none"/>
        </w:rPr>
      </w:pPr>
      <w:r>
        <w:rPr>
          <w:u w:val="thick"/>
        </w:rPr>
        <w:t>Education:</w:t>
      </w:r>
    </w:p>
    <w:p w:rsidR="00A43C95" w:rsidRDefault="00E0578D" w:rsidP="00F5390E">
      <w:pPr>
        <w:pStyle w:val="ListParagraph"/>
        <w:numPr>
          <w:ilvl w:val="0"/>
          <w:numId w:val="1"/>
        </w:numPr>
        <w:tabs>
          <w:tab w:val="left" w:pos="480"/>
          <w:tab w:val="left" w:pos="481"/>
          <w:tab w:val="left" w:pos="4440"/>
          <w:tab w:val="left" w:pos="8640"/>
        </w:tabs>
        <w:spacing w:line="294" w:lineRule="exact"/>
        <w:ind w:hanging="340"/>
        <w:jc w:val="left"/>
        <w:rPr>
          <w:sz w:val="24"/>
        </w:rPr>
      </w:pPr>
      <w:r>
        <w:rPr>
          <w:b/>
          <w:sz w:val="24"/>
        </w:rPr>
        <w:t>Ph.D.</w:t>
      </w:r>
      <w:r>
        <w:rPr>
          <w:sz w:val="24"/>
        </w:rPr>
        <w:t>,</w:t>
      </w:r>
      <w:r>
        <w:rPr>
          <w:spacing w:val="-2"/>
          <w:sz w:val="24"/>
        </w:rPr>
        <w:t xml:space="preserve"> </w:t>
      </w:r>
      <w:r w:rsidR="00F5390E">
        <w:rPr>
          <w:sz w:val="24"/>
        </w:rPr>
        <w:t>Agricultural Leadership,</w:t>
      </w:r>
      <w:r>
        <w:rPr>
          <w:sz w:val="24"/>
        </w:rPr>
        <w:tab/>
      </w:r>
      <w:r w:rsidR="00F5390E">
        <w:rPr>
          <w:sz w:val="24"/>
        </w:rPr>
        <w:t>Texas A&amp;M University</w:t>
      </w:r>
      <w:r>
        <w:rPr>
          <w:sz w:val="24"/>
        </w:rPr>
        <w:tab/>
        <w:t>201</w:t>
      </w:r>
      <w:r w:rsidR="00F5390E">
        <w:rPr>
          <w:sz w:val="24"/>
        </w:rPr>
        <w:t>7</w:t>
      </w:r>
    </w:p>
    <w:p w:rsidR="00F5390E" w:rsidRPr="00F5390E" w:rsidRDefault="00F5390E" w:rsidP="00F5390E">
      <w:pPr>
        <w:tabs>
          <w:tab w:val="left" w:pos="480"/>
          <w:tab w:val="left" w:pos="481"/>
          <w:tab w:val="left" w:pos="4440"/>
          <w:tab w:val="left" w:pos="8761"/>
        </w:tabs>
        <w:spacing w:line="294" w:lineRule="exact"/>
        <w:ind w:left="1014"/>
        <w:rPr>
          <w:sz w:val="24"/>
        </w:rPr>
      </w:pPr>
      <w:r>
        <w:rPr>
          <w:sz w:val="24"/>
        </w:rPr>
        <w:t xml:space="preserve">   </w:t>
      </w:r>
      <w:r w:rsidRPr="00F5390E">
        <w:rPr>
          <w:sz w:val="24"/>
        </w:rPr>
        <w:t>Education, &amp; Communications</w:t>
      </w:r>
    </w:p>
    <w:p w:rsidR="00A43C95" w:rsidRDefault="00E0578D" w:rsidP="00F5390E">
      <w:pPr>
        <w:pStyle w:val="ListParagraph"/>
        <w:numPr>
          <w:ilvl w:val="0"/>
          <w:numId w:val="1"/>
        </w:numPr>
        <w:tabs>
          <w:tab w:val="left" w:pos="480"/>
          <w:tab w:val="left" w:pos="481"/>
          <w:tab w:val="left" w:pos="4440"/>
          <w:tab w:val="left" w:pos="8640"/>
        </w:tabs>
        <w:spacing w:line="293" w:lineRule="exact"/>
        <w:ind w:left="480"/>
        <w:jc w:val="left"/>
        <w:rPr>
          <w:sz w:val="24"/>
        </w:rPr>
      </w:pPr>
      <w:r>
        <w:rPr>
          <w:b/>
          <w:sz w:val="24"/>
        </w:rPr>
        <w:t>M</w:t>
      </w:r>
      <w:r>
        <w:rPr>
          <w:b/>
          <w:sz w:val="24"/>
        </w:rPr>
        <w:t>.</w:t>
      </w:r>
      <w:r w:rsidR="00F5390E">
        <w:rPr>
          <w:b/>
          <w:sz w:val="24"/>
        </w:rPr>
        <w:t>Ed</w:t>
      </w:r>
      <w:r>
        <w:rPr>
          <w:b/>
          <w:sz w:val="24"/>
        </w:rPr>
        <w:t>.</w:t>
      </w:r>
      <w:r>
        <w:rPr>
          <w:sz w:val="24"/>
        </w:rPr>
        <w:t>,</w:t>
      </w:r>
      <w:r>
        <w:rPr>
          <w:spacing w:val="-2"/>
          <w:sz w:val="24"/>
        </w:rPr>
        <w:t xml:space="preserve"> </w:t>
      </w:r>
      <w:r w:rsidR="00F5390E">
        <w:rPr>
          <w:sz w:val="24"/>
        </w:rPr>
        <w:t>Agricultural Education</w:t>
      </w:r>
      <w:r>
        <w:rPr>
          <w:sz w:val="24"/>
        </w:rPr>
        <w:tab/>
      </w:r>
      <w:r w:rsidR="00F5390E">
        <w:rPr>
          <w:sz w:val="24"/>
        </w:rPr>
        <w:t>Texas A&amp;M University</w:t>
      </w:r>
      <w:r w:rsidR="00F5390E">
        <w:rPr>
          <w:sz w:val="24"/>
        </w:rPr>
        <w:tab/>
        <w:t>2006</w:t>
      </w:r>
    </w:p>
    <w:p w:rsidR="00A43C95" w:rsidRDefault="00F5390E">
      <w:pPr>
        <w:pStyle w:val="ListParagraph"/>
        <w:numPr>
          <w:ilvl w:val="0"/>
          <w:numId w:val="1"/>
        </w:numPr>
        <w:tabs>
          <w:tab w:val="left" w:pos="480"/>
          <w:tab w:val="left" w:pos="481"/>
          <w:tab w:val="left" w:pos="4440"/>
        </w:tabs>
        <w:spacing w:line="293" w:lineRule="exact"/>
        <w:ind w:left="480"/>
        <w:jc w:val="left"/>
        <w:rPr>
          <w:sz w:val="24"/>
        </w:rPr>
      </w:pPr>
      <w:r>
        <w:rPr>
          <w:b/>
          <w:sz w:val="24"/>
        </w:rPr>
        <w:t>B.A</w:t>
      </w:r>
      <w:r w:rsidR="00E0578D">
        <w:rPr>
          <w:b/>
          <w:sz w:val="24"/>
        </w:rPr>
        <w:t>.</w:t>
      </w:r>
      <w:r w:rsidR="00E0578D">
        <w:rPr>
          <w:sz w:val="24"/>
        </w:rPr>
        <w:t>,</w:t>
      </w:r>
      <w:r w:rsidR="00E0578D">
        <w:rPr>
          <w:spacing w:val="-1"/>
          <w:sz w:val="24"/>
        </w:rPr>
        <w:t xml:space="preserve"> </w:t>
      </w:r>
      <w:r>
        <w:rPr>
          <w:sz w:val="24"/>
        </w:rPr>
        <w:t>History</w:t>
      </w:r>
      <w:r>
        <w:rPr>
          <w:sz w:val="24"/>
        </w:rPr>
        <w:tab/>
        <w:t>Texas A&amp;M University</w:t>
      </w:r>
      <w:r>
        <w:rPr>
          <w:sz w:val="24"/>
        </w:rPr>
        <w:tab/>
      </w:r>
      <w:r>
        <w:rPr>
          <w:sz w:val="24"/>
        </w:rPr>
        <w:tab/>
      </w:r>
      <w:r>
        <w:rPr>
          <w:sz w:val="24"/>
        </w:rPr>
        <w:tab/>
        <w:t>2004</w:t>
      </w:r>
    </w:p>
    <w:p w:rsidR="00A43C95" w:rsidRDefault="00A43C95">
      <w:pPr>
        <w:pStyle w:val="BodyText"/>
        <w:spacing w:before="10"/>
        <w:rPr>
          <w:sz w:val="23"/>
        </w:rPr>
      </w:pPr>
    </w:p>
    <w:p w:rsidR="00A43C95" w:rsidRDefault="00E0578D">
      <w:pPr>
        <w:pStyle w:val="Heading1"/>
        <w:spacing w:before="1"/>
        <w:rPr>
          <w:u w:val="none"/>
        </w:rPr>
      </w:pPr>
      <w:r>
        <w:rPr>
          <w:u w:val="thick"/>
        </w:rPr>
        <w:t>Research and Professional Experience:</w:t>
      </w:r>
    </w:p>
    <w:p w:rsidR="00A43C95" w:rsidRDefault="00F5390E">
      <w:pPr>
        <w:pStyle w:val="BodyText"/>
        <w:tabs>
          <w:tab w:val="left" w:pos="1920"/>
        </w:tabs>
        <w:ind w:left="1920" w:right="1014" w:hanging="1800"/>
      </w:pPr>
      <w:r>
        <w:t>2020</w:t>
      </w:r>
      <w:r w:rsidR="00E0578D">
        <w:rPr>
          <w:spacing w:val="-1"/>
        </w:rPr>
        <w:t xml:space="preserve"> </w:t>
      </w:r>
      <w:r w:rsidR="00E0578D">
        <w:t>–</w:t>
      </w:r>
      <w:r w:rsidR="00E0578D">
        <w:rPr>
          <w:spacing w:val="-2"/>
        </w:rPr>
        <w:t xml:space="preserve"> </w:t>
      </w:r>
      <w:r w:rsidR="00E0578D">
        <w:t>Present</w:t>
      </w:r>
      <w:r w:rsidR="00E0578D">
        <w:tab/>
      </w:r>
      <w:r w:rsidR="00E0578D">
        <w:rPr>
          <w:b/>
        </w:rPr>
        <w:t>Assistant Professor</w:t>
      </w:r>
      <w:r w:rsidR="00E0578D">
        <w:t xml:space="preserve">, </w:t>
      </w:r>
      <w:r w:rsidR="00E0578D">
        <w:t>Dept. of Curriculum and</w:t>
      </w:r>
      <w:r w:rsidR="00E0578D">
        <w:rPr>
          <w:spacing w:val="-9"/>
        </w:rPr>
        <w:t xml:space="preserve"> </w:t>
      </w:r>
      <w:r w:rsidR="00E0578D">
        <w:t>Teaching,</w:t>
      </w:r>
      <w:r w:rsidR="00E0578D">
        <w:rPr>
          <w:spacing w:val="-2"/>
        </w:rPr>
        <w:t xml:space="preserve"> </w:t>
      </w:r>
      <w:r w:rsidR="00E0578D">
        <w:t>Agriscience Education, Auburn University,</w:t>
      </w:r>
      <w:r w:rsidR="00E0578D">
        <w:rPr>
          <w:spacing w:val="-5"/>
        </w:rPr>
        <w:t xml:space="preserve"> </w:t>
      </w:r>
      <w:r w:rsidR="00E0578D">
        <w:t>AL</w:t>
      </w:r>
    </w:p>
    <w:p w:rsidR="00F5390E" w:rsidRDefault="00F5390E" w:rsidP="00F5390E">
      <w:pPr>
        <w:pStyle w:val="BodyText"/>
        <w:tabs>
          <w:tab w:val="left" w:pos="1920"/>
        </w:tabs>
        <w:ind w:left="1920" w:right="1014" w:hanging="1800"/>
      </w:pPr>
      <w:r>
        <w:t>2016</w:t>
      </w:r>
      <w:r>
        <w:rPr>
          <w:spacing w:val="-1"/>
        </w:rPr>
        <w:t xml:space="preserve"> </w:t>
      </w:r>
      <w:r>
        <w:t>–</w:t>
      </w:r>
      <w:r>
        <w:rPr>
          <w:spacing w:val="-2"/>
        </w:rPr>
        <w:t xml:space="preserve"> </w:t>
      </w:r>
      <w:r>
        <w:t>2020</w:t>
      </w:r>
      <w:r>
        <w:tab/>
      </w:r>
      <w:r>
        <w:rPr>
          <w:b/>
        </w:rPr>
        <w:t>Assistant Professor</w:t>
      </w:r>
      <w:r>
        <w:t xml:space="preserve">, Agriculture and Extension Education, Davis College of Agriculture, West Virginia University. </w:t>
      </w:r>
      <w:r>
        <w:t>Morgantown, WV</w:t>
      </w:r>
    </w:p>
    <w:p w:rsidR="00A43C95" w:rsidRDefault="00F5390E">
      <w:pPr>
        <w:pStyle w:val="BodyText"/>
        <w:tabs>
          <w:tab w:val="left" w:pos="1920"/>
        </w:tabs>
        <w:spacing w:before="91"/>
        <w:ind w:left="1920" w:right="647" w:hanging="1800"/>
      </w:pPr>
      <w:r>
        <w:t>2013</w:t>
      </w:r>
      <w:r w:rsidR="00E0578D">
        <w:t xml:space="preserve"> –</w:t>
      </w:r>
      <w:r w:rsidR="00E0578D">
        <w:rPr>
          <w:spacing w:val="-1"/>
        </w:rPr>
        <w:t xml:space="preserve"> </w:t>
      </w:r>
      <w:r w:rsidR="00E0578D">
        <w:t>2016</w:t>
      </w:r>
      <w:r w:rsidR="00E0578D">
        <w:tab/>
      </w:r>
      <w:r w:rsidR="00E0578D">
        <w:rPr>
          <w:b/>
        </w:rPr>
        <w:t>Instructor</w:t>
      </w:r>
      <w:r w:rsidR="00E0578D">
        <w:t xml:space="preserve">, </w:t>
      </w:r>
      <w:r>
        <w:t>Dept. of Agriculture Leadership, Communications, and Education. Texas A&amp;M University, College Station, TX</w:t>
      </w:r>
    </w:p>
    <w:p w:rsidR="00A43C95" w:rsidRDefault="00F5390E">
      <w:pPr>
        <w:tabs>
          <w:tab w:val="left" w:pos="1920"/>
        </w:tabs>
        <w:spacing w:before="93"/>
        <w:ind w:left="1920" w:right="586" w:hanging="1800"/>
        <w:rPr>
          <w:sz w:val="24"/>
        </w:rPr>
      </w:pPr>
      <w:r>
        <w:rPr>
          <w:sz w:val="24"/>
        </w:rPr>
        <w:t>2013</w:t>
      </w:r>
      <w:r w:rsidR="00E0578D">
        <w:rPr>
          <w:sz w:val="24"/>
        </w:rPr>
        <w:t xml:space="preserve"> –</w:t>
      </w:r>
      <w:r w:rsidR="00E0578D">
        <w:rPr>
          <w:spacing w:val="-1"/>
          <w:sz w:val="24"/>
        </w:rPr>
        <w:t xml:space="preserve"> </w:t>
      </w:r>
      <w:r>
        <w:rPr>
          <w:sz w:val="24"/>
        </w:rPr>
        <w:t>2016</w:t>
      </w:r>
      <w:r w:rsidR="00E0578D">
        <w:rPr>
          <w:sz w:val="24"/>
        </w:rPr>
        <w:tab/>
      </w:r>
      <w:r w:rsidR="00E0578D">
        <w:rPr>
          <w:b/>
          <w:sz w:val="24"/>
        </w:rPr>
        <w:t>Graduate Research Assistant</w:t>
      </w:r>
      <w:r w:rsidR="00E0578D">
        <w:rPr>
          <w:sz w:val="24"/>
        </w:rPr>
        <w:t xml:space="preserve">, </w:t>
      </w:r>
      <w:r>
        <w:t>Dept. of Agriculture Leadership, Communications, and Education. Texas A&amp;M University, College Station, TX</w:t>
      </w:r>
    </w:p>
    <w:p w:rsidR="00A43C95" w:rsidRDefault="00E0578D">
      <w:pPr>
        <w:pStyle w:val="BodyText"/>
        <w:tabs>
          <w:tab w:val="left" w:pos="1920"/>
        </w:tabs>
        <w:spacing w:before="90"/>
        <w:ind w:left="120"/>
      </w:pPr>
      <w:r>
        <w:t>20</w:t>
      </w:r>
      <w:r w:rsidR="00F5390E">
        <w:t>12</w:t>
      </w:r>
      <w:r>
        <w:t xml:space="preserve"> –</w:t>
      </w:r>
      <w:r>
        <w:rPr>
          <w:spacing w:val="-1"/>
        </w:rPr>
        <w:t xml:space="preserve"> </w:t>
      </w:r>
      <w:r>
        <w:t>201</w:t>
      </w:r>
      <w:r w:rsidR="00F5390E">
        <w:t>5</w:t>
      </w:r>
      <w:r>
        <w:tab/>
      </w:r>
      <w:r w:rsidR="00F5390E">
        <w:rPr>
          <w:b/>
        </w:rPr>
        <w:t>Instructor</w:t>
      </w:r>
      <w:r>
        <w:t xml:space="preserve">, </w:t>
      </w:r>
      <w:r w:rsidR="00F5390E">
        <w:t xml:space="preserve">Agriculture </w:t>
      </w:r>
      <w:bookmarkStart w:id="0" w:name="_GoBack"/>
      <w:bookmarkEnd w:id="0"/>
      <w:r w:rsidR="002F66BB">
        <w:t>Unit, Blinn</w:t>
      </w:r>
      <w:r w:rsidR="00F5390E">
        <w:t xml:space="preserve"> College</w:t>
      </w:r>
      <w:r>
        <w:t xml:space="preserve">, </w:t>
      </w:r>
      <w:r w:rsidR="00F5390E">
        <w:t>Brenham, TX</w:t>
      </w:r>
    </w:p>
    <w:p w:rsidR="00A43C95" w:rsidRDefault="00F5390E">
      <w:pPr>
        <w:tabs>
          <w:tab w:val="left" w:pos="1920"/>
        </w:tabs>
        <w:spacing w:before="90"/>
        <w:ind w:left="120"/>
        <w:rPr>
          <w:sz w:val="24"/>
        </w:rPr>
      </w:pPr>
      <w:r>
        <w:rPr>
          <w:sz w:val="24"/>
        </w:rPr>
        <w:t>2006</w:t>
      </w:r>
      <w:r w:rsidR="00E0578D">
        <w:rPr>
          <w:sz w:val="24"/>
        </w:rPr>
        <w:t xml:space="preserve"> –</w:t>
      </w:r>
      <w:r w:rsidR="00E0578D">
        <w:rPr>
          <w:spacing w:val="-1"/>
          <w:sz w:val="24"/>
        </w:rPr>
        <w:t xml:space="preserve"> </w:t>
      </w:r>
      <w:r>
        <w:rPr>
          <w:spacing w:val="-1"/>
          <w:sz w:val="24"/>
        </w:rPr>
        <w:t>2013</w:t>
      </w:r>
      <w:r w:rsidR="00E0578D">
        <w:rPr>
          <w:sz w:val="24"/>
        </w:rPr>
        <w:tab/>
      </w:r>
      <w:r w:rsidR="00E0578D">
        <w:rPr>
          <w:b/>
          <w:sz w:val="24"/>
        </w:rPr>
        <w:t>Agriculture Teacher</w:t>
      </w:r>
      <w:r w:rsidR="00E0578D">
        <w:rPr>
          <w:sz w:val="24"/>
        </w:rPr>
        <w:t xml:space="preserve">, </w:t>
      </w:r>
      <w:r w:rsidRPr="00EF283B">
        <w:t>Alief ISD, Alvin ISD, Early ISD</w:t>
      </w:r>
      <w:r>
        <w:t>, State of Texas</w:t>
      </w:r>
    </w:p>
    <w:p w:rsidR="00A43C95" w:rsidRDefault="00A43C95">
      <w:pPr>
        <w:pStyle w:val="BodyText"/>
        <w:spacing w:before="11"/>
        <w:rPr>
          <w:sz w:val="23"/>
        </w:rPr>
      </w:pPr>
    </w:p>
    <w:p w:rsidR="00A43C95" w:rsidRDefault="00E0578D">
      <w:pPr>
        <w:pStyle w:val="Heading1"/>
        <w:spacing w:line="276" w:lineRule="exact"/>
        <w:rPr>
          <w:u w:val="none"/>
        </w:rPr>
      </w:pPr>
      <w:r>
        <w:rPr>
          <w:u w:val="thick"/>
        </w:rPr>
        <w:t>Synergistic Activities:</w:t>
      </w:r>
    </w:p>
    <w:p w:rsidR="00A43C95" w:rsidRDefault="00F5390E" w:rsidP="00F5390E">
      <w:pPr>
        <w:pStyle w:val="ListParagraph"/>
        <w:numPr>
          <w:ilvl w:val="0"/>
          <w:numId w:val="1"/>
        </w:numPr>
        <w:tabs>
          <w:tab w:val="left" w:pos="480"/>
          <w:tab w:val="left" w:pos="481"/>
        </w:tabs>
        <w:spacing w:line="293" w:lineRule="exact"/>
        <w:ind w:left="480"/>
        <w:jc w:val="left"/>
        <w:rPr>
          <w:sz w:val="24"/>
        </w:rPr>
      </w:pPr>
      <w:r>
        <w:rPr>
          <w:i/>
          <w:sz w:val="24"/>
        </w:rPr>
        <w:t>Leadership -</w:t>
      </w:r>
      <w:r w:rsidR="00E0578D">
        <w:rPr>
          <w:i/>
          <w:sz w:val="24"/>
        </w:rPr>
        <w:t xml:space="preserve">  </w:t>
      </w:r>
      <w:r>
        <w:rPr>
          <w:sz w:val="24"/>
        </w:rPr>
        <w:t xml:space="preserve">Currently </w:t>
      </w:r>
      <w:r w:rsidR="00965D98">
        <w:rPr>
          <w:sz w:val="24"/>
        </w:rPr>
        <w:t>serving as the Vice</w:t>
      </w:r>
      <w:r>
        <w:rPr>
          <w:sz w:val="24"/>
        </w:rPr>
        <w:t xml:space="preserve"> Chair of the Member Services Committee of American Association of Agricultural Education. </w:t>
      </w:r>
      <w:r w:rsidR="00965D98">
        <w:rPr>
          <w:sz w:val="24"/>
        </w:rPr>
        <w:t xml:space="preserve">Currently serving as the co-director of the WV-P20 </w:t>
      </w:r>
    </w:p>
    <w:p w:rsidR="00A43C95" w:rsidRDefault="00E0578D">
      <w:pPr>
        <w:pStyle w:val="ListParagraph"/>
        <w:numPr>
          <w:ilvl w:val="0"/>
          <w:numId w:val="1"/>
        </w:numPr>
        <w:tabs>
          <w:tab w:val="left" w:pos="461"/>
        </w:tabs>
        <w:spacing w:before="90"/>
        <w:ind w:right="116"/>
        <w:rPr>
          <w:sz w:val="24"/>
        </w:rPr>
      </w:pPr>
      <w:r>
        <w:rPr>
          <w:i/>
          <w:sz w:val="24"/>
        </w:rPr>
        <w:t>P</w:t>
      </w:r>
      <w:r>
        <w:rPr>
          <w:i/>
          <w:sz w:val="24"/>
        </w:rPr>
        <w:t xml:space="preserve">rofessional Development Experience - </w:t>
      </w:r>
      <w:r>
        <w:rPr>
          <w:sz w:val="24"/>
        </w:rPr>
        <w:t>Have conducted professional development activities sinc</w:t>
      </w:r>
      <w:r>
        <w:rPr>
          <w:sz w:val="24"/>
        </w:rPr>
        <w:t xml:space="preserve">e </w:t>
      </w:r>
      <w:r w:rsidR="0067523B">
        <w:rPr>
          <w:sz w:val="24"/>
        </w:rPr>
        <w:t xml:space="preserve">2008 in Texas, West Virginia, and online. Development has centered on development of hands on skills, and STEM integration in agriculture. I have also served in the college system to offer professional development in qualitative methods of data collection in primarily quantitative fields. </w:t>
      </w:r>
    </w:p>
    <w:p w:rsidR="00A43C95" w:rsidRDefault="00E0578D">
      <w:pPr>
        <w:pStyle w:val="ListParagraph"/>
        <w:numPr>
          <w:ilvl w:val="0"/>
          <w:numId w:val="1"/>
        </w:numPr>
        <w:tabs>
          <w:tab w:val="left" w:pos="461"/>
        </w:tabs>
        <w:spacing w:before="100"/>
        <w:ind w:right="118"/>
        <w:rPr>
          <w:sz w:val="24"/>
        </w:rPr>
      </w:pPr>
      <w:r>
        <w:rPr>
          <w:i/>
          <w:sz w:val="24"/>
        </w:rPr>
        <w:t xml:space="preserve">Research </w:t>
      </w:r>
      <w:r w:rsidR="0067523B">
        <w:rPr>
          <w:i/>
          <w:sz w:val="24"/>
        </w:rPr>
        <w:t>–</w:t>
      </w:r>
      <w:r>
        <w:rPr>
          <w:i/>
          <w:sz w:val="24"/>
        </w:rPr>
        <w:t xml:space="preserve"> </w:t>
      </w:r>
      <w:r w:rsidR="0067523B">
        <w:rPr>
          <w:sz w:val="24"/>
        </w:rPr>
        <w:t>Have been conducting research since 2013, primarily focusing on STEM integration in hands on skill development, development of teachers to teach hands on skills and the role of oral tradition in skill development.</w:t>
      </w:r>
    </w:p>
    <w:p w:rsidR="00A43C95" w:rsidRDefault="00A43C95">
      <w:pPr>
        <w:pStyle w:val="BodyText"/>
        <w:spacing w:before="11"/>
        <w:rPr>
          <w:sz w:val="23"/>
        </w:rPr>
      </w:pPr>
    </w:p>
    <w:p w:rsidR="00A43C95" w:rsidRPr="002F66BB" w:rsidRDefault="00E0578D">
      <w:pPr>
        <w:spacing w:line="276" w:lineRule="exact"/>
        <w:ind w:left="100"/>
        <w:rPr>
          <w:b/>
          <w:sz w:val="24"/>
        </w:rPr>
      </w:pPr>
      <w:r w:rsidRPr="002F66BB">
        <w:rPr>
          <w:b/>
          <w:sz w:val="24"/>
          <w:u w:val="single"/>
        </w:rPr>
        <w:t>Courses taught:</w:t>
      </w:r>
    </w:p>
    <w:p w:rsidR="0067523B" w:rsidRPr="00EF283B" w:rsidRDefault="0067523B" w:rsidP="0067523B">
      <w:pPr>
        <w:ind w:left="1404" w:hanging="702"/>
        <w:rPr>
          <w:b/>
        </w:rPr>
      </w:pPr>
      <w:r w:rsidRPr="00EF283B">
        <w:rPr>
          <w:b/>
        </w:rPr>
        <w:t xml:space="preserve">West Virginia University </w:t>
      </w:r>
    </w:p>
    <w:p w:rsidR="0067523B" w:rsidRPr="00EF283B" w:rsidRDefault="0067523B" w:rsidP="0067523B">
      <w:pPr>
        <w:ind w:left="270" w:hanging="90"/>
      </w:pPr>
      <w:r>
        <w:rPr>
          <w:i/>
        </w:rPr>
        <w:t xml:space="preserve">Introduction to Research Methodology in Social Sciences, Interpreting Quantitative data in Social Sciences, </w:t>
      </w:r>
      <w:r w:rsidRPr="00EF283B">
        <w:rPr>
          <w:i/>
        </w:rPr>
        <w:t>Basics of Ag Mechanization</w:t>
      </w:r>
      <w:r>
        <w:t xml:space="preserve">, </w:t>
      </w:r>
      <w:r w:rsidRPr="00EF283B">
        <w:rPr>
          <w:i/>
        </w:rPr>
        <w:t>Shop Theory and Methods</w:t>
      </w:r>
      <w:r>
        <w:t xml:space="preserve">, </w:t>
      </w:r>
      <w:r w:rsidRPr="00EF283B">
        <w:rPr>
          <w:i/>
        </w:rPr>
        <w:t>Professi</w:t>
      </w:r>
      <w:r>
        <w:rPr>
          <w:i/>
        </w:rPr>
        <w:t xml:space="preserve">onal Agricultural Internship </w:t>
      </w:r>
      <w:r>
        <w:rPr>
          <w:i/>
        </w:rPr>
        <w:lastRenderedPageBreak/>
        <w:t xml:space="preserve">ST, </w:t>
      </w:r>
      <w:r w:rsidRPr="00EF283B">
        <w:rPr>
          <w:i/>
        </w:rPr>
        <w:t>A</w:t>
      </w:r>
      <w:r>
        <w:rPr>
          <w:i/>
        </w:rPr>
        <w:t xml:space="preserve">gricultural Mechanics </w:t>
      </w:r>
      <w:proofErr w:type="spellStart"/>
      <w:r>
        <w:rPr>
          <w:i/>
        </w:rPr>
        <w:t>Practica</w:t>
      </w:r>
      <w:proofErr w:type="spellEnd"/>
      <w:r>
        <w:rPr>
          <w:i/>
        </w:rPr>
        <w:t xml:space="preserve">, Metal Fabrication, </w:t>
      </w:r>
      <w:r w:rsidRPr="00EF283B">
        <w:rPr>
          <w:i/>
        </w:rPr>
        <w:t>Digi</w:t>
      </w:r>
      <w:r>
        <w:rPr>
          <w:i/>
        </w:rPr>
        <w:t xml:space="preserve">tal Record Keeping in Secondary, Agricultural Education, </w:t>
      </w:r>
      <w:r w:rsidRPr="00EF283B">
        <w:rPr>
          <w:i/>
        </w:rPr>
        <w:t>Undergraduate Independent Directed Study</w:t>
      </w:r>
      <w:r>
        <w:t xml:space="preserve">, </w:t>
      </w:r>
    </w:p>
    <w:p w:rsidR="0067523B" w:rsidRPr="00EF283B" w:rsidRDefault="0067523B" w:rsidP="0067523B">
      <w:pPr>
        <w:ind w:left="1404" w:hanging="702"/>
        <w:rPr>
          <w:b/>
        </w:rPr>
      </w:pPr>
      <w:r w:rsidRPr="00EF283B">
        <w:rPr>
          <w:b/>
        </w:rPr>
        <w:t>Texas A&amp;M University</w:t>
      </w:r>
    </w:p>
    <w:p w:rsidR="0067523B" w:rsidRPr="00EF283B" w:rsidRDefault="0067523B" w:rsidP="0067523B">
      <w:pPr>
        <w:ind w:left="1404" w:hanging="1134"/>
        <w:rPr>
          <w:i/>
        </w:rPr>
      </w:pPr>
      <w:r w:rsidRPr="00EF283B">
        <w:rPr>
          <w:i/>
        </w:rPr>
        <w:t>Teaching Agricultural Mechanics</w:t>
      </w:r>
      <w:r>
        <w:rPr>
          <w:i/>
        </w:rPr>
        <w:t>,</w:t>
      </w:r>
      <w:r w:rsidRPr="00EF283B">
        <w:rPr>
          <w:i/>
        </w:rPr>
        <w:t xml:space="preserve"> Safety in </w:t>
      </w:r>
      <w:r>
        <w:rPr>
          <w:i/>
        </w:rPr>
        <w:t xml:space="preserve">the Agricultural Curriculum, </w:t>
      </w:r>
      <w:r w:rsidRPr="00EF283B">
        <w:rPr>
          <w:i/>
        </w:rPr>
        <w:t>Student Teaching in Agricultural Sciences</w:t>
      </w:r>
    </w:p>
    <w:p w:rsidR="0067523B" w:rsidRPr="00EF283B" w:rsidRDefault="0067523B" w:rsidP="0067523B">
      <w:r w:rsidRPr="00EF283B">
        <w:rPr>
          <w:b/>
        </w:rPr>
        <w:tab/>
        <w:t>Blinn College</w:t>
      </w:r>
    </w:p>
    <w:p w:rsidR="0067523B" w:rsidRPr="00EF283B" w:rsidRDefault="0067523B" w:rsidP="0067523B">
      <w:pPr>
        <w:ind w:firstLine="270"/>
      </w:pPr>
      <w:r w:rsidRPr="00EF283B">
        <w:t xml:space="preserve">Agricultural </w:t>
      </w:r>
      <w:r w:rsidRPr="00EF283B">
        <w:rPr>
          <w:i/>
        </w:rPr>
        <w:t>Wood Construction</w:t>
      </w:r>
      <w:r>
        <w:t xml:space="preserve">, Agricultural Metal Fabrication, </w:t>
      </w:r>
      <w:r w:rsidRPr="00EF283B">
        <w:t xml:space="preserve">Agricultural Power Systems </w:t>
      </w:r>
    </w:p>
    <w:p w:rsidR="00A43C95" w:rsidRDefault="00A43C95">
      <w:pPr>
        <w:pStyle w:val="BodyText"/>
      </w:pPr>
    </w:p>
    <w:p w:rsidR="00A43C95" w:rsidRDefault="00E0578D">
      <w:pPr>
        <w:spacing w:line="276" w:lineRule="exact"/>
        <w:ind w:left="100"/>
        <w:rPr>
          <w:i/>
          <w:sz w:val="24"/>
        </w:rPr>
      </w:pPr>
      <w:r>
        <w:rPr>
          <w:i/>
          <w:sz w:val="24"/>
          <w:u w:val="single"/>
        </w:rPr>
        <w:t>Grant activity:</w:t>
      </w:r>
    </w:p>
    <w:p w:rsidR="0067523B" w:rsidRPr="00464D2F" w:rsidRDefault="0067523B" w:rsidP="0067523B">
      <w:pPr>
        <w:ind w:left="432" w:hanging="432"/>
      </w:pPr>
      <w:r w:rsidRPr="00464D2F">
        <w:rPr>
          <w:b/>
        </w:rPr>
        <w:t>McKibben, J. D.,</w:t>
      </w:r>
      <w:r w:rsidRPr="00464D2F">
        <w:t xml:space="preserve"> Blythe, J. M., Perdue, E. R., Rosson, H. P, Hendrix, R. (2019). West Virginia Department of Education. T</w:t>
      </w:r>
      <w:r w:rsidRPr="00464D2F">
        <w:rPr>
          <w:highlight w:val="white"/>
        </w:rPr>
        <w:t xml:space="preserve">eacher Education in Agriculture--A Proposal Designed to Accomplish Professional Personnel Development Objectives in Career and Technical Education. </w:t>
      </w:r>
      <w:r w:rsidRPr="00464D2F">
        <w:rPr>
          <w:b/>
          <w:highlight w:val="white"/>
        </w:rPr>
        <w:t>$</w:t>
      </w:r>
      <w:r>
        <w:rPr>
          <w:b/>
        </w:rPr>
        <w:t>58,000</w:t>
      </w:r>
      <w:r w:rsidRPr="00464D2F">
        <w:t>.</w:t>
      </w:r>
    </w:p>
    <w:p w:rsidR="0067523B" w:rsidRPr="00464D2F" w:rsidRDefault="0067523B" w:rsidP="0067523B">
      <w:pPr>
        <w:spacing w:before="160"/>
        <w:ind w:left="446" w:hanging="446"/>
      </w:pPr>
      <w:r w:rsidRPr="00464D2F">
        <w:rPr>
          <w:b/>
        </w:rPr>
        <w:t>McKibben, J. D.,</w:t>
      </w:r>
      <w:r w:rsidRPr="00464D2F">
        <w:t xml:space="preserve"> Perdue, E. R., &amp; Lindner, J.  (2018). USDA-NIFA. Secondary Education, Two-Year Postsecondary Education, and Agriculture in the K-12 Classroom Challenge Grants Program (SPECA). “Building a Skillset of Application Based Scientific Inquiry through the Assembly of Constructive Objects of Agricultural Learning (COALs): Developing Workforce and College Ready Students in the Mountains of Appalachia”. </w:t>
      </w:r>
      <w:r w:rsidRPr="00464D2F">
        <w:rPr>
          <w:b/>
        </w:rPr>
        <w:t>$300,000</w:t>
      </w:r>
      <w:r w:rsidRPr="00464D2F">
        <w:t>.  Joint Application (PI - West Virginia University; Co-Pi Auburn University)</w:t>
      </w:r>
    </w:p>
    <w:p w:rsidR="0067523B" w:rsidRPr="00464D2F" w:rsidRDefault="0067523B" w:rsidP="0067523B">
      <w:pPr>
        <w:adjustRightInd w:val="0"/>
        <w:spacing w:before="160"/>
        <w:ind w:left="446" w:hanging="446"/>
        <w:rPr>
          <w:sz w:val="23"/>
          <w:szCs w:val="23"/>
        </w:rPr>
      </w:pPr>
      <w:r w:rsidRPr="00464D2F">
        <w:rPr>
          <w:b/>
        </w:rPr>
        <w:t>McKibben, J. D.</w:t>
      </w:r>
      <w:r w:rsidRPr="00464D2F">
        <w:t xml:space="preserve"> (2018). Anderson Faculty Enhancement Fund. </w:t>
      </w:r>
      <w:r w:rsidRPr="00464D2F">
        <w:rPr>
          <w:sz w:val="23"/>
          <w:szCs w:val="23"/>
        </w:rPr>
        <w:t xml:space="preserve">“Offline Assessment and Evaluation for Non-Connected Rural Community Development and Research.” </w:t>
      </w:r>
      <w:r w:rsidRPr="00464D2F">
        <w:rPr>
          <w:b/>
          <w:sz w:val="23"/>
          <w:szCs w:val="23"/>
        </w:rPr>
        <w:t>$5,000</w:t>
      </w:r>
      <w:r w:rsidRPr="00464D2F">
        <w:rPr>
          <w:sz w:val="23"/>
          <w:szCs w:val="23"/>
        </w:rPr>
        <w:t>.</w:t>
      </w:r>
    </w:p>
    <w:p w:rsidR="0067523B" w:rsidRPr="00464D2F" w:rsidRDefault="0067523B" w:rsidP="0067523B">
      <w:pPr>
        <w:spacing w:before="160"/>
        <w:ind w:left="432" w:hanging="432"/>
      </w:pPr>
      <w:r w:rsidRPr="00464D2F">
        <w:t xml:space="preserve">Perdue, E. R., </w:t>
      </w:r>
      <w:r w:rsidRPr="00464D2F">
        <w:rPr>
          <w:b/>
        </w:rPr>
        <w:t xml:space="preserve">McKibben, J. D., </w:t>
      </w:r>
      <w:r w:rsidRPr="00464D2F">
        <w:t xml:space="preserve">Griffith, S. &amp; Hughes, J (2018). Boone County Public School system dedicated support. West Virginia P20 Initiative: A model for Student, Teacher, and Community Success. </w:t>
      </w:r>
      <w:r w:rsidRPr="00464D2F">
        <w:rPr>
          <w:b/>
        </w:rPr>
        <w:t>$100,000</w:t>
      </w:r>
      <w:r w:rsidRPr="00464D2F">
        <w:t>.</w:t>
      </w:r>
    </w:p>
    <w:p w:rsidR="0067523B" w:rsidRPr="00464D2F" w:rsidRDefault="0067523B" w:rsidP="0067523B">
      <w:pPr>
        <w:spacing w:before="160"/>
        <w:ind w:left="432" w:hanging="432"/>
      </w:pPr>
      <w:r w:rsidRPr="00464D2F">
        <w:rPr>
          <w:b/>
        </w:rPr>
        <w:t>McKibben, J. D. &amp;</w:t>
      </w:r>
      <w:r w:rsidRPr="00464D2F">
        <w:t xml:space="preserve"> Perdue, E. R., (2018). WV Department of Education dedicated support. West Virginia P20 Initiative: A model for Student, Teacher, and Community Success. </w:t>
      </w:r>
      <w:r w:rsidRPr="00464D2F">
        <w:rPr>
          <w:b/>
        </w:rPr>
        <w:t>$100,000</w:t>
      </w:r>
      <w:r w:rsidRPr="00464D2F">
        <w:t>.</w:t>
      </w:r>
    </w:p>
    <w:p w:rsidR="0067523B" w:rsidRPr="00464D2F" w:rsidRDefault="0067523B" w:rsidP="0067523B">
      <w:pPr>
        <w:spacing w:before="160"/>
        <w:ind w:left="432" w:hanging="432"/>
        <w:rPr>
          <w:b/>
        </w:rPr>
      </w:pPr>
      <w:r>
        <w:rPr>
          <w:b/>
        </w:rPr>
        <w:t>M</w:t>
      </w:r>
      <w:r w:rsidRPr="00464D2F">
        <w:rPr>
          <w:b/>
        </w:rPr>
        <w:t>cKibben, J. D.</w:t>
      </w:r>
      <w:r w:rsidRPr="00464D2F">
        <w:t xml:space="preserve"> (2016). Big 12 Faculty Fellowship Program. </w:t>
      </w:r>
      <w:r w:rsidRPr="00464D2F">
        <w:rPr>
          <w:b/>
        </w:rPr>
        <w:t>$1500.</w:t>
      </w:r>
    </w:p>
    <w:p w:rsidR="0067523B" w:rsidRPr="00464D2F" w:rsidRDefault="0067523B" w:rsidP="0067523B"/>
    <w:p w:rsidR="00A43C95" w:rsidRDefault="00E0578D">
      <w:pPr>
        <w:ind w:left="100"/>
        <w:rPr>
          <w:b/>
          <w:i/>
          <w:sz w:val="24"/>
          <w:u w:val="thick"/>
        </w:rPr>
      </w:pPr>
      <w:r>
        <w:rPr>
          <w:b/>
          <w:sz w:val="24"/>
          <w:u w:val="thick"/>
        </w:rPr>
        <w:t xml:space="preserve">Publications: </w:t>
      </w:r>
      <w:r>
        <w:rPr>
          <w:b/>
          <w:i/>
          <w:sz w:val="24"/>
          <w:u w:val="thick"/>
        </w:rPr>
        <w:t>(past 4 years)</w:t>
      </w:r>
    </w:p>
    <w:p w:rsidR="00965D98" w:rsidRDefault="00965D98">
      <w:pPr>
        <w:ind w:left="100"/>
        <w:rPr>
          <w:b/>
          <w:i/>
          <w:sz w:val="24"/>
          <w:u w:val="thick"/>
        </w:rPr>
      </w:pPr>
    </w:p>
    <w:p w:rsidR="003F08BA" w:rsidRPr="00965D98" w:rsidRDefault="00965D98" w:rsidP="003F08BA">
      <w:pPr>
        <w:pStyle w:val="Bibliography"/>
        <w:ind w:left="450" w:hanging="450"/>
        <w:rPr>
          <w:rFonts w:ascii="Times New Roman" w:eastAsia="Times New Roman" w:hAnsi="Times New Roman" w:cs="Times New Roman"/>
          <w:i/>
        </w:rPr>
      </w:pPr>
      <w:r>
        <w:rPr>
          <w:rFonts w:ascii="Times New Roman" w:eastAsia="Times New Roman" w:hAnsi="Times New Roman" w:cs="Times New Roman"/>
          <w:b/>
        </w:rPr>
        <w:t>McKibben, J.D.</w:t>
      </w:r>
      <w:r>
        <w:rPr>
          <w:rFonts w:ascii="Times New Roman" w:eastAsia="Times New Roman" w:hAnsi="Times New Roman" w:cs="Times New Roman"/>
        </w:rPr>
        <w:t xml:space="preserve">, Giliberti, M. (2020 in review). </w:t>
      </w:r>
      <w:r w:rsidRPr="00965D98">
        <w:rPr>
          <w:rFonts w:ascii="Times New Roman" w:eastAsia="Times New Roman" w:hAnsi="Times New Roman" w:cs="Times New Roman"/>
        </w:rPr>
        <w:t xml:space="preserve">My Ag Teacher Never Made Me Go </w:t>
      </w:r>
      <w:proofErr w:type="gramStart"/>
      <w:r w:rsidRPr="00965D98">
        <w:rPr>
          <w:rFonts w:ascii="Times New Roman" w:eastAsia="Times New Roman" w:hAnsi="Times New Roman" w:cs="Times New Roman"/>
        </w:rPr>
        <w:t>To</w:t>
      </w:r>
      <w:proofErr w:type="gramEnd"/>
      <w:r w:rsidRPr="00965D98">
        <w:rPr>
          <w:rFonts w:ascii="Times New Roman" w:eastAsia="Times New Roman" w:hAnsi="Times New Roman" w:cs="Times New Roman"/>
        </w:rPr>
        <w:t xml:space="preserve"> The Shop! Pre-Service Teacher’s Perceived Self-Efficacy in Mechanics Skills Change Through Exploration and Experience. A Correlational Study of Freshmen Self-Confidence After a 16-Weeks-Long Course of Agricultural Mechani</w:t>
      </w:r>
      <w:r>
        <w:rPr>
          <w:rFonts w:ascii="Times New Roman" w:eastAsia="Times New Roman" w:hAnsi="Times New Roman" w:cs="Times New Roman"/>
        </w:rPr>
        <w:t xml:space="preserve">cs. </w:t>
      </w:r>
      <w:r>
        <w:rPr>
          <w:rFonts w:ascii="Times New Roman" w:eastAsia="Times New Roman" w:hAnsi="Times New Roman" w:cs="Times New Roman"/>
          <w:i/>
        </w:rPr>
        <w:t xml:space="preserve">Journal of Agricultural Education. </w:t>
      </w:r>
    </w:p>
    <w:p w:rsidR="00965D98" w:rsidRPr="00242445" w:rsidRDefault="00965D98" w:rsidP="00965D98">
      <w:pPr>
        <w:pStyle w:val="Bibliography"/>
        <w:ind w:left="450" w:hanging="450"/>
        <w:rPr>
          <w:rFonts w:ascii="Times New Roman" w:hAnsi="Times New Roman" w:cs="Times New Roman"/>
        </w:rPr>
      </w:pPr>
      <w:proofErr w:type="spellStart"/>
      <w:r>
        <w:rPr>
          <w:rFonts w:ascii="Times New Roman" w:eastAsia="Times New Roman" w:hAnsi="Times New Roman" w:cs="Times New Roman"/>
        </w:rPr>
        <w:t>Veach</w:t>
      </w:r>
      <w:proofErr w:type="spellEnd"/>
      <w:r>
        <w:rPr>
          <w:rFonts w:ascii="Times New Roman" w:eastAsia="Times New Roman" w:hAnsi="Times New Roman" w:cs="Times New Roman"/>
        </w:rPr>
        <w:t xml:space="preserve">, T., </w:t>
      </w:r>
      <w:r>
        <w:rPr>
          <w:rFonts w:ascii="Times New Roman" w:eastAsia="Times New Roman" w:hAnsi="Times New Roman" w:cs="Times New Roman"/>
          <w:b/>
        </w:rPr>
        <w:t>McKibben, J.</w:t>
      </w:r>
      <w:r w:rsidR="006D4AF6">
        <w:rPr>
          <w:rFonts w:ascii="Times New Roman" w:eastAsia="Times New Roman" w:hAnsi="Times New Roman" w:cs="Times New Roman"/>
          <w:b/>
        </w:rPr>
        <w:t xml:space="preserve">, </w:t>
      </w:r>
      <w:r w:rsidR="006D4AF6">
        <w:rPr>
          <w:rFonts w:ascii="Times New Roman" w:eastAsia="Times New Roman" w:hAnsi="Times New Roman" w:cs="Times New Roman"/>
        </w:rPr>
        <w:t>Hendrix, R.</w:t>
      </w:r>
      <w:r>
        <w:rPr>
          <w:rFonts w:ascii="Times New Roman" w:eastAsia="Times New Roman" w:hAnsi="Times New Roman" w:cs="Times New Roman"/>
        </w:rPr>
        <w:t xml:space="preserve"> (</w:t>
      </w:r>
      <w:r w:rsidRPr="00242445">
        <w:rPr>
          <w:rFonts w:ascii="Times New Roman" w:hAnsi="Times New Roman" w:cs="Times New Roman"/>
        </w:rPr>
        <w:t>20</w:t>
      </w:r>
      <w:r w:rsidR="006D4AF6">
        <w:rPr>
          <w:rFonts w:ascii="Times New Roman" w:hAnsi="Times New Roman" w:cs="Times New Roman"/>
        </w:rPr>
        <w:t xml:space="preserve">20 </w:t>
      </w:r>
      <w:r>
        <w:rPr>
          <w:rFonts w:ascii="Times New Roman" w:hAnsi="Times New Roman" w:cs="Times New Roman"/>
        </w:rPr>
        <w:t>in press</w:t>
      </w:r>
      <w:r>
        <w:rPr>
          <w:rFonts w:ascii="Times New Roman" w:hAnsi="Times New Roman" w:cs="Times New Roman"/>
        </w:rPr>
        <w:t xml:space="preserve">). I thought this Was Shop Class: Using a Book Club to Increase Agricultural Mechanics Teaching Efficacy. </w:t>
      </w:r>
      <w:r w:rsidRPr="00242445">
        <w:rPr>
          <w:rFonts w:ascii="Times New Roman" w:hAnsi="Times New Roman" w:cs="Times New Roman"/>
        </w:rPr>
        <w:t xml:space="preserve">Abstract. </w:t>
      </w:r>
      <w:r w:rsidRPr="00242445">
        <w:rPr>
          <w:rFonts w:ascii="Times New Roman" w:hAnsi="Times New Roman" w:cs="Times New Roman"/>
          <w:i/>
        </w:rPr>
        <w:t>North American College Teachers of Agriculture</w:t>
      </w:r>
      <w:r w:rsidRPr="00242445">
        <w:rPr>
          <w:rFonts w:ascii="Times New Roman" w:hAnsi="Times New Roman" w:cs="Times New Roman"/>
        </w:rPr>
        <w:t>. (Vol 6</w:t>
      </w:r>
      <w:r>
        <w:rPr>
          <w:rFonts w:ascii="Times New Roman" w:hAnsi="Times New Roman" w:cs="Times New Roman"/>
        </w:rPr>
        <w:t>4</w:t>
      </w:r>
      <w:r w:rsidRPr="00242445">
        <w:rPr>
          <w:rFonts w:ascii="Times New Roman" w:hAnsi="Times New Roman" w:cs="Times New Roman"/>
        </w:rPr>
        <w:t>, Supplement 1)</w:t>
      </w:r>
    </w:p>
    <w:p w:rsidR="003F08BA" w:rsidRPr="00242445" w:rsidRDefault="003F08BA" w:rsidP="003F08BA">
      <w:pPr>
        <w:pStyle w:val="Bibliography"/>
        <w:ind w:left="450" w:hanging="450"/>
        <w:rPr>
          <w:rFonts w:ascii="Times New Roman" w:hAnsi="Times New Roman" w:cs="Times New Roman"/>
        </w:rPr>
      </w:pPr>
      <w:r w:rsidRPr="003F08BA">
        <w:rPr>
          <w:rFonts w:ascii="Times New Roman" w:eastAsia="Times New Roman" w:hAnsi="Times New Roman" w:cs="Times New Roman"/>
        </w:rPr>
        <w:t xml:space="preserve">Payne, C, </w:t>
      </w:r>
      <w:r w:rsidRPr="00242445">
        <w:rPr>
          <w:rFonts w:ascii="Times New Roman" w:eastAsia="Times New Roman" w:hAnsi="Times New Roman" w:cs="Times New Roman"/>
          <w:b/>
        </w:rPr>
        <w:t>McKibben, J. D.</w:t>
      </w:r>
      <w:r>
        <w:rPr>
          <w:rFonts w:ascii="Times New Roman" w:eastAsia="Times New Roman" w:hAnsi="Times New Roman" w:cs="Times New Roman"/>
        </w:rPr>
        <w:t>, Allen, S</w:t>
      </w:r>
      <w:r w:rsidRPr="00242445">
        <w:rPr>
          <w:rFonts w:ascii="Times New Roman" w:eastAsia="Times New Roman" w:hAnsi="Times New Roman" w:cs="Times New Roman"/>
        </w:rPr>
        <w:t xml:space="preserve"> </w:t>
      </w:r>
      <w:r w:rsidRPr="00242445">
        <w:rPr>
          <w:rFonts w:ascii="Times New Roman" w:hAnsi="Times New Roman" w:cs="Times New Roman"/>
        </w:rPr>
        <w:t>(20</w:t>
      </w:r>
      <w:r>
        <w:rPr>
          <w:rFonts w:ascii="Times New Roman" w:hAnsi="Times New Roman" w:cs="Times New Roman"/>
        </w:rPr>
        <w:t>20 in press</w:t>
      </w:r>
      <w:r w:rsidRPr="00242445">
        <w:rPr>
          <w:rFonts w:ascii="Times New Roman" w:hAnsi="Times New Roman" w:cs="Times New Roman"/>
        </w:rPr>
        <w:t xml:space="preserve">). </w:t>
      </w:r>
      <w:r>
        <w:rPr>
          <w:rFonts w:ascii="Times New Roman" w:hAnsi="Times New Roman" w:cs="Times New Roman"/>
        </w:rPr>
        <w:t xml:space="preserve">“I can do it all on my own” Small Farmers </w:t>
      </w:r>
      <w:r w:rsidR="00965D98">
        <w:rPr>
          <w:rFonts w:ascii="Times New Roman" w:hAnsi="Times New Roman" w:cs="Times New Roman"/>
        </w:rPr>
        <w:t>Their</w:t>
      </w:r>
      <w:r>
        <w:rPr>
          <w:rFonts w:ascii="Times New Roman" w:hAnsi="Times New Roman" w:cs="Times New Roman"/>
        </w:rPr>
        <w:t xml:space="preserve"> Decisions to Seek classes</w:t>
      </w:r>
      <w:r w:rsidRPr="00242445">
        <w:rPr>
          <w:rFonts w:ascii="Times New Roman" w:hAnsi="Times New Roman" w:cs="Times New Roman"/>
        </w:rPr>
        <w:t xml:space="preserve">. Abstract. </w:t>
      </w:r>
      <w:r w:rsidRPr="00242445">
        <w:rPr>
          <w:rFonts w:ascii="Times New Roman" w:hAnsi="Times New Roman" w:cs="Times New Roman"/>
          <w:i/>
        </w:rPr>
        <w:t>North American College Teachers of Agriculture</w:t>
      </w:r>
      <w:r w:rsidRPr="00242445">
        <w:rPr>
          <w:rFonts w:ascii="Times New Roman" w:hAnsi="Times New Roman" w:cs="Times New Roman"/>
        </w:rPr>
        <w:t>. (Vol 6</w:t>
      </w:r>
      <w:r w:rsidR="00965D98">
        <w:rPr>
          <w:rFonts w:ascii="Times New Roman" w:hAnsi="Times New Roman" w:cs="Times New Roman"/>
        </w:rPr>
        <w:t>4</w:t>
      </w:r>
      <w:r w:rsidRPr="00242445">
        <w:rPr>
          <w:rFonts w:ascii="Times New Roman" w:hAnsi="Times New Roman" w:cs="Times New Roman"/>
        </w:rPr>
        <w:t>, Supplement 1)</w:t>
      </w:r>
    </w:p>
    <w:p w:rsidR="003F08BA" w:rsidRPr="00242445" w:rsidRDefault="003F08BA" w:rsidP="003F08BA">
      <w:pPr>
        <w:pStyle w:val="Bibliography"/>
        <w:ind w:left="450" w:hanging="450"/>
        <w:rPr>
          <w:rFonts w:ascii="Times New Roman" w:hAnsi="Times New Roman" w:cs="Times New Roman"/>
        </w:rPr>
      </w:pPr>
      <w:r w:rsidRPr="00242445">
        <w:rPr>
          <w:rFonts w:ascii="Times New Roman" w:eastAsia="Times New Roman" w:hAnsi="Times New Roman" w:cs="Times New Roman"/>
          <w:b/>
        </w:rPr>
        <w:t>McKibben, J. D.</w:t>
      </w:r>
      <w:r w:rsidRPr="00242445">
        <w:rPr>
          <w:rFonts w:ascii="Times New Roman" w:eastAsia="Times New Roman" w:hAnsi="Times New Roman" w:cs="Times New Roman"/>
        </w:rPr>
        <w:t xml:space="preserve"> </w:t>
      </w:r>
      <w:r w:rsidRPr="00242445">
        <w:rPr>
          <w:rFonts w:ascii="Times New Roman" w:hAnsi="Times New Roman" w:cs="Times New Roman"/>
        </w:rPr>
        <w:t xml:space="preserve">(2019). Seeding the Community with Literacy, Using Little Free Libraries to Teach Construction Skills. Abstract. </w:t>
      </w:r>
      <w:r w:rsidRPr="00242445">
        <w:rPr>
          <w:rFonts w:ascii="Times New Roman" w:hAnsi="Times New Roman" w:cs="Times New Roman"/>
          <w:i/>
        </w:rPr>
        <w:t>North American College Teachers of Agriculture</w:t>
      </w:r>
      <w:r w:rsidRPr="00242445">
        <w:rPr>
          <w:rFonts w:ascii="Times New Roman" w:hAnsi="Times New Roman" w:cs="Times New Roman"/>
        </w:rPr>
        <w:t>. (Vol 63, Supplement 1)</w:t>
      </w:r>
    </w:p>
    <w:p w:rsidR="003F08BA" w:rsidRPr="00242445" w:rsidRDefault="003F08BA" w:rsidP="003F08BA">
      <w:pPr>
        <w:pStyle w:val="Bibliography"/>
        <w:ind w:left="450" w:hanging="450"/>
        <w:rPr>
          <w:rFonts w:ascii="Times New Roman" w:hAnsi="Times New Roman" w:cs="Times New Roman"/>
        </w:rPr>
      </w:pPr>
      <w:r w:rsidRPr="00242445">
        <w:rPr>
          <w:rFonts w:ascii="Times New Roman" w:eastAsia="Times New Roman" w:hAnsi="Times New Roman" w:cs="Times New Roman"/>
          <w:b/>
        </w:rPr>
        <w:t>McKibben, J. D.</w:t>
      </w:r>
      <w:r w:rsidRPr="00242445">
        <w:rPr>
          <w:rFonts w:ascii="Times New Roman" w:eastAsia="Times New Roman" w:hAnsi="Times New Roman" w:cs="Times New Roman"/>
        </w:rPr>
        <w:t xml:space="preserve"> </w:t>
      </w:r>
      <w:r>
        <w:rPr>
          <w:rFonts w:ascii="Times New Roman" w:hAnsi="Times New Roman" w:cs="Times New Roman"/>
        </w:rPr>
        <w:t>(2019</w:t>
      </w:r>
      <w:r w:rsidRPr="00242445">
        <w:rPr>
          <w:rFonts w:ascii="Times New Roman" w:hAnsi="Times New Roman" w:cs="Times New Roman"/>
        </w:rPr>
        <w:t xml:space="preserve">). Frustration, Confidence and Learning </w:t>
      </w:r>
      <w:proofErr w:type="gramStart"/>
      <w:r w:rsidRPr="00242445">
        <w:rPr>
          <w:rFonts w:ascii="Times New Roman" w:hAnsi="Times New Roman" w:cs="Times New Roman"/>
        </w:rPr>
        <w:t>A</w:t>
      </w:r>
      <w:proofErr w:type="gramEnd"/>
      <w:r w:rsidRPr="00242445">
        <w:rPr>
          <w:rFonts w:ascii="Times New Roman" w:hAnsi="Times New Roman" w:cs="Times New Roman"/>
        </w:rPr>
        <w:t xml:space="preserve"> Hot Metal Skill. Abstract. </w:t>
      </w:r>
      <w:r w:rsidRPr="00242445">
        <w:rPr>
          <w:rFonts w:ascii="Times New Roman" w:hAnsi="Times New Roman" w:cs="Times New Roman"/>
          <w:i/>
        </w:rPr>
        <w:t>North American College Teachers of Agriculture</w:t>
      </w:r>
      <w:r w:rsidRPr="00242445">
        <w:rPr>
          <w:rFonts w:ascii="Times New Roman" w:hAnsi="Times New Roman" w:cs="Times New Roman"/>
        </w:rPr>
        <w:t>. (Vol 63, Supplement 1)</w:t>
      </w:r>
    </w:p>
    <w:p w:rsidR="003F08BA" w:rsidRPr="00242445" w:rsidRDefault="00965D98" w:rsidP="003F08BA">
      <w:pPr>
        <w:spacing w:after="144"/>
        <w:ind w:left="432" w:hanging="432"/>
      </w:pPr>
      <w:r w:rsidRPr="00242445">
        <w:lastRenderedPageBreak/>
        <w:t>Daugherty</w:t>
      </w:r>
      <w:r>
        <w:t xml:space="preserve"> K.</w:t>
      </w:r>
      <w:r w:rsidR="003F08BA" w:rsidRPr="00242445">
        <w:t xml:space="preserve"> &amp; </w:t>
      </w:r>
      <w:r w:rsidR="003F08BA" w:rsidRPr="00242445">
        <w:rPr>
          <w:b/>
        </w:rPr>
        <w:t>McKibben, J. D.</w:t>
      </w:r>
      <w:r w:rsidR="003F08BA" w:rsidRPr="00242445">
        <w:t xml:space="preserve"> (2019). Selfies as a Learning “Tool”.</w:t>
      </w:r>
      <w:r w:rsidR="003F08BA" w:rsidRPr="00242445">
        <w:rPr>
          <w:i/>
        </w:rPr>
        <w:t xml:space="preserve"> Poster Proceedings of the American Association for Agricultural Education Research Conference</w:t>
      </w:r>
      <w:r w:rsidR="003F08BA" w:rsidRPr="00242445">
        <w:t xml:space="preserve">. De Moines, IA   - </w:t>
      </w:r>
      <w:r w:rsidR="003F08BA" w:rsidRPr="00242445">
        <w:rPr>
          <w:b/>
        </w:rPr>
        <w:t>Distinguished Poster Award.</w:t>
      </w:r>
    </w:p>
    <w:p w:rsidR="003F08BA" w:rsidRPr="00242445" w:rsidRDefault="003F08BA" w:rsidP="003F08BA">
      <w:pPr>
        <w:pStyle w:val="Bibliography"/>
        <w:ind w:left="540" w:hanging="540"/>
        <w:rPr>
          <w:rFonts w:ascii="Times New Roman" w:hAnsi="Times New Roman" w:cs="Times New Roman"/>
          <w:bCs/>
        </w:rPr>
      </w:pPr>
      <w:r w:rsidRPr="00242445">
        <w:rPr>
          <w:rFonts w:ascii="Times New Roman" w:hAnsi="Times New Roman" w:cs="Times New Roman"/>
        </w:rPr>
        <w:t xml:space="preserve">Maltempie, A., McGill, D. W., Perdue, E. R., </w:t>
      </w:r>
      <w:r w:rsidRPr="00242445">
        <w:rPr>
          <w:rFonts w:ascii="Times New Roman" w:hAnsi="Times New Roman" w:cs="Times New Roman"/>
          <w:b/>
        </w:rPr>
        <w:t>McKibben, J. D,</w:t>
      </w:r>
      <w:r w:rsidRPr="00242445">
        <w:rPr>
          <w:rFonts w:ascii="Times New Roman" w:hAnsi="Times New Roman" w:cs="Times New Roman"/>
        </w:rPr>
        <w:t xml:space="preserve"> </w:t>
      </w:r>
      <w:proofErr w:type="spellStart"/>
      <w:r w:rsidRPr="00242445">
        <w:rPr>
          <w:rFonts w:ascii="Times New Roman" w:hAnsi="Times New Roman" w:cs="Times New Roman"/>
        </w:rPr>
        <w:t>Spong</w:t>
      </w:r>
      <w:proofErr w:type="spellEnd"/>
      <w:r w:rsidRPr="00242445">
        <w:rPr>
          <w:rFonts w:ascii="Times New Roman" w:hAnsi="Times New Roman" w:cs="Times New Roman"/>
        </w:rPr>
        <w:t xml:space="preserve">, B., &amp; </w:t>
      </w:r>
      <w:proofErr w:type="spellStart"/>
      <w:r w:rsidRPr="00242445">
        <w:rPr>
          <w:rFonts w:ascii="Times New Roman" w:hAnsi="Times New Roman" w:cs="Times New Roman"/>
        </w:rPr>
        <w:t>Gazal</w:t>
      </w:r>
      <w:proofErr w:type="spellEnd"/>
      <w:r w:rsidRPr="00242445">
        <w:rPr>
          <w:rFonts w:ascii="Times New Roman" w:hAnsi="Times New Roman" w:cs="Times New Roman"/>
        </w:rPr>
        <w:t xml:space="preserve">, K. (2018, in press). He's more honest than the rest: Family forest owners' experiences with timber transactions. </w:t>
      </w:r>
      <w:r w:rsidRPr="00242445">
        <w:rPr>
          <w:rFonts w:ascii="Times New Roman" w:hAnsi="Times New Roman" w:cs="Times New Roman"/>
          <w:i/>
          <w:iCs/>
        </w:rPr>
        <w:t>Journal of Extension</w:t>
      </w:r>
      <w:r w:rsidRPr="00242445">
        <w:rPr>
          <w:rFonts w:ascii="Times New Roman" w:hAnsi="Times New Roman" w:cs="Times New Roman"/>
        </w:rPr>
        <w:t>.</w:t>
      </w:r>
    </w:p>
    <w:p w:rsidR="003F08BA" w:rsidRPr="00242445" w:rsidRDefault="003F08BA" w:rsidP="003F08BA">
      <w:pPr>
        <w:pStyle w:val="Bibliography"/>
        <w:ind w:left="450" w:hanging="450"/>
        <w:rPr>
          <w:rFonts w:ascii="Times New Roman" w:hAnsi="Times New Roman" w:cs="Times New Roman"/>
        </w:rPr>
      </w:pPr>
      <w:r w:rsidRPr="00242445">
        <w:rPr>
          <w:rFonts w:ascii="Times New Roman" w:eastAsia="Times New Roman" w:hAnsi="Times New Roman" w:cs="Times New Roman"/>
          <w:b/>
        </w:rPr>
        <w:t>McKibben, J. D.,</w:t>
      </w:r>
      <w:r w:rsidRPr="00242445">
        <w:rPr>
          <w:rFonts w:ascii="Times New Roman" w:eastAsia="Times New Roman" w:hAnsi="Times New Roman" w:cs="Times New Roman"/>
        </w:rPr>
        <w:t xml:space="preserve"> Yopp, A., &amp; Perdue, E. R. </w:t>
      </w:r>
      <w:r w:rsidRPr="00242445">
        <w:rPr>
          <w:rFonts w:ascii="Times New Roman" w:hAnsi="Times New Roman" w:cs="Times New Roman"/>
        </w:rPr>
        <w:t xml:space="preserve">(2018). I See Myself, When I Serve Others; Service Learning </w:t>
      </w:r>
      <w:proofErr w:type="gramStart"/>
      <w:r w:rsidRPr="00242445">
        <w:rPr>
          <w:rFonts w:ascii="Times New Roman" w:hAnsi="Times New Roman" w:cs="Times New Roman"/>
        </w:rPr>
        <w:t>To</w:t>
      </w:r>
      <w:proofErr w:type="gramEnd"/>
      <w:r w:rsidRPr="00242445">
        <w:rPr>
          <w:rFonts w:ascii="Times New Roman" w:hAnsi="Times New Roman" w:cs="Times New Roman"/>
        </w:rPr>
        <w:t xml:space="preserve"> Develop Mechanics Skills in Teachers. </w:t>
      </w:r>
      <w:r w:rsidRPr="00242445">
        <w:rPr>
          <w:rFonts w:ascii="Times New Roman" w:hAnsi="Times New Roman" w:cs="Times New Roman"/>
          <w:i/>
        </w:rPr>
        <w:t>North American College Teachers of Agriculture</w:t>
      </w:r>
      <w:r w:rsidRPr="00242445">
        <w:rPr>
          <w:rFonts w:ascii="Times New Roman" w:hAnsi="Times New Roman" w:cs="Times New Roman"/>
        </w:rPr>
        <w:t>. (Vol 62, Supplement 1)</w:t>
      </w:r>
    </w:p>
    <w:p w:rsidR="003F08BA" w:rsidRPr="00242445" w:rsidRDefault="003F08BA" w:rsidP="003F08BA">
      <w:pPr>
        <w:pStyle w:val="Bibliography"/>
        <w:ind w:left="450" w:hanging="450"/>
        <w:rPr>
          <w:rFonts w:ascii="Times New Roman" w:hAnsi="Times New Roman" w:cs="Times New Roman"/>
        </w:rPr>
      </w:pPr>
      <w:r w:rsidRPr="00242445">
        <w:rPr>
          <w:rFonts w:ascii="Times New Roman" w:eastAsia="Times New Roman" w:hAnsi="Times New Roman" w:cs="Times New Roman"/>
          <w:b/>
        </w:rPr>
        <w:t>McKibben, J. D.,</w:t>
      </w:r>
      <w:r w:rsidRPr="00242445">
        <w:rPr>
          <w:rFonts w:ascii="Times New Roman" w:eastAsia="Times New Roman" w:hAnsi="Times New Roman" w:cs="Times New Roman"/>
        </w:rPr>
        <w:t xml:space="preserve"> &amp; Murphy, T. H</w:t>
      </w:r>
      <w:r w:rsidRPr="00242445">
        <w:rPr>
          <w:rFonts w:ascii="Times New Roman" w:hAnsi="Times New Roman" w:cs="Times New Roman"/>
        </w:rPr>
        <w:t xml:space="preserve"> (2018). STEM, Project-Based Authenticity; More is Not Better. </w:t>
      </w:r>
      <w:r w:rsidRPr="00242445">
        <w:rPr>
          <w:rFonts w:ascii="Times New Roman" w:hAnsi="Times New Roman" w:cs="Times New Roman"/>
          <w:i/>
        </w:rPr>
        <w:t>North American College Teachers of Agriculture</w:t>
      </w:r>
      <w:r w:rsidRPr="00242445">
        <w:rPr>
          <w:rFonts w:ascii="Times New Roman" w:hAnsi="Times New Roman" w:cs="Times New Roman"/>
        </w:rPr>
        <w:t>. (Vol 62, Supplement 1)</w:t>
      </w:r>
    </w:p>
    <w:p w:rsidR="003F08BA" w:rsidRPr="00242445" w:rsidRDefault="003F08BA" w:rsidP="003F08BA">
      <w:pPr>
        <w:spacing w:after="144"/>
        <w:ind w:left="450" w:hanging="450"/>
        <w:rPr>
          <w:b/>
        </w:rPr>
      </w:pPr>
      <w:r w:rsidRPr="00242445">
        <w:rPr>
          <w:b/>
        </w:rPr>
        <w:t>McKibben, J. D.,</w:t>
      </w:r>
      <w:r w:rsidRPr="00242445">
        <w:t xml:space="preserve"> &amp; Murphy, T. H. (2018). Effects of Novelty on Project-Based Methods when Integrating Physics into Agriculture Courses. </w:t>
      </w:r>
      <w:r w:rsidRPr="00242445">
        <w:rPr>
          <w:i/>
        </w:rPr>
        <w:t>Research Conference</w:t>
      </w:r>
      <w:r w:rsidRPr="00242445">
        <w:t xml:space="preserve"> </w:t>
      </w:r>
      <w:r w:rsidRPr="00242445">
        <w:rPr>
          <w:i/>
        </w:rPr>
        <w:t>Proceedings of the Southern Region Conference of the American Association for Agricultural Education</w:t>
      </w:r>
      <w:r w:rsidRPr="00242445">
        <w:t xml:space="preserve">. Jacksonville, FL. </w:t>
      </w:r>
    </w:p>
    <w:p w:rsidR="003F08BA" w:rsidRPr="00242445" w:rsidRDefault="003F08BA" w:rsidP="003F08BA">
      <w:pPr>
        <w:spacing w:after="144"/>
        <w:ind w:left="432" w:hanging="432"/>
      </w:pPr>
      <w:bookmarkStart w:id="1" w:name="_gjdgxs" w:colFirst="0" w:colLast="0"/>
      <w:bookmarkEnd w:id="1"/>
      <w:r w:rsidRPr="00242445">
        <w:rPr>
          <w:b/>
        </w:rPr>
        <w:t>McKibben, J. D.</w:t>
      </w:r>
      <w:r w:rsidRPr="00242445">
        <w:t xml:space="preserve"> (2017). The Non-Linear Effect of Project Authenticity in STEM Integration. </w:t>
      </w:r>
      <w:r w:rsidRPr="00242445">
        <w:rPr>
          <w:i/>
        </w:rPr>
        <w:t>Published in the 36th National Agricultural Mechanics Professional Development Blue Ribbon Papers Research Conference.</w:t>
      </w:r>
      <w:r w:rsidRPr="00242445">
        <w:t xml:space="preserve"> Indianapolis, Indiana. </w:t>
      </w:r>
    </w:p>
    <w:p w:rsidR="003F08BA" w:rsidRPr="00242445" w:rsidRDefault="003F08BA" w:rsidP="003F08BA">
      <w:pPr>
        <w:spacing w:after="144"/>
        <w:ind w:left="432" w:hanging="432"/>
      </w:pPr>
      <w:r w:rsidRPr="00242445">
        <w:rPr>
          <w:b/>
        </w:rPr>
        <w:t>McKibben, J. D.</w:t>
      </w:r>
      <w:r w:rsidRPr="00242445">
        <w:t xml:space="preserve"> (2017). Effects of STEM Projects’ Authenticity in High School Agricultural Mechanics. </w:t>
      </w:r>
      <w:r w:rsidRPr="00242445">
        <w:rPr>
          <w:i/>
        </w:rPr>
        <w:t>Research Conference</w:t>
      </w:r>
      <w:r w:rsidRPr="00242445">
        <w:t xml:space="preserve"> </w:t>
      </w:r>
      <w:r w:rsidRPr="00242445">
        <w:rPr>
          <w:i/>
        </w:rPr>
        <w:t>Proceedings of the North Central Region American Association for Agricultural Education</w:t>
      </w:r>
      <w:r w:rsidRPr="00242445">
        <w:t>. Ames, IA. 16-23.</w:t>
      </w:r>
    </w:p>
    <w:p w:rsidR="003F08BA" w:rsidRPr="00242445" w:rsidRDefault="003F08BA" w:rsidP="003F08BA">
      <w:pPr>
        <w:spacing w:after="144"/>
        <w:ind w:left="432" w:hanging="432"/>
      </w:pPr>
      <w:r w:rsidRPr="00242445">
        <w:rPr>
          <w:b/>
        </w:rPr>
        <w:t>McKibben, J. D.</w:t>
      </w:r>
      <w:r w:rsidRPr="00242445">
        <w:t>, &amp; Yopp, A. (2016). Serving to learn: Increasing pre-service teachers' self-efficacy in agricultural mechanics through service learning.</w:t>
      </w:r>
      <w:r w:rsidRPr="00242445">
        <w:rPr>
          <w:i/>
        </w:rPr>
        <w:t xml:space="preserve"> Poster Proceedings of the North Central Region American Association for Agricultural Education Research Conference</w:t>
      </w:r>
      <w:r w:rsidRPr="00242445">
        <w:t>. West Lafayette, IN</w:t>
      </w:r>
    </w:p>
    <w:p w:rsidR="003F08BA" w:rsidRDefault="003F08BA">
      <w:pPr>
        <w:ind w:left="100"/>
        <w:rPr>
          <w:b/>
          <w:i/>
          <w:sz w:val="24"/>
        </w:rPr>
      </w:pPr>
    </w:p>
    <w:sectPr w:rsidR="003F08BA">
      <w:pgSz w:w="12240" w:h="15840"/>
      <w:pgMar w:top="1260" w:right="1320" w:bottom="1240" w:left="1340" w:header="998" w:footer="10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78D" w:rsidRDefault="00E0578D">
      <w:r>
        <w:separator/>
      </w:r>
    </w:p>
  </w:endnote>
  <w:endnote w:type="continuationSeparator" w:id="0">
    <w:p w:rsidR="00E0578D" w:rsidRDefault="00E0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78D" w:rsidRDefault="00E0578D">
      <w:r>
        <w:separator/>
      </w:r>
    </w:p>
  </w:footnote>
  <w:footnote w:type="continuationSeparator" w:id="0">
    <w:p w:rsidR="00E0578D" w:rsidRDefault="00E057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536D0"/>
    <w:multiLevelType w:val="hybridMultilevel"/>
    <w:tmpl w:val="ED5ECBA8"/>
    <w:lvl w:ilvl="0" w:tplc="6D4C720C">
      <w:numFmt w:val="bullet"/>
      <w:lvlText w:val=""/>
      <w:lvlJc w:val="left"/>
      <w:pPr>
        <w:ind w:left="460" w:hanging="360"/>
      </w:pPr>
      <w:rPr>
        <w:rFonts w:ascii="Symbol" w:eastAsia="Symbol" w:hAnsi="Symbol" w:cs="Symbol" w:hint="default"/>
        <w:w w:val="100"/>
        <w:sz w:val="24"/>
        <w:szCs w:val="24"/>
      </w:rPr>
    </w:lvl>
    <w:lvl w:ilvl="1" w:tplc="C3B0D706">
      <w:numFmt w:val="bullet"/>
      <w:lvlText w:val="•"/>
      <w:lvlJc w:val="left"/>
      <w:pPr>
        <w:ind w:left="1374" w:hanging="360"/>
      </w:pPr>
      <w:rPr>
        <w:rFonts w:hint="default"/>
      </w:rPr>
    </w:lvl>
    <w:lvl w:ilvl="2" w:tplc="834C8AE0">
      <w:numFmt w:val="bullet"/>
      <w:lvlText w:val="•"/>
      <w:lvlJc w:val="left"/>
      <w:pPr>
        <w:ind w:left="2288" w:hanging="360"/>
      </w:pPr>
      <w:rPr>
        <w:rFonts w:hint="default"/>
      </w:rPr>
    </w:lvl>
    <w:lvl w:ilvl="3" w:tplc="2E8C3B20">
      <w:numFmt w:val="bullet"/>
      <w:lvlText w:val="•"/>
      <w:lvlJc w:val="left"/>
      <w:pPr>
        <w:ind w:left="3202" w:hanging="360"/>
      </w:pPr>
      <w:rPr>
        <w:rFonts w:hint="default"/>
      </w:rPr>
    </w:lvl>
    <w:lvl w:ilvl="4" w:tplc="9C7242D6">
      <w:numFmt w:val="bullet"/>
      <w:lvlText w:val="•"/>
      <w:lvlJc w:val="left"/>
      <w:pPr>
        <w:ind w:left="4116" w:hanging="360"/>
      </w:pPr>
      <w:rPr>
        <w:rFonts w:hint="default"/>
      </w:rPr>
    </w:lvl>
    <w:lvl w:ilvl="5" w:tplc="5E821C28">
      <w:numFmt w:val="bullet"/>
      <w:lvlText w:val="•"/>
      <w:lvlJc w:val="left"/>
      <w:pPr>
        <w:ind w:left="5030" w:hanging="360"/>
      </w:pPr>
      <w:rPr>
        <w:rFonts w:hint="default"/>
      </w:rPr>
    </w:lvl>
    <w:lvl w:ilvl="6" w:tplc="74C8AA46">
      <w:numFmt w:val="bullet"/>
      <w:lvlText w:val="•"/>
      <w:lvlJc w:val="left"/>
      <w:pPr>
        <w:ind w:left="5944" w:hanging="360"/>
      </w:pPr>
      <w:rPr>
        <w:rFonts w:hint="default"/>
      </w:rPr>
    </w:lvl>
    <w:lvl w:ilvl="7" w:tplc="BCA80860">
      <w:numFmt w:val="bullet"/>
      <w:lvlText w:val="•"/>
      <w:lvlJc w:val="left"/>
      <w:pPr>
        <w:ind w:left="6858" w:hanging="360"/>
      </w:pPr>
      <w:rPr>
        <w:rFonts w:hint="default"/>
      </w:rPr>
    </w:lvl>
    <w:lvl w:ilvl="8" w:tplc="A8C890BC">
      <w:numFmt w:val="bullet"/>
      <w:lvlText w:val="•"/>
      <w:lvlJc w:val="left"/>
      <w:pPr>
        <w:ind w:left="777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95"/>
    <w:rsid w:val="002F66BB"/>
    <w:rsid w:val="003F08BA"/>
    <w:rsid w:val="0067523B"/>
    <w:rsid w:val="006D4AF6"/>
    <w:rsid w:val="00965D98"/>
    <w:rsid w:val="00A43C95"/>
    <w:rsid w:val="00D35376"/>
    <w:rsid w:val="00E0578D"/>
    <w:rsid w:val="00F5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4D532"/>
  <w15:docId w15:val="{C295C013-6409-48F9-BC6F-32C85F0C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390E"/>
    <w:rPr>
      <w:color w:val="0000FF" w:themeColor="hyperlink"/>
      <w:u w:val="single"/>
    </w:rPr>
  </w:style>
  <w:style w:type="paragraph" w:styleId="Bibliography">
    <w:name w:val="Bibliography"/>
    <w:basedOn w:val="Normal"/>
    <w:next w:val="Normal"/>
    <w:uiPriority w:val="37"/>
    <w:semiHidden/>
    <w:unhideWhenUsed/>
    <w:rsid w:val="003F08BA"/>
    <w:pPr>
      <w:widowControl/>
      <w:autoSpaceDE/>
      <w:autoSpaceDN/>
      <w:spacing w:after="160" w:line="259" w:lineRule="auto"/>
    </w:pPr>
    <w:rPr>
      <w:rFonts w:asciiTheme="minorHAnsi" w:eastAsiaTheme="minorHAnsi" w:hAnsiTheme="minorHAnsi" w:cstheme="minorBidi"/>
    </w:rPr>
  </w:style>
  <w:style w:type="paragraph" w:styleId="Header">
    <w:name w:val="header"/>
    <w:basedOn w:val="Normal"/>
    <w:link w:val="HeaderChar"/>
    <w:uiPriority w:val="99"/>
    <w:unhideWhenUsed/>
    <w:rsid w:val="00965D98"/>
    <w:pPr>
      <w:tabs>
        <w:tab w:val="center" w:pos="4680"/>
        <w:tab w:val="right" w:pos="9360"/>
      </w:tabs>
    </w:pPr>
  </w:style>
  <w:style w:type="character" w:customStyle="1" w:styleId="HeaderChar">
    <w:name w:val="Header Char"/>
    <w:basedOn w:val="DefaultParagraphFont"/>
    <w:link w:val="Header"/>
    <w:uiPriority w:val="99"/>
    <w:rsid w:val="00965D98"/>
    <w:rPr>
      <w:rFonts w:ascii="Times New Roman" w:eastAsia="Times New Roman" w:hAnsi="Times New Roman" w:cs="Times New Roman"/>
    </w:rPr>
  </w:style>
  <w:style w:type="paragraph" w:styleId="Footer">
    <w:name w:val="footer"/>
    <w:basedOn w:val="Normal"/>
    <w:link w:val="FooterChar"/>
    <w:uiPriority w:val="99"/>
    <w:unhideWhenUsed/>
    <w:rsid w:val="00965D98"/>
    <w:pPr>
      <w:tabs>
        <w:tab w:val="center" w:pos="4680"/>
        <w:tab w:val="right" w:pos="9360"/>
      </w:tabs>
    </w:pPr>
  </w:style>
  <w:style w:type="character" w:customStyle="1" w:styleId="FooterChar">
    <w:name w:val="Footer Char"/>
    <w:basedOn w:val="DefaultParagraphFont"/>
    <w:link w:val="Footer"/>
    <w:uiPriority w:val="99"/>
    <w:rsid w:val="00965D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Hooper</dc:creator>
  <cp:lastModifiedBy>Jason McKibben</cp:lastModifiedBy>
  <cp:revision>4</cp:revision>
  <dcterms:created xsi:type="dcterms:W3CDTF">2020-06-15T20:42:00Z</dcterms:created>
  <dcterms:modified xsi:type="dcterms:W3CDTF">2020-06-15T21:25:00Z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for Office 365</vt:lpwstr>
  </property>
  <property fmtid="{D5CDD505-2E9C-101B-9397-08002B2CF9AE}" pid="4" name="LastSaved">
    <vt:filetime>2020-06-15T00:00:00Z</vt:filetime>
  </property>
</Properties>
</file>