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99" w:type="pct"/>
        <w:jc w:val="center"/>
        <w:tblLook w:val="0000" w:firstRow="0" w:lastRow="0" w:firstColumn="0" w:lastColumn="0" w:noHBand="0" w:noVBand="0"/>
      </w:tblPr>
      <w:tblGrid>
        <w:gridCol w:w="10481"/>
      </w:tblGrid>
      <w:tr w:rsidR="00DE53A6">
        <w:trPr>
          <w:jc w:val="center"/>
        </w:trPr>
        <w:tc>
          <w:tcPr>
            <w:tcW w:w="5000" w:type="pct"/>
            <w:shd w:val="clear" w:color="auto" w:fill="auto"/>
          </w:tcPr>
          <w:p w:rsidR="00DE53A6" w:rsidRDefault="00434A22" w:rsidP="008266FF">
            <w:pPr>
              <w:pStyle w:val="Address2"/>
            </w:pPr>
            <w:r>
              <w:t>4018 Haley Center</w:t>
            </w:r>
            <w:r w:rsidR="00DE53A6">
              <w:t xml:space="preserve"> • </w:t>
            </w:r>
            <w:r>
              <w:t>Auburn, AL 36849</w:t>
            </w:r>
          </w:p>
        </w:tc>
      </w:tr>
      <w:tr w:rsidR="00DE53A6">
        <w:trPr>
          <w:jc w:val="center"/>
        </w:trPr>
        <w:tc>
          <w:tcPr>
            <w:tcW w:w="5000" w:type="pct"/>
            <w:shd w:val="clear" w:color="auto" w:fill="auto"/>
            <w:tcMar>
              <w:bottom w:w="288" w:type="dxa"/>
            </w:tcMar>
          </w:tcPr>
          <w:p w:rsidR="00DE53A6" w:rsidRDefault="00DE53A6" w:rsidP="00434A22">
            <w:pPr>
              <w:pStyle w:val="Address1"/>
            </w:pPr>
            <w:r>
              <w:t>Phone (</w:t>
            </w:r>
            <w:r w:rsidR="00434A22">
              <w:t>334) 844-3084</w:t>
            </w:r>
            <w:r>
              <w:t xml:space="preserve"> • E-mail </w:t>
            </w:r>
            <w:hyperlink r:id="rId7" w:history="1">
              <w:r w:rsidR="00262BEE" w:rsidRPr="00370B1B">
                <w:rPr>
                  <w:rStyle w:val="Hyperlink"/>
                </w:rPr>
                <w:t>kks0013@auburn.edu</w:t>
              </w:r>
            </w:hyperlink>
          </w:p>
        </w:tc>
      </w:tr>
    </w:tbl>
    <w:p w:rsidR="00DE53A6" w:rsidRPr="00586E61" w:rsidRDefault="00DE53A6" w:rsidP="00DE53A6">
      <w:pPr>
        <w:pStyle w:val="Name"/>
        <w:rPr>
          <w:sz w:val="36"/>
        </w:rPr>
      </w:pPr>
      <w:r w:rsidRPr="00586E61">
        <w:rPr>
          <w:sz w:val="36"/>
        </w:rPr>
        <w:t>Kamden K. Strunk</w:t>
      </w:r>
    </w:p>
    <w:tbl>
      <w:tblPr>
        <w:tblW w:w="9720" w:type="dxa"/>
        <w:tblInd w:w="-522" w:type="dxa"/>
        <w:tblLayout w:type="fixed"/>
        <w:tblLook w:val="0000" w:firstRow="0" w:lastRow="0" w:firstColumn="0" w:lastColumn="0" w:noHBand="0" w:noVBand="0"/>
      </w:tblPr>
      <w:tblGrid>
        <w:gridCol w:w="630"/>
        <w:gridCol w:w="9090"/>
      </w:tblGrid>
      <w:tr w:rsidR="00DE53A6">
        <w:tc>
          <w:tcPr>
            <w:tcW w:w="9720" w:type="dxa"/>
            <w:gridSpan w:val="2"/>
            <w:shd w:val="clear" w:color="auto" w:fill="auto"/>
          </w:tcPr>
          <w:p w:rsidR="00DE53A6" w:rsidRDefault="00DE53A6" w:rsidP="00DE53A6">
            <w:pPr>
              <w:pStyle w:val="SectionTitle"/>
            </w:pPr>
            <w:r>
              <w:t>Education</w:t>
            </w:r>
          </w:p>
        </w:tc>
      </w:tr>
      <w:tr w:rsidR="00DE53A6">
        <w:tc>
          <w:tcPr>
            <w:tcW w:w="630" w:type="dxa"/>
            <w:shd w:val="clear" w:color="auto" w:fill="auto"/>
          </w:tcPr>
          <w:p w:rsidR="00DE53A6" w:rsidRDefault="00DE53A6"/>
        </w:tc>
        <w:tc>
          <w:tcPr>
            <w:tcW w:w="9090" w:type="dxa"/>
            <w:shd w:val="clear" w:color="auto" w:fill="auto"/>
          </w:tcPr>
          <w:p w:rsidR="00DE53A6" w:rsidRDefault="00DE53A6" w:rsidP="00DE53A6">
            <w:pPr>
              <w:pStyle w:val="CompanyName"/>
              <w:tabs>
                <w:tab w:val="clear" w:pos="6480"/>
                <w:tab w:val="right" w:pos="8532"/>
              </w:tabs>
              <w:spacing w:line="240" w:lineRule="auto"/>
            </w:pPr>
            <w:r>
              <w:t>Ph.D. in Educational Psychology</w:t>
            </w:r>
            <w:r>
              <w:tab/>
              <w:t>2012</w:t>
            </w:r>
          </w:p>
          <w:p w:rsidR="00DE53A6" w:rsidRDefault="00DE53A6" w:rsidP="00DE53A6">
            <w:pPr>
              <w:pStyle w:val="JobTitle"/>
            </w:pPr>
            <w:r>
              <w:t>Oklahoma State University, Stillwater, OK</w:t>
            </w:r>
          </w:p>
          <w:p w:rsidR="00DE53A6" w:rsidRDefault="00DE53A6" w:rsidP="008266FF">
            <w:pPr>
              <w:pStyle w:val="Achievement"/>
              <w:numPr>
                <w:ilvl w:val="0"/>
                <w:numId w:val="0"/>
              </w:numPr>
              <w:jc w:val="left"/>
            </w:pPr>
            <w:r>
              <w:t>Dissertation: Investigating</w:t>
            </w:r>
            <w:r w:rsidRPr="00D80681">
              <w:t xml:space="preserve"> a New Model of Time-Related Academic Behavior: Procrastination and Timely Engagement </w:t>
            </w:r>
            <w:r>
              <w:t>by</w:t>
            </w:r>
            <w:r w:rsidRPr="00D80681">
              <w:t xml:space="preserve"> Motivational Orientation</w:t>
            </w:r>
          </w:p>
          <w:p w:rsidR="00DE53A6" w:rsidRDefault="00DE53A6" w:rsidP="00DE53A6">
            <w:pPr>
              <w:pStyle w:val="CompanyName"/>
              <w:tabs>
                <w:tab w:val="clear" w:pos="6480"/>
                <w:tab w:val="right" w:pos="8532"/>
              </w:tabs>
              <w:spacing w:line="240" w:lineRule="auto"/>
            </w:pPr>
            <w:r>
              <w:t>M.S. in Psychology</w:t>
            </w:r>
            <w:r>
              <w:tab/>
              <w:t>2009</w:t>
            </w:r>
          </w:p>
          <w:p w:rsidR="00DE53A6" w:rsidRDefault="00DE53A6" w:rsidP="00DE53A6">
            <w:pPr>
              <w:pStyle w:val="JobTitle"/>
            </w:pPr>
            <w:r>
              <w:t>Evangel University, Springfield, MO</w:t>
            </w:r>
          </w:p>
          <w:p w:rsidR="00DE53A6" w:rsidRDefault="00DE53A6" w:rsidP="00DE53A6">
            <w:pPr>
              <w:pStyle w:val="Achievement"/>
              <w:numPr>
                <w:ilvl w:val="0"/>
                <w:numId w:val="0"/>
              </w:numPr>
              <w:jc w:val="left"/>
            </w:pPr>
            <w:r>
              <w:t>Thesis: Neuropsychological Functioning, Academic Achievement, and Involvement in Head-Contact Sports</w:t>
            </w:r>
          </w:p>
          <w:p w:rsidR="00DE53A6" w:rsidRDefault="00DE53A6" w:rsidP="00DE53A6">
            <w:pPr>
              <w:pStyle w:val="CompanyName"/>
              <w:tabs>
                <w:tab w:val="clear" w:pos="6480"/>
                <w:tab w:val="right" w:pos="8532"/>
              </w:tabs>
            </w:pPr>
            <w:r>
              <w:t>B.A. in Psychology, Biblical Studies, and Biblical Languages</w:t>
            </w:r>
            <w:r>
              <w:tab/>
              <w:t>2007</w:t>
            </w:r>
          </w:p>
          <w:p w:rsidR="00DE53A6" w:rsidRDefault="00DE53A6" w:rsidP="00DE53A6">
            <w:pPr>
              <w:pStyle w:val="JobTitle"/>
            </w:pPr>
            <w:r>
              <w:t>Evangel University, Springfield, MO</w:t>
            </w:r>
          </w:p>
        </w:tc>
      </w:tr>
      <w:tr w:rsidR="00DE53A6">
        <w:tc>
          <w:tcPr>
            <w:tcW w:w="9720" w:type="dxa"/>
            <w:gridSpan w:val="2"/>
            <w:shd w:val="clear" w:color="auto" w:fill="auto"/>
          </w:tcPr>
          <w:p w:rsidR="00DE53A6" w:rsidRDefault="00DE53A6" w:rsidP="00DE53A6">
            <w:pPr>
              <w:pStyle w:val="SectionTitle"/>
            </w:pPr>
            <w:r>
              <w:t>Professional Experience</w:t>
            </w:r>
          </w:p>
        </w:tc>
      </w:tr>
      <w:tr w:rsidR="00DE53A6">
        <w:tc>
          <w:tcPr>
            <w:tcW w:w="630" w:type="dxa"/>
            <w:shd w:val="clear" w:color="auto" w:fill="auto"/>
          </w:tcPr>
          <w:p w:rsidR="00DE53A6" w:rsidRDefault="00DE53A6"/>
        </w:tc>
        <w:tc>
          <w:tcPr>
            <w:tcW w:w="9090" w:type="dxa"/>
            <w:shd w:val="clear" w:color="auto" w:fill="auto"/>
          </w:tcPr>
          <w:p w:rsidR="007037EA" w:rsidRDefault="007037EA" w:rsidP="00D80360">
            <w:pPr>
              <w:pStyle w:val="CompanyName"/>
              <w:tabs>
                <w:tab w:val="clear" w:pos="1440"/>
                <w:tab w:val="clear" w:pos="6480"/>
                <w:tab w:val="right" w:pos="8532"/>
              </w:tabs>
            </w:pPr>
            <w:r>
              <w:t>2015-Present</w:t>
            </w:r>
            <w:r w:rsidR="00D80360">
              <w:tab/>
            </w:r>
            <w:r>
              <w:t>Auburn University</w:t>
            </w:r>
            <w:r>
              <w:tab/>
            </w:r>
          </w:p>
          <w:p w:rsidR="007037EA" w:rsidRPr="00CE1DF0" w:rsidRDefault="007037EA" w:rsidP="007037EA">
            <w:pPr>
              <w:pStyle w:val="JobTitle"/>
              <w:ind w:left="72"/>
            </w:pPr>
            <w:r>
              <w:t>Assistant Pro</w:t>
            </w:r>
            <w:r w:rsidR="00DC0C4B">
              <w:t>fessor of Educational Research</w:t>
            </w:r>
          </w:p>
          <w:p w:rsidR="007037EA" w:rsidRPr="00CE1DF0" w:rsidRDefault="007037EA" w:rsidP="007037EA">
            <w:pPr>
              <w:pStyle w:val="JobTitle"/>
              <w:spacing w:after="0" w:line="240" w:lineRule="auto"/>
              <w:ind w:left="72"/>
              <w:contextualSpacing/>
            </w:pPr>
            <w:r>
              <w:rPr>
                <w:rStyle w:val="Job"/>
                <w:i w:val="0"/>
              </w:rPr>
              <w:t xml:space="preserve">Teach </w:t>
            </w:r>
            <w:r w:rsidR="007553F0">
              <w:rPr>
                <w:rStyle w:val="Job"/>
                <w:i w:val="0"/>
              </w:rPr>
              <w:t>four</w:t>
            </w:r>
            <w:r>
              <w:rPr>
                <w:rStyle w:val="Job"/>
                <w:i w:val="0"/>
              </w:rPr>
              <w:t xml:space="preserve"> courses per academic year in educational research, statistics, evaluation, and measurement.</w:t>
            </w:r>
          </w:p>
          <w:p w:rsidR="00DE53A6" w:rsidRDefault="00DE53A6" w:rsidP="00D80360">
            <w:pPr>
              <w:pStyle w:val="CompanyName"/>
              <w:tabs>
                <w:tab w:val="clear" w:pos="1440"/>
                <w:tab w:val="clear" w:pos="6480"/>
                <w:tab w:val="right" w:pos="8532"/>
              </w:tabs>
            </w:pPr>
            <w:r>
              <w:t>2013-</w:t>
            </w:r>
            <w:r w:rsidR="007037EA">
              <w:t>2015</w:t>
            </w:r>
            <w:r w:rsidR="00D80360">
              <w:tab/>
            </w:r>
            <w:r>
              <w:t>University of Southern Mississippi</w:t>
            </w:r>
            <w:r>
              <w:tab/>
            </w:r>
          </w:p>
          <w:p w:rsidR="00DE53A6" w:rsidRPr="00CE1DF0" w:rsidRDefault="00DE53A6" w:rsidP="00DE53A6">
            <w:pPr>
              <w:pStyle w:val="JobTitle"/>
              <w:ind w:left="72"/>
            </w:pPr>
            <w:r>
              <w:t>Assistant Professor of Educational Studies and Research</w:t>
            </w:r>
          </w:p>
          <w:p w:rsidR="00DE53A6" w:rsidRPr="00CE1DF0" w:rsidRDefault="001D017F" w:rsidP="00DE53A6">
            <w:pPr>
              <w:pStyle w:val="JobTitle"/>
              <w:spacing w:after="0" w:line="240" w:lineRule="auto"/>
              <w:ind w:left="72"/>
              <w:contextualSpacing/>
            </w:pPr>
            <w:r>
              <w:rPr>
                <w:rStyle w:val="Job"/>
                <w:i w:val="0"/>
              </w:rPr>
              <w:t>Taught</w:t>
            </w:r>
            <w:r w:rsidR="00DE53A6">
              <w:rPr>
                <w:rStyle w:val="Job"/>
                <w:i w:val="0"/>
              </w:rPr>
              <w:t xml:space="preserve"> an average of three courses per semester in Research, Evaluation, Statistics, and Assessment. </w:t>
            </w:r>
          </w:p>
          <w:p w:rsidR="00DE53A6" w:rsidRPr="00CE1DF0" w:rsidRDefault="00DE53A6" w:rsidP="00DE53A6">
            <w:pPr>
              <w:pStyle w:val="JobTitle"/>
              <w:spacing w:before="0" w:after="0" w:line="240" w:lineRule="auto"/>
              <w:ind w:left="72"/>
              <w:contextualSpacing/>
              <w:rPr>
                <w:sz w:val="10"/>
                <w:szCs w:val="10"/>
              </w:rPr>
            </w:pPr>
          </w:p>
          <w:p w:rsidR="00DE53A6" w:rsidRPr="00CE1DF0" w:rsidRDefault="00DE53A6" w:rsidP="00DE53A6">
            <w:pPr>
              <w:pStyle w:val="JobTitle"/>
              <w:ind w:left="72"/>
            </w:pPr>
            <w:r>
              <w:t>Program Advisor, Social Justice emphasis area for the M.S. in Education</w:t>
            </w:r>
          </w:p>
          <w:p w:rsidR="00DE53A6" w:rsidRPr="00CE1DF0" w:rsidRDefault="00DE53A6" w:rsidP="00DE53A6">
            <w:pPr>
              <w:pStyle w:val="JobTitle"/>
              <w:spacing w:after="0" w:line="240" w:lineRule="auto"/>
              <w:ind w:left="72"/>
              <w:contextualSpacing/>
            </w:pPr>
            <w:r>
              <w:rPr>
                <w:rStyle w:val="Job"/>
                <w:i w:val="0"/>
              </w:rPr>
              <w:t xml:space="preserve">Develop social justice curricula, coordinate with department </w:t>
            </w:r>
            <w:r w:rsidR="00B17683">
              <w:rPr>
                <w:rStyle w:val="Job"/>
                <w:i w:val="0"/>
              </w:rPr>
              <w:t>faculty</w:t>
            </w:r>
            <w:r>
              <w:rPr>
                <w:rStyle w:val="Job"/>
                <w:i w:val="0"/>
              </w:rPr>
              <w:t xml:space="preserve"> on the scheduling of coursework, and serve as advisor for students in the master’s degree program in social justice.</w:t>
            </w:r>
            <w:r w:rsidRPr="00CE1DF0">
              <w:t xml:space="preserve"> </w:t>
            </w:r>
          </w:p>
          <w:p w:rsidR="00C475D2" w:rsidRDefault="00C475D2" w:rsidP="00D80360">
            <w:pPr>
              <w:pStyle w:val="CompanyName"/>
              <w:tabs>
                <w:tab w:val="clear" w:pos="1440"/>
                <w:tab w:val="clear" w:pos="6480"/>
                <w:tab w:val="right" w:pos="8532"/>
              </w:tabs>
            </w:pPr>
            <w:r>
              <w:t>2013-Present</w:t>
            </w:r>
            <w:r w:rsidR="00D80360">
              <w:tab/>
            </w:r>
            <w:r>
              <w:t>Research Initiative on Social Justice and Equity (RISE)</w:t>
            </w:r>
            <w:r>
              <w:tab/>
            </w:r>
          </w:p>
          <w:p w:rsidR="00C475D2" w:rsidRPr="00CE1DF0" w:rsidRDefault="00C475D2" w:rsidP="00C475D2">
            <w:pPr>
              <w:pStyle w:val="JobTitle"/>
              <w:ind w:left="72"/>
            </w:pPr>
            <w:r>
              <w:t>Director</w:t>
            </w:r>
          </w:p>
          <w:p w:rsidR="00C475D2" w:rsidRPr="00CE1DF0" w:rsidRDefault="00C475D2" w:rsidP="00C475D2">
            <w:pPr>
              <w:pStyle w:val="JobTitle"/>
              <w:spacing w:after="0" w:line="240" w:lineRule="auto"/>
              <w:ind w:left="72"/>
              <w:contextualSpacing/>
            </w:pPr>
            <w:r>
              <w:rPr>
                <w:rStyle w:val="Job"/>
                <w:i w:val="0"/>
              </w:rPr>
              <w:t>Founding director of RISE, a national, interdisciplinary research team made up of faculty, staff, students, and professionals dedicated to social justice and equity work. Plan outreach and advocacy/activism events, write interdisciplinary grants, and work with students and faculty on social justice research.</w:t>
            </w:r>
            <w:r w:rsidRPr="00CE1DF0">
              <w:t xml:space="preserve"> </w:t>
            </w:r>
          </w:p>
          <w:p w:rsidR="00DE53A6" w:rsidRDefault="00DE53A6" w:rsidP="00D80360">
            <w:pPr>
              <w:pStyle w:val="CompanyName"/>
              <w:tabs>
                <w:tab w:val="clear" w:pos="1440"/>
                <w:tab w:val="clear" w:pos="6480"/>
                <w:tab w:val="right" w:pos="8532"/>
              </w:tabs>
            </w:pPr>
            <w:r>
              <w:t>2010-2013</w:t>
            </w:r>
            <w:r w:rsidR="00D80360">
              <w:tab/>
            </w:r>
            <w:r>
              <w:t>Oklahoma State University</w:t>
            </w:r>
            <w:r>
              <w:tab/>
            </w:r>
          </w:p>
          <w:p w:rsidR="00DE53A6" w:rsidRDefault="00DE53A6" w:rsidP="00DE53A6">
            <w:pPr>
              <w:pStyle w:val="JobTitle"/>
              <w:ind w:left="72"/>
            </w:pPr>
            <w:r>
              <w:t>Postdoctoral Fellow</w:t>
            </w:r>
          </w:p>
          <w:p w:rsidR="00DE53A6" w:rsidRPr="00CE1DF0" w:rsidRDefault="00DE53A6" w:rsidP="00DE53A6">
            <w:pPr>
              <w:pStyle w:val="JobTitle"/>
              <w:spacing w:after="0" w:line="240" w:lineRule="auto"/>
              <w:ind w:left="72"/>
              <w:contextualSpacing/>
            </w:pPr>
            <w:r>
              <w:rPr>
                <w:rStyle w:val="Job"/>
                <w:i w:val="0"/>
              </w:rPr>
              <w:t>Worked as a statistician and research methodologist in the Center for Research on STEM Teaching and Learning, with a particular focus on students of color and women and their pursuit of STEM majors and careers.</w:t>
            </w:r>
          </w:p>
          <w:p w:rsidR="00DE53A6" w:rsidRPr="00CE1DF0" w:rsidRDefault="00DE53A6" w:rsidP="00DE53A6">
            <w:pPr>
              <w:pStyle w:val="JobTitle"/>
              <w:spacing w:before="0" w:after="0" w:line="240" w:lineRule="auto"/>
              <w:ind w:left="72"/>
              <w:contextualSpacing/>
              <w:rPr>
                <w:sz w:val="10"/>
                <w:szCs w:val="10"/>
              </w:rPr>
            </w:pPr>
          </w:p>
          <w:p w:rsidR="00DE53A6" w:rsidRDefault="00DE53A6" w:rsidP="00DE53A6">
            <w:pPr>
              <w:pStyle w:val="JobTitle"/>
              <w:spacing w:before="0"/>
              <w:ind w:left="72"/>
              <w:contextualSpacing/>
            </w:pPr>
            <w:r>
              <w:t>Instructor, School of Educational Studies</w:t>
            </w:r>
          </w:p>
          <w:p w:rsidR="00DE53A6" w:rsidRPr="0027754D" w:rsidRDefault="00DE53A6" w:rsidP="00DE53A6">
            <w:pPr>
              <w:pStyle w:val="JobTitle"/>
              <w:spacing w:after="0" w:line="240" w:lineRule="auto"/>
              <w:ind w:left="72"/>
              <w:contextualSpacing/>
              <w:rPr>
                <w:i w:val="0"/>
              </w:rPr>
            </w:pPr>
            <w:r>
              <w:rPr>
                <w:rStyle w:val="Job"/>
                <w:i w:val="0"/>
              </w:rPr>
              <w:t xml:space="preserve">Served as instructor of record teaching graduate courses in research, evaluation, measurement, and statistics. Taught three sections with approximately 15 students each. </w:t>
            </w:r>
          </w:p>
          <w:p w:rsidR="00DE53A6" w:rsidRPr="006C690C" w:rsidRDefault="00DE53A6" w:rsidP="00DE53A6">
            <w:pPr>
              <w:pStyle w:val="JobTitle"/>
              <w:spacing w:before="0" w:after="0" w:line="240" w:lineRule="auto"/>
              <w:ind w:left="72"/>
              <w:contextualSpacing/>
              <w:rPr>
                <w:sz w:val="10"/>
                <w:szCs w:val="10"/>
              </w:rPr>
            </w:pPr>
          </w:p>
          <w:p w:rsidR="00DE53A6" w:rsidRDefault="00DE53A6" w:rsidP="00DE53A6">
            <w:pPr>
              <w:pStyle w:val="JobTitle"/>
              <w:spacing w:before="0"/>
              <w:ind w:left="72"/>
              <w:contextualSpacing/>
            </w:pPr>
            <w:r>
              <w:t>Graduate Research Associate, School of Applied Health and Educational Psychology</w:t>
            </w:r>
          </w:p>
          <w:p w:rsidR="00DE53A6" w:rsidRPr="005C5496" w:rsidRDefault="00DE53A6" w:rsidP="00DE53A6">
            <w:pPr>
              <w:pStyle w:val="JobTitle"/>
              <w:spacing w:after="0" w:line="240" w:lineRule="auto"/>
              <w:ind w:left="72"/>
              <w:contextualSpacing/>
              <w:rPr>
                <w:i w:val="0"/>
              </w:rPr>
            </w:pPr>
            <w:r>
              <w:rPr>
                <w:rStyle w:val="Job"/>
                <w:i w:val="0"/>
              </w:rPr>
              <w:t xml:space="preserve">Worked on research projects both independently, with Educational Psychology faculty, and as a part of research teams. Projects include motivation research, an NSF-funded project on engineering ethics education, and teaching and learning research. </w:t>
            </w:r>
          </w:p>
          <w:p w:rsidR="00DE53A6" w:rsidRPr="006C690C" w:rsidRDefault="00DE53A6" w:rsidP="00DE53A6">
            <w:pPr>
              <w:pStyle w:val="JobTitle"/>
              <w:spacing w:before="0" w:after="0" w:line="240" w:lineRule="auto"/>
              <w:ind w:left="72"/>
              <w:contextualSpacing/>
              <w:rPr>
                <w:sz w:val="10"/>
                <w:szCs w:val="10"/>
              </w:rPr>
            </w:pPr>
          </w:p>
          <w:p w:rsidR="00DE53A6" w:rsidRDefault="00DE53A6" w:rsidP="00DE53A6">
            <w:pPr>
              <w:pStyle w:val="JobTitle"/>
              <w:spacing w:before="0"/>
              <w:ind w:left="72"/>
            </w:pPr>
            <w:r>
              <w:t>Teaching Team Leader, School of Applied Health and Educational Psychology</w:t>
            </w:r>
          </w:p>
          <w:p w:rsidR="00DE53A6" w:rsidRPr="005C5496" w:rsidRDefault="00DE53A6" w:rsidP="00DE53A6">
            <w:pPr>
              <w:pStyle w:val="JobTitle"/>
              <w:spacing w:after="0" w:line="240" w:lineRule="auto"/>
              <w:ind w:left="72"/>
              <w:contextualSpacing/>
              <w:rPr>
                <w:i w:val="0"/>
              </w:rPr>
            </w:pPr>
            <w:r>
              <w:rPr>
                <w:rStyle w:val="Job"/>
                <w:i w:val="0"/>
              </w:rPr>
              <w:t>Provided leadership for a group four instructors responsible for teaching a total of approximately 120 students each semester in online courses in educational psychology.</w:t>
            </w:r>
          </w:p>
          <w:p w:rsidR="00DE53A6" w:rsidRPr="006C690C" w:rsidRDefault="00DE53A6" w:rsidP="00DE53A6">
            <w:pPr>
              <w:pStyle w:val="JobTitle"/>
              <w:spacing w:before="0" w:after="0" w:line="240" w:lineRule="auto"/>
              <w:ind w:left="72"/>
              <w:contextualSpacing/>
              <w:rPr>
                <w:sz w:val="10"/>
                <w:szCs w:val="10"/>
              </w:rPr>
            </w:pPr>
          </w:p>
          <w:p w:rsidR="00DE53A6" w:rsidRDefault="00DE53A6" w:rsidP="00DE53A6">
            <w:pPr>
              <w:pStyle w:val="JobTitle"/>
              <w:spacing w:before="0"/>
              <w:ind w:left="72"/>
            </w:pPr>
            <w:r>
              <w:t>Instructor, School of Applied Health and Educational Psychology</w:t>
            </w:r>
          </w:p>
          <w:p w:rsidR="00DE53A6" w:rsidRPr="00A24F4F" w:rsidRDefault="00DE53A6" w:rsidP="00DE53A6">
            <w:pPr>
              <w:pStyle w:val="JobTitle"/>
              <w:ind w:left="72"/>
              <w:rPr>
                <w:i w:val="0"/>
              </w:rPr>
            </w:pPr>
            <w:r>
              <w:rPr>
                <w:rStyle w:val="Job"/>
                <w:i w:val="0"/>
              </w:rPr>
              <w:t>Taught undergraduate and graduate courses in educational psychology. Taught a total of ten sections, with a typical load of two per semester with 25 students each.</w:t>
            </w:r>
          </w:p>
          <w:p w:rsidR="00DE53A6" w:rsidRDefault="00DE53A6" w:rsidP="00D80360">
            <w:pPr>
              <w:pStyle w:val="CompanyName"/>
              <w:tabs>
                <w:tab w:val="clear" w:pos="1440"/>
                <w:tab w:val="clear" w:pos="6480"/>
                <w:tab w:val="right" w:pos="8532"/>
              </w:tabs>
            </w:pPr>
            <w:r>
              <w:t>2010-2011</w:t>
            </w:r>
            <w:r w:rsidR="00D80360">
              <w:tab/>
            </w:r>
            <w:r>
              <w:t>University of Tulsa</w:t>
            </w:r>
            <w:r>
              <w:tab/>
            </w:r>
          </w:p>
          <w:p w:rsidR="00DE53A6" w:rsidRDefault="00DE53A6" w:rsidP="00DE53A6">
            <w:pPr>
              <w:pStyle w:val="JobTitle"/>
              <w:ind w:left="72"/>
            </w:pPr>
            <w:r>
              <w:t>Statistician and Research Consultant, Collins College of Business</w:t>
            </w:r>
          </w:p>
          <w:p w:rsidR="00DE53A6" w:rsidRPr="00077D07" w:rsidRDefault="00DE53A6" w:rsidP="00DE53A6">
            <w:pPr>
              <w:pStyle w:val="JobTitle"/>
              <w:ind w:left="72"/>
              <w:rPr>
                <w:i w:val="0"/>
              </w:rPr>
            </w:pPr>
            <w:r>
              <w:rPr>
                <w:rStyle w:val="Job"/>
                <w:i w:val="0"/>
              </w:rPr>
              <w:t>Worked as an independent contractor preparing all statistical analysis plans and sample size justifications, conducting all statistical analyses, and preparing the final report.</w:t>
            </w:r>
          </w:p>
          <w:p w:rsidR="00DE53A6" w:rsidRDefault="00DE53A6" w:rsidP="00D80360">
            <w:pPr>
              <w:pStyle w:val="CompanyName"/>
              <w:tabs>
                <w:tab w:val="clear" w:pos="1440"/>
                <w:tab w:val="clear" w:pos="6480"/>
                <w:tab w:val="right" w:pos="8532"/>
              </w:tabs>
            </w:pPr>
            <w:r>
              <w:t>2009-2011</w:t>
            </w:r>
            <w:r w:rsidR="00D80360">
              <w:tab/>
            </w:r>
            <w:r>
              <w:t>ITT Technical Institute</w:t>
            </w:r>
            <w:r>
              <w:tab/>
            </w:r>
          </w:p>
          <w:p w:rsidR="00DE53A6" w:rsidRDefault="00DE53A6" w:rsidP="00DE53A6">
            <w:pPr>
              <w:pStyle w:val="JobTitle"/>
              <w:ind w:left="72"/>
            </w:pPr>
            <w:r>
              <w:t>Adjunct Faculty, Social Sciences and Humanities</w:t>
            </w:r>
          </w:p>
          <w:p w:rsidR="00DE53A6" w:rsidRPr="0027754D" w:rsidRDefault="00DE53A6" w:rsidP="00DE53A6">
            <w:pPr>
              <w:pStyle w:val="Achievement"/>
              <w:numPr>
                <w:ilvl w:val="0"/>
                <w:numId w:val="0"/>
              </w:numPr>
              <w:ind w:left="72"/>
              <w:jc w:val="left"/>
            </w:pPr>
            <w:r>
              <w:t>Taught face-to-face courses in social and behavioral sciences. Taught a total of 14 sections, with a teaching load that varied from one to four courses per academic term, and courses varying in size from 5 to 45 students.</w:t>
            </w:r>
          </w:p>
          <w:p w:rsidR="00DE53A6" w:rsidRDefault="00DE53A6" w:rsidP="00D80360">
            <w:pPr>
              <w:pStyle w:val="CompanyName"/>
              <w:tabs>
                <w:tab w:val="clear" w:pos="1440"/>
                <w:tab w:val="clear" w:pos="6480"/>
                <w:tab w:val="right" w:pos="8532"/>
              </w:tabs>
            </w:pPr>
            <w:r>
              <w:t>2008-2009</w:t>
            </w:r>
            <w:r w:rsidR="00D80360">
              <w:tab/>
            </w:r>
            <w:r>
              <w:t>Banyan Group, Inc.</w:t>
            </w:r>
            <w:r>
              <w:tab/>
            </w:r>
          </w:p>
          <w:p w:rsidR="00DE53A6" w:rsidRDefault="00DE53A6" w:rsidP="00DE53A6">
            <w:pPr>
              <w:pStyle w:val="JobTitle"/>
              <w:ind w:left="72"/>
            </w:pPr>
            <w:r>
              <w:t>Clinical Research Assistant, Neuroscience Division</w:t>
            </w:r>
          </w:p>
          <w:p w:rsidR="00DE53A6" w:rsidRPr="00077D07" w:rsidRDefault="00DE53A6" w:rsidP="00DE53A6">
            <w:pPr>
              <w:pStyle w:val="JobTitle"/>
              <w:ind w:left="72"/>
              <w:rPr>
                <w:i w:val="0"/>
              </w:rPr>
            </w:pPr>
            <w:r w:rsidRPr="005678D5">
              <w:rPr>
                <w:rStyle w:val="Job"/>
                <w:i w:val="0"/>
              </w:rPr>
              <w:t xml:space="preserve">Responsible for various projects within the neuroscience division including grant proposal development, research design, and data analysis on completed projects. </w:t>
            </w:r>
            <w:r>
              <w:rPr>
                <w:rStyle w:val="Job"/>
                <w:i w:val="0"/>
              </w:rPr>
              <w:t xml:space="preserve">Also worked on projects as a research consultant and statistical analyst with the Department of the Navy, the U.S. Army Aeromedical Research Laboratory, </w:t>
            </w:r>
            <w:proofErr w:type="spellStart"/>
            <w:r>
              <w:rPr>
                <w:rStyle w:val="Job"/>
                <w:i w:val="0"/>
              </w:rPr>
              <w:t>Batelle</w:t>
            </w:r>
            <w:proofErr w:type="spellEnd"/>
            <w:r>
              <w:rPr>
                <w:rStyle w:val="Job"/>
                <w:i w:val="0"/>
              </w:rPr>
              <w:t>, Inc., and GlaxoSmithKline.</w:t>
            </w:r>
          </w:p>
          <w:p w:rsidR="00DE53A6" w:rsidRDefault="00DE53A6" w:rsidP="00D80360">
            <w:pPr>
              <w:pStyle w:val="CompanyName"/>
              <w:tabs>
                <w:tab w:val="clear" w:pos="1440"/>
                <w:tab w:val="clear" w:pos="6480"/>
                <w:tab w:val="right" w:pos="8622"/>
              </w:tabs>
            </w:pPr>
            <w:r>
              <w:t>2008</w:t>
            </w:r>
            <w:r w:rsidR="00D80360">
              <w:tab/>
            </w:r>
            <w:r>
              <w:t>Evangel University</w:t>
            </w:r>
            <w:r>
              <w:tab/>
            </w:r>
          </w:p>
          <w:p w:rsidR="00DE53A6" w:rsidRDefault="00DE53A6" w:rsidP="00DE53A6">
            <w:pPr>
              <w:pStyle w:val="JobTitle"/>
              <w:ind w:left="72"/>
            </w:pPr>
            <w:r>
              <w:t>Curriculum Development</w:t>
            </w:r>
          </w:p>
          <w:p w:rsidR="00DE53A6" w:rsidRPr="008C2C3A" w:rsidRDefault="00DE53A6" w:rsidP="00DE53A6">
            <w:pPr>
              <w:pStyle w:val="JobTitle"/>
              <w:ind w:left="72"/>
              <w:rPr>
                <w:i w:val="0"/>
              </w:rPr>
            </w:pPr>
            <w:r>
              <w:rPr>
                <w:rStyle w:val="Job"/>
                <w:i w:val="0"/>
              </w:rPr>
              <w:t>Developed an undergraduate course in cognitive neuroscience, including developing course presentations, lecture notes, assignments, and examinations. This course continues to be offered at the university for both undergraduate and graduate credit. Also assisted in teaching this course, teaching approximately one third of all class sessions.</w:t>
            </w:r>
          </w:p>
        </w:tc>
      </w:tr>
      <w:tr w:rsidR="00DE53A6">
        <w:tc>
          <w:tcPr>
            <w:tcW w:w="9720" w:type="dxa"/>
            <w:gridSpan w:val="2"/>
            <w:shd w:val="clear" w:color="auto" w:fill="auto"/>
          </w:tcPr>
          <w:p w:rsidR="00DE53A6" w:rsidRDefault="00DE53A6" w:rsidP="00877119">
            <w:pPr>
              <w:pStyle w:val="SectionTitle"/>
            </w:pPr>
            <w:r>
              <w:lastRenderedPageBreak/>
              <w:t>Publications</w:t>
            </w:r>
          </w:p>
        </w:tc>
      </w:tr>
      <w:tr w:rsidR="00DE53A6">
        <w:trPr>
          <w:trHeight w:val="540"/>
        </w:trPr>
        <w:tc>
          <w:tcPr>
            <w:tcW w:w="630" w:type="dxa"/>
            <w:shd w:val="clear" w:color="auto" w:fill="auto"/>
          </w:tcPr>
          <w:p w:rsidR="00DE53A6" w:rsidRDefault="00DE53A6" w:rsidP="00DE53A6"/>
        </w:tc>
        <w:tc>
          <w:tcPr>
            <w:tcW w:w="9090" w:type="dxa"/>
            <w:shd w:val="clear" w:color="auto" w:fill="auto"/>
          </w:tcPr>
          <w:p w:rsidR="00DE53A6" w:rsidRPr="00B15BEB" w:rsidRDefault="00DE53A6" w:rsidP="00DE53A6">
            <w:pPr>
              <w:pStyle w:val="Achievement"/>
              <w:numPr>
                <w:ilvl w:val="0"/>
                <w:numId w:val="0"/>
              </w:numPr>
              <w:spacing w:after="0" w:line="240" w:lineRule="auto"/>
              <w:ind w:left="702" w:hanging="720"/>
              <w:contextualSpacing/>
              <w:jc w:val="left"/>
              <w:rPr>
                <w:b/>
              </w:rPr>
            </w:pPr>
            <w:r>
              <w:rPr>
                <w:b/>
              </w:rPr>
              <w:t>Peer-reviewed journal publications:</w:t>
            </w:r>
          </w:p>
          <w:p w:rsidR="000A13DE" w:rsidRDefault="000A13DE" w:rsidP="000A13DE">
            <w:pPr>
              <w:pStyle w:val="Achievement"/>
              <w:numPr>
                <w:ilvl w:val="0"/>
                <w:numId w:val="0"/>
              </w:numPr>
              <w:tabs>
                <w:tab w:val="left" w:pos="720"/>
              </w:tabs>
              <w:spacing w:after="0" w:line="240" w:lineRule="auto"/>
              <w:ind w:left="702" w:hanging="720"/>
              <w:contextualSpacing/>
              <w:jc w:val="left"/>
            </w:pPr>
            <w:r>
              <w:t xml:space="preserve">Thomas, J. T., &amp; </w:t>
            </w:r>
            <w:r>
              <w:rPr>
                <w:b/>
              </w:rPr>
              <w:t>Strunk, K. K.</w:t>
            </w:r>
            <w:r>
              <w:t xml:space="preserve"> (In press). </w:t>
            </w:r>
            <w:r w:rsidRPr="000A13DE">
              <w:t xml:space="preserve">Expectancy-value and children’s science achievement: Parents matter. </w:t>
            </w:r>
            <w:r>
              <w:rPr>
                <w:i/>
              </w:rPr>
              <w:t>Journal of Research on Science Teaching</w:t>
            </w:r>
            <w:r>
              <w:t xml:space="preserve">. </w:t>
            </w:r>
          </w:p>
          <w:p w:rsidR="000A13DE" w:rsidRPr="00786FDB" w:rsidRDefault="000A13DE" w:rsidP="000A13DE">
            <w:pPr>
              <w:pStyle w:val="Achievement"/>
              <w:numPr>
                <w:ilvl w:val="0"/>
                <w:numId w:val="0"/>
              </w:numPr>
              <w:tabs>
                <w:tab w:val="left" w:pos="720"/>
              </w:tabs>
              <w:spacing w:after="0" w:line="240" w:lineRule="auto"/>
              <w:ind w:left="702" w:hanging="720"/>
              <w:contextualSpacing/>
              <w:jc w:val="left"/>
              <w:rPr>
                <w:sz w:val="10"/>
                <w:szCs w:val="10"/>
              </w:rPr>
            </w:pPr>
          </w:p>
          <w:p w:rsidR="00D328DA" w:rsidRDefault="00D328DA" w:rsidP="00D328DA">
            <w:pPr>
              <w:pStyle w:val="Achievement"/>
              <w:numPr>
                <w:ilvl w:val="0"/>
                <w:numId w:val="0"/>
              </w:numPr>
              <w:spacing w:after="0" w:line="240" w:lineRule="auto"/>
              <w:ind w:left="702" w:hanging="720"/>
              <w:contextualSpacing/>
              <w:jc w:val="left"/>
            </w:pPr>
            <w:r w:rsidRPr="00C93FED">
              <w:rPr>
                <w:b/>
              </w:rPr>
              <w:t>Strunk, K. K.</w:t>
            </w:r>
            <w:r w:rsidRPr="00C93FED">
              <w:t>, &amp; Lane, F. C. (</w:t>
            </w:r>
            <w:r w:rsidR="00950FC2">
              <w:t>2017</w:t>
            </w:r>
            <w:r w:rsidRPr="00C93FED">
              <w:t xml:space="preserve">). </w:t>
            </w:r>
            <w:r w:rsidRPr="00AE5E8E">
              <w:t>The Beck Depression Inventory 2</w:t>
            </w:r>
            <w:r w:rsidRPr="00AE5E8E">
              <w:rPr>
                <w:vertAlign w:val="superscript"/>
              </w:rPr>
              <w:t>nd</w:t>
            </w:r>
            <w:r w:rsidRPr="00AE5E8E">
              <w:t xml:space="preserve"> Edition (BDI-II): A cross sample structural analysis.</w:t>
            </w:r>
            <w:r w:rsidRPr="00C93FED">
              <w:rPr>
                <w:i/>
              </w:rPr>
              <w:t xml:space="preserve"> </w:t>
            </w:r>
            <w:r>
              <w:rPr>
                <w:i/>
              </w:rPr>
              <w:t>Measurement and Evaluation in Counseling and Development</w:t>
            </w:r>
            <w:r w:rsidR="00950FC2">
              <w:rPr>
                <w:i/>
              </w:rPr>
              <w:t>, 50</w:t>
            </w:r>
            <w:r w:rsidR="00950FC2">
              <w:t>(1-2), 3-17</w:t>
            </w:r>
            <w:r>
              <w:rPr>
                <w:i/>
              </w:rPr>
              <w:t>.</w:t>
            </w:r>
          </w:p>
          <w:p w:rsidR="00D328DA" w:rsidRPr="00FB640C" w:rsidRDefault="00D328DA" w:rsidP="00D328DA">
            <w:pPr>
              <w:pStyle w:val="Achievement"/>
              <w:numPr>
                <w:ilvl w:val="0"/>
                <w:numId w:val="0"/>
              </w:numPr>
              <w:spacing w:after="0" w:line="240" w:lineRule="auto"/>
              <w:ind w:left="702" w:hanging="720"/>
              <w:contextualSpacing/>
              <w:jc w:val="left"/>
              <w:rPr>
                <w:sz w:val="10"/>
                <w:szCs w:val="10"/>
              </w:rPr>
            </w:pPr>
          </w:p>
          <w:p w:rsidR="00D836C9" w:rsidRDefault="00D836C9" w:rsidP="00D836C9">
            <w:pPr>
              <w:pStyle w:val="Achievement"/>
              <w:numPr>
                <w:ilvl w:val="0"/>
                <w:numId w:val="0"/>
              </w:numPr>
              <w:spacing w:after="0" w:line="240" w:lineRule="auto"/>
              <w:ind w:left="702" w:hanging="720"/>
              <w:contextualSpacing/>
              <w:jc w:val="left"/>
            </w:pPr>
            <w:r w:rsidRPr="00166F0D">
              <w:rPr>
                <w:b/>
              </w:rPr>
              <w:lastRenderedPageBreak/>
              <w:t>Strunk, K. K.</w:t>
            </w:r>
            <w:r w:rsidRPr="00166F0D">
              <w:t>, &amp; Bailey, L. E. (</w:t>
            </w:r>
            <w:r w:rsidR="00693BDD">
              <w:t>2015</w:t>
            </w:r>
            <w:r w:rsidRPr="00166F0D">
              <w:t xml:space="preserve">). </w:t>
            </w:r>
            <w:r w:rsidRPr="00D836C9">
              <w:t>The difference one word makes: Imagining sexual orientation in graduate school application essays.</w:t>
            </w:r>
            <w:r w:rsidRPr="00166F0D">
              <w:rPr>
                <w:i/>
              </w:rPr>
              <w:t xml:space="preserve"> </w:t>
            </w:r>
            <w:r>
              <w:rPr>
                <w:i/>
              </w:rPr>
              <w:t>Psychology of Sexual Orientation and Gender Diversity</w:t>
            </w:r>
            <w:r w:rsidR="00693BDD">
              <w:rPr>
                <w:i/>
              </w:rPr>
              <w:t>, 2</w:t>
            </w:r>
            <w:r w:rsidR="00693BDD">
              <w:t>(4), 456-462.</w:t>
            </w:r>
          </w:p>
          <w:p w:rsidR="00D836C9" w:rsidRPr="00D836C9" w:rsidRDefault="00D836C9" w:rsidP="00DE53A6">
            <w:pPr>
              <w:pStyle w:val="Achievement"/>
              <w:numPr>
                <w:ilvl w:val="0"/>
                <w:numId w:val="0"/>
              </w:numPr>
              <w:spacing w:after="0" w:line="240" w:lineRule="auto"/>
              <w:ind w:left="702" w:hanging="720"/>
              <w:contextualSpacing/>
              <w:jc w:val="left"/>
              <w:rPr>
                <w:b/>
                <w:sz w:val="10"/>
                <w:szCs w:val="10"/>
              </w:rPr>
            </w:pPr>
          </w:p>
          <w:p w:rsidR="00DE53A6" w:rsidRDefault="00DE53A6" w:rsidP="00DE53A6">
            <w:pPr>
              <w:pStyle w:val="Achievement"/>
              <w:numPr>
                <w:ilvl w:val="0"/>
                <w:numId w:val="0"/>
              </w:numPr>
              <w:spacing w:after="0" w:line="240" w:lineRule="auto"/>
              <w:ind w:left="702" w:hanging="720"/>
              <w:contextualSpacing/>
              <w:jc w:val="left"/>
            </w:pPr>
            <w:r w:rsidRPr="00570368">
              <w:rPr>
                <w:b/>
              </w:rPr>
              <w:t>Strunk, K. K.</w:t>
            </w:r>
            <w:r w:rsidRPr="00570368">
              <w:t xml:space="preserve"> (</w:t>
            </w:r>
            <w:r>
              <w:t>2014</w:t>
            </w:r>
            <w:r w:rsidRPr="00570368">
              <w:t xml:space="preserve">). </w:t>
            </w:r>
            <w:r w:rsidRPr="00662517">
              <w:t xml:space="preserve">A factor analytic examination of the achievement goal questionnaire, revised: A three-factor model. </w:t>
            </w:r>
            <w:r>
              <w:rPr>
                <w:i/>
              </w:rPr>
              <w:t>Psychological Reports, 115</w:t>
            </w:r>
            <w:r>
              <w:t>(2)</w:t>
            </w:r>
            <w:r>
              <w:rPr>
                <w:i/>
              </w:rPr>
              <w:t xml:space="preserve">, </w:t>
            </w:r>
            <w:r>
              <w:t>400-414</w:t>
            </w:r>
            <w:r w:rsidRPr="00570368">
              <w:t xml:space="preserve">. </w:t>
            </w:r>
          </w:p>
          <w:p w:rsidR="00DE53A6" w:rsidRPr="00662517" w:rsidRDefault="00DE53A6" w:rsidP="00DE53A6">
            <w:pPr>
              <w:pStyle w:val="Achievement"/>
              <w:numPr>
                <w:ilvl w:val="0"/>
                <w:numId w:val="0"/>
              </w:numPr>
              <w:spacing w:after="0" w:line="240" w:lineRule="auto"/>
              <w:ind w:left="702" w:hanging="720"/>
              <w:contextualSpacing/>
              <w:jc w:val="left"/>
              <w:rPr>
                <w:sz w:val="10"/>
                <w:szCs w:val="10"/>
              </w:rPr>
            </w:pPr>
          </w:p>
          <w:p w:rsidR="00DE53A6" w:rsidRPr="00E01489" w:rsidRDefault="00DE53A6" w:rsidP="00DE53A6">
            <w:pPr>
              <w:pStyle w:val="Achievement"/>
              <w:numPr>
                <w:ilvl w:val="0"/>
                <w:numId w:val="0"/>
              </w:numPr>
              <w:spacing w:after="0" w:line="240" w:lineRule="auto"/>
              <w:ind w:left="702" w:hanging="720"/>
              <w:contextualSpacing/>
              <w:jc w:val="left"/>
            </w:pPr>
            <w:r>
              <w:t xml:space="preserve">*Bobo, J. L., *Whitaker, K. C., &amp; </w:t>
            </w:r>
            <w:r>
              <w:rPr>
                <w:b/>
              </w:rPr>
              <w:t xml:space="preserve">Strunk, K. </w:t>
            </w:r>
            <w:r w:rsidRPr="00ED13B8">
              <w:rPr>
                <w:b/>
              </w:rPr>
              <w:t>K.</w:t>
            </w:r>
            <w:r>
              <w:t xml:space="preserve"> (2013). </w:t>
            </w:r>
            <w:r w:rsidRPr="0047535B">
              <w:t>Personality and student self-handicapping: A cross-validated regression approach.</w:t>
            </w:r>
            <w:r>
              <w:rPr>
                <w:i/>
              </w:rPr>
              <w:t xml:space="preserve"> Personality and Individual Differences, 55</w:t>
            </w:r>
            <w:r>
              <w:t>(5), 619-621</w:t>
            </w:r>
            <w:r>
              <w:rPr>
                <w:i/>
              </w:rPr>
              <w:t>.</w:t>
            </w:r>
            <w:r>
              <w:t xml:space="preserve"> </w:t>
            </w:r>
          </w:p>
          <w:p w:rsidR="00DE53A6" w:rsidRPr="0047535B" w:rsidRDefault="00DE53A6" w:rsidP="00DE53A6">
            <w:pPr>
              <w:pStyle w:val="Achievement"/>
              <w:numPr>
                <w:ilvl w:val="0"/>
                <w:numId w:val="0"/>
              </w:numPr>
              <w:spacing w:after="0" w:line="240" w:lineRule="auto"/>
              <w:ind w:left="702" w:hanging="720"/>
              <w:contextualSpacing/>
              <w:jc w:val="left"/>
              <w:rPr>
                <w:b/>
                <w:sz w:val="10"/>
              </w:rPr>
            </w:pPr>
          </w:p>
          <w:p w:rsidR="00DE53A6" w:rsidRDefault="00DE53A6" w:rsidP="00DE53A6">
            <w:pPr>
              <w:pStyle w:val="Achievement"/>
              <w:numPr>
                <w:ilvl w:val="0"/>
                <w:numId w:val="0"/>
              </w:numPr>
              <w:spacing w:after="0" w:line="240" w:lineRule="auto"/>
              <w:ind w:left="702" w:hanging="720"/>
              <w:contextualSpacing/>
              <w:jc w:val="left"/>
            </w:pPr>
            <w:r w:rsidRPr="00DF2EA5">
              <w:rPr>
                <w:b/>
              </w:rPr>
              <w:t>Strunk, K. K.</w:t>
            </w:r>
            <w:r w:rsidRPr="00DF2EA5">
              <w:t>, Cho, Y., Steel</w:t>
            </w:r>
            <w:r>
              <w:t>e, M. R., &amp; Bridges, S. L. (2013</w:t>
            </w:r>
            <w:r w:rsidRPr="00DF2EA5">
              <w:t xml:space="preserve">). </w:t>
            </w:r>
            <w:r w:rsidRPr="00232B8E">
              <w:t>Development and validation of a 2x2 model of time-related academic behavior: Procrastination and timely engagement</w:t>
            </w:r>
            <w:r w:rsidRPr="00DF2EA5">
              <w:rPr>
                <w:i/>
              </w:rPr>
              <w:t>.</w:t>
            </w:r>
            <w:r>
              <w:rPr>
                <w:i/>
              </w:rPr>
              <w:t xml:space="preserve"> Learning and Individual Differences, 25</w:t>
            </w:r>
            <w:r>
              <w:t xml:space="preserve">(1), 35-44. </w:t>
            </w:r>
          </w:p>
          <w:p w:rsidR="00DE53A6" w:rsidRPr="00232B8E" w:rsidRDefault="00DE53A6" w:rsidP="00DE53A6">
            <w:pPr>
              <w:pStyle w:val="Achievement"/>
              <w:numPr>
                <w:ilvl w:val="0"/>
                <w:numId w:val="0"/>
              </w:numPr>
              <w:spacing w:after="0" w:line="240" w:lineRule="auto"/>
              <w:ind w:left="702" w:hanging="720"/>
              <w:contextualSpacing/>
              <w:jc w:val="left"/>
              <w:rPr>
                <w:sz w:val="10"/>
              </w:rPr>
            </w:pPr>
          </w:p>
          <w:p w:rsidR="00DE53A6" w:rsidRDefault="00DE53A6" w:rsidP="00DE53A6">
            <w:pPr>
              <w:pStyle w:val="Achievement"/>
              <w:numPr>
                <w:ilvl w:val="0"/>
                <w:numId w:val="0"/>
              </w:numPr>
              <w:spacing w:after="0" w:line="240" w:lineRule="auto"/>
              <w:ind w:left="702" w:hanging="720"/>
              <w:contextualSpacing/>
              <w:jc w:val="left"/>
              <w:rPr>
                <w:b/>
              </w:rPr>
            </w:pPr>
            <w:r>
              <w:t>*</w:t>
            </w:r>
            <w:proofErr w:type="spellStart"/>
            <w:r>
              <w:t>Gravina</w:t>
            </w:r>
            <w:proofErr w:type="spellEnd"/>
            <w:r>
              <w:t>, V., *</w:t>
            </w:r>
            <w:proofErr w:type="spellStart"/>
            <w:r>
              <w:t>Besick</w:t>
            </w:r>
            <w:proofErr w:type="spellEnd"/>
            <w:r>
              <w:t xml:space="preserve">, C., &amp; </w:t>
            </w:r>
            <w:r>
              <w:rPr>
                <w:b/>
              </w:rPr>
              <w:t xml:space="preserve">Strunk, </w:t>
            </w:r>
            <w:r w:rsidRPr="00ED13B8">
              <w:rPr>
                <w:b/>
              </w:rPr>
              <w:t>K.</w:t>
            </w:r>
            <w:r>
              <w:t xml:space="preserve"> (2013). </w:t>
            </w:r>
            <w:r w:rsidRPr="00842E0C">
              <w:t>Teaching strategies and value for STEM courses</w:t>
            </w:r>
            <w:r>
              <w:t xml:space="preserve">. </w:t>
            </w:r>
            <w:r>
              <w:rPr>
                <w:i/>
              </w:rPr>
              <w:t>Academic Exchange Quarterly, 17</w:t>
            </w:r>
            <w:r>
              <w:t>(1), 139-144.</w:t>
            </w:r>
          </w:p>
          <w:p w:rsidR="00DE53A6" w:rsidRPr="00842E0C" w:rsidRDefault="00DE53A6" w:rsidP="00DE53A6">
            <w:pPr>
              <w:pStyle w:val="Achievement"/>
              <w:numPr>
                <w:ilvl w:val="0"/>
                <w:numId w:val="0"/>
              </w:numPr>
              <w:spacing w:after="0" w:line="240" w:lineRule="auto"/>
              <w:ind w:left="702" w:hanging="720"/>
              <w:contextualSpacing/>
              <w:jc w:val="left"/>
              <w:rPr>
                <w:b/>
                <w:sz w:val="10"/>
                <w:szCs w:val="10"/>
              </w:rPr>
            </w:pPr>
          </w:p>
          <w:p w:rsidR="00DE53A6" w:rsidRDefault="00DE53A6" w:rsidP="00DE53A6">
            <w:pPr>
              <w:pStyle w:val="Achievement"/>
              <w:numPr>
                <w:ilvl w:val="0"/>
                <w:numId w:val="0"/>
              </w:numPr>
              <w:spacing w:after="0" w:line="240" w:lineRule="auto"/>
              <w:ind w:left="702" w:hanging="720"/>
              <w:contextualSpacing/>
              <w:jc w:val="left"/>
              <w:rPr>
                <w:i/>
              </w:rPr>
            </w:pPr>
            <w:r w:rsidRPr="00ED13B8">
              <w:rPr>
                <w:b/>
              </w:rPr>
              <w:t>Strunk, K. K.</w:t>
            </w:r>
            <w:r>
              <w:t xml:space="preserve">, &amp; Montgomery, D. M. (2013). </w:t>
            </w:r>
            <w:r w:rsidRPr="00E76187">
              <w:t>Perceptions of learning versus teaching styles</w:t>
            </w:r>
            <w:r>
              <w:rPr>
                <w:i/>
              </w:rPr>
              <w:t>. Academic Exchange Quarterly, 17</w:t>
            </w:r>
            <w:r>
              <w:t>(1), 112-121</w:t>
            </w:r>
            <w:r>
              <w:rPr>
                <w:i/>
              </w:rPr>
              <w:t>.</w:t>
            </w:r>
          </w:p>
          <w:p w:rsidR="00DE53A6" w:rsidRPr="00E76187" w:rsidRDefault="00DE53A6" w:rsidP="00DE53A6">
            <w:pPr>
              <w:pStyle w:val="Achievement"/>
              <w:numPr>
                <w:ilvl w:val="0"/>
                <w:numId w:val="0"/>
              </w:numPr>
              <w:spacing w:after="0" w:line="240" w:lineRule="auto"/>
              <w:ind w:left="702" w:hanging="720"/>
              <w:contextualSpacing/>
              <w:jc w:val="left"/>
              <w:rPr>
                <w:sz w:val="10"/>
                <w:szCs w:val="10"/>
              </w:rPr>
            </w:pPr>
            <w:r w:rsidRPr="00E76187">
              <w:rPr>
                <w:sz w:val="10"/>
                <w:szCs w:val="10"/>
              </w:rPr>
              <w:t xml:space="preserve"> </w:t>
            </w:r>
          </w:p>
          <w:p w:rsidR="00DE53A6" w:rsidRPr="00340B4E" w:rsidRDefault="00DE53A6" w:rsidP="00DE53A6">
            <w:pPr>
              <w:pStyle w:val="Achievement"/>
              <w:numPr>
                <w:ilvl w:val="0"/>
                <w:numId w:val="0"/>
              </w:numPr>
              <w:spacing w:after="0" w:line="240" w:lineRule="auto"/>
              <w:ind w:left="702" w:hanging="720"/>
              <w:contextualSpacing/>
              <w:jc w:val="left"/>
            </w:pPr>
            <w:r>
              <w:t xml:space="preserve">Montgomery, D., </w:t>
            </w:r>
            <w:r>
              <w:rPr>
                <w:b/>
              </w:rPr>
              <w:t>Strunk, K.</w:t>
            </w:r>
            <w:r>
              <w:t xml:space="preserve">, Steele, M., &amp; Bridges, S. (2012). </w:t>
            </w:r>
            <w:r w:rsidRPr="000705DB">
              <w:t xml:space="preserve">Jungian typology as holistic teaching strategy in higher education. </w:t>
            </w:r>
            <w:r>
              <w:rPr>
                <w:i/>
              </w:rPr>
              <w:t>Encounter: Education for Meaning and Social Justice, 25</w:t>
            </w:r>
            <w:r>
              <w:t>(4), 64-72.</w:t>
            </w:r>
          </w:p>
          <w:p w:rsidR="00DE53A6" w:rsidRPr="000705DB" w:rsidRDefault="00DE53A6" w:rsidP="00DE53A6">
            <w:pPr>
              <w:pStyle w:val="Achievement"/>
              <w:numPr>
                <w:ilvl w:val="0"/>
                <w:numId w:val="0"/>
              </w:numPr>
              <w:spacing w:after="0" w:line="240" w:lineRule="auto"/>
              <w:ind w:left="702" w:hanging="720"/>
              <w:contextualSpacing/>
              <w:jc w:val="left"/>
              <w:rPr>
                <w:rFonts w:cs="Times"/>
                <w:sz w:val="10"/>
                <w:szCs w:val="32"/>
              </w:rPr>
            </w:pPr>
          </w:p>
          <w:p w:rsidR="00DE53A6" w:rsidRPr="007D0C36" w:rsidRDefault="00DE53A6" w:rsidP="00DE53A6">
            <w:pPr>
              <w:pStyle w:val="Achievement"/>
              <w:numPr>
                <w:ilvl w:val="0"/>
                <w:numId w:val="0"/>
              </w:numPr>
              <w:spacing w:after="0" w:line="240" w:lineRule="auto"/>
              <w:ind w:left="702" w:hanging="720"/>
              <w:contextualSpacing/>
              <w:jc w:val="left"/>
            </w:pPr>
            <w:r>
              <w:rPr>
                <w:rFonts w:cs="Times"/>
                <w:szCs w:val="32"/>
              </w:rPr>
              <w:t xml:space="preserve">Strunk, K. C., &amp; </w:t>
            </w:r>
            <w:r w:rsidRPr="009E1D7B">
              <w:rPr>
                <w:rFonts w:cs="Times"/>
                <w:b/>
                <w:szCs w:val="32"/>
              </w:rPr>
              <w:t>Strunk, K. K.</w:t>
            </w:r>
            <w:r>
              <w:rPr>
                <w:rFonts w:cs="Times"/>
                <w:szCs w:val="32"/>
              </w:rPr>
              <w:t xml:space="preserve"> (2012). </w:t>
            </w:r>
            <w:r w:rsidRPr="007D0C36">
              <w:rPr>
                <w:rFonts w:cs="Times"/>
                <w:szCs w:val="32"/>
              </w:rPr>
              <w:t xml:space="preserve">The contribution of personality and workplace characteristics in predicting turnover intention among Sexual Assault Nurse Examiners. </w:t>
            </w:r>
            <w:r>
              <w:rPr>
                <w:rFonts w:cs="Times"/>
                <w:i/>
                <w:szCs w:val="32"/>
              </w:rPr>
              <w:t>Journal of Forensic Nursing, 8</w:t>
            </w:r>
            <w:r>
              <w:rPr>
                <w:rFonts w:cs="Times"/>
                <w:szCs w:val="32"/>
              </w:rPr>
              <w:t>(3</w:t>
            </w:r>
            <w:r w:rsidRPr="0099620C">
              <w:rPr>
                <w:rFonts w:cs="Times"/>
                <w:szCs w:val="32"/>
              </w:rPr>
              <w:t>), 144-150</w:t>
            </w:r>
            <w:r w:rsidRPr="0099620C">
              <w:t>.</w:t>
            </w:r>
          </w:p>
          <w:p w:rsidR="00DE53A6" w:rsidRPr="007D0C36" w:rsidRDefault="00DE53A6" w:rsidP="00DE53A6">
            <w:pPr>
              <w:pStyle w:val="Achievement"/>
              <w:numPr>
                <w:ilvl w:val="0"/>
                <w:numId w:val="0"/>
              </w:numPr>
              <w:spacing w:after="0" w:line="240" w:lineRule="auto"/>
              <w:ind w:left="702" w:hanging="720"/>
              <w:contextualSpacing/>
              <w:jc w:val="left"/>
              <w:rPr>
                <w:sz w:val="10"/>
              </w:rPr>
            </w:pPr>
          </w:p>
          <w:p w:rsidR="00DE53A6" w:rsidRPr="007D0C36" w:rsidRDefault="00DE53A6" w:rsidP="00DE53A6">
            <w:pPr>
              <w:pStyle w:val="Achievement"/>
              <w:numPr>
                <w:ilvl w:val="0"/>
                <w:numId w:val="0"/>
              </w:numPr>
              <w:spacing w:after="0" w:line="240" w:lineRule="auto"/>
              <w:ind w:left="702" w:hanging="720"/>
              <w:contextualSpacing/>
              <w:jc w:val="left"/>
              <w:rPr>
                <w:rFonts w:cs="Times"/>
                <w:szCs w:val="32"/>
              </w:rPr>
            </w:pPr>
            <w:r>
              <w:rPr>
                <w:rFonts w:cs="Times"/>
                <w:b/>
                <w:szCs w:val="32"/>
              </w:rPr>
              <w:t>Strunk, K. K.</w:t>
            </w:r>
            <w:r>
              <w:rPr>
                <w:rFonts w:cs="Times"/>
                <w:szCs w:val="32"/>
              </w:rPr>
              <w:t xml:space="preserve">, &amp; Spencer, J. M. (2012). </w:t>
            </w:r>
            <w:r w:rsidRPr="00D00C1F">
              <w:rPr>
                <w:rFonts w:cs="Times"/>
                <w:szCs w:val="32"/>
              </w:rPr>
              <w:t>A brief intervention for reducing procrastination</w:t>
            </w:r>
            <w:r>
              <w:rPr>
                <w:rFonts w:cs="Times"/>
                <w:szCs w:val="32"/>
              </w:rPr>
              <w:t>.</w:t>
            </w:r>
            <w:r w:rsidRPr="00D00C1F">
              <w:rPr>
                <w:rFonts w:cs="Times"/>
                <w:szCs w:val="32"/>
              </w:rPr>
              <w:t xml:space="preserve"> </w:t>
            </w:r>
            <w:r>
              <w:rPr>
                <w:rFonts w:cs="Times"/>
                <w:i/>
                <w:szCs w:val="32"/>
              </w:rPr>
              <w:t>Academic Exchange Quarterly, 16</w:t>
            </w:r>
            <w:r>
              <w:rPr>
                <w:rFonts w:cs="Times"/>
                <w:szCs w:val="32"/>
              </w:rPr>
              <w:t>(1), 91-96.</w:t>
            </w:r>
          </w:p>
          <w:p w:rsidR="00DE53A6" w:rsidRPr="00CA1A8F" w:rsidRDefault="00DE53A6" w:rsidP="00DE53A6">
            <w:pPr>
              <w:pStyle w:val="Achievement"/>
              <w:numPr>
                <w:ilvl w:val="0"/>
                <w:numId w:val="0"/>
              </w:numPr>
              <w:spacing w:after="0" w:line="240" w:lineRule="auto"/>
              <w:ind w:left="702" w:hanging="720"/>
              <w:contextualSpacing/>
              <w:jc w:val="left"/>
              <w:rPr>
                <w:rFonts w:cs="Times"/>
                <w:sz w:val="10"/>
                <w:szCs w:val="10"/>
              </w:rPr>
            </w:pPr>
          </w:p>
          <w:p w:rsidR="00DE53A6" w:rsidRDefault="00DE53A6" w:rsidP="00DE53A6">
            <w:pPr>
              <w:pStyle w:val="Achievement"/>
              <w:numPr>
                <w:ilvl w:val="0"/>
                <w:numId w:val="0"/>
              </w:numPr>
              <w:spacing w:after="0" w:line="240" w:lineRule="auto"/>
              <w:ind w:left="702" w:hanging="720"/>
              <w:contextualSpacing/>
              <w:jc w:val="left"/>
              <w:rPr>
                <w:rFonts w:cs="Times"/>
                <w:szCs w:val="32"/>
              </w:rPr>
            </w:pPr>
            <w:r w:rsidRPr="00974A5A">
              <w:rPr>
                <w:rFonts w:cs="Times"/>
                <w:b/>
                <w:szCs w:val="32"/>
              </w:rPr>
              <w:t>Strunk, K. K.</w:t>
            </w:r>
            <w:r>
              <w:rPr>
                <w:rFonts w:cs="Times"/>
                <w:szCs w:val="32"/>
              </w:rPr>
              <w:t xml:space="preserve">, &amp; Steele, M. R. (2011). </w:t>
            </w:r>
            <w:r w:rsidRPr="008B587E">
              <w:rPr>
                <w:rFonts w:cs="Times"/>
                <w:szCs w:val="32"/>
              </w:rPr>
              <w:t xml:space="preserve">Relative contributions of self-regulation, self-efficacy, and self-handicapping in predicting </w:t>
            </w:r>
            <w:r>
              <w:rPr>
                <w:rFonts w:cs="Times"/>
                <w:szCs w:val="32"/>
              </w:rPr>
              <w:t xml:space="preserve">student </w:t>
            </w:r>
            <w:r w:rsidRPr="008B587E">
              <w:rPr>
                <w:rFonts w:cs="Times"/>
                <w:szCs w:val="32"/>
              </w:rPr>
              <w:t xml:space="preserve">procrastination. </w:t>
            </w:r>
            <w:r>
              <w:rPr>
                <w:rFonts w:cs="Times"/>
                <w:i/>
                <w:szCs w:val="32"/>
              </w:rPr>
              <w:t>Psychological Reports, 109</w:t>
            </w:r>
            <w:r>
              <w:rPr>
                <w:rFonts w:cs="Times"/>
                <w:szCs w:val="32"/>
              </w:rPr>
              <w:t>(3), 983-989. [Impact Factor = .44]</w:t>
            </w:r>
          </w:p>
          <w:p w:rsidR="00DE53A6" w:rsidRPr="00CA1A8F" w:rsidRDefault="00DE53A6" w:rsidP="00DE53A6">
            <w:pPr>
              <w:pStyle w:val="Achievement"/>
              <w:numPr>
                <w:ilvl w:val="0"/>
                <w:numId w:val="0"/>
              </w:numPr>
              <w:spacing w:after="0" w:line="240" w:lineRule="auto"/>
              <w:ind w:left="702" w:hanging="720"/>
              <w:contextualSpacing/>
              <w:jc w:val="left"/>
              <w:rPr>
                <w:rFonts w:cs="Times"/>
                <w:sz w:val="10"/>
                <w:szCs w:val="10"/>
              </w:rPr>
            </w:pPr>
          </w:p>
          <w:p w:rsidR="00DE53A6" w:rsidRDefault="00DE53A6" w:rsidP="00DE53A6">
            <w:pPr>
              <w:pStyle w:val="Achievement"/>
              <w:numPr>
                <w:ilvl w:val="0"/>
                <w:numId w:val="0"/>
              </w:numPr>
              <w:spacing w:after="0" w:line="240" w:lineRule="auto"/>
              <w:ind w:left="702" w:hanging="720"/>
              <w:contextualSpacing/>
              <w:jc w:val="left"/>
              <w:rPr>
                <w:rFonts w:cs="Times"/>
                <w:szCs w:val="32"/>
              </w:rPr>
            </w:pPr>
            <w:r w:rsidRPr="00974A5A">
              <w:rPr>
                <w:rFonts w:cs="Times"/>
                <w:b/>
                <w:szCs w:val="32"/>
              </w:rPr>
              <w:t>Strunk, K. K.</w:t>
            </w:r>
            <w:r>
              <w:rPr>
                <w:rFonts w:cs="Times"/>
                <w:szCs w:val="32"/>
              </w:rPr>
              <w:t xml:space="preserve">, Sutton, G. W., &amp; </w:t>
            </w:r>
            <w:proofErr w:type="spellStart"/>
            <w:r>
              <w:rPr>
                <w:rFonts w:cs="Times"/>
                <w:szCs w:val="32"/>
              </w:rPr>
              <w:t>Skadeland</w:t>
            </w:r>
            <w:proofErr w:type="spellEnd"/>
            <w:r>
              <w:rPr>
                <w:rFonts w:cs="Times"/>
                <w:szCs w:val="32"/>
              </w:rPr>
              <w:t xml:space="preserve">, D. R. (2010). The repeatable battery for the assessment of neuropsychological status may be valid in men ages 18 to 20. </w:t>
            </w:r>
            <w:r>
              <w:rPr>
                <w:rFonts w:cs="Times"/>
                <w:i/>
                <w:szCs w:val="32"/>
              </w:rPr>
              <w:t>Psychological Reports, 107</w:t>
            </w:r>
            <w:r>
              <w:rPr>
                <w:rFonts w:cs="Times"/>
                <w:szCs w:val="32"/>
              </w:rPr>
              <w:t>(2), 493-499.</w:t>
            </w:r>
          </w:p>
          <w:p w:rsidR="00DE53A6" w:rsidRPr="00CA1A8F" w:rsidRDefault="00DE53A6" w:rsidP="00DE53A6">
            <w:pPr>
              <w:pStyle w:val="Achievement"/>
              <w:numPr>
                <w:ilvl w:val="0"/>
                <w:numId w:val="0"/>
              </w:numPr>
              <w:spacing w:after="0" w:line="240" w:lineRule="auto"/>
              <w:ind w:left="702" w:hanging="720"/>
              <w:contextualSpacing/>
              <w:jc w:val="left"/>
              <w:rPr>
                <w:rFonts w:cs="Times"/>
                <w:sz w:val="10"/>
                <w:szCs w:val="10"/>
              </w:rPr>
            </w:pPr>
          </w:p>
          <w:p w:rsidR="00DE53A6" w:rsidRDefault="00DE53A6" w:rsidP="00DE53A6">
            <w:pPr>
              <w:pStyle w:val="Achievement"/>
              <w:numPr>
                <w:ilvl w:val="0"/>
                <w:numId w:val="0"/>
              </w:numPr>
              <w:spacing w:after="0" w:line="240" w:lineRule="auto"/>
              <w:ind w:left="702" w:hanging="720"/>
              <w:contextualSpacing/>
              <w:jc w:val="left"/>
              <w:rPr>
                <w:rFonts w:cs="Times"/>
                <w:szCs w:val="32"/>
              </w:rPr>
            </w:pPr>
            <w:r w:rsidRPr="00974A5A">
              <w:rPr>
                <w:rFonts w:cs="Times"/>
                <w:b/>
                <w:szCs w:val="32"/>
              </w:rPr>
              <w:t>Strunk, K. K.</w:t>
            </w:r>
            <w:r>
              <w:rPr>
                <w:rFonts w:cs="Times"/>
                <w:szCs w:val="32"/>
              </w:rPr>
              <w:t xml:space="preserve">, Sutton, G. W., &amp; Burns, N. S. (2009). The beneficial effects of accurate and false brief biofeedback on relaxation. </w:t>
            </w:r>
            <w:r>
              <w:rPr>
                <w:rFonts w:cs="Times"/>
                <w:i/>
                <w:szCs w:val="32"/>
              </w:rPr>
              <w:t>Perceptual and Motor Skills,</w:t>
            </w:r>
            <w:r>
              <w:rPr>
                <w:rFonts w:cs="Times"/>
                <w:szCs w:val="32"/>
              </w:rPr>
              <w:t xml:space="preserve"> </w:t>
            </w:r>
            <w:r>
              <w:rPr>
                <w:rFonts w:cs="Times"/>
                <w:i/>
                <w:szCs w:val="32"/>
              </w:rPr>
              <w:t>109</w:t>
            </w:r>
            <w:r>
              <w:rPr>
                <w:rFonts w:cs="Times"/>
                <w:szCs w:val="32"/>
              </w:rPr>
              <w:t xml:space="preserve">(3) 881-886. </w:t>
            </w:r>
          </w:p>
          <w:p w:rsidR="00DE53A6" w:rsidRDefault="00DE53A6" w:rsidP="00DE53A6">
            <w:pPr>
              <w:pStyle w:val="Achievement"/>
              <w:numPr>
                <w:ilvl w:val="0"/>
                <w:numId w:val="0"/>
              </w:numPr>
              <w:spacing w:after="0" w:line="240" w:lineRule="auto"/>
              <w:ind w:left="245" w:hanging="245"/>
              <w:contextualSpacing/>
              <w:jc w:val="left"/>
              <w:rPr>
                <w:rFonts w:cs="Times"/>
                <w:szCs w:val="32"/>
              </w:rPr>
            </w:pPr>
          </w:p>
          <w:p w:rsidR="00DE53A6" w:rsidRPr="00321F6D" w:rsidRDefault="00DE53A6" w:rsidP="00DE53A6">
            <w:pPr>
              <w:pStyle w:val="Achievement"/>
              <w:numPr>
                <w:ilvl w:val="0"/>
                <w:numId w:val="0"/>
              </w:numPr>
              <w:spacing w:after="0" w:line="240" w:lineRule="auto"/>
              <w:ind w:left="-18"/>
              <w:contextualSpacing/>
              <w:jc w:val="left"/>
              <w:rPr>
                <w:rFonts w:cs="Times"/>
                <w:b/>
                <w:szCs w:val="32"/>
              </w:rPr>
            </w:pPr>
            <w:r w:rsidRPr="00321F6D">
              <w:rPr>
                <w:rFonts w:cs="Times"/>
                <w:b/>
                <w:szCs w:val="32"/>
              </w:rPr>
              <w:t>Books:</w:t>
            </w:r>
          </w:p>
          <w:p w:rsidR="00F54B7A" w:rsidRDefault="00F54B7A" w:rsidP="00DE53A6">
            <w:pPr>
              <w:pStyle w:val="Achievement"/>
              <w:numPr>
                <w:ilvl w:val="0"/>
                <w:numId w:val="0"/>
              </w:numPr>
              <w:spacing w:after="0" w:line="240" w:lineRule="auto"/>
              <w:ind w:left="702" w:hanging="720"/>
              <w:contextualSpacing/>
              <w:jc w:val="left"/>
            </w:pPr>
            <w:r>
              <w:rPr>
                <w:b/>
              </w:rPr>
              <w:t xml:space="preserve">Strunk, K. K. </w:t>
            </w:r>
            <w:r>
              <w:t xml:space="preserve">(under contract, scheduled 2017). </w:t>
            </w:r>
            <w:r>
              <w:rPr>
                <w:i/>
              </w:rPr>
              <w:t xml:space="preserve">Queering the Deep South: </w:t>
            </w:r>
            <w:r w:rsidR="00E81ABA">
              <w:rPr>
                <w:i/>
              </w:rPr>
              <w:t>Queering education in the U.S. South.</w:t>
            </w:r>
            <w:r>
              <w:t xml:space="preserve"> Charlotte, NC: Information Age Publishing.</w:t>
            </w:r>
          </w:p>
          <w:p w:rsidR="00F54B7A" w:rsidRDefault="00F54B7A" w:rsidP="00DE53A6">
            <w:pPr>
              <w:pStyle w:val="Achievement"/>
              <w:numPr>
                <w:ilvl w:val="0"/>
                <w:numId w:val="0"/>
              </w:numPr>
              <w:spacing w:after="0" w:line="240" w:lineRule="auto"/>
              <w:ind w:left="702" w:hanging="720"/>
              <w:contextualSpacing/>
              <w:jc w:val="left"/>
              <w:rPr>
                <w:sz w:val="10"/>
                <w:szCs w:val="10"/>
              </w:rPr>
            </w:pPr>
          </w:p>
          <w:p w:rsidR="00E81ABA" w:rsidRDefault="00E81ABA" w:rsidP="00E81ABA">
            <w:pPr>
              <w:pStyle w:val="Achievement"/>
              <w:numPr>
                <w:ilvl w:val="0"/>
                <w:numId w:val="0"/>
              </w:numPr>
              <w:spacing w:after="0" w:line="240" w:lineRule="auto"/>
              <w:ind w:left="702" w:hanging="720"/>
              <w:contextualSpacing/>
              <w:jc w:val="left"/>
            </w:pPr>
            <w:r>
              <w:rPr>
                <w:b/>
              </w:rPr>
              <w:t>Strunk, K. K.</w:t>
            </w:r>
            <w:r>
              <w:t xml:space="preserve"> &amp; *</w:t>
            </w:r>
            <w:proofErr w:type="spellStart"/>
            <w:r>
              <w:t>Hafftka</w:t>
            </w:r>
            <w:proofErr w:type="spellEnd"/>
            <w:r>
              <w:t>, R.</w:t>
            </w:r>
            <w:r>
              <w:rPr>
                <w:b/>
              </w:rPr>
              <w:t xml:space="preserve"> </w:t>
            </w:r>
            <w:r>
              <w:t xml:space="preserve">(under contract, scheduled 2017). </w:t>
            </w:r>
            <w:r>
              <w:rPr>
                <w:i/>
              </w:rPr>
              <w:t>Queering the Deep South: Queering public health and public policy in the U.S. South.</w:t>
            </w:r>
            <w:r>
              <w:t xml:space="preserve"> Charlotte, NC: Information Age Publishing.</w:t>
            </w:r>
          </w:p>
          <w:p w:rsidR="00E81ABA" w:rsidRDefault="00E81ABA" w:rsidP="00DE53A6">
            <w:pPr>
              <w:pStyle w:val="Achievement"/>
              <w:numPr>
                <w:ilvl w:val="0"/>
                <w:numId w:val="0"/>
              </w:numPr>
              <w:spacing w:after="0" w:line="240" w:lineRule="auto"/>
              <w:ind w:left="702" w:hanging="720"/>
              <w:contextualSpacing/>
              <w:jc w:val="left"/>
              <w:rPr>
                <w:sz w:val="10"/>
                <w:szCs w:val="10"/>
              </w:rPr>
            </w:pPr>
          </w:p>
          <w:p w:rsidR="00E81ABA" w:rsidRDefault="00E81ABA" w:rsidP="00E81ABA">
            <w:pPr>
              <w:pStyle w:val="Achievement"/>
              <w:numPr>
                <w:ilvl w:val="0"/>
                <w:numId w:val="0"/>
              </w:numPr>
              <w:spacing w:after="0" w:line="240" w:lineRule="auto"/>
              <w:ind w:left="702" w:hanging="720"/>
              <w:contextualSpacing/>
              <w:jc w:val="left"/>
            </w:pPr>
            <w:r>
              <w:rPr>
                <w:b/>
              </w:rPr>
              <w:t xml:space="preserve">Strunk, K. K. </w:t>
            </w:r>
            <w:r>
              <w:t xml:space="preserve">(under contract, scheduled 2017). </w:t>
            </w:r>
            <w:r>
              <w:rPr>
                <w:i/>
              </w:rPr>
              <w:t>Queering the Deep South: Queering spirituality and community in the U.S. South.</w:t>
            </w:r>
            <w:r>
              <w:t xml:space="preserve"> Charlotte, NC: Information Age Publishing.</w:t>
            </w:r>
          </w:p>
          <w:p w:rsidR="00E81ABA" w:rsidRPr="00F54B7A" w:rsidRDefault="00E81ABA" w:rsidP="00DE53A6">
            <w:pPr>
              <w:pStyle w:val="Achievement"/>
              <w:numPr>
                <w:ilvl w:val="0"/>
                <w:numId w:val="0"/>
              </w:numPr>
              <w:spacing w:after="0" w:line="240" w:lineRule="auto"/>
              <w:ind w:left="702" w:hanging="720"/>
              <w:contextualSpacing/>
              <w:jc w:val="left"/>
              <w:rPr>
                <w:sz w:val="10"/>
                <w:szCs w:val="10"/>
              </w:rPr>
            </w:pPr>
          </w:p>
          <w:p w:rsidR="00DE53A6" w:rsidRPr="009B58A1" w:rsidRDefault="00DE53A6" w:rsidP="00DE53A6">
            <w:pPr>
              <w:pStyle w:val="Achievement"/>
              <w:numPr>
                <w:ilvl w:val="0"/>
                <w:numId w:val="0"/>
              </w:numPr>
              <w:spacing w:after="0" w:line="240" w:lineRule="auto"/>
              <w:ind w:left="702" w:hanging="720"/>
              <w:contextualSpacing/>
              <w:jc w:val="left"/>
            </w:pPr>
            <w:r w:rsidRPr="00E26234">
              <w:rPr>
                <w:b/>
              </w:rPr>
              <w:t>Strunk, K. K.</w:t>
            </w:r>
            <w:r w:rsidRPr="00E26234">
              <w:t>,</w:t>
            </w:r>
            <w:r w:rsidRPr="00E26234">
              <w:rPr>
                <w:b/>
              </w:rPr>
              <w:t xml:space="preserve"> </w:t>
            </w:r>
            <w:r w:rsidRPr="00E26234">
              <w:t>Locke, L. A., &amp; Martin, G. L. (</w:t>
            </w:r>
            <w:r w:rsidR="00BA098E">
              <w:t>2017</w:t>
            </w:r>
            <w:r w:rsidRPr="00E26234">
              <w:t xml:space="preserve">). </w:t>
            </w:r>
            <w:r w:rsidR="000965F0">
              <w:rPr>
                <w:i/>
              </w:rPr>
              <w:t xml:space="preserve">Oppression and resistance in </w:t>
            </w:r>
            <w:r w:rsidR="00D80B2F">
              <w:rPr>
                <w:i/>
              </w:rPr>
              <w:t xml:space="preserve">Southern </w:t>
            </w:r>
            <w:r w:rsidR="000965F0">
              <w:rPr>
                <w:i/>
              </w:rPr>
              <w:t>higher and adult education: Mississippi and the dynamics of equity and social justice</w:t>
            </w:r>
            <w:r w:rsidRPr="00E26234">
              <w:rPr>
                <w:i/>
              </w:rPr>
              <w:t xml:space="preserve">. </w:t>
            </w:r>
            <w:r w:rsidRPr="00E26234">
              <w:t>New York, NY: Palgrave.</w:t>
            </w:r>
          </w:p>
          <w:p w:rsidR="00DE53A6" w:rsidRDefault="00DE53A6" w:rsidP="00D80B2F">
            <w:pPr>
              <w:pStyle w:val="Achievement"/>
              <w:numPr>
                <w:ilvl w:val="0"/>
                <w:numId w:val="0"/>
              </w:numPr>
              <w:spacing w:after="0" w:line="240" w:lineRule="auto"/>
              <w:ind w:left="245" w:hanging="245"/>
              <w:contextualSpacing/>
              <w:jc w:val="left"/>
              <w:rPr>
                <w:rFonts w:cs="Times"/>
                <w:szCs w:val="32"/>
              </w:rPr>
            </w:pPr>
          </w:p>
          <w:p w:rsidR="00DE53A6" w:rsidRDefault="00DE53A6" w:rsidP="00DE53A6">
            <w:pPr>
              <w:pStyle w:val="Achievement"/>
              <w:numPr>
                <w:ilvl w:val="0"/>
                <w:numId w:val="0"/>
              </w:numPr>
              <w:spacing w:after="0" w:line="240" w:lineRule="auto"/>
              <w:ind w:left="-18"/>
              <w:contextualSpacing/>
              <w:jc w:val="left"/>
              <w:rPr>
                <w:rFonts w:cs="Times"/>
                <w:b/>
                <w:szCs w:val="32"/>
              </w:rPr>
            </w:pPr>
            <w:r>
              <w:rPr>
                <w:rFonts w:cs="Times"/>
                <w:b/>
                <w:szCs w:val="32"/>
              </w:rPr>
              <w:t>Book chapters:</w:t>
            </w:r>
          </w:p>
          <w:p w:rsidR="008A3CCD" w:rsidRPr="008A3CCD" w:rsidRDefault="008A3CCD" w:rsidP="008A3CCD">
            <w:pPr>
              <w:pStyle w:val="Achievement"/>
              <w:numPr>
                <w:ilvl w:val="0"/>
                <w:numId w:val="0"/>
              </w:numPr>
              <w:spacing w:after="0" w:line="240" w:lineRule="auto"/>
              <w:ind w:left="792" w:hanging="810"/>
              <w:contextualSpacing/>
              <w:jc w:val="left"/>
            </w:pPr>
            <w:r>
              <w:rPr>
                <w:b/>
              </w:rPr>
              <w:t xml:space="preserve">Strunk, K. K. </w:t>
            </w:r>
            <w:r>
              <w:t xml:space="preserve">(accepted for inclusion). A critical pedagogy approach to LGBTQ+ studies in quantitative methods courses. </w:t>
            </w:r>
            <w:r>
              <w:rPr>
                <w:i/>
              </w:rPr>
              <w:t xml:space="preserve">Teaching LGBTQ+ studies in education: Theoretical perspectives. </w:t>
            </w:r>
            <w:r>
              <w:t>New York, NY: Palgrave.</w:t>
            </w:r>
          </w:p>
          <w:p w:rsidR="008A3CCD" w:rsidRPr="008A3CCD" w:rsidRDefault="008A3CCD" w:rsidP="00952F82">
            <w:pPr>
              <w:pStyle w:val="Achievement"/>
              <w:numPr>
                <w:ilvl w:val="0"/>
                <w:numId w:val="0"/>
              </w:numPr>
              <w:spacing w:after="0" w:line="240" w:lineRule="auto"/>
              <w:ind w:left="702" w:hanging="720"/>
              <w:contextualSpacing/>
              <w:jc w:val="left"/>
              <w:rPr>
                <w:b/>
                <w:sz w:val="10"/>
                <w:szCs w:val="10"/>
              </w:rPr>
            </w:pPr>
          </w:p>
          <w:p w:rsidR="001357FC" w:rsidRPr="008A3CCD" w:rsidRDefault="001357FC" w:rsidP="001357FC">
            <w:pPr>
              <w:pStyle w:val="Achievement"/>
              <w:numPr>
                <w:ilvl w:val="0"/>
                <w:numId w:val="0"/>
              </w:numPr>
              <w:spacing w:after="0" w:line="240" w:lineRule="auto"/>
              <w:ind w:left="792" w:hanging="810"/>
              <w:contextualSpacing/>
              <w:jc w:val="left"/>
              <w:rPr>
                <w:rFonts w:cs="Times"/>
                <w:szCs w:val="32"/>
              </w:rPr>
            </w:pPr>
            <w:r>
              <w:rPr>
                <w:rFonts w:cs="Times"/>
                <w:b/>
                <w:szCs w:val="32"/>
              </w:rPr>
              <w:lastRenderedPageBreak/>
              <w:t>Strunk, K. K.</w:t>
            </w:r>
            <w:r>
              <w:rPr>
                <w:rFonts w:cs="Times"/>
                <w:szCs w:val="32"/>
              </w:rPr>
              <w:t>, Baggett, H.</w:t>
            </w:r>
            <w:r w:rsidR="000A13DE">
              <w:rPr>
                <w:rFonts w:cs="Times"/>
                <w:szCs w:val="32"/>
              </w:rPr>
              <w:t>, *</w:t>
            </w:r>
            <w:proofErr w:type="spellStart"/>
            <w:r w:rsidR="000A13DE">
              <w:rPr>
                <w:rFonts w:cs="Times"/>
                <w:szCs w:val="32"/>
              </w:rPr>
              <w:t>Riemer</w:t>
            </w:r>
            <w:proofErr w:type="spellEnd"/>
            <w:r w:rsidR="000A13DE">
              <w:rPr>
                <w:rFonts w:cs="Times"/>
                <w:szCs w:val="32"/>
              </w:rPr>
              <w:t>, A., &amp; *</w:t>
            </w:r>
            <w:proofErr w:type="spellStart"/>
            <w:r w:rsidR="000A13DE">
              <w:rPr>
                <w:rFonts w:cs="Times"/>
                <w:szCs w:val="32"/>
              </w:rPr>
              <w:t>Hafftka</w:t>
            </w:r>
            <w:proofErr w:type="spellEnd"/>
            <w:r w:rsidR="000A13DE">
              <w:rPr>
                <w:rFonts w:cs="Times"/>
                <w:szCs w:val="32"/>
              </w:rPr>
              <w:t>, R. (</w:t>
            </w:r>
            <w:r w:rsidR="00FA1D1A">
              <w:rPr>
                <w:rFonts w:cs="Times"/>
                <w:szCs w:val="32"/>
              </w:rPr>
              <w:t>2016</w:t>
            </w:r>
            <w:r>
              <w:rPr>
                <w:rFonts w:cs="Times"/>
                <w:szCs w:val="32"/>
              </w:rPr>
              <w:t xml:space="preserve">). Community-based participatory research with LGBTQ communities in Alabama and Mississippi. </w:t>
            </w:r>
            <w:r w:rsidR="0013021F">
              <w:rPr>
                <w:rFonts w:cs="Times"/>
                <w:szCs w:val="32"/>
              </w:rPr>
              <w:t xml:space="preserve">In </w:t>
            </w:r>
            <w:r>
              <w:rPr>
                <w:rFonts w:cs="Times"/>
                <w:i/>
                <w:szCs w:val="32"/>
              </w:rPr>
              <w:t>SAGE research methods cases</w:t>
            </w:r>
            <w:r>
              <w:rPr>
                <w:rFonts w:cs="Times"/>
                <w:szCs w:val="32"/>
              </w:rPr>
              <w:t>. Thousand Oaks, CA: SAGE Publications.</w:t>
            </w:r>
          </w:p>
          <w:p w:rsidR="001357FC" w:rsidRPr="008A3CCD" w:rsidRDefault="001357FC" w:rsidP="001357FC">
            <w:pPr>
              <w:pStyle w:val="Achievement"/>
              <w:numPr>
                <w:ilvl w:val="0"/>
                <w:numId w:val="0"/>
              </w:numPr>
              <w:spacing w:after="0" w:line="240" w:lineRule="auto"/>
              <w:ind w:left="792" w:hanging="810"/>
              <w:contextualSpacing/>
              <w:jc w:val="left"/>
              <w:rPr>
                <w:rFonts w:cs="Times"/>
                <w:b/>
                <w:sz w:val="10"/>
                <w:szCs w:val="10"/>
              </w:rPr>
            </w:pPr>
          </w:p>
          <w:p w:rsidR="00952F82" w:rsidRDefault="00952F82" w:rsidP="00952F82">
            <w:pPr>
              <w:pStyle w:val="Achievement"/>
              <w:numPr>
                <w:ilvl w:val="0"/>
                <w:numId w:val="0"/>
              </w:numPr>
              <w:spacing w:after="0" w:line="240" w:lineRule="auto"/>
              <w:ind w:left="702" w:hanging="720"/>
              <w:contextualSpacing/>
              <w:jc w:val="left"/>
            </w:pPr>
            <w:r>
              <w:rPr>
                <w:b/>
              </w:rPr>
              <w:t>Strunk, K. K.</w:t>
            </w:r>
            <w:r>
              <w:t>, Bri</w:t>
            </w:r>
            <w:r w:rsidR="00402016">
              <w:t>stol, D., &amp; *</w:t>
            </w:r>
            <w:proofErr w:type="spellStart"/>
            <w:r w:rsidR="00402016">
              <w:t>Takewell</w:t>
            </w:r>
            <w:proofErr w:type="spellEnd"/>
            <w:r w:rsidR="00402016">
              <w:t>, W. C. (2016</w:t>
            </w:r>
            <w:r>
              <w:t xml:space="preserve">). Queering South Mississippi: </w:t>
            </w:r>
            <w:r w:rsidR="00E47743">
              <w:t>Simple and seemingly impossible work</w:t>
            </w:r>
            <w:r w:rsidR="001C57B5">
              <w:t xml:space="preserve">. In </w:t>
            </w:r>
            <w:proofErr w:type="spellStart"/>
            <w:r w:rsidR="001C57B5">
              <w:t>sj</w:t>
            </w:r>
            <w:proofErr w:type="spellEnd"/>
            <w:r>
              <w:t xml:space="preserve"> Miller &amp; N. M. Rodriguez. </w:t>
            </w:r>
            <w:r>
              <w:rPr>
                <w:i/>
              </w:rPr>
              <w:t>Educators queering academia</w:t>
            </w:r>
            <w:r w:rsidR="00DF0EA6">
              <w:rPr>
                <w:i/>
              </w:rPr>
              <w:t xml:space="preserve">: Critical </w:t>
            </w:r>
            <w:r w:rsidR="008A3CCD">
              <w:rPr>
                <w:i/>
              </w:rPr>
              <w:t>m</w:t>
            </w:r>
            <w:r w:rsidR="00DF0EA6">
              <w:rPr>
                <w:i/>
              </w:rPr>
              <w:t>emoirs</w:t>
            </w:r>
            <w:r w:rsidR="00402016">
              <w:rPr>
                <w:i/>
              </w:rPr>
              <w:t xml:space="preserve"> </w:t>
            </w:r>
            <w:r w:rsidR="00402016">
              <w:t>(pp. 155-164)</w:t>
            </w:r>
            <w:r>
              <w:rPr>
                <w:i/>
              </w:rPr>
              <w:t xml:space="preserve">. </w:t>
            </w:r>
            <w:r>
              <w:t xml:space="preserve">New York, NY: </w:t>
            </w:r>
            <w:r w:rsidR="00DF0EA6">
              <w:t>Peter Lang</w:t>
            </w:r>
            <w:r>
              <w:t xml:space="preserve">. </w:t>
            </w:r>
          </w:p>
          <w:p w:rsidR="00952F82" w:rsidRPr="00952F82" w:rsidRDefault="00952F82" w:rsidP="00952F82">
            <w:pPr>
              <w:pStyle w:val="Achievement"/>
              <w:numPr>
                <w:ilvl w:val="0"/>
                <w:numId w:val="0"/>
              </w:numPr>
              <w:spacing w:after="0" w:line="240" w:lineRule="auto"/>
              <w:ind w:left="702" w:hanging="720"/>
              <w:contextualSpacing/>
              <w:jc w:val="left"/>
              <w:rPr>
                <w:sz w:val="10"/>
                <w:szCs w:val="10"/>
              </w:rPr>
            </w:pPr>
          </w:p>
          <w:p w:rsidR="00952F82" w:rsidRDefault="00952F82" w:rsidP="00952F82">
            <w:pPr>
              <w:pStyle w:val="Achievement"/>
              <w:numPr>
                <w:ilvl w:val="0"/>
                <w:numId w:val="0"/>
              </w:numPr>
              <w:spacing w:after="0" w:line="240" w:lineRule="auto"/>
              <w:ind w:left="702" w:hanging="720"/>
              <w:contextualSpacing/>
              <w:jc w:val="left"/>
            </w:pPr>
            <w:r w:rsidRPr="0023689A">
              <w:rPr>
                <w:b/>
              </w:rPr>
              <w:t>Strunk, K. K.</w:t>
            </w:r>
            <w:r>
              <w:t>, L</w:t>
            </w:r>
            <w:r w:rsidR="009D01FF">
              <w:t>ocke, L. A., &amp; *McGee, M. K. (2015</w:t>
            </w:r>
            <w:r>
              <w:t xml:space="preserve">). Neoliberalism and contemporary reform efforts in Mississippi’s public education system. In M. </w:t>
            </w:r>
            <w:proofErr w:type="spellStart"/>
            <w:r>
              <w:t>Abendroth</w:t>
            </w:r>
            <w:proofErr w:type="spellEnd"/>
            <w:r>
              <w:t xml:space="preserve">, &amp; B. J. </w:t>
            </w:r>
            <w:proofErr w:type="spellStart"/>
            <w:r>
              <w:t>Porfilio</w:t>
            </w:r>
            <w:proofErr w:type="spellEnd"/>
            <w:r>
              <w:t xml:space="preserve"> (Eds.),</w:t>
            </w:r>
            <w:r w:rsidR="000965F0">
              <w:t xml:space="preserve"> </w:t>
            </w:r>
            <w:r w:rsidR="000965F0">
              <w:rPr>
                <w:i/>
              </w:rPr>
              <w:t>Understanding neoliberal rule in K-12 schools:</w:t>
            </w:r>
            <w:r>
              <w:rPr>
                <w:i/>
              </w:rPr>
              <w:t xml:space="preserve"> Educational front</w:t>
            </w:r>
            <w:r w:rsidR="000965F0">
              <w:rPr>
                <w:i/>
              </w:rPr>
              <w:t>s for local and global justice</w:t>
            </w:r>
            <w:r w:rsidR="009D01FF">
              <w:rPr>
                <w:i/>
              </w:rPr>
              <w:t xml:space="preserve"> </w:t>
            </w:r>
            <w:r w:rsidR="00D22723">
              <w:t>(pp. 45-59</w:t>
            </w:r>
            <w:r w:rsidR="009D01FF">
              <w:t>)</w:t>
            </w:r>
            <w:r>
              <w:rPr>
                <w:i/>
              </w:rPr>
              <w:t xml:space="preserve">. </w:t>
            </w:r>
            <w:r>
              <w:t>Charlotte, NC: Information Age Publishing.</w:t>
            </w:r>
          </w:p>
          <w:p w:rsidR="00952F82" w:rsidRPr="00952F82" w:rsidRDefault="00952F82" w:rsidP="00952F82">
            <w:pPr>
              <w:pStyle w:val="Achievement"/>
              <w:numPr>
                <w:ilvl w:val="0"/>
                <w:numId w:val="0"/>
              </w:numPr>
              <w:spacing w:after="0" w:line="240" w:lineRule="auto"/>
              <w:ind w:left="702" w:hanging="720"/>
              <w:contextualSpacing/>
              <w:jc w:val="left"/>
              <w:rPr>
                <w:sz w:val="10"/>
                <w:szCs w:val="10"/>
              </w:rPr>
            </w:pPr>
          </w:p>
          <w:p w:rsidR="00DE53A6" w:rsidRPr="00D80B2F" w:rsidRDefault="00DE53A6" w:rsidP="00D80B2F">
            <w:pPr>
              <w:pStyle w:val="Achievement"/>
              <w:numPr>
                <w:ilvl w:val="0"/>
                <w:numId w:val="0"/>
              </w:numPr>
              <w:spacing w:after="0" w:line="240" w:lineRule="auto"/>
              <w:ind w:left="702" w:hanging="720"/>
              <w:contextualSpacing/>
              <w:jc w:val="left"/>
            </w:pPr>
            <w:r w:rsidRPr="0058549E">
              <w:rPr>
                <w:b/>
              </w:rPr>
              <w:t>Strunk, K. K.</w:t>
            </w:r>
            <w:r w:rsidRPr="0023689A">
              <w:t>,</w:t>
            </w:r>
            <w:r>
              <w:rPr>
                <w:b/>
              </w:rPr>
              <w:t xml:space="preserve"> </w:t>
            </w:r>
            <w:r>
              <w:t>Bailey, L. E., &amp; *</w:t>
            </w:r>
            <w:proofErr w:type="spellStart"/>
            <w:r>
              <w:t>Takewell</w:t>
            </w:r>
            <w:proofErr w:type="spellEnd"/>
            <w:r>
              <w:t xml:space="preserve">, W. C. (2014). “The enemy in the midst”: Gay identified men in Christian college spaces. In W. M. Reynolds (Ed.), </w:t>
            </w:r>
            <w:r>
              <w:rPr>
                <w:i/>
              </w:rPr>
              <w:t xml:space="preserve">Critical studies of southern place: A reader </w:t>
            </w:r>
            <w:r>
              <w:t>(pp. 369-378)</w:t>
            </w:r>
            <w:r>
              <w:rPr>
                <w:i/>
              </w:rPr>
              <w:t xml:space="preserve">. </w:t>
            </w:r>
            <w:r>
              <w:t>New York, NY: Peter Lang.</w:t>
            </w:r>
          </w:p>
          <w:p w:rsidR="00DE53A6" w:rsidRPr="0087110F" w:rsidRDefault="00DE53A6" w:rsidP="00D80360">
            <w:pPr>
              <w:pStyle w:val="Achievement"/>
              <w:numPr>
                <w:ilvl w:val="0"/>
                <w:numId w:val="0"/>
              </w:numPr>
              <w:spacing w:after="0" w:line="240" w:lineRule="auto"/>
              <w:ind w:left="702" w:hanging="720"/>
              <w:contextualSpacing/>
              <w:jc w:val="left"/>
            </w:pPr>
          </w:p>
          <w:p w:rsidR="00DE53A6" w:rsidRDefault="00DE53A6" w:rsidP="00DE53A6">
            <w:pPr>
              <w:pStyle w:val="Achievement"/>
              <w:numPr>
                <w:ilvl w:val="0"/>
                <w:numId w:val="0"/>
              </w:numPr>
              <w:spacing w:after="0" w:line="240" w:lineRule="auto"/>
              <w:ind w:left="-18"/>
              <w:contextualSpacing/>
              <w:jc w:val="left"/>
              <w:rPr>
                <w:rFonts w:cs="Times"/>
                <w:b/>
                <w:szCs w:val="32"/>
              </w:rPr>
            </w:pPr>
            <w:r>
              <w:rPr>
                <w:rFonts w:cs="Times"/>
                <w:b/>
                <w:szCs w:val="32"/>
              </w:rPr>
              <w:t>Technical Reports:</w:t>
            </w:r>
          </w:p>
          <w:p w:rsidR="003628FB" w:rsidRPr="003628FB" w:rsidRDefault="003628FB" w:rsidP="00DE53A6">
            <w:pPr>
              <w:pStyle w:val="Achievement"/>
              <w:numPr>
                <w:ilvl w:val="0"/>
                <w:numId w:val="0"/>
              </w:numPr>
              <w:spacing w:after="0" w:line="240" w:lineRule="auto"/>
              <w:ind w:left="702" w:hanging="720"/>
              <w:contextualSpacing/>
              <w:jc w:val="left"/>
            </w:pPr>
            <w:r>
              <w:rPr>
                <w:b/>
              </w:rPr>
              <w:t xml:space="preserve">Strunk, K. K. </w:t>
            </w:r>
            <w:r>
              <w:t xml:space="preserve">(2016). </w:t>
            </w:r>
            <w:r>
              <w:rPr>
                <w:i/>
              </w:rPr>
              <w:t>Queer studies SIG members’ responses to the AERA gender identity data collection strategy</w:t>
            </w:r>
            <w:r>
              <w:t>. AERA Queer Studies SIG &amp; Research Initiative on Social Justice and Equity.</w:t>
            </w:r>
          </w:p>
          <w:p w:rsidR="003628FB" w:rsidRPr="003628FB" w:rsidRDefault="003628FB" w:rsidP="00DE53A6">
            <w:pPr>
              <w:pStyle w:val="Achievement"/>
              <w:numPr>
                <w:ilvl w:val="0"/>
                <w:numId w:val="0"/>
              </w:numPr>
              <w:spacing w:after="0" w:line="240" w:lineRule="auto"/>
              <w:ind w:left="702" w:hanging="720"/>
              <w:contextualSpacing/>
              <w:jc w:val="left"/>
              <w:rPr>
                <w:b/>
                <w:sz w:val="10"/>
                <w:szCs w:val="10"/>
              </w:rPr>
            </w:pPr>
          </w:p>
          <w:p w:rsidR="00AF20DF" w:rsidRPr="00AF20DF" w:rsidRDefault="00AF20DF" w:rsidP="00DE53A6">
            <w:pPr>
              <w:pStyle w:val="Achievement"/>
              <w:numPr>
                <w:ilvl w:val="0"/>
                <w:numId w:val="0"/>
              </w:numPr>
              <w:spacing w:after="0" w:line="240" w:lineRule="auto"/>
              <w:ind w:left="702" w:hanging="720"/>
              <w:contextualSpacing/>
              <w:jc w:val="left"/>
            </w:pPr>
            <w:r>
              <w:rPr>
                <w:b/>
              </w:rPr>
              <w:t>Strunk, K. K.</w:t>
            </w:r>
            <w:r>
              <w:t xml:space="preserve">, </w:t>
            </w:r>
            <w:r w:rsidR="007037EA">
              <w:t>*</w:t>
            </w:r>
            <w:r>
              <w:t xml:space="preserve">Suggs, J. R., &amp; </w:t>
            </w:r>
            <w:r w:rsidR="007037EA">
              <w:t>*</w:t>
            </w:r>
            <w:r>
              <w:t xml:space="preserve">Thompson, K. (2015). </w:t>
            </w:r>
            <w:r>
              <w:rPr>
                <w:i/>
              </w:rPr>
              <w:t xml:space="preserve">The USM campus climate survey: Findings and recommendations. </w:t>
            </w:r>
            <w:r>
              <w:t>The University of Southern Mississippi &amp; Research Initiative on Social Justice and Equity.</w:t>
            </w:r>
          </w:p>
          <w:p w:rsidR="00AF20DF" w:rsidRPr="00AF20DF" w:rsidRDefault="00AF20DF" w:rsidP="00DE53A6">
            <w:pPr>
              <w:pStyle w:val="Achievement"/>
              <w:numPr>
                <w:ilvl w:val="0"/>
                <w:numId w:val="0"/>
              </w:numPr>
              <w:spacing w:after="0" w:line="240" w:lineRule="auto"/>
              <w:ind w:left="702" w:hanging="720"/>
              <w:contextualSpacing/>
              <w:jc w:val="left"/>
              <w:rPr>
                <w:b/>
                <w:sz w:val="10"/>
                <w:szCs w:val="10"/>
              </w:rPr>
            </w:pPr>
          </w:p>
          <w:p w:rsidR="00DE53A6" w:rsidRDefault="00DE53A6" w:rsidP="00DE53A6">
            <w:pPr>
              <w:pStyle w:val="Achievement"/>
              <w:numPr>
                <w:ilvl w:val="0"/>
                <w:numId w:val="0"/>
              </w:numPr>
              <w:spacing w:after="0" w:line="240" w:lineRule="auto"/>
              <w:ind w:left="702" w:hanging="720"/>
              <w:contextualSpacing/>
              <w:jc w:val="left"/>
            </w:pPr>
            <w:r w:rsidRPr="006446B8">
              <w:rPr>
                <w:b/>
              </w:rPr>
              <w:t>Strunk, K. K.</w:t>
            </w:r>
            <w:r>
              <w:t xml:space="preserve">, &amp; *Suggs, J. R. (2014). </w:t>
            </w:r>
            <w:r w:rsidRPr="00C379D4">
              <w:rPr>
                <w:i/>
              </w:rPr>
              <w:t xml:space="preserve">Research </w:t>
            </w:r>
            <w:r>
              <w:rPr>
                <w:i/>
              </w:rPr>
              <w:t>update on f</w:t>
            </w:r>
            <w:r w:rsidRPr="00C379D4">
              <w:rPr>
                <w:i/>
              </w:rPr>
              <w:t xml:space="preserve">indings from the USM </w:t>
            </w:r>
            <w:r>
              <w:rPr>
                <w:i/>
              </w:rPr>
              <w:t>campus cl</w:t>
            </w:r>
            <w:r w:rsidRPr="00C379D4">
              <w:rPr>
                <w:i/>
              </w:rPr>
              <w:t xml:space="preserve">imate </w:t>
            </w:r>
            <w:r>
              <w:rPr>
                <w:i/>
              </w:rPr>
              <w:t>s</w:t>
            </w:r>
            <w:r w:rsidRPr="00C379D4">
              <w:rPr>
                <w:i/>
              </w:rPr>
              <w:t xml:space="preserve">urvey: Results </w:t>
            </w:r>
            <w:r>
              <w:rPr>
                <w:i/>
              </w:rPr>
              <w:t>related to LGBTQ s</w:t>
            </w:r>
            <w:r w:rsidRPr="00C379D4">
              <w:rPr>
                <w:i/>
              </w:rPr>
              <w:t>tudents</w:t>
            </w:r>
            <w:r>
              <w:rPr>
                <w:i/>
              </w:rPr>
              <w:t xml:space="preserve">. </w:t>
            </w:r>
            <w:r w:rsidR="00AF20DF">
              <w:t xml:space="preserve">The University of Southern Mississippi &amp; </w:t>
            </w:r>
            <w:r>
              <w:t>Research Initiative on Social Justice and Equity.</w:t>
            </w:r>
          </w:p>
          <w:p w:rsidR="00DE53A6" w:rsidRPr="00C379D4" w:rsidRDefault="00DE53A6" w:rsidP="00DE53A6">
            <w:pPr>
              <w:pStyle w:val="Achievement"/>
              <w:numPr>
                <w:ilvl w:val="0"/>
                <w:numId w:val="0"/>
              </w:numPr>
              <w:spacing w:after="0" w:line="240" w:lineRule="auto"/>
              <w:ind w:left="702" w:hanging="720"/>
              <w:contextualSpacing/>
              <w:jc w:val="left"/>
              <w:rPr>
                <w:b/>
                <w:sz w:val="10"/>
                <w:szCs w:val="10"/>
              </w:rPr>
            </w:pPr>
          </w:p>
          <w:p w:rsidR="00DE53A6" w:rsidRDefault="00DE53A6" w:rsidP="00DE53A6">
            <w:pPr>
              <w:pStyle w:val="Achievement"/>
              <w:numPr>
                <w:ilvl w:val="0"/>
                <w:numId w:val="0"/>
              </w:numPr>
              <w:spacing w:after="0" w:line="240" w:lineRule="auto"/>
              <w:ind w:left="702" w:hanging="720"/>
              <w:contextualSpacing/>
              <w:jc w:val="left"/>
            </w:pPr>
            <w:r w:rsidRPr="006446B8">
              <w:rPr>
                <w:b/>
              </w:rPr>
              <w:t>Strunk, K. K.</w:t>
            </w:r>
            <w:r>
              <w:t>, &amp; *</w:t>
            </w:r>
            <w:proofErr w:type="spellStart"/>
            <w:r>
              <w:t>Takewell</w:t>
            </w:r>
            <w:proofErr w:type="spellEnd"/>
            <w:r>
              <w:t xml:space="preserve">, W. C. (2014). </w:t>
            </w:r>
            <w:r>
              <w:rPr>
                <w:i/>
              </w:rPr>
              <w:t>LGBT bias and discrimination</w:t>
            </w:r>
            <w:r w:rsidR="0037131E">
              <w:rPr>
                <w:i/>
              </w:rPr>
              <w:t xml:space="preserve"> in Mississippi</w:t>
            </w:r>
            <w:r>
              <w:rPr>
                <w:i/>
              </w:rPr>
              <w:t>: Occurrence, ou</w:t>
            </w:r>
            <w:r w:rsidR="0037131E">
              <w:rPr>
                <w:i/>
              </w:rPr>
              <w:t>tcomes, and the impact of policy</w:t>
            </w:r>
            <w:r>
              <w:rPr>
                <w:i/>
              </w:rPr>
              <w:t xml:space="preserve"> change. </w:t>
            </w:r>
            <w:r>
              <w:t>Research Initiative on Social Justice and Equity Report.</w:t>
            </w:r>
          </w:p>
          <w:p w:rsidR="00DE53A6" w:rsidRPr="00A8239D" w:rsidRDefault="00DE53A6" w:rsidP="00DE53A6">
            <w:pPr>
              <w:pStyle w:val="Achievement"/>
              <w:numPr>
                <w:ilvl w:val="0"/>
                <w:numId w:val="0"/>
              </w:numPr>
              <w:spacing w:after="0" w:line="240" w:lineRule="auto"/>
              <w:ind w:left="702" w:hanging="720"/>
              <w:contextualSpacing/>
              <w:jc w:val="left"/>
              <w:rPr>
                <w:sz w:val="10"/>
                <w:szCs w:val="10"/>
              </w:rPr>
            </w:pPr>
          </w:p>
          <w:p w:rsidR="00DE53A6" w:rsidRDefault="00DE53A6" w:rsidP="00DE53A6">
            <w:pPr>
              <w:pStyle w:val="Achievement"/>
              <w:numPr>
                <w:ilvl w:val="0"/>
                <w:numId w:val="0"/>
              </w:numPr>
              <w:spacing w:after="0" w:line="240" w:lineRule="auto"/>
              <w:ind w:left="702" w:hanging="720"/>
              <w:contextualSpacing/>
              <w:jc w:val="left"/>
            </w:pPr>
            <w:r>
              <w:t>*</w:t>
            </w:r>
            <w:proofErr w:type="spellStart"/>
            <w:r w:rsidRPr="00C74BDF">
              <w:t>Takewell</w:t>
            </w:r>
            <w:proofErr w:type="spellEnd"/>
            <w:r w:rsidRPr="00C74BDF">
              <w:t>, W. C.</w:t>
            </w:r>
            <w:r w:rsidRPr="00A85CE7">
              <w:t xml:space="preserve">, &amp; </w:t>
            </w:r>
            <w:r w:rsidRPr="0058549E">
              <w:rPr>
                <w:b/>
              </w:rPr>
              <w:t>Strunk, K. K.</w:t>
            </w:r>
            <w:r>
              <w:t xml:space="preserve"> (2014). </w:t>
            </w:r>
            <w:r w:rsidRPr="00C74BDF">
              <w:rPr>
                <w:i/>
              </w:rPr>
              <w:t>Gay students at Christian colleges: Implications for student affairs practice</w:t>
            </w:r>
            <w:r>
              <w:t xml:space="preserve">. NASPA Gay, Bisexual, Lesbian, and Transgender Knowledge Community Research Summary and Compilation Whitepaper. </w:t>
            </w:r>
          </w:p>
          <w:p w:rsidR="00DE53A6" w:rsidRDefault="00DE53A6" w:rsidP="00DE53A6">
            <w:pPr>
              <w:pStyle w:val="Achievement"/>
              <w:numPr>
                <w:ilvl w:val="0"/>
                <w:numId w:val="0"/>
              </w:numPr>
              <w:spacing w:after="0" w:line="240" w:lineRule="auto"/>
              <w:ind w:left="-18"/>
              <w:contextualSpacing/>
              <w:jc w:val="left"/>
              <w:rPr>
                <w:rFonts w:cs="Times"/>
                <w:b/>
                <w:szCs w:val="32"/>
              </w:rPr>
            </w:pPr>
          </w:p>
          <w:p w:rsidR="0091723A" w:rsidRPr="0037131E" w:rsidRDefault="00DE53A6" w:rsidP="0037131E">
            <w:pPr>
              <w:pStyle w:val="Achievement"/>
              <w:numPr>
                <w:ilvl w:val="0"/>
                <w:numId w:val="0"/>
              </w:numPr>
              <w:spacing w:after="0" w:line="240" w:lineRule="auto"/>
              <w:ind w:left="-18"/>
              <w:contextualSpacing/>
              <w:jc w:val="left"/>
              <w:rPr>
                <w:rFonts w:cs="Times"/>
                <w:b/>
                <w:szCs w:val="32"/>
              </w:rPr>
            </w:pPr>
            <w:r>
              <w:rPr>
                <w:rFonts w:cs="Times"/>
                <w:b/>
                <w:szCs w:val="32"/>
              </w:rPr>
              <w:t>Manuscripts currently under peer review:</w:t>
            </w:r>
          </w:p>
          <w:p w:rsidR="00402016" w:rsidRDefault="00402016" w:rsidP="00402016">
            <w:pPr>
              <w:pStyle w:val="Achievement"/>
              <w:numPr>
                <w:ilvl w:val="0"/>
                <w:numId w:val="0"/>
              </w:numPr>
              <w:tabs>
                <w:tab w:val="left" w:pos="720"/>
              </w:tabs>
              <w:spacing w:after="0" w:line="240" w:lineRule="auto"/>
              <w:ind w:left="702" w:hanging="720"/>
              <w:contextualSpacing/>
              <w:jc w:val="left"/>
              <w:rPr>
                <w:i/>
              </w:rPr>
            </w:pPr>
            <w:r>
              <w:t xml:space="preserve">Bailey, L. E., &amp; </w:t>
            </w:r>
            <w:r>
              <w:rPr>
                <w:b/>
              </w:rPr>
              <w:t>Strunk, K. K.</w:t>
            </w:r>
            <w:r>
              <w:t xml:space="preserve"> (2016, December). </w:t>
            </w:r>
            <w:r>
              <w:rPr>
                <w:i/>
              </w:rPr>
              <w:t xml:space="preserve">“A question everybody danced around”: Self-identified gay men negotiating identity in Christian colleges. </w:t>
            </w:r>
            <w:r>
              <w:t xml:space="preserve">Manuscript submitted for publication. [Revise and resubmit to </w:t>
            </w:r>
            <w:r>
              <w:rPr>
                <w:i/>
              </w:rPr>
              <w:t>Educational Studies</w:t>
            </w:r>
            <w:r>
              <w:t>, Impact Factor = 0.37]</w:t>
            </w:r>
          </w:p>
          <w:p w:rsidR="002208C8" w:rsidRPr="006056A4" w:rsidRDefault="002208C8" w:rsidP="002208C8">
            <w:pPr>
              <w:pStyle w:val="Achievement"/>
              <w:numPr>
                <w:ilvl w:val="0"/>
                <w:numId w:val="0"/>
              </w:numPr>
              <w:tabs>
                <w:tab w:val="left" w:pos="720"/>
              </w:tabs>
              <w:spacing w:after="0" w:line="240" w:lineRule="auto"/>
              <w:ind w:left="702" w:hanging="720"/>
              <w:contextualSpacing/>
              <w:jc w:val="left"/>
              <w:rPr>
                <w:sz w:val="10"/>
                <w:szCs w:val="10"/>
              </w:rPr>
            </w:pPr>
          </w:p>
          <w:p w:rsidR="00402016" w:rsidRPr="00C86169" w:rsidRDefault="00402016" w:rsidP="00402016">
            <w:pPr>
              <w:pStyle w:val="Achievement"/>
              <w:numPr>
                <w:ilvl w:val="0"/>
                <w:numId w:val="0"/>
              </w:numPr>
              <w:tabs>
                <w:tab w:val="left" w:pos="720"/>
              </w:tabs>
              <w:spacing w:after="0" w:line="240" w:lineRule="auto"/>
              <w:ind w:left="702" w:hanging="720"/>
              <w:contextualSpacing/>
              <w:jc w:val="left"/>
            </w:pPr>
            <w:r>
              <w:rPr>
                <w:b/>
              </w:rPr>
              <w:t>Strunk, K. K.</w:t>
            </w:r>
            <w:r>
              <w:t xml:space="preserve">, &amp; Thomas, J. T. (2016, October). </w:t>
            </w:r>
            <w:r w:rsidRPr="003811C4">
              <w:rPr>
                <w:i/>
              </w:rPr>
              <w:t xml:space="preserve">Where do </w:t>
            </w:r>
            <w:r>
              <w:rPr>
                <w:i/>
              </w:rPr>
              <w:t>g</w:t>
            </w:r>
            <w:r w:rsidRPr="003811C4">
              <w:rPr>
                <w:i/>
              </w:rPr>
              <w:t xml:space="preserve">ender </w:t>
            </w:r>
            <w:r>
              <w:rPr>
                <w:i/>
              </w:rPr>
              <w:t>stereotyped beliefs about m</w:t>
            </w:r>
            <w:r w:rsidRPr="003811C4">
              <w:rPr>
                <w:i/>
              </w:rPr>
              <w:t xml:space="preserve">athematics </w:t>
            </w:r>
            <w:r>
              <w:rPr>
                <w:i/>
              </w:rPr>
              <w:t>c</w:t>
            </w:r>
            <w:r w:rsidRPr="003811C4">
              <w:rPr>
                <w:i/>
              </w:rPr>
              <w:t xml:space="preserve">ome </w:t>
            </w:r>
            <w:r>
              <w:rPr>
                <w:i/>
              </w:rPr>
              <w:t>from? A l</w:t>
            </w:r>
            <w:r w:rsidRPr="003811C4">
              <w:rPr>
                <w:i/>
              </w:rPr>
              <w:t xml:space="preserve">ongitudinal </w:t>
            </w:r>
            <w:r>
              <w:rPr>
                <w:i/>
              </w:rPr>
              <w:t>a</w:t>
            </w:r>
            <w:r w:rsidRPr="003811C4">
              <w:rPr>
                <w:i/>
              </w:rPr>
              <w:t xml:space="preserve">nalysis of </w:t>
            </w:r>
            <w:r>
              <w:rPr>
                <w:i/>
              </w:rPr>
              <w:t>c</w:t>
            </w:r>
            <w:r w:rsidRPr="003811C4">
              <w:rPr>
                <w:i/>
              </w:rPr>
              <w:t xml:space="preserve">hild, </w:t>
            </w:r>
            <w:r>
              <w:rPr>
                <w:i/>
              </w:rPr>
              <w:t>p</w:t>
            </w:r>
            <w:r w:rsidRPr="003811C4">
              <w:rPr>
                <w:i/>
              </w:rPr>
              <w:t xml:space="preserve">arent, and </w:t>
            </w:r>
            <w:r>
              <w:rPr>
                <w:i/>
              </w:rPr>
              <w:t>t</w:t>
            </w:r>
            <w:r w:rsidRPr="003811C4">
              <w:rPr>
                <w:i/>
              </w:rPr>
              <w:t xml:space="preserve">eacher </w:t>
            </w:r>
            <w:r>
              <w:rPr>
                <w:i/>
              </w:rPr>
              <w:t>i</w:t>
            </w:r>
            <w:r w:rsidRPr="003811C4">
              <w:rPr>
                <w:i/>
              </w:rPr>
              <w:t>nfluences</w:t>
            </w:r>
            <w:r w:rsidRPr="00C86169">
              <w:rPr>
                <w:i/>
              </w:rPr>
              <w:t>.</w:t>
            </w:r>
            <w:r>
              <w:rPr>
                <w:i/>
              </w:rPr>
              <w:t xml:space="preserve"> </w:t>
            </w:r>
            <w:r>
              <w:t>Manuscript submitted for publication.</w:t>
            </w:r>
            <w:r>
              <w:rPr>
                <w:i/>
              </w:rPr>
              <w:t xml:space="preserve"> </w:t>
            </w:r>
            <w:r>
              <w:t xml:space="preserve">[Submitted to </w:t>
            </w:r>
            <w:r>
              <w:rPr>
                <w:i/>
              </w:rPr>
              <w:t>Educational Studies in Mathematics</w:t>
            </w:r>
            <w:r>
              <w:t>, Impact Factor = 0.84]</w:t>
            </w:r>
          </w:p>
          <w:p w:rsidR="00402016" w:rsidRPr="0023261A" w:rsidRDefault="00402016" w:rsidP="00402016">
            <w:pPr>
              <w:pStyle w:val="Achievement"/>
              <w:numPr>
                <w:ilvl w:val="0"/>
                <w:numId w:val="0"/>
              </w:numPr>
              <w:spacing w:after="0" w:line="240" w:lineRule="auto"/>
              <w:contextualSpacing/>
              <w:jc w:val="left"/>
              <w:rPr>
                <w:b/>
                <w:sz w:val="10"/>
              </w:rPr>
            </w:pPr>
          </w:p>
          <w:p w:rsidR="002C387D" w:rsidRPr="006B63CB" w:rsidRDefault="002C387D" w:rsidP="002C387D">
            <w:pPr>
              <w:pStyle w:val="Achievement"/>
              <w:numPr>
                <w:ilvl w:val="0"/>
                <w:numId w:val="0"/>
              </w:numPr>
              <w:tabs>
                <w:tab w:val="left" w:pos="720"/>
              </w:tabs>
              <w:spacing w:after="0" w:line="240" w:lineRule="auto"/>
              <w:ind w:left="702" w:hanging="720"/>
              <w:contextualSpacing/>
              <w:jc w:val="left"/>
            </w:pPr>
            <w:r>
              <w:rPr>
                <w:b/>
              </w:rPr>
              <w:t xml:space="preserve">Strunk, K. K., </w:t>
            </w:r>
            <w:r>
              <w:t xml:space="preserve">Lane, F. C., &amp; </w:t>
            </w:r>
            <w:proofErr w:type="spellStart"/>
            <w:r>
              <w:t>Mwavita</w:t>
            </w:r>
            <w:proofErr w:type="spellEnd"/>
            <w:r>
              <w:t xml:space="preserve">, M. (2016, </w:t>
            </w:r>
            <w:r w:rsidR="00402016">
              <w:t>October</w:t>
            </w:r>
            <w:r>
              <w:t>).</w:t>
            </w:r>
            <w:r>
              <w:rPr>
                <w:i/>
              </w:rPr>
              <w:t xml:space="preserve"> Changes in time-related academic behavior across time are associated with contextual motivational shifts. </w:t>
            </w:r>
            <w:r>
              <w:t>Manuscript submitted for publication. [</w:t>
            </w:r>
            <w:r w:rsidR="00402016">
              <w:t>Revise and resubmit</w:t>
            </w:r>
            <w:r>
              <w:t xml:space="preserve"> to </w:t>
            </w:r>
            <w:r>
              <w:rPr>
                <w:i/>
              </w:rPr>
              <w:t>Educational Psychology</w:t>
            </w:r>
            <w:r>
              <w:t>, Impact Factor = 1.16]</w:t>
            </w:r>
          </w:p>
          <w:p w:rsidR="00E26234" w:rsidRDefault="00E26234" w:rsidP="00E26234">
            <w:pPr>
              <w:pStyle w:val="Achievement"/>
              <w:numPr>
                <w:ilvl w:val="0"/>
                <w:numId w:val="0"/>
              </w:numPr>
              <w:spacing w:after="0" w:line="240" w:lineRule="auto"/>
              <w:contextualSpacing/>
              <w:jc w:val="left"/>
            </w:pPr>
          </w:p>
          <w:p w:rsidR="00493191" w:rsidRDefault="00493191" w:rsidP="00493191">
            <w:pPr>
              <w:pStyle w:val="Achievement"/>
              <w:numPr>
                <w:ilvl w:val="0"/>
                <w:numId w:val="0"/>
              </w:numPr>
              <w:tabs>
                <w:tab w:val="left" w:pos="720"/>
              </w:tabs>
              <w:spacing w:after="0" w:line="240" w:lineRule="auto"/>
              <w:contextualSpacing/>
              <w:jc w:val="left"/>
              <w:rPr>
                <w:b/>
              </w:rPr>
            </w:pPr>
            <w:r>
              <w:rPr>
                <w:b/>
              </w:rPr>
              <w:t>Manuscripts in progress:</w:t>
            </w:r>
          </w:p>
          <w:p w:rsidR="00705E99" w:rsidRDefault="00493191" w:rsidP="00954A38">
            <w:pPr>
              <w:pStyle w:val="Achievement"/>
              <w:numPr>
                <w:ilvl w:val="0"/>
                <w:numId w:val="0"/>
              </w:numPr>
              <w:tabs>
                <w:tab w:val="left" w:pos="720"/>
              </w:tabs>
              <w:spacing w:after="0" w:line="240" w:lineRule="auto"/>
              <w:ind w:left="702" w:hanging="720"/>
              <w:contextualSpacing/>
              <w:jc w:val="left"/>
              <w:rPr>
                <w:szCs w:val="22"/>
              </w:rPr>
            </w:pPr>
            <w:r>
              <w:rPr>
                <w:szCs w:val="22"/>
              </w:rPr>
              <w:t xml:space="preserve">Thomas, J. T., &amp; </w:t>
            </w:r>
            <w:r>
              <w:rPr>
                <w:b/>
                <w:szCs w:val="22"/>
              </w:rPr>
              <w:t xml:space="preserve">Strunk, K. K. </w:t>
            </w:r>
            <w:r>
              <w:rPr>
                <w:szCs w:val="22"/>
              </w:rPr>
              <w:t xml:space="preserve">(in progress). </w:t>
            </w:r>
            <w:r>
              <w:rPr>
                <w:i/>
                <w:szCs w:val="22"/>
              </w:rPr>
              <w:t xml:space="preserve">Who draws the scientist? </w:t>
            </w:r>
            <w:r w:rsidR="006B63CB">
              <w:rPr>
                <w:szCs w:val="22"/>
              </w:rPr>
              <w:t>[Manuscript in preparation for peer-reviewed publication]</w:t>
            </w:r>
          </w:p>
          <w:p w:rsidR="006B63CB" w:rsidRPr="006B63CB" w:rsidRDefault="006B63CB" w:rsidP="00954A38">
            <w:pPr>
              <w:pStyle w:val="Achievement"/>
              <w:numPr>
                <w:ilvl w:val="0"/>
                <w:numId w:val="0"/>
              </w:numPr>
              <w:tabs>
                <w:tab w:val="left" w:pos="720"/>
              </w:tabs>
              <w:spacing w:after="0" w:line="240" w:lineRule="auto"/>
              <w:ind w:left="702" w:hanging="720"/>
              <w:contextualSpacing/>
              <w:jc w:val="left"/>
              <w:rPr>
                <w:sz w:val="10"/>
                <w:szCs w:val="10"/>
              </w:rPr>
            </w:pPr>
          </w:p>
          <w:p w:rsidR="006B63CB" w:rsidRDefault="006B63CB" w:rsidP="00954A38">
            <w:pPr>
              <w:pStyle w:val="Achievement"/>
              <w:numPr>
                <w:ilvl w:val="0"/>
                <w:numId w:val="0"/>
              </w:numPr>
              <w:tabs>
                <w:tab w:val="left" w:pos="720"/>
              </w:tabs>
              <w:spacing w:after="0" w:line="240" w:lineRule="auto"/>
              <w:ind w:left="702" w:hanging="720"/>
              <w:contextualSpacing/>
              <w:jc w:val="left"/>
              <w:rPr>
                <w:szCs w:val="22"/>
              </w:rPr>
            </w:pPr>
            <w:r w:rsidRPr="000D0F47">
              <w:rPr>
                <w:b/>
                <w:szCs w:val="22"/>
              </w:rPr>
              <w:t>Strunk, K. K.</w:t>
            </w:r>
            <w:r>
              <w:rPr>
                <w:szCs w:val="22"/>
              </w:rPr>
              <w:t xml:space="preserve"> &amp; </w:t>
            </w:r>
            <w:proofErr w:type="spellStart"/>
            <w:r>
              <w:rPr>
                <w:szCs w:val="22"/>
              </w:rPr>
              <w:t>Mwarumba</w:t>
            </w:r>
            <w:proofErr w:type="spellEnd"/>
            <w:r>
              <w:rPr>
                <w:szCs w:val="22"/>
              </w:rPr>
              <w:t xml:space="preserve">, M. (in progress). </w:t>
            </w:r>
            <w:r>
              <w:rPr>
                <w:i/>
                <w:szCs w:val="22"/>
              </w:rPr>
              <w:t>Research design and statistical analysis in education: Methods for group comparisons.</w:t>
            </w:r>
            <w:r>
              <w:rPr>
                <w:szCs w:val="22"/>
              </w:rPr>
              <w:t xml:space="preserve"> [Prospectus in preparation for textbook]</w:t>
            </w:r>
          </w:p>
          <w:p w:rsidR="000D0F47" w:rsidRPr="000D0F47" w:rsidRDefault="000D0F47" w:rsidP="00954A38">
            <w:pPr>
              <w:pStyle w:val="Achievement"/>
              <w:numPr>
                <w:ilvl w:val="0"/>
                <w:numId w:val="0"/>
              </w:numPr>
              <w:tabs>
                <w:tab w:val="left" w:pos="720"/>
              </w:tabs>
              <w:spacing w:after="0" w:line="240" w:lineRule="auto"/>
              <w:ind w:left="702" w:hanging="720"/>
              <w:contextualSpacing/>
              <w:jc w:val="left"/>
              <w:rPr>
                <w:sz w:val="10"/>
                <w:szCs w:val="10"/>
              </w:rPr>
            </w:pPr>
          </w:p>
          <w:p w:rsidR="000D0F47" w:rsidRDefault="000D0F47" w:rsidP="00954A38">
            <w:pPr>
              <w:pStyle w:val="Achievement"/>
              <w:numPr>
                <w:ilvl w:val="0"/>
                <w:numId w:val="0"/>
              </w:numPr>
              <w:tabs>
                <w:tab w:val="left" w:pos="720"/>
              </w:tabs>
              <w:spacing w:after="0" w:line="240" w:lineRule="auto"/>
              <w:ind w:left="702" w:hanging="720"/>
              <w:contextualSpacing/>
              <w:jc w:val="left"/>
              <w:rPr>
                <w:szCs w:val="22"/>
              </w:rPr>
            </w:pPr>
            <w:r>
              <w:rPr>
                <w:b/>
                <w:szCs w:val="22"/>
              </w:rPr>
              <w:t>Strunk, K. K.</w:t>
            </w:r>
            <w:r>
              <w:rPr>
                <w:szCs w:val="22"/>
              </w:rPr>
              <w:t xml:space="preserve">, &amp; Wang, S. C. (in progress). </w:t>
            </w:r>
            <w:r>
              <w:rPr>
                <w:i/>
                <w:szCs w:val="22"/>
              </w:rPr>
              <w:t>Understanding racial dialogue on a Southern college campus</w:t>
            </w:r>
            <w:r>
              <w:rPr>
                <w:szCs w:val="22"/>
              </w:rPr>
              <w:t>. [Manuscript in preparation for peer-reviewed publication]</w:t>
            </w:r>
          </w:p>
          <w:p w:rsidR="000D0F47" w:rsidRPr="008A3CCD" w:rsidRDefault="000D0F47" w:rsidP="00954A38">
            <w:pPr>
              <w:pStyle w:val="Achievement"/>
              <w:numPr>
                <w:ilvl w:val="0"/>
                <w:numId w:val="0"/>
              </w:numPr>
              <w:tabs>
                <w:tab w:val="left" w:pos="720"/>
              </w:tabs>
              <w:spacing w:after="0" w:line="240" w:lineRule="auto"/>
              <w:ind w:left="702" w:hanging="720"/>
              <w:contextualSpacing/>
              <w:jc w:val="left"/>
              <w:rPr>
                <w:sz w:val="10"/>
                <w:szCs w:val="10"/>
              </w:rPr>
            </w:pPr>
          </w:p>
          <w:p w:rsidR="000D0F47" w:rsidRPr="000D0F47" w:rsidRDefault="000D0F47" w:rsidP="00954A38">
            <w:pPr>
              <w:pStyle w:val="Achievement"/>
              <w:numPr>
                <w:ilvl w:val="0"/>
                <w:numId w:val="0"/>
              </w:numPr>
              <w:tabs>
                <w:tab w:val="left" w:pos="720"/>
              </w:tabs>
              <w:spacing w:after="0" w:line="240" w:lineRule="auto"/>
              <w:ind w:left="702" w:hanging="720"/>
              <w:contextualSpacing/>
              <w:jc w:val="left"/>
              <w:rPr>
                <w:b/>
                <w:szCs w:val="22"/>
              </w:rPr>
            </w:pPr>
            <w:r>
              <w:rPr>
                <w:b/>
                <w:szCs w:val="22"/>
              </w:rPr>
              <w:t>Strunk, K. K.</w:t>
            </w:r>
            <w:r>
              <w:rPr>
                <w:szCs w:val="22"/>
              </w:rPr>
              <w:t xml:space="preserve">, &amp; Bailey, L. E. (in progress). </w:t>
            </w:r>
            <w:r>
              <w:rPr>
                <w:i/>
                <w:szCs w:val="22"/>
              </w:rPr>
              <w:t xml:space="preserve">Christian </w:t>
            </w:r>
            <w:r w:rsidR="0002023B">
              <w:rPr>
                <w:i/>
                <w:szCs w:val="22"/>
              </w:rPr>
              <w:t>h</w:t>
            </w:r>
            <w:r>
              <w:rPr>
                <w:i/>
                <w:szCs w:val="22"/>
              </w:rPr>
              <w:t xml:space="preserve">igher </w:t>
            </w:r>
            <w:r w:rsidR="0002023B">
              <w:rPr>
                <w:i/>
                <w:szCs w:val="22"/>
              </w:rPr>
              <w:t>e</w:t>
            </w:r>
            <w:r>
              <w:rPr>
                <w:i/>
                <w:szCs w:val="22"/>
              </w:rPr>
              <w:t xml:space="preserve">ducation and the </w:t>
            </w:r>
            <w:r w:rsidR="0002023B">
              <w:rPr>
                <w:i/>
                <w:szCs w:val="22"/>
              </w:rPr>
              <w:t>queer s</w:t>
            </w:r>
            <w:r>
              <w:rPr>
                <w:i/>
                <w:szCs w:val="22"/>
              </w:rPr>
              <w:t>ubject</w:t>
            </w:r>
            <w:r>
              <w:rPr>
                <w:szCs w:val="22"/>
              </w:rPr>
              <w:t>. [Proposal in preparation for academic book]</w:t>
            </w:r>
          </w:p>
          <w:p w:rsidR="000D0F47" w:rsidRPr="000D0F47" w:rsidRDefault="000D0F47" w:rsidP="00954A38">
            <w:pPr>
              <w:pStyle w:val="Achievement"/>
              <w:numPr>
                <w:ilvl w:val="0"/>
                <w:numId w:val="0"/>
              </w:numPr>
              <w:tabs>
                <w:tab w:val="left" w:pos="720"/>
              </w:tabs>
              <w:spacing w:after="0" w:line="240" w:lineRule="auto"/>
              <w:ind w:left="702" w:hanging="720"/>
              <w:contextualSpacing/>
              <w:jc w:val="left"/>
              <w:rPr>
                <w:szCs w:val="22"/>
              </w:rPr>
            </w:pPr>
          </w:p>
        </w:tc>
      </w:tr>
      <w:tr w:rsidR="00DE53A6">
        <w:tc>
          <w:tcPr>
            <w:tcW w:w="9720" w:type="dxa"/>
            <w:gridSpan w:val="2"/>
            <w:shd w:val="clear" w:color="auto" w:fill="auto"/>
          </w:tcPr>
          <w:p w:rsidR="00DE53A6" w:rsidRDefault="00DE53A6" w:rsidP="00DE53A6">
            <w:pPr>
              <w:pStyle w:val="SectionTitle"/>
            </w:pPr>
            <w:r>
              <w:lastRenderedPageBreak/>
              <w:t>Peer-Reviewed Presentations</w:t>
            </w:r>
          </w:p>
        </w:tc>
      </w:tr>
      <w:tr w:rsidR="00DE53A6">
        <w:trPr>
          <w:trHeight w:val="540"/>
        </w:trPr>
        <w:tc>
          <w:tcPr>
            <w:tcW w:w="630" w:type="dxa"/>
            <w:shd w:val="clear" w:color="auto" w:fill="auto"/>
          </w:tcPr>
          <w:p w:rsidR="00DE53A6" w:rsidRDefault="00DE53A6" w:rsidP="00DE53A6"/>
        </w:tc>
        <w:tc>
          <w:tcPr>
            <w:tcW w:w="9090" w:type="dxa"/>
            <w:shd w:val="clear" w:color="auto" w:fill="auto"/>
          </w:tcPr>
          <w:p w:rsidR="00DE53A6" w:rsidRDefault="00DE53A6" w:rsidP="00DE53A6">
            <w:pPr>
              <w:ind w:left="720" w:hanging="720"/>
              <w:contextualSpacing/>
              <w:jc w:val="left"/>
              <w:rPr>
                <w:b/>
              </w:rPr>
            </w:pPr>
            <w:r>
              <w:rPr>
                <w:b/>
              </w:rPr>
              <w:t>National/International</w:t>
            </w:r>
          </w:p>
          <w:p w:rsidR="000A13DE" w:rsidRDefault="000A13DE" w:rsidP="00F96C66">
            <w:pPr>
              <w:pStyle w:val="Achievement"/>
              <w:numPr>
                <w:ilvl w:val="0"/>
                <w:numId w:val="0"/>
              </w:numPr>
              <w:spacing w:after="0" w:line="240" w:lineRule="auto"/>
              <w:ind w:left="702" w:hanging="720"/>
              <w:contextualSpacing/>
              <w:jc w:val="left"/>
            </w:pPr>
            <w:r>
              <w:rPr>
                <w:b/>
              </w:rPr>
              <w:t>Strunk, K. K.</w:t>
            </w:r>
            <w:r>
              <w:t xml:space="preserve">, Baggett, H. C., &amp; </w:t>
            </w:r>
            <w:r w:rsidR="00E35FD6">
              <w:t>*</w:t>
            </w:r>
            <w:proofErr w:type="spellStart"/>
            <w:r>
              <w:t>Riemer</w:t>
            </w:r>
            <w:proofErr w:type="spellEnd"/>
            <w:r>
              <w:t xml:space="preserve"> A. (2017, April). </w:t>
            </w:r>
            <w:r>
              <w:rPr>
                <w:i/>
              </w:rPr>
              <w:t xml:space="preserve">Developing community-based research methods with LGBTQ populations in the U.S. South. </w:t>
            </w:r>
            <w:r>
              <w:t>Paper at the American Educational Research Association, San Antonio, TX.</w:t>
            </w:r>
          </w:p>
          <w:p w:rsidR="000A13DE" w:rsidRPr="000A13DE" w:rsidRDefault="000A13DE" w:rsidP="00F96C66">
            <w:pPr>
              <w:pStyle w:val="Achievement"/>
              <w:numPr>
                <w:ilvl w:val="0"/>
                <w:numId w:val="0"/>
              </w:numPr>
              <w:spacing w:after="0" w:line="240" w:lineRule="auto"/>
              <w:ind w:left="702" w:hanging="720"/>
              <w:contextualSpacing/>
              <w:jc w:val="left"/>
              <w:rPr>
                <w:sz w:val="10"/>
                <w:szCs w:val="10"/>
              </w:rPr>
            </w:pPr>
          </w:p>
          <w:p w:rsidR="000A13DE" w:rsidRPr="000A13DE" w:rsidRDefault="000A13DE" w:rsidP="00F96C66">
            <w:pPr>
              <w:pStyle w:val="Achievement"/>
              <w:numPr>
                <w:ilvl w:val="0"/>
                <w:numId w:val="0"/>
              </w:numPr>
              <w:spacing w:after="0" w:line="240" w:lineRule="auto"/>
              <w:ind w:left="702" w:hanging="720"/>
              <w:contextualSpacing/>
              <w:jc w:val="left"/>
            </w:pPr>
            <w:r>
              <w:t xml:space="preserve">Wang, S. C., &amp; </w:t>
            </w:r>
            <w:r>
              <w:rPr>
                <w:b/>
              </w:rPr>
              <w:t xml:space="preserve">Strunk, K. K. </w:t>
            </w:r>
            <w:r>
              <w:t xml:space="preserve">(2017, April). </w:t>
            </w:r>
            <w:r w:rsidRPr="000A13DE">
              <w:rPr>
                <w:i/>
              </w:rPr>
              <w:t>“They expect you to know that you are the minority”:</w:t>
            </w:r>
            <w:r w:rsidR="008266FF">
              <w:rPr>
                <w:i/>
              </w:rPr>
              <w:t xml:space="preserve"> Black college students</w:t>
            </w:r>
            <w:r w:rsidRPr="000A13DE">
              <w:rPr>
                <w:i/>
              </w:rPr>
              <w:t>’ experiences in a predominantly White university in the Southeast U.S.</w:t>
            </w:r>
            <w:r>
              <w:t xml:space="preserve"> Paper at the American Educational Research Association, San Antonio, TX.</w:t>
            </w:r>
          </w:p>
          <w:p w:rsidR="000A13DE" w:rsidRPr="000A13DE" w:rsidRDefault="000A13DE" w:rsidP="00F96C66">
            <w:pPr>
              <w:pStyle w:val="Achievement"/>
              <w:numPr>
                <w:ilvl w:val="0"/>
                <w:numId w:val="0"/>
              </w:numPr>
              <w:spacing w:after="0" w:line="240" w:lineRule="auto"/>
              <w:ind w:left="702" w:hanging="720"/>
              <w:contextualSpacing/>
              <w:jc w:val="left"/>
              <w:rPr>
                <w:b/>
                <w:sz w:val="10"/>
                <w:szCs w:val="10"/>
              </w:rPr>
            </w:pPr>
          </w:p>
          <w:p w:rsidR="000A13DE" w:rsidRPr="000A13DE" w:rsidRDefault="000A13DE" w:rsidP="00F96C66">
            <w:pPr>
              <w:pStyle w:val="Achievement"/>
              <w:numPr>
                <w:ilvl w:val="0"/>
                <w:numId w:val="0"/>
              </w:numPr>
              <w:spacing w:after="0" w:line="240" w:lineRule="auto"/>
              <w:ind w:left="702" w:hanging="720"/>
              <w:contextualSpacing/>
              <w:jc w:val="left"/>
            </w:pPr>
            <w:r>
              <w:rPr>
                <w:b/>
              </w:rPr>
              <w:t>Strunk, K. K.</w:t>
            </w:r>
            <w:r>
              <w:t xml:space="preserve">, Baggett, H. C., &amp; </w:t>
            </w:r>
            <w:r w:rsidR="00E35FD6">
              <w:t>*</w:t>
            </w:r>
            <w:proofErr w:type="spellStart"/>
            <w:r>
              <w:t>Riemer</w:t>
            </w:r>
            <w:proofErr w:type="spellEnd"/>
            <w:r>
              <w:t xml:space="preserve">, A. (2017, April). </w:t>
            </w:r>
            <w:r>
              <w:rPr>
                <w:i/>
              </w:rPr>
              <w:t xml:space="preserve">“Queer as shit”: Queering knowledge and action in community-based LGBTQ research. </w:t>
            </w:r>
            <w:r>
              <w:t>Paper at the American Educational Research Association, San Antonio, TX.</w:t>
            </w:r>
          </w:p>
          <w:p w:rsidR="000A13DE" w:rsidRPr="000A13DE" w:rsidRDefault="000A13DE" w:rsidP="00F96C66">
            <w:pPr>
              <w:pStyle w:val="Achievement"/>
              <w:numPr>
                <w:ilvl w:val="0"/>
                <w:numId w:val="0"/>
              </w:numPr>
              <w:spacing w:after="0" w:line="240" w:lineRule="auto"/>
              <w:ind w:left="702" w:hanging="720"/>
              <w:contextualSpacing/>
              <w:jc w:val="left"/>
              <w:rPr>
                <w:b/>
                <w:sz w:val="10"/>
                <w:szCs w:val="10"/>
              </w:rPr>
            </w:pPr>
          </w:p>
          <w:p w:rsidR="0086453F" w:rsidRPr="0086453F" w:rsidRDefault="0086453F" w:rsidP="00F96C66">
            <w:pPr>
              <w:pStyle w:val="Achievement"/>
              <w:numPr>
                <w:ilvl w:val="0"/>
                <w:numId w:val="0"/>
              </w:numPr>
              <w:spacing w:after="0" w:line="240" w:lineRule="auto"/>
              <w:ind w:left="702" w:hanging="720"/>
              <w:contextualSpacing/>
              <w:jc w:val="left"/>
              <w:rPr>
                <w:i/>
              </w:rPr>
            </w:pPr>
            <w:r>
              <w:rPr>
                <w:b/>
              </w:rPr>
              <w:t>Strunk, K. K.</w:t>
            </w:r>
            <w:r>
              <w:t xml:space="preserve">, Lane, F. C., &amp; </w:t>
            </w:r>
            <w:proofErr w:type="spellStart"/>
            <w:r>
              <w:t>Mwavita</w:t>
            </w:r>
            <w:proofErr w:type="spellEnd"/>
            <w:r>
              <w:t xml:space="preserve">, M. (2016, August). </w:t>
            </w:r>
            <w:r w:rsidRPr="0086453F">
              <w:rPr>
                <w:i/>
              </w:rPr>
              <w:t>Time-related academic behavior: State or trait? A cluster invariance study</w:t>
            </w:r>
            <w:r>
              <w:t xml:space="preserve">. </w:t>
            </w:r>
            <w:r w:rsidR="00000BF1">
              <w:t>Paper</w:t>
            </w:r>
            <w:r>
              <w:t xml:space="preserve"> at the American Psychological Association, Denver, CO.</w:t>
            </w:r>
          </w:p>
          <w:p w:rsidR="0086453F" w:rsidRPr="0086453F" w:rsidRDefault="0086453F" w:rsidP="00F96C66">
            <w:pPr>
              <w:pStyle w:val="Achievement"/>
              <w:numPr>
                <w:ilvl w:val="0"/>
                <w:numId w:val="0"/>
              </w:numPr>
              <w:spacing w:after="0" w:line="240" w:lineRule="auto"/>
              <w:ind w:left="702" w:hanging="720"/>
              <w:contextualSpacing/>
              <w:jc w:val="left"/>
              <w:rPr>
                <w:sz w:val="10"/>
                <w:szCs w:val="10"/>
              </w:rPr>
            </w:pPr>
          </w:p>
          <w:p w:rsidR="00F96C66" w:rsidRDefault="00F96C66" w:rsidP="00F96C66">
            <w:pPr>
              <w:pStyle w:val="Achievement"/>
              <w:numPr>
                <w:ilvl w:val="0"/>
                <w:numId w:val="0"/>
              </w:numPr>
              <w:spacing w:after="0" w:line="240" w:lineRule="auto"/>
              <w:ind w:left="702" w:hanging="720"/>
              <w:contextualSpacing/>
              <w:jc w:val="left"/>
            </w:pPr>
            <w:r w:rsidRPr="0015157F">
              <w:t>Thomas, J.</w:t>
            </w:r>
            <w:r>
              <w:t xml:space="preserve"> T.</w:t>
            </w:r>
            <w:r w:rsidRPr="0015157F">
              <w:t xml:space="preserve">, </w:t>
            </w:r>
            <w:r w:rsidRPr="00974A5A">
              <w:rPr>
                <w:b/>
              </w:rPr>
              <w:t>Strunk, K. K.</w:t>
            </w:r>
            <w:r>
              <w:t xml:space="preserve"> (2016, April). </w:t>
            </w:r>
            <w:r>
              <w:rPr>
                <w:i/>
              </w:rPr>
              <w:t>Where do gender stereotyped beliefs about mathematics come from? Parents, teachers, and achievement: A longitudinal analysis.</w:t>
            </w:r>
            <w:r>
              <w:t xml:space="preserve"> Paper at the American Educational Research Association, Washington, DC.</w:t>
            </w:r>
          </w:p>
          <w:p w:rsidR="00F96C66" w:rsidRPr="00F96C66" w:rsidRDefault="00F96C66" w:rsidP="00F96C66">
            <w:pPr>
              <w:pStyle w:val="Achievement"/>
              <w:numPr>
                <w:ilvl w:val="0"/>
                <w:numId w:val="0"/>
              </w:numPr>
              <w:spacing w:after="0" w:line="240" w:lineRule="auto"/>
              <w:ind w:left="702" w:hanging="720"/>
              <w:contextualSpacing/>
              <w:jc w:val="left"/>
              <w:rPr>
                <w:sz w:val="10"/>
                <w:szCs w:val="10"/>
              </w:rPr>
            </w:pPr>
          </w:p>
          <w:p w:rsidR="00F96C66" w:rsidRDefault="00F96C66" w:rsidP="00F96C66">
            <w:pPr>
              <w:pStyle w:val="Achievement"/>
              <w:numPr>
                <w:ilvl w:val="0"/>
                <w:numId w:val="0"/>
              </w:numPr>
              <w:spacing w:after="0" w:line="240" w:lineRule="auto"/>
              <w:ind w:left="702" w:hanging="720"/>
              <w:contextualSpacing/>
              <w:jc w:val="left"/>
            </w:pPr>
            <w:proofErr w:type="spellStart"/>
            <w:r w:rsidRPr="0015157F">
              <w:t>Mat</w:t>
            </w:r>
            <w:r>
              <w:t>t</w:t>
            </w:r>
            <w:r w:rsidRPr="0015157F">
              <w:t>heis</w:t>
            </w:r>
            <w:proofErr w:type="spellEnd"/>
            <w:r w:rsidRPr="0015157F">
              <w:t>, A.,</w:t>
            </w:r>
            <w:r>
              <w:t xml:space="preserve"> </w:t>
            </w:r>
            <w:r>
              <w:rPr>
                <w:b/>
              </w:rPr>
              <w:t>Strunk, K. K.</w:t>
            </w:r>
            <w:r>
              <w:t xml:space="preserve">, </w:t>
            </w:r>
            <w:proofErr w:type="spellStart"/>
            <w:r>
              <w:t>Greytak</w:t>
            </w:r>
            <w:proofErr w:type="spellEnd"/>
            <w:r>
              <w:t>, E., &amp;</w:t>
            </w:r>
            <w:r w:rsidRPr="0015157F">
              <w:t xml:space="preserve"> Garvey, J.</w:t>
            </w:r>
            <w:r>
              <w:t xml:space="preserve"> (2016, April). </w:t>
            </w:r>
            <w:r>
              <w:rPr>
                <w:i/>
              </w:rPr>
              <w:t>Queering mixed methods research for social advocacy</w:t>
            </w:r>
            <w:r>
              <w:t>. Symposium at the American Educational Research Association, Washington, DC.</w:t>
            </w:r>
          </w:p>
          <w:p w:rsidR="00F96C66" w:rsidRPr="0015157F" w:rsidRDefault="00F96C66" w:rsidP="00F96C66">
            <w:pPr>
              <w:pStyle w:val="Achievement"/>
              <w:numPr>
                <w:ilvl w:val="0"/>
                <w:numId w:val="0"/>
              </w:numPr>
              <w:spacing w:after="0" w:line="240" w:lineRule="auto"/>
              <w:ind w:left="702" w:hanging="720"/>
              <w:contextualSpacing/>
              <w:jc w:val="left"/>
              <w:rPr>
                <w:sz w:val="10"/>
                <w:szCs w:val="10"/>
              </w:rPr>
            </w:pPr>
          </w:p>
          <w:p w:rsidR="00F96C66" w:rsidRDefault="00F96C66" w:rsidP="00F96C66">
            <w:pPr>
              <w:pStyle w:val="Achievement"/>
              <w:numPr>
                <w:ilvl w:val="0"/>
                <w:numId w:val="0"/>
              </w:numPr>
              <w:spacing w:after="0" w:line="240" w:lineRule="auto"/>
              <w:ind w:left="702" w:hanging="720"/>
              <w:contextualSpacing/>
              <w:jc w:val="left"/>
              <w:rPr>
                <w:sz w:val="10"/>
                <w:szCs w:val="10"/>
              </w:rPr>
            </w:pPr>
            <w:r w:rsidRPr="00974A5A">
              <w:rPr>
                <w:b/>
              </w:rPr>
              <w:t>Strunk, K. K.</w:t>
            </w:r>
            <w:r>
              <w:t xml:space="preserve">, </w:t>
            </w:r>
            <w:r w:rsidR="008266FF">
              <w:t xml:space="preserve">&amp; </w:t>
            </w:r>
            <w:r>
              <w:t>Bailey, L. E. (2016, April). “</w:t>
            </w:r>
            <w:r>
              <w:rPr>
                <w:i/>
              </w:rPr>
              <w:t>A question everybody danced around”: Self-identified gay men negotiating identity in Christian colleges</w:t>
            </w:r>
            <w:r>
              <w:t>. Paper at the American Educational Research Association, Washington, DC.</w:t>
            </w:r>
            <w:r w:rsidRPr="0015157F">
              <w:rPr>
                <w:sz w:val="10"/>
                <w:szCs w:val="10"/>
              </w:rPr>
              <w:t xml:space="preserve"> </w:t>
            </w:r>
          </w:p>
          <w:p w:rsidR="00F96C66" w:rsidRPr="00F96C66" w:rsidRDefault="00F96C66" w:rsidP="00F96C66">
            <w:pPr>
              <w:contextualSpacing/>
              <w:jc w:val="left"/>
              <w:rPr>
                <w:b/>
                <w:sz w:val="10"/>
                <w:szCs w:val="10"/>
              </w:rPr>
            </w:pPr>
          </w:p>
          <w:p w:rsidR="00DE53A6" w:rsidRDefault="00DE53A6" w:rsidP="00DE53A6">
            <w:pPr>
              <w:ind w:left="702" w:hanging="720"/>
              <w:contextualSpacing/>
              <w:jc w:val="left"/>
            </w:pPr>
            <w:r>
              <w:rPr>
                <w:b/>
              </w:rPr>
              <w:t>Strunk, K. K.</w:t>
            </w:r>
            <w:r>
              <w:t xml:space="preserve">, &amp; Lane, F. C. (2015, April). </w:t>
            </w:r>
            <w:r>
              <w:rPr>
                <w:i/>
              </w:rPr>
              <w:t>An alternative approach to pooling covariance matrices in meta-analytic confirmatory factor analysis.</w:t>
            </w:r>
            <w:r>
              <w:t xml:space="preserve"> Presented at the American Educational Research Association Annual Meeting, Chicago, IL.</w:t>
            </w:r>
          </w:p>
          <w:p w:rsidR="0037131E" w:rsidRPr="0037131E" w:rsidRDefault="0037131E" w:rsidP="00DE53A6">
            <w:pPr>
              <w:ind w:left="702" w:hanging="720"/>
              <w:contextualSpacing/>
              <w:jc w:val="left"/>
              <w:rPr>
                <w:sz w:val="10"/>
                <w:szCs w:val="10"/>
              </w:rPr>
            </w:pPr>
          </w:p>
          <w:p w:rsidR="00DE53A6" w:rsidRDefault="00DE53A6" w:rsidP="00DE53A6">
            <w:pPr>
              <w:ind w:left="702" w:hanging="720"/>
              <w:contextualSpacing/>
              <w:jc w:val="left"/>
            </w:pPr>
            <w:r w:rsidRPr="00B83CFA">
              <w:rPr>
                <w:b/>
              </w:rPr>
              <w:t>Strunk, K. K.,</w:t>
            </w:r>
            <w:r>
              <w:t xml:space="preserve"> Cho, Y., Steele, M. R., &amp; Bridges, S. L. (2012, April). </w:t>
            </w:r>
            <w:r w:rsidRPr="00B83CFA">
              <w:rPr>
                <w:i/>
              </w:rPr>
              <w:t xml:space="preserve">The development of a multidimensional measure of procrastination and timely engagement. A 2x2 model of ‘when’ and ‘why’. </w:t>
            </w:r>
            <w:r>
              <w:t>Poster at the American Education Research Association Annual Meeting, Vancouver, BC.</w:t>
            </w:r>
          </w:p>
          <w:p w:rsidR="00DE53A6" w:rsidRPr="00CA1A8F" w:rsidRDefault="00DE53A6" w:rsidP="00DE53A6">
            <w:pPr>
              <w:ind w:left="702" w:hanging="720"/>
              <w:contextualSpacing/>
              <w:jc w:val="left"/>
              <w:rPr>
                <w:sz w:val="10"/>
                <w:szCs w:val="10"/>
              </w:rPr>
            </w:pPr>
          </w:p>
          <w:p w:rsidR="00DE53A6" w:rsidRDefault="00DE53A6" w:rsidP="00DE53A6">
            <w:pPr>
              <w:ind w:left="702" w:hanging="720"/>
              <w:contextualSpacing/>
              <w:jc w:val="left"/>
            </w:pPr>
            <w:r>
              <w:t xml:space="preserve">Strunk, K. C., &amp; </w:t>
            </w:r>
            <w:r w:rsidRPr="00B83CFA">
              <w:rPr>
                <w:b/>
              </w:rPr>
              <w:t>Strunk, K. K.</w:t>
            </w:r>
            <w:r>
              <w:t xml:space="preserve"> (2011, November). </w:t>
            </w:r>
            <w:r w:rsidRPr="00B83CFA">
              <w:rPr>
                <w:i/>
              </w:rPr>
              <w:t xml:space="preserve">Personality characteristics, organizational structure, and job satisfaction of Sexual Assault Nurse Examiners. </w:t>
            </w:r>
            <w:r>
              <w:t>Poster at the International Society for Traumatic Stress Studies, Baltimore, MD.</w:t>
            </w:r>
          </w:p>
          <w:p w:rsidR="00DE53A6" w:rsidRPr="00CA1A8F" w:rsidRDefault="00DE53A6" w:rsidP="00DE53A6">
            <w:pPr>
              <w:ind w:left="702" w:hanging="720"/>
              <w:contextualSpacing/>
              <w:jc w:val="left"/>
              <w:rPr>
                <w:sz w:val="10"/>
                <w:szCs w:val="10"/>
              </w:rPr>
            </w:pPr>
          </w:p>
          <w:p w:rsidR="00DE53A6" w:rsidRDefault="00DE53A6" w:rsidP="00DE53A6">
            <w:pPr>
              <w:ind w:left="702" w:hanging="720"/>
              <w:contextualSpacing/>
              <w:jc w:val="left"/>
            </w:pPr>
            <w:r>
              <w:t xml:space="preserve">Cho, Y., Walker, M., </w:t>
            </w:r>
            <w:r w:rsidRPr="00974A5A">
              <w:rPr>
                <w:b/>
              </w:rPr>
              <w:t>Strunk, K.</w:t>
            </w:r>
            <w:r>
              <w:t xml:space="preserve">, Bridges, S., Steele, M. (2011, August). </w:t>
            </w:r>
            <w:r w:rsidRPr="00E44E94">
              <w:rPr>
                <w:i/>
              </w:rPr>
              <w:t>The influence of teachers’ perceived contextual goals and personal teaching goal orientation on classroom instructional approaches.</w:t>
            </w:r>
            <w:r>
              <w:t xml:space="preserve"> Poster at the American Psychological Association Convention, Washington, DC.</w:t>
            </w:r>
          </w:p>
          <w:p w:rsidR="00DE53A6" w:rsidRPr="00CA1A8F" w:rsidRDefault="00DE53A6" w:rsidP="00DE53A6">
            <w:pPr>
              <w:ind w:left="702" w:hanging="720"/>
              <w:contextualSpacing/>
              <w:jc w:val="left"/>
              <w:rPr>
                <w:sz w:val="10"/>
                <w:szCs w:val="10"/>
              </w:rPr>
            </w:pPr>
          </w:p>
          <w:p w:rsidR="00DE53A6" w:rsidRDefault="00DE53A6" w:rsidP="00DE53A6">
            <w:pPr>
              <w:ind w:left="702" w:hanging="720"/>
              <w:contextualSpacing/>
              <w:jc w:val="left"/>
            </w:pPr>
            <w:r w:rsidRPr="00974A5A">
              <w:rPr>
                <w:b/>
              </w:rPr>
              <w:t>Strunk, K. K.</w:t>
            </w:r>
            <w:r>
              <w:t xml:space="preserve"> (2011, May). </w:t>
            </w:r>
            <w:r w:rsidRPr="00E44E94">
              <w:rPr>
                <w:i/>
              </w:rPr>
              <w:t>The development of a new multidimensional measure of procrastination</w:t>
            </w:r>
            <w:r>
              <w:t>. Poster at the Association for Psychological Science Annual Convention, Washington, DC.</w:t>
            </w:r>
          </w:p>
          <w:p w:rsidR="00DE53A6" w:rsidRPr="00CA1A8F" w:rsidRDefault="00DE53A6" w:rsidP="00DE53A6">
            <w:pPr>
              <w:ind w:left="702" w:hanging="720"/>
              <w:contextualSpacing/>
              <w:jc w:val="left"/>
              <w:rPr>
                <w:sz w:val="10"/>
                <w:szCs w:val="10"/>
              </w:rPr>
            </w:pPr>
          </w:p>
          <w:p w:rsidR="00DE53A6" w:rsidRDefault="00DE53A6" w:rsidP="00DE53A6">
            <w:pPr>
              <w:ind w:left="702" w:hanging="720"/>
              <w:contextualSpacing/>
              <w:jc w:val="left"/>
            </w:pPr>
            <w:r w:rsidRPr="00974A5A">
              <w:rPr>
                <w:b/>
              </w:rPr>
              <w:t>Strunk, K.</w:t>
            </w:r>
            <w:r>
              <w:t xml:space="preserve">, Farmer, K., Boling, S., &amp; Arnold, D. (2009, October). </w:t>
            </w:r>
            <w:r w:rsidRPr="00E44E94">
              <w:rPr>
                <w:i/>
              </w:rPr>
              <w:t xml:space="preserve">Validation of the Mini-Headache Interview in a population of </w:t>
            </w:r>
            <w:proofErr w:type="spellStart"/>
            <w:r w:rsidRPr="00E44E94">
              <w:rPr>
                <w:i/>
              </w:rPr>
              <w:t>migraineurs</w:t>
            </w:r>
            <w:proofErr w:type="spellEnd"/>
            <w:r w:rsidRPr="00E44E94">
              <w:rPr>
                <w:i/>
              </w:rPr>
              <w:t>.</w:t>
            </w:r>
            <w:r>
              <w:t xml:space="preserve"> Presentation at the American Academy of Pain Management, Phoenix, AZ.</w:t>
            </w:r>
          </w:p>
          <w:p w:rsidR="00DE53A6" w:rsidRPr="00CA1A8F" w:rsidRDefault="00DE53A6" w:rsidP="00DE53A6">
            <w:pPr>
              <w:ind w:left="702" w:hanging="720"/>
              <w:contextualSpacing/>
              <w:jc w:val="left"/>
              <w:rPr>
                <w:sz w:val="10"/>
                <w:szCs w:val="10"/>
              </w:rPr>
            </w:pPr>
          </w:p>
          <w:p w:rsidR="00DE53A6" w:rsidRDefault="00DE53A6" w:rsidP="00DE53A6">
            <w:pPr>
              <w:ind w:left="702" w:hanging="720"/>
              <w:contextualSpacing/>
              <w:jc w:val="left"/>
            </w:pPr>
            <w:r>
              <w:t xml:space="preserve">Farmer, K., </w:t>
            </w:r>
            <w:r w:rsidRPr="00974A5A">
              <w:rPr>
                <w:b/>
              </w:rPr>
              <w:t>Strunk, K.</w:t>
            </w:r>
            <w:r>
              <w:t xml:space="preserve">, &amp; Cady, R. (2009, September). </w:t>
            </w:r>
            <w:r w:rsidRPr="00E44E94">
              <w:rPr>
                <w:i/>
              </w:rPr>
              <w:t xml:space="preserve">Validation of disease progression in a population of </w:t>
            </w:r>
            <w:proofErr w:type="spellStart"/>
            <w:r w:rsidRPr="00E44E94">
              <w:rPr>
                <w:i/>
              </w:rPr>
              <w:t>migraineurs</w:t>
            </w:r>
            <w:proofErr w:type="spellEnd"/>
            <w:r w:rsidRPr="00E44E94">
              <w:rPr>
                <w:i/>
              </w:rPr>
              <w:t>.</w:t>
            </w:r>
            <w:r>
              <w:t xml:space="preserve"> Presentation at the American Headache Society, King Philadelphia, PA.</w:t>
            </w:r>
          </w:p>
          <w:p w:rsidR="00DE53A6" w:rsidRPr="00CA1A8F" w:rsidRDefault="00DE53A6" w:rsidP="00DE53A6">
            <w:pPr>
              <w:ind w:left="702" w:hanging="720"/>
              <w:contextualSpacing/>
              <w:jc w:val="left"/>
              <w:rPr>
                <w:sz w:val="10"/>
                <w:szCs w:val="10"/>
              </w:rPr>
            </w:pPr>
          </w:p>
          <w:p w:rsidR="00DE53A6" w:rsidRDefault="00DE53A6" w:rsidP="00DE53A6">
            <w:pPr>
              <w:ind w:left="702" w:hanging="720"/>
              <w:contextualSpacing/>
              <w:jc w:val="left"/>
            </w:pPr>
            <w:r w:rsidRPr="00974A5A">
              <w:rPr>
                <w:b/>
              </w:rPr>
              <w:lastRenderedPageBreak/>
              <w:t>Strunk, K. K.</w:t>
            </w:r>
            <w:r>
              <w:t xml:space="preserve"> (2009, April). </w:t>
            </w:r>
            <w:r w:rsidRPr="00E44E94">
              <w:rPr>
                <w:i/>
              </w:rPr>
              <w:t>The theology and psychology of the Word-Faith movement.</w:t>
            </w:r>
            <w:r>
              <w:t xml:space="preserve"> Poster at the Christian Association for Psychological Studies International Conference, Orlando, FL.</w:t>
            </w:r>
          </w:p>
          <w:p w:rsidR="00DE53A6" w:rsidRPr="005C590F" w:rsidRDefault="00DE53A6" w:rsidP="00DE53A6">
            <w:pPr>
              <w:ind w:left="972" w:hanging="720"/>
              <w:contextualSpacing/>
              <w:jc w:val="left"/>
            </w:pPr>
          </w:p>
          <w:p w:rsidR="00DE53A6" w:rsidRDefault="00DE53A6" w:rsidP="00DE53A6">
            <w:pPr>
              <w:ind w:left="720" w:hanging="720"/>
              <w:contextualSpacing/>
              <w:jc w:val="left"/>
              <w:rPr>
                <w:b/>
              </w:rPr>
            </w:pPr>
            <w:r>
              <w:rPr>
                <w:b/>
              </w:rPr>
              <w:t>Regional/Local</w:t>
            </w:r>
          </w:p>
          <w:p w:rsidR="00DE53A6" w:rsidRPr="005D1872" w:rsidRDefault="00DE53A6" w:rsidP="00DE53A6">
            <w:pPr>
              <w:ind w:left="720" w:hanging="720"/>
              <w:contextualSpacing/>
              <w:jc w:val="left"/>
            </w:pPr>
            <w:r>
              <w:t xml:space="preserve">Reynolds, W. M., </w:t>
            </w:r>
            <w:proofErr w:type="spellStart"/>
            <w:r>
              <w:t>Tennial</w:t>
            </w:r>
            <w:proofErr w:type="spellEnd"/>
            <w:r>
              <w:t xml:space="preserve">, D. M., Hardy, E., Beech, J., </w:t>
            </w:r>
            <w:r>
              <w:rPr>
                <w:b/>
              </w:rPr>
              <w:t>Strunk, K. K.</w:t>
            </w:r>
            <w:r>
              <w:t xml:space="preserve">, &amp; McKnight, D. (2014, June). </w:t>
            </w:r>
            <w:r>
              <w:rPr>
                <w:i/>
              </w:rPr>
              <w:t xml:space="preserve">Critical studies of southern place. </w:t>
            </w:r>
            <w:r>
              <w:t>Presentation at the Curriculum Studies Summer Collaborative, Savannah, GA.</w:t>
            </w:r>
          </w:p>
          <w:p w:rsidR="00DE53A6" w:rsidRPr="005D1872" w:rsidRDefault="00DE53A6" w:rsidP="00DE53A6">
            <w:pPr>
              <w:ind w:left="720" w:hanging="720"/>
              <w:contextualSpacing/>
              <w:jc w:val="left"/>
              <w:rPr>
                <w:b/>
                <w:sz w:val="10"/>
                <w:szCs w:val="10"/>
              </w:rPr>
            </w:pPr>
          </w:p>
          <w:p w:rsidR="00DE53A6" w:rsidRDefault="00DE53A6" w:rsidP="00DE53A6">
            <w:pPr>
              <w:ind w:left="702" w:hanging="720"/>
              <w:contextualSpacing/>
              <w:jc w:val="left"/>
            </w:pPr>
            <w:r>
              <w:t xml:space="preserve">*McGee, M. K., &amp; </w:t>
            </w:r>
            <w:r>
              <w:rPr>
                <w:b/>
              </w:rPr>
              <w:t>Strunk, K.</w:t>
            </w:r>
            <w:r>
              <w:t xml:space="preserve"> (2014, March). </w:t>
            </w:r>
            <w:r>
              <w:rPr>
                <w:i/>
              </w:rPr>
              <w:t>Neoliberalism and contemporary reform efforts in Mississippi’s public education system.</w:t>
            </w:r>
            <w:r>
              <w:t xml:space="preserve"> Presentation at the USM Graduate Student Research Symposium, Hattiesburg, MS.</w:t>
            </w:r>
          </w:p>
          <w:p w:rsidR="00DE53A6" w:rsidRPr="00087C5E" w:rsidRDefault="00DE53A6" w:rsidP="00DE53A6">
            <w:pPr>
              <w:ind w:left="702" w:hanging="720"/>
              <w:contextualSpacing/>
              <w:jc w:val="left"/>
              <w:rPr>
                <w:sz w:val="10"/>
              </w:rPr>
            </w:pPr>
          </w:p>
          <w:p w:rsidR="00DE53A6" w:rsidRDefault="00DE53A6" w:rsidP="00DE53A6">
            <w:pPr>
              <w:ind w:left="702" w:hanging="720"/>
              <w:contextualSpacing/>
              <w:jc w:val="left"/>
            </w:pPr>
            <w:r>
              <w:t>*</w:t>
            </w:r>
            <w:proofErr w:type="spellStart"/>
            <w:r>
              <w:t>Takewell</w:t>
            </w:r>
            <w:proofErr w:type="spellEnd"/>
            <w:r>
              <w:t xml:space="preserve">, W. C., &amp; </w:t>
            </w:r>
            <w:r>
              <w:rPr>
                <w:b/>
              </w:rPr>
              <w:t>Strunk, K.</w:t>
            </w:r>
            <w:r>
              <w:t xml:space="preserve"> (2014, March). “</w:t>
            </w:r>
            <w:r w:rsidRPr="004B4959">
              <w:rPr>
                <w:i/>
              </w:rPr>
              <w:t>The enemy in the midst”: Gay identified men in Christian college spaces.</w:t>
            </w:r>
            <w:r>
              <w:t xml:space="preserve"> Presentation at the USM Graduate Student Research Symposium, Hattiesburg, MS.</w:t>
            </w:r>
          </w:p>
          <w:p w:rsidR="00DE53A6" w:rsidRPr="00087C5E" w:rsidRDefault="00DE53A6" w:rsidP="00DE53A6">
            <w:pPr>
              <w:ind w:left="702" w:hanging="720"/>
              <w:contextualSpacing/>
              <w:jc w:val="left"/>
              <w:rPr>
                <w:sz w:val="10"/>
              </w:rPr>
            </w:pPr>
          </w:p>
          <w:p w:rsidR="00DE53A6" w:rsidRDefault="00DE53A6" w:rsidP="00DE53A6">
            <w:pPr>
              <w:ind w:left="702" w:hanging="720"/>
              <w:contextualSpacing/>
              <w:jc w:val="left"/>
            </w:pPr>
            <w:r>
              <w:rPr>
                <w:b/>
              </w:rPr>
              <w:t>Strunk, K.</w:t>
            </w:r>
            <w:r>
              <w:t xml:space="preserve"> (2013, April). </w:t>
            </w:r>
            <w:r>
              <w:rPr>
                <w:i/>
              </w:rPr>
              <w:t>A method for meta-analytic confirmatory factor analysis.</w:t>
            </w:r>
            <w:r>
              <w:t xml:space="preserve"> Presentation at the Southwestern Psychological Association, Fort Worth, TX.</w:t>
            </w:r>
          </w:p>
          <w:p w:rsidR="00DE53A6" w:rsidRPr="00087C5E" w:rsidRDefault="00DE53A6" w:rsidP="00DE53A6">
            <w:pPr>
              <w:ind w:left="702" w:hanging="720"/>
              <w:contextualSpacing/>
              <w:jc w:val="left"/>
              <w:rPr>
                <w:sz w:val="10"/>
              </w:rPr>
            </w:pPr>
          </w:p>
          <w:p w:rsidR="00DE53A6" w:rsidRDefault="00DE53A6" w:rsidP="00DE53A6">
            <w:pPr>
              <w:ind w:left="702" w:hanging="720"/>
              <w:contextualSpacing/>
              <w:jc w:val="left"/>
            </w:pPr>
            <w:r>
              <w:t xml:space="preserve">*Butler, T., *Walls, E., </w:t>
            </w:r>
            <w:r>
              <w:rPr>
                <w:b/>
              </w:rPr>
              <w:t>Strunk, K.</w:t>
            </w:r>
            <w:r>
              <w:t xml:space="preserve">, &amp; Montgomery, Y. (2013, April). </w:t>
            </w:r>
            <w:r>
              <w:rPr>
                <w:i/>
              </w:rPr>
              <w:t>Resiliency as a pathway of influence for childhood trauma on self-esteem.</w:t>
            </w:r>
            <w:r>
              <w:t xml:space="preserve"> Poster at the Southwestern Psychological Association, Fort Worth, TX.</w:t>
            </w:r>
          </w:p>
          <w:p w:rsidR="00DE53A6" w:rsidRPr="000709CF" w:rsidRDefault="00DE53A6" w:rsidP="00DE53A6">
            <w:pPr>
              <w:ind w:left="702" w:hanging="720"/>
              <w:contextualSpacing/>
              <w:jc w:val="left"/>
              <w:rPr>
                <w:sz w:val="10"/>
              </w:rPr>
            </w:pPr>
          </w:p>
          <w:p w:rsidR="00DE53A6" w:rsidRDefault="00DE53A6" w:rsidP="00DE53A6">
            <w:pPr>
              <w:ind w:left="702" w:hanging="720"/>
              <w:contextualSpacing/>
              <w:jc w:val="left"/>
            </w:pPr>
            <w:r>
              <w:t xml:space="preserve">*Fletcher, K., *Robinson, D., </w:t>
            </w:r>
            <w:r>
              <w:rPr>
                <w:b/>
              </w:rPr>
              <w:t>Strunk, K.</w:t>
            </w:r>
            <w:r>
              <w:t xml:space="preserve">, &amp; Montgomery, Y. (2013, April). </w:t>
            </w:r>
            <w:r>
              <w:rPr>
                <w:i/>
              </w:rPr>
              <w:t>Differences in men and women’s self-esteem: Influences of childhood trauma and parental devaluation.</w:t>
            </w:r>
            <w:r>
              <w:t xml:space="preserve"> Poster at the Southwestern Psychological Association, Fort Worth, TX.</w:t>
            </w:r>
          </w:p>
          <w:p w:rsidR="00DE53A6" w:rsidRPr="00087C5E" w:rsidRDefault="00DE53A6" w:rsidP="00DE53A6">
            <w:pPr>
              <w:ind w:left="702" w:hanging="720"/>
              <w:contextualSpacing/>
              <w:jc w:val="left"/>
              <w:rPr>
                <w:sz w:val="10"/>
              </w:rPr>
            </w:pPr>
          </w:p>
          <w:p w:rsidR="00DE53A6" w:rsidRDefault="00DE53A6" w:rsidP="00DE53A6">
            <w:pPr>
              <w:ind w:left="702" w:hanging="720"/>
              <w:contextualSpacing/>
              <w:jc w:val="left"/>
            </w:pPr>
            <w:r>
              <w:t xml:space="preserve">*Albright, E. A., &amp; </w:t>
            </w:r>
            <w:r>
              <w:rPr>
                <w:b/>
              </w:rPr>
              <w:t xml:space="preserve">Strunk, K. K. </w:t>
            </w:r>
            <w:r>
              <w:t xml:space="preserve"> (2013, February). </w:t>
            </w:r>
            <w:r>
              <w:rPr>
                <w:i/>
              </w:rPr>
              <w:t xml:space="preserve">Reflections on emotional intelligence during adolescent years. </w:t>
            </w:r>
            <w:r>
              <w:t>Presentation at the OSU Research Symposium, Stillwater, OK.</w:t>
            </w:r>
          </w:p>
          <w:p w:rsidR="00DE53A6" w:rsidRPr="00087C5E" w:rsidRDefault="00DE53A6" w:rsidP="00DE53A6">
            <w:pPr>
              <w:ind w:left="702" w:hanging="720"/>
              <w:contextualSpacing/>
              <w:jc w:val="left"/>
              <w:rPr>
                <w:sz w:val="10"/>
              </w:rPr>
            </w:pPr>
          </w:p>
          <w:p w:rsidR="00DE53A6" w:rsidRPr="005B5822" w:rsidRDefault="00DE53A6" w:rsidP="00DE53A6">
            <w:pPr>
              <w:ind w:left="702" w:hanging="720"/>
              <w:contextualSpacing/>
              <w:jc w:val="left"/>
            </w:pPr>
            <w:r>
              <w:t xml:space="preserve">*Fowlkes, C., &amp; </w:t>
            </w:r>
            <w:r>
              <w:rPr>
                <w:b/>
              </w:rPr>
              <w:t>Strunk, K.</w:t>
            </w:r>
            <w:r>
              <w:t xml:space="preserve"> (2013, February). </w:t>
            </w:r>
            <w:r w:rsidRPr="00632D9F">
              <w:rPr>
                <w:i/>
              </w:rPr>
              <w:t>Contributions of instructors’ encouragement and classroom opportunities for hands-on learning in predicting students’ value for STEM courses by instructor gender.</w:t>
            </w:r>
            <w:r>
              <w:t xml:space="preserve"> Presentation at the OSU Research Symposium, Stillwater, OK.</w:t>
            </w:r>
          </w:p>
          <w:p w:rsidR="00DE53A6" w:rsidRPr="00087C5E" w:rsidRDefault="00DE53A6" w:rsidP="00DE53A6">
            <w:pPr>
              <w:ind w:left="702" w:hanging="720"/>
              <w:contextualSpacing/>
              <w:jc w:val="left"/>
              <w:rPr>
                <w:b/>
                <w:sz w:val="10"/>
              </w:rPr>
            </w:pPr>
          </w:p>
          <w:p w:rsidR="00DE53A6" w:rsidRDefault="00DE53A6" w:rsidP="00DE53A6">
            <w:pPr>
              <w:ind w:left="702" w:hanging="720"/>
              <w:contextualSpacing/>
              <w:jc w:val="left"/>
            </w:pPr>
            <w:r w:rsidRPr="003636DC">
              <w:rPr>
                <w:b/>
              </w:rPr>
              <w:t>Strunk, K. K.</w:t>
            </w:r>
            <w:r>
              <w:t xml:space="preserve"> (2012, October). </w:t>
            </w:r>
            <w:r>
              <w:rPr>
                <w:i/>
              </w:rPr>
              <w:t>High stakes testing and narrowing the pathway to higher education.</w:t>
            </w:r>
            <w:r>
              <w:t xml:space="preserve"> Presentation at the Critical Questions in Education Conference, Springfield, MO.</w:t>
            </w:r>
          </w:p>
          <w:p w:rsidR="00DE53A6" w:rsidRPr="003636DC" w:rsidRDefault="00DE53A6" w:rsidP="00DE53A6">
            <w:pPr>
              <w:ind w:left="702" w:hanging="720"/>
              <w:contextualSpacing/>
              <w:jc w:val="left"/>
              <w:rPr>
                <w:sz w:val="10"/>
              </w:rPr>
            </w:pPr>
          </w:p>
          <w:p w:rsidR="00DE53A6" w:rsidRDefault="00DE53A6" w:rsidP="00DE53A6">
            <w:pPr>
              <w:ind w:left="702" w:hanging="720"/>
              <w:contextualSpacing/>
              <w:jc w:val="left"/>
            </w:pPr>
            <w:r w:rsidRPr="003636DC">
              <w:rPr>
                <w:b/>
              </w:rPr>
              <w:t>Strunk, K. K.</w:t>
            </w:r>
            <w:r>
              <w:t xml:space="preserve"> (2012, October). </w:t>
            </w:r>
            <w:r>
              <w:rPr>
                <w:i/>
              </w:rPr>
              <w:t>Reproduction of gendered binaries and sexuality in education.</w:t>
            </w:r>
            <w:r>
              <w:t xml:space="preserve"> Presentation at the Critical Questions in Education Conference, Springfield, MO.</w:t>
            </w:r>
          </w:p>
          <w:p w:rsidR="00DE53A6" w:rsidRPr="00D0641F" w:rsidRDefault="00DE53A6" w:rsidP="00DE53A6">
            <w:pPr>
              <w:ind w:left="702" w:hanging="720"/>
              <w:contextualSpacing/>
              <w:jc w:val="left"/>
              <w:rPr>
                <w:b/>
                <w:sz w:val="10"/>
              </w:rPr>
            </w:pPr>
          </w:p>
          <w:p w:rsidR="00DE53A6" w:rsidRPr="0027241D" w:rsidRDefault="00DE53A6" w:rsidP="00DE53A6">
            <w:pPr>
              <w:ind w:left="702" w:hanging="720"/>
              <w:contextualSpacing/>
              <w:jc w:val="left"/>
            </w:pPr>
            <w:r w:rsidRPr="0027241D">
              <w:rPr>
                <w:b/>
              </w:rPr>
              <w:t xml:space="preserve">Strunk, K. K. </w:t>
            </w:r>
            <w:r>
              <w:t>(2012, March</w:t>
            </w:r>
            <w:r w:rsidRPr="0027241D">
              <w:t xml:space="preserve">). </w:t>
            </w:r>
            <w:r w:rsidRPr="0027241D">
              <w:rPr>
                <w:i/>
              </w:rPr>
              <w:t>Creating Barriers to Accessing Higher Education: National Educational Policy and Ethnicity</w:t>
            </w:r>
            <w:r w:rsidRPr="0027241D">
              <w:t>. Presentation at the Oklahoma Educational Studies Association, Stillwater, OK.</w:t>
            </w:r>
          </w:p>
          <w:p w:rsidR="00DE53A6" w:rsidRPr="00CA1A8F" w:rsidRDefault="00DE53A6" w:rsidP="00DE53A6">
            <w:pPr>
              <w:ind w:left="702" w:hanging="720"/>
              <w:contextualSpacing/>
              <w:jc w:val="left"/>
              <w:rPr>
                <w:color w:val="808080"/>
                <w:sz w:val="10"/>
                <w:szCs w:val="10"/>
              </w:rPr>
            </w:pPr>
          </w:p>
          <w:p w:rsidR="00DE53A6" w:rsidRDefault="00DE53A6" w:rsidP="00DE53A6">
            <w:pPr>
              <w:ind w:left="702" w:hanging="720"/>
              <w:contextualSpacing/>
              <w:jc w:val="left"/>
            </w:pPr>
            <w:r>
              <w:t xml:space="preserve">Steele, M. R., </w:t>
            </w:r>
            <w:r w:rsidRPr="00A337A6">
              <w:rPr>
                <w:b/>
              </w:rPr>
              <w:t>Strunk, K. K.</w:t>
            </w:r>
            <w:r>
              <w:t xml:space="preserve">, &amp; Bridges, S. L. (2011, September). </w:t>
            </w:r>
            <w:r>
              <w:rPr>
                <w:i/>
              </w:rPr>
              <w:t>Synthesis of Jungian typology and holistic education: A four-quadrant model.</w:t>
            </w:r>
            <w:r>
              <w:t xml:space="preserve"> Poster at the Oklahoma Network for the Teaching of Psychology, Stillwater, OK.</w:t>
            </w:r>
          </w:p>
          <w:p w:rsidR="00DE53A6" w:rsidRPr="00CA1A8F" w:rsidRDefault="00DE53A6" w:rsidP="00DE53A6">
            <w:pPr>
              <w:ind w:left="702" w:hanging="720"/>
              <w:contextualSpacing/>
              <w:jc w:val="left"/>
              <w:rPr>
                <w:sz w:val="10"/>
                <w:szCs w:val="10"/>
              </w:rPr>
            </w:pPr>
          </w:p>
          <w:p w:rsidR="00DE53A6" w:rsidRDefault="00DE53A6" w:rsidP="00DE53A6">
            <w:pPr>
              <w:ind w:left="702" w:hanging="720"/>
              <w:contextualSpacing/>
              <w:jc w:val="left"/>
            </w:pPr>
            <w:r w:rsidRPr="00A337A6">
              <w:rPr>
                <w:b/>
              </w:rPr>
              <w:t>Strunk, K. K.</w:t>
            </w:r>
            <w:r>
              <w:t xml:space="preserve">, Steele, M. R., &amp; Bridges, S. L. (2011, September). </w:t>
            </w:r>
            <w:r>
              <w:rPr>
                <w:i/>
              </w:rPr>
              <w:t>Applying Jungian typology in holistic education as a teaching strategy in higher education.</w:t>
            </w:r>
            <w:r>
              <w:t xml:space="preserve"> Poster at the Oklahoma Network for the Teaching of Psychology, Stillwater, OK.</w:t>
            </w:r>
          </w:p>
          <w:p w:rsidR="00DE53A6" w:rsidRPr="00CA1A8F" w:rsidRDefault="00DE53A6" w:rsidP="00DE53A6">
            <w:pPr>
              <w:ind w:left="702" w:hanging="720"/>
              <w:contextualSpacing/>
              <w:jc w:val="left"/>
              <w:rPr>
                <w:sz w:val="10"/>
                <w:szCs w:val="10"/>
              </w:rPr>
            </w:pPr>
          </w:p>
          <w:p w:rsidR="00DE53A6" w:rsidRDefault="00DE53A6" w:rsidP="00DE53A6">
            <w:pPr>
              <w:ind w:left="702" w:hanging="720"/>
              <w:contextualSpacing/>
              <w:jc w:val="left"/>
            </w:pPr>
            <w:r w:rsidRPr="00974A5A">
              <w:rPr>
                <w:b/>
              </w:rPr>
              <w:t>Strunk, K.</w:t>
            </w:r>
            <w:r>
              <w:t xml:space="preserve">, Bridges, S., Steele, M., Walker, M., &amp; Cho, Y. (2010, November). </w:t>
            </w:r>
            <w:r w:rsidRPr="00E44E94">
              <w:rPr>
                <w:i/>
              </w:rPr>
              <w:t>Revising the School Goal Structure and Approaches to Instruction scales for teachers.</w:t>
            </w:r>
            <w:r>
              <w:t xml:space="preserve"> Poster at the Oklahoma Research Day, Lawton, OK.</w:t>
            </w:r>
          </w:p>
          <w:p w:rsidR="00DE53A6" w:rsidRPr="00CA1A8F" w:rsidRDefault="00DE53A6" w:rsidP="00DE53A6">
            <w:pPr>
              <w:ind w:left="702"/>
              <w:contextualSpacing/>
              <w:jc w:val="left"/>
              <w:rPr>
                <w:sz w:val="10"/>
                <w:szCs w:val="10"/>
              </w:rPr>
            </w:pPr>
          </w:p>
          <w:p w:rsidR="00DE53A6" w:rsidRDefault="00DE53A6" w:rsidP="00DE53A6">
            <w:pPr>
              <w:ind w:left="702" w:hanging="720"/>
              <w:contextualSpacing/>
              <w:jc w:val="left"/>
            </w:pPr>
            <w:r w:rsidRPr="00974A5A">
              <w:rPr>
                <w:b/>
              </w:rPr>
              <w:t>Strunk, K. K.</w:t>
            </w:r>
            <w:r>
              <w:t xml:space="preserve">, &amp; Spencer, J. M. (2010, September). </w:t>
            </w:r>
            <w:r w:rsidRPr="00E44E94">
              <w:rPr>
                <w:i/>
              </w:rPr>
              <w:t>A brief intervention for procrastination at the beginning of the semester.</w:t>
            </w:r>
            <w:r>
              <w:t xml:space="preserve"> Poster at the Oklahoma Network for the Teaching of Psychology, Stillwater, OK.</w:t>
            </w:r>
          </w:p>
          <w:p w:rsidR="00DE53A6" w:rsidRPr="00ED13B8" w:rsidRDefault="00DE53A6" w:rsidP="00DE53A6">
            <w:pPr>
              <w:ind w:left="702"/>
              <w:contextualSpacing/>
              <w:jc w:val="left"/>
              <w:rPr>
                <w:b/>
                <w:sz w:val="10"/>
              </w:rPr>
            </w:pPr>
          </w:p>
          <w:p w:rsidR="00DE53A6" w:rsidRDefault="00DE53A6" w:rsidP="00DE53A6">
            <w:pPr>
              <w:ind w:left="702" w:hanging="720"/>
              <w:contextualSpacing/>
              <w:jc w:val="left"/>
            </w:pPr>
            <w:r w:rsidRPr="00974A5A">
              <w:rPr>
                <w:b/>
              </w:rPr>
              <w:t>Strunk, K. K.</w:t>
            </w:r>
            <w:r>
              <w:t xml:space="preserve"> (2008, November). </w:t>
            </w:r>
            <w:r w:rsidRPr="00E44E94">
              <w:rPr>
                <w:i/>
              </w:rPr>
              <w:t>Neuropsychological status, academic achievement, and involvement in head-contact sports.</w:t>
            </w:r>
            <w:r>
              <w:t xml:space="preserve"> Presentation at the Midwestern Christian Psychology Conference, Point Lookout, MO.</w:t>
            </w:r>
          </w:p>
          <w:p w:rsidR="00DE53A6" w:rsidRPr="00CA1A8F" w:rsidRDefault="00DE53A6" w:rsidP="00DE53A6">
            <w:pPr>
              <w:ind w:left="702"/>
              <w:contextualSpacing/>
              <w:jc w:val="left"/>
              <w:rPr>
                <w:sz w:val="10"/>
                <w:szCs w:val="10"/>
              </w:rPr>
            </w:pPr>
          </w:p>
          <w:p w:rsidR="00DE53A6" w:rsidRDefault="00DE53A6" w:rsidP="00DE53A6">
            <w:pPr>
              <w:ind w:left="702" w:hanging="720"/>
              <w:contextualSpacing/>
              <w:jc w:val="left"/>
            </w:pPr>
            <w:r w:rsidRPr="00974A5A">
              <w:rPr>
                <w:b/>
              </w:rPr>
              <w:lastRenderedPageBreak/>
              <w:t>Strunk, K. K.</w:t>
            </w:r>
            <w:r>
              <w:t xml:space="preserve">, &amp; Burns, N. S. (2008, March). </w:t>
            </w:r>
            <w:r w:rsidRPr="00E44E94">
              <w:rPr>
                <w:i/>
              </w:rPr>
              <w:t xml:space="preserve">Is biofeedback relaxation therapy a placebo? </w:t>
            </w:r>
            <w:r>
              <w:t>Presentation at the Great Plains Regional Psychology Conference, Emporia, KS.</w:t>
            </w:r>
          </w:p>
          <w:p w:rsidR="00DE53A6" w:rsidRPr="00CA1A8F" w:rsidRDefault="00DE53A6" w:rsidP="00DE53A6">
            <w:pPr>
              <w:ind w:left="702" w:hanging="720"/>
              <w:contextualSpacing/>
              <w:jc w:val="left"/>
              <w:rPr>
                <w:sz w:val="10"/>
                <w:szCs w:val="10"/>
              </w:rPr>
            </w:pPr>
          </w:p>
          <w:p w:rsidR="00DE53A6" w:rsidRDefault="00DE53A6" w:rsidP="00DE53A6">
            <w:pPr>
              <w:pStyle w:val="Achievement"/>
              <w:numPr>
                <w:ilvl w:val="0"/>
                <w:numId w:val="0"/>
              </w:numPr>
              <w:spacing w:after="0" w:line="240" w:lineRule="auto"/>
              <w:ind w:left="702" w:hanging="720"/>
              <w:contextualSpacing/>
              <w:jc w:val="left"/>
            </w:pPr>
            <w:r w:rsidRPr="00974A5A">
              <w:rPr>
                <w:b/>
              </w:rPr>
              <w:t>Strunk, K. K.</w:t>
            </w:r>
            <w:r>
              <w:t xml:space="preserve"> (2007, April). </w:t>
            </w:r>
            <w:r w:rsidRPr="00E44E94">
              <w:rPr>
                <w:i/>
              </w:rPr>
              <w:t>The relationship between Spirit Baptism and Christian empowerment</w:t>
            </w:r>
            <w:r>
              <w:t>. Poster at the Southwestern Psychological Association, Fort Worth, TX.</w:t>
            </w:r>
          </w:p>
          <w:p w:rsidR="00DE53A6" w:rsidRPr="0026046E" w:rsidRDefault="00DE53A6" w:rsidP="00DE53A6">
            <w:pPr>
              <w:contextualSpacing/>
              <w:jc w:val="left"/>
            </w:pPr>
          </w:p>
          <w:p w:rsidR="00DE53A6" w:rsidRPr="009837D4" w:rsidRDefault="00DE53A6" w:rsidP="00D138BC">
            <w:pPr>
              <w:ind w:left="720" w:hanging="720"/>
              <w:contextualSpacing/>
              <w:jc w:val="left"/>
            </w:pPr>
            <w:r w:rsidRPr="009837D4">
              <w:rPr>
                <w:i/>
              </w:rPr>
              <w:t>Note.</w:t>
            </w:r>
            <w:r w:rsidRPr="009837D4">
              <w:t xml:space="preserve"> * </w:t>
            </w:r>
            <w:r>
              <w:t>indicates a student researcher advised by myself</w:t>
            </w:r>
          </w:p>
        </w:tc>
      </w:tr>
      <w:tr w:rsidR="00DE53A6">
        <w:tc>
          <w:tcPr>
            <w:tcW w:w="9720" w:type="dxa"/>
            <w:gridSpan w:val="2"/>
            <w:shd w:val="clear" w:color="auto" w:fill="auto"/>
          </w:tcPr>
          <w:p w:rsidR="00DE53A6" w:rsidRDefault="00DE53A6" w:rsidP="00DE53A6">
            <w:pPr>
              <w:pStyle w:val="SectionTitle"/>
            </w:pPr>
            <w:r>
              <w:lastRenderedPageBreak/>
              <w:t>Research Funding</w:t>
            </w:r>
          </w:p>
        </w:tc>
      </w:tr>
      <w:tr w:rsidR="00DE53A6">
        <w:trPr>
          <w:trHeight w:val="540"/>
        </w:trPr>
        <w:tc>
          <w:tcPr>
            <w:tcW w:w="630" w:type="dxa"/>
            <w:shd w:val="clear" w:color="auto" w:fill="auto"/>
          </w:tcPr>
          <w:p w:rsidR="00DE53A6" w:rsidRDefault="00DE53A6" w:rsidP="00DE53A6"/>
        </w:tc>
        <w:tc>
          <w:tcPr>
            <w:tcW w:w="9090" w:type="dxa"/>
            <w:shd w:val="clear" w:color="auto" w:fill="auto"/>
          </w:tcPr>
          <w:p w:rsidR="00D411EC" w:rsidRDefault="00D411EC" w:rsidP="00D80360">
            <w:pPr>
              <w:pStyle w:val="CompanyName"/>
              <w:tabs>
                <w:tab w:val="clear" w:pos="1440"/>
                <w:tab w:val="clear" w:pos="6480"/>
                <w:tab w:val="right" w:pos="8622"/>
              </w:tabs>
            </w:pPr>
            <w:r>
              <w:t>2018</w:t>
            </w:r>
            <w:r w:rsidR="00D138BC">
              <w:t>–</w:t>
            </w:r>
            <w:r>
              <w:t>2021 (under review)</w:t>
            </w:r>
            <w:r w:rsidR="00D80360">
              <w:tab/>
            </w:r>
            <w:r>
              <w:t>National Institutes of Health</w:t>
            </w:r>
          </w:p>
          <w:p w:rsidR="00D411EC" w:rsidRPr="0096258A" w:rsidRDefault="00BB799C" w:rsidP="00D411EC">
            <w:pPr>
              <w:pStyle w:val="Achievement"/>
              <w:numPr>
                <w:ilvl w:val="0"/>
                <w:numId w:val="0"/>
              </w:numPr>
              <w:ind w:left="245" w:hanging="245"/>
            </w:pPr>
            <w:r w:rsidRPr="00BB799C">
              <w:rPr>
                <w:i/>
                <w:spacing w:val="5"/>
                <w:sz w:val="23"/>
              </w:rPr>
              <w:t>Examining Ke</w:t>
            </w:r>
            <w:r>
              <w:rPr>
                <w:i/>
                <w:spacing w:val="5"/>
                <w:sz w:val="23"/>
              </w:rPr>
              <w:t>y Identity Development Markers a</w:t>
            </w:r>
            <w:r w:rsidRPr="00BB799C">
              <w:rPr>
                <w:i/>
                <w:spacing w:val="5"/>
                <w:sz w:val="23"/>
              </w:rPr>
              <w:t xml:space="preserve">nd Their Influence </w:t>
            </w:r>
            <w:r>
              <w:rPr>
                <w:i/>
                <w:spacing w:val="5"/>
                <w:sz w:val="23"/>
              </w:rPr>
              <w:t>o</w:t>
            </w:r>
            <w:r w:rsidRPr="00BB799C">
              <w:rPr>
                <w:i/>
                <w:spacing w:val="5"/>
                <w:sz w:val="23"/>
              </w:rPr>
              <w:t xml:space="preserve">n Mental Health Experiences </w:t>
            </w:r>
            <w:r>
              <w:rPr>
                <w:i/>
                <w:spacing w:val="5"/>
                <w:sz w:val="23"/>
              </w:rPr>
              <w:t>o</w:t>
            </w:r>
            <w:r w:rsidRPr="00BB799C">
              <w:rPr>
                <w:i/>
                <w:spacing w:val="5"/>
                <w:sz w:val="23"/>
              </w:rPr>
              <w:t xml:space="preserve">f Black </w:t>
            </w:r>
            <w:r>
              <w:rPr>
                <w:i/>
                <w:spacing w:val="5"/>
                <w:sz w:val="23"/>
              </w:rPr>
              <w:t>Sexual a</w:t>
            </w:r>
            <w:r w:rsidRPr="00BB799C">
              <w:rPr>
                <w:i/>
                <w:spacing w:val="5"/>
                <w:sz w:val="23"/>
              </w:rPr>
              <w:t xml:space="preserve">nd Gender Minorities </w:t>
            </w:r>
            <w:r>
              <w:rPr>
                <w:i/>
                <w:spacing w:val="5"/>
                <w:sz w:val="23"/>
              </w:rPr>
              <w:t>i</w:t>
            </w:r>
            <w:r w:rsidRPr="00BB799C">
              <w:rPr>
                <w:i/>
                <w:spacing w:val="5"/>
                <w:sz w:val="23"/>
              </w:rPr>
              <w:t xml:space="preserve">n </w:t>
            </w:r>
            <w:r>
              <w:rPr>
                <w:i/>
                <w:spacing w:val="5"/>
                <w:sz w:val="23"/>
              </w:rPr>
              <w:t>t</w:t>
            </w:r>
            <w:r w:rsidRPr="00BB799C">
              <w:rPr>
                <w:i/>
                <w:spacing w:val="5"/>
                <w:sz w:val="23"/>
              </w:rPr>
              <w:t xml:space="preserve">he South: A Mixed-Methods Community-Based Research Study </w:t>
            </w:r>
            <w:r>
              <w:rPr>
                <w:i/>
                <w:spacing w:val="5"/>
                <w:sz w:val="23"/>
              </w:rPr>
              <w:t>i</w:t>
            </w:r>
            <w:r w:rsidRPr="00BB799C">
              <w:rPr>
                <w:i/>
                <w:spacing w:val="5"/>
                <w:sz w:val="23"/>
              </w:rPr>
              <w:t xml:space="preserve">n </w:t>
            </w:r>
            <w:r>
              <w:rPr>
                <w:i/>
                <w:spacing w:val="5"/>
                <w:sz w:val="23"/>
              </w:rPr>
              <w:t>Alabama</w:t>
            </w:r>
          </w:p>
          <w:p w:rsidR="00D411EC" w:rsidRDefault="00D411EC" w:rsidP="00D411EC">
            <w:pPr>
              <w:pStyle w:val="Achievement"/>
            </w:pPr>
            <w:r>
              <w:t>Requested funding amount: $434,911</w:t>
            </w:r>
          </w:p>
          <w:p w:rsidR="00D411EC" w:rsidRDefault="00D411EC" w:rsidP="00D411EC">
            <w:pPr>
              <w:pStyle w:val="Achievement"/>
            </w:pPr>
            <w:r>
              <w:t>Project role: Principal Investigator</w:t>
            </w:r>
          </w:p>
          <w:p w:rsidR="00D411EC" w:rsidRDefault="00D411EC" w:rsidP="00D411EC">
            <w:pPr>
              <w:pStyle w:val="Achievement"/>
            </w:pPr>
            <w:r>
              <w:t>Currently under review</w:t>
            </w:r>
          </w:p>
          <w:p w:rsidR="00F766DA" w:rsidRDefault="00F766DA" w:rsidP="00D80360">
            <w:pPr>
              <w:pStyle w:val="CompanyName"/>
              <w:tabs>
                <w:tab w:val="clear" w:pos="1440"/>
                <w:tab w:val="clear" w:pos="6480"/>
                <w:tab w:val="right" w:pos="8622"/>
              </w:tabs>
            </w:pPr>
            <w:r>
              <w:t>2017</w:t>
            </w:r>
            <w:r w:rsidR="00D138BC">
              <w:t>–</w:t>
            </w:r>
            <w:r>
              <w:t>2018</w:t>
            </w:r>
            <w:r w:rsidR="00D80360">
              <w:tab/>
            </w:r>
            <w:r>
              <w:t>Auburn University</w:t>
            </w:r>
          </w:p>
          <w:p w:rsidR="00F766DA" w:rsidRPr="0096258A" w:rsidRDefault="00F766DA" w:rsidP="00F766DA">
            <w:pPr>
              <w:pStyle w:val="Achievement"/>
              <w:numPr>
                <w:ilvl w:val="0"/>
                <w:numId w:val="0"/>
              </w:numPr>
              <w:ind w:left="245" w:hanging="245"/>
            </w:pPr>
            <w:r>
              <w:rPr>
                <w:i/>
                <w:spacing w:val="5"/>
                <w:sz w:val="23"/>
              </w:rPr>
              <w:t>Examining Key Identity Development Markers and Mental Health Experiences of Black Sexual and Gender Minorities in Alabama</w:t>
            </w:r>
          </w:p>
          <w:p w:rsidR="00F766DA" w:rsidRDefault="00F766DA" w:rsidP="00F766DA">
            <w:pPr>
              <w:pStyle w:val="Achievement"/>
            </w:pPr>
            <w:r>
              <w:t>Funding amount: $51,218</w:t>
            </w:r>
          </w:p>
          <w:p w:rsidR="00F766DA" w:rsidRDefault="00F766DA" w:rsidP="00F766DA">
            <w:pPr>
              <w:pStyle w:val="Achievement"/>
            </w:pPr>
            <w:r>
              <w:t>Project role: Principal Investigator</w:t>
            </w:r>
          </w:p>
          <w:p w:rsidR="00D8637D" w:rsidRDefault="00711C4C" w:rsidP="00D80360">
            <w:pPr>
              <w:pStyle w:val="CompanyName"/>
              <w:tabs>
                <w:tab w:val="clear" w:pos="1440"/>
                <w:tab w:val="clear" w:pos="6480"/>
                <w:tab w:val="right" w:pos="8622"/>
              </w:tabs>
            </w:pPr>
            <w:r>
              <w:t>2017</w:t>
            </w:r>
            <w:r w:rsidR="00D138BC">
              <w:t>–</w:t>
            </w:r>
            <w:r>
              <w:t>2018</w:t>
            </w:r>
            <w:r w:rsidR="00D80360">
              <w:tab/>
            </w:r>
            <w:r w:rsidR="00D8637D">
              <w:t>APA Division 15</w:t>
            </w:r>
          </w:p>
          <w:p w:rsidR="00D8637D" w:rsidRPr="0096258A" w:rsidRDefault="00D8637D" w:rsidP="00D8637D">
            <w:pPr>
              <w:pStyle w:val="Achievement"/>
              <w:numPr>
                <w:ilvl w:val="0"/>
                <w:numId w:val="0"/>
              </w:numPr>
              <w:ind w:left="245" w:hanging="245"/>
            </w:pPr>
            <w:r>
              <w:rPr>
                <w:i/>
                <w:spacing w:val="5"/>
                <w:sz w:val="23"/>
              </w:rPr>
              <w:t>Analyzing the Structure of Achievement Goals at the Population Level</w:t>
            </w:r>
          </w:p>
          <w:p w:rsidR="00D8637D" w:rsidRDefault="00E87F89" w:rsidP="00D8637D">
            <w:pPr>
              <w:pStyle w:val="Achievement"/>
            </w:pPr>
            <w:r>
              <w:t>F</w:t>
            </w:r>
            <w:r w:rsidR="00D8637D">
              <w:t>unding amount: $6,000</w:t>
            </w:r>
          </w:p>
          <w:p w:rsidR="00D8637D" w:rsidRDefault="00D8637D" w:rsidP="00D8637D">
            <w:pPr>
              <w:pStyle w:val="Achievement"/>
            </w:pPr>
            <w:r>
              <w:t>Project role: Principal Investigator</w:t>
            </w:r>
          </w:p>
          <w:p w:rsidR="0096258A" w:rsidRDefault="0096258A" w:rsidP="00D80360">
            <w:pPr>
              <w:pStyle w:val="CompanyName"/>
              <w:keepNext/>
              <w:tabs>
                <w:tab w:val="clear" w:pos="1440"/>
                <w:tab w:val="clear" w:pos="6480"/>
                <w:tab w:val="right" w:pos="8622"/>
              </w:tabs>
            </w:pPr>
            <w:r>
              <w:t>2016</w:t>
            </w:r>
            <w:r w:rsidR="00D138BC">
              <w:t>–</w:t>
            </w:r>
            <w:r>
              <w:t>2017</w:t>
            </w:r>
            <w:r w:rsidR="00D80360">
              <w:tab/>
            </w:r>
            <w:r>
              <w:t>Auburn University</w:t>
            </w:r>
          </w:p>
          <w:p w:rsidR="0096258A" w:rsidRPr="0096258A" w:rsidRDefault="0096258A" w:rsidP="00D138BC">
            <w:pPr>
              <w:pStyle w:val="Achievement"/>
              <w:keepNext/>
              <w:numPr>
                <w:ilvl w:val="0"/>
                <w:numId w:val="0"/>
              </w:numPr>
              <w:ind w:left="245" w:hanging="245"/>
            </w:pPr>
            <w:r w:rsidRPr="0096258A">
              <w:rPr>
                <w:i/>
                <w:spacing w:val="5"/>
                <w:sz w:val="23"/>
              </w:rPr>
              <w:t xml:space="preserve">Expanding Community-Based Research on Health Disparities By and With LGBTQ People of Color </w:t>
            </w:r>
          </w:p>
          <w:p w:rsidR="0096258A" w:rsidRDefault="0096258A" w:rsidP="004865DE">
            <w:pPr>
              <w:pStyle w:val="Achievement"/>
            </w:pPr>
            <w:r>
              <w:t>Funding amount: $5,169</w:t>
            </w:r>
          </w:p>
          <w:p w:rsidR="0096258A" w:rsidRDefault="0096258A" w:rsidP="004865DE">
            <w:pPr>
              <w:pStyle w:val="Achievement"/>
            </w:pPr>
            <w:r>
              <w:t>Project role: Principal Investigator</w:t>
            </w:r>
          </w:p>
          <w:p w:rsidR="00DB5224" w:rsidRDefault="00DB5224" w:rsidP="00D80360">
            <w:pPr>
              <w:pStyle w:val="CompanyName"/>
              <w:tabs>
                <w:tab w:val="clear" w:pos="1440"/>
                <w:tab w:val="clear" w:pos="6480"/>
                <w:tab w:val="right" w:pos="8622"/>
              </w:tabs>
            </w:pPr>
            <w:r>
              <w:t>2015</w:t>
            </w:r>
            <w:r w:rsidR="00D138BC">
              <w:t>–</w:t>
            </w:r>
            <w:r>
              <w:t>2016</w:t>
            </w:r>
            <w:r w:rsidR="00D80360">
              <w:tab/>
            </w:r>
            <w:r w:rsidR="0088202C">
              <w:t>Auburn University</w:t>
            </w:r>
          </w:p>
          <w:p w:rsidR="00DB5224" w:rsidRDefault="00DB5224" w:rsidP="00DB5224">
            <w:pPr>
              <w:pStyle w:val="JobTitle"/>
            </w:pPr>
            <w:r>
              <w:t>Cultivating Community Based Research By and With LGBTQ Southerners of Color</w:t>
            </w:r>
          </w:p>
          <w:p w:rsidR="00DB5224" w:rsidRDefault="00A64FBF" w:rsidP="006A10F0">
            <w:pPr>
              <w:pStyle w:val="Achievement"/>
            </w:pPr>
            <w:r>
              <w:t>Funding amount: $</w:t>
            </w:r>
            <w:r w:rsidR="00267A16">
              <w:t>24,938</w:t>
            </w:r>
          </w:p>
          <w:p w:rsidR="00DB5224" w:rsidRDefault="00DB5224" w:rsidP="006A10F0">
            <w:pPr>
              <w:pStyle w:val="Achievement"/>
            </w:pPr>
            <w:r>
              <w:t>Project role: Principal Investigator</w:t>
            </w:r>
          </w:p>
          <w:p w:rsidR="00DE53A6" w:rsidRDefault="00DE53A6" w:rsidP="00D80360">
            <w:pPr>
              <w:pStyle w:val="CompanyName"/>
              <w:tabs>
                <w:tab w:val="clear" w:pos="1440"/>
                <w:tab w:val="clear" w:pos="6480"/>
                <w:tab w:val="right" w:pos="8622"/>
              </w:tabs>
            </w:pPr>
            <w:r>
              <w:t>2014</w:t>
            </w:r>
            <w:r w:rsidR="00D138BC">
              <w:t>–</w:t>
            </w:r>
            <w:r>
              <w:t>2015</w:t>
            </w:r>
            <w:r w:rsidR="00D80360">
              <w:tab/>
            </w:r>
            <w:r>
              <w:t>University of Nebraska</w:t>
            </w:r>
          </w:p>
          <w:p w:rsidR="00DE53A6" w:rsidRDefault="00DE53A6" w:rsidP="00DE53A6">
            <w:pPr>
              <w:pStyle w:val="JobTitle"/>
            </w:pPr>
            <w:r>
              <w:t>Parent Talk: Encouraging Elementary STEM Interests, Achievement, and Career Awareness</w:t>
            </w:r>
          </w:p>
          <w:p w:rsidR="00DE53A6" w:rsidRDefault="00DE53A6" w:rsidP="00DE53A6">
            <w:pPr>
              <w:pStyle w:val="Achievement"/>
            </w:pPr>
            <w:r>
              <w:t>Funding amount: $10,000</w:t>
            </w:r>
          </w:p>
          <w:p w:rsidR="00DE53A6" w:rsidRDefault="00DE53A6" w:rsidP="00DE53A6">
            <w:pPr>
              <w:pStyle w:val="Achievement"/>
            </w:pPr>
            <w:r>
              <w:t>Project role: Co-investigator</w:t>
            </w:r>
          </w:p>
          <w:p w:rsidR="00DE53A6" w:rsidRDefault="00DE53A6" w:rsidP="00D80360">
            <w:pPr>
              <w:pStyle w:val="CompanyName"/>
              <w:tabs>
                <w:tab w:val="clear" w:pos="1440"/>
                <w:tab w:val="clear" w:pos="6480"/>
                <w:tab w:val="right" w:pos="8622"/>
              </w:tabs>
            </w:pPr>
            <w:r>
              <w:t>2012</w:t>
            </w:r>
            <w:r w:rsidR="00D80360">
              <w:tab/>
            </w:r>
            <w:r>
              <w:t>Oklahoma State University Graduate College</w:t>
            </w:r>
            <w:r>
              <w:tab/>
            </w:r>
          </w:p>
          <w:p w:rsidR="00DE53A6" w:rsidRDefault="00DE53A6" w:rsidP="00DE53A6">
            <w:pPr>
              <w:pStyle w:val="JobTitle"/>
            </w:pPr>
            <w:r>
              <w:t>Building a New Model of Time-Related Academic Behavior</w:t>
            </w:r>
          </w:p>
          <w:p w:rsidR="00DE53A6" w:rsidRDefault="00DE53A6" w:rsidP="00DE53A6">
            <w:pPr>
              <w:pStyle w:val="Achievement"/>
            </w:pPr>
            <w:r>
              <w:t xml:space="preserve">Funding Source: </w:t>
            </w:r>
            <w:proofErr w:type="spellStart"/>
            <w:r>
              <w:t>Robberson</w:t>
            </w:r>
            <w:proofErr w:type="spellEnd"/>
            <w:r>
              <w:t xml:space="preserve"> Trust Dissertation Fellowship</w:t>
            </w:r>
          </w:p>
          <w:p w:rsidR="00DE53A6" w:rsidRDefault="00DE53A6" w:rsidP="00DE53A6">
            <w:pPr>
              <w:pStyle w:val="Achievement"/>
            </w:pPr>
            <w:r>
              <w:t>Funding amount: $5,000</w:t>
            </w:r>
          </w:p>
          <w:p w:rsidR="00DE53A6" w:rsidRDefault="00DE53A6" w:rsidP="00D80360">
            <w:pPr>
              <w:pStyle w:val="CompanyName"/>
              <w:tabs>
                <w:tab w:val="clear" w:pos="1440"/>
                <w:tab w:val="clear" w:pos="6480"/>
                <w:tab w:val="right" w:pos="8532"/>
              </w:tabs>
            </w:pPr>
            <w:r>
              <w:lastRenderedPageBreak/>
              <w:t>2010</w:t>
            </w:r>
            <w:r w:rsidR="00D138BC">
              <w:t>–</w:t>
            </w:r>
            <w:r>
              <w:t>2011</w:t>
            </w:r>
            <w:r w:rsidR="00D80360">
              <w:tab/>
            </w:r>
            <w:r>
              <w:t>NIOSH/CDC/SWCOECH</w:t>
            </w:r>
            <w:r>
              <w:tab/>
            </w:r>
          </w:p>
          <w:p w:rsidR="00DE53A6" w:rsidRDefault="00DE53A6" w:rsidP="00DE53A6">
            <w:pPr>
              <w:pStyle w:val="JobTitle"/>
            </w:pPr>
            <w:r>
              <w:t>The Contribution of Personality and Workplace Characteristics in Predicting Turnover Intention in Sexual Assault Nurse Examiners (SANE)</w:t>
            </w:r>
          </w:p>
          <w:p w:rsidR="00DE53A6" w:rsidRDefault="00DE53A6" w:rsidP="00DE53A6">
            <w:pPr>
              <w:pStyle w:val="Achievement"/>
            </w:pPr>
            <w:r>
              <w:t>Funding amount: $6,000</w:t>
            </w:r>
          </w:p>
          <w:p w:rsidR="00DE53A6" w:rsidRPr="00D4244C" w:rsidRDefault="00DE53A6" w:rsidP="00DE53A6">
            <w:pPr>
              <w:pStyle w:val="Achievement"/>
            </w:pPr>
            <w:r>
              <w:t>Project role: Research Consultant and Statistician</w:t>
            </w:r>
          </w:p>
        </w:tc>
      </w:tr>
      <w:tr w:rsidR="00DE53A6">
        <w:tc>
          <w:tcPr>
            <w:tcW w:w="9720" w:type="dxa"/>
            <w:gridSpan w:val="2"/>
            <w:shd w:val="clear" w:color="auto" w:fill="auto"/>
          </w:tcPr>
          <w:p w:rsidR="00DE53A6" w:rsidRDefault="00DE53A6" w:rsidP="00DE53A6">
            <w:pPr>
              <w:pStyle w:val="SectionTitle"/>
            </w:pPr>
            <w:r>
              <w:lastRenderedPageBreak/>
              <w:t>Courses Taught</w:t>
            </w:r>
          </w:p>
        </w:tc>
      </w:tr>
      <w:tr w:rsidR="00DE53A6">
        <w:trPr>
          <w:trHeight w:val="540"/>
        </w:trPr>
        <w:tc>
          <w:tcPr>
            <w:tcW w:w="630" w:type="dxa"/>
            <w:shd w:val="clear" w:color="auto" w:fill="auto"/>
          </w:tcPr>
          <w:p w:rsidR="00DE53A6" w:rsidRDefault="00DE53A6" w:rsidP="00DE53A6"/>
        </w:tc>
        <w:tc>
          <w:tcPr>
            <w:tcW w:w="9090" w:type="dxa"/>
            <w:shd w:val="clear" w:color="auto" w:fill="auto"/>
          </w:tcPr>
          <w:p w:rsidR="00DE53A6" w:rsidRPr="0009635A" w:rsidRDefault="00DE53A6" w:rsidP="00DE53A6">
            <w:pPr>
              <w:pStyle w:val="JobTitle"/>
              <w:rPr>
                <w:i w:val="0"/>
                <w:sz w:val="22"/>
                <w:szCs w:val="22"/>
              </w:rPr>
            </w:pPr>
            <w:r w:rsidRPr="0009635A">
              <w:rPr>
                <w:b/>
                <w:i w:val="0"/>
                <w:sz w:val="22"/>
                <w:szCs w:val="22"/>
              </w:rPr>
              <w:t>Graduate Courses</w:t>
            </w:r>
            <w:r w:rsidRPr="0009635A">
              <w:rPr>
                <w:i w:val="0"/>
                <w:sz w:val="22"/>
                <w:szCs w:val="22"/>
              </w:rPr>
              <w:t xml:space="preserve">: </w:t>
            </w:r>
            <w:r w:rsidR="001D017F">
              <w:rPr>
                <w:i w:val="0"/>
                <w:sz w:val="22"/>
                <w:szCs w:val="22"/>
              </w:rPr>
              <w:t>Basic Methods in Educational Research, Critical Theories in Education,</w:t>
            </w:r>
            <w:r w:rsidRPr="007232FD">
              <w:rPr>
                <w:i w:val="0"/>
                <w:sz w:val="22"/>
                <w:szCs w:val="22"/>
              </w:rPr>
              <w:t xml:space="preserve"> Educational Research – Interpretation and Applications</w:t>
            </w:r>
            <w:r>
              <w:rPr>
                <w:i w:val="0"/>
                <w:sz w:val="22"/>
                <w:szCs w:val="22"/>
              </w:rPr>
              <w:t>,</w:t>
            </w:r>
            <w:r w:rsidR="00954A38">
              <w:rPr>
                <w:i w:val="0"/>
                <w:sz w:val="22"/>
                <w:szCs w:val="22"/>
              </w:rPr>
              <w:t xml:space="preserve"> Design and Analysis in Education I, Design and Analysis in Education II,</w:t>
            </w:r>
            <w:r>
              <w:rPr>
                <w:i w:val="0"/>
                <w:sz w:val="22"/>
                <w:szCs w:val="22"/>
              </w:rPr>
              <w:t xml:space="preserve"> </w:t>
            </w:r>
            <w:r w:rsidR="001C5DBF">
              <w:rPr>
                <w:i w:val="0"/>
                <w:sz w:val="22"/>
                <w:szCs w:val="22"/>
              </w:rPr>
              <w:t xml:space="preserve">Educational Research for Social Justice and Equity, </w:t>
            </w:r>
            <w:r>
              <w:rPr>
                <w:i w:val="0"/>
                <w:sz w:val="22"/>
                <w:szCs w:val="22"/>
              </w:rPr>
              <w:t xml:space="preserve">Helping and Counseling Skills in Student Affairs Practice; Introduction to Educational Statistics, </w:t>
            </w:r>
            <w:r w:rsidRPr="0009635A">
              <w:rPr>
                <w:i w:val="0"/>
                <w:sz w:val="22"/>
                <w:szCs w:val="22"/>
              </w:rPr>
              <w:t xml:space="preserve">Issues in Adolescent Development, </w:t>
            </w:r>
            <w:r>
              <w:rPr>
                <w:i w:val="0"/>
                <w:sz w:val="22"/>
                <w:szCs w:val="22"/>
              </w:rPr>
              <w:t xml:space="preserve">Measurement in Educational Research, Item Development, </w:t>
            </w:r>
            <w:r w:rsidRPr="0009635A">
              <w:rPr>
                <w:i w:val="0"/>
                <w:sz w:val="22"/>
                <w:szCs w:val="22"/>
              </w:rPr>
              <w:t xml:space="preserve">Multiple Regression </w:t>
            </w:r>
            <w:r>
              <w:rPr>
                <w:i w:val="0"/>
                <w:sz w:val="22"/>
                <w:szCs w:val="22"/>
              </w:rPr>
              <w:t>Analysis in Behavioral Studies</w:t>
            </w:r>
            <w:r w:rsidRPr="0009635A">
              <w:rPr>
                <w:i w:val="0"/>
                <w:sz w:val="22"/>
                <w:szCs w:val="22"/>
              </w:rPr>
              <w:t xml:space="preserve">, </w:t>
            </w:r>
            <w:r w:rsidR="00954A38">
              <w:rPr>
                <w:i w:val="0"/>
                <w:sz w:val="22"/>
                <w:szCs w:val="22"/>
              </w:rPr>
              <w:t xml:space="preserve">Nonparametric Data Analysis in Education Research, </w:t>
            </w:r>
            <w:r>
              <w:rPr>
                <w:i w:val="0"/>
                <w:sz w:val="22"/>
                <w:szCs w:val="22"/>
              </w:rPr>
              <w:t xml:space="preserve">Participatory </w:t>
            </w:r>
            <w:r w:rsidR="00F222D7">
              <w:rPr>
                <w:i w:val="0"/>
                <w:sz w:val="22"/>
                <w:szCs w:val="22"/>
              </w:rPr>
              <w:t xml:space="preserve">and Community Based </w:t>
            </w:r>
            <w:r>
              <w:rPr>
                <w:i w:val="0"/>
                <w:sz w:val="22"/>
                <w:szCs w:val="22"/>
              </w:rPr>
              <w:t xml:space="preserve">Research, Quantitative Analysis I, </w:t>
            </w:r>
            <w:r w:rsidRPr="0009635A">
              <w:rPr>
                <w:i w:val="0"/>
                <w:sz w:val="22"/>
                <w:szCs w:val="22"/>
              </w:rPr>
              <w:t>Statistical Methods in Education</w:t>
            </w:r>
          </w:p>
          <w:p w:rsidR="00DE53A6" w:rsidRPr="0009635A" w:rsidRDefault="00DE53A6" w:rsidP="00DE53A6">
            <w:pPr>
              <w:pStyle w:val="CompanyName"/>
              <w:tabs>
                <w:tab w:val="clear" w:pos="6480"/>
                <w:tab w:val="right" w:pos="8622"/>
              </w:tabs>
              <w:rPr>
                <w:szCs w:val="22"/>
              </w:rPr>
            </w:pPr>
            <w:r w:rsidRPr="0009635A">
              <w:rPr>
                <w:b/>
                <w:szCs w:val="22"/>
              </w:rPr>
              <w:t>Undergraduate courses</w:t>
            </w:r>
            <w:r w:rsidRPr="0009635A">
              <w:rPr>
                <w:szCs w:val="22"/>
              </w:rPr>
              <w:t>: Child and Adolescent Development, Competency Motivation, Emotional Skills in Learning, Ethics, Ethics in Society, Group Dynamics, Motivating Learners, Psychology, Research Methods, Sociology</w:t>
            </w:r>
          </w:p>
          <w:p w:rsidR="00F46588" w:rsidRDefault="00F46588" w:rsidP="00D80360">
            <w:pPr>
              <w:pStyle w:val="CompanyName"/>
              <w:tabs>
                <w:tab w:val="clear" w:pos="1440"/>
                <w:tab w:val="clear" w:pos="6480"/>
                <w:tab w:val="right" w:pos="8622"/>
              </w:tabs>
            </w:pPr>
            <w:r>
              <w:t>2015</w:t>
            </w:r>
            <w:r w:rsidR="00D138BC">
              <w:t>–</w:t>
            </w:r>
            <w:r>
              <w:t>Present</w:t>
            </w:r>
            <w:r w:rsidR="00D80360">
              <w:tab/>
            </w:r>
            <w:r>
              <w:t>Auburn University</w:t>
            </w:r>
            <w:r>
              <w:tab/>
            </w:r>
          </w:p>
          <w:p w:rsidR="00F46588" w:rsidRDefault="00F46588" w:rsidP="00F46588">
            <w:pPr>
              <w:pStyle w:val="JobTitle"/>
            </w:pPr>
            <w:r>
              <w:t>Assistant Professor of Educational Research</w:t>
            </w:r>
          </w:p>
          <w:p w:rsidR="00F46588" w:rsidRDefault="001D017F" w:rsidP="00F46588">
            <w:pPr>
              <w:pStyle w:val="Achievement"/>
              <w:numPr>
                <w:ilvl w:val="0"/>
                <w:numId w:val="0"/>
              </w:numPr>
              <w:ind w:left="245" w:hanging="245"/>
              <w:jc w:val="left"/>
            </w:pPr>
            <w:r>
              <w:t xml:space="preserve">Basic </w:t>
            </w:r>
            <w:r w:rsidR="00F46588">
              <w:t>Methods in Educational Research</w:t>
            </w:r>
            <w:r w:rsidR="00F46588" w:rsidRPr="007232FD">
              <w:t xml:space="preserve">: </w:t>
            </w:r>
            <w:r w:rsidR="00CA19A8">
              <w:t>Major modes of inquiry in contemporary educational research including experimental, casual comparative, descriptive, qualitative inquiry, and action research models</w:t>
            </w:r>
            <w:r w:rsidR="00F46588" w:rsidRPr="007232FD">
              <w:t xml:space="preserve">. Fall </w:t>
            </w:r>
            <w:r w:rsidR="00F46588">
              <w:t>2015 (2 sections</w:t>
            </w:r>
            <w:r>
              <w:t>, 30 students total</w:t>
            </w:r>
            <w:r w:rsidR="00F46588" w:rsidRPr="007232FD">
              <w:t>)</w:t>
            </w:r>
            <w:r w:rsidR="0002023B">
              <w:t>; Fall 2016 (10 students)</w:t>
            </w:r>
            <w:r w:rsidR="00BA098E">
              <w:t>; Spring 2017 (8 students)</w:t>
            </w:r>
            <w:r w:rsidR="00F46588" w:rsidRPr="007232FD">
              <w:t>.</w:t>
            </w:r>
          </w:p>
          <w:p w:rsidR="00954A38" w:rsidRDefault="00954A38" w:rsidP="00F46588">
            <w:pPr>
              <w:pStyle w:val="Achievement"/>
              <w:numPr>
                <w:ilvl w:val="0"/>
                <w:numId w:val="0"/>
              </w:numPr>
              <w:ind w:left="245" w:hanging="245"/>
              <w:jc w:val="left"/>
            </w:pPr>
            <w:r>
              <w:t>Design and Analysis in Education I: Basic methods of in</w:t>
            </w:r>
            <w:r w:rsidR="00267A16">
              <w:t>f</w:t>
            </w:r>
            <w:r>
              <w:t xml:space="preserve">erential analysis including </w:t>
            </w:r>
            <w:r>
              <w:rPr>
                <w:i/>
              </w:rPr>
              <w:t>t</w:t>
            </w:r>
            <w:r w:rsidR="001357FC">
              <w:t>-tests, between and within-</w:t>
            </w:r>
            <w:r>
              <w:t>subjects ANOVA, mixed ANOVAs, and hierarchical designs as they are utilized in educational research. Spring 2016 (2 sections</w:t>
            </w:r>
            <w:r w:rsidR="00035EB2">
              <w:t>, 40 students total</w:t>
            </w:r>
            <w:r w:rsidR="001357FC">
              <w:t>), Summer 2016 (14 students</w:t>
            </w:r>
            <w:r>
              <w:t xml:space="preserve">), </w:t>
            </w:r>
            <w:r w:rsidR="008A3CCD">
              <w:t xml:space="preserve">Fall 2016 </w:t>
            </w:r>
            <w:r w:rsidR="0002023B">
              <w:t>(9 students</w:t>
            </w:r>
            <w:r w:rsidR="008A3CCD">
              <w:t>)</w:t>
            </w:r>
            <w:r>
              <w:t>.</w:t>
            </w:r>
          </w:p>
          <w:p w:rsidR="00954A38" w:rsidRDefault="00954A38" w:rsidP="00F46588">
            <w:pPr>
              <w:pStyle w:val="Achievement"/>
              <w:numPr>
                <w:ilvl w:val="0"/>
                <w:numId w:val="0"/>
              </w:numPr>
              <w:ind w:left="245" w:hanging="245"/>
              <w:jc w:val="left"/>
            </w:pPr>
            <w:r>
              <w:t>Design and Analysis in Education II: Bivariate and multiple correlation and regression analysis, trend analysis, analysis of covariance, and logistic regression, as they are utilized in educational research. Spring 201</w:t>
            </w:r>
            <w:r w:rsidR="008A1B03">
              <w:t>7</w:t>
            </w:r>
            <w:r w:rsidR="00781800">
              <w:t xml:space="preserve"> (</w:t>
            </w:r>
            <w:r w:rsidR="00BA098E">
              <w:t xml:space="preserve">13 </w:t>
            </w:r>
            <w:r w:rsidR="00E81ABA">
              <w:t>s</w:t>
            </w:r>
            <w:r w:rsidR="00BA098E">
              <w:t>tudents</w:t>
            </w:r>
            <w:r>
              <w:t>).</w:t>
            </w:r>
          </w:p>
          <w:p w:rsidR="00954A38" w:rsidRDefault="00954A38" w:rsidP="00F46588">
            <w:pPr>
              <w:pStyle w:val="Achievement"/>
              <w:numPr>
                <w:ilvl w:val="0"/>
                <w:numId w:val="0"/>
              </w:numPr>
              <w:ind w:left="245" w:hanging="245"/>
              <w:jc w:val="left"/>
            </w:pPr>
            <w:r>
              <w:t xml:space="preserve">Nonparametric Data Analysis in Education Research: Common nonparametric statistical tests appropriate for use with nominal and ordinal data in educational applications. These include rank-order correlation, sign tests, median tests, analysis of variance of ranks, and log-linear analysis. </w:t>
            </w:r>
            <w:r w:rsidR="00781800">
              <w:t>Summer 2017</w:t>
            </w:r>
            <w:r>
              <w:t xml:space="preserve"> (</w:t>
            </w:r>
            <w:r w:rsidR="00E81ABA">
              <w:t>6 students</w:t>
            </w:r>
            <w:r>
              <w:t>).</w:t>
            </w:r>
          </w:p>
          <w:p w:rsidR="001C5DBF" w:rsidRPr="00954A38" w:rsidRDefault="00BA098E" w:rsidP="00F46588">
            <w:pPr>
              <w:pStyle w:val="Achievement"/>
              <w:numPr>
                <w:ilvl w:val="0"/>
                <w:numId w:val="0"/>
              </w:numPr>
              <w:ind w:left="245" w:hanging="245"/>
              <w:jc w:val="left"/>
            </w:pPr>
            <w:r>
              <w:t>Research Methods for Social Justice</w:t>
            </w:r>
            <w:r w:rsidR="001C5DBF">
              <w:t>: Introduces theoretical and methodological approaches to scholar-activism, research for social justice, and research for educational equity. Summer 20</w:t>
            </w:r>
            <w:r>
              <w:t>1</w:t>
            </w:r>
            <w:r w:rsidR="001C5DBF">
              <w:t>7 (</w:t>
            </w:r>
            <w:r w:rsidR="00E81ABA">
              <w:t>8 students</w:t>
            </w:r>
            <w:r w:rsidR="001C5DBF">
              <w:t>).</w:t>
            </w:r>
          </w:p>
          <w:p w:rsidR="00DE53A6" w:rsidRDefault="00D138BC" w:rsidP="00D80360">
            <w:pPr>
              <w:pStyle w:val="CompanyName"/>
              <w:tabs>
                <w:tab w:val="clear" w:pos="1440"/>
                <w:tab w:val="clear" w:pos="6480"/>
                <w:tab w:val="right" w:pos="8622"/>
              </w:tabs>
            </w:pPr>
            <w:r>
              <w:t>2013–</w:t>
            </w:r>
            <w:r w:rsidR="003B3C46">
              <w:t>2015</w:t>
            </w:r>
            <w:r w:rsidR="00D80360">
              <w:tab/>
            </w:r>
            <w:r w:rsidR="00DE53A6">
              <w:t>University of Southern Mississippi</w:t>
            </w:r>
            <w:r w:rsidR="00DE53A6">
              <w:tab/>
            </w:r>
          </w:p>
          <w:p w:rsidR="00DE53A6" w:rsidRDefault="00DE53A6" w:rsidP="00DE53A6">
            <w:pPr>
              <w:pStyle w:val="JobTitle"/>
            </w:pPr>
            <w:r>
              <w:t>Assistant Professor of Educational Studies and Research</w:t>
            </w:r>
          </w:p>
          <w:p w:rsidR="00DE53A6" w:rsidRPr="007232FD" w:rsidRDefault="00DE53A6" w:rsidP="00DE53A6">
            <w:pPr>
              <w:pStyle w:val="Achievement"/>
              <w:numPr>
                <w:ilvl w:val="0"/>
                <w:numId w:val="0"/>
              </w:numPr>
              <w:ind w:left="245" w:hanging="245"/>
              <w:jc w:val="left"/>
            </w:pPr>
            <w:r w:rsidRPr="007232FD">
              <w:t>Critical Theories in Education: Exploration of perspectives and practices in critical education. Includes theoretical issues, practical applications, and current issues. Fall 2014 (</w:t>
            </w:r>
            <w:r>
              <w:t>7 students</w:t>
            </w:r>
            <w:r w:rsidRPr="007232FD">
              <w:t>).</w:t>
            </w:r>
          </w:p>
          <w:p w:rsidR="00DE53A6" w:rsidRDefault="00DE53A6" w:rsidP="00DE53A6">
            <w:pPr>
              <w:pStyle w:val="Achievement"/>
              <w:numPr>
                <w:ilvl w:val="0"/>
                <w:numId w:val="0"/>
              </w:numPr>
              <w:ind w:left="245" w:hanging="245"/>
              <w:jc w:val="left"/>
            </w:pPr>
            <w:r w:rsidRPr="007232FD">
              <w:t>Educational Research – Interpretation and Applications: An orientation to the information, skills, and competencies necessary to understanding research in education, along with a rudimentary introduction to conducting research. Fall 2014 (</w:t>
            </w:r>
            <w:r>
              <w:t>27 students</w:t>
            </w:r>
            <w:r w:rsidRPr="007232FD">
              <w:t>).</w:t>
            </w:r>
          </w:p>
          <w:p w:rsidR="00DE53A6" w:rsidRDefault="00DE53A6" w:rsidP="00DE53A6">
            <w:pPr>
              <w:pStyle w:val="Achievement"/>
              <w:numPr>
                <w:ilvl w:val="0"/>
                <w:numId w:val="0"/>
              </w:numPr>
              <w:ind w:left="245" w:hanging="245"/>
              <w:jc w:val="left"/>
            </w:pPr>
            <w:r>
              <w:lastRenderedPageBreak/>
              <w:t>Helping and Counseling Skills in Student Affairs Practice: Emphasizes theories and principles undergirding the practical application of various helping techniques. Spring 2014 (17 students).</w:t>
            </w:r>
          </w:p>
          <w:p w:rsidR="00DE53A6" w:rsidRDefault="00DE53A6" w:rsidP="00DE53A6">
            <w:pPr>
              <w:pStyle w:val="Achievement"/>
              <w:numPr>
                <w:ilvl w:val="0"/>
                <w:numId w:val="0"/>
              </w:numPr>
              <w:ind w:left="245" w:hanging="245"/>
              <w:jc w:val="left"/>
            </w:pPr>
            <w:r>
              <w:t>Introduction to Educational Statistics: Basic concepts and computations in descriptive statistics. Introduction to sampling procedures and inferential processes in educational research. Fall 2013 (11 students), Spring 2014 (2 sections, 13 students total); Summer 2014 (2 sections, 14 students total); Fall 2014 (11 students); Spring 2015 (</w:t>
            </w:r>
            <w:r w:rsidR="00F222D7">
              <w:t>21 students</w:t>
            </w:r>
            <w:r>
              <w:t>).</w:t>
            </w:r>
          </w:p>
          <w:p w:rsidR="00DE53A6" w:rsidRDefault="00DE53A6" w:rsidP="00DE53A6">
            <w:pPr>
              <w:pStyle w:val="Achievement"/>
              <w:numPr>
                <w:ilvl w:val="0"/>
                <w:numId w:val="0"/>
              </w:numPr>
              <w:ind w:left="245" w:hanging="245"/>
              <w:jc w:val="left"/>
            </w:pPr>
            <w:r>
              <w:t>Item Development: Theories and concepts in item development. An overview of the process and procedure for item development with an item development project. Fall 2013 (3 students).</w:t>
            </w:r>
          </w:p>
          <w:p w:rsidR="00DE53A6" w:rsidRDefault="00DE53A6" w:rsidP="00DE53A6">
            <w:pPr>
              <w:pStyle w:val="Achievement"/>
              <w:numPr>
                <w:ilvl w:val="0"/>
                <w:numId w:val="0"/>
              </w:numPr>
              <w:ind w:left="245" w:hanging="245"/>
              <w:jc w:val="left"/>
            </w:pPr>
            <w:r>
              <w:t>Measurement in Educational Research: Survey of the theory of measurement including true score theory, reliability, validity, item analysis, and item-selection techniques. Summer 2013 (8 students).</w:t>
            </w:r>
          </w:p>
          <w:p w:rsidR="00DE53A6" w:rsidRDefault="00DE53A6" w:rsidP="00DE53A6">
            <w:pPr>
              <w:pStyle w:val="Achievement"/>
              <w:numPr>
                <w:ilvl w:val="0"/>
                <w:numId w:val="0"/>
              </w:numPr>
              <w:ind w:left="245" w:hanging="245"/>
              <w:jc w:val="left"/>
            </w:pPr>
            <w:r>
              <w:t xml:space="preserve">Participatory </w:t>
            </w:r>
            <w:r w:rsidR="00F222D7">
              <w:t xml:space="preserve">and Community Based </w:t>
            </w:r>
            <w:r>
              <w:t>Research: Introduction and overview of participatory, community-based research methods including qualitative and quantitative approaches. Spring 201</w:t>
            </w:r>
            <w:r w:rsidR="00F222D7">
              <w:t>5</w:t>
            </w:r>
            <w:r>
              <w:t xml:space="preserve"> (</w:t>
            </w:r>
            <w:r w:rsidR="00F222D7">
              <w:t>6 students</w:t>
            </w:r>
            <w:r>
              <w:t>).</w:t>
            </w:r>
          </w:p>
          <w:p w:rsidR="00DE53A6" w:rsidRDefault="00DE53A6" w:rsidP="00DE53A6">
            <w:pPr>
              <w:pStyle w:val="Achievement"/>
              <w:numPr>
                <w:ilvl w:val="0"/>
                <w:numId w:val="0"/>
              </w:numPr>
              <w:ind w:left="245" w:hanging="245"/>
              <w:jc w:val="left"/>
            </w:pPr>
            <w:r>
              <w:t xml:space="preserve">Quantitative Analysis I: Probability theory and theoretical distributions in experimental and quasi-experimental design. Techniques include </w:t>
            </w:r>
            <w:r>
              <w:rPr>
                <w:i/>
              </w:rPr>
              <w:t>t</w:t>
            </w:r>
            <w:r>
              <w:t>-tests, simple and complex analysis of variance, analysis of covariance</w:t>
            </w:r>
            <w:r w:rsidRPr="008A38B8">
              <w:t>.</w:t>
            </w:r>
            <w:r>
              <w:t xml:space="preserve"> Summer 2013 (10 students), Fall 2013 (29 students).</w:t>
            </w:r>
          </w:p>
          <w:p w:rsidR="00DE53A6" w:rsidRDefault="00D138BC" w:rsidP="00D80360">
            <w:pPr>
              <w:pStyle w:val="CompanyName"/>
              <w:tabs>
                <w:tab w:val="clear" w:pos="1440"/>
                <w:tab w:val="clear" w:pos="6480"/>
                <w:tab w:val="right" w:pos="8622"/>
              </w:tabs>
            </w:pPr>
            <w:r>
              <w:t>2010–</w:t>
            </w:r>
            <w:r w:rsidR="00DE53A6">
              <w:t>2013</w:t>
            </w:r>
            <w:r w:rsidR="00D80360">
              <w:tab/>
            </w:r>
            <w:r w:rsidR="00DE53A6">
              <w:t>Oklahoma State University</w:t>
            </w:r>
            <w:r w:rsidR="00DE53A6">
              <w:tab/>
            </w:r>
          </w:p>
          <w:p w:rsidR="00DE53A6" w:rsidRDefault="00DE53A6" w:rsidP="00DE53A6">
            <w:pPr>
              <w:pStyle w:val="JobTitle"/>
            </w:pPr>
            <w:r>
              <w:t>Instructor, School of Educational Studies</w:t>
            </w:r>
          </w:p>
          <w:p w:rsidR="00DE53A6" w:rsidRPr="00485EB2" w:rsidRDefault="00DE53A6" w:rsidP="00DE53A6">
            <w:pPr>
              <w:pStyle w:val="Achievement"/>
              <w:numPr>
                <w:ilvl w:val="0"/>
                <w:numId w:val="0"/>
              </w:numPr>
              <w:ind w:left="245" w:hanging="245"/>
              <w:jc w:val="left"/>
            </w:pPr>
            <w:r>
              <w:t xml:space="preserve">Multiple Regression Analysis in Behavioral Studies: </w:t>
            </w:r>
            <w:r w:rsidRPr="008A38B8">
              <w:t>Applications of multiple regression as a general data analysis strategy for experimental and non-experimental research in behavioral sciences.</w:t>
            </w:r>
            <w:r>
              <w:t xml:space="preserve"> Fall 2012 (15 students). </w:t>
            </w:r>
          </w:p>
          <w:p w:rsidR="00DE53A6" w:rsidRDefault="00DE53A6" w:rsidP="00DE53A6">
            <w:pPr>
              <w:pStyle w:val="Achievement"/>
              <w:numPr>
                <w:ilvl w:val="0"/>
                <w:numId w:val="0"/>
              </w:numPr>
              <w:ind w:left="245" w:hanging="245"/>
              <w:jc w:val="left"/>
            </w:pPr>
            <w:r>
              <w:t xml:space="preserve">Statistical Methods in Education: </w:t>
            </w:r>
            <w:r w:rsidRPr="00485EB2">
              <w:t>Statistical methods needed by conductors and consumers of research in education and the behavioral sciences. Introduction to interpretation and application of descriptive and inferential statistics.</w:t>
            </w:r>
            <w:r>
              <w:t xml:space="preserve"> Spring 2013 (2 sections, 29 students total).</w:t>
            </w:r>
          </w:p>
          <w:p w:rsidR="00DE53A6" w:rsidRDefault="00DE53A6" w:rsidP="00DE53A6">
            <w:pPr>
              <w:pStyle w:val="JobTitle"/>
              <w:spacing w:before="220"/>
            </w:pPr>
            <w:r>
              <w:t>Instructor, School of Applied Health and Educational Psychology</w:t>
            </w:r>
          </w:p>
          <w:p w:rsidR="00DE53A6" w:rsidRDefault="00DE53A6" w:rsidP="00DE53A6">
            <w:pPr>
              <w:pStyle w:val="Achievement"/>
              <w:numPr>
                <w:ilvl w:val="0"/>
                <w:numId w:val="0"/>
              </w:numPr>
              <w:ind w:left="245" w:hanging="245"/>
              <w:jc w:val="left"/>
            </w:pPr>
            <w:r>
              <w:t>Child and Adolescent Development: T</w:t>
            </w:r>
            <w:r w:rsidRPr="00E45437">
              <w:t>he person from conception through adolescence with focus on education implications of development in cognitive, affective, social, and physical domains.</w:t>
            </w:r>
            <w:r>
              <w:t xml:space="preserve"> Spring 2011 (16 students), Summer 2011 (online, 23 students).</w:t>
            </w:r>
          </w:p>
          <w:p w:rsidR="00DE53A6" w:rsidRDefault="00DE53A6" w:rsidP="00DE53A6">
            <w:pPr>
              <w:pStyle w:val="Achievement"/>
              <w:numPr>
                <w:ilvl w:val="0"/>
                <w:numId w:val="0"/>
              </w:numPr>
              <w:ind w:left="245" w:hanging="245"/>
              <w:jc w:val="left"/>
            </w:pPr>
            <w:r>
              <w:t>Competency Motivation (online): Development of competence through the application of research based strategies in achievement motivation. Examines intellectual ability, motives, goals, attributions, competence perceptions and values as they relate to developmental issues, demographics, contextual influences, culture, and self-regulation. Fall 2010 (15 students), Spring 2011 (17 students), Fall 2011 (22 students), Spring 2012 (25 students).</w:t>
            </w:r>
          </w:p>
          <w:p w:rsidR="00DE53A6" w:rsidRDefault="00DE53A6" w:rsidP="00DE53A6">
            <w:pPr>
              <w:pStyle w:val="Achievement"/>
              <w:numPr>
                <w:ilvl w:val="0"/>
                <w:numId w:val="0"/>
              </w:numPr>
              <w:ind w:left="245" w:hanging="245"/>
              <w:jc w:val="left"/>
            </w:pPr>
            <w:r>
              <w:t xml:space="preserve">Emotional Skills in Learning: </w:t>
            </w:r>
            <w:r w:rsidRPr="0004486C">
              <w:t>Striving for a</w:t>
            </w:r>
            <w:r>
              <w:t>cademic excellence through self-</w:t>
            </w:r>
            <w:r w:rsidRPr="0004486C">
              <w:t>awareness and growth in areas of social and emotional development.  Interpersonal and intrapersonal skills, leadership skills, and self-management skills in the context of emotional intelligence theories.</w:t>
            </w:r>
            <w:r>
              <w:t xml:space="preserve"> Spring 2012 (24 students).</w:t>
            </w:r>
          </w:p>
          <w:p w:rsidR="00DE53A6" w:rsidRDefault="00DE53A6" w:rsidP="00DE53A6">
            <w:pPr>
              <w:pStyle w:val="Achievement"/>
              <w:numPr>
                <w:ilvl w:val="0"/>
                <w:numId w:val="0"/>
              </w:numPr>
              <w:ind w:left="245" w:hanging="245"/>
              <w:jc w:val="left"/>
            </w:pPr>
            <w:r>
              <w:t xml:space="preserve">Issues in Adolescent Development (online): </w:t>
            </w:r>
            <w:r w:rsidRPr="00544EC2">
              <w:t>Current issues in adolescent development in an educational context and culture, including self, family, peers, school and work relationships. Gender differences within culture, race and class examined. Current dilemmas explored using critical theory and action research</w:t>
            </w:r>
            <w:r>
              <w:t xml:space="preserve">. Fall 2012 (12 students). </w:t>
            </w:r>
          </w:p>
          <w:p w:rsidR="00DE53A6" w:rsidRDefault="00DE53A6" w:rsidP="00DE53A6">
            <w:pPr>
              <w:pStyle w:val="Achievement"/>
              <w:numPr>
                <w:ilvl w:val="0"/>
                <w:numId w:val="0"/>
              </w:numPr>
              <w:ind w:left="245" w:hanging="245"/>
              <w:jc w:val="left"/>
            </w:pPr>
            <w:r>
              <w:t xml:space="preserve">Motivating Learners (online): </w:t>
            </w:r>
            <w:r w:rsidRPr="00BF38C5">
              <w:t>Current practices in learner motivation, school age through adult. Developing positive attitudes and building community in classrooms to stimulate motivation of all learners.</w:t>
            </w:r>
            <w:r>
              <w:t xml:space="preserve"> Fall 2011 (26 students), Spring 2012 (25 students).</w:t>
            </w:r>
          </w:p>
          <w:p w:rsidR="00DE53A6" w:rsidRDefault="00D138BC" w:rsidP="00877119">
            <w:pPr>
              <w:pStyle w:val="CompanyName"/>
              <w:keepNext/>
              <w:tabs>
                <w:tab w:val="clear" w:pos="1440"/>
                <w:tab w:val="clear" w:pos="6480"/>
                <w:tab w:val="right" w:pos="8532"/>
              </w:tabs>
            </w:pPr>
            <w:r>
              <w:lastRenderedPageBreak/>
              <w:t>2009–</w:t>
            </w:r>
            <w:r w:rsidR="00DE53A6">
              <w:t>2011</w:t>
            </w:r>
            <w:r w:rsidR="00D80360">
              <w:tab/>
            </w:r>
            <w:r w:rsidR="00DE53A6">
              <w:t>ITT Technical Institute</w:t>
            </w:r>
            <w:r w:rsidR="00DE53A6">
              <w:tab/>
            </w:r>
          </w:p>
          <w:p w:rsidR="00DE53A6" w:rsidRDefault="00DE53A6" w:rsidP="00877119">
            <w:pPr>
              <w:pStyle w:val="JobTitle"/>
              <w:keepNext/>
            </w:pPr>
            <w:r>
              <w:t>Adjunct Faculty, General Education</w:t>
            </w:r>
          </w:p>
          <w:p w:rsidR="00DE53A6" w:rsidRDefault="00DE53A6" w:rsidP="00DE53A6">
            <w:pPr>
              <w:pStyle w:val="Achievement"/>
              <w:numPr>
                <w:ilvl w:val="0"/>
                <w:numId w:val="0"/>
              </w:numPr>
              <w:ind w:left="245" w:hanging="245"/>
              <w:jc w:val="left"/>
            </w:pPr>
            <w:r>
              <w:t>Ethics: This course provides students the opportunity to explore competing ethical theories, and through analysis and critical thinking to determine their own code of ethics. Fall 2009 (23 students), Spring 2010 (6 students), Fall 2010 (12 students).</w:t>
            </w:r>
          </w:p>
          <w:p w:rsidR="00DE53A6" w:rsidRDefault="00DE53A6" w:rsidP="00DE53A6">
            <w:pPr>
              <w:pStyle w:val="Achievement"/>
              <w:numPr>
                <w:ilvl w:val="0"/>
                <w:numId w:val="0"/>
              </w:numPr>
              <w:ind w:left="245" w:hanging="245"/>
              <w:jc w:val="left"/>
            </w:pPr>
            <w:r>
              <w:t>Ethics in Society: This course provides a practical framework and a personal method for ethical thinking and ethical decision-making on issues in contemporary society. Students will analyze some of the major ethical dilemmas of the modern world. Winter 2010 (16 students).</w:t>
            </w:r>
          </w:p>
          <w:p w:rsidR="00DE53A6" w:rsidRDefault="00DE53A6" w:rsidP="00DE53A6">
            <w:pPr>
              <w:pStyle w:val="Achievement"/>
              <w:numPr>
                <w:ilvl w:val="0"/>
                <w:numId w:val="0"/>
              </w:numPr>
              <w:ind w:left="245" w:hanging="245"/>
              <w:jc w:val="left"/>
            </w:pPr>
            <w:r>
              <w:t>Group Dynamics: In this course, students examine elements of successful teams and small decision-making groups. Emphasis is on communication, critical thinking and group process techniques. Spring 2010 (30 students), Summer 2010 (17 students).</w:t>
            </w:r>
          </w:p>
          <w:p w:rsidR="00DE53A6" w:rsidRDefault="00DE53A6" w:rsidP="00DE53A6">
            <w:pPr>
              <w:pStyle w:val="Achievement"/>
              <w:numPr>
                <w:ilvl w:val="0"/>
                <w:numId w:val="0"/>
              </w:numPr>
              <w:ind w:left="245" w:hanging="245"/>
              <w:jc w:val="left"/>
            </w:pPr>
            <w:r>
              <w:t>Psychology: This course introduces psychological theories from behavioristic, humanistic, and biological viewpoints. Primary focus is on exploring how selected principles of psychology apply to students’ personal lives and social behavior. Students apply the skills of critical thinking, observation, and information gathering and analysis as they practice social science and scientific methodology. Winter 2010 (11 students).</w:t>
            </w:r>
          </w:p>
          <w:p w:rsidR="00DE53A6" w:rsidRPr="0027754D" w:rsidRDefault="00DE53A6" w:rsidP="00DE53A6">
            <w:pPr>
              <w:pStyle w:val="Achievement"/>
              <w:numPr>
                <w:ilvl w:val="0"/>
                <w:numId w:val="0"/>
              </w:numPr>
              <w:ind w:left="245" w:hanging="245"/>
              <w:jc w:val="left"/>
            </w:pPr>
            <w:r>
              <w:t>Research Methods: This course offers a step-by-step, systematic approach to conducting research. Emphasis is on using critical thinking, efficient research techniques, and the ITT Tech Virtual Library to produce an in-depth white paper. Spring 2010 (12 students).</w:t>
            </w:r>
          </w:p>
          <w:p w:rsidR="00DE53A6" w:rsidRDefault="00DE53A6" w:rsidP="00DE53A6">
            <w:pPr>
              <w:pStyle w:val="Achievement"/>
              <w:numPr>
                <w:ilvl w:val="0"/>
                <w:numId w:val="0"/>
              </w:numPr>
              <w:ind w:left="245" w:hanging="245"/>
              <w:jc w:val="left"/>
            </w:pPr>
            <w:r>
              <w:t>Social Psychology: This course introduces theories and principles of how an individual’s thoughts, feelings, and actions are influenced by their social interaction. This course focuses on how to apply these principles to understanding our dynamic world. Fall 2009 (12 students), Spring 2010 (5 students), Summer 2010 (7 students), Fall 2011 (10 students).</w:t>
            </w:r>
          </w:p>
          <w:p w:rsidR="00DE53A6" w:rsidRPr="00EA35D4" w:rsidRDefault="00DE53A6" w:rsidP="00DE53A6">
            <w:pPr>
              <w:pStyle w:val="Achievement"/>
              <w:numPr>
                <w:ilvl w:val="0"/>
                <w:numId w:val="0"/>
              </w:numPr>
              <w:ind w:left="245" w:hanging="245"/>
              <w:jc w:val="left"/>
            </w:pPr>
            <w:r>
              <w:t>Sociology: This course introduces the theories and methods sociologists use to explain and predict the dynamics of the contemporary social world. Through this study, the students will employ a “sociological imagination” as they make observations, gain insights, and make predictions that can influence their choices about their own social interaction. Fall 2011 (7 students).</w:t>
            </w:r>
          </w:p>
        </w:tc>
      </w:tr>
      <w:tr w:rsidR="00DE53A6">
        <w:tc>
          <w:tcPr>
            <w:tcW w:w="9720" w:type="dxa"/>
            <w:gridSpan w:val="2"/>
            <w:shd w:val="clear" w:color="auto" w:fill="auto"/>
          </w:tcPr>
          <w:p w:rsidR="00DE53A6" w:rsidRDefault="00DE53A6" w:rsidP="00DE53A6">
            <w:pPr>
              <w:pStyle w:val="SectionTitle"/>
            </w:pPr>
            <w:r>
              <w:lastRenderedPageBreak/>
              <w:t>Service to the Profession</w:t>
            </w:r>
          </w:p>
        </w:tc>
      </w:tr>
      <w:tr w:rsidR="00DE53A6">
        <w:tc>
          <w:tcPr>
            <w:tcW w:w="630" w:type="dxa"/>
            <w:shd w:val="clear" w:color="auto" w:fill="auto"/>
          </w:tcPr>
          <w:p w:rsidR="00DE53A6" w:rsidRDefault="00DE53A6" w:rsidP="00DE53A6"/>
        </w:tc>
        <w:tc>
          <w:tcPr>
            <w:tcW w:w="9090" w:type="dxa"/>
            <w:shd w:val="clear" w:color="auto" w:fill="auto"/>
          </w:tcPr>
          <w:p w:rsidR="00DE53A6" w:rsidRPr="005744F7" w:rsidRDefault="00DE53A6" w:rsidP="00DE53A6">
            <w:pPr>
              <w:pStyle w:val="CompanyName"/>
              <w:tabs>
                <w:tab w:val="clear" w:pos="6480"/>
                <w:tab w:val="right" w:pos="8532"/>
              </w:tabs>
              <w:spacing w:line="240" w:lineRule="auto"/>
              <w:contextualSpacing/>
              <w:rPr>
                <w:b/>
              </w:rPr>
            </w:pPr>
            <w:r>
              <w:rPr>
                <w:b/>
              </w:rPr>
              <w:t>National Service</w:t>
            </w:r>
          </w:p>
          <w:p w:rsidR="000E044C" w:rsidRDefault="000E044C" w:rsidP="000E044C">
            <w:pPr>
              <w:pStyle w:val="CompanyName"/>
              <w:tabs>
                <w:tab w:val="clear" w:pos="6480"/>
                <w:tab w:val="right" w:pos="8532"/>
              </w:tabs>
              <w:spacing w:before="100" w:line="240" w:lineRule="auto"/>
            </w:pPr>
            <w:r>
              <w:t>Program Co-Chair, AERA Queer Studies SIG</w:t>
            </w:r>
            <w:r>
              <w:tab/>
              <w:t>2017-Present</w:t>
            </w:r>
          </w:p>
          <w:p w:rsidR="00E33264" w:rsidRDefault="00E33264" w:rsidP="00E33264">
            <w:pPr>
              <w:pStyle w:val="CompanyName"/>
              <w:tabs>
                <w:tab w:val="clear" w:pos="6480"/>
                <w:tab w:val="right" w:pos="8532"/>
              </w:tabs>
              <w:spacing w:before="100" w:line="240" w:lineRule="auto"/>
            </w:pPr>
            <w:r>
              <w:t xml:space="preserve">Consulting Editor, </w:t>
            </w:r>
            <w:r>
              <w:rPr>
                <w:i/>
              </w:rPr>
              <w:t>Educational Psychology</w:t>
            </w:r>
            <w:r>
              <w:tab/>
              <w:t>2017-Present</w:t>
            </w:r>
          </w:p>
          <w:p w:rsidR="00E513CC" w:rsidRDefault="007C674F" w:rsidP="00E513CC">
            <w:pPr>
              <w:pStyle w:val="CompanyName"/>
              <w:tabs>
                <w:tab w:val="clear" w:pos="6480"/>
                <w:tab w:val="right" w:pos="8532"/>
              </w:tabs>
              <w:spacing w:before="100" w:line="240" w:lineRule="auto"/>
            </w:pPr>
            <w:r>
              <w:t>Editorial Board</w:t>
            </w:r>
            <w:r w:rsidR="00E513CC">
              <w:t xml:space="preserve">, </w:t>
            </w:r>
            <w:r w:rsidR="00E513CC">
              <w:rPr>
                <w:i/>
              </w:rPr>
              <w:t>SAGE Open</w:t>
            </w:r>
            <w:r w:rsidR="00E513CC">
              <w:tab/>
              <w:t>2015-Present</w:t>
            </w:r>
          </w:p>
          <w:p w:rsidR="00DE53A6" w:rsidRDefault="00DE53A6" w:rsidP="00DE53A6">
            <w:pPr>
              <w:pStyle w:val="CompanyName"/>
              <w:tabs>
                <w:tab w:val="clear" w:pos="6480"/>
                <w:tab w:val="right" w:pos="8532"/>
              </w:tabs>
              <w:spacing w:before="100" w:line="240" w:lineRule="auto"/>
            </w:pPr>
            <w:r>
              <w:t xml:space="preserve">Associate Editor, </w:t>
            </w:r>
            <w:r>
              <w:rPr>
                <w:i/>
              </w:rPr>
              <w:t>Psychological Reports</w:t>
            </w:r>
            <w:r>
              <w:tab/>
              <w:t>2014-Present</w:t>
            </w:r>
          </w:p>
          <w:p w:rsidR="00DE53A6" w:rsidRDefault="00DE53A6" w:rsidP="00DE53A6">
            <w:pPr>
              <w:pStyle w:val="CompanyName"/>
              <w:tabs>
                <w:tab w:val="clear" w:pos="6480"/>
                <w:tab w:val="right" w:pos="8532"/>
              </w:tabs>
              <w:spacing w:before="100" w:line="240" w:lineRule="auto"/>
            </w:pPr>
            <w:r>
              <w:t>Reviewer for the Annual Conference, American Educational Research Association</w:t>
            </w:r>
            <w:r>
              <w:tab/>
              <w:t>2012-Present</w:t>
            </w:r>
          </w:p>
          <w:p w:rsidR="00F766DA" w:rsidRDefault="00F766DA" w:rsidP="00BA098E">
            <w:pPr>
              <w:pStyle w:val="CompanyName"/>
              <w:tabs>
                <w:tab w:val="clear" w:pos="6480"/>
                <w:tab w:val="right" w:pos="8532"/>
              </w:tabs>
              <w:spacing w:before="100" w:line="240" w:lineRule="auto"/>
            </w:pPr>
            <w:r>
              <w:t xml:space="preserve">Ad-Hoc Reviewer, </w:t>
            </w:r>
            <w:r>
              <w:rPr>
                <w:i/>
              </w:rPr>
              <w:t>Whiteness and Education</w:t>
            </w:r>
            <w:r>
              <w:tab/>
              <w:t>2017</w:t>
            </w:r>
          </w:p>
          <w:p w:rsidR="00BA098E" w:rsidRDefault="00BA098E" w:rsidP="00BA098E">
            <w:pPr>
              <w:pStyle w:val="CompanyName"/>
              <w:tabs>
                <w:tab w:val="clear" w:pos="6480"/>
                <w:tab w:val="right" w:pos="8532"/>
              </w:tabs>
              <w:spacing w:before="100" w:line="240" w:lineRule="auto"/>
            </w:pPr>
            <w:r>
              <w:t xml:space="preserve">Ad-Hoc Reviewer, </w:t>
            </w:r>
            <w:r>
              <w:rPr>
                <w:i/>
              </w:rPr>
              <w:t>Journal of Educational Controversy</w:t>
            </w:r>
            <w:r>
              <w:tab/>
              <w:t>2016-2017</w:t>
            </w:r>
          </w:p>
          <w:p w:rsidR="00BA098E" w:rsidRDefault="00BA098E" w:rsidP="00BA098E">
            <w:pPr>
              <w:pStyle w:val="CompanyName"/>
              <w:tabs>
                <w:tab w:val="clear" w:pos="6480"/>
                <w:tab w:val="right" w:pos="8532"/>
              </w:tabs>
              <w:spacing w:before="100" w:line="240" w:lineRule="auto"/>
            </w:pPr>
            <w:r>
              <w:t>Affirmative Action Committee, AERA Division D</w:t>
            </w:r>
            <w:r>
              <w:tab/>
              <w:t>2014-2017</w:t>
            </w:r>
          </w:p>
          <w:p w:rsidR="00E33264" w:rsidRDefault="00E33264" w:rsidP="00E33264">
            <w:pPr>
              <w:pStyle w:val="CompanyName"/>
              <w:tabs>
                <w:tab w:val="clear" w:pos="6480"/>
                <w:tab w:val="right" w:pos="8532"/>
              </w:tabs>
              <w:spacing w:before="100" w:line="240" w:lineRule="auto"/>
            </w:pPr>
            <w:r>
              <w:t xml:space="preserve">Membership </w:t>
            </w:r>
            <w:r w:rsidR="000E044C">
              <w:t>Co-Chair</w:t>
            </w:r>
            <w:r>
              <w:t>, AERA Queer Studies SIG</w:t>
            </w:r>
            <w:r>
              <w:tab/>
              <w:t>2013-2017</w:t>
            </w:r>
          </w:p>
          <w:p w:rsidR="00BA098E" w:rsidRDefault="00BA098E" w:rsidP="00BA098E">
            <w:pPr>
              <w:pStyle w:val="CompanyName"/>
              <w:tabs>
                <w:tab w:val="clear" w:pos="6480"/>
                <w:tab w:val="right" w:pos="8532"/>
              </w:tabs>
              <w:spacing w:before="100" w:line="240" w:lineRule="auto"/>
            </w:pPr>
            <w:r>
              <w:t xml:space="preserve">Ad-Hoc Reviewer, </w:t>
            </w:r>
            <w:r w:rsidRPr="004258CF">
              <w:rPr>
                <w:i/>
              </w:rPr>
              <w:t>Educational Psychology</w:t>
            </w:r>
            <w:r>
              <w:tab/>
              <w:t>2012-2017</w:t>
            </w:r>
          </w:p>
          <w:p w:rsidR="00BA098E" w:rsidRDefault="00BA098E" w:rsidP="00BA098E">
            <w:pPr>
              <w:pStyle w:val="CompanyName"/>
              <w:tabs>
                <w:tab w:val="clear" w:pos="6480"/>
                <w:tab w:val="right" w:pos="8532"/>
              </w:tabs>
              <w:spacing w:before="100" w:line="240" w:lineRule="auto"/>
            </w:pPr>
            <w:r>
              <w:t>APAGS-CLGBTC Mentor, American Psychological Association</w:t>
            </w:r>
            <w:r>
              <w:tab/>
              <w:t>2013-2016</w:t>
            </w:r>
          </w:p>
          <w:p w:rsidR="00E57562" w:rsidRDefault="00E57562" w:rsidP="00E57562">
            <w:pPr>
              <w:pStyle w:val="CompanyName"/>
              <w:tabs>
                <w:tab w:val="clear" w:pos="6480"/>
                <w:tab w:val="right" w:pos="8532"/>
              </w:tabs>
              <w:spacing w:before="100" w:line="240" w:lineRule="auto"/>
            </w:pPr>
            <w:r>
              <w:t xml:space="preserve">Ad-Hoc Reviewer, </w:t>
            </w:r>
            <w:r>
              <w:rPr>
                <w:i/>
              </w:rPr>
              <w:t>Journal of Experimental Education</w:t>
            </w:r>
            <w:r>
              <w:tab/>
              <w:t>2014-2017</w:t>
            </w:r>
          </w:p>
          <w:p w:rsidR="002271FD" w:rsidRDefault="002271FD" w:rsidP="002271FD">
            <w:pPr>
              <w:pStyle w:val="CompanyName"/>
              <w:tabs>
                <w:tab w:val="clear" w:pos="6480"/>
                <w:tab w:val="right" w:pos="8532"/>
              </w:tabs>
              <w:spacing w:before="100" w:line="240" w:lineRule="auto"/>
            </w:pPr>
            <w:r>
              <w:t xml:space="preserve">Associate Editor, </w:t>
            </w:r>
            <w:r>
              <w:rPr>
                <w:i/>
              </w:rPr>
              <w:t>Innovative Teaching</w:t>
            </w:r>
            <w:r>
              <w:tab/>
              <w:t>2014-2016</w:t>
            </w:r>
          </w:p>
          <w:p w:rsidR="0002023B" w:rsidRPr="0002023B" w:rsidRDefault="0002023B" w:rsidP="0002023B">
            <w:pPr>
              <w:pStyle w:val="CompanyName"/>
              <w:tabs>
                <w:tab w:val="clear" w:pos="6480"/>
                <w:tab w:val="right" w:pos="8532"/>
              </w:tabs>
              <w:spacing w:before="100" w:line="240" w:lineRule="auto"/>
            </w:pPr>
            <w:r>
              <w:lastRenderedPageBreak/>
              <w:t>Identity Mentor, APA Division 15</w:t>
            </w:r>
            <w:r>
              <w:tab/>
              <w:t>2016</w:t>
            </w:r>
          </w:p>
          <w:p w:rsidR="00414BB0" w:rsidRDefault="00414BB0" w:rsidP="001D017F">
            <w:pPr>
              <w:pStyle w:val="CompanyName"/>
              <w:tabs>
                <w:tab w:val="clear" w:pos="6480"/>
                <w:tab w:val="right" w:pos="8532"/>
              </w:tabs>
              <w:spacing w:before="100" w:line="240" w:lineRule="auto"/>
            </w:pPr>
            <w:r>
              <w:t xml:space="preserve">Ad-Hoc Reviewer, </w:t>
            </w:r>
            <w:r>
              <w:rPr>
                <w:i/>
              </w:rPr>
              <w:t>Journal of Homosexuality</w:t>
            </w:r>
            <w:r>
              <w:tab/>
              <w:t>2016</w:t>
            </w:r>
          </w:p>
          <w:p w:rsidR="001D017F" w:rsidRDefault="001D017F" w:rsidP="001D017F">
            <w:pPr>
              <w:pStyle w:val="CompanyName"/>
              <w:tabs>
                <w:tab w:val="clear" w:pos="6480"/>
                <w:tab w:val="right" w:pos="8532"/>
              </w:tabs>
              <w:spacing w:before="100" w:line="240" w:lineRule="auto"/>
            </w:pPr>
            <w:r>
              <w:t>Science Committee, APA Division 44</w:t>
            </w:r>
            <w:r>
              <w:tab/>
              <w:t>2014-2015</w:t>
            </w:r>
          </w:p>
          <w:p w:rsidR="001D017F" w:rsidRPr="00A9099F" w:rsidRDefault="001D017F" w:rsidP="001D017F">
            <w:pPr>
              <w:pStyle w:val="CompanyName"/>
              <w:tabs>
                <w:tab w:val="clear" w:pos="6480"/>
                <w:tab w:val="right" w:pos="8532"/>
              </w:tabs>
              <w:spacing w:before="100" w:line="240" w:lineRule="auto"/>
            </w:pPr>
            <w:r>
              <w:t>Convention Reviewer, APA Division 44</w:t>
            </w:r>
            <w:r>
              <w:tab/>
              <w:t>2013-2015</w:t>
            </w:r>
          </w:p>
          <w:p w:rsidR="00BD0305" w:rsidRDefault="00BD0305" w:rsidP="00BD0305">
            <w:pPr>
              <w:pStyle w:val="CompanyName"/>
              <w:tabs>
                <w:tab w:val="clear" w:pos="6480"/>
                <w:tab w:val="right" w:pos="8532"/>
              </w:tabs>
              <w:spacing w:before="100" w:line="240" w:lineRule="auto"/>
            </w:pPr>
            <w:r>
              <w:t>Book Reviewer, Pickwick Publications</w:t>
            </w:r>
            <w:r>
              <w:tab/>
              <w:t>2015</w:t>
            </w:r>
          </w:p>
          <w:p w:rsidR="009426E9" w:rsidRDefault="009426E9" w:rsidP="009426E9">
            <w:pPr>
              <w:pStyle w:val="CompanyName"/>
              <w:tabs>
                <w:tab w:val="clear" w:pos="6480"/>
                <w:tab w:val="right" w:pos="8532"/>
              </w:tabs>
              <w:spacing w:before="100" w:line="240" w:lineRule="auto"/>
            </w:pPr>
            <w:r>
              <w:t xml:space="preserve">Guest Editor, </w:t>
            </w:r>
            <w:r>
              <w:rPr>
                <w:i/>
              </w:rPr>
              <w:t>SAGE Open</w:t>
            </w:r>
            <w:r>
              <w:tab/>
              <w:t>2015</w:t>
            </w:r>
          </w:p>
          <w:p w:rsidR="00422098" w:rsidRDefault="00422098" w:rsidP="00422098">
            <w:pPr>
              <w:pStyle w:val="CompanyName"/>
              <w:tabs>
                <w:tab w:val="clear" w:pos="6480"/>
                <w:tab w:val="right" w:pos="8532"/>
              </w:tabs>
              <w:spacing w:before="100" w:line="240" w:lineRule="auto"/>
            </w:pPr>
            <w:r>
              <w:t xml:space="preserve">Ad-Hoc Reviewer, </w:t>
            </w:r>
            <w:r>
              <w:rPr>
                <w:i/>
              </w:rPr>
              <w:t>Asia Pacific Educational Review</w:t>
            </w:r>
            <w:r>
              <w:tab/>
              <w:t>2014-2015</w:t>
            </w:r>
          </w:p>
          <w:p w:rsidR="00DE53A6" w:rsidRDefault="00DE53A6" w:rsidP="00DE53A6">
            <w:pPr>
              <w:pStyle w:val="CompanyName"/>
              <w:tabs>
                <w:tab w:val="clear" w:pos="6480"/>
                <w:tab w:val="right" w:pos="8532"/>
              </w:tabs>
              <w:spacing w:before="100" w:line="240" w:lineRule="auto"/>
            </w:pPr>
            <w:r>
              <w:t xml:space="preserve">Ad-Hoc Reviewer, </w:t>
            </w:r>
            <w:r w:rsidRPr="004258CF">
              <w:rPr>
                <w:i/>
              </w:rPr>
              <w:t>Psychological Reports</w:t>
            </w:r>
            <w:r>
              <w:tab/>
              <w:t>2012-2014</w:t>
            </w:r>
          </w:p>
          <w:p w:rsidR="00DE53A6" w:rsidRDefault="00DE53A6" w:rsidP="00DE53A6">
            <w:pPr>
              <w:pStyle w:val="CompanyName"/>
              <w:tabs>
                <w:tab w:val="clear" w:pos="6480"/>
                <w:tab w:val="right" w:pos="8532"/>
              </w:tabs>
              <w:spacing w:before="100" w:line="240" w:lineRule="auto"/>
            </w:pPr>
            <w:r>
              <w:t xml:space="preserve">Ad-Hoc Reviewer, </w:t>
            </w:r>
            <w:r>
              <w:rPr>
                <w:i/>
              </w:rPr>
              <w:t>Anxiety, Stress, and Coping</w:t>
            </w:r>
            <w:r>
              <w:tab/>
              <w:t>2014</w:t>
            </w:r>
          </w:p>
          <w:p w:rsidR="00DE53A6" w:rsidRDefault="00DE53A6" w:rsidP="00DE53A6">
            <w:pPr>
              <w:pStyle w:val="CompanyName"/>
              <w:tabs>
                <w:tab w:val="clear" w:pos="6480"/>
                <w:tab w:val="right" w:pos="8532"/>
              </w:tabs>
              <w:spacing w:before="100" w:line="240" w:lineRule="auto"/>
            </w:pPr>
            <w:r>
              <w:t>Book Reviewer, SAGE Publications</w:t>
            </w:r>
            <w:r>
              <w:tab/>
              <w:t>2014</w:t>
            </w:r>
          </w:p>
          <w:p w:rsidR="00DE53A6" w:rsidRDefault="00DE53A6" w:rsidP="00DE53A6">
            <w:pPr>
              <w:pStyle w:val="CompanyName"/>
              <w:tabs>
                <w:tab w:val="clear" w:pos="6480"/>
                <w:tab w:val="right" w:pos="8532"/>
              </w:tabs>
              <w:spacing w:before="100" w:line="240" w:lineRule="auto"/>
            </w:pPr>
            <w:r>
              <w:t xml:space="preserve">Ad-Hoc Reviewer, </w:t>
            </w:r>
            <w:r>
              <w:rPr>
                <w:i/>
              </w:rPr>
              <w:t>School Science and Mathematics</w:t>
            </w:r>
            <w:r>
              <w:tab/>
              <w:t>2014</w:t>
            </w:r>
          </w:p>
          <w:p w:rsidR="00DE53A6" w:rsidRDefault="00DE53A6" w:rsidP="00DE53A6">
            <w:pPr>
              <w:pStyle w:val="CompanyName"/>
              <w:tabs>
                <w:tab w:val="clear" w:pos="6480"/>
                <w:tab w:val="right" w:pos="8532"/>
              </w:tabs>
              <w:spacing w:before="100" w:line="240" w:lineRule="auto"/>
            </w:pPr>
            <w:r>
              <w:t>Reviewer for the Annual Conference, National Council on Measurement in Education</w:t>
            </w:r>
            <w:r>
              <w:tab/>
              <w:t>2012-2013</w:t>
            </w:r>
          </w:p>
          <w:p w:rsidR="00DE53A6" w:rsidRDefault="00DE53A6" w:rsidP="00DE53A6">
            <w:pPr>
              <w:pStyle w:val="CompanyName"/>
              <w:tabs>
                <w:tab w:val="clear" w:pos="6480"/>
                <w:tab w:val="right" w:pos="8532"/>
              </w:tabs>
              <w:spacing w:before="100" w:line="240" w:lineRule="auto"/>
            </w:pPr>
            <w:r>
              <w:t>Reviewer for the Annual Convention, American Psychological Association</w:t>
            </w:r>
            <w:r>
              <w:tab/>
              <w:t>2010-2012</w:t>
            </w:r>
          </w:p>
          <w:p w:rsidR="00DE53A6" w:rsidRDefault="00DE53A6" w:rsidP="00DE53A6">
            <w:pPr>
              <w:pStyle w:val="CompanyName"/>
              <w:tabs>
                <w:tab w:val="clear" w:pos="6480"/>
                <w:tab w:val="right" w:pos="8532"/>
              </w:tabs>
              <w:spacing w:before="100" w:line="240" w:lineRule="auto"/>
            </w:pPr>
            <w:r>
              <w:t>Reviewer for Student Competitions, Association for Psychological Science</w:t>
            </w:r>
            <w:r>
              <w:tab/>
              <w:t>2007-2012</w:t>
            </w:r>
            <w:r>
              <w:tab/>
            </w:r>
          </w:p>
          <w:p w:rsidR="00DE53A6" w:rsidRPr="001776F8" w:rsidRDefault="00DE53A6" w:rsidP="00DE53A6">
            <w:pPr>
              <w:pStyle w:val="JobTitle"/>
              <w:rPr>
                <w:sz w:val="22"/>
                <w:szCs w:val="22"/>
              </w:rPr>
            </w:pPr>
          </w:p>
          <w:p w:rsidR="00DE53A6" w:rsidRDefault="00DE53A6" w:rsidP="00DE53A6">
            <w:pPr>
              <w:pStyle w:val="Achievement"/>
              <w:numPr>
                <w:ilvl w:val="0"/>
                <w:numId w:val="0"/>
              </w:numPr>
              <w:ind w:left="245" w:hanging="245"/>
              <w:rPr>
                <w:b/>
              </w:rPr>
            </w:pPr>
            <w:r>
              <w:rPr>
                <w:b/>
              </w:rPr>
              <w:t>University Service</w:t>
            </w:r>
          </w:p>
          <w:p w:rsidR="0002023B" w:rsidRPr="0002023B" w:rsidRDefault="001C5DBF" w:rsidP="0002023B">
            <w:pPr>
              <w:pStyle w:val="CompanyName"/>
              <w:tabs>
                <w:tab w:val="clear" w:pos="6480"/>
                <w:tab w:val="right" w:pos="8532"/>
              </w:tabs>
              <w:spacing w:before="100" w:line="240" w:lineRule="auto"/>
            </w:pPr>
            <w:r>
              <w:t>Inclusion and Diversity</w:t>
            </w:r>
            <w:r w:rsidR="001D017F">
              <w:t xml:space="preserve"> Committee, College of Education - Auburn University</w:t>
            </w:r>
            <w:r w:rsidR="001D017F">
              <w:tab/>
              <w:t>2015-Present</w:t>
            </w:r>
          </w:p>
          <w:p w:rsidR="00BA098E" w:rsidRDefault="00BA098E" w:rsidP="00BA098E">
            <w:pPr>
              <w:pStyle w:val="CompanyName"/>
              <w:tabs>
                <w:tab w:val="clear" w:pos="6480"/>
                <w:tab w:val="right" w:pos="8532"/>
              </w:tabs>
              <w:spacing w:before="100" w:line="240" w:lineRule="auto"/>
            </w:pPr>
            <w:r>
              <w:t>Faculty Handbook Review Committee - Auburn University</w:t>
            </w:r>
            <w:r>
              <w:tab/>
              <w:t xml:space="preserve">2016-2017 </w:t>
            </w:r>
          </w:p>
          <w:p w:rsidR="007B4842" w:rsidRDefault="007B4842" w:rsidP="007B4842">
            <w:pPr>
              <w:pStyle w:val="CompanyName"/>
              <w:tabs>
                <w:tab w:val="clear" w:pos="6480"/>
                <w:tab w:val="right" w:pos="8532"/>
              </w:tabs>
              <w:spacing w:before="100" w:line="240" w:lineRule="auto"/>
            </w:pPr>
            <w:r>
              <w:t>Search Committee for Administration of Higher Education - Auburn University</w:t>
            </w:r>
            <w:r>
              <w:tab/>
              <w:t xml:space="preserve">2016-2017 </w:t>
            </w:r>
          </w:p>
          <w:p w:rsidR="0002023B" w:rsidRDefault="0002023B" w:rsidP="00DE53A6">
            <w:pPr>
              <w:pStyle w:val="CompanyName"/>
              <w:tabs>
                <w:tab w:val="clear" w:pos="6480"/>
                <w:tab w:val="right" w:pos="8532"/>
              </w:tabs>
              <w:spacing w:before="100" w:line="240" w:lineRule="auto"/>
            </w:pPr>
            <w:r>
              <w:t>Search Committee for Educational Foundations - Auburn University</w:t>
            </w:r>
            <w:r>
              <w:tab/>
              <w:t xml:space="preserve">2016-2017 </w:t>
            </w:r>
          </w:p>
          <w:p w:rsidR="00DE53A6" w:rsidRDefault="00DE53A6" w:rsidP="00DE53A6">
            <w:pPr>
              <w:pStyle w:val="CompanyName"/>
              <w:tabs>
                <w:tab w:val="clear" w:pos="6480"/>
                <w:tab w:val="right" w:pos="8532"/>
              </w:tabs>
              <w:spacing w:before="100" w:line="240" w:lineRule="auto"/>
            </w:pPr>
            <w:r>
              <w:t>Recruitment, Retention, and Public Rela</w:t>
            </w:r>
            <w:r w:rsidR="00F90CC2">
              <w:t xml:space="preserve">tions Committee, </w:t>
            </w:r>
            <w:proofErr w:type="spellStart"/>
            <w:r w:rsidR="00F90CC2">
              <w:t>CoEP</w:t>
            </w:r>
            <w:proofErr w:type="spellEnd"/>
            <w:r w:rsidR="00F90CC2">
              <w:t xml:space="preserve"> - USM</w:t>
            </w:r>
            <w:r w:rsidR="00F90CC2">
              <w:tab/>
              <w:t>2014</w:t>
            </w:r>
            <w:r>
              <w:t>-</w:t>
            </w:r>
            <w:r w:rsidR="00BD0305">
              <w:t>2015</w:t>
            </w:r>
          </w:p>
          <w:p w:rsidR="00DE53A6" w:rsidRPr="00E75258" w:rsidRDefault="00DE53A6" w:rsidP="00DE53A6">
            <w:pPr>
              <w:pStyle w:val="CompanyName"/>
              <w:tabs>
                <w:tab w:val="clear" w:pos="6480"/>
                <w:tab w:val="right" w:pos="8532"/>
              </w:tabs>
              <w:spacing w:before="100" w:line="240" w:lineRule="auto"/>
            </w:pPr>
            <w:r>
              <w:t>Master’s Admissions Comm</w:t>
            </w:r>
            <w:r w:rsidR="001D017F">
              <w:t>ittee,</w:t>
            </w:r>
            <w:r>
              <w:t xml:space="preserve"> Ed</w:t>
            </w:r>
            <w:r w:rsidR="001D017F">
              <w:t xml:space="preserve">ucational Studies and Research - </w:t>
            </w:r>
            <w:r>
              <w:t>USM</w:t>
            </w:r>
            <w:r>
              <w:tab/>
              <w:t>2013-</w:t>
            </w:r>
            <w:r w:rsidR="00BD0305">
              <w:t>2015</w:t>
            </w:r>
          </w:p>
          <w:p w:rsidR="00DE53A6" w:rsidRPr="00E75258" w:rsidRDefault="00DE53A6" w:rsidP="00DE53A6">
            <w:pPr>
              <w:pStyle w:val="CompanyName"/>
              <w:tabs>
                <w:tab w:val="clear" w:pos="6480"/>
                <w:tab w:val="right" w:pos="8532"/>
              </w:tabs>
              <w:spacing w:before="100" w:line="240" w:lineRule="auto"/>
            </w:pPr>
            <w:r>
              <w:t>Faculty Affiliate, Center for Undergraduate Research - USM</w:t>
            </w:r>
            <w:r>
              <w:tab/>
              <w:t>2013-</w:t>
            </w:r>
            <w:r w:rsidR="00BD0305">
              <w:t>2015</w:t>
            </w:r>
          </w:p>
          <w:p w:rsidR="00DE53A6" w:rsidRDefault="00DE53A6" w:rsidP="00DE53A6">
            <w:pPr>
              <w:pStyle w:val="CompanyName"/>
              <w:tabs>
                <w:tab w:val="clear" w:pos="6480"/>
                <w:tab w:val="right" w:pos="8532"/>
              </w:tabs>
              <w:spacing w:before="100" w:line="240" w:lineRule="auto"/>
            </w:pPr>
            <w:r>
              <w:t>Awards Committee – Educational Studies and Research - USM</w:t>
            </w:r>
            <w:r>
              <w:tab/>
              <w:t>2013-</w:t>
            </w:r>
            <w:r w:rsidR="00F90CC2">
              <w:t>2015</w:t>
            </w:r>
          </w:p>
          <w:p w:rsidR="00DE53A6" w:rsidRDefault="00DE53A6" w:rsidP="00DE53A6">
            <w:pPr>
              <w:pStyle w:val="CompanyName"/>
              <w:tabs>
                <w:tab w:val="clear" w:pos="6480"/>
                <w:tab w:val="right" w:pos="8532"/>
              </w:tabs>
              <w:spacing w:before="100" w:line="240" w:lineRule="auto"/>
            </w:pPr>
            <w:r>
              <w:t>President, Educational Psychology Student Society - OSU</w:t>
            </w:r>
            <w:r>
              <w:tab/>
              <w:t>2012-2013</w:t>
            </w:r>
          </w:p>
          <w:p w:rsidR="00DE53A6" w:rsidRDefault="001D017F" w:rsidP="00DE53A6">
            <w:pPr>
              <w:pStyle w:val="CompanyName"/>
              <w:tabs>
                <w:tab w:val="clear" w:pos="6480"/>
                <w:tab w:val="right" w:pos="8532"/>
              </w:tabs>
              <w:spacing w:before="100" w:line="240" w:lineRule="auto"/>
            </w:pPr>
            <w:r>
              <w:t xml:space="preserve">Technology Fee Committee - </w:t>
            </w:r>
            <w:r w:rsidR="00DE53A6">
              <w:t>Oklahoma State University</w:t>
            </w:r>
            <w:r w:rsidR="00DE53A6">
              <w:tab/>
              <w:t>2012-2013</w:t>
            </w:r>
          </w:p>
          <w:p w:rsidR="00DE53A6" w:rsidRDefault="00DE53A6" w:rsidP="00DE53A6">
            <w:pPr>
              <w:pStyle w:val="CompanyName"/>
              <w:tabs>
                <w:tab w:val="clear" w:pos="6480"/>
                <w:tab w:val="right" w:pos="8532"/>
              </w:tabs>
              <w:spacing w:before="100" w:line="240" w:lineRule="auto"/>
            </w:pPr>
            <w:r>
              <w:t>Service Committee Officer, Educational Psychology Student Society - OSU</w:t>
            </w:r>
            <w:r>
              <w:tab/>
              <w:t>2011-2012</w:t>
            </w:r>
          </w:p>
          <w:p w:rsidR="00DE53A6" w:rsidRPr="00632D9F" w:rsidRDefault="001D017F" w:rsidP="00DE53A6">
            <w:pPr>
              <w:pStyle w:val="CompanyName"/>
              <w:tabs>
                <w:tab w:val="clear" w:pos="6480"/>
                <w:tab w:val="right" w:pos="8532"/>
              </w:tabs>
              <w:spacing w:before="100" w:line="240" w:lineRule="auto"/>
            </w:pPr>
            <w:r>
              <w:t xml:space="preserve">Institutional Review Board - </w:t>
            </w:r>
            <w:r w:rsidR="00DE53A6">
              <w:t>Oklahoma State University</w:t>
            </w:r>
            <w:r w:rsidR="00DE53A6">
              <w:tab/>
              <w:t>2011-2012</w:t>
            </w:r>
          </w:p>
        </w:tc>
      </w:tr>
      <w:tr w:rsidR="00DE53A6">
        <w:tc>
          <w:tcPr>
            <w:tcW w:w="9720" w:type="dxa"/>
            <w:gridSpan w:val="2"/>
            <w:shd w:val="clear" w:color="auto" w:fill="auto"/>
          </w:tcPr>
          <w:p w:rsidR="00DE53A6" w:rsidRDefault="00DE53A6" w:rsidP="00DE53A6">
            <w:pPr>
              <w:pStyle w:val="SectionTitle"/>
            </w:pPr>
            <w:r>
              <w:lastRenderedPageBreak/>
              <w:t>Professional Development</w:t>
            </w:r>
          </w:p>
        </w:tc>
      </w:tr>
      <w:tr w:rsidR="00DE53A6">
        <w:trPr>
          <w:trHeight w:val="540"/>
        </w:trPr>
        <w:tc>
          <w:tcPr>
            <w:tcW w:w="630" w:type="dxa"/>
            <w:shd w:val="clear" w:color="auto" w:fill="auto"/>
          </w:tcPr>
          <w:p w:rsidR="00DE53A6" w:rsidRDefault="00DE53A6" w:rsidP="00DE53A6"/>
        </w:tc>
        <w:tc>
          <w:tcPr>
            <w:tcW w:w="9090" w:type="dxa"/>
            <w:shd w:val="clear" w:color="auto" w:fill="auto"/>
          </w:tcPr>
          <w:p w:rsidR="00257842" w:rsidRDefault="00257842" w:rsidP="00257842">
            <w:pPr>
              <w:pStyle w:val="CompanyName"/>
              <w:tabs>
                <w:tab w:val="clear" w:pos="6480"/>
                <w:tab w:val="right" w:pos="8532"/>
              </w:tabs>
              <w:spacing w:line="240" w:lineRule="auto"/>
            </w:pPr>
            <w:r>
              <w:t>Summer Course Re(Design) Seminar</w:t>
            </w:r>
            <w:r>
              <w:tab/>
              <w:t>2017</w:t>
            </w:r>
          </w:p>
          <w:p w:rsidR="00257842" w:rsidRDefault="00257842" w:rsidP="00257842">
            <w:pPr>
              <w:pStyle w:val="JobTitle"/>
            </w:pPr>
            <w:proofErr w:type="spellStart"/>
            <w:r>
              <w:t>Biggio</w:t>
            </w:r>
            <w:proofErr w:type="spellEnd"/>
            <w:r>
              <w:t xml:space="preserve"> Center – Auburn University</w:t>
            </w:r>
          </w:p>
          <w:p w:rsidR="00811FD7" w:rsidRDefault="00811FD7" w:rsidP="00811FD7">
            <w:pPr>
              <w:pStyle w:val="CompanyName"/>
              <w:tabs>
                <w:tab w:val="clear" w:pos="6480"/>
                <w:tab w:val="right" w:pos="8532"/>
              </w:tabs>
              <w:spacing w:line="240" w:lineRule="auto"/>
            </w:pPr>
            <w:r>
              <w:t>Critical Educators for Social Justice Early Career Scholars Program</w:t>
            </w:r>
            <w:r>
              <w:tab/>
              <w:t>2016</w:t>
            </w:r>
          </w:p>
          <w:p w:rsidR="00811FD7" w:rsidRDefault="00811FD7" w:rsidP="00811FD7">
            <w:pPr>
              <w:pStyle w:val="JobTitle"/>
            </w:pPr>
            <w:r>
              <w:t>American Educational Research Association</w:t>
            </w:r>
          </w:p>
          <w:p w:rsidR="00DE53A6" w:rsidRDefault="00DE53A6" w:rsidP="00DE53A6">
            <w:pPr>
              <w:pStyle w:val="CompanyName"/>
              <w:tabs>
                <w:tab w:val="clear" w:pos="6480"/>
                <w:tab w:val="right" w:pos="8532"/>
              </w:tabs>
              <w:spacing w:line="240" w:lineRule="auto"/>
            </w:pPr>
            <w:r>
              <w:t>Service-Learning Faculty Fellowship</w:t>
            </w:r>
            <w:r>
              <w:tab/>
              <w:t>2014-2015</w:t>
            </w:r>
          </w:p>
          <w:p w:rsidR="00DE53A6" w:rsidRDefault="00DE53A6" w:rsidP="00DE53A6">
            <w:pPr>
              <w:pStyle w:val="JobTitle"/>
            </w:pPr>
            <w:r>
              <w:t>Center for Community and Civic Engagement, The University of Southern Mississippi</w:t>
            </w:r>
          </w:p>
          <w:p w:rsidR="00DE53A6" w:rsidRDefault="00DE53A6" w:rsidP="009C4D6C">
            <w:pPr>
              <w:pStyle w:val="CompanyName"/>
              <w:keepNext/>
              <w:tabs>
                <w:tab w:val="clear" w:pos="6480"/>
                <w:tab w:val="right" w:pos="8532"/>
              </w:tabs>
              <w:spacing w:line="240" w:lineRule="auto"/>
            </w:pPr>
            <w:r>
              <w:lastRenderedPageBreak/>
              <w:t>Division C New Facult</w:t>
            </w:r>
            <w:bookmarkStart w:id="0" w:name="_GoBack"/>
            <w:bookmarkEnd w:id="0"/>
            <w:r>
              <w:t>y Mentoring Program</w:t>
            </w:r>
            <w:r>
              <w:tab/>
              <w:t>2014</w:t>
            </w:r>
          </w:p>
          <w:p w:rsidR="00DE53A6" w:rsidRDefault="00DE53A6" w:rsidP="00DE53A6">
            <w:pPr>
              <w:pStyle w:val="JobTitle"/>
            </w:pPr>
            <w:r>
              <w:t>American Educational Research Association</w:t>
            </w:r>
          </w:p>
          <w:p w:rsidR="00DE53A6" w:rsidRDefault="00DE53A6" w:rsidP="00DE53A6">
            <w:pPr>
              <w:pStyle w:val="CompanyName"/>
              <w:tabs>
                <w:tab w:val="clear" w:pos="6480"/>
                <w:tab w:val="right" w:pos="8532"/>
              </w:tabs>
              <w:spacing w:line="240" w:lineRule="auto"/>
            </w:pPr>
            <w:r>
              <w:t>Preparing Future Faculty in Psychology Fellowship</w:t>
            </w:r>
            <w:r>
              <w:tab/>
              <w:t>2011-2013</w:t>
            </w:r>
          </w:p>
          <w:p w:rsidR="00DE53A6" w:rsidRDefault="00DE53A6" w:rsidP="00DE53A6">
            <w:pPr>
              <w:pStyle w:val="JobTitle"/>
            </w:pPr>
            <w:r>
              <w:t>Oklahoma State University</w:t>
            </w:r>
          </w:p>
          <w:p w:rsidR="00DE53A6" w:rsidRDefault="00DE53A6" w:rsidP="00DE53A6">
            <w:pPr>
              <w:pStyle w:val="CompanyName"/>
              <w:tabs>
                <w:tab w:val="clear" w:pos="6480"/>
                <w:tab w:val="right" w:pos="8532"/>
              </w:tabs>
              <w:spacing w:line="240" w:lineRule="auto"/>
            </w:pPr>
            <w:r>
              <w:t>Division C Graduate Student Seminar</w:t>
            </w:r>
            <w:r>
              <w:tab/>
              <w:t>2012</w:t>
            </w:r>
          </w:p>
          <w:p w:rsidR="00DE53A6" w:rsidRDefault="00DE53A6" w:rsidP="00DE53A6">
            <w:pPr>
              <w:pStyle w:val="JobTitle"/>
            </w:pPr>
            <w:r>
              <w:t>American Educational Research Association</w:t>
            </w:r>
          </w:p>
          <w:p w:rsidR="00DE53A6" w:rsidRDefault="00DE53A6" w:rsidP="00DE53A6">
            <w:pPr>
              <w:pStyle w:val="CompanyName"/>
              <w:tabs>
                <w:tab w:val="clear" w:pos="6480"/>
                <w:tab w:val="right" w:pos="8532"/>
              </w:tabs>
              <w:spacing w:line="240" w:lineRule="auto"/>
            </w:pPr>
            <w:r>
              <w:t>Certificate in Online Instruction</w:t>
            </w:r>
            <w:r>
              <w:tab/>
              <w:t>2011</w:t>
            </w:r>
          </w:p>
          <w:p w:rsidR="00DE53A6" w:rsidRDefault="00DE53A6" w:rsidP="00DE53A6">
            <w:pPr>
              <w:pStyle w:val="JobTitle"/>
            </w:pPr>
            <w:r>
              <w:t>Institute for Teaching and Learning Excellence, Oklahoma State University</w:t>
            </w:r>
          </w:p>
          <w:p w:rsidR="00DE53A6" w:rsidRDefault="00DE53A6" w:rsidP="00DE53A6">
            <w:pPr>
              <w:pStyle w:val="CompanyName"/>
              <w:tabs>
                <w:tab w:val="clear" w:pos="6480"/>
                <w:tab w:val="right" w:pos="8532"/>
              </w:tabs>
              <w:spacing w:line="240" w:lineRule="auto"/>
            </w:pPr>
            <w:r>
              <w:t>Endorsement in Program Outcomes Assessment</w:t>
            </w:r>
            <w:r>
              <w:tab/>
              <w:t>2010-2011</w:t>
            </w:r>
          </w:p>
          <w:p w:rsidR="00DE53A6" w:rsidRPr="00455619" w:rsidRDefault="00DE53A6" w:rsidP="00DE53A6">
            <w:pPr>
              <w:pStyle w:val="JobTitle"/>
            </w:pPr>
            <w:r>
              <w:t>University Assessment and Testing Services, Oklahoma State University</w:t>
            </w:r>
          </w:p>
        </w:tc>
      </w:tr>
      <w:tr w:rsidR="00DE53A6">
        <w:tc>
          <w:tcPr>
            <w:tcW w:w="9720" w:type="dxa"/>
            <w:gridSpan w:val="2"/>
            <w:shd w:val="clear" w:color="auto" w:fill="auto"/>
          </w:tcPr>
          <w:p w:rsidR="00DE53A6" w:rsidRDefault="00DE53A6" w:rsidP="00DE53A6">
            <w:pPr>
              <w:pStyle w:val="SectionTitle"/>
            </w:pPr>
            <w:r>
              <w:lastRenderedPageBreak/>
              <w:t>Awards and REcognition</w:t>
            </w:r>
          </w:p>
        </w:tc>
      </w:tr>
      <w:tr w:rsidR="00DE53A6" w:rsidRPr="00804C7D">
        <w:trPr>
          <w:trHeight w:val="540"/>
        </w:trPr>
        <w:tc>
          <w:tcPr>
            <w:tcW w:w="630" w:type="dxa"/>
            <w:shd w:val="clear" w:color="auto" w:fill="auto"/>
          </w:tcPr>
          <w:p w:rsidR="00DE53A6" w:rsidRDefault="00DE53A6" w:rsidP="00DE53A6"/>
        </w:tc>
        <w:tc>
          <w:tcPr>
            <w:tcW w:w="9090" w:type="dxa"/>
            <w:shd w:val="clear" w:color="auto" w:fill="auto"/>
          </w:tcPr>
          <w:p w:rsidR="00A6712E" w:rsidRDefault="00A6712E" w:rsidP="00A6712E">
            <w:pPr>
              <w:pStyle w:val="CompanyName"/>
              <w:tabs>
                <w:tab w:val="clear" w:pos="6480"/>
                <w:tab w:val="right" w:pos="8532"/>
              </w:tabs>
              <w:spacing w:line="240" w:lineRule="auto"/>
            </w:pPr>
            <w:r>
              <w:t>Health Equity Course Redesign Award</w:t>
            </w:r>
            <w:r>
              <w:tab/>
              <w:t>2017</w:t>
            </w:r>
          </w:p>
          <w:p w:rsidR="00A6712E" w:rsidRDefault="00A6712E" w:rsidP="00A6712E">
            <w:pPr>
              <w:pStyle w:val="JobTitle"/>
            </w:pPr>
            <w:r>
              <w:t>Center for Health Ecology and Equity Research, Auburn University</w:t>
            </w:r>
          </w:p>
          <w:p w:rsidR="00DE53A6" w:rsidRDefault="00DE53A6" w:rsidP="00DE53A6">
            <w:pPr>
              <w:pStyle w:val="CompanyName"/>
              <w:tabs>
                <w:tab w:val="clear" w:pos="6480"/>
                <w:tab w:val="right" w:pos="8532"/>
              </w:tabs>
              <w:spacing w:line="240" w:lineRule="auto"/>
            </w:pPr>
            <w:r>
              <w:t>Alumni Association Endowed Graduate Scholarship</w:t>
            </w:r>
            <w:r>
              <w:tab/>
              <w:t>2012</w:t>
            </w:r>
          </w:p>
          <w:p w:rsidR="00DE53A6" w:rsidRDefault="00DE53A6" w:rsidP="00DE53A6">
            <w:pPr>
              <w:pStyle w:val="JobTitle"/>
            </w:pPr>
            <w:r>
              <w:t>Oklahoma State University College of Education</w:t>
            </w:r>
          </w:p>
          <w:p w:rsidR="00DE53A6" w:rsidRDefault="00DE53A6" w:rsidP="00D138BC">
            <w:pPr>
              <w:pStyle w:val="CompanyName"/>
              <w:keepNext/>
              <w:tabs>
                <w:tab w:val="clear" w:pos="6480"/>
                <w:tab w:val="right" w:pos="8532"/>
              </w:tabs>
              <w:spacing w:line="240" w:lineRule="auto"/>
            </w:pPr>
            <w:r>
              <w:t>Graduate Student Research Award</w:t>
            </w:r>
            <w:r>
              <w:tab/>
              <w:t>2012</w:t>
            </w:r>
          </w:p>
          <w:p w:rsidR="00DE53A6" w:rsidRDefault="00A6712E" w:rsidP="00DE53A6">
            <w:pPr>
              <w:pStyle w:val="JobTitle"/>
            </w:pPr>
            <w:r>
              <w:t xml:space="preserve">Division C, </w:t>
            </w:r>
            <w:r w:rsidR="00DE53A6">
              <w:t>American Educational Research Association</w:t>
            </w:r>
          </w:p>
          <w:p w:rsidR="00DE53A6" w:rsidRDefault="00DE53A6" w:rsidP="00DE53A6">
            <w:pPr>
              <w:pStyle w:val="CompanyName"/>
              <w:tabs>
                <w:tab w:val="clear" w:pos="6480"/>
                <w:tab w:val="right" w:pos="8532"/>
              </w:tabs>
              <w:spacing w:line="240" w:lineRule="auto"/>
            </w:pPr>
            <w:r>
              <w:t>Distinguished Graduate Fellowship</w:t>
            </w:r>
            <w:r>
              <w:tab/>
              <w:t>2011-2012</w:t>
            </w:r>
          </w:p>
          <w:p w:rsidR="00DE53A6" w:rsidRDefault="00A6712E" w:rsidP="00DE53A6">
            <w:pPr>
              <w:pStyle w:val="JobTitle"/>
            </w:pPr>
            <w:r>
              <w:t>OSU Foundation</w:t>
            </w:r>
          </w:p>
          <w:p w:rsidR="00DE53A6" w:rsidRDefault="00DE53A6" w:rsidP="00DE53A6">
            <w:pPr>
              <w:pStyle w:val="CompanyName"/>
              <w:tabs>
                <w:tab w:val="clear" w:pos="6480"/>
                <w:tab w:val="right" w:pos="8532"/>
              </w:tabs>
              <w:spacing w:line="240" w:lineRule="auto"/>
            </w:pPr>
            <w:r>
              <w:t>Outstanding Research Award</w:t>
            </w:r>
            <w:r>
              <w:tab/>
              <w:t>2011</w:t>
            </w:r>
          </w:p>
          <w:p w:rsidR="00DE53A6" w:rsidRDefault="00DE53A6" w:rsidP="00DE53A6">
            <w:pPr>
              <w:pStyle w:val="JobTitle"/>
            </w:pPr>
            <w:r>
              <w:t>Educational Psychology Student Soci</w:t>
            </w:r>
            <w:r w:rsidR="00A6712E">
              <w:t>ety, Oklahoma State University</w:t>
            </w:r>
          </w:p>
          <w:p w:rsidR="00DE53A6" w:rsidRDefault="00DE53A6" w:rsidP="00DE53A6">
            <w:pPr>
              <w:pStyle w:val="CompanyName"/>
              <w:tabs>
                <w:tab w:val="clear" w:pos="6480"/>
                <w:tab w:val="right" w:pos="8532"/>
              </w:tabs>
              <w:spacing w:line="240" w:lineRule="auto"/>
            </w:pPr>
            <w:r>
              <w:t>Teaching Performance Award</w:t>
            </w:r>
            <w:r>
              <w:tab/>
              <w:t>2011</w:t>
            </w:r>
          </w:p>
          <w:p w:rsidR="00DE53A6" w:rsidRDefault="00DE53A6" w:rsidP="00DE53A6">
            <w:pPr>
              <w:pStyle w:val="JobTitle"/>
            </w:pPr>
            <w:r>
              <w:t>ITT Technical Institute, Tulsa, OK</w:t>
            </w:r>
          </w:p>
          <w:p w:rsidR="00DE53A6" w:rsidRDefault="00DE53A6" w:rsidP="00DE53A6">
            <w:pPr>
              <w:pStyle w:val="CompanyName"/>
              <w:tabs>
                <w:tab w:val="clear" w:pos="6480"/>
                <w:tab w:val="right" w:pos="8532"/>
              </w:tabs>
              <w:spacing w:line="240" w:lineRule="auto"/>
            </w:pPr>
            <w:r>
              <w:t>Teaching Performance Award</w:t>
            </w:r>
            <w:r>
              <w:tab/>
              <w:t>2010</w:t>
            </w:r>
          </w:p>
          <w:p w:rsidR="00DE53A6" w:rsidRDefault="00DE53A6" w:rsidP="00DE53A6">
            <w:pPr>
              <w:pStyle w:val="JobTitle"/>
            </w:pPr>
            <w:r>
              <w:t>ITT Technical Institute, Tulsa, OK</w:t>
            </w:r>
          </w:p>
          <w:p w:rsidR="00DE53A6" w:rsidRDefault="00DE53A6" w:rsidP="00DE53A6">
            <w:pPr>
              <w:pStyle w:val="CompanyName"/>
              <w:tabs>
                <w:tab w:val="clear" w:pos="6480"/>
                <w:tab w:val="right" w:pos="8532"/>
              </w:tabs>
              <w:spacing w:line="240" w:lineRule="auto"/>
            </w:pPr>
            <w:r>
              <w:t>University Award for Outstanding Psychological Research</w:t>
            </w:r>
            <w:r>
              <w:tab/>
              <w:t>2007</w:t>
            </w:r>
          </w:p>
          <w:p w:rsidR="00DE53A6" w:rsidRPr="0045531B" w:rsidRDefault="00A6712E" w:rsidP="00DE53A6">
            <w:pPr>
              <w:pStyle w:val="Achievement"/>
              <w:numPr>
                <w:ilvl w:val="0"/>
                <w:numId w:val="0"/>
              </w:numPr>
              <w:ind w:left="245" w:hanging="245"/>
              <w:jc w:val="left"/>
              <w:rPr>
                <w:i/>
              </w:rPr>
            </w:pPr>
            <w:r>
              <w:rPr>
                <w:i/>
              </w:rPr>
              <w:t>Evangel University</w:t>
            </w:r>
          </w:p>
        </w:tc>
      </w:tr>
      <w:tr w:rsidR="00DE53A6">
        <w:tc>
          <w:tcPr>
            <w:tcW w:w="9720" w:type="dxa"/>
            <w:gridSpan w:val="2"/>
            <w:shd w:val="clear" w:color="auto" w:fill="auto"/>
          </w:tcPr>
          <w:p w:rsidR="00DE53A6" w:rsidRDefault="00DE53A6" w:rsidP="00DE53A6">
            <w:pPr>
              <w:pStyle w:val="SectionTitle"/>
            </w:pPr>
            <w:r>
              <w:t>Invited Contributions</w:t>
            </w:r>
          </w:p>
        </w:tc>
      </w:tr>
      <w:tr w:rsidR="00DE53A6" w:rsidRPr="00C47223">
        <w:tc>
          <w:tcPr>
            <w:tcW w:w="630" w:type="dxa"/>
            <w:shd w:val="clear" w:color="auto" w:fill="auto"/>
          </w:tcPr>
          <w:p w:rsidR="00DE53A6" w:rsidRDefault="00DE53A6"/>
        </w:tc>
        <w:tc>
          <w:tcPr>
            <w:tcW w:w="9090" w:type="dxa"/>
            <w:shd w:val="clear" w:color="auto" w:fill="auto"/>
          </w:tcPr>
          <w:p w:rsidR="00275B4C" w:rsidRPr="00275B4C" w:rsidRDefault="00275B4C" w:rsidP="000F6BEE">
            <w:pPr>
              <w:ind w:left="702" w:hanging="720"/>
              <w:contextualSpacing/>
              <w:jc w:val="left"/>
            </w:pPr>
            <w:r>
              <w:rPr>
                <w:b/>
              </w:rPr>
              <w:t xml:space="preserve">Strunk, K. K. </w:t>
            </w:r>
            <w:r>
              <w:t xml:space="preserve">(2017). The rising price of objectivity: Philanthropy, government, and the future of education research – Book review. </w:t>
            </w:r>
            <w:r>
              <w:rPr>
                <w:i/>
              </w:rPr>
              <w:t>Teachers College Record</w:t>
            </w:r>
            <w:r>
              <w:t>.</w:t>
            </w:r>
          </w:p>
          <w:p w:rsidR="000A13DE" w:rsidRPr="000A13DE" w:rsidRDefault="000A13DE" w:rsidP="000F6BEE">
            <w:pPr>
              <w:ind w:left="702" w:hanging="720"/>
              <w:contextualSpacing/>
              <w:jc w:val="left"/>
            </w:pPr>
            <w:r>
              <w:rPr>
                <w:b/>
              </w:rPr>
              <w:t xml:space="preserve">Strunk, K. K. </w:t>
            </w:r>
            <w:r>
              <w:t xml:space="preserve">(2017, April). </w:t>
            </w:r>
            <w:r>
              <w:rPr>
                <w:i/>
              </w:rPr>
              <w:t>Educational research for achieving the promise of equal educational opportunity: Diverse methodologies and perspectives for addressing ongoing inequality</w:t>
            </w:r>
            <w:r>
              <w:t>. Invited speaker session at the American Educational Research Association, San Antonio, TX.</w:t>
            </w:r>
          </w:p>
          <w:p w:rsidR="000F6BEE" w:rsidRPr="00E46992" w:rsidRDefault="000F6BEE" w:rsidP="000F6BEE">
            <w:pPr>
              <w:ind w:left="702" w:hanging="720"/>
              <w:contextualSpacing/>
              <w:jc w:val="left"/>
            </w:pPr>
            <w:r>
              <w:rPr>
                <w:b/>
              </w:rPr>
              <w:t xml:space="preserve">Strunk, K. K. </w:t>
            </w:r>
            <w:r>
              <w:t xml:space="preserve">(2015). </w:t>
            </w:r>
            <w:r>
              <w:rPr>
                <w:i/>
              </w:rPr>
              <w:t xml:space="preserve">The academic job search process. </w:t>
            </w:r>
            <w:r>
              <w:t>Workshop presented to the Preparing Future Faculty in Psychology Program at Oklahoma State University, Stillwater, OK.</w:t>
            </w:r>
          </w:p>
          <w:p w:rsidR="00DE53A6" w:rsidRPr="00E46992" w:rsidRDefault="00DE53A6" w:rsidP="00DE53A6">
            <w:pPr>
              <w:ind w:left="702" w:hanging="720"/>
              <w:contextualSpacing/>
              <w:jc w:val="left"/>
            </w:pPr>
            <w:r>
              <w:rPr>
                <w:b/>
              </w:rPr>
              <w:lastRenderedPageBreak/>
              <w:t xml:space="preserve">Strunk, K. K. </w:t>
            </w:r>
            <w:r>
              <w:t xml:space="preserve">(2014). </w:t>
            </w:r>
            <w:r>
              <w:rPr>
                <w:i/>
              </w:rPr>
              <w:t xml:space="preserve">Developing a research agenda. </w:t>
            </w:r>
            <w:r>
              <w:t>Workshop presented to the Educational Psychology Colloquium at Oklahoma State University, Stillwater, OK.</w:t>
            </w:r>
          </w:p>
          <w:p w:rsidR="00DE53A6" w:rsidRPr="00CA0078" w:rsidRDefault="00DE53A6" w:rsidP="00DE53A6">
            <w:pPr>
              <w:ind w:left="702" w:hanging="720"/>
              <w:contextualSpacing/>
              <w:jc w:val="left"/>
            </w:pPr>
            <w:r>
              <w:t>Thomas, J.</w:t>
            </w:r>
            <w:r w:rsidRPr="00CA0078">
              <w:t xml:space="preserve">, </w:t>
            </w:r>
            <w:proofErr w:type="spellStart"/>
            <w:r w:rsidRPr="00CA0078">
              <w:t>Orona</w:t>
            </w:r>
            <w:proofErr w:type="spellEnd"/>
            <w:r w:rsidRPr="00CA0078">
              <w:t>, C.</w:t>
            </w:r>
            <w:r>
              <w:t>*</w:t>
            </w:r>
            <w:r w:rsidRPr="00CA0078">
              <w:t xml:space="preserve">, </w:t>
            </w:r>
            <w:proofErr w:type="spellStart"/>
            <w:r w:rsidRPr="00CA0078">
              <w:t>Hulings</w:t>
            </w:r>
            <w:proofErr w:type="spellEnd"/>
            <w:r w:rsidRPr="00CA0078">
              <w:t>, M.</w:t>
            </w:r>
            <w:r>
              <w:t>*</w:t>
            </w:r>
            <w:r w:rsidRPr="00CA0078">
              <w:t>,</w:t>
            </w:r>
            <w:r>
              <w:rPr>
                <w:b/>
              </w:rPr>
              <w:t xml:space="preserve"> </w:t>
            </w:r>
            <w:r w:rsidRPr="00CA0078">
              <w:t>&amp;</w:t>
            </w:r>
            <w:r>
              <w:rPr>
                <w:b/>
              </w:rPr>
              <w:t xml:space="preserve"> Strunk, K. </w:t>
            </w:r>
            <w:r>
              <w:t xml:space="preserve">(2013). </w:t>
            </w:r>
            <w:r>
              <w:rPr>
                <w:i/>
              </w:rPr>
              <w:t>What impacts 3</w:t>
            </w:r>
            <w:r w:rsidRPr="00CA0078">
              <w:rPr>
                <w:i/>
                <w:vertAlign w:val="superscript"/>
              </w:rPr>
              <w:t>rd</w:t>
            </w:r>
            <w:r>
              <w:rPr>
                <w:i/>
              </w:rPr>
              <w:t>-5</w:t>
            </w:r>
            <w:r w:rsidRPr="00CA0078">
              <w:rPr>
                <w:i/>
                <w:vertAlign w:val="superscript"/>
              </w:rPr>
              <w:t>th</w:t>
            </w:r>
            <w:r>
              <w:rPr>
                <w:i/>
              </w:rPr>
              <w:t xml:space="preserve"> graders? </w:t>
            </w:r>
            <w:r>
              <w:t>Presentation at the Oklahoma State Department of Education Vision 2020 Conference, Oklahoma City, OK.</w:t>
            </w:r>
          </w:p>
          <w:p w:rsidR="00DE53A6" w:rsidRPr="009B5C5B" w:rsidRDefault="00DE53A6" w:rsidP="00DE53A6">
            <w:pPr>
              <w:ind w:left="702" w:hanging="720"/>
              <w:contextualSpacing/>
              <w:jc w:val="left"/>
            </w:pPr>
            <w:r>
              <w:rPr>
                <w:b/>
              </w:rPr>
              <w:t>Strunk, K. K.</w:t>
            </w:r>
            <w:r>
              <w:t xml:space="preserve"> (2013). Enhancing student academic success. </w:t>
            </w:r>
            <w:r>
              <w:rPr>
                <w:i/>
              </w:rPr>
              <w:t>Academic Exchange Quarterly, 17</w:t>
            </w:r>
            <w:r>
              <w:t>(1), 10.</w:t>
            </w:r>
          </w:p>
          <w:p w:rsidR="00DE53A6" w:rsidRPr="009B5C5B" w:rsidRDefault="00DE53A6" w:rsidP="00DE53A6">
            <w:pPr>
              <w:ind w:left="702" w:hanging="720"/>
              <w:contextualSpacing/>
              <w:jc w:val="left"/>
            </w:pPr>
            <w:r w:rsidRPr="003636DC">
              <w:rPr>
                <w:b/>
              </w:rPr>
              <w:t>Strunk, K. K.</w:t>
            </w:r>
            <w:r>
              <w:t xml:space="preserve"> (2013, March). </w:t>
            </w:r>
            <w:r>
              <w:rPr>
                <w:i/>
              </w:rPr>
              <w:t>Preparing the professional curriculum vita.</w:t>
            </w:r>
            <w:r>
              <w:t xml:space="preserve"> Workshop presented to the Social Foundations program at Oklahoma State University, Stillwater, OK.</w:t>
            </w:r>
          </w:p>
        </w:tc>
      </w:tr>
      <w:tr w:rsidR="00DE53A6">
        <w:tc>
          <w:tcPr>
            <w:tcW w:w="9720" w:type="dxa"/>
            <w:gridSpan w:val="2"/>
            <w:shd w:val="clear" w:color="auto" w:fill="auto"/>
          </w:tcPr>
          <w:p w:rsidR="00DE53A6" w:rsidRDefault="00DE53A6" w:rsidP="00DE53A6">
            <w:pPr>
              <w:pStyle w:val="SectionTitle"/>
            </w:pPr>
            <w:r>
              <w:lastRenderedPageBreak/>
              <w:t>Professional memberships</w:t>
            </w:r>
          </w:p>
        </w:tc>
      </w:tr>
      <w:tr w:rsidR="00DE53A6" w:rsidRPr="00C47223">
        <w:tc>
          <w:tcPr>
            <w:tcW w:w="630" w:type="dxa"/>
            <w:shd w:val="clear" w:color="auto" w:fill="auto"/>
          </w:tcPr>
          <w:p w:rsidR="00DE53A6" w:rsidRDefault="00DE53A6" w:rsidP="00DE53A6"/>
        </w:tc>
        <w:tc>
          <w:tcPr>
            <w:tcW w:w="9090" w:type="dxa"/>
            <w:shd w:val="clear" w:color="auto" w:fill="auto"/>
          </w:tcPr>
          <w:p w:rsidR="00DE53A6" w:rsidRDefault="00DE53A6" w:rsidP="00DE53A6">
            <w:pPr>
              <w:pStyle w:val="bulletedlist"/>
              <w:numPr>
                <w:ilvl w:val="0"/>
                <w:numId w:val="0"/>
              </w:numPr>
              <w:ind w:left="288" w:hanging="288"/>
              <w:rPr>
                <w:rFonts w:ascii="Garamond" w:hAnsi="Garamond"/>
                <w:sz w:val="22"/>
                <w:szCs w:val="22"/>
              </w:rPr>
            </w:pPr>
            <w:r>
              <w:rPr>
                <w:rFonts w:ascii="Garamond" w:hAnsi="Garamond"/>
                <w:sz w:val="22"/>
                <w:szCs w:val="22"/>
              </w:rPr>
              <w:t>American Educational Research Association</w:t>
            </w:r>
          </w:p>
          <w:p w:rsidR="00DE53A6" w:rsidRDefault="00DE53A6" w:rsidP="00DE53A6">
            <w:pPr>
              <w:pStyle w:val="bulletedlist"/>
              <w:numPr>
                <w:ilvl w:val="0"/>
                <w:numId w:val="0"/>
              </w:numPr>
              <w:ind w:left="572"/>
              <w:rPr>
                <w:rFonts w:ascii="Garamond" w:hAnsi="Garamond"/>
                <w:sz w:val="22"/>
                <w:szCs w:val="22"/>
              </w:rPr>
            </w:pPr>
            <w:r>
              <w:rPr>
                <w:rFonts w:ascii="Garamond" w:hAnsi="Garamond"/>
                <w:sz w:val="22"/>
                <w:szCs w:val="22"/>
              </w:rPr>
              <w:t>Division C: Learning and Instruction</w:t>
            </w:r>
          </w:p>
          <w:p w:rsidR="00DE53A6" w:rsidRDefault="00DE53A6" w:rsidP="00DE53A6">
            <w:pPr>
              <w:pStyle w:val="bulletedlist"/>
              <w:numPr>
                <w:ilvl w:val="0"/>
                <w:numId w:val="0"/>
              </w:numPr>
              <w:ind w:left="572"/>
              <w:rPr>
                <w:rFonts w:ascii="Garamond" w:hAnsi="Garamond"/>
                <w:sz w:val="22"/>
                <w:szCs w:val="22"/>
              </w:rPr>
            </w:pPr>
            <w:r>
              <w:rPr>
                <w:rFonts w:ascii="Garamond" w:hAnsi="Garamond"/>
                <w:sz w:val="22"/>
                <w:szCs w:val="22"/>
              </w:rPr>
              <w:t>Division D: Measurement and Research Methodology</w:t>
            </w:r>
          </w:p>
          <w:p w:rsidR="00DE53A6" w:rsidRDefault="00DE53A6" w:rsidP="00DE53A6">
            <w:pPr>
              <w:pStyle w:val="bulletedlist"/>
              <w:numPr>
                <w:ilvl w:val="0"/>
                <w:numId w:val="0"/>
              </w:numPr>
              <w:ind w:left="572"/>
              <w:rPr>
                <w:rFonts w:ascii="Garamond" w:hAnsi="Garamond"/>
                <w:sz w:val="22"/>
                <w:szCs w:val="22"/>
              </w:rPr>
            </w:pPr>
            <w:r>
              <w:rPr>
                <w:rFonts w:ascii="Garamond" w:hAnsi="Garamond"/>
                <w:sz w:val="22"/>
                <w:szCs w:val="22"/>
              </w:rPr>
              <w:t>Critical Educators for Social Justice SIG</w:t>
            </w:r>
          </w:p>
          <w:p w:rsidR="00DE53A6" w:rsidRPr="00740936" w:rsidRDefault="00DE53A6" w:rsidP="00DE53A6">
            <w:pPr>
              <w:pStyle w:val="bulletedlist"/>
              <w:numPr>
                <w:ilvl w:val="0"/>
                <w:numId w:val="0"/>
              </w:numPr>
              <w:ind w:left="572"/>
              <w:rPr>
                <w:rFonts w:ascii="Garamond" w:hAnsi="Garamond"/>
                <w:sz w:val="22"/>
                <w:szCs w:val="22"/>
              </w:rPr>
            </w:pPr>
            <w:r>
              <w:rPr>
                <w:rFonts w:ascii="Garamond" w:hAnsi="Garamond"/>
                <w:sz w:val="22"/>
                <w:szCs w:val="22"/>
              </w:rPr>
              <w:t>Motivation in Education SIG</w:t>
            </w:r>
          </w:p>
          <w:p w:rsidR="00DE53A6" w:rsidRDefault="00DE53A6" w:rsidP="00DE53A6">
            <w:pPr>
              <w:pStyle w:val="bulletedlist"/>
              <w:numPr>
                <w:ilvl w:val="0"/>
                <w:numId w:val="0"/>
              </w:numPr>
              <w:ind w:left="572"/>
              <w:rPr>
                <w:rFonts w:ascii="Garamond" w:hAnsi="Garamond"/>
                <w:sz w:val="22"/>
                <w:szCs w:val="22"/>
              </w:rPr>
            </w:pPr>
            <w:r>
              <w:rPr>
                <w:rFonts w:ascii="Garamond" w:hAnsi="Garamond"/>
                <w:sz w:val="22"/>
                <w:szCs w:val="22"/>
              </w:rPr>
              <w:t>Queer Studies SIG</w:t>
            </w:r>
          </w:p>
          <w:p w:rsidR="00000BF1" w:rsidRDefault="00000BF1" w:rsidP="00000BF1">
            <w:pPr>
              <w:pStyle w:val="bulletedlist"/>
              <w:numPr>
                <w:ilvl w:val="0"/>
                <w:numId w:val="0"/>
              </w:numPr>
              <w:ind w:left="288" w:hanging="288"/>
              <w:rPr>
                <w:rFonts w:ascii="Garamond" w:hAnsi="Garamond"/>
                <w:sz w:val="22"/>
                <w:szCs w:val="22"/>
              </w:rPr>
            </w:pPr>
            <w:r>
              <w:rPr>
                <w:rFonts w:ascii="Garamond" w:hAnsi="Garamond"/>
                <w:sz w:val="22"/>
                <w:szCs w:val="22"/>
              </w:rPr>
              <w:t>American Psychological Association</w:t>
            </w:r>
          </w:p>
          <w:p w:rsidR="00DE53A6" w:rsidRDefault="00DE53A6" w:rsidP="00000BF1">
            <w:pPr>
              <w:pStyle w:val="bulletedlist"/>
              <w:numPr>
                <w:ilvl w:val="0"/>
                <w:numId w:val="0"/>
              </w:numPr>
              <w:ind w:left="612"/>
              <w:rPr>
                <w:rFonts w:ascii="Garamond" w:hAnsi="Garamond"/>
                <w:sz w:val="22"/>
                <w:szCs w:val="22"/>
              </w:rPr>
            </w:pPr>
            <w:r>
              <w:rPr>
                <w:rFonts w:ascii="Garamond" w:hAnsi="Garamond"/>
                <w:sz w:val="22"/>
                <w:szCs w:val="22"/>
              </w:rPr>
              <w:t>Division 15: Educational Psychology</w:t>
            </w:r>
          </w:p>
          <w:p w:rsidR="00DE53A6" w:rsidRPr="00C47223" w:rsidRDefault="00DE53A6" w:rsidP="00000BF1">
            <w:pPr>
              <w:pStyle w:val="bulletedlist"/>
              <w:numPr>
                <w:ilvl w:val="0"/>
                <w:numId w:val="0"/>
              </w:numPr>
              <w:ind w:left="612"/>
              <w:rPr>
                <w:rFonts w:ascii="Garamond" w:hAnsi="Garamond"/>
                <w:sz w:val="22"/>
                <w:szCs w:val="22"/>
              </w:rPr>
            </w:pPr>
            <w:r>
              <w:rPr>
                <w:rFonts w:ascii="Garamond" w:hAnsi="Garamond"/>
                <w:sz w:val="22"/>
                <w:szCs w:val="22"/>
              </w:rPr>
              <w:t>Division 44: Society for the Psychological Study of LGBT Issues</w:t>
            </w:r>
          </w:p>
        </w:tc>
      </w:tr>
      <w:tr w:rsidR="00000BF1" w:rsidRPr="00C47223">
        <w:tc>
          <w:tcPr>
            <w:tcW w:w="630" w:type="dxa"/>
            <w:shd w:val="clear" w:color="auto" w:fill="auto"/>
          </w:tcPr>
          <w:p w:rsidR="00000BF1" w:rsidRDefault="00000BF1" w:rsidP="00DE53A6"/>
        </w:tc>
        <w:tc>
          <w:tcPr>
            <w:tcW w:w="9090" w:type="dxa"/>
            <w:shd w:val="clear" w:color="auto" w:fill="auto"/>
          </w:tcPr>
          <w:p w:rsidR="00000BF1" w:rsidRDefault="00000BF1" w:rsidP="00DE53A6">
            <w:pPr>
              <w:pStyle w:val="bulletedlist"/>
              <w:numPr>
                <w:ilvl w:val="0"/>
                <w:numId w:val="0"/>
              </w:numPr>
              <w:ind w:left="288" w:hanging="288"/>
              <w:rPr>
                <w:rFonts w:ascii="Garamond" w:hAnsi="Garamond"/>
                <w:sz w:val="22"/>
                <w:szCs w:val="22"/>
              </w:rPr>
            </w:pPr>
          </w:p>
        </w:tc>
      </w:tr>
    </w:tbl>
    <w:p w:rsidR="00DE53A6" w:rsidRPr="006754C8" w:rsidRDefault="00DE53A6" w:rsidP="00D138BC">
      <w:pPr>
        <w:jc w:val="left"/>
      </w:pPr>
    </w:p>
    <w:sectPr w:rsidR="00DE53A6" w:rsidRPr="006754C8" w:rsidSect="00877119">
      <w:headerReference w:type="default" r:id="rId8"/>
      <w:footerReference w:type="default" r:id="rId9"/>
      <w:foot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D5B" w:rsidRDefault="00DB0D5B" w:rsidP="00DE53A6">
      <w:r>
        <w:separator/>
      </w:r>
    </w:p>
  </w:endnote>
  <w:endnote w:type="continuationSeparator" w:id="0">
    <w:p w:rsidR="00DB0D5B" w:rsidRDefault="00DB0D5B" w:rsidP="00DE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A6" w:rsidRPr="00877119" w:rsidRDefault="00877119" w:rsidP="00877119">
    <w:pPr>
      <w:pStyle w:val="Footer"/>
      <w:tabs>
        <w:tab w:val="clear" w:pos="7320"/>
      </w:tabs>
      <w:spacing w:before="0" w:after="120"/>
      <w:ind w:left="0" w:right="0"/>
      <w:jc w:val="center"/>
      <w:rPr>
        <w:sz w:val="16"/>
        <w:lang w:val="en-US"/>
      </w:rPr>
    </w:pPr>
    <w:r w:rsidRPr="009D22B3">
      <w:rPr>
        <w:sz w:val="16"/>
      </w:rPr>
      <w:fldChar w:fldCharType="begin"/>
    </w:r>
    <w:r w:rsidRPr="009D22B3">
      <w:rPr>
        <w:sz w:val="16"/>
      </w:rPr>
      <w:instrText xml:space="preserve"> PAGE   \* MERGEFORMAT </w:instrText>
    </w:r>
    <w:r w:rsidRPr="009D22B3">
      <w:rPr>
        <w:sz w:val="16"/>
      </w:rPr>
      <w:fldChar w:fldCharType="separate"/>
    </w:r>
    <w:r w:rsidR="009C4D6C">
      <w:rPr>
        <w:noProof/>
        <w:sz w:val="16"/>
      </w:rPr>
      <w:t>13</w:t>
    </w:r>
    <w:r w:rsidRPr="009D22B3">
      <w:rPr>
        <w:sz w:val="16"/>
      </w:rPr>
      <w:fldChar w:fldCharType="end"/>
    </w:r>
    <w:r>
      <w:rPr>
        <w:sz w:val="16"/>
      </w:rPr>
      <w:t xml:space="preserve"> of </w:t>
    </w:r>
    <w:r>
      <w:rPr>
        <w:sz w:val="16"/>
        <w:lang w:val="en-US"/>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A6" w:rsidRPr="001171B0" w:rsidRDefault="00DE53A6" w:rsidP="00877119">
    <w:pPr>
      <w:pStyle w:val="Footer"/>
      <w:tabs>
        <w:tab w:val="clear" w:pos="7320"/>
      </w:tabs>
      <w:spacing w:before="120" w:after="120"/>
      <w:ind w:left="0" w:right="0"/>
      <w:jc w:val="center"/>
      <w:rPr>
        <w:sz w:val="16"/>
        <w:lang w:val="en-US"/>
      </w:rPr>
    </w:pPr>
    <w:r w:rsidRPr="009D22B3">
      <w:rPr>
        <w:sz w:val="16"/>
      </w:rPr>
      <w:fldChar w:fldCharType="begin"/>
    </w:r>
    <w:r w:rsidRPr="009D22B3">
      <w:rPr>
        <w:sz w:val="16"/>
      </w:rPr>
      <w:instrText xml:space="preserve"> PAGE   \* MERGEFORMAT </w:instrText>
    </w:r>
    <w:r w:rsidRPr="009D22B3">
      <w:rPr>
        <w:sz w:val="16"/>
      </w:rPr>
      <w:fldChar w:fldCharType="separate"/>
    </w:r>
    <w:r w:rsidR="009C4D6C">
      <w:rPr>
        <w:noProof/>
        <w:sz w:val="16"/>
      </w:rPr>
      <w:t>1</w:t>
    </w:r>
    <w:r w:rsidRPr="009D22B3">
      <w:rPr>
        <w:sz w:val="16"/>
      </w:rPr>
      <w:fldChar w:fldCharType="end"/>
    </w:r>
    <w:r>
      <w:rPr>
        <w:sz w:val="16"/>
      </w:rPr>
      <w:t xml:space="preserve"> of </w:t>
    </w:r>
    <w:r w:rsidR="002271FD">
      <w:rPr>
        <w:sz w:val="16"/>
        <w:lang w:val="en-US"/>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D5B" w:rsidRDefault="00DB0D5B" w:rsidP="00DE53A6">
      <w:r>
        <w:separator/>
      </w:r>
    </w:p>
  </w:footnote>
  <w:footnote w:type="continuationSeparator" w:id="0">
    <w:p w:rsidR="00DB0D5B" w:rsidRDefault="00DB0D5B" w:rsidP="00DE5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A6" w:rsidRPr="00FF16EA" w:rsidRDefault="00DE53A6" w:rsidP="00D138BC">
    <w:pPr>
      <w:pStyle w:val="Header"/>
      <w:tabs>
        <w:tab w:val="right" w:pos="9090"/>
      </w:tabs>
      <w:spacing w:before="120" w:after="0"/>
      <w:ind w:left="0"/>
      <w:jc w:val="left"/>
      <w:rPr>
        <w:sz w:val="16"/>
      </w:rPr>
    </w:pPr>
    <w:r>
      <w:rPr>
        <w:sz w:val="16"/>
      </w:rPr>
      <w:t xml:space="preserve">Kamden K. Strunk </w:t>
    </w:r>
    <w:r w:rsidR="008266FF">
      <w:rPr>
        <w:sz w:val="16"/>
      </w:rPr>
      <w:tab/>
    </w:r>
    <w:r>
      <w:rPr>
        <w:sz w:val="16"/>
      </w:rPr>
      <w:t xml:space="preserve">Updated </w:t>
    </w:r>
    <w:r w:rsidR="00611B17">
      <w:rPr>
        <w:sz w:val="16"/>
      </w:rPr>
      <w:t>06/05</w:t>
    </w:r>
    <w:r w:rsidR="00E81ABA">
      <w:rPr>
        <w:sz w:val="16"/>
      </w:rPr>
      <w:t>/2017</w:t>
    </w:r>
    <w:r w:rsidRPr="00FF16EA">
      <w:rPr>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PersonalInfo"/>
      <w:lvlText w:val="*"/>
      <w:lvlJc w:val="left"/>
    </w:lvl>
  </w:abstractNum>
  <w:abstractNum w:abstractNumId="1" w15:restartNumberingAfterBreak="0">
    <w:nsid w:val="0A9B7E78"/>
    <w:multiLevelType w:val="singleLevel"/>
    <w:tmpl w:val="23643D7C"/>
    <w:lvl w:ilvl="0">
      <w:start w:val="1"/>
      <w:numFmt w:val="none"/>
      <w:lvlText w:val=""/>
      <w:legacy w:legacy="1" w:legacySpace="0" w:legacyIndent="0"/>
      <w:lvlJc w:val="left"/>
    </w:lvl>
  </w:abstractNum>
  <w:abstractNum w:abstractNumId="2" w15:restartNumberingAfterBreak="0">
    <w:nsid w:val="0E480C26"/>
    <w:multiLevelType w:val="singleLevel"/>
    <w:tmpl w:val="8FAEABB4"/>
    <w:lvl w:ilvl="0">
      <w:start w:val="1"/>
      <w:numFmt w:val="none"/>
      <w:lvlText w:val=""/>
      <w:legacy w:legacy="1" w:legacySpace="0" w:legacyIndent="0"/>
      <w:lvlJc w:val="left"/>
    </w:lvl>
  </w:abstractNum>
  <w:abstractNum w:abstractNumId="3" w15:restartNumberingAfterBreak="0">
    <w:nsid w:val="0EB328B0"/>
    <w:multiLevelType w:val="hybridMultilevel"/>
    <w:tmpl w:val="5DE48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62762"/>
    <w:multiLevelType w:val="singleLevel"/>
    <w:tmpl w:val="253AA0FC"/>
    <w:lvl w:ilvl="0">
      <w:start w:val="1"/>
      <w:numFmt w:val="none"/>
      <w:lvlText w:val=""/>
      <w:legacy w:legacy="1" w:legacySpace="0" w:legacyIndent="0"/>
      <w:lvlJc w:val="left"/>
    </w:lvl>
  </w:abstractNum>
  <w:abstractNum w:abstractNumId="5"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93211"/>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32551EC5"/>
    <w:multiLevelType w:val="hybridMultilevel"/>
    <w:tmpl w:val="5062221C"/>
    <w:lvl w:ilvl="0" w:tplc="A3C2F032">
      <w:start w:val="1"/>
      <w:numFmt w:val="bullet"/>
      <w:lvlText w:val=""/>
      <w:lvlJc w:val="left"/>
      <w:pPr>
        <w:tabs>
          <w:tab w:val="num" w:pos="288"/>
        </w:tabs>
        <w:ind w:left="288" w:hanging="288"/>
      </w:pPr>
      <w:rPr>
        <w:rFonts w:ascii="Symbol" w:hAnsi="Symbol" w:hint="default"/>
        <w:b w:val="0"/>
        <w:i w:val="0"/>
        <w:color w:val="808080"/>
        <w:sz w:val="12"/>
        <w:szCs w:val="12"/>
      </w:rPr>
    </w:lvl>
    <w:lvl w:ilvl="1" w:tplc="04090005">
      <w:start w:val="1"/>
      <w:numFmt w:val="bullet"/>
      <w:lvlText w:val=""/>
      <w:lvlJc w:val="left"/>
      <w:pPr>
        <w:tabs>
          <w:tab w:val="num" w:pos="1440"/>
        </w:tabs>
        <w:ind w:left="1440" w:hanging="360"/>
      </w:pPr>
      <w:rPr>
        <w:rFonts w:ascii="Wingdings" w:hAnsi="Wingdings"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E3100B"/>
    <w:multiLevelType w:val="singleLevel"/>
    <w:tmpl w:val="306C03CA"/>
    <w:lvl w:ilvl="0">
      <w:start w:val="1"/>
      <w:numFmt w:val="none"/>
      <w:lvlText w:val=""/>
      <w:legacy w:legacy="1" w:legacySpace="0" w:legacyIndent="0"/>
      <w:lvlJc w:val="left"/>
    </w:lvl>
  </w:abstractNum>
  <w:abstractNum w:abstractNumId="9" w15:restartNumberingAfterBreak="0">
    <w:nsid w:val="37C5405A"/>
    <w:multiLevelType w:val="multilevel"/>
    <w:tmpl w:val="5DE488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9577C6"/>
    <w:multiLevelType w:val="singleLevel"/>
    <w:tmpl w:val="04090011"/>
    <w:lvl w:ilvl="0">
      <w:start w:val="1"/>
      <w:numFmt w:val="decimal"/>
      <w:lvlText w:val="%1)"/>
      <w:legacy w:legacy="1" w:legacySpace="0" w:legacyIndent="360"/>
      <w:lvlJc w:val="left"/>
      <w:pPr>
        <w:ind w:left="360" w:hanging="360"/>
      </w:pPr>
    </w:lvl>
  </w:abstractNum>
  <w:abstractNum w:abstractNumId="11" w15:restartNumberingAfterBreak="0">
    <w:nsid w:val="613F7E24"/>
    <w:multiLevelType w:val="singleLevel"/>
    <w:tmpl w:val="F6F000CE"/>
    <w:lvl w:ilvl="0">
      <w:start w:val="1"/>
      <w:numFmt w:val="none"/>
      <w:lvlText w:val=""/>
      <w:legacy w:legacy="1" w:legacySpace="0" w:legacyIndent="0"/>
      <w:lvlJc w:val="left"/>
    </w:lvl>
  </w:abstractNum>
  <w:abstractNum w:abstractNumId="12" w15:restartNumberingAfterBreak="0">
    <w:nsid w:val="61A96666"/>
    <w:multiLevelType w:val="multilevel"/>
    <w:tmpl w:val="C26429BC"/>
    <w:lvl w:ilvl="0">
      <w:start w:val="1"/>
      <w:numFmt w:val="bullet"/>
      <w:lvlText w:val=""/>
      <w:lvlJc w:val="left"/>
      <w:pPr>
        <w:tabs>
          <w:tab w:val="num" w:pos="288"/>
        </w:tabs>
        <w:ind w:left="288" w:hanging="288"/>
      </w:pPr>
      <w:rPr>
        <w:rFonts w:ascii="Symbol" w:hAnsi="Symbol" w:hint="default"/>
        <w:b w:val="0"/>
        <w:i w:val="0"/>
        <w:color w:val="808080"/>
        <w:sz w:val="12"/>
        <w:szCs w:val="12"/>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B75600"/>
    <w:multiLevelType w:val="singleLevel"/>
    <w:tmpl w:val="B7F0ED64"/>
    <w:lvl w:ilvl="0">
      <w:start w:val="1"/>
      <w:numFmt w:val="bullet"/>
      <w:pStyle w:val="Achievement"/>
      <w:lvlText w:val=""/>
      <w:lvlJc w:val="left"/>
      <w:pPr>
        <w:tabs>
          <w:tab w:val="num" w:pos="360"/>
        </w:tabs>
        <w:ind w:left="245" w:right="245" w:hanging="245"/>
      </w:pPr>
      <w:rPr>
        <w:rFonts w:ascii="Wingdings" w:hAnsi="Wingdings" w:hint="default"/>
      </w:rPr>
    </w:lvl>
  </w:abstractNum>
  <w:num w:numId="1">
    <w:abstractNumId w:val="13"/>
  </w:num>
  <w:num w:numId="2">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3">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4">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5">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6">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7">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8">
    <w:abstractNumId w:val="0"/>
    <w:lvlOverride w:ilvl="0">
      <w:lvl w:ilvl="0">
        <w:start w:val="1"/>
        <w:numFmt w:val="bullet"/>
        <w:pStyle w:val="PersonalInfo"/>
        <w:lvlText w:val=""/>
        <w:lvlJc w:val="left"/>
        <w:pPr>
          <w:tabs>
            <w:tab w:val="num" w:pos="360"/>
          </w:tabs>
          <w:ind w:left="360" w:hanging="360"/>
        </w:pPr>
        <w:rPr>
          <w:rFonts w:ascii="Wingdings" w:hAnsi="Wingdings" w:hint="default"/>
        </w:rPr>
      </w:lvl>
    </w:lvlOverride>
  </w:num>
  <w:num w:numId="9">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0">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1">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2">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3">
    <w:abstractNumId w:val="0"/>
    <w:lvlOverride w:ilvl="0">
      <w:lvl w:ilvl="0">
        <w:start w:val="1"/>
        <w:numFmt w:val="bullet"/>
        <w:pStyle w:val="PersonalInfo"/>
        <w:lvlText w:val=""/>
        <w:legacy w:legacy="1" w:legacySpace="0" w:legacyIndent="245"/>
        <w:lvlJc w:val="left"/>
        <w:pPr>
          <w:ind w:left="245" w:hanging="245"/>
        </w:pPr>
        <w:rPr>
          <w:rFonts w:ascii="Times" w:hAnsi="Times"/>
          <w:sz w:val="12"/>
        </w:rPr>
      </w:lvl>
    </w:lvlOverride>
  </w:num>
  <w:num w:numId="14">
    <w:abstractNumId w:val="0"/>
    <w:lvlOverride w:ilvl="0">
      <w:lvl w:ilvl="0">
        <w:start w:val="1"/>
        <w:numFmt w:val="bullet"/>
        <w:pStyle w:val="PersonalInfo"/>
        <w:lvlText w:val="n"/>
        <w:legacy w:legacy="1" w:legacySpace="0" w:legacyIndent="259"/>
        <w:lvlJc w:val="left"/>
        <w:pPr>
          <w:ind w:left="259" w:hanging="259"/>
        </w:pPr>
        <w:rPr>
          <w:rFonts w:ascii="Tms Rmn" w:hAnsi="Tms Rmn"/>
          <w:sz w:val="16"/>
        </w:rPr>
      </w:lvl>
    </w:lvlOverride>
  </w:num>
  <w:num w:numId="15">
    <w:abstractNumId w:val="0"/>
    <w:lvlOverride w:ilvl="0">
      <w:lvl w:ilvl="0">
        <w:start w:val="1"/>
        <w:numFmt w:val="bullet"/>
        <w:pStyle w:val="PersonalInfo"/>
        <w:lvlText w:val="n"/>
        <w:legacy w:legacy="1" w:legacySpace="0" w:legacyIndent="360"/>
        <w:lvlJc w:val="left"/>
        <w:pPr>
          <w:ind w:left="360" w:hanging="360"/>
        </w:pPr>
        <w:rPr>
          <w:rFonts w:ascii="Tms Rmn" w:hAnsi="Tms Rmn"/>
          <w:sz w:val="12"/>
        </w:rPr>
      </w:lvl>
    </w:lvlOverride>
  </w:num>
  <w:num w:numId="16">
    <w:abstractNumId w:val="0"/>
    <w:lvlOverride w:ilvl="0">
      <w:lvl w:ilvl="0">
        <w:start w:val="1"/>
        <w:numFmt w:val="bullet"/>
        <w:pStyle w:val="PersonalInfo"/>
        <w:lvlText w:val="n"/>
        <w:legacy w:legacy="1" w:legacySpace="0" w:legacyIndent="360"/>
        <w:lvlJc w:val="left"/>
        <w:pPr>
          <w:ind w:left="720" w:hanging="360"/>
        </w:pPr>
        <w:rPr>
          <w:rFonts w:ascii="Tms Rmn" w:hAnsi="Tms Rmn"/>
          <w:sz w:val="12"/>
        </w:rPr>
      </w:lvl>
    </w:lvlOverride>
  </w:num>
  <w:num w:numId="17">
    <w:abstractNumId w:val="0"/>
    <w:lvlOverride w:ilvl="0">
      <w:lvl w:ilvl="0">
        <w:start w:val="1"/>
        <w:numFmt w:val="bullet"/>
        <w:pStyle w:val="PersonalInfo"/>
        <w:lvlText w:val="n"/>
        <w:legacy w:legacy="1" w:legacySpace="0" w:legacyIndent="360"/>
        <w:lvlJc w:val="left"/>
        <w:pPr>
          <w:ind w:left="1080" w:hanging="360"/>
        </w:pPr>
        <w:rPr>
          <w:rFonts w:ascii="Tms Rmn" w:hAnsi="Tms Rmn"/>
          <w:sz w:val="12"/>
        </w:rPr>
      </w:lvl>
    </w:lvlOverride>
  </w:num>
  <w:num w:numId="18">
    <w:abstractNumId w:val="0"/>
    <w:lvlOverride w:ilvl="0">
      <w:lvl w:ilvl="0">
        <w:start w:val="1"/>
        <w:numFmt w:val="bullet"/>
        <w:pStyle w:val="PersonalInfo"/>
        <w:lvlText w:val="n"/>
        <w:legacy w:legacy="1" w:legacySpace="0" w:legacyIndent="360"/>
        <w:lvlJc w:val="left"/>
        <w:pPr>
          <w:ind w:left="1440" w:hanging="360"/>
        </w:pPr>
        <w:rPr>
          <w:rFonts w:ascii="Tms Rmn" w:hAnsi="Tms Rmn"/>
          <w:sz w:val="12"/>
        </w:rPr>
      </w:lvl>
    </w:lvlOverride>
  </w:num>
  <w:num w:numId="19">
    <w:abstractNumId w:val="2"/>
  </w:num>
  <w:num w:numId="20">
    <w:abstractNumId w:val="11"/>
  </w:num>
  <w:num w:numId="21">
    <w:abstractNumId w:val="1"/>
  </w:num>
  <w:num w:numId="22">
    <w:abstractNumId w:val="4"/>
  </w:num>
  <w:num w:numId="23">
    <w:abstractNumId w:val="8"/>
  </w:num>
  <w:num w:numId="24">
    <w:abstractNumId w:val="10"/>
  </w:num>
  <w:num w:numId="25">
    <w:abstractNumId w:val="6"/>
  </w:num>
  <w:num w:numId="26">
    <w:abstractNumId w:val="6"/>
    <w:lvlOverride w:ilvl="0">
      <w:lvl w:ilvl="0">
        <w:start w:val="1"/>
        <w:numFmt w:val="decimal"/>
        <w:lvlText w:val="%1."/>
        <w:legacy w:legacy="1" w:legacySpace="0" w:legacyIndent="360"/>
        <w:lvlJc w:val="left"/>
        <w:pPr>
          <w:ind w:left="720" w:hanging="360"/>
        </w:pPr>
      </w:lvl>
    </w:lvlOverride>
  </w:num>
  <w:num w:numId="27">
    <w:abstractNumId w:val="6"/>
    <w:lvlOverride w:ilvl="0">
      <w:lvl w:ilvl="0">
        <w:start w:val="1"/>
        <w:numFmt w:val="decimal"/>
        <w:lvlText w:val="%1."/>
        <w:legacy w:legacy="1" w:legacySpace="0" w:legacyIndent="360"/>
        <w:lvlJc w:val="left"/>
        <w:pPr>
          <w:ind w:left="1080" w:hanging="360"/>
        </w:pPr>
      </w:lvl>
    </w:lvlOverride>
  </w:num>
  <w:num w:numId="28">
    <w:abstractNumId w:val="6"/>
    <w:lvlOverride w:ilvl="0">
      <w:lvl w:ilvl="0">
        <w:start w:val="1"/>
        <w:numFmt w:val="decimal"/>
        <w:lvlText w:val="%1."/>
        <w:legacy w:legacy="1" w:legacySpace="0" w:legacyIndent="360"/>
        <w:lvlJc w:val="left"/>
        <w:pPr>
          <w:ind w:left="1440" w:hanging="360"/>
        </w:pPr>
      </w:lvl>
    </w:lvlOverride>
  </w:num>
  <w:num w:numId="29">
    <w:abstractNumId w:val="0"/>
    <w:lvlOverride w:ilvl="0">
      <w:lvl w:ilvl="0">
        <w:start w:val="1"/>
        <w:numFmt w:val="bullet"/>
        <w:pStyle w:val="PersonalInfo"/>
        <w:lvlText w:val=""/>
        <w:legacy w:legacy="1" w:legacySpace="0" w:legacyIndent="240"/>
        <w:lvlJc w:val="left"/>
        <w:pPr>
          <w:ind w:left="240" w:hanging="240"/>
        </w:pPr>
        <w:rPr>
          <w:rFonts w:ascii="Times New Roman" w:hAnsi="Times New Roman" w:hint="default"/>
          <w:sz w:val="12"/>
        </w:rPr>
      </w:lvl>
    </w:lvlOverride>
  </w:num>
  <w:num w:numId="30">
    <w:abstractNumId w:val="5"/>
  </w:num>
  <w:num w:numId="31">
    <w:abstractNumId w:val="12"/>
  </w:num>
  <w:num w:numId="32">
    <w:abstractNumId w:val="7"/>
  </w:num>
  <w:num w:numId="33">
    <w:abstractNumId w:val="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ResumeStyle" w:val="2"/>
    <w:docVar w:name="Resume Post Wizard Balloon" w:val="0"/>
  </w:docVars>
  <w:rsids>
    <w:rsidRoot w:val="00270DB8"/>
    <w:rsid w:val="00000BF1"/>
    <w:rsid w:val="00006E78"/>
    <w:rsid w:val="00017F7E"/>
    <w:rsid w:val="0002023B"/>
    <w:rsid w:val="00026220"/>
    <w:rsid w:val="00026C8C"/>
    <w:rsid w:val="00035EB2"/>
    <w:rsid w:val="00057076"/>
    <w:rsid w:val="00076317"/>
    <w:rsid w:val="00077B85"/>
    <w:rsid w:val="000965F0"/>
    <w:rsid w:val="000A13DE"/>
    <w:rsid w:val="000B4082"/>
    <w:rsid w:val="000B4590"/>
    <w:rsid w:val="000D0F47"/>
    <w:rsid w:val="000E044C"/>
    <w:rsid w:val="000F6BEE"/>
    <w:rsid w:val="00104841"/>
    <w:rsid w:val="00113D1C"/>
    <w:rsid w:val="00126292"/>
    <w:rsid w:val="0013021F"/>
    <w:rsid w:val="001357FC"/>
    <w:rsid w:val="0015157F"/>
    <w:rsid w:val="00160276"/>
    <w:rsid w:val="001655C0"/>
    <w:rsid w:val="001C57B5"/>
    <w:rsid w:val="001C5DBF"/>
    <w:rsid w:val="001D017F"/>
    <w:rsid w:val="001D2107"/>
    <w:rsid w:val="002208C8"/>
    <w:rsid w:val="00220D9A"/>
    <w:rsid w:val="002271FD"/>
    <w:rsid w:val="00254AE0"/>
    <w:rsid w:val="00257842"/>
    <w:rsid w:val="00262BEE"/>
    <w:rsid w:val="00267A16"/>
    <w:rsid w:val="00270DB8"/>
    <w:rsid w:val="00275B4C"/>
    <w:rsid w:val="002828BE"/>
    <w:rsid w:val="00282952"/>
    <w:rsid w:val="0028583D"/>
    <w:rsid w:val="002C2ACD"/>
    <w:rsid w:val="002C387D"/>
    <w:rsid w:val="002C47B6"/>
    <w:rsid w:val="002D5DE7"/>
    <w:rsid w:val="0033536E"/>
    <w:rsid w:val="00336069"/>
    <w:rsid w:val="003469A4"/>
    <w:rsid w:val="003628FB"/>
    <w:rsid w:val="00364A38"/>
    <w:rsid w:val="0037131E"/>
    <w:rsid w:val="00376BD4"/>
    <w:rsid w:val="003811C4"/>
    <w:rsid w:val="003B363E"/>
    <w:rsid w:val="003B39D8"/>
    <w:rsid w:val="003B3C46"/>
    <w:rsid w:val="00402016"/>
    <w:rsid w:val="00414BB0"/>
    <w:rsid w:val="00422098"/>
    <w:rsid w:val="004307AC"/>
    <w:rsid w:val="00433596"/>
    <w:rsid w:val="00434A22"/>
    <w:rsid w:val="00441694"/>
    <w:rsid w:val="00442C25"/>
    <w:rsid w:val="004627B4"/>
    <w:rsid w:val="004828DC"/>
    <w:rsid w:val="004865DE"/>
    <w:rsid w:val="00493191"/>
    <w:rsid w:val="004D27CA"/>
    <w:rsid w:val="004E4579"/>
    <w:rsid w:val="004E5EA7"/>
    <w:rsid w:val="00506C3B"/>
    <w:rsid w:val="0051734D"/>
    <w:rsid w:val="00597FD1"/>
    <w:rsid w:val="005C27D5"/>
    <w:rsid w:val="005E1011"/>
    <w:rsid w:val="005E4EC1"/>
    <w:rsid w:val="005E660E"/>
    <w:rsid w:val="006056A4"/>
    <w:rsid w:val="00611B17"/>
    <w:rsid w:val="00626DAE"/>
    <w:rsid w:val="006300F7"/>
    <w:rsid w:val="006754C8"/>
    <w:rsid w:val="00683A96"/>
    <w:rsid w:val="00690EC9"/>
    <w:rsid w:val="00693BDD"/>
    <w:rsid w:val="006975DE"/>
    <w:rsid w:val="006A10F0"/>
    <w:rsid w:val="006A14FC"/>
    <w:rsid w:val="006B63CB"/>
    <w:rsid w:val="006F3200"/>
    <w:rsid w:val="006F5892"/>
    <w:rsid w:val="007037EA"/>
    <w:rsid w:val="00705E99"/>
    <w:rsid w:val="00711C4C"/>
    <w:rsid w:val="00722B24"/>
    <w:rsid w:val="007553F0"/>
    <w:rsid w:val="007700D4"/>
    <w:rsid w:val="00774B32"/>
    <w:rsid w:val="00775F67"/>
    <w:rsid w:val="00781800"/>
    <w:rsid w:val="00786FDB"/>
    <w:rsid w:val="00796AAF"/>
    <w:rsid w:val="007A0F61"/>
    <w:rsid w:val="007B0E8C"/>
    <w:rsid w:val="007B4842"/>
    <w:rsid w:val="007C674F"/>
    <w:rsid w:val="007E45D9"/>
    <w:rsid w:val="007F1911"/>
    <w:rsid w:val="00811FD7"/>
    <w:rsid w:val="008253A2"/>
    <w:rsid w:val="008266FF"/>
    <w:rsid w:val="0086453F"/>
    <w:rsid w:val="008648D5"/>
    <w:rsid w:val="008750A0"/>
    <w:rsid w:val="00877119"/>
    <w:rsid w:val="0088202C"/>
    <w:rsid w:val="008A1B03"/>
    <w:rsid w:val="008A3CCD"/>
    <w:rsid w:val="008C0D34"/>
    <w:rsid w:val="008C249E"/>
    <w:rsid w:val="0091723A"/>
    <w:rsid w:val="009426E9"/>
    <w:rsid w:val="00950FC2"/>
    <w:rsid w:val="00952F82"/>
    <w:rsid w:val="00954A38"/>
    <w:rsid w:val="0096258A"/>
    <w:rsid w:val="00963A4F"/>
    <w:rsid w:val="0097081B"/>
    <w:rsid w:val="00985486"/>
    <w:rsid w:val="009A58AA"/>
    <w:rsid w:val="009A6FF8"/>
    <w:rsid w:val="009C4D6C"/>
    <w:rsid w:val="009D01FF"/>
    <w:rsid w:val="00A0626A"/>
    <w:rsid w:val="00A239B0"/>
    <w:rsid w:val="00A25493"/>
    <w:rsid w:val="00A264CF"/>
    <w:rsid w:val="00A64FBF"/>
    <w:rsid w:val="00A6712E"/>
    <w:rsid w:val="00AB38BC"/>
    <w:rsid w:val="00AE5E8E"/>
    <w:rsid w:val="00AF20DF"/>
    <w:rsid w:val="00B17683"/>
    <w:rsid w:val="00B3176B"/>
    <w:rsid w:val="00B35D0D"/>
    <w:rsid w:val="00B51861"/>
    <w:rsid w:val="00B541E6"/>
    <w:rsid w:val="00B62380"/>
    <w:rsid w:val="00B6471E"/>
    <w:rsid w:val="00B711F1"/>
    <w:rsid w:val="00B8323E"/>
    <w:rsid w:val="00BA098E"/>
    <w:rsid w:val="00BB799C"/>
    <w:rsid w:val="00BD0305"/>
    <w:rsid w:val="00BD7CA3"/>
    <w:rsid w:val="00C201D9"/>
    <w:rsid w:val="00C232AB"/>
    <w:rsid w:val="00C36E75"/>
    <w:rsid w:val="00C475D2"/>
    <w:rsid w:val="00C622BD"/>
    <w:rsid w:val="00C65906"/>
    <w:rsid w:val="00C86169"/>
    <w:rsid w:val="00CA19A8"/>
    <w:rsid w:val="00CA5AD3"/>
    <w:rsid w:val="00CB0686"/>
    <w:rsid w:val="00CD42B2"/>
    <w:rsid w:val="00CE4AB3"/>
    <w:rsid w:val="00CF1424"/>
    <w:rsid w:val="00D11B72"/>
    <w:rsid w:val="00D138BC"/>
    <w:rsid w:val="00D13F7B"/>
    <w:rsid w:val="00D22723"/>
    <w:rsid w:val="00D328DA"/>
    <w:rsid w:val="00D34ED9"/>
    <w:rsid w:val="00D411EC"/>
    <w:rsid w:val="00D80360"/>
    <w:rsid w:val="00D80B2F"/>
    <w:rsid w:val="00D836C9"/>
    <w:rsid w:val="00D84C73"/>
    <w:rsid w:val="00D8637D"/>
    <w:rsid w:val="00D91619"/>
    <w:rsid w:val="00DA58BE"/>
    <w:rsid w:val="00DB0D5B"/>
    <w:rsid w:val="00DB398A"/>
    <w:rsid w:val="00DB5224"/>
    <w:rsid w:val="00DC0C4B"/>
    <w:rsid w:val="00DE53A6"/>
    <w:rsid w:val="00DF0EA6"/>
    <w:rsid w:val="00E00EB6"/>
    <w:rsid w:val="00E06BF4"/>
    <w:rsid w:val="00E11B5B"/>
    <w:rsid w:val="00E26234"/>
    <w:rsid w:val="00E26E1F"/>
    <w:rsid w:val="00E33264"/>
    <w:rsid w:val="00E3393F"/>
    <w:rsid w:val="00E35FD6"/>
    <w:rsid w:val="00E47743"/>
    <w:rsid w:val="00E513CC"/>
    <w:rsid w:val="00E51DCE"/>
    <w:rsid w:val="00E55A60"/>
    <w:rsid w:val="00E560E8"/>
    <w:rsid w:val="00E57562"/>
    <w:rsid w:val="00E753CD"/>
    <w:rsid w:val="00E81ABA"/>
    <w:rsid w:val="00E87F89"/>
    <w:rsid w:val="00E90E5C"/>
    <w:rsid w:val="00EB0464"/>
    <w:rsid w:val="00EE104C"/>
    <w:rsid w:val="00EF6021"/>
    <w:rsid w:val="00F06A66"/>
    <w:rsid w:val="00F222D7"/>
    <w:rsid w:val="00F244A1"/>
    <w:rsid w:val="00F278B7"/>
    <w:rsid w:val="00F46588"/>
    <w:rsid w:val="00F54B7A"/>
    <w:rsid w:val="00F766DA"/>
    <w:rsid w:val="00F86B47"/>
    <w:rsid w:val="00F90CC2"/>
    <w:rsid w:val="00F919C9"/>
    <w:rsid w:val="00F9516A"/>
    <w:rsid w:val="00F96C66"/>
    <w:rsid w:val="00FA0D89"/>
    <w:rsid w:val="00FA1D1A"/>
    <w:rsid w:val="00FA430B"/>
    <w:rsid w:val="00FB640C"/>
    <w:rsid w:val="00FC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D88D3B-9AEC-4A6B-B79C-09A9BAB2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B8"/>
    <w:pPr>
      <w:jc w:val="both"/>
    </w:pPr>
    <w:rPr>
      <w:rFonts w:ascii="Garamond" w:hAnsi="Garamond"/>
      <w:sz w:val="22"/>
    </w:rPr>
  </w:style>
  <w:style w:type="paragraph" w:styleId="Heading1">
    <w:name w:val="heading 1"/>
    <w:basedOn w:val="HeadingBase"/>
    <w:next w:val="BodyText"/>
    <w:qFormat/>
    <w:rsid w:val="00270DB8"/>
    <w:pPr>
      <w:ind w:left="-2160"/>
      <w:jc w:val="left"/>
      <w:outlineLvl w:val="0"/>
    </w:pPr>
    <w:rPr>
      <w:spacing w:val="20"/>
      <w:kern w:val="28"/>
      <w:sz w:val="23"/>
    </w:rPr>
  </w:style>
  <w:style w:type="paragraph" w:styleId="Heading2">
    <w:name w:val="heading 2"/>
    <w:basedOn w:val="HeadingBase"/>
    <w:next w:val="BodyText"/>
    <w:qFormat/>
    <w:rsid w:val="00270DB8"/>
    <w:pPr>
      <w:jc w:val="left"/>
      <w:outlineLvl w:val="1"/>
    </w:pPr>
    <w:rPr>
      <w:spacing w:val="5"/>
      <w:sz w:val="20"/>
    </w:rPr>
  </w:style>
  <w:style w:type="paragraph" w:styleId="Heading3">
    <w:name w:val="heading 3"/>
    <w:basedOn w:val="HeadingBase"/>
    <w:next w:val="BodyText"/>
    <w:qFormat/>
    <w:rsid w:val="00270DB8"/>
    <w:pPr>
      <w:spacing w:after="220"/>
      <w:jc w:val="left"/>
      <w:outlineLvl w:val="2"/>
    </w:pPr>
    <w:rPr>
      <w:i/>
      <w:spacing w:val="-2"/>
      <w:sz w:val="20"/>
    </w:rPr>
  </w:style>
  <w:style w:type="paragraph" w:styleId="Heading4">
    <w:name w:val="heading 4"/>
    <w:basedOn w:val="HeadingBase"/>
    <w:next w:val="BodyText"/>
    <w:qFormat/>
    <w:rsid w:val="00270DB8"/>
    <w:pPr>
      <w:spacing w:after="0"/>
      <w:jc w:val="left"/>
      <w:outlineLvl w:val="3"/>
    </w:pPr>
    <w:rPr>
      <w:i/>
      <w:caps w:val="0"/>
      <w:spacing w:val="5"/>
      <w:sz w:val="24"/>
    </w:rPr>
  </w:style>
  <w:style w:type="paragraph" w:styleId="Heading5">
    <w:name w:val="heading 5"/>
    <w:basedOn w:val="HeadingBase"/>
    <w:next w:val="BodyText"/>
    <w:qFormat/>
    <w:rsid w:val="00270DB8"/>
    <w:pPr>
      <w:spacing w:after="220"/>
      <w:jc w:val="left"/>
      <w:outlineLvl w:val="4"/>
    </w:pPr>
    <w:rPr>
      <w:b/>
      <w:spacing w:val="20"/>
      <w:sz w:val="18"/>
    </w:rPr>
  </w:style>
  <w:style w:type="paragraph" w:styleId="Heading6">
    <w:name w:val="heading 6"/>
    <w:basedOn w:val="Normal"/>
    <w:next w:val="Normal"/>
    <w:qFormat/>
    <w:rsid w:val="00270DB8"/>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270DB8"/>
    <w:pPr>
      <w:numPr>
        <w:numId w:val="1"/>
      </w:numPr>
      <w:spacing w:after="60"/>
    </w:pPr>
  </w:style>
  <w:style w:type="paragraph" w:styleId="BodyText">
    <w:name w:val="Body Text"/>
    <w:basedOn w:val="Normal"/>
    <w:rsid w:val="00270DB8"/>
    <w:pPr>
      <w:spacing w:after="220" w:line="240" w:lineRule="atLeast"/>
    </w:pPr>
  </w:style>
  <w:style w:type="paragraph" w:customStyle="1" w:styleId="Address1">
    <w:name w:val="Address 1"/>
    <w:basedOn w:val="Normal"/>
    <w:rsid w:val="00270DB8"/>
    <w:pPr>
      <w:spacing w:line="160" w:lineRule="atLeast"/>
      <w:jc w:val="center"/>
    </w:pPr>
    <w:rPr>
      <w:caps/>
      <w:spacing w:val="30"/>
      <w:sz w:val="15"/>
    </w:rPr>
  </w:style>
  <w:style w:type="paragraph" w:customStyle="1" w:styleId="Address2">
    <w:name w:val="Address 2"/>
    <w:basedOn w:val="Normal"/>
    <w:rsid w:val="00270DB8"/>
    <w:pPr>
      <w:spacing w:line="160" w:lineRule="atLeast"/>
      <w:jc w:val="center"/>
    </w:pPr>
    <w:rPr>
      <w:caps/>
      <w:spacing w:val="30"/>
      <w:sz w:val="15"/>
    </w:rPr>
  </w:style>
  <w:style w:type="paragraph" w:customStyle="1" w:styleId="CompanyName">
    <w:name w:val="Company Name"/>
    <w:basedOn w:val="Normal"/>
    <w:next w:val="JobTitle"/>
    <w:rsid w:val="00270DB8"/>
    <w:pPr>
      <w:tabs>
        <w:tab w:val="left" w:pos="1440"/>
        <w:tab w:val="right" w:pos="6480"/>
      </w:tabs>
      <w:spacing w:before="220" w:line="220" w:lineRule="atLeast"/>
      <w:jc w:val="left"/>
    </w:pPr>
  </w:style>
  <w:style w:type="paragraph" w:customStyle="1" w:styleId="Institution">
    <w:name w:val="Institution"/>
    <w:basedOn w:val="Normal"/>
    <w:next w:val="Achievement"/>
    <w:rsid w:val="00270DB8"/>
    <w:pPr>
      <w:tabs>
        <w:tab w:val="left" w:pos="1440"/>
        <w:tab w:val="right" w:pos="6480"/>
      </w:tabs>
      <w:spacing w:before="60" w:line="220" w:lineRule="atLeast"/>
      <w:jc w:val="left"/>
    </w:pPr>
  </w:style>
  <w:style w:type="paragraph" w:customStyle="1" w:styleId="JobTitle">
    <w:name w:val="Job Title"/>
    <w:next w:val="Achievement"/>
    <w:rsid w:val="00270DB8"/>
    <w:pPr>
      <w:spacing w:before="40" w:after="40" w:line="220" w:lineRule="atLeast"/>
    </w:pPr>
    <w:rPr>
      <w:rFonts w:ascii="Garamond" w:hAnsi="Garamond"/>
      <w:i/>
      <w:spacing w:val="5"/>
      <w:sz w:val="23"/>
    </w:rPr>
  </w:style>
  <w:style w:type="paragraph" w:customStyle="1" w:styleId="Name">
    <w:name w:val="Name"/>
    <w:basedOn w:val="Normal"/>
    <w:next w:val="Normal"/>
    <w:rsid w:val="00270DB8"/>
    <w:pPr>
      <w:spacing w:after="440" w:line="240" w:lineRule="atLeast"/>
      <w:jc w:val="center"/>
    </w:pPr>
    <w:rPr>
      <w:caps/>
      <w:spacing w:val="80"/>
      <w:sz w:val="44"/>
    </w:rPr>
  </w:style>
  <w:style w:type="paragraph" w:customStyle="1" w:styleId="Objective">
    <w:name w:val="Objective"/>
    <w:basedOn w:val="Normal"/>
    <w:next w:val="BodyText"/>
    <w:rsid w:val="00270DB8"/>
    <w:pPr>
      <w:spacing w:before="60" w:after="220" w:line="220" w:lineRule="atLeast"/>
    </w:pPr>
  </w:style>
  <w:style w:type="paragraph" w:customStyle="1" w:styleId="SectionTitle">
    <w:name w:val="Section Title"/>
    <w:basedOn w:val="Normal"/>
    <w:next w:val="Objective"/>
    <w:rsid w:val="00270DB8"/>
    <w:pPr>
      <w:pBdr>
        <w:bottom w:val="single" w:sz="6" w:space="1" w:color="808080"/>
      </w:pBdr>
      <w:spacing w:before="220" w:line="220" w:lineRule="atLeast"/>
      <w:jc w:val="left"/>
    </w:pPr>
    <w:rPr>
      <w:caps/>
      <w:spacing w:val="15"/>
      <w:sz w:val="20"/>
    </w:rPr>
  </w:style>
  <w:style w:type="paragraph" w:customStyle="1" w:styleId="PersonalInfo">
    <w:name w:val="Personal Info"/>
    <w:basedOn w:val="Achievement"/>
    <w:next w:val="Achievement"/>
    <w:rsid w:val="00270DB8"/>
    <w:pPr>
      <w:numPr>
        <w:numId w:val="2"/>
      </w:numPr>
      <w:spacing w:before="220"/>
      <w:ind w:left="245" w:right="0" w:hanging="245"/>
    </w:pPr>
  </w:style>
  <w:style w:type="paragraph" w:customStyle="1" w:styleId="HeadingBase">
    <w:name w:val="Heading Base"/>
    <w:basedOn w:val="BodyText"/>
    <w:next w:val="BodyText"/>
    <w:rsid w:val="00270DB8"/>
    <w:pPr>
      <w:keepNext/>
      <w:keepLines/>
      <w:spacing w:before="240" w:after="240"/>
    </w:pPr>
    <w:rPr>
      <w:caps/>
    </w:rPr>
  </w:style>
  <w:style w:type="paragraph" w:customStyle="1" w:styleId="HeaderBase">
    <w:name w:val="Header Base"/>
    <w:basedOn w:val="Normal"/>
    <w:rsid w:val="00270DB8"/>
    <w:pPr>
      <w:spacing w:before="220" w:after="220" w:line="220" w:lineRule="atLeast"/>
      <w:ind w:left="-2160"/>
    </w:pPr>
    <w:rPr>
      <w:caps/>
    </w:rPr>
  </w:style>
  <w:style w:type="paragraph" w:customStyle="1" w:styleId="DocumentLabel">
    <w:name w:val="Document Label"/>
    <w:basedOn w:val="Normal"/>
    <w:next w:val="SectionTitle"/>
    <w:rsid w:val="00270DB8"/>
    <w:pPr>
      <w:spacing w:after="220"/>
    </w:pPr>
    <w:rPr>
      <w:spacing w:val="-20"/>
      <w:sz w:val="48"/>
    </w:rPr>
  </w:style>
  <w:style w:type="paragraph" w:styleId="Date">
    <w:name w:val="Date"/>
    <w:basedOn w:val="BodyText"/>
    <w:rsid w:val="00270DB8"/>
    <w:pPr>
      <w:keepNext/>
    </w:pPr>
  </w:style>
  <w:style w:type="paragraph" w:customStyle="1" w:styleId="CityState">
    <w:name w:val="City/State"/>
    <w:basedOn w:val="BodyText"/>
    <w:next w:val="BodyText"/>
    <w:rsid w:val="00270DB8"/>
    <w:pPr>
      <w:keepNext/>
    </w:pPr>
  </w:style>
  <w:style w:type="character" w:customStyle="1" w:styleId="Lead-inEmphasis">
    <w:name w:val="Lead-in Emphasis"/>
    <w:rsid w:val="00270DB8"/>
    <w:rPr>
      <w:rFonts w:ascii="Arial Black" w:hAnsi="Arial Black"/>
      <w:spacing w:val="-6"/>
      <w:sz w:val="18"/>
    </w:rPr>
  </w:style>
  <w:style w:type="paragraph" w:styleId="Header">
    <w:name w:val="header"/>
    <w:basedOn w:val="HeaderBase"/>
    <w:rsid w:val="00270DB8"/>
  </w:style>
  <w:style w:type="paragraph" w:styleId="Footer">
    <w:name w:val="footer"/>
    <w:basedOn w:val="HeaderBase"/>
    <w:link w:val="FooterChar"/>
    <w:uiPriority w:val="99"/>
    <w:rsid w:val="00270DB8"/>
    <w:pPr>
      <w:tabs>
        <w:tab w:val="right" w:pos="7320"/>
      </w:tabs>
      <w:spacing w:line="240" w:lineRule="atLeast"/>
      <w:ind w:right="-840"/>
      <w:jc w:val="left"/>
    </w:pPr>
    <w:rPr>
      <w:lang w:val="x-none" w:eastAsia="x-none"/>
    </w:rPr>
  </w:style>
  <w:style w:type="paragraph" w:customStyle="1" w:styleId="SectionSubtitle">
    <w:name w:val="Section Subtitle"/>
    <w:basedOn w:val="SectionTitle"/>
    <w:next w:val="Normal"/>
    <w:rsid w:val="00270DB8"/>
    <w:rPr>
      <w:i/>
      <w:caps w:val="0"/>
      <w:spacing w:val="10"/>
      <w:sz w:val="24"/>
    </w:rPr>
  </w:style>
  <w:style w:type="character" w:styleId="PageNumber">
    <w:name w:val="page number"/>
    <w:rsid w:val="00270DB8"/>
    <w:rPr>
      <w:sz w:val="24"/>
    </w:rPr>
  </w:style>
  <w:style w:type="character" w:styleId="Emphasis">
    <w:name w:val="Emphasis"/>
    <w:qFormat/>
    <w:rsid w:val="00270DB8"/>
    <w:rPr>
      <w:rFonts w:ascii="Garamond" w:hAnsi="Garamond"/>
      <w:caps/>
      <w:spacing w:val="0"/>
      <w:sz w:val="18"/>
    </w:rPr>
  </w:style>
  <w:style w:type="paragraph" w:styleId="BodyTextIndent">
    <w:name w:val="Body Text Indent"/>
    <w:basedOn w:val="BodyText"/>
    <w:rsid w:val="00270DB8"/>
    <w:pPr>
      <w:ind w:left="720"/>
    </w:pPr>
  </w:style>
  <w:style w:type="character" w:customStyle="1" w:styleId="Job">
    <w:name w:val="Job"/>
    <w:basedOn w:val="DefaultParagraphFont"/>
    <w:rsid w:val="00270DB8"/>
  </w:style>
  <w:style w:type="paragraph" w:customStyle="1" w:styleId="PersonalData">
    <w:name w:val="Personal Data"/>
    <w:basedOn w:val="BodyText"/>
    <w:rsid w:val="00270DB8"/>
    <w:pPr>
      <w:spacing w:after="120" w:line="240" w:lineRule="exact"/>
      <w:ind w:left="-1080" w:right="1080"/>
    </w:pPr>
    <w:rPr>
      <w:rFonts w:ascii="Arial" w:hAnsi="Arial"/>
      <w:i/>
    </w:rPr>
  </w:style>
  <w:style w:type="paragraph" w:customStyle="1" w:styleId="CompanyNameOne">
    <w:name w:val="Company Name One"/>
    <w:basedOn w:val="CompanyName"/>
    <w:next w:val="JobTitle"/>
    <w:rsid w:val="00270DB8"/>
    <w:pPr>
      <w:spacing w:before="60"/>
    </w:pPr>
  </w:style>
  <w:style w:type="paragraph" w:customStyle="1" w:styleId="NoTitle">
    <w:name w:val="No Title"/>
    <w:basedOn w:val="SectionTitle"/>
    <w:rsid w:val="00270DB8"/>
    <w:pPr>
      <w:pBdr>
        <w:bottom w:val="none" w:sz="0" w:space="0" w:color="auto"/>
      </w:pBdr>
    </w:pPr>
  </w:style>
  <w:style w:type="paragraph" w:customStyle="1" w:styleId="bulletedlist">
    <w:name w:val="bulleted list"/>
    <w:basedOn w:val="Normal"/>
    <w:rsid w:val="00270DB8"/>
    <w:pPr>
      <w:numPr>
        <w:numId w:val="30"/>
      </w:numPr>
      <w:spacing w:before="60" w:line="220" w:lineRule="exact"/>
      <w:jc w:val="left"/>
    </w:pPr>
    <w:rPr>
      <w:rFonts w:ascii="Tahoma" w:hAnsi="Tahoma"/>
      <w:spacing w:val="10"/>
      <w:sz w:val="16"/>
      <w:szCs w:val="16"/>
    </w:rPr>
  </w:style>
  <w:style w:type="character" w:customStyle="1" w:styleId="FooterChar">
    <w:name w:val="Footer Char"/>
    <w:link w:val="Footer"/>
    <w:uiPriority w:val="99"/>
    <w:rsid w:val="009D22B3"/>
    <w:rPr>
      <w:rFonts w:ascii="Garamond" w:hAnsi="Garamond"/>
      <w:caps/>
      <w:sz w:val="22"/>
    </w:rPr>
  </w:style>
  <w:style w:type="character" w:styleId="CommentReference">
    <w:name w:val="annotation reference"/>
    <w:rsid w:val="00D80681"/>
    <w:rPr>
      <w:sz w:val="16"/>
      <w:szCs w:val="16"/>
    </w:rPr>
  </w:style>
  <w:style w:type="paragraph" w:styleId="CommentText">
    <w:name w:val="annotation text"/>
    <w:basedOn w:val="Normal"/>
    <w:link w:val="CommentTextChar"/>
    <w:rsid w:val="00D80681"/>
    <w:rPr>
      <w:sz w:val="20"/>
      <w:lang w:val="x-none" w:eastAsia="x-none"/>
    </w:rPr>
  </w:style>
  <w:style w:type="character" w:customStyle="1" w:styleId="CommentTextChar">
    <w:name w:val="Comment Text Char"/>
    <w:link w:val="CommentText"/>
    <w:rsid w:val="00D80681"/>
    <w:rPr>
      <w:rFonts w:ascii="Garamond" w:hAnsi="Garamond"/>
    </w:rPr>
  </w:style>
  <w:style w:type="paragraph" w:styleId="BalloonText">
    <w:name w:val="Balloon Text"/>
    <w:basedOn w:val="Normal"/>
    <w:link w:val="BalloonTextChar"/>
    <w:rsid w:val="00D80681"/>
    <w:rPr>
      <w:rFonts w:ascii="Lucida Grande" w:hAnsi="Lucida Grande"/>
      <w:sz w:val="18"/>
      <w:szCs w:val="18"/>
      <w:lang w:val="x-none" w:eastAsia="x-none"/>
    </w:rPr>
  </w:style>
  <w:style w:type="character" w:customStyle="1" w:styleId="BalloonTextChar">
    <w:name w:val="Balloon Text Char"/>
    <w:link w:val="BalloonText"/>
    <w:rsid w:val="00D80681"/>
    <w:rPr>
      <w:rFonts w:ascii="Lucida Grande" w:hAnsi="Lucida Grande"/>
      <w:sz w:val="18"/>
      <w:szCs w:val="18"/>
    </w:rPr>
  </w:style>
  <w:style w:type="character" w:styleId="Hyperlink">
    <w:name w:val="Hyperlink"/>
    <w:basedOn w:val="DefaultParagraphFont"/>
    <w:rsid w:val="00262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ks001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 Wizard</Template>
  <TotalTime>11</TotalTime>
  <Pages>13</Pages>
  <Words>5197</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Resume Wizard</vt:lpstr>
    </vt:vector>
  </TitlesOfParts>
  <Company/>
  <LinksUpToDate>false</LinksUpToDate>
  <CharactersWithSpaces>34757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subject/>
  <dc:creator>Kamden Strunk</dc:creator>
  <cp:keywords/>
  <cp:lastModifiedBy>Altamese Stroud-hill</cp:lastModifiedBy>
  <cp:revision>4</cp:revision>
  <cp:lastPrinted>2017-07-07T14:48:00Z</cp:lastPrinted>
  <dcterms:created xsi:type="dcterms:W3CDTF">2017-07-07T14:41:00Z</dcterms:created>
  <dcterms:modified xsi:type="dcterms:W3CDTF">2017-07-07T14:51:00Z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