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537FCB" w14:textId="77777777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b/>
          <w:sz w:val="36"/>
          <w:szCs w:val="36"/>
        </w:rPr>
        <w:t>Elena (Helen) Aydarova</w:t>
      </w:r>
    </w:p>
    <w:p w14:paraId="4E5A8FEC" w14:textId="77777777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sz w:val="36"/>
          <w:szCs w:val="36"/>
        </w:rPr>
        <w:t xml:space="preserve">Curriculum Vitae </w:t>
      </w:r>
    </w:p>
    <w:p w14:paraId="03503046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3658913F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74FA9E1F" w14:textId="01904D32" w:rsidR="00316A4F" w:rsidRPr="001E6E60" w:rsidRDefault="00170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4002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 xml:space="preserve"> Haley Center 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Email: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B7F" w:rsidRPr="001E6E6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eza0029@auburn.edu</w:t>
      </w:r>
      <w:r w:rsidR="000E0B7F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                                                                 Auburn University                                                                   Website: https://elenaaydarova.com/</w:t>
      </w:r>
      <w:r w:rsidR="00AC32D9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>Auburn, AL 36849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A2FA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A9">
        <w:rPr>
          <w:rFonts w:ascii="Times New Roman" w:eastAsia="Times New Roman" w:hAnsi="Times New Roman" w:cs="Times New Roman"/>
          <w:sz w:val="24"/>
          <w:szCs w:val="24"/>
        </w:rPr>
        <w:t>Phone:</w:t>
      </w:r>
      <w:r w:rsidR="00A2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A9" w:rsidRPr="00EA2FA9">
        <w:rPr>
          <w:rFonts w:ascii="Times New Roman" w:eastAsia="Times New Roman" w:hAnsi="Times New Roman" w:cs="Times New Roman"/>
          <w:sz w:val="24"/>
          <w:szCs w:val="24"/>
        </w:rPr>
        <w:t>(334) 844-7784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hyperlink r:id="rId7"/>
    </w:p>
    <w:p w14:paraId="52B5F07A" w14:textId="77777777" w:rsidR="005860C0" w:rsidRPr="001E6E60" w:rsidRDefault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4246D" w14:textId="49FEE577" w:rsidR="00316A4F" w:rsidRPr="001E6E60" w:rsidRDefault="0072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/>
    </w:p>
    <w:p w14:paraId="5E463ED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47E699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91F47A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PhD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Curriculum, Instruction and Teacher Education, Michigan State University, 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14:paraId="1E5CF06C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81C9759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Linguistics Program, University of South Carolina, 2005</w:t>
      </w:r>
    </w:p>
    <w:p w14:paraId="1BE6ECAE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127D4C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English Department,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with Honors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Odessa National University, 2003   </w:t>
      </w:r>
    </w:p>
    <w:p w14:paraId="586271DA" w14:textId="77777777" w:rsidR="00F31240" w:rsidRPr="001E6E60" w:rsidRDefault="00F3124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695B50E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Certificates</w:t>
      </w:r>
    </w:p>
    <w:p w14:paraId="6F3CBA7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93DD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Graduate Certificate in Qualitative Research Methods, 2015                                   </w:t>
      </w:r>
    </w:p>
    <w:p w14:paraId="4E5560C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14:paraId="7A4D54AD" w14:textId="77777777" w:rsidR="005860C0" w:rsidRPr="001E6E60" w:rsidRDefault="0058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6FD4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254F23D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26F85" w14:textId="240D6868" w:rsidR="00336F32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present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  <w:t>Assistant Professor of Social Foundations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Department of Educational Foundati</w:t>
      </w:r>
      <w:r w:rsidR="00336F32" w:rsidRPr="001E6E60">
        <w:rPr>
          <w:rFonts w:ascii="Times New Roman" w:eastAsia="Times New Roman" w:hAnsi="Times New Roman" w:cs="Times New Roman"/>
          <w:sz w:val="24"/>
          <w:szCs w:val="24"/>
        </w:rPr>
        <w:t>ons, Leadership and Technology, Auburn University, Auburn, Alabama</w:t>
      </w:r>
    </w:p>
    <w:p w14:paraId="5603B9AD" w14:textId="77777777" w:rsidR="00336F32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0D1485F" w14:textId="51E47990" w:rsidR="006C63C3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2018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Faculty Affiliate,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Auburn University</w:t>
      </w:r>
      <w:r w:rsidR="00150223" w:rsidRPr="001E6E60">
        <w:rPr>
          <w:rFonts w:ascii="Times New Roman" w:eastAsia="Times New Roman" w:hAnsi="Times New Roman" w:cs="Times New Roman"/>
          <w:sz w:val="24"/>
          <w:szCs w:val="24"/>
        </w:rPr>
        <w:t>, Auburn, Alabama</w:t>
      </w:r>
    </w:p>
    <w:p w14:paraId="4996FEF0" w14:textId="77777777" w:rsidR="006C63C3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681FF9C0" w14:textId="54392F1D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2015 –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Postdoctoral Scholar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Mary Lou Fulton Teachers College, Arizona State University, Tempe, Arizona</w:t>
      </w:r>
    </w:p>
    <w:p w14:paraId="2DBD2F7D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EDB547C" w14:textId="77777777" w:rsidR="00915C1E" w:rsidRPr="001E6E60" w:rsidRDefault="00915C1E" w:rsidP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– 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Department of Teacher Education, Michigan State University, East Lansing, Michigan </w:t>
      </w:r>
    </w:p>
    <w:p w14:paraId="772C4BAC" w14:textId="77777777" w:rsidR="00915C1E" w:rsidRPr="001E6E60" w:rsidRDefault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4DD3A819" w14:textId="2A7D31C6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2007 – 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Faculty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Emirates College for Advanced Education, Abu Dhabi, the United Arab Emirates </w:t>
      </w:r>
    </w:p>
    <w:p w14:paraId="4BE4B12E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F6E1358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2005 – 2007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Instructor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Humanities and Sciences, Northeast Normal University, Changchun, China</w:t>
      </w:r>
    </w:p>
    <w:p w14:paraId="1E365FC5" w14:textId="0BC36234" w:rsidR="00150223" w:rsidRPr="001E6E60" w:rsidRDefault="00150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B1944" w14:textId="77777777" w:rsidR="005860C0" w:rsidRPr="001E6E60" w:rsidRDefault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67216" w14:textId="77777777" w:rsidR="006E118F" w:rsidRDefault="006E1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13271" w14:textId="3A8C174B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PUBLICATIONS</w:t>
      </w:r>
    </w:p>
    <w:p w14:paraId="65C4FEB9" w14:textId="7AB4BAA7" w:rsidR="006B42C9" w:rsidRPr="001E6E60" w:rsidRDefault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45614" w14:textId="598A876D" w:rsidR="006B42C9" w:rsidRPr="001E6E60" w:rsidRDefault="00785C25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</w:t>
      </w:r>
      <w:r w:rsidR="006B42C9" w:rsidRPr="001E6E60">
        <w:rPr>
          <w:rFonts w:ascii="Times New Roman" w:eastAsia="Times New Roman" w:hAnsi="Times New Roman" w:cs="Times New Roman"/>
          <w:b/>
          <w:sz w:val="24"/>
          <w:szCs w:val="24"/>
        </w:rPr>
        <w:t>eviewed Monograph</w:t>
      </w:r>
    </w:p>
    <w:p w14:paraId="6EA704F8" w14:textId="77777777" w:rsidR="006B42C9" w:rsidRPr="001E6E60" w:rsidRDefault="006B42C9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697C8" w14:textId="3B83E1F2" w:rsidR="006B42C9" w:rsidRPr="001E6E60" w:rsidRDefault="003B0EDE" w:rsidP="008263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Teacher education reform as political theater: </w:t>
      </w:r>
      <w:r w:rsidR="00915C1E"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p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olicy</w:t>
      </w:r>
      <w:r w:rsidR="008263CA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dramas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 Albany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>, NY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: SUNY Press. </w:t>
      </w:r>
    </w:p>
    <w:p w14:paraId="72C3F225" w14:textId="77777777" w:rsidR="009B1842" w:rsidRPr="001E6E60" w:rsidRDefault="009B1842" w:rsidP="009B1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FE2DA" w14:textId="75986768" w:rsidR="009B1842" w:rsidRPr="001E6E60" w:rsidRDefault="009B1842" w:rsidP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Reviewed Journal Articles</w:t>
      </w:r>
    </w:p>
    <w:p w14:paraId="063AD570" w14:textId="77777777" w:rsidR="009B1842" w:rsidRPr="001E6E60" w:rsidRDefault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28EC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Discursive contestations and pluriversal futures: A decolonial analysis of educational policies in the United Arab Emirates.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(111). doi: 10.14507/epaa.25.3063</w:t>
      </w:r>
    </w:p>
    <w:p w14:paraId="6A0CB84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506F815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“I want a better life”: Divergent chronotopes in English language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Critical Inquiry in Language Studies, 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doi: 10.1080/15427587.2016.1254558</w:t>
      </w:r>
    </w:p>
    <w:p w14:paraId="7767E124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7352606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Marquardt, S. Revisiting the global imperative for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Forum for International Research in Education (FIRE) 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23-40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0AF6F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E572DD0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Teachers’ plight and trainees’ flight: The perceived, lived, and conceived spaces of schools.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Voprosy Obrazovaniya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Educational Studies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183-207.</w:t>
      </w:r>
    </w:p>
    <w:p w14:paraId="11853B0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F36A42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discourses and local responses: A dialogic perspective on educational reforms in the Russian Federation.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47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(4), 331-345. doi: 10.1080/10564934.2015.1107375</w:t>
      </w:r>
    </w:p>
    <w:p w14:paraId="2E437A5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DB9ABE7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Quarterly, 46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(2), 147–166. doi: 10.1111/aeq.12096</w:t>
      </w:r>
    </w:p>
    <w:p w14:paraId="0704BBA0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B9EA298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Universal principles transform national priorities: Bologna Process and Russian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Education, 37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(1), 64-75. doi: 10.1016/j.tate.2013.10.001</w:t>
      </w:r>
    </w:p>
    <w:p w14:paraId="6FD0874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DE24B0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“The Best of the West” or “Look East:” Imported teacher education curriculum in the Arabian Gulf.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Journal of Studies in International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284-302. doi: 10.1177/1028315312453742</w:t>
      </w:r>
    </w:p>
    <w:p w14:paraId="5D65AAE7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5A4BD1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Package, seal, and sell: Global flows and transformations in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Global Studies Journal, 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(2), 171-182.</w:t>
      </w:r>
    </w:p>
    <w:p w14:paraId="431B59F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5274061" w14:textId="77777777" w:rsidR="00785C25" w:rsidRPr="001E6E60" w:rsidRDefault="00785C2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EEB0B" w14:textId="77777777" w:rsidR="00785C25" w:rsidRPr="001E6E60" w:rsidRDefault="00785C2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74413" w14:textId="77777777" w:rsidR="00785C25" w:rsidRPr="001E6E60" w:rsidRDefault="00785C2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7CFD9" w14:textId="329E46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Editorial Review Journal Articles </w:t>
      </w:r>
    </w:p>
    <w:p w14:paraId="42CD6D42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4402" w14:textId="1EEDA8DB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&amp; Berliner, D. C. Navigating the contested terrain of teacher 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education policy and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(25). http://dx.doi.org/10.14507/epaa.26.3739</w:t>
      </w:r>
    </w:p>
    <w:p w14:paraId="3F6EE20F" w14:textId="4174F2DE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&amp; Berliner, D. C. Responding to policy chall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enges with research evidence.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(25). http://dx.doi.org/10.14507/epaa.26.3753.</w:t>
      </w:r>
    </w:p>
    <w:p w14:paraId="1BE3316B" w14:textId="07D65F81" w:rsidR="005860C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Millei, Z., Piattoeva, N., &amp; Silova, I. Revisiting pasts, reimagining futures: Memories of (post)socialist childhoods and schooling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 European Education 48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1-11. doi: 10.1080/10564934.2016.1223977</w:t>
      </w:r>
    </w:p>
    <w:p w14:paraId="1084AC51" w14:textId="01ECA575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Book Chapters</w:t>
      </w:r>
    </w:p>
    <w:p w14:paraId="3DE332B9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19C736E" w14:textId="643E1CC9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&amp; Syahril, I. Globalization and teacher education. In D. Jean Clandinin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Jukka Husu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The SAGE handbook of teacher education research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1133-1148)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Thousand Oaks, CA: Sage. </w:t>
      </w:r>
    </w:p>
    <w:p w14:paraId="3F99F91C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2F67AE" w14:textId="0F1F5203" w:rsidR="00785C25" w:rsidRPr="001E6E60" w:rsidRDefault="00785C25" w:rsidP="00785C2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Blömeke S.,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Teachers and teaching in the context of globalization. In Gitomer, D. &amp; C. Bell (Eds.),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The handbook of research on teaching,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(5th edition, pp. 717-786). Washington, DC: American Educational Research Association.</w:t>
      </w:r>
    </w:p>
    <w:p w14:paraId="46101A75" w14:textId="77777777" w:rsidR="00785C25" w:rsidRPr="001E6E60" w:rsidRDefault="00785C25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B92C9" w14:textId="1F922E8A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Peer-Reviewed Book Chapters</w:t>
      </w:r>
    </w:p>
    <w:p w14:paraId="696B1CB5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936FA" w14:textId="6A14C5F6" w:rsidR="005860C0" w:rsidRPr="001E6E60" w:rsidRDefault="001C03D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5860C0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Flipping the paradigm: Studying up and research for social justice. In K. Strunk and L. Locke (Eds.), </w:t>
      </w:r>
      <w:r w:rsidR="006343E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methods for social justice and equity in e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(pp. 33-43)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5860C0" w:rsidRPr="001E6E60">
        <w:rPr>
          <w:rFonts w:ascii="Times New Roman" w:eastAsia="Times New Roman" w:hAnsi="Times New Roman" w:cs="Times New Roman"/>
          <w:iCs/>
          <w:sz w:val="24"/>
          <w:szCs w:val="24"/>
        </w:rPr>
        <w:t xml:space="preserve">Cham: Palgrave. </w:t>
      </w:r>
    </w:p>
    <w:p w14:paraId="26FEEBE4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AC3FD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Millei, Z., Piattoeva, N., Silova, I.,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Hair bows and uniforms: Entangled politics in children’s everyday lives. In Silova, I., Piattoeva, N., and Millei, Z.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Childhood and schooling in (post)socialist societies: Memories of everyday life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145-162)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Cham: Palgrave.</w:t>
      </w:r>
    </w:p>
    <w:p w14:paraId="14DC050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B9581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Pedagogical peep show: The challenges of ethnographic fieldwork in a post-socialist context. In Silova, I., Sobe, N., Kovalchuk, S., &amp; Korzh, A.,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Reimagining utopias: Theory and method for educational research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(pp. 65-84)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Rotterdam: Sense Publishers.</w:t>
      </w:r>
    </w:p>
    <w:p w14:paraId="7C74A0C6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5D03636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Reviews</w:t>
      </w:r>
    </w:p>
    <w:p w14:paraId="2FBCABA1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4111C8C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Review of “For White folks who teach in the hood … and the rest of y’all too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Review // Reseñas Educativas, 24.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doi: http://dx.doi.org/10.14507/er.v24.2123</w:t>
      </w:r>
    </w:p>
    <w:p w14:paraId="4F8117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43D3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Conference Proceedings</w:t>
      </w:r>
    </w:p>
    <w:p w14:paraId="545CB2D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55F0A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Explorations in language learning beliefs.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English in learning: Learning in English: TESOL Arabia 2009 conference proceedings.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Dubai: TESOL Arabia Publications.</w:t>
      </w:r>
    </w:p>
    <w:p w14:paraId="175BA4F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3DF76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Special Issue Editor</w:t>
      </w:r>
    </w:p>
    <w:p w14:paraId="283092E7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640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Berliner, D. Navigating the contested terrain of teacher education policy and practice.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Policy Analysis Archives,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Parts 1 and 2. </w:t>
      </w:r>
    </w:p>
    <w:p w14:paraId="5A89947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B127199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Millei, Z., &amp; Piattoeva, N. Memories of (post)socialist childhoods and schooling.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CF3E4" w14:textId="77777777" w:rsidR="005860C0" w:rsidRPr="001E6E60" w:rsidRDefault="005860C0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54EAA" w14:textId="6022C80E" w:rsidR="005860C0" w:rsidRPr="001E6E60" w:rsidRDefault="00BD793D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Scholarship</w:t>
      </w:r>
    </w:p>
    <w:p w14:paraId="02E7AB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0346F" w14:textId="6141509C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62EC">
        <w:rPr>
          <w:rFonts w:ascii="Times New Roman" w:eastAsia="Times New Roman" w:hAnsi="Times New Roman" w:cs="Times New Roman"/>
          <w:sz w:val="24"/>
          <w:szCs w:val="24"/>
        </w:rPr>
        <w:t>Education reform as theater: Russia “modernizes” teacher e</w:t>
      </w:r>
      <w:r w:rsidR="00B162EC" w:rsidRPr="00B162EC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62EC" w:rsidRPr="00B162EC">
        <w:rPr>
          <w:rFonts w:ascii="Times New Roman" w:eastAsia="Times New Roman" w:hAnsi="Times New Roman" w:cs="Times New Roman"/>
          <w:i/>
          <w:sz w:val="24"/>
          <w:szCs w:val="24"/>
        </w:rPr>
        <w:t>Teacher Solidarity.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 Available from </w:t>
      </w:r>
      <w:hyperlink r:id="rId9" w:history="1">
        <w:r w:rsidR="00B162EC" w:rsidRPr="00B162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https://teachersolidarity.com/blog/education-reform-as-theater-russia-modernizes-teacher-education</w:t>
        </w:r>
      </w:hyperlink>
    </w:p>
    <w:p w14:paraId="13CDFA75" w14:textId="77777777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CAFC0C4" w14:textId="49F9EB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., Boveda, M., Caldas, B., Hayes, N., &amp; Warner, C. The teacher education thought collective: Confronting myths at AERA.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AERA Division K Summer Newsletter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82D60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F5AA00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Words unspoken, themes untouched.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CIES Perspectives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155. Comparative and International Education Society Publications.</w:t>
      </w:r>
    </w:p>
    <w:p w14:paraId="42BB26DB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CE7D5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Re-conceptualizing the microteaching simulation from a sociocultural perspective.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Interest Section Newsletter,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25 (1)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TESOL International.</w:t>
      </w:r>
    </w:p>
    <w:p w14:paraId="2CAC68E0" w14:textId="0D408334" w:rsidR="005860C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3BF4B21" w14:textId="77777777" w:rsidR="007C467A" w:rsidRPr="00352D9A" w:rsidRDefault="007C467A" w:rsidP="007C467A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52D9A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352D9A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&amp; McLaren, P. CamTESOL 2010 Report. </w:t>
      </w:r>
      <w:r w:rsidRPr="00352D9A">
        <w:rPr>
          <w:rFonts w:ascii="Times New Roman" w:eastAsia="Times New Roman" w:hAnsi="Times New Roman" w:cs="Times New Roman"/>
          <w:i/>
          <w:sz w:val="24"/>
          <w:szCs w:val="24"/>
        </w:rPr>
        <w:t>Perspectives, 18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(2). Dubai: TESOL Arabia Publications.</w:t>
      </w:r>
    </w:p>
    <w:p w14:paraId="24DC2520" w14:textId="77777777" w:rsidR="00BA28E3" w:rsidRDefault="00BA28E3" w:rsidP="00BA2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02AA1" w14:textId="4DCF4D7A" w:rsidR="00BA28E3" w:rsidRPr="001E6E60" w:rsidRDefault="00BA28E3" w:rsidP="00BA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26401DC2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4C268F5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Award for Inclusive Excellence and Diversity for Outstanding Interdisciplinary Collaboration awarded to the members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Critical Studies Working Group, Auburn University</w:t>
      </w:r>
    </w:p>
    <w:p w14:paraId="31412B70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C2C3683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Outstanding Dissertation Award, Division K, American Education Research Association </w:t>
      </w:r>
    </w:p>
    <w:p w14:paraId="37341CBA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53EDCF1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 of Anthropology and Education, Frederick Erickson Outstanding Dissertation Award, Finalist, Council of Anthropology and Education  </w:t>
      </w:r>
    </w:p>
    <w:p w14:paraId="37AEED6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0BE930B1" w14:textId="77777777" w:rsidR="00553EC4" w:rsidRPr="001E6E60" w:rsidRDefault="00553EC4" w:rsidP="00553EC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Committee Travel Merit Award, Comparative and International Education Society </w:t>
      </w:r>
    </w:p>
    <w:p w14:paraId="7AFE5FAE" w14:textId="77777777" w:rsidR="00553EC4" w:rsidRDefault="00553EC4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D773AB" w14:textId="7C5C4635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CIES Eurasia Special Interest Group, Best Graduate Student Paper Award, Comparative and International Education Society </w:t>
      </w:r>
    </w:p>
    <w:p w14:paraId="007D57B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39BC7B9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International Participation Award, TESOL International </w:t>
      </w:r>
    </w:p>
    <w:p w14:paraId="7EF60B06" w14:textId="77777777" w:rsidR="007C467A" w:rsidRPr="001E6E60" w:rsidRDefault="007C467A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9BD100" w14:textId="77777777" w:rsidR="00553EC4" w:rsidRDefault="00553EC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F4DD" w14:textId="4EE4E115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GRANTS</w:t>
      </w:r>
    </w:p>
    <w:p w14:paraId="496845A6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5EB94" w14:textId="0BCB6AF4" w:rsidR="00AC5AF9" w:rsidRPr="00110E57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2020-2021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Principal Investigator: 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Quo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adis?: New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ccountability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ystems and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ultural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hange in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eacher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>ducation</w:t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0E57">
        <w:rPr>
          <w:rFonts w:ascii="Times New Roman" w:hAnsi="Times New Roman" w:cs="Times New Roman"/>
          <w:bCs/>
          <w:sz w:val="24"/>
          <w:szCs w:val="24"/>
        </w:rPr>
        <w:t>Small Research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($50,000)</w:t>
      </w:r>
      <w:r w:rsidRPr="00110E57">
        <w:rPr>
          <w:rFonts w:ascii="Times New Roman" w:hAnsi="Times New Roman" w:cs="Times New Roman"/>
          <w:bCs/>
          <w:sz w:val="24"/>
          <w:szCs w:val="24"/>
        </w:rPr>
        <w:t>, Spencer Foundation</w:t>
      </w:r>
    </w:p>
    <w:p w14:paraId="42B6B12E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5E49E" w14:textId="51676DE9" w:rsidR="00AC5AF9" w:rsidRPr="001E6E60" w:rsidRDefault="00AC5AF9" w:rsidP="004F1DD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>
        <w:rPr>
          <w:rFonts w:ascii="Times New Roman" w:hAnsi="Times New Roman" w:cs="Times New Roman"/>
          <w:sz w:val="24"/>
          <w:szCs w:val="24"/>
        </w:rPr>
        <w:tab/>
      </w:r>
      <w:r w:rsidR="004F1DD7">
        <w:rPr>
          <w:rFonts w:ascii="Times New Roman" w:hAnsi="Times New Roman" w:cs="Times New Roman"/>
          <w:sz w:val="24"/>
          <w:szCs w:val="24"/>
        </w:rPr>
        <w:t xml:space="preserve">Principal Investigator: </w:t>
      </w:r>
      <w:r w:rsidR="004F1DD7" w:rsidRPr="004F1DD7">
        <w:rPr>
          <w:rFonts w:ascii="Times New Roman" w:hAnsi="Times New Roman" w:cs="Times New Roman"/>
          <w:i/>
          <w:sz w:val="24"/>
          <w:szCs w:val="24"/>
        </w:rPr>
        <w:t>Winning the “war of ideas”: The rise of technocracy in teacher education policies</w:t>
      </w:r>
      <w:r w:rsidR="004F1D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Faculty Research Initiation Grant ($20,000), Intramural Grants Program, Auburn University </w:t>
      </w:r>
    </w:p>
    <w:p w14:paraId="4AB2A8A1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98113" w14:textId="31AB9315" w:rsidR="00AC5AF9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2019-2020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Co-PI: </w:t>
      </w:r>
      <w:r w:rsidR="00E612F1" w:rsidRPr="00E612F1">
        <w:rPr>
          <w:rFonts w:ascii="Times New Roman" w:hAnsi="Times New Roman" w:cs="Times New Roman"/>
          <w:bCs/>
          <w:i/>
          <w:sz w:val="24"/>
          <w:szCs w:val="24"/>
        </w:rPr>
        <w:t>Teacher educators as policy actors</w:t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753A1">
        <w:rPr>
          <w:rFonts w:ascii="Times New Roman" w:hAnsi="Times New Roman" w:cs="Times New Roman"/>
          <w:bCs/>
          <w:sz w:val="24"/>
          <w:szCs w:val="24"/>
        </w:rPr>
        <w:t xml:space="preserve">Southeastern Conference </w:t>
      </w:r>
      <w:r>
        <w:rPr>
          <w:rFonts w:ascii="Times New Roman" w:hAnsi="Times New Roman" w:cs="Times New Roman"/>
          <w:bCs/>
          <w:sz w:val="24"/>
          <w:szCs w:val="24"/>
        </w:rPr>
        <w:t xml:space="preserve">Faculty </w:t>
      </w:r>
      <w:r w:rsidRPr="00F753A1">
        <w:rPr>
          <w:rFonts w:ascii="Times New Roman" w:hAnsi="Times New Roman" w:cs="Times New Roman"/>
          <w:bCs/>
          <w:sz w:val="24"/>
          <w:szCs w:val="24"/>
        </w:rPr>
        <w:t>Travel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($1,800)</w:t>
      </w:r>
      <w:r w:rsidRPr="00F753A1">
        <w:rPr>
          <w:rFonts w:ascii="Times New Roman" w:hAnsi="Times New Roman" w:cs="Times New Roman"/>
          <w:bCs/>
          <w:sz w:val="24"/>
          <w:szCs w:val="24"/>
        </w:rPr>
        <w:t>, Auburn University</w:t>
      </w:r>
    </w:p>
    <w:p w14:paraId="51234FA6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11E91" w14:textId="153820F0" w:rsidR="00AC5AF9" w:rsidRPr="00DC60A7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DC60A7">
        <w:rPr>
          <w:rFonts w:ascii="Times New Roman" w:eastAsia="Times New Roman" w:hAnsi="Times New Roman" w:cs="Times New Roman"/>
          <w:sz w:val="24"/>
          <w:szCs w:val="24"/>
        </w:rPr>
        <w:tab/>
      </w:r>
      <w:r w:rsidR="000D3F54">
        <w:rPr>
          <w:rFonts w:ascii="Times New Roman" w:eastAsia="Times New Roman" w:hAnsi="Times New Roman" w:cs="Times New Roman"/>
          <w:sz w:val="24"/>
          <w:szCs w:val="24"/>
        </w:rPr>
        <w:t>P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rincipal </w:t>
      </w:r>
      <w:r w:rsidR="000D3F54">
        <w:rPr>
          <w:rFonts w:ascii="Times New Roman" w:eastAsia="Times New Roman" w:hAnsi="Times New Roman" w:cs="Times New Roman"/>
          <w:sz w:val="24"/>
          <w:szCs w:val="24"/>
        </w:rPr>
        <w:t>I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>nvestigator</w:t>
      </w:r>
      <w:r w:rsidR="000D3F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D3F54" w:rsidRPr="000D3F54">
        <w:rPr>
          <w:rFonts w:ascii="Times New Roman" w:eastAsia="Times New Roman" w:hAnsi="Times New Roman" w:cs="Times New Roman"/>
          <w:i/>
          <w:sz w:val="24"/>
          <w:szCs w:val="24"/>
        </w:rPr>
        <w:t>Technocratic teacher education policies in Russia and the United States.</w:t>
      </w:r>
      <w:r w:rsidR="000D3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0A7">
        <w:rPr>
          <w:rFonts w:ascii="Times New Roman" w:eastAsia="Times New Roman" w:hAnsi="Times New Roman" w:cs="Times New Roman"/>
          <w:sz w:val="24"/>
          <w:szCs w:val="24"/>
        </w:rPr>
        <w:t>Department Research Fund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DC60A7">
        <w:rPr>
          <w:rFonts w:ascii="Times New Roman" w:eastAsia="Times New Roman" w:hAnsi="Times New Roman" w:cs="Times New Roman"/>
          <w:sz w:val="24"/>
          <w:szCs w:val="24"/>
        </w:rPr>
        <w:t>, Department of Educational Foundations, Leadership, and Technology, Auburn University</w:t>
      </w:r>
    </w:p>
    <w:p w14:paraId="05BE7A72" w14:textId="77777777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76C0BC0" w14:textId="76FA8082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Principal Investigator: </w:t>
      </w:r>
      <w:r w:rsidR="009B518C" w:rsidRPr="009B518C">
        <w:rPr>
          <w:rFonts w:ascii="Times New Roman" w:eastAsia="Times New Roman" w:hAnsi="Times New Roman" w:cs="Times New Roman"/>
          <w:i/>
          <w:sz w:val="24"/>
          <w:szCs w:val="24"/>
        </w:rPr>
        <w:t>CAEP accreditation: The Trojan horse of privatization?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National Alumni Council Research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Auburn University </w:t>
      </w:r>
    </w:p>
    <w:p w14:paraId="070BC8A1" w14:textId="77777777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A1C6FF9" w14:textId="421C86BF" w:rsidR="00AC5AF9" w:rsidRPr="001E6E60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Principal Investigator: </w:t>
      </w:r>
      <w:r w:rsidR="009B518C" w:rsidRPr="009B518C">
        <w:rPr>
          <w:rFonts w:ascii="Times New Roman" w:eastAsia="Times New Roman" w:hAnsi="Times New Roman" w:cs="Times New Roman"/>
          <w:i/>
          <w:sz w:val="24"/>
          <w:szCs w:val="24"/>
        </w:rPr>
        <w:t xml:space="preserve">Intermediary organizations’ networks and teacher education reform. </w:t>
      </w:r>
      <w:r>
        <w:rPr>
          <w:rFonts w:ascii="Times New Roman" w:eastAsia="Times New Roman" w:hAnsi="Times New Roman" w:cs="Times New Roman"/>
          <w:sz w:val="24"/>
          <w:szCs w:val="24"/>
        </w:rPr>
        <w:t>Department Research Fund, Department of Educational Foundations ($5,000), Leadership, and Technology, Auburn University</w:t>
      </w:r>
    </w:p>
    <w:p w14:paraId="530614B9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2062C" w14:textId="77777777" w:rsidR="000113DD" w:rsidRDefault="000113DD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A4C64" w14:textId="0DDEFCB9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FELLOWSHIPS </w:t>
      </w:r>
    </w:p>
    <w:p w14:paraId="71B1571E" w14:textId="77777777" w:rsidR="00504533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CD51D" w14:textId="77777777" w:rsidR="00504533" w:rsidRPr="000011C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Semifinalist for the 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Post-doctoral Research Fellowship, </w:t>
      </w:r>
      <w:r>
        <w:rPr>
          <w:rFonts w:ascii="Times New Roman" w:hAnsi="Times New Roman" w:cs="Times New Roman"/>
          <w:bCs/>
          <w:sz w:val="24"/>
          <w:szCs w:val="24"/>
        </w:rPr>
        <w:t>NAED/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Spencer Foundation   </w:t>
      </w:r>
    </w:p>
    <w:p w14:paraId="4F78867C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DCC31CA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D51F9A"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-2020</w:t>
      </w:r>
      <w:r w:rsidRPr="00D51F9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American Pos</w:t>
      </w:r>
      <w:r w:rsidRPr="00D51F9A">
        <w:rPr>
          <w:rFonts w:ascii="Times New Roman" w:hAnsi="Times New Roman" w:cs="Times New Roman"/>
          <w:bCs/>
          <w:sz w:val="24"/>
          <w:szCs w:val="24"/>
        </w:rPr>
        <w:t>tdoctoral Research Fellowship</w:t>
      </w:r>
      <w:r>
        <w:rPr>
          <w:rFonts w:ascii="Times New Roman" w:hAnsi="Times New Roman" w:cs="Times New Roman"/>
          <w:bCs/>
          <w:sz w:val="24"/>
          <w:szCs w:val="24"/>
        </w:rPr>
        <w:t xml:space="preserve"> ($30,000)</w:t>
      </w:r>
      <w:r w:rsidRPr="00D51F9A">
        <w:rPr>
          <w:rFonts w:ascii="Times New Roman" w:hAnsi="Times New Roman" w:cs="Times New Roman"/>
          <w:bCs/>
          <w:sz w:val="24"/>
          <w:szCs w:val="24"/>
        </w:rPr>
        <w:t>, American Association of University Women</w:t>
      </w:r>
    </w:p>
    <w:p w14:paraId="7D9EFE0D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7853999" w14:textId="242D6043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2019-2020</w:t>
      </w:r>
      <w:r>
        <w:rPr>
          <w:rFonts w:ascii="Times New Roman" w:hAnsi="Times New Roman" w:cs="Times New Roman"/>
          <w:bCs/>
          <w:sz w:val="24"/>
          <w:szCs w:val="24"/>
        </w:rPr>
        <w:tab/>
        <w:t>Global Teacher Education Fellow</w:t>
      </w:r>
      <w:r w:rsidR="00AC5AF9">
        <w:rPr>
          <w:rFonts w:ascii="Times New Roman" w:hAnsi="Times New Roman" w:cs="Times New Roman"/>
          <w:bCs/>
          <w:sz w:val="24"/>
          <w:szCs w:val="24"/>
        </w:rPr>
        <w:t>ship</w:t>
      </w:r>
      <w:r>
        <w:rPr>
          <w:rFonts w:ascii="Times New Roman" w:hAnsi="Times New Roman" w:cs="Times New Roman"/>
          <w:bCs/>
          <w:sz w:val="24"/>
          <w:szCs w:val="24"/>
        </w:rPr>
        <w:t xml:space="preserve"> ($3,000), Longview Foundation </w:t>
      </w:r>
    </w:p>
    <w:p w14:paraId="2CFF8C9B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64E7AF7D" w14:textId="6F308AD3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Concha Delgado Gaitan Presidential Fellow</w:t>
      </w:r>
      <w:r w:rsidR="00553EC4">
        <w:rPr>
          <w:rFonts w:ascii="Times New Roman" w:eastAsia="Times New Roman" w:hAnsi="Times New Roman" w:cs="Times New Roman"/>
          <w:sz w:val="24"/>
          <w:szCs w:val="24"/>
        </w:rPr>
        <w:t>ship</w:t>
      </w:r>
      <w:r w:rsidR="00C57533">
        <w:rPr>
          <w:rFonts w:ascii="Times New Roman" w:eastAsia="Times New Roman" w:hAnsi="Times New Roman" w:cs="Times New Roman"/>
          <w:sz w:val="24"/>
          <w:szCs w:val="24"/>
        </w:rPr>
        <w:t xml:space="preserve"> ($500)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Council of Anthropology and Education, American Anthropological Association</w:t>
      </w:r>
    </w:p>
    <w:p w14:paraId="27443956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F58536F" w14:textId="58E6A39B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Writers-in-Residence Program, New York University Jordan Center for the Advanced Study of Russia </w:t>
      </w:r>
    </w:p>
    <w:p w14:paraId="2A6D9B07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9E118C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Dissertation Completion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5B7FB3AD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5B28075" w14:textId="1B89556B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>Summer Research Laboratory on Russia, Eastern Europe, and Eurasia Travel Grant</w:t>
      </w:r>
      <w:r w:rsidR="00C57533">
        <w:rPr>
          <w:rFonts w:ascii="Times New Roman" w:eastAsia="Times New Roman" w:hAnsi="Times New Roman" w:cs="Times New Roman"/>
          <w:sz w:val="24"/>
          <w:szCs w:val="24"/>
        </w:rPr>
        <w:t xml:space="preserve"> ($100)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, Russian, Eastern European, and Eurasian Center, University of Illinois Urbana-Champaign </w:t>
      </w:r>
    </w:p>
    <w:p w14:paraId="0355594D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6E9F2C0" w14:textId="03E856C4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Development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2FE7EF83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92423D1" w14:textId="6C12FFB0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2014-2015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Endowed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4A7EC3D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2B2048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2014-2015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Alternate for the American Dissertation Fellowship, American Association of University Women</w:t>
      </w:r>
    </w:p>
    <w:p w14:paraId="1D8277EC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66F322F" w14:textId="77777777" w:rsidR="00752FD6" w:rsidRPr="001E6E60" w:rsidRDefault="00752FD6" w:rsidP="00752FD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Conference Travel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3A0DBFCA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13F65B0" w14:textId="0E42F71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Fulbright Hays Doctoral Dissertation Research Abroad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($23,000)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U.S. Department of Education</w:t>
      </w:r>
    </w:p>
    <w:p w14:paraId="682CD95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9E6892" w14:textId="77777777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Dissertation Mentoring Workshop Travel Grant ($500), Comparative and International Education Society </w:t>
      </w:r>
    </w:p>
    <w:p w14:paraId="420ED67B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094A3E" w14:textId="73F6119E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Laboratory on Russia, Eastern Europe, and Eurasia Associate</w:t>
      </w:r>
      <w:r w:rsidR="005E03EC">
        <w:rPr>
          <w:rFonts w:ascii="Times New Roman" w:eastAsia="Times New Roman" w:hAnsi="Times New Roman" w:cs="Times New Roman"/>
          <w:sz w:val="24"/>
          <w:szCs w:val="24"/>
        </w:rPr>
        <w:t xml:space="preserve"> ($750)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Russian, Eastern European, and Eurasian Center, University of Illinois Urbana-Champaign</w:t>
      </w:r>
    </w:p>
    <w:p w14:paraId="1B72074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08D6DE9" w14:textId="771E4F1E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5E03EC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4CBE2B9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11431" w14:textId="69A75149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2012-2013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1680827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97022" w14:textId="7CB3A88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($6,000)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79EFB9F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BD3A79" w14:textId="788A22FA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Enhancement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027931C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E76DEC7" w14:textId="3113946D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LATTICE Fellowship</w:t>
      </w:r>
      <w:r w:rsidR="00C860F4">
        <w:rPr>
          <w:rFonts w:ascii="Times New Roman" w:eastAsia="Times New Roman" w:hAnsi="Times New Roman" w:cs="Times New Roman"/>
          <w:sz w:val="24"/>
          <w:szCs w:val="24"/>
        </w:rPr>
        <w:t xml:space="preserve"> ($750)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Michigan State University </w:t>
      </w:r>
    </w:p>
    <w:p w14:paraId="314D6970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C2E3" w14:textId="13EE6D3A" w:rsidR="00504533" w:rsidRPr="001E6E60" w:rsidRDefault="00504533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Development Fellowship</w:t>
      </w:r>
      <w:r w:rsidR="00C860F4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2D50CCFD" w14:textId="39ECBB56" w:rsidR="00F01C5A" w:rsidRDefault="00F01C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579842F" w14:textId="77777777" w:rsidR="00FD616C" w:rsidRDefault="00FD6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10D2E" w14:textId="12850E12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MEETINGS</w:t>
      </w:r>
    </w:p>
    <w:p w14:paraId="32B352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6AE4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Talks</w:t>
      </w:r>
    </w:p>
    <w:p w14:paraId="1239860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2100C" w14:textId="4617FA02" w:rsidR="0072688C" w:rsidRDefault="00AF2B9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72688C">
        <w:rPr>
          <w:rFonts w:ascii="Times New Roman" w:eastAsia="Times New Roman" w:hAnsi="Times New Roman" w:cs="Times New Roman"/>
          <w:i/>
          <w:sz w:val="24"/>
          <w:szCs w:val="24"/>
        </w:rPr>
        <w:t xml:space="preserve">Multiple faces of policy advocacy: Reclaiming teacher educators' voice, knowledge, and authority in the struggle for equity and social justice.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>Association of Teacher Educators Keynote Address, Atlantic City, New Jersey, February 15-19, 2020.</w:t>
      </w:r>
    </w:p>
    <w:p w14:paraId="1FA95F43" w14:textId="77777777" w:rsidR="009147B3" w:rsidRDefault="009147B3" w:rsidP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E927D1" w14:textId="7188FBB4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47B3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Auburn University, January 28, 2020.</w:t>
      </w:r>
    </w:p>
    <w:p w14:paraId="63C4BD85" w14:textId="77777777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BF926EA" w14:textId="1B1DDD6F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4A98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CITED/Teachers’ College, Columbia University, October 8, 2019. </w:t>
      </w:r>
    </w:p>
    <w:p w14:paraId="0F45719D" w14:textId="77777777" w:rsidR="005D4A98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989DAD1" w14:textId="054B9E02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>Building a one-dimensional teacher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 xml:space="preserve">The rise of technocratic regimes in teacher education.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College of Education, University of Florida, September 17, 2019. </w:t>
      </w:r>
    </w:p>
    <w:p w14:paraId="03B8DC66" w14:textId="77777777" w:rsidR="0072688C" w:rsidRDefault="0072688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15F066" w14:textId="02ED6F75" w:rsidR="009434CB" w:rsidRPr="009434CB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ab/>
      </w:r>
      <w:r w:rsidR="009434CB">
        <w:rPr>
          <w:rFonts w:ascii="Times New Roman" w:eastAsia="Times New Roman" w:hAnsi="Times New Roman" w:cs="Times New Roman"/>
          <w:i/>
          <w:sz w:val="24"/>
          <w:szCs w:val="24"/>
        </w:rPr>
        <w:t xml:space="preserve">Peeking behind the curtain: Political theater of Russian education reforms. 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>Center for European Studies and Center for the Humanities and the Public Sphere, University of Florida, September 19, 2019.</w:t>
      </w:r>
    </w:p>
    <w:p w14:paraId="6A48AB05" w14:textId="77777777" w:rsidR="009434CB" w:rsidRDefault="009434C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3D7B460" w14:textId="4081A14D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teacher education reforms in the context of global educational transformations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All-Russian Conference on Teacher Education Modernization, Moscow, November 20-22, 2016. </w:t>
      </w:r>
    </w:p>
    <w:p w14:paraId="452FAE0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5135072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Professional teacher preparation in the United States and liberal arts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Higher School of Economics, Moscow, Russia, June 16-20. </w:t>
      </w:r>
    </w:p>
    <w:p w14:paraId="7A5F7818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3B8F1B4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What you see from the margins: Observations on cultural differences.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Novosibirsk Military Institute, Novosibirsk, Russia, April 24. </w:t>
      </w:r>
    </w:p>
    <w:p w14:paraId="7C15E4EE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EFC67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US teacher education: Tensions, contradictions, and current dilemmas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American Center, Moscow, Russia, February 20. </w:t>
      </w:r>
    </w:p>
    <w:p w14:paraId="641BD98A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B7571F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Second language teacher education in the United States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Herzen State Pedagogical University, Saint Petersburg, Russia, October 25. </w:t>
      </w:r>
    </w:p>
    <w:p w14:paraId="03A169E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932C3" w14:textId="064F5609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Panels Organized</w:t>
      </w:r>
    </w:p>
    <w:p w14:paraId="78CD4D3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EC38541" w14:textId="45BC0100" w:rsidR="00B10B66" w:rsidRDefault="00B10B66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Bellino, M., Henze, R., and </w:t>
      </w:r>
      <w:r w:rsidRPr="00F753A1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>Council of Anthropology and Education town-hall meeting.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Anthropological Association Annual Meeting, San Jose, California, November 14-18. </w:t>
      </w:r>
    </w:p>
    <w:p w14:paraId="68CFC44B" w14:textId="0C74A610" w:rsidR="006B1F13" w:rsidRPr="001E6E60" w:rsidRDefault="006B1F13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Spreen, C. A., </w:t>
      </w:r>
      <w:r w:rsidR="00302C98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E45A2D" w:rsidRPr="001E6E60">
        <w:rPr>
          <w:rFonts w:ascii="Times New Roman" w:eastAsia="Times New Roman" w:hAnsi="Times New Roman" w:cs="Times New Roman"/>
          <w:sz w:val="24"/>
          <w:szCs w:val="24"/>
        </w:rPr>
        <w:t xml:space="preserve">Tibbitts, F., Kamat, S., Shirazi, R.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Trump teach-in: Teaching social j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ustice in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c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omparative and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i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nternational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e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>ducation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7718F44C" w14:textId="77777777" w:rsidR="00316A4F" w:rsidRPr="001E6E60" w:rsidRDefault="00AC32D9">
      <w:pPr>
        <w:tabs>
          <w:tab w:val="left" w:pos="157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Theater, performance, and spectacle in educational policy research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Invited session. American Anthropological Association Annual Meeting, Minneapolis, Minnesota, November 16-20. </w:t>
      </w:r>
    </w:p>
    <w:p w14:paraId="13611168" w14:textId="77777777" w:rsidR="00316A4F" w:rsidRPr="001E6E60" w:rsidRDefault="00AC32D9">
      <w:pPr>
        <w:tabs>
          <w:tab w:val="left" w:pos="1575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E577C2" w14:textId="30378C6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 paradoxes and complexities of K-12 education for the knowledge economy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American Anthropological Associa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tion Annual Meeting, Denver, Colorado,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November 17-22.</w:t>
      </w:r>
    </w:p>
    <w:p w14:paraId="37301110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4A0B66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practices and policies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Comparative and International Education Society Annual Meeting, Washington, DC, March 8-13. </w:t>
      </w:r>
    </w:p>
    <w:p w14:paraId="32685EF2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90F3BF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Language policies, issues, and struggles in post-Soviet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Association for Slavic, Eastern European, and Eurasian Studies Convention, San Antonio, Texas, November 20-23.</w:t>
      </w:r>
    </w:p>
    <w:p w14:paraId="087C223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D3A37C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Becoming, coming to know, and coming to be: Explorations in theory and educational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5D7AC14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B6982" w14:textId="77777777" w:rsidR="006E2F4D" w:rsidRDefault="006E2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5C7E3" w14:textId="5E4F304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Papers Presented (selected)</w:t>
      </w:r>
    </w:p>
    <w:p w14:paraId="7AE23C68" w14:textId="4BD7839E" w:rsidR="00316A4F" w:rsidRPr="001E6E60" w:rsidRDefault="00BD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hAnsi="Times New Roman" w:cs="Times New Roman"/>
          <w:sz w:val="24"/>
          <w:szCs w:val="24"/>
        </w:rPr>
        <w:tab/>
      </w:r>
    </w:p>
    <w:p w14:paraId="411FA349" w14:textId="75C7ECE6" w:rsidR="00E979F4" w:rsidRPr="00E979F4" w:rsidRDefault="00E979F4" w:rsidP="00E979F4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Shadow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es of teacher education reforms: Nonprofit 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’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onstruction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ccountability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egimes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E9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17-21. (Conference canceled due to COVID19)</w:t>
      </w:r>
    </w:p>
    <w:p w14:paraId="0D054AE6" w14:textId="25E3DC13" w:rsidR="001463C7" w:rsidRDefault="001463C7" w:rsidP="001463C7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0B8E">
        <w:rPr>
          <w:rFonts w:ascii="Times New Roman" w:eastAsia="Times New Roman" w:hAnsi="Times New Roman" w:cs="Times New Roman"/>
          <w:sz w:val="24"/>
          <w:szCs w:val="24"/>
        </w:rPr>
        <w:t>Fiction-making in audit cultures: Political theater of teacher education accountability regimes in the Russian Federation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. American Education Research Association Annual Meeting, San Francisco, CA, April 17-21. (Conference canceled due to COVID19)</w:t>
      </w:r>
    </w:p>
    <w:p w14:paraId="7444D4F1" w14:textId="0FAA255A" w:rsidR="00A70B8E" w:rsidRPr="00A70B8E" w:rsidRDefault="00A70B8E" w:rsidP="00A70B8E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A70B8E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This is not good literature!” U.S. and Russian families’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otions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ooks and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arly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iteracy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70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17-21. (Conference canceled due to COVID19)</w:t>
      </w:r>
    </w:p>
    <w:p w14:paraId="467D8AAF" w14:textId="3A4F6253" w:rsidR="00F35B2C" w:rsidRPr="00F35B2C" w:rsidRDefault="00F35B2C" w:rsidP="00F35B2C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F43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&amp; Zamani Roodsari, S.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A2B" w:rsidRPr="001463C7">
        <w:rPr>
          <w:rFonts w:ascii="Times New Roman" w:eastAsia="Times New Roman" w:hAnsi="Times New Roman" w:cs="Times New Roman"/>
          <w:sz w:val="24"/>
          <w:szCs w:val="24"/>
        </w:rPr>
        <w:t>Pied pipers of teacher education reforms: Nonprofit actors and the rise of technocratic accountability r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egimes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>American Education Research Association Annual Meeting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San Francisco, CA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 April 17-21.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43">
        <w:rPr>
          <w:rFonts w:ascii="Times New Roman" w:eastAsia="Times New Roman" w:hAnsi="Times New Roman" w:cs="Times New Roman"/>
          <w:sz w:val="24"/>
          <w:szCs w:val="24"/>
        </w:rPr>
        <w:t>(Conference c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anceled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 xml:space="preserve"> due to COVID19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003300" w14:textId="33AA3949" w:rsidR="004B31CB" w:rsidRPr="004B31CB" w:rsidRDefault="004B31CB" w:rsidP="00C53D82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>, Dana, N., &amp; Rigney, J.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Reclaiming professional voice and authority: Teacher educators as policy a</w:t>
      </w:r>
      <w:r w:rsidRPr="004B31CB">
        <w:rPr>
          <w:rFonts w:ascii="Times New Roman" w:eastAsia="Times New Roman" w:hAnsi="Times New Roman" w:cs="Times New Roman"/>
          <w:b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53D82">
        <w:rPr>
          <w:rFonts w:ascii="Times New Roman" w:eastAsia="Times New Roman" w:hAnsi="Times New Roman" w:cs="Times New Roman"/>
          <w:sz w:val="24"/>
          <w:szCs w:val="24"/>
        </w:rPr>
        <w:t>Atlanta, Georgia, February 28 – March 1.</w:t>
      </w:r>
    </w:p>
    <w:p w14:paraId="2AF28BE6" w14:textId="59F29CD8" w:rsidR="00F25362" w:rsidRDefault="00B125AF" w:rsidP="00F25362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313B">
        <w:rPr>
          <w:rFonts w:ascii="Times New Roman" w:eastAsia="Times New Roman" w:hAnsi="Times New Roman" w:cs="Times New Roman"/>
          <w:sz w:val="24"/>
          <w:szCs w:val="24"/>
        </w:rPr>
        <w:t>Rigney, J.,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13B"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., &amp; Dana, N. Participating in the public sphere: Teacher educators as educational policy advocates. Association of Teacher Educators Annual Meeting, Atlantic City, New Jersey, February 15-19. </w:t>
      </w:r>
    </w:p>
    <w:p w14:paraId="16E8165A" w14:textId="7075B04E" w:rsidR="0063389B" w:rsidRDefault="0063389B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Teacher education reforms as political theater: A comparative analysis of Russia and the United States. E</w:t>
      </w:r>
      <w:r w:rsidR="00577335">
        <w:rPr>
          <w:rFonts w:ascii="Times New Roman" w:eastAsia="Times New Roman" w:hAnsi="Times New Roman" w:cs="Times New Roman"/>
          <w:sz w:val="24"/>
          <w:szCs w:val="24"/>
        </w:rPr>
        <w:t>uropean Conference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Educational Research, Hamburg, Germany, September 3-6. </w:t>
      </w:r>
    </w:p>
    <w:p w14:paraId="5A7C017E" w14:textId="1D0652C0" w:rsidR="0071589C" w:rsidRPr="0071589C" w:rsidRDefault="0071589C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eforms in the Russian Federation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and International Education Society Annual Meeting, San Francisco, California, April 14-18.</w:t>
      </w:r>
    </w:p>
    <w:p w14:paraId="7F8C2483" w14:textId="577C66AE" w:rsidR="0071589C" w:rsidRDefault="0071589C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71589C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“Cute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Books” and “Good Literature”: A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analysis of early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literacy constructions. Comparative and International Education Society Annual Meeting, San Francisco, California, April 14-18. </w:t>
      </w:r>
    </w:p>
    <w:p w14:paraId="56BBFB0A" w14:textId="3279A3C2" w:rsidR="00744C29" w:rsidRDefault="00744C29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Flipping the paradigm: Studying up and research for social justice. American Education Research Association Annual Meeting, Toronto, Canada, April 5-9.</w:t>
      </w:r>
    </w:p>
    <w:p w14:paraId="70F99667" w14:textId="49C99DEA" w:rsidR="008D03FF" w:rsidRPr="004F0EBC" w:rsidRDefault="008D03FF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0EBC">
        <w:rPr>
          <w:rFonts w:ascii="Times New Roman" w:eastAsia="Times New Roman" w:hAnsi="Times New Roman" w:cs="Times New Roman"/>
          <w:sz w:val="24"/>
          <w:szCs w:val="24"/>
        </w:rPr>
        <w:t>Educational reform as political theater: Russian policy dramas in global neoliberal c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ontexts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Association for Slavic, East European, and Eurasian Studies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 Annual Meeting, Boston, Massachusetts, December 6-9. </w:t>
      </w:r>
    </w:p>
    <w:p w14:paraId="733E707C" w14:textId="0B3AFC9C" w:rsidR="00915ECD" w:rsidRDefault="00915ECD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reforms and competitive grant-funding. American Anthropological Association Annual Meeting, San Jose, California, November 14-18.</w:t>
      </w:r>
    </w:p>
    <w:p w14:paraId="65418D07" w14:textId="641E2355" w:rsidR="00AB3390" w:rsidRPr="001E6E60" w:rsidRDefault="00AB3390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Joker in the public square: Qualitative research in troubled times. International Congress of Qualitati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ve Inquiry, Urbana Champaign, Illinois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May 17-19. </w:t>
      </w:r>
    </w:p>
    <w:p w14:paraId="2597D16F" w14:textId="4F395368" w:rsidR="009D2DF9" w:rsidRPr="001E6E60" w:rsidRDefault="009D2DF9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Money matters: Political theater of competitive grant-funding and reform ideologies. Comparative and International Education Society, Mexico City, March 25-29.</w:t>
      </w:r>
    </w:p>
    <w:p w14:paraId="54A8A6B1" w14:textId="7CF8C632" w:rsidR="009D2DF9" w:rsidRPr="001E6E60" w:rsidRDefault="009D2DF9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Adapt to the world or transform it? Teacher education and pedagogy at the service of social change. Comparative and International Education Society, Mexico City, March 25-29.</w:t>
      </w:r>
    </w:p>
    <w:p w14:paraId="0C684836" w14:textId="26D9FC5D" w:rsidR="007D2D5A" w:rsidRPr="001E6E60" w:rsidRDefault="007D2D5A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Aronson,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Reyes, G. </w:t>
      </w:r>
      <w:r w:rsidR="009D2DF9"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educator collectives to reimagine teachers as public i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ntellectuals. Association of Teacher Educators Annual Conference, Las Vegas,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Nevada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February 16-20.</w:t>
      </w:r>
    </w:p>
    <w:p w14:paraId="739790B5" w14:textId="6C2A757C" w:rsidR="003F3533" w:rsidRPr="001E6E60" w:rsidRDefault="003F3533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Aronson, B., </w:t>
      </w:r>
      <w:r w:rsidR="000E0743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Hayes, N., Reyes, G.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Teacher educators as collectives of diverse transformative intellectuals. American Educational Studies Conference,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Pittsburgh, Pennsylvania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November 1-5. </w:t>
      </w:r>
    </w:p>
    <w:p w14:paraId="0B8F8799" w14:textId="4D02B09D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“All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you need is a credit card”: Global c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ommo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dification of teacher e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ducation.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433829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3CE510B" w14:textId="14E306C9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“Why would I want to be a teacher?”: Perceived, l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ived,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and conceived spaces of s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chools.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1A77D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255C1D6" w14:textId="78B709DC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ab/>
        <w:t>Donors, scripts, and playwrights: Global educational reforms as political theater.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AEAC9" w14:textId="77777777" w:rsidR="000F61EC" w:rsidRPr="001E6E60" w:rsidRDefault="000F61E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89B2C5" w14:textId="0F61FD33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AC32D9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E.,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Boveda, M., Caldas, B., Hayes</w:t>
      </w:r>
      <w:r w:rsidR="007A571F" w:rsidRPr="001E6E60">
        <w:rPr>
          <w:rFonts w:ascii="Times New Roman" w:eastAsia="Times New Roman" w:hAnsi="Times New Roman" w:cs="Times New Roman"/>
          <w:sz w:val="24"/>
          <w:szCs w:val="24"/>
        </w:rPr>
        <w:t xml:space="preserve">, N.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Confronting myths in teacher education policy and practice: An interdisciplinary collective approach.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B1496" w14:textId="77777777" w:rsidR="00F14D9D" w:rsidRPr="001E6E60" w:rsidRDefault="00F14D9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0F2F51A" w14:textId="460CA2D3" w:rsidR="00F14D9D" w:rsidRPr="001E6E60" w:rsidRDefault="00F14D9D" w:rsidP="00F14D9D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education reform as political theater: Modernization dramas in global neoliberal contexts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Comparative and International Education Society,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2F9B7A9" w14:textId="489D0B2C" w:rsidR="004B6AB5" w:rsidRPr="001E6E60" w:rsidRDefault="004B6AB5" w:rsidP="004B6AB5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Discussant for the panel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Higher education transformations in Eastern Europe and Central Asia. Highlighted Session.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4346607" w14:textId="60860324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 as political theater: Dramas of obscurantism in global neoliberal contexts. American Anthropological Association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 xml:space="preserve"> Annual Meeting, Minneapolis, Minnesota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November 16-20.</w:t>
      </w:r>
    </w:p>
    <w:p w14:paraId="793B0B4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46A4E1" w14:textId="0DCCB2A6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reforms as political theater: International assessments as props. The Inaugural Comparative and International Education S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ociety Symposium, Scottsdale, Arizona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November 11-12. </w:t>
      </w:r>
    </w:p>
    <w:p w14:paraId="693003DB" w14:textId="77777777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92DBDB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“Down to the foundations to build a new world”: Teacher education reform as political theater. American Educational Research Association Annual Meeting, Washington, DC, April 8-12.</w:t>
      </w:r>
    </w:p>
    <w:p w14:paraId="1AD35A5D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93E6F9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Goodwin,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Boveda, M., Caldas, B., Hayes, N., Warner, C. Myths about teacher preparation: Dismantling common misconceptions about our work and our impact.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Educational Research Association Annual Meeting, Washington, DC, April 8-12. </w:t>
      </w:r>
    </w:p>
    <w:p w14:paraId="2B4AAF9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B40251A" w14:textId="7BDCB8A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transformations in teacher education: New masters, new agendas, and new alternatives. 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16DC3515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ED29FE" w14:textId="287FD5B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Discussant for the panel Taking stock and looking forward: Visual methods for comparative and international educational research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5D70B41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B8ABE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dawn of the new era or the twilight of the old: Contestations over teacher knowledge in the Russian Federation. European Educational Research Association Conference, Budapest, Hungary, September 7-11. </w:t>
      </w:r>
    </w:p>
    <w:p w14:paraId="12A741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579D5F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Apol,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Riggs Stapleton, S., &amp; Tirtowalujo, I. </w:t>
      </w:r>
      <w:hyperlink r:id="rId10">
        <w:r w:rsidRPr="001E6E60">
          <w:rPr>
            <w:rFonts w:ascii="Times New Roman" w:eastAsia="Times New Roman" w:hAnsi="Times New Roman" w:cs="Times New Roman"/>
            <w:sz w:val="24"/>
            <w:szCs w:val="24"/>
          </w:rPr>
          <w:t>Reaching for the unsayable: Straddling different worlds in conducting “difficult” research</w:t>
        </w:r>
      </w:hyperlink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International Congress of Qualitative Inquiry, University of Illinois, Urbana-Champaign, Illinois, May 20-23. </w:t>
      </w:r>
    </w:p>
    <w:p w14:paraId="1E125C2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166A5A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old and new masters: Russian teacher education at the crossroads of social change. Comparative and International Education Society Annual Meeting, Washington, DC, March 8-13. </w:t>
      </w:r>
    </w:p>
    <w:p w14:paraId="19ECDA5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80448C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as object, subject, and instrument of social change: Russian experiments to create a neoliberal subject. The 36th Annual Ethnography in Education Research Forum, University of Pennsylvania, Philadelphia, Pennsylvania, February 27-28.</w:t>
      </w:r>
    </w:p>
    <w:p w14:paraId="09D270A6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938563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Real fictions and fake truths: Multi-sited ethnography of teacher education reform in the Russian Federation. American Anthropological Association Annual Meeting, Washington, DC, December 2-7. </w:t>
      </w:r>
    </w:p>
    <w:p w14:paraId="3150418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EEE2E0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English for pleasure or English for money? Foreign language teacher preparation in the Russian Federation. Association for Slavic, Eastern European, and Eurasian Studies Convention, San Antonio, Texas, November 20-23. </w:t>
      </w:r>
    </w:p>
    <w:p w14:paraId="4267E06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61811E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Weaving together strands of becoming: Ideological, historical, social, and cultural. The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04739F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2C9A08E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When global reforms encounter “kvass patriotism:” Tensions and contradictions in Russian teacher education. Comparative and International Education Society 2014 Annual Meeting, Toronto, Canada, March 10-15. </w:t>
      </w:r>
    </w:p>
    <w:p w14:paraId="6C21404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ACA6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“What is good for them may not be good for us”: Contesting visions of quality in Russian educational modernization. Comparative and International Education Society, New Orleans, Louisiana, March 10-15. </w:t>
      </w:r>
    </w:p>
    <w:p w14:paraId="4471302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551D78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English language teacher education and the global/local nexus in the Russian Federation. American Association for Applied Linguistics 2013 Conference, Dallas, Texas, March 16-19.</w:t>
      </w:r>
    </w:p>
    <w:p w14:paraId="6FC75F0A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E95F78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Annual SOYUZ Symposium "Authoritarianism and Beyond: Lessons from Postsocialist Societies," New York, New York, March 22-23. </w:t>
      </w:r>
    </w:p>
    <w:p w14:paraId="6A4590F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9D64F6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Globalization and teacher education. The Fifth International Global Studies Conference, Moscow, Russia, June 20-22. </w:t>
      </w:r>
    </w:p>
    <w:p w14:paraId="7DB12B29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D1B0B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Tensions and contradictions of Russian educational reforms. American Educational Research Association 2012 Annual Meeting, Vancouver, British Columbia, Canada, April 13-17. </w:t>
      </w:r>
    </w:p>
    <w:p w14:paraId="577446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2B7D7D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imperative for teacher education re-visited. American Educational Research Association 2012 Annual Meeting, Vancouver, British Columbia, Canada, April 13-17.  </w:t>
      </w:r>
    </w:p>
    <w:p w14:paraId="01DF739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61918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and Kennetz, K. Gendered identities, cultural beliefs, and the teaching force in the United Arab Emirates. American Educational Research Association 2012 Annual Meeting, Vancouver, British Columbia, Canada, April 13-17.</w:t>
      </w:r>
    </w:p>
    <w:p w14:paraId="5E192B6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6A22DB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Educational reforms in the United Arab Emirates: Ideological becoming through discursive contestations. Comparative and International Education Society Eastern Regional Conference, Pittsburgh, Pennsylvania, October 28-29. </w:t>
      </w:r>
    </w:p>
    <w:p w14:paraId="16BF7FA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B91AEF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Imported teacher education curricula in the United Arab Emirates. Comparative and International Education Society Annual Meeting, Montreal, Canada, May 1-5. </w:t>
      </w:r>
    </w:p>
    <w:p w14:paraId="2EF13C0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97ADC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Kennetz, K., &amp; Roue, B. Contextualizing genre-based approaches to writing in a teacher education program. TESOL International Convention, New Orleans, Louisiana, March 16-19. </w:t>
      </w:r>
    </w:p>
    <w:p w14:paraId="10F2AD1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8E6561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Glew, M.,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&amp; Yuliantoro, D. Internationalizing teacher education at Michigan State University: The Global Educators Cohort Program. Midwest Regional Comparative and International Education Society Conference, Ypsilanti, Michigan, October 29-30.</w:t>
      </w:r>
    </w:p>
    <w:p w14:paraId="4781A64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3D5615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Re-visiting subject knowledge courses in teacher education. TESOL International Convention, Boston, Massachusetts, March 24-27. </w:t>
      </w:r>
    </w:p>
    <w:p w14:paraId="3C04152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3AB7A9E" w14:textId="3072CA30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Subject knowledge courses in teacher edu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cation. TESOL Arabia, Dubai, United Arab Emirates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March 11-13.</w:t>
      </w:r>
    </w:p>
    <w:p w14:paraId="648BBA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8D9F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Possible selves in practicum experiences. TESOL Cambodia, Cambodia, February 27-28.</w:t>
      </w:r>
    </w:p>
    <w:p w14:paraId="5721A10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9206C" w14:textId="6F85B011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Workshops Organized </w:t>
      </w:r>
    </w:p>
    <w:p w14:paraId="75CDB98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4731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Marquardt, S., Roue, B., Ayieko, R. and Ibourk, A.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Internationalizing teacher education: Creating curriculum spaces for global content.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 Annual Meeting, Vancouver, BC, March 6-10.</w:t>
      </w:r>
    </w:p>
    <w:p w14:paraId="72D153E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8C0D6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Millei, Z.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and Piattoeva, N. Memories of (post)Soviet /(post)socialist schooling and childhoods. Comparative and International Education Society Annual Meeting, Washington, DC, March 8-13.</w:t>
      </w:r>
    </w:p>
    <w:p w14:paraId="0EEAC5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98D92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Fimyar, O., Piattoeva, N., and Millei, Z. Memories of (post)socialist schooling. Comparative and International Education Society 2014 Annual Meeting, Toronto, Canada, March 10-15.</w:t>
      </w:r>
    </w:p>
    <w:p w14:paraId="05D085E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BAE316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Publishing in international journals. American Center, Moscow, Russia, February 20.</w:t>
      </w:r>
    </w:p>
    <w:p w14:paraId="54AB377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7C4073" w14:textId="5286FC03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How to publish a manuscript in an international journal. Herzen State Pedagogical University, Saint Petersburg, Russia</w:t>
      </w:r>
      <w:r w:rsidR="00D92481" w:rsidRPr="001E6E60">
        <w:rPr>
          <w:rFonts w:ascii="Times New Roman" w:eastAsia="Times New Roman" w:hAnsi="Times New Roman" w:cs="Times New Roman"/>
          <w:sz w:val="24"/>
          <w:szCs w:val="24"/>
        </w:rPr>
        <w:t>, November 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F2899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ABEAC" w14:textId="77777777" w:rsidR="00897A81" w:rsidRPr="001E6E60" w:rsidRDefault="0089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94A5C" w14:textId="6BD3B33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UNIVERSITY TEACHING EXPERIENCE</w:t>
      </w:r>
    </w:p>
    <w:p w14:paraId="3AE669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620D4" w14:textId="52A46902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</w:t>
      </w:r>
      <w:r w:rsidR="00C03070">
        <w:rPr>
          <w:rFonts w:ascii="Times New Roman" w:eastAsia="Times New Roman" w:hAnsi="Times New Roman" w:cs="Times New Roman"/>
          <w:b/>
          <w:sz w:val="24"/>
          <w:szCs w:val="24"/>
        </w:rPr>
        <w:t xml:space="preserve"> – Auburn University</w:t>
      </w:r>
    </w:p>
    <w:p w14:paraId="3A5AE323" w14:textId="0FE3927E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779DD4" w14:textId="60453198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Modern Education and Comparative Perspectives (spring 2019)</w:t>
      </w:r>
    </w:p>
    <w:p w14:paraId="7AC5ACC4" w14:textId="77777777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E302B" w14:textId="77777777" w:rsidR="00727176" w:rsidRDefault="00727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5D5D3" w14:textId="77777777" w:rsidR="00727176" w:rsidRDefault="00727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01D61" w14:textId="01DF2973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Michi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gan State University</w:t>
      </w:r>
    </w:p>
    <w:p w14:paraId="6653F25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60213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Inquiry into Classroom Teaching and Learning (online, spring 2015) </w:t>
      </w:r>
    </w:p>
    <w:p w14:paraId="12D60AD9" w14:textId="77777777" w:rsidR="00A126D2" w:rsidRPr="001E6E60" w:rsidRDefault="00A12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6C905" w14:textId="14B0F7F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1AC206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27BD" w14:textId="777F0846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Design for Culturally and Linguistically Diverse Learning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(hybrid, fall 2016</w:t>
      </w:r>
      <w:r w:rsidR="00920697" w:rsidRPr="001E6E60">
        <w:rPr>
          <w:rFonts w:ascii="Times New Roman" w:eastAsia="Times New Roman" w:hAnsi="Times New Roman" w:cs="Times New Roman"/>
          <w:sz w:val="24"/>
          <w:szCs w:val="24"/>
        </w:rPr>
        <w:t>, spring 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30B430B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B309" w14:textId="255FDC6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Auburn 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</w:p>
    <w:p w14:paraId="67704942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32A20" w14:textId="68A41DF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Diversity of Le</w:t>
      </w:r>
      <w:r w:rsidR="00F7702C">
        <w:rPr>
          <w:rFonts w:ascii="Times New Roman" w:eastAsia="Times New Roman" w:hAnsi="Times New Roman" w:cs="Times New Roman"/>
          <w:bCs/>
          <w:sz w:val="24"/>
          <w:szCs w:val="24"/>
        </w:rPr>
        <w:t>arners and Settings (fall 2017 – spring 20</w:t>
      </w:r>
      <w:r w:rsidR="00C6361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D2F6065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7DE7A" w14:textId="1FD833A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</w:p>
    <w:p w14:paraId="18BED43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069B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Structured English Immersion for Linguistically Diverse Students (spring 2016)</w:t>
      </w:r>
    </w:p>
    <w:p w14:paraId="1B45927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9D32" w14:textId="792B3BC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Michigan State Unive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rsity</w:t>
      </w:r>
    </w:p>
    <w:p w14:paraId="336B695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446A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Human Diversity: Inequality, Power, and Opportunity in Social Institutions (spring 2012, fall 2012, spring 2013, summer 2013) </w:t>
      </w:r>
    </w:p>
    <w:p w14:paraId="31085D86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8F8AF2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Elementary Literacy (spring 2012, fall 2012)</w:t>
      </w:r>
    </w:p>
    <w:p w14:paraId="67634978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706818B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Secondary Literacy (fall 2011)</w:t>
      </w:r>
    </w:p>
    <w:p w14:paraId="7FA4A27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A6BF3" w14:textId="482DD2A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Michigan State University, Teaching Assistant </w:t>
      </w:r>
    </w:p>
    <w:p w14:paraId="470C41B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0D2C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Human Diversity: Inequality, Power, and Opportunity in Social Institutions (fall 2011, co-taught with Lynn Paine)</w:t>
      </w:r>
    </w:p>
    <w:p w14:paraId="1DE408D2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332DEA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Practicum in TESOL (online, spring 2011, co-taught with Guofang Li)</w:t>
      </w:r>
    </w:p>
    <w:p w14:paraId="56754ABD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C1219A" w14:textId="7E998A45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Emirates College for Advanced Educa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tion, Abu Dhabi, UAE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833153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0E99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Teaching Practicum (spring 2010)</w:t>
      </w:r>
    </w:p>
    <w:p w14:paraId="05CD47A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English Morphology and Semantics (fall 2009, spring 2010)</w:t>
      </w:r>
    </w:p>
    <w:p w14:paraId="2F43962F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Genre and Text Analysis (spring 2010)</w:t>
      </w:r>
    </w:p>
    <w:p w14:paraId="4EE556D9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Functional Grammar (spring 2009)</w:t>
      </w:r>
    </w:p>
    <w:p w14:paraId="4F41B180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Phonetics and Phonology (fall 2008)</w:t>
      </w:r>
    </w:p>
    <w:p w14:paraId="26436035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Reading and Writing (fall 2007, spring 2008)</w:t>
      </w:r>
    </w:p>
    <w:p w14:paraId="01CE8987" w14:textId="77777777" w:rsidR="00316A4F" w:rsidRPr="001E6E60" w:rsidRDefault="00316A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B7EC354" w14:textId="5BE3937B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Northeast Normal Universi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ty,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184BB3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D0F3C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Oral English (fall 2005, spring 2006, fall 2006, spring 2007)</w:t>
      </w:r>
    </w:p>
    <w:p w14:paraId="59DE385A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English Writing (fall 2005)</w:t>
      </w:r>
    </w:p>
    <w:p w14:paraId="3D24C07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Business English (fall 2006)</w:t>
      </w:r>
    </w:p>
    <w:p w14:paraId="11C40502" w14:textId="50F0B1EE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6DDD0" w14:textId="77777777" w:rsidR="00727176" w:rsidRDefault="0072717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94952" w14:textId="4E641D62" w:rsidR="00ED0B2F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DISSERTATION </w:t>
      </w:r>
      <w:r w:rsidR="00A20C84">
        <w:rPr>
          <w:rFonts w:ascii="Times New Roman" w:eastAsia="Times New Roman" w:hAnsi="Times New Roman" w:cs="Times New Roman"/>
          <w:b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CHAIR</w:t>
      </w:r>
    </w:p>
    <w:p w14:paraId="1AA9099E" w14:textId="0263C083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5F0B7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56">
        <w:rPr>
          <w:rFonts w:ascii="Times New Roman" w:eastAsia="Times New Roman" w:hAnsi="Times New Roman" w:cs="Times New Roman"/>
          <w:sz w:val="24"/>
          <w:szCs w:val="24"/>
        </w:rPr>
        <w:t>Elizabeth Parker, PhD candidate, Educational Leadership, Auburn University</w:t>
      </w:r>
    </w:p>
    <w:p w14:paraId="0170889B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559E8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56">
        <w:rPr>
          <w:rFonts w:ascii="Times New Roman" w:eastAsia="Times New Roman" w:hAnsi="Times New Roman" w:cs="Times New Roman"/>
          <w:sz w:val="24"/>
          <w:szCs w:val="24"/>
        </w:rPr>
        <w:t xml:space="preserve">Tessie Williams, PhD candidate, Educational Leadership, Auburn University </w:t>
      </w:r>
    </w:p>
    <w:p w14:paraId="47DD08ED" w14:textId="77777777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217380" w14:textId="77777777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B0D1" w14:textId="50EE46DD" w:rsidR="00EB200C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DISSERTATION COMMITTEE MEMBER</w:t>
      </w:r>
    </w:p>
    <w:p w14:paraId="23E1D233" w14:textId="7A99DC1B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E008D" w14:textId="4439F0CF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Alyona Kulikova, Higher School of Economics, Moscow, Russia</w:t>
      </w:r>
      <w:r w:rsidR="00444E08">
        <w:rPr>
          <w:rFonts w:ascii="Times New Roman" w:eastAsia="Times New Roman" w:hAnsi="Times New Roman" w:cs="Times New Roman"/>
          <w:sz w:val="24"/>
          <w:szCs w:val="24"/>
        </w:rPr>
        <w:t xml:space="preserve"> (graduated, December 2019)</w:t>
      </w:r>
    </w:p>
    <w:p w14:paraId="5D5FA261" w14:textId="2AA4ABF7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5FC93" w14:textId="4A0AC44B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Dai Yan, PhD candidate, Educational Research Methods and Analysis, Auburn University</w:t>
      </w:r>
    </w:p>
    <w:p w14:paraId="1A193BF4" w14:textId="5B1FFAAA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03CAC" w14:textId="3211F316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Jianwei Dong, PhD candidate, Educational Research Methods and Analysis, Auburn University</w:t>
      </w:r>
    </w:p>
    <w:p w14:paraId="75A76170" w14:textId="24430267" w:rsidR="00B27731" w:rsidRDefault="00B27731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84F62" w14:textId="77777777" w:rsidR="000F6719" w:rsidRP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02A78" w14:textId="77777777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660A9" w14:textId="09372842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K-12 TEACHING EXPERIENCE  </w:t>
      </w:r>
    </w:p>
    <w:p w14:paraId="422720A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C071F" w14:textId="14DEA819" w:rsidR="003F175B" w:rsidRPr="001E6E60" w:rsidRDefault="00C16085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2004 – 2005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175B" w:rsidRPr="001E6E60">
        <w:rPr>
          <w:rFonts w:ascii="Times New Roman" w:eastAsia="Times New Roman" w:hAnsi="Times New Roman" w:cs="Times New Roman"/>
          <w:i/>
          <w:sz w:val="24"/>
          <w:szCs w:val="24"/>
        </w:rPr>
        <w:t>Coordinator</w:t>
      </w:r>
      <w:r w:rsidR="003F175B" w:rsidRPr="001E6E60">
        <w:rPr>
          <w:rFonts w:ascii="Times New Roman" w:eastAsia="Times New Roman" w:hAnsi="Times New Roman" w:cs="Times New Roman"/>
          <w:sz w:val="24"/>
          <w:szCs w:val="24"/>
        </w:rPr>
        <w:t>, New Day After-School Program, Columbia, SC</w:t>
      </w:r>
    </w:p>
    <w:p w14:paraId="384A1E68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D5639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2001 – 2002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Teacher’s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Episcopal Elementary School, Wichita Falls, TX</w:t>
      </w:r>
    </w:p>
    <w:p w14:paraId="79618565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778D7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2000 – 2001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Teacher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Elementary School “Raduga,” Odessa, Ukraine   </w:t>
      </w:r>
    </w:p>
    <w:p w14:paraId="3F697DFA" w14:textId="2881C803" w:rsidR="001E32AB" w:rsidRDefault="001E32A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2EE0A" w14:textId="77777777" w:rsidR="002C67B5" w:rsidRDefault="002C67B5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F7E59" w14:textId="43055A64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OTHER PROFESSIONAL EXPERIENCES</w:t>
      </w:r>
    </w:p>
    <w:p w14:paraId="772EE636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D429A34" w14:textId="2C32C03A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Business Essentials,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F22AF01" w14:textId="1F3E6870" w:rsidR="003F175B" w:rsidRPr="001E6E60" w:rsidRDefault="003F175B" w:rsidP="003F175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Educational coordinator in charge of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professional development for English language teachers  </w:t>
      </w:r>
    </w:p>
    <w:p w14:paraId="50A0ABB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7F946" w14:textId="2E70BECD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International Friendship Program, Columbia, SC</w:t>
      </w:r>
    </w:p>
    <w:p w14:paraId="6452C6F2" w14:textId="77777777" w:rsidR="003F175B" w:rsidRPr="001E6E60" w:rsidRDefault="003F175B" w:rsidP="003F175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ESL Instructor for immigrants and refugees</w:t>
      </w:r>
    </w:p>
    <w:p w14:paraId="538F2E86" w14:textId="678E3668" w:rsidR="003F175B" w:rsidRPr="001E6E60" w:rsidRDefault="003F175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CF5BC" w14:textId="77777777" w:rsidR="00ED0B2F" w:rsidRDefault="00ED0B2F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B4486" w14:textId="200F8136" w:rsidR="003F175B" w:rsidRPr="006038C5" w:rsidRDefault="006038C5" w:rsidP="003F1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8C5">
        <w:rPr>
          <w:rFonts w:ascii="Times New Roman" w:hAnsi="Times New Roman" w:cs="Times New Roman"/>
          <w:b/>
          <w:sz w:val="24"/>
          <w:szCs w:val="24"/>
        </w:rPr>
        <w:t>OUTREACH</w:t>
      </w:r>
      <w:r w:rsidRPr="006038C5">
        <w:rPr>
          <w:rFonts w:ascii="Times New Roman" w:hAnsi="Times New Roman" w:cs="Times New Roman"/>
          <w:b/>
          <w:sz w:val="24"/>
          <w:szCs w:val="24"/>
        </w:rPr>
        <w:br/>
      </w:r>
    </w:p>
    <w:p w14:paraId="72CA7FD6" w14:textId="3869DDA5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“Conducting Interviews” workshop for Boys &amp; Girls’ Club</w:t>
      </w:r>
      <w:r w:rsidR="00C34E16">
        <w:rPr>
          <w:rFonts w:ascii="Times New Roman" w:eastAsia="Times New Roman" w:hAnsi="Times New Roman" w:cs="Times New Roman"/>
          <w:sz w:val="24"/>
          <w:szCs w:val="24"/>
        </w:rPr>
        <w:t xml:space="preserve"> of Greater Lee County</w:t>
      </w:r>
    </w:p>
    <w:p w14:paraId="5F014776" w14:textId="77777777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4F6B85A" w14:textId="6859FB0E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 w:rsidR="00E872C6">
        <w:rPr>
          <w:rFonts w:ascii="Times New Roman" w:eastAsia="Times New Roman" w:hAnsi="Times New Roman" w:cs="Times New Roman"/>
          <w:sz w:val="24"/>
          <w:szCs w:val="24"/>
        </w:rPr>
        <w:t>-organizer, Black Lives Matter a</w:t>
      </w:r>
      <w:r>
        <w:rPr>
          <w:rFonts w:ascii="Times New Roman" w:eastAsia="Times New Roman" w:hAnsi="Times New Roman" w:cs="Times New Roman"/>
          <w:sz w:val="24"/>
          <w:szCs w:val="24"/>
        </w:rPr>
        <w:t>t School National Week of Action at Auburn University, Auburn AL</w:t>
      </w:r>
    </w:p>
    <w:p w14:paraId="1BFD0A1A" w14:textId="77777777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FB0B82B" w14:textId="25C5453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2013 – 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international online undergraduate student research conference “Teaching and Learning in the 21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Century,” Minnesota State University, Novosibirsk State Pedagogical University, and Herzen State Pedagogical University, Russia</w:t>
      </w:r>
    </w:p>
    <w:p w14:paraId="3996549D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38E2C6" w14:textId="7777777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– 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semester-long project “Cross-Cultural Dialogue: Sociopolitical Context of Schooling in Russia and in the US,” Michigan State University, Novosibirsk State Pedagogical University, and Herzen State Pedagogical University, Russia</w:t>
      </w:r>
    </w:p>
    <w:p w14:paraId="471376FA" w14:textId="77777777" w:rsidR="00727176" w:rsidRDefault="0072717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14:paraId="578A66FB" w14:textId="77777777" w:rsidR="00727176" w:rsidRDefault="0072717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20E21" w14:textId="79DABCD0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SERVICE</w:t>
      </w:r>
    </w:p>
    <w:p w14:paraId="5C94C607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7DE3AB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National Professional Organizations</w:t>
      </w:r>
    </w:p>
    <w:p w14:paraId="4293EA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E22B3A8" w14:textId="77777777" w:rsidR="006731ED" w:rsidRDefault="006731ED" w:rsidP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Missions Committee Co-chair, Council of Anthropology and Education, American Anthropological Association, 2018 – present </w:t>
      </w:r>
    </w:p>
    <w:p w14:paraId="33867AB2" w14:textId="433567C8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B4B48" w14:textId="67904242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Nominations Committee, Council of Anthropology and Education, American Anthropological Association, 2020 – present </w:t>
      </w:r>
    </w:p>
    <w:p w14:paraId="0EFB5D33" w14:textId="77777777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81EAB" w14:textId="25998E78" w:rsidR="00BC7550" w:rsidRDefault="00BC7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Publications 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 xml:space="preserve">Standing </w:t>
      </w:r>
      <w:r>
        <w:rPr>
          <w:rFonts w:ascii="Times New Roman" w:eastAsia="Times New Roman" w:hAnsi="Times New Roman" w:cs="Times New Roman"/>
          <w:sz w:val="24"/>
          <w:szCs w:val="24"/>
        </w:rPr>
        <w:t>Committee, Comparative and International Education Society, 201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731ED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7A3EFC7E" w14:textId="77777777" w:rsidR="00F0257E" w:rsidRDefault="00F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70984" w14:textId="7E4FD2B1" w:rsidR="00316A4F" w:rsidRPr="001E6E60" w:rsidRDefault="00ED0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Directors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Comparative and International Education Society, 2015 – </w:t>
      </w:r>
      <w:r w:rsidR="00AB7591"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14:paraId="0624DA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EEDBFFB" w14:textId="4C9D93C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Committee on revising the constitution and by-laws, Comparative and International Education Society, 2016 – </w:t>
      </w:r>
      <w:r w:rsidR="0066719A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1EADCA6" w14:textId="37283BC2" w:rsidR="00316A4F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D895B05" w14:textId="77777777" w:rsidR="00727176" w:rsidRPr="001E6E60" w:rsidRDefault="00727176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89B41A9" w14:textId="44CBCD63" w:rsidR="00F91597" w:rsidRPr="001E6E60" w:rsidRDefault="00F91597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Department of Educational Foundations, Leadership, and Technology, Auburn University</w:t>
      </w:r>
    </w:p>
    <w:p w14:paraId="06FF9C21" w14:textId="3AA7B3B6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62B14" w14:textId="44B240F5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Faculty Research Committee, 2018 – present </w:t>
      </w:r>
    </w:p>
    <w:p w14:paraId="0572CCF3" w14:textId="4882B915" w:rsidR="00F91597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032482" w14:textId="77777777" w:rsidR="00727176" w:rsidRPr="001E6E60" w:rsidRDefault="0072717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924D1" w14:textId="17B512B4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Mary Lou Fulton Teachers College, Arizona State University </w:t>
      </w:r>
    </w:p>
    <w:p w14:paraId="7A86298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C667C6" w14:textId="5A4D2AA2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Masters in Global Education planning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F87F27D" w14:textId="77777777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7F35A4A" w14:textId="0860B0F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Bilingual Education Program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DDB785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7A36E1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Inaugural symposium of the Comparative and International Education Society Planning Committee, Center for the Advanced Study of Global Education, Mary Lou Fulton Teachers College, 2016 </w:t>
      </w:r>
    </w:p>
    <w:p w14:paraId="23C2C704" w14:textId="70ABF5FC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8A761" w14:textId="77777777" w:rsidR="00727176" w:rsidRPr="001E6E60" w:rsidRDefault="0072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99E74" w14:textId="38137E2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Teacher Education, Michigan State University </w:t>
      </w:r>
    </w:p>
    <w:p w14:paraId="43206B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DD7893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Chair Advisory Board, Department of Teacher Education, 2012 – 2013</w:t>
      </w:r>
    </w:p>
    <w:p w14:paraId="60B87B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75C368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Curriculum Planning Team, Department of Teacher Education, 2012 – 2013</w:t>
      </w:r>
    </w:p>
    <w:p w14:paraId="60D61DA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13BBA2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Program Faculty Advisory Board, Department of Teacher Education, 2011 – 2013</w:t>
      </w:r>
    </w:p>
    <w:p w14:paraId="3B622086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E8675C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Program Steering Committee, Department of Teacher Education, 2011 – 2012</w:t>
      </w:r>
    </w:p>
    <w:p w14:paraId="4761C0A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9246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Coordinator, “Constructing Global Communities of Learners,” College of Education, Michigan State University, 2010 – 2012 </w:t>
      </w:r>
    </w:p>
    <w:p w14:paraId="21658949" w14:textId="2AAC4017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36AA1" w14:textId="77777777" w:rsidR="00727176" w:rsidRPr="001E6E60" w:rsidRDefault="0072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8C8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Emirates College for Advanced Education, Abu Dhabi, United Arab Emirates </w:t>
      </w:r>
    </w:p>
    <w:p w14:paraId="602B530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C504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Subject Team Leader, Emirates College for Advanced Education, Abu Dhabi, United Arab Emirates, 2009 – 2010</w:t>
      </w:r>
    </w:p>
    <w:p w14:paraId="4E4000B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86764F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Materials Writing Team Leader, Emirates College for Advanced Education, Abu Dhabi, United Arab Emirates, 2008 – 2009</w:t>
      </w:r>
    </w:p>
    <w:p w14:paraId="01980E7A" w14:textId="56CC527A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4FEE3" w14:textId="77777777" w:rsidR="00727176" w:rsidRPr="001E6E60" w:rsidRDefault="0072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01624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Business Essentials, Changchun, China </w:t>
      </w:r>
    </w:p>
    <w:p w14:paraId="040E4949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31E2B2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Mentor Teacher, Business Essentials, Changchun, China, 2006–2007</w:t>
      </w:r>
    </w:p>
    <w:p w14:paraId="276AEC8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1FEE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Head Teacher, English Summer Camp, Changchun, China,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</w:p>
    <w:p w14:paraId="039D5677" w14:textId="251C4ADA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04431" w14:textId="77777777" w:rsidR="00727176" w:rsidRPr="001E6E60" w:rsidRDefault="0072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AC595" w14:textId="1202960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of South Carolina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4AC15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8FDA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President, International Friendship Student Organization, University of South Carolina, Columbia, SC, 2004–2005</w:t>
      </w:r>
    </w:p>
    <w:p w14:paraId="3156D21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6BCEE" w14:textId="19BB1386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Coordinator, Syntax Reading Group, Linguistics Program, University of South Carolina, 2004–2005</w:t>
      </w:r>
    </w:p>
    <w:p w14:paraId="38E8C410" w14:textId="286E22B7" w:rsidR="0041686E" w:rsidRDefault="0041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69E26" w14:textId="77777777" w:rsidR="00727176" w:rsidRPr="001E6E60" w:rsidRDefault="0072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61607" w14:textId="5FE80BD4" w:rsidR="00A75C65" w:rsidRPr="001E6E60" w:rsidRDefault="00A7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Reviewer</w:t>
      </w:r>
    </w:p>
    <w:p w14:paraId="00CF1FCB" w14:textId="77777777" w:rsidR="00CC75EB" w:rsidRPr="001E6E60" w:rsidRDefault="00CC75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CD5123" w14:textId="1BDE071F" w:rsidR="00A75C65" w:rsidRPr="001E6E60" w:rsidRDefault="001105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Routled</w:t>
      </w:r>
      <w:r w:rsidR="00A75C65" w:rsidRPr="001E6E60">
        <w:rPr>
          <w:rFonts w:ascii="Times New Roman" w:eastAsia="Times New Roman" w:hAnsi="Times New Roman" w:cs="Times New Roman"/>
          <w:i/>
          <w:sz w:val="24"/>
          <w:szCs w:val="24"/>
        </w:rPr>
        <w:t>ge</w:t>
      </w:r>
    </w:p>
    <w:p w14:paraId="3E27E6C8" w14:textId="5AED0A65" w:rsidR="00A75C65" w:rsidRPr="00216761" w:rsidRDefault="00216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761">
        <w:rPr>
          <w:rFonts w:ascii="Times New Roman" w:eastAsia="Times New Roman" w:hAnsi="Times New Roman" w:cs="Times New Roman"/>
          <w:i/>
          <w:sz w:val="24"/>
          <w:szCs w:val="24"/>
        </w:rPr>
        <w:t>Pearson</w:t>
      </w:r>
    </w:p>
    <w:p w14:paraId="7B12F7CE" w14:textId="6BE84EA0" w:rsidR="002C45AB" w:rsidRDefault="002C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D3ABF" w14:textId="77777777" w:rsidR="00727176" w:rsidRDefault="00727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6253DAF" w14:textId="4DF64070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Manuscript Reviewer</w:t>
      </w:r>
    </w:p>
    <w:p w14:paraId="5DBC134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C672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Educational Research Journal </w:t>
      </w:r>
    </w:p>
    <w:p w14:paraId="0422C894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</w:t>
      </w:r>
    </w:p>
    <w:p w14:paraId="3E321D7A" w14:textId="77777777" w:rsidR="00ED0B2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Comparative Education Review</w:t>
      </w:r>
    </w:p>
    <w:p w14:paraId="4E161EDB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Critical Studies in Education </w:t>
      </w:r>
    </w:p>
    <w:p w14:paraId="6B2F1DD6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</w:p>
    <w:p w14:paraId="5EA269A8" w14:textId="77777777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Educational Development </w:t>
      </w:r>
    </w:p>
    <w:p w14:paraId="2FC3F1FA" w14:textId="0B26C2C3" w:rsidR="00110534" w:rsidRPr="001E6E60" w:rsidRDefault="0011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Policy Futures in Education</w:t>
      </w:r>
    </w:p>
    <w:p w14:paraId="5939DEFF" w14:textId="77777777" w:rsidR="00ED0B2F" w:rsidRDefault="00ED0B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Teacher Education and Special Education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BDCF9CD" w14:textId="3D586F53" w:rsidR="00316A4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</w:p>
    <w:p w14:paraId="04B3A204" w14:textId="57B7AB48" w:rsidR="00ED0B2F" w:rsidRPr="00ED0B2F" w:rsidRDefault="00ED0B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0B2F">
        <w:rPr>
          <w:rFonts w:ascii="Times New Roman" w:hAnsi="Times New Roman" w:cs="Times New Roman"/>
          <w:i/>
          <w:sz w:val="24"/>
          <w:szCs w:val="24"/>
        </w:rPr>
        <w:t xml:space="preserve">Teaching Education </w:t>
      </w:r>
    </w:p>
    <w:p w14:paraId="4C076414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7C83C" w14:textId="77777777" w:rsidR="00514D18" w:rsidRDefault="00514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30j0zll" w:colFirst="0" w:colLast="0"/>
      <w:bookmarkEnd w:id="2"/>
    </w:p>
    <w:p w14:paraId="5297436F" w14:textId="4DB0A5D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Conference Submissions Reviewer </w:t>
      </w:r>
    </w:p>
    <w:p w14:paraId="1002CFF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E2CC" w14:textId="77777777" w:rsidR="002C45AB" w:rsidRPr="001E6E60" w:rsidRDefault="002C45AB" w:rsidP="002C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 – Division K, Committee on International Relations, International Studies Special Interest Group</w:t>
      </w:r>
    </w:p>
    <w:p w14:paraId="56F0297D" w14:textId="4CB6D54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Anthropol</w:t>
      </w:r>
      <w:r w:rsidR="00AF3127">
        <w:rPr>
          <w:rFonts w:ascii="Times New Roman" w:eastAsia="Times New Roman" w:hAnsi="Times New Roman" w:cs="Times New Roman"/>
          <w:sz w:val="24"/>
          <w:szCs w:val="24"/>
        </w:rPr>
        <w:t>ogical Association – Council of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 </w:t>
      </w:r>
    </w:p>
    <w:p w14:paraId="5100B2B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Education Society </w:t>
      </w:r>
    </w:p>
    <w:p w14:paraId="22D46D1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TESOL International </w:t>
      </w:r>
    </w:p>
    <w:p w14:paraId="4A6B0DE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14722" w14:textId="1B2C6579" w:rsidR="00C328B6" w:rsidRDefault="00C328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B36A29" w14:textId="211291D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MEMBERSHIPS</w:t>
      </w:r>
    </w:p>
    <w:p w14:paraId="49FC688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307B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</w:t>
      </w:r>
    </w:p>
    <w:p w14:paraId="6107AB9D" w14:textId="1DB9EB7A" w:rsidR="00527CCD" w:rsidRDefault="00527CCD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Anthropological Association </w:t>
      </w:r>
    </w:p>
    <w:p w14:paraId="008B6F1B" w14:textId="620AFADE" w:rsidR="00C7615E" w:rsidRDefault="00C7615E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Educational Studies Association </w:t>
      </w:r>
    </w:p>
    <w:p w14:paraId="490741E0" w14:textId="00B883B3" w:rsidR="00AF3127" w:rsidRPr="001E6E60" w:rsidRDefault="00AF3127" w:rsidP="0052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Association of Multicultural Educators</w:t>
      </w:r>
    </w:p>
    <w:p w14:paraId="6D8CD1CC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</w:t>
      </w:r>
    </w:p>
    <w:p w14:paraId="57DB0FD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Association for Slavic, East European, and Eurasian Studies </w:t>
      </w:r>
    </w:p>
    <w:p w14:paraId="09FA7BE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Association for Applied Linguistics </w:t>
      </w:r>
    </w:p>
    <w:p w14:paraId="6970F30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TESOL International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27919C" w14:textId="5670896D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51063" w14:textId="5D1AD09F" w:rsidR="00A81482" w:rsidRDefault="00A81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482" w:rsidSect="00667BE3">
      <w:headerReference w:type="default" r:id="rId11"/>
      <w:footerReference w:type="default" r:id="rId12"/>
      <w:pgSz w:w="12240" w:h="15840"/>
      <w:pgMar w:top="1440" w:right="1440" w:bottom="144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1B1D" w14:textId="77777777" w:rsidR="00472E60" w:rsidRDefault="00472E60">
      <w:pPr>
        <w:spacing w:after="0" w:line="240" w:lineRule="auto"/>
      </w:pPr>
      <w:r>
        <w:separator/>
      </w:r>
    </w:p>
  </w:endnote>
  <w:endnote w:type="continuationSeparator" w:id="0">
    <w:p w14:paraId="5E8EAB99" w14:textId="77777777" w:rsidR="00472E60" w:rsidRDefault="0047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94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01724A" w14:textId="192D8378" w:rsidR="00472E60" w:rsidRPr="00667BE3" w:rsidRDefault="00D45164" w:rsidP="00667BE3">
        <w:pPr>
          <w:tabs>
            <w:tab w:val="center" w:pos="4680"/>
            <w:tab w:val="right" w:pos="9360"/>
          </w:tabs>
          <w:spacing w:after="720" w:line="240" w:lineRule="auto"/>
          <w:rPr>
            <w:rFonts w:ascii="Times New Roman" w:hAnsi="Times New Roman" w:cs="Times New Roman"/>
          </w:rPr>
        </w:pPr>
        <w:r w:rsidRPr="00D45164">
          <w:rPr>
            <w:rFonts w:ascii="Times New Roman" w:hAnsi="Times New Roman" w:cs="Times New Roman"/>
          </w:rPr>
          <w:t>June</w:t>
        </w:r>
        <w:r w:rsidR="007B347D" w:rsidRPr="00E80D45">
          <w:rPr>
            <w:rFonts w:ascii="Times New Roman" w:hAnsi="Times New Roman" w:cs="Times New Roman"/>
          </w:rPr>
          <w:t>, 2020</w:t>
        </w:r>
        <w:r w:rsidR="00472E60">
          <w:rPr>
            <w:rFonts w:ascii="Times New Roman" w:eastAsia="Times New Roman" w:hAnsi="Times New Roman" w:cs="Times New Roman"/>
          </w:rPr>
          <w:tab/>
        </w:r>
        <w:r w:rsidR="00472E60">
          <w:rPr>
            <w:rFonts w:ascii="Times New Roman" w:eastAsia="Times New Roman" w:hAnsi="Times New Roman" w:cs="Times New Roman"/>
          </w:rPr>
          <w:tab/>
          <w:t xml:space="preserve"> </w:t>
        </w:r>
        <w:r w:rsidR="00472E60" w:rsidRPr="00667BE3">
          <w:rPr>
            <w:rFonts w:ascii="Times New Roman" w:hAnsi="Times New Roman" w:cs="Times New Roman"/>
          </w:rPr>
          <w:fldChar w:fldCharType="begin"/>
        </w:r>
        <w:r w:rsidR="00472E60" w:rsidRPr="00667BE3">
          <w:rPr>
            <w:rFonts w:ascii="Times New Roman" w:hAnsi="Times New Roman" w:cs="Times New Roman"/>
          </w:rPr>
          <w:instrText xml:space="preserve"> PAGE   \* MERGEFORMAT </w:instrText>
        </w:r>
        <w:r w:rsidR="00472E60" w:rsidRPr="00667BE3">
          <w:rPr>
            <w:rFonts w:ascii="Times New Roman" w:hAnsi="Times New Roman" w:cs="Times New Roman"/>
          </w:rPr>
          <w:fldChar w:fldCharType="separate"/>
        </w:r>
        <w:r w:rsidR="00727176">
          <w:rPr>
            <w:rFonts w:ascii="Times New Roman" w:hAnsi="Times New Roman" w:cs="Times New Roman"/>
            <w:noProof/>
          </w:rPr>
          <w:t>18</w:t>
        </w:r>
        <w:r w:rsidR="00472E60" w:rsidRPr="00667BE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949D2C" w14:textId="77777777" w:rsidR="00472E60" w:rsidRDefault="00472E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44BF" w14:textId="77777777" w:rsidR="00472E60" w:rsidRDefault="00472E60">
      <w:pPr>
        <w:spacing w:after="0" w:line="240" w:lineRule="auto"/>
      </w:pPr>
      <w:r>
        <w:separator/>
      </w:r>
    </w:p>
  </w:footnote>
  <w:footnote w:type="continuationSeparator" w:id="0">
    <w:p w14:paraId="5B4A9335" w14:textId="77777777" w:rsidR="00472E60" w:rsidRDefault="0047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C7FA" w14:textId="77777777" w:rsidR="00472E60" w:rsidRDefault="00472E60">
    <w:pPr>
      <w:tabs>
        <w:tab w:val="center" w:pos="4680"/>
        <w:tab w:val="right" w:pos="9360"/>
      </w:tabs>
      <w:spacing w:before="720" w:after="0" w:line="240" w:lineRule="auto"/>
      <w:jc w:val="right"/>
    </w:pPr>
    <w:r>
      <w:rPr>
        <w:rFonts w:ascii="Bell MT" w:eastAsia="Bell MT" w:hAnsi="Bell MT" w:cs="Bell MT"/>
        <w:sz w:val="24"/>
        <w:szCs w:val="24"/>
      </w:rPr>
      <w:t>Elena (Helen) Aydarova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4F"/>
    <w:rsid w:val="000011C3"/>
    <w:rsid w:val="00005BB3"/>
    <w:rsid w:val="000113DD"/>
    <w:rsid w:val="00012F43"/>
    <w:rsid w:val="00015D1E"/>
    <w:rsid w:val="0002551A"/>
    <w:rsid w:val="0002609D"/>
    <w:rsid w:val="00030F50"/>
    <w:rsid w:val="00040BB1"/>
    <w:rsid w:val="00041422"/>
    <w:rsid w:val="000449B2"/>
    <w:rsid w:val="00056A56"/>
    <w:rsid w:val="00066709"/>
    <w:rsid w:val="0007543D"/>
    <w:rsid w:val="000814AE"/>
    <w:rsid w:val="000849ED"/>
    <w:rsid w:val="00086D33"/>
    <w:rsid w:val="000A54DC"/>
    <w:rsid w:val="000B2200"/>
    <w:rsid w:val="000B3094"/>
    <w:rsid w:val="000D3F54"/>
    <w:rsid w:val="000E0743"/>
    <w:rsid w:val="000E0B7F"/>
    <w:rsid w:val="000F0D01"/>
    <w:rsid w:val="000F61EC"/>
    <w:rsid w:val="000F6719"/>
    <w:rsid w:val="001070AF"/>
    <w:rsid w:val="00110534"/>
    <w:rsid w:val="00110E57"/>
    <w:rsid w:val="0011313B"/>
    <w:rsid w:val="00123EC0"/>
    <w:rsid w:val="00124966"/>
    <w:rsid w:val="00130A47"/>
    <w:rsid w:val="001326E6"/>
    <w:rsid w:val="00136D0E"/>
    <w:rsid w:val="001463C7"/>
    <w:rsid w:val="001467DA"/>
    <w:rsid w:val="00150223"/>
    <w:rsid w:val="00150A35"/>
    <w:rsid w:val="00170E7A"/>
    <w:rsid w:val="00176F03"/>
    <w:rsid w:val="0017716E"/>
    <w:rsid w:val="001805FC"/>
    <w:rsid w:val="00183E5D"/>
    <w:rsid w:val="00190268"/>
    <w:rsid w:val="00191E31"/>
    <w:rsid w:val="001A2EB8"/>
    <w:rsid w:val="001B14B6"/>
    <w:rsid w:val="001B2212"/>
    <w:rsid w:val="001B7143"/>
    <w:rsid w:val="001C03D5"/>
    <w:rsid w:val="001E32AB"/>
    <w:rsid w:val="001E6E60"/>
    <w:rsid w:val="0020363E"/>
    <w:rsid w:val="00211B2C"/>
    <w:rsid w:val="00216761"/>
    <w:rsid w:val="00247FC9"/>
    <w:rsid w:val="002A47DE"/>
    <w:rsid w:val="002C45AB"/>
    <w:rsid w:val="002C67B5"/>
    <w:rsid w:val="002D6595"/>
    <w:rsid w:val="002D68A5"/>
    <w:rsid w:val="002E77E1"/>
    <w:rsid w:val="002F3831"/>
    <w:rsid w:val="0030222A"/>
    <w:rsid w:val="00302C98"/>
    <w:rsid w:val="00316A4F"/>
    <w:rsid w:val="0032236B"/>
    <w:rsid w:val="00326678"/>
    <w:rsid w:val="00336BBB"/>
    <w:rsid w:val="00336F32"/>
    <w:rsid w:val="0034257B"/>
    <w:rsid w:val="0034756F"/>
    <w:rsid w:val="00347EEE"/>
    <w:rsid w:val="00352D9A"/>
    <w:rsid w:val="00356B27"/>
    <w:rsid w:val="00362650"/>
    <w:rsid w:val="00362D07"/>
    <w:rsid w:val="003634C4"/>
    <w:rsid w:val="003920A8"/>
    <w:rsid w:val="003A02C7"/>
    <w:rsid w:val="003A6803"/>
    <w:rsid w:val="003B0EDE"/>
    <w:rsid w:val="003B2444"/>
    <w:rsid w:val="003B3C56"/>
    <w:rsid w:val="003B560D"/>
    <w:rsid w:val="003E2732"/>
    <w:rsid w:val="003E5F0C"/>
    <w:rsid w:val="003F175B"/>
    <w:rsid w:val="003F2AFF"/>
    <w:rsid w:val="003F3533"/>
    <w:rsid w:val="003F5BCF"/>
    <w:rsid w:val="0040210F"/>
    <w:rsid w:val="0041413D"/>
    <w:rsid w:val="0041686E"/>
    <w:rsid w:val="0042350F"/>
    <w:rsid w:val="00434146"/>
    <w:rsid w:val="00434DD3"/>
    <w:rsid w:val="00444E08"/>
    <w:rsid w:val="004624C6"/>
    <w:rsid w:val="004638A3"/>
    <w:rsid w:val="00472E60"/>
    <w:rsid w:val="00494AAE"/>
    <w:rsid w:val="004A0ACB"/>
    <w:rsid w:val="004A1094"/>
    <w:rsid w:val="004A4D27"/>
    <w:rsid w:val="004B31CB"/>
    <w:rsid w:val="004B6AB5"/>
    <w:rsid w:val="004C460E"/>
    <w:rsid w:val="004D4277"/>
    <w:rsid w:val="004E6DBE"/>
    <w:rsid w:val="004F0EBC"/>
    <w:rsid w:val="004F1DD7"/>
    <w:rsid w:val="004F2AEA"/>
    <w:rsid w:val="004F3C54"/>
    <w:rsid w:val="004F62DD"/>
    <w:rsid w:val="004F6A05"/>
    <w:rsid w:val="004F750E"/>
    <w:rsid w:val="00504533"/>
    <w:rsid w:val="00507E99"/>
    <w:rsid w:val="0051264E"/>
    <w:rsid w:val="00514D18"/>
    <w:rsid w:val="0052232C"/>
    <w:rsid w:val="00527CCD"/>
    <w:rsid w:val="00553EC4"/>
    <w:rsid w:val="005700BF"/>
    <w:rsid w:val="0057207D"/>
    <w:rsid w:val="00577335"/>
    <w:rsid w:val="00580282"/>
    <w:rsid w:val="005843B9"/>
    <w:rsid w:val="00585307"/>
    <w:rsid w:val="00585D03"/>
    <w:rsid w:val="005860C0"/>
    <w:rsid w:val="005959B2"/>
    <w:rsid w:val="005C023B"/>
    <w:rsid w:val="005D1A53"/>
    <w:rsid w:val="005D36CE"/>
    <w:rsid w:val="005D4A98"/>
    <w:rsid w:val="005E03EC"/>
    <w:rsid w:val="006022BA"/>
    <w:rsid w:val="006038C5"/>
    <w:rsid w:val="006079E7"/>
    <w:rsid w:val="0061744F"/>
    <w:rsid w:val="00626237"/>
    <w:rsid w:val="0063389B"/>
    <w:rsid w:val="006343E2"/>
    <w:rsid w:val="00645E1F"/>
    <w:rsid w:val="00651E4E"/>
    <w:rsid w:val="00655745"/>
    <w:rsid w:val="0066719A"/>
    <w:rsid w:val="00667BE3"/>
    <w:rsid w:val="006731ED"/>
    <w:rsid w:val="006739FD"/>
    <w:rsid w:val="0068636C"/>
    <w:rsid w:val="0069133E"/>
    <w:rsid w:val="0069446C"/>
    <w:rsid w:val="006B1F13"/>
    <w:rsid w:val="006B42C9"/>
    <w:rsid w:val="006B5BB9"/>
    <w:rsid w:val="006C63C3"/>
    <w:rsid w:val="006D081F"/>
    <w:rsid w:val="006E00A7"/>
    <w:rsid w:val="006E118F"/>
    <w:rsid w:val="006E2F4D"/>
    <w:rsid w:val="006E4739"/>
    <w:rsid w:val="006F4F50"/>
    <w:rsid w:val="0071589C"/>
    <w:rsid w:val="00716B0B"/>
    <w:rsid w:val="007251CD"/>
    <w:rsid w:val="0072688C"/>
    <w:rsid w:val="00727176"/>
    <w:rsid w:val="00727592"/>
    <w:rsid w:val="007279FF"/>
    <w:rsid w:val="00744C29"/>
    <w:rsid w:val="00746F0A"/>
    <w:rsid w:val="007516BF"/>
    <w:rsid w:val="00752FD6"/>
    <w:rsid w:val="007712A1"/>
    <w:rsid w:val="00775035"/>
    <w:rsid w:val="00780FE5"/>
    <w:rsid w:val="00785C25"/>
    <w:rsid w:val="00796167"/>
    <w:rsid w:val="007A553D"/>
    <w:rsid w:val="007A571F"/>
    <w:rsid w:val="007A592B"/>
    <w:rsid w:val="007B00BD"/>
    <w:rsid w:val="007B347D"/>
    <w:rsid w:val="007C0F21"/>
    <w:rsid w:val="007C467A"/>
    <w:rsid w:val="007D2D5A"/>
    <w:rsid w:val="007D3D5B"/>
    <w:rsid w:val="007D4579"/>
    <w:rsid w:val="008045B4"/>
    <w:rsid w:val="0081362A"/>
    <w:rsid w:val="0081698D"/>
    <w:rsid w:val="00817F1B"/>
    <w:rsid w:val="008263CA"/>
    <w:rsid w:val="008314BE"/>
    <w:rsid w:val="008456D9"/>
    <w:rsid w:val="0086752D"/>
    <w:rsid w:val="00872BE0"/>
    <w:rsid w:val="00890486"/>
    <w:rsid w:val="00890B64"/>
    <w:rsid w:val="00891357"/>
    <w:rsid w:val="00891C29"/>
    <w:rsid w:val="00897A81"/>
    <w:rsid w:val="008B163B"/>
    <w:rsid w:val="008D03FF"/>
    <w:rsid w:val="008D702C"/>
    <w:rsid w:val="008E1051"/>
    <w:rsid w:val="008E71DE"/>
    <w:rsid w:val="00900EDF"/>
    <w:rsid w:val="009016F6"/>
    <w:rsid w:val="00903D24"/>
    <w:rsid w:val="009077FD"/>
    <w:rsid w:val="0091277F"/>
    <w:rsid w:val="009147B3"/>
    <w:rsid w:val="00915C1E"/>
    <w:rsid w:val="00915ECD"/>
    <w:rsid w:val="00920697"/>
    <w:rsid w:val="009321F5"/>
    <w:rsid w:val="00935C65"/>
    <w:rsid w:val="009434CB"/>
    <w:rsid w:val="00984699"/>
    <w:rsid w:val="00984A05"/>
    <w:rsid w:val="00986A61"/>
    <w:rsid w:val="00992275"/>
    <w:rsid w:val="009B1842"/>
    <w:rsid w:val="009B518C"/>
    <w:rsid w:val="009B6EAB"/>
    <w:rsid w:val="009D2DF9"/>
    <w:rsid w:val="009E293C"/>
    <w:rsid w:val="009E559D"/>
    <w:rsid w:val="009F641D"/>
    <w:rsid w:val="009F7402"/>
    <w:rsid w:val="00A011B7"/>
    <w:rsid w:val="00A126D2"/>
    <w:rsid w:val="00A20C84"/>
    <w:rsid w:val="00A266C0"/>
    <w:rsid w:val="00A545DF"/>
    <w:rsid w:val="00A63A11"/>
    <w:rsid w:val="00A6550A"/>
    <w:rsid w:val="00A660A1"/>
    <w:rsid w:val="00A70B8E"/>
    <w:rsid w:val="00A70F65"/>
    <w:rsid w:val="00A72DC0"/>
    <w:rsid w:val="00A75C65"/>
    <w:rsid w:val="00A8004B"/>
    <w:rsid w:val="00A81482"/>
    <w:rsid w:val="00A829A0"/>
    <w:rsid w:val="00A917BC"/>
    <w:rsid w:val="00A96041"/>
    <w:rsid w:val="00AB3390"/>
    <w:rsid w:val="00AB7591"/>
    <w:rsid w:val="00AC1069"/>
    <w:rsid w:val="00AC32D9"/>
    <w:rsid w:val="00AC53E6"/>
    <w:rsid w:val="00AC5AF9"/>
    <w:rsid w:val="00AF2B93"/>
    <w:rsid w:val="00AF3127"/>
    <w:rsid w:val="00B04731"/>
    <w:rsid w:val="00B10B66"/>
    <w:rsid w:val="00B125AF"/>
    <w:rsid w:val="00B162EC"/>
    <w:rsid w:val="00B27731"/>
    <w:rsid w:val="00B36206"/>
    <w:rsid w:val="00B36E64"/>
    <w:rsid w:val="00B4649D"/>
    <w:rsid w:val="00B52F0C"/>
    <w:rsid w:val="00B61576"/>
    <w:rsid w:val="00B6390C"/>
    <w:rsid w:val="00B63A00"/>
    <w:rsid w:val="00B67F80"/>
    <w:rsid w:val="00BA28E3"/>
    <w:rsid w:val="00BC7550"/>
    <w:rsid w:val="00BC796C"/>
    <w:rsid w:val="00BD004E"/>
    <w:rsid w:val="00BD0969"/>
    <w:rsid w:val="00BD5963"/>
    <w:rsid w:val="00BD793D"/>
    <w:rsid w:val="00C03070"/>
    <w:rsid w:val="00C16085"/>
    <w:rsid w:val="00C22E26"/>
    <w:rsid w:val="00C3210F"/>
    <w:rsid w:val="00C328B6"/>
    <w:rsid w:val="00C34E16"/>
    <w:rsid w:val="00C5024A"/>
    <w:rsid w:val="00C50356"/>
    <w:rsid w:val="00C53D82"/>
    <w:rsid w:val="00C573DC"/>
    <w:rsid w:val="00C57533"/>
    <w:rsid w:val="00C6361D"/>
    <w:rsid w:val="00C707DE"/>
    <w:rsid w:val="00C7615E"/>
    <w:rsid w:val="00C860F4"/>
    <w:rsid w:val="00C8753D"/>
    <w:rsid w:val="00CB1CB4"/>
    <w:rsid w:val="00CB4A36"/>
    <w:rsid w:val="00CB4BC5"/>
    <w:rsid w:val="00CC75EB"/>
    <w:rsid w:val="00CD36FD"/>
    <w:rsid w:val="00CE714C"/>
    <w:rsid w:val="00D02A38"/>
    <w:rsid w:val="00D06596"/>
    <w:rsid w:val="00D13B13"/>
    <w:rsid w:val="00D16B8B"/>
    <w:rsid w:val="00D23D7A"/>
    <w:rsid w:val="00D45164"/>
    <w:rsid w:val="00D51F9A"/>
    <w:rsid w:val="00D57CC1"/>
    <w:rsid w:val="00D60DF4"/>
    <w:rsid w:val="00D676C1"/>
    <w:rsid w:val="00D67906"/>
    <w:rsid w:val="00D707E8"/>
    <w:rsid w:val="00D75CBE"/>
    <w:rsid w:val="00D849DC"/>
    <w:rsid w:val="00D87A41"/>
    <w:rsid w:val="00D92481"/>
    <w:rsid w:val="00DC3B49"/>
    <w:rsid w:val="00DC4C7A"/>
    <w:rsid w:val="00DC60A7"/>
    <w:rsid w:val="00DC7D1F"/>
    <w:rsid w:val="00DE26C1"/>
    <w:rsid w:val="00E00F0F"/>
    <w:rsid w:val="00E1087F"/>
    <w:rsid w:val="00E22BA8"/>
    <w:rsid w:val="00E23FED"/>
    <w:rsid w:val="00E26917"/>
    <w:rsid w:val="00E26A2B"/>
    <w:rsid w:val="00E36AF2"/>
    <w:rsid w:val="00E45A2D"/>
    <w:rsid w:val="00E50337"/>
    <w:rsid w:val="00E517D6"/>
    <w:rsid w:val="00E524A3"/>
    <w:rsid w:val="00E53D85"/>
    <w:rsid w:val="00E612F1"/>
    <w:rsid w:val="00E70CAD"/>
    <w:rsid w:val="00E80D45"/>
    <w:rsid w:val="00E872C6"/>
    <w:rsid w:val="00E87CF3"/>
    <w:rsid w:val="00E9161C"/>
    <w:rsid w:val="00E979F4"/>
    <w:rsid w:val="00EA2FA9"/>
    <w:rsid w:val="00EA6968"/>
    <w:rsid w:val="00EB200C"/>
    <w:rsid w:val="00EB3412"/>
    <w:rsid w:val="00ED0B2F"/>
    <w:rsid w:val="00EF2DFC"/>
    <w:rsid w:val="00F01C5A"/>
    <w:rsid w:val="00F0257E"/>
    <w:rsid w:val="00F116DA"/>
    <w:rsid w:val="00F14D9D"/>
    <w:rsid w:val="00F17032"/>
    <w:rsid w:val="00F25362"/>
    <w:rsid w:val="00F27B26"/>
    <w:rsid w:val="00F31240"/>
    <w:rsid w:val="00F3351A"/>
    <w:rsid w:val="00F35B2C"/>
    <w:rsid w:val="00F4329F"/>
    <w:rsid w:val="00F55B6C"/>
    <w:rsid w:val="00F57A8C"/>
    <w:rsid w:val="00F753A1"/>
    <w:rsid w:val="00F7702C"/>
    <w:rsid w:val="00F87810"/>
    <w:rsid w:val="00F91597"/>
    <w:rsid w:val="00F92D1D"/>
    <w:rsid w:val="00FA59B3"/>
    <w:rsid w:val="00FA7E6C"/>
    <w:rsid w:val="00FB104F"/>
    <w:rsid w:val="00FB7995"/>
    <w:rsid w:val="00FC4EEE"/>
    <w:rsid w:val="00FD5995"/>
    <w:rsid w:val="00FD59C8"/>
    <w:rsid w:val="00FD616C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68DC"/>
  <w15:docId w15:val="{B7FD5853-B1AB-46F8-9AEB-BD86AD8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F6"/>
  </w:style>
  <w:style w:type="paragraph" w:styleId="Footer">
    <w:name w:val="footer"/>
    <w:basedOn w:val="Normal"/>
    <w:link w:val="Foot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F6"/>
  </w:style>
  <w:style w:type="character" w:styleId="Hyperlink">
    <w:name w:val="Hyperlink"/>
    <w:basedOn w:val="DefaultParagraphFont"/>
    <w:uiPriority w:val="99"/>
    <w:unhideWhenUsed/>
    <w:rsid w:val="001A2EB8"/>
    <w:rPr>
      <w:color w:val="0563C1" w:themeColor="hyperlink"/>
      <w:u w:val="single"/>
    </w:rPr>
  </w:style>
  <w:style w:type="paragraph" w:customStyle="1" w:styleId="Default">
    <w:name w:val="Default"/>
    <w:rsid w:val="00A545D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4B31C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B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B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naaydarov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naaydarova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vention2.allacademic.com/one/icqi/icqi15/index.php?click_key=3&amp;sub_action=none&amp;return_module=submission_menu&amp;edit_type=publication&amp;publication_id=990972&amp;cmd=Submission+Menu+Load+Individual+Submission&amp;PHPSESSID=s6aas6q9tnfqo5h5ns1kip9d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ersolidarity.com/blog/education-reform-as-theater-russia-modernizes-teacher-educatio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3D"/>
    <w:rsid w:val="001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AE323053634DC5A6367B9AF3337F9B">
    <w:name w:val="2AAE323053634DC5A6367B9AF3337F9B"/>
    <w:rsid w:val="001B4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152F-1F96-4BCD-B8CA-D8B592C1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32376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Aydarova</dc:creator>
  <cp:lastModifiedBy>Elena Aydarova</cp:lastModifiedBy>
  <cp:revision>7</cp:revision>
  <cp:lastPrinted>2020-06-25T19:16:00Z</cp:lastPrinted>
  <dcterms:created xsi:type="dcterms:W3CDTF">2020-06-25T19:06:00Z</dcterms:created>
  <dcterms:modified xsi:type="dcterms:W3CDTF">2020-06-25T19:27:00Z</dcterms:modified>
</cp:coreProperties>
</file>