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675CF2" w14:textId="6723FAC3" w:rsidR="001B0ECA" w:rsidRPr="00FD272C" w:rsidRDefault="00FD272C" w:rsidP="00FD272C">
      <w:pPr>
        <w:tabs>
          <w:tab w:val="left" w:pos="1170"/>
        </w:tabs>
        <w:jc w:val="center"/>
        <w:rPr>
          <w:b/>
          <w:sz w:val="32"/>
          <w:szCs w:val="32"/>
        </w:rPr>
      </w:pPr>
      <w:r w:rsidRPr="00FD272C">
        <w:rPr>
          <w:b/>
          <w:sz w:val="32"/>
          <w:szCs w:val="32"/>
        </w:rPr>
        <w:t>Megan Burton, PhD</w:t>
      </w:r>
    </w:p>
    <w:p w14:paraId="18DB9E81" w14:textId="1B1FBF65" w:rsidR="006669DE" w:rsidRPr="006669DE" w:rsidRDefault="006669DE" w:rsidP="00FD272C">
      <w:pPr>
        <w:tabs>
          <w:tab w:val="left" w:pos="1170"/>
        </w:tabs>
        <w:jc w:val="center"/>
        <w:rPr>
          <w:bCs/>
        </w:rPr>
      </w:pPr>
      <w:r w:rsidRPr="006669DE">
        <w:rPr>
          <w:bCs/>
        </w:rPr>
        <w:t>Auburn University</w:t>
      </w:r>
    </w:p>
    <w:p w14:paraId="2BFE527F" w14:textId="221D67CF" w:rsidR="006669DE" w:rsidRPr="006669DE" w:rsidRDefault="006669DE" w:rsidP="00FD272C">
      <w:pPr>
        <w:tabs>
          <w:tab w:val="left" w:pos="1170"/>
        </w:tabs>
        <w:jc w:val="center"/>
        <w:rPr>
          <w:bCs/>
        </w:rPr>
      </w:pPr>
      <w:r w:rsidRPr="006669DE">
        <w:rPr>
          <w:bCs/>
        </w:rPr>
        <w:t>Curriculum and Teaching</w:t>
      </w:r>
    </w:p>
    <w:p w14:paraId="5D2430F0" w14:textId="645995AB" w:rsidR="006669DE" w:rsidRPr="006669DE" w:rsidRDefault="006669DE" w:rsidP="00FD272C">
      <w:pPr>
        <w:tabs>
          <w:tab w:val="left" w:pos="1170"/>
        </w:tabs>
        <w:jc w:val="center"/>
        <w:rPr>
          <w:bCs/>
        </w:rPr>
      </w:pPr>
      <w:r w:rsidRPr="006669DE">
        <w:rPr>
          <w:bCs/>
        </w:rPr>
        <w:t>5020 Haley Center</w:t>
      </w:r>
    </w:p>
    <w:p w14:paraId="5BCF9A5C" w14:textId="6E0E28FF" w:rsidR="006669DE" w:rsidRPr="006669DE" w:rsidRDefault="006669DE" w:rsidP="00FD272C">
      <w:pPr>
        <w:tabs>
          <w:tab w:val="left" w:pos="1170"/>
        </w:tabs>
        <w:jc w:val="center"/>
        <w:rPr>
          <w:bCs/>
        </w:rPr>
      </w:pPr>
      <w:r w:rsidRPr="006669DE">
        <w:rPr>
          <w:bCs/>
        </w:rPr>
        <w:t>Auburn University, AL 36849</w:t>
      </w:r>
    </w:p>
    <w:p w14:paraId="3047C090" w14:textId="4949252B" w:rsidR="006669DE" w:rsidRPr="006669DE" w:rsidRDefault="006669DE" w:rsidP="00FD272C">
      <w:pPr>
        <w:tabs>
          <w:tab w:val="left" w:pos="1170"/>
        </w:tabs>
        <w:jc w:val="center"/>
        <w:rPr>
          <w:bCs/>
        </w:rPr>
      </w:pPr>
      <w:r w:rsidRPr="006669DE">
        <w:rPr>
          <w:bCs/>
        </w:rPr>
        <w:t>(334)844-8141</w:t>
      </w:r>
    </w:p>
    <w:p w14:paraId="1623B62B" w14:textId="543034BA" w:rsidR="006669DE" w:rsidRPr="006669DE" w:rsidRDefault="006669DE" w:rsidP="00FD272C">
      <w:pPr>
        <w:tabs>
          <w:tab w:val="left" w:pos="1170"/>
        </w:tabs>
        <w:jc w:val="center"/>
        <w:rPr>
          <w:bCs/>
        </w:rPr>
      </w:pPr>
      <w:r w:rsidRPr="006669DE">
        <w:rPr>
          <w:bCs/>
        </w:rPr>
        <w:t>Megan.burton@auburn.edu</w:t>
      </w:r>
    </w:p>
    <w:p w14:paraId="40FFE1CC" w14:textId="77777777" w:rsidR="001B0ECA" w:rsidRDefault="001B0ECA" w:rsidP="00FD272C">
      <w:pPr>
        <w:tabs>
          <w:tab w:val="left" w:pos="1170"/>
        </w:tabs>
        <w:jc w:val="center"/>
      </w:pPr>
    </w:p>
    <w:p w14:paraId="654F6E09" w14:textId="77777777" w:rsidR="001B0ECA" w:rsidRDefault="001B0ECA" w:rsidP="07FDE1A4">
      <w:pPr>
        <w:tabs>
          <w:tab w:val="left" w:pos="1170"/>
        </w:tabs>
        <w:rPr>
          <w:b/>
          <w:bCs/>
        </w:rPr>
      </w:pPr>
      <w:r>
        <w:rPr>
          <w:b/>
          <w:bCs/>
        </w:rPr>
        <w:t>EDUCATION</w:t>
      </w:r>
    </w:p>
    <w:p w14:paraId="525C8EA7" w14:textId="7A5D388D" w:rsidR="00202103" w:rsidRPr="001B0ECA" w:rsidRDefault="00097A70" w:rsidP="07FDE1A4">
      <w:pPr>
        <w:tabs>
          <w:tab w:val="left" w:pos="1170"/>
        </w:tabs>
        <w:rPr>
          <w:b/>
          <w:bCs/>
        </w:rPr>
      </w:pPr>
      <w:r>
        <w:tab/>
      </w:r>
    </w:p>
    <w:p w14:paraId="43D98378" w14:textId="77777777" w:rsidR="00202103" w:rsidRPr="00034C48" w:rsidRDefault="00202103" w:rsidP="07FDE1A4">
      <w:pPr>
        <w:tabs>
          <w:tab w:val="left" w:pos="1170"/>
        </w:tabs>
      </w:pPr>
      <w:r w:rsidRPr="00034C48">
        <w:t>The University of Alabama</w:t>
      </w:r>
      <w:proofErr w:type="gramStart"/>
      <w:r w:rsidRPr="00034C48">
        <w:tab/>
        <w:t xml:space="preserve">  Ph.D.</w:t>
      </w:r>
      <w:proofErr w:type="gramEnd"/>
      <w:r w:rsidRPr="00034C48">
        <w:tab/>
      </w:r>
      <w:r>
        <w:tab/>
      </w:r>
      <w:r w:rsidRPr="00034C48">
        <w:t>Elementary Education</w:t>
      </w:r>
      <w:r w:rsidRPr="00034C48">
        <w:tab/>
        <w:t xml:space="preserve">   </w:t>
      </w:r>
      <w:r>
        <w:tab/>
      </w:r>
      <w:r w:rsidRPr="00034C48">
        <w:t>August 2006</w:t>
      </w:r>
    </w:p>
    <w:p w14:paraId="0A957487" w14:textId="77777777" w:rsidR="00202103" w:rsidRPr="00034C48" w:rsidRDefault="00202103" w:rsidP="07FDE1A4">
      <w:pPr>
        <w:tabs>
          <w:tab w:val="left" w:pos="1170"/>
        </w:tabs>
      </w:pPr>
      <w:r w:rsidRPr="00034C48">
        <w:tab/>
      </w:r>
      <w:r w:rsidRPr="00034C48">
        <w:tab/>
      </w:r>
      <w:r w:rsidRPr="00034C48">
        <w:tab/>
      </w:r>
      <w:r w:rsidRPr="00034C48">
        <w:tab/>
      </w:r>
      <w:r w:rsidRPr="00034C48">
        <w:tab/>
        <w:t xml:space="preserve">             </w:t>
      </w:r>
      <w:r w:rsidRPr="00034C48">
        <w:tab/>
      </w:r>
    </w:p>
    <w:p w14:paraId="22A42208" w14:textId="77777777" w:rsidR="00202103" w:rsidRPr="00034C48" w:rsidRDefault="00202103" w:rsidP="07FDE1A4">
      <w:pPr>
        <w:tabs>
          <w:tab w:val="left" w:pos="1170"/>
        </w:tabs>
      </w:pPr>
      <w:r w:rsidRPr="00034C48">
        <w:t>Kennesaw State University</w:t>
      </w:r>
      <w:proofErr w:type="gramStart"/>
      <w:r w:rsidRPr="00034C48">
        <w:tab/>
        <w:t xml:space="preserve">  M.Ed.</w:t>
      </w:r>
      <w:proofErr w:type="gramEnd"/>
      <w:r w:rsidRPr="00034C48">
        <w:tab/>
      </w:r>
      <w:r>
        <w:t>Early Childhood Education</w:t>
      </w:r>
      <w:r>
        <w:tab/>
      </w:r>
      <w:r w:rsidRPr="00034C48">
        <w:t>December 1998</w:t>
      </w:r>
    </w:p>
    <w:p w14:paraId="0DBA4F39" w14:textId="77777777" w:rsidR="00202103" w:rsidRPr="00034C48" w:rsidRDefault="00202103" w:rsidP="07FDE1A4">
      <w:pPr>
        <w:tabs>
          <w:tab w:val="left" w:pos="1170"/>
        </w:tabs>
      </w:pPr>
    </w:p>
    <w:p w14:paraId="3F7DE7AB" w14:textId="77777777" w:rsidR="00202103" w:rsidRPr="00034C48" w:rsidRDefault="00202103" w:rsidP="07FDE1A4">
      <w:pPr>
        <w:tabs>
          <w:tab w:val="left" w:pos="1170"/>
        </w:tabs>
      </w:pPr>
      <w:r w:rsidRPr="00034C48">
        <w:t>Auburn University</w:t>
      </w:r>
      <w:r w:rsidRPr="00034C48">
        <w:tab/>
      </w:r>
      <w:r w:rsidRPr="00034C48">
        <w:tab/>
        <w:t xml:space="preserve">   B.S.</w:t>
      </w:r>
      <w:r w:rsidRPr="00034C48">
        <w:tab/>
      </w:r>
      <w:r w:rsidRPr="00034C48">
        <w:tab/>
        <w:t>Elem</w:t>
      </w:r>
      <w:r w:rsidR="00227C97">
        <w:t>.</w:t>
      </w:r>
      <w:r w:rsidRPr="00034C48">
        <w:t xml:space="preserve"> E</w:t>
      </w:r>
      <w:r w:rsidR="00227C97">
        <w:t>d. (Math)</w:t>
      </w:r>
      <w:r w:rsidRPr="00034C48">
        <w:tab/>
        <w:t xml:space="preserve">   </w:t>
      </w:r>
      <w:r>
        <w:tab/>
      </w:r>
      <w:r w:rsidRPr="00034C48">
        <w:t>March 1994</w:t>
      </w:r>
    </w:p>
    <w:p w14:paraId="5C2D5A2B" w14:textId="6A57EC65" w:rsidR="00202103" w:rsidRDefault="00202103" w:rsidP="07FDE1A4">
      <w:pPr>
        <w:tabs>
          <w:tab w:val="left" w:pos="1170"/>
        </w:tabs>
      </w:pPr>
    </w:p>
    <w:p w14:paraId="4A14CB90" w14:textId="77777777" w:rsidR="00FD272C" w:rsidRPr="00034C48" w:rsidRDefault="00FD272C" w:rsidP="07FDE1A4">
      <w:pPr>
        <w:tabs>
          <w:tab w:val="left" w:pos="1170"/>
        </w:tabs>
      </w:pPr>
    </w:p>
    <w:p w14:paraId="7DC54734" w14:textId="11658DCD" w:rsidR="00202103" w:rsidRDefault="001B0ECA" w:rsidP="07FDE1A4">
      <w:pPr>
        <w:tabs>
          <w:tab w:val="left" w:pos="1170"/>
        </w:tabs>
        <w:rPr>
          <w:b/>
        </w:rPr>
      </w:pPr>
      <w:r>
        <w:rPr>
          <w:b/>
        </w:rPr>
        <w:t>PROFESSIONAL EXPERIENCE</w:t>
      </w:r>
    </w:p>
    <w:p w14:paraId="7FFDBBCC" w14:textId="77777777" w:rsidR="001B0ECA" w:rsidRPr="00034C48" w:rsidRDefault="001B0ECA" w:rsidP="07FDE1A4">
      <w:pPr>
        <w:tabs>
          <w:tab w:val="left" w:pos="1170"/>
        </w:tabs>
      </w:pPr>
    </w:p>
    <w:p w14:paraId="14499067" w14:textId="77777777" w:rsidR="008901E4" w:rsidRDefault="008901E4" w:rsidP="07FDE1A4">
      <w:pPr>
        <w:tabs>
          <w:tab w:val="left" w:pos="1170"/>
        </w:tabs>
      </w:pPr>
      <w:r>
        <w:t>Auburn University</w:t>
      </w:r>
      <w:r>
        <w:tab/>
      </w:r>
      <w:r>
        <w:tab/>
      </w:r>
      <w:r>
        <w:tab/>
        <w:t>Associate Professor</w:t>
      </w:r>
      <w:r>
        <w:tab/>
      </w:r>
      <w:r>
        <w:tab/>
        <w:t>August 2014- present</w:t>
      </w:r>
    </w:p>
    <w:p w14:paraId="6535724B" w14:textId="77777777" w:rsidR="008901E4" w:rsidRDefault="008901E4" w:rsidP="07FDE1A4">
      <w:pPr>
        <w:tabs>
          <w:tab w:val="left" w:pos="1170"/>
        </w:tabs>
      </w:pPr>
    </w:p>
    <w:p w14:paraId="4E6E8DE6" w14:textId="77777777" w:rsidR="00202103" w:rsidRPr="00034C48" w:rsidRDefault="00202103" w:rsidP="07FDE1A4">
      <w:pPr>
        <w:tabs>
          <w:tab w:val="left" w:pos="1170"/>
        </w:tabs>
      </w:pPr>
      <w:r w:rsidRPr="00034C48">
        <w:t>Auburn University</w:t>
      </w:r>
      <w:r w:rsidRPr="00034C48">
        <w:tab/>
      </w:r>
      <w:r w:rsidRPr="00034C48">
        <w:tab/>
      </w:r>
      <w:r w:rsidRPr="00034C48">
        <w:tab/>
        <w:t>Assistant Professor</w:t>
      </w:r>
      <w:r w:rsidRPr="00034C48">
        <w:tab/>
      </w:r>
      <w:r w:rsidRPr="00034C48">
        <w:tab/>
        <w:t>January 2012-</w:t>
      </w:r>
      <w:r w:rsidR="002769C3">
        <w:t>August 2014</w:t>
      </w:r>
    </w:p>
    <w:p w14:paraId="0246848E" w14:textId="77777777" w:rsidR="00202103" w:rsidRPr="00034C48" w:rsidRDefault="00202103" w:rsidP="07FDE1A4">
      <w:pPr>
        <w:tabs>
          <w:tab w:val="left" w:pos="1170"/>
        </w:tabs>
      </w:pPr>
    </w:p>
    <w:p w14:paraId="6657E073" w14:textId="77777777" w:rsidR="00202103" w:rsidRPr="00034C48" w:rsidRDefault="00202103" w:rsidP="07FDE1A4">
      <w:pPr>
        <w:tabs>
          <w:tab w:val="left" w:pos="1170"/>
        </w:tabs>
      </w:pPr>
      <w:r w:rsidRPr="00034C48">
        <w:t>The University of South Carolina</w:t>
      </w:r>
      <w:r w:rsidRPr="00034C48">
        <w:tab/>
        <w:t>Assistant Professor</w:t>
      </w:r>
      <w:r w:rsidRPr="00034C48">
        <w:tab/>
      </w:r>
      <w:r w:rsidRPr="00034C48">
        <w:tab/>
        <w:t>August 2006-December 2011</w:t>
      </w:r>
    </w:p>
    <w:p w14:paraId="544A83B4" w14:textId="77777777" w:rsidR="00202103" w:rsidRPr="00034C48" w:rsidRDefault="00202103" w:rsidP="07FDE1A4">
      <w:pPr>
        <w:tabs>
          <w:tab w:val="left" w:pos="1170"/>
        </w:tabs>
      </w:pPr>
      <w:r w:rsidRPr="00034C48">
        <w:tab/>
      </w:r>
    </w:p>
    <w:p w14:paraId="49AB7EC2" w14:textId="77777777" w:rsidR="00202103" w:rsidRPr="00034C48" w:rsidRDefault="00202103" w:rsidP="07FDE1A4">
      <w:pPr>
        <w:tabs>
          <w:tab w:val="left" w:pos="1170"/>
        </w:tabs>
      </w:pPr>
      <w:r w:rsidRPr="00034C48">
        <w:t>The University of Alabama</w:t>
      </w:r>
      <w:r w:rsidRPr="00034C48">
        <w:tab/>
      </w:r>
      <w:r w:rsidRPr="00034C48">
        <w:tab/>
        <w:t>Teacher in Residence</w:t>
      </w:r>
      <w:r w:rsidRPr="00034C48">
        <w:tab/>
      </w:r>
      <w:r>
        <w:tab/>
      </w:r>
      <w:r w:rsidRPr="00034C48">
        <w:t>August 2004-May 2006</w:t>
      </w:r>
    </w:p>
    <w:p w14:paraId="532AC7AB" w14:textId="77777777" w:rsidR="00202103" w:rsidRPr="00034C48" w:rsidRDefault="00202103" w:rsidP="07FDE1A4">
      <w:pPr>
        <w:tabs>
          <w:tab w:val="left" w:pos="1170"/>
        </w:tabs>
      </w:pPr>
      <w:r w:rsidRPr="00034C48">
        <w:tab/>
      </w:r>
      <w:r w:rsidRPr="00034C48">
        <w:tab/>
      </w:r>
      <w:r w:rsidRPr="00034C48">
        <w:tab/>
      </w:r>
      <w:r w:rsidRPr="00034C48">
        <w:tab/>
      </w:r>
    </w:p>
    <w:p w14:paraId="2B3ADA3E" w14:textId="77777777" w:rsidR="00202103" w:rsidRPr="00034C48" w:rsidRDefault="00202103" w:rsidP="07FDE1A4">
      <w:pPr>
        <w:tabs>
          <w:tab w:val="left" w:pos="1170"/>
        </w:tabs>
      </w:pPr>
      <w:r w:rsidRPr="00034C48">
        <w:t>Shelby County Schools</w:t>
      </w:r>
      <w:r w:rsidRPr="00034C48">
        <w:tab/>
      </w:r>
      <w:r w:rsidRPr="00034C48">
        <w:tab/>
        <w:t>Teacher (grades 2 &amp; 4)</w:t>
      </w:r>
      <w:r w:rsidRPr="00034C48">
        <w:tab/>
        <w:t>August 1998-May 2004</w:t>
      </w:r>
    </w:p>
    <w:p w14:paraId="0BD33E50" w14:textId="77777777" w:rsidR="00202103" w:rsidRPr="00034C48" w:rsidRDefault="00202103" w:rsidP="07FDE1A4">
      <w:pPr>
        <w:tabs>
          <w:tab w:val="left" w:pos="1170"/>
        </w:tabs>
      </w:pPr>
    </w:p>
    <w:p w14:paraId="420A48F9" w14:textId="77777777" w:rsidR="00202103" w:rsidRPr="00034C48" w:rsidRDefault="00202103" w:rsidP="07FDE1A4">
      <w:pPr>
        <w:tabs>
          <w:tab w:val="left" w:pos="1170"/>
        </w:tabs>
      </w:pPr>
      <w:r w:rsidRPr="00034C48">
        <w:t>Gwinnett County Schools</w:t>
      </w:r>
      <w:r w:rsidRPr="00034C48">
        <w:tab/>
      </w:r>
      <w:r w:rsidRPr="00034C48">
        <w:tab/>
        <w:t>Teacher (grade 2)</w:t>
      </w:r>
      <w:r w:rsidRPr="00034C48">
        <w:tab/>
      </w:r>
      <w:r w:rsidRPr="00034C48">
        <w:tab/>
        <w:t>August 1997-May 1998</w:t>
      </w:r>
    </w:p>
    <w:p w14:paraId="1F9E3DFE" w14:textId="77777777" w:rsidR="00202103" w:rsidRPr="00034C48" w:rsidRDefault="00202103" w:rsidP="07FDE1A4">
      <w:pPr>
        <w:tabs>
          <w:tab w:val="left" w:pos="1170"/>
        </w:tabs>
      </w:pPr>
    </w:p>
    <w:p w14:paraId="14BD0255" w14:textId="77777777" w:rsidR="00202103" w:rsidRDefault="00202103" w:rsidP="07FDE1A4">
      <w:pPr>
        <w:tabs>
          <w:tab w:val="left" w:pos="1170"/>
        </w:tabs>
      </w:pPr>
      <w:r w:rsidRPr="00034C48">
        <w:t>Cherokee County Schools</w:t>
      </w:r>
      <w:r w:rsidRPr="00034C48">
        <w:tab/>
      </w:r>
      <w:r w:rsidRPr="00034C48">
        <w:tab/>
        <w:t>Teacher (grades 1 &amp; 3)</w:t>
      </w:r>
      <w:r w:rsidRPr="00034C48">
        <w:tab/>
        <w:t>August 1994-May 1997</w:t>
      </w:r>
    </w:p>
    <w:p w14:paraId="320F2E2D" w14:textId="77777777" w:rsidR="00930102" w:rsidRDefault="00930102" w:rsidP="00097A70"/>
    <w:p w14:paraId="404CF770" w14:textId="05A976AB" w:rsidR="00097A70" w:rsidRDefault="001B0ECA" w:rsidP="0000361D">
      <w:pPr>
        <w:tabs>
          <w:tab w:val="left" w:pos="1170"/>
        </w:tabs>
        <w:ind w:left="-270" w:right="-90" w:firstLine="270"/>
        <w:rPr>
          <w:b/>
        </w:rPr>
      </w:pPr>
      <w:r>
        <w:rPr>
          <w:b/>
        </w:rPr>
        <w:t>RESEARCH ACTIVITIES</w:t>
      </w:r>
    </w:p>
    <w:p w14:paraId="13C7F628" w14:textId="4C3C7279" w:rsidR="001B0ECA" w:rsidRPr="00FD272C" w:rsidRDefault="001B0ECA" w:rsidP="00FD272C">
      <w:pPr>
        <w:pStyle w:val="BodyTextKeep"/>
        <w:keepNext w:val="0"/>
        <w:numPr>
          <w:ilvl w:val="0"/>
          <w:numId w:val="32"/>
        </w:numPr>
        <w:spacing w:after="0" w:line="240" w:lineRule="auto"/>
        <w:ind w:left="270" w:hanging="270"/>
        <w:rPr>
          <w:b/>
          <w:sz w:val="24"/>
          <w:szCs w:val="24"/>
        </w:rPr>
      </w:pPr>
      <w:r w:rsidRPr="00F614EE">
        <w:rPr>
          <w:b/>
          <w:sz w:val="24"/>
          <w:szCs w:val="24"/>
        </w:rPr>
        <w:t xml:space="preserve">Books </w:t>
      </w:r>
    </w:p>
    <w:p w14:paraId="793B1E77" w14:textId="0A9EADA7" w:rsidR="001B0ECA" w:rsidRPr="00F614EE" w:rsidRDefault="001B0ECA" w:rsidP="001B0ECA">
      <w:pPr>
        <w:widowControl w:val="0"/>
        <w:autoSpaceDE w:val="0"/>
        <w:autoSpaceDN w:val="0"/>
        <w:adjustRightInd w:val="0"/>
        <w:ind w:left="1440" w:hanging="720"/>
      </w:pPr>
      <w:r w:rsidRPr="00F614EE">
        <w:t xml:space="preserve">Flores, M. M., </w:t>
      </w:r>
      <w:r w:rsidRPr="00F614EE">
        <w:rPr>
          <w:b/>
        </w:rPr>
        <w:t>Burton, M.,</w:t>
      </w:r>
      <w:r w:rsidRPr="00F614EE">
        <w:t xml:space="preserve"> &amp; Hinton, V. (2017). </w:t>
      </w:r>
      <w:r w:rsidRPr="00F614EE">
        <w:rPr>
          <w:i/>
        </w:rPr>
        <w:t xml:space="preserve">Making </w:t>
      </w:r>
      <w:r>
        <w:rPr>
          <w:i/>
        </w:rPr>
        <w:t>m</w:t>
      </w:r>
      <w:r w:rsidRPr="00F614EE">
        <w:rPr>
          <w:i/>
        </w:rPr>
        <w:t xml:space="preserve">athematics </w:t>
      </w:r>
      <w:r>
        <w:rPr>
          <w:i/>
        </w:rPr>
        <w:t>s</w:t>
      </w:r>
      <w:r w:rsidRPr="00F614EE">
        <w:rPr>
          <w:i/>
        </w:rPr>
        <w:t xml:space="preserve">tandards </w:t>
      </w:r>
      <w:r>
        <w:rPr>
          <w:i/>
        </w:rPr>
        <w:t>a</w:t>
      </w:r>
      <w:r w:rsidRPr="00F614EE">
        <w:rPr>
          <w:i/>
        </w:rPr>
        <w:t xml:space="preserve">ccessible to </w:t>
      </w:r>
      <w:r>
        <w:rPr>
          <w:i/>
        </w:rPr>
        <w:t>s</w:t>
      </w:r>
      <w:r w:rsidRPr="00F614EE">
        <w:rPr>
          <w:i/>
        </w:rPr>
        <w:t xml:space="preserve">tudents with </w:t>
      </w:r>
      <w:r>
        <w:rPr>
          <w:i/>
        </w:rPr>
        <w:t>d</w:t>
      </w:r>
      <w:r w:rsidRPr="00F614EE">
        <w:rPr>
          <w:i/>
        </w:rPr>
        <w:t>iverse</w:t>
      </w:r>
      <w:r>
        <w:rPr>
          <w:i/>
        </w:rPr>
        <w:t xml:space="preserve"> l</w:t>
      </w:r>
      <w:r w:rsidRPr="00F614EE">
        <w:rPr>
          <w:i/>
        </w:rPr>
        <w:t xml:space="preserve">earning </w:t>
      </w:r>
      <w:r>
        <w:rPr>
          <w:i/>
        </w:rPr>
        <w:t>n</w:t>
      </w:r>
      <w:r w:rsidRPr="00F614EE">
        <w:rPr>
          <w:i/>
        </w:rPr>
        <w:t xml:space="preserve">eeds: Using the </w:t>
      </w:r>
      <w:r>
        <w:rPr>
          <w:i/>
        </w:rPr>
        <w:t>c</w:t>
      </w:r>
      <w:r w:rsidRPr="00F614EE">
        <w:rPr>
          <w:i/>
        </w:rPr>
        <w:t>oncrete-</w:t>
      </w:r>
      <w:r>
        <w:rPr>
          <w:i/>
        </w:rPr>
        <w:t>r</w:t>
      </w:r>
      <w:r w:rsidRPr="00F614EE">
        <w:rPr>
          <w:i/>
        </w:rPr>
        <w:t>epresentational-</w:t>
      </w:r>
      <w:r>
        <w:rPr>
          <w:i/>
        </w:rPr>
        <w:t>a</w:t>
      </w:r>
      <w:r w:rsidRPr="00F614EE">
        <w:rPr>
          <w:i/>
        </w:rPr>
        <w:t xml:space="preserve">bstract </w:t>
      </w:r>
      <w:r>
        <w:rPr>
          <w:i/>
        </w:rPr>
        <w:t>s</w:t>
      </w:r>
      <w:r w:rsidRPr="00F614EE">
        <w:rPr>
          <w:i/>
        </w:rPr>
        <w:t>equence</w:t>
      </w:r>
      <w:r w:rsidRPr="00F614EE">
        <w:t>. San Diego, CA: Plural Publishing, Inc. (33% contribution).</w:t>
      </w:r>
      <w:r>
        <w:t xml:space="preserve"> Google Scholar Citations 2.</w:t>
      </w:r>
    </w:p>
    <w:p w14:paraId="6C0CB570" w14:textId="77777777" w:rsidR="001B0ECA" w:rsidRPr="00F614EE" w:rsidRDefault="001B0ECA" w:rsidP="001B0ECA">
      <w:pPr>
        <w:pStyle w:val="BodyTextKeep"/>
        <w:keepNext w:val="0"/>
        <w:spacing w:after="0" w:line="240" w:lineRule="auto"/>
        <w:ind w:left="0"/>
        <w:rPr>
          <w:sz w:val="24"/>
          <w:szCs w:val="24"/>
        </w:rPr>
      </w:pPr>
    </w:p>
    <w:p w14:paraId="3E996D6B" w14:textId="77777777" w:rsidR="001B0ECA" w:rsidRPr="00F614EE" w:rsidRDefault="001B0ECA" w:rsidP="001B0ECA">
      <w:pPr>
        <w:pStyle w:val="BodyTextKeep"/>
        <w:keepNext w:val="0"/>
        <w:spacing w:after="0" w:line="240" w:lineRule="auto"/>
        <w:ind w:left="0"/>
        <w:rPr>
          <w:b/>
          <w:sz w:val="24"/>
          <w:szCs w:val="24"/>
        </w:rPr>
      </w:pPr>
      <w:r>
        <w:rPr>
          <w:b/>
          <w:sz w:val="24"/>
          <w:szCs w:val="24"/>
        </w:rPr>
        <w:t>b</w:t>
      </w:r>
      <w:r w:rsidRPr="00F614EE">
        <w:rPr>
          <w:b/>
          <w:sz w:val="24"/>
          <w:szCs w:val="24"/>
        </w:rPr>
        <w:t>. Article-length publications</w:t>
      </w:r>
    </w:p>
    <w:p w14:paraId="7BC8D64E" w14:textId="460079BA" w:rsidR="001B0ECA" w:rsidRPr="00F614EE" w:rsidRDefault="001B0ECA" w:rsidP="00FD272C">
      <w:pPr>
        <w:pStyle w:val="BodyTextKeep"/>
        <w:keepNext w:val="0"/>
        <w:tabs>
          <w:tab w:val="left" w:pos="450"/>
        </w:tabs>
        <w:spacing w:after="0" w:line="240" w:lineRule="auto"/>
        <w:ind w:left="0"/>
        <w:rPr>
          <w:b/>
          <w:sz w:val="24"/>
          <w:szCs w:val="24"/>
        </w:rPr>
      </w:pPr>
      <w:r w:rsidRPr="00F614EE">
        <w:rPr>
          <w:sz w:val="24"/>
          <w:szCs w:val="24"/>
        </w:rPr>
        <w:t xml:space="preserve">       </w:t>
      </w:r>
      <w:proofErr w:type="spellStart"/>
      <w:r>
        <w:rPr>
          <w:b/>
          <w:sz w:val="24"/>
          <w:szCs w:val="24"/>
        </w:rPr>
        <w:t>i</w:t>
      </w:r>
      <w:proofErr w:type="spellEnd"/>
      <w:r w:rsidRPr="00F614EE">
        <w:rPr>
          <w:b/>
          <w:sz w:val="24"/>
          <w:szCs w:val="24"/>
        </w:rPr>
        <w:t>.  Book chapters</w:t>
      </w:r>
    </w:p>
    <w:p w14:paraId="36F6F366" w14:textId="1AD22A3B" w:rsidR="00412875" w:rsidRDefault="00412875" w:rsidP="001B0ECA">
      <w:pPr>
        <w:pStyle w:val="BodyTextKeep"/>
        <w:keepNext w:val="0"/>
        <w:tabs>
          <w:tab w:val="left" w:pos="450"/>
        </w:tabs>
        <w:spacing w:after="0" w:line="240" w:lineRule="auto"/>
        <w:ind w:left="1440" w:hanging="720"/>
        <w:rPr>
          <w:bCs/>
          <w:sz w:val="24"/>
          <w:szCs w:val="24"/>
        </w:rPr>
      </w:pPr>
      <w:r w:rsidRPr="00412875">
        <w:rPr>
          <w:bCs/>
          <w:sz w:val="24"/>
          <w:szCs w:val="24"/>
        </w:rPr>
        <w:t>Bass, C. &amp;</w:t>
      </w:r>
      <w:r>
        <w:rPr>
          <w:b/>
          <w:sz w:val="24"/>
          <w:szCs w:val="24"/>
        </w:rPr>
        <w:t xml:space="preserve"> Burton, M</w:t>
      </w:r>
      <w:r w:rsidRPr="00412875">
        <w:rPr>
          <w:bCs/>
          <w:sz w:val="24"/>
          <w:szCs w:val="24"/>
        </w:rPr>
        <w:t>. (In press, 2021)</w:t>
      </w:r>
      <w:r>
        <w:rPr>
          <w:bCs/>
          <w:sz w:val="24"/>
          <w:szCs w:val="24"/>
        </w:rPr>
        <w:t xml:space="preserve">. </w:t>
      </w:r>
      <w:r w:rsidRPr="00453AE8">
        <w:rPr>
          <w:sz w:val="24"/>
          <w:szCs w:val="24"/>
        </w:rPr>
        <w:t xml:space="preserve">In </w:t>
      </w:r>
      <w:r>
        <w:rPr>
          <w:sz w:val="24"/>
          <w:szCs w:val="24"/>
        </w:rPr>
        <w:t>Vaidya, K.</w:t>
      </w:r>
      <w:r w:rsidRPr="00453AE8">
        <w:rPr>
          <w:sz w:val="24"/>
          <w:szCs w:val="24"/>
        </w:rPr>
        <w:t xml:space="preserve"> (Ed.), </w:t>
      </w:r>
      <w:r w:rsidRPr="00412875">
        <w:rPr>
          <w:bCs/>
          <w:i/>
          <w:iCs/>
          <w:sz w:val="24"/>
          <w:szCs w:val="24"/>
        </w:rPr>
        <w:t>Teach mathematics with a sense of humor: Why (and how to) be a funnier and more effective mathematics teacher and laugh all the way to your classroom</w:t>
      </w:r>
      <w:r>
        <w:rPr>
          <w:bCs/>
          <w:sz w:val="24"/>
          <w:szCs w:val="24"/>
        </w:rPr>
        <w:t xml:space="preserve"> ISBN 978-1-925128-04-8.</w:t>
      </w:r>
    </w:p>
    <w:p w14:paraId="0BAAE7E3" w14:textId="77777777" w:rsidR="00FD272C" w:rsidRPr="00412875" w:rsidRDefault="00FD272C" w:rsidP="001B0ECA">
      <w:pPr>
        <w:pStyle w:val="BodyTextKeep"/>
        <w:keepNext w:val="0"/>
        <w:tabs>
          <w:tab w:val="left" w:pos="450"/>
        </w:tabs>
        <w:spacing w:after="0" w:line="240" w:lineRule="auto"/>
        <w:ind w:left="1440" w:hanging="720"/>
        <w:rPr>
          <w:bCs/>
          <w:sz w:val="24"/>
          <w:szCs w:val="24"/>
        </w:rPr>
      </w:pPr>
    </w:p>
    <w:p w14:paraId="62D269E4" w14:textId="73733952" w:rsidR="001B0ECA" w:rsidRPr="00453AE8" w:rsidRDefault="001B0ECA" w:rsidP="001B0ECA">
      <w:pPr>
        <w:pStyle w:val="BodyTextKeep"/>
        <w:keepNext w:val="0"/>
        <w:tabs>
          <w:tab w:val="left" w:pos="450"/>
        </w:tabs>
        <w:spacing w:after="0" w:line="240" w:lineRule="auto"/>
        <w:ind w:left="1440" w:hanging="720"/>
        <w:rPr>
          <w:sz w:val="24"/>
          <w:szCs w:val="24"/>
        </w:rPr>
      </w:pPr>
      <w:r w:rsidRPr="00453AE8">
        <w:rPr>
          <w:b/>
          <w:sz w:val="24"/>
          <w:szCs w:val="24"/>
        </w:rPr>
        <w:lastRenderedPageBreak/>
        <w:t xml:space="preserve">Burton, M., </w:t>
      </w:r>
      <w:r w:rsidRPr="00453AE8">
        <w:rPr>
          <w:sz w:val="24"/>
          <w:szCs w:val="24"/>
        </w:rPr>
        <w:t xml:space="preserve">Tripp, L. O., </w:t>
      </w:r>
      <w:proofErr w:type="spellStart"/>
      <w:r w:rsidRPr="00453AE8">
        <w:rPr>
          <w:sz w:val="24"/>
          <w:szCs w:val="24"/>
        </w:rPr>
        <w:t>Demoiny</w:t>
      </w:r>
      <w:proofErr w:type="spellEnd"/>
      <w:r w:rsidRPr="00453AE8">
        <w:rPr>
          <w:sz w:val="24"/>
          <w:szCs w:val="24"/>
        </w:rPr>
        <w:t xml:space="preserve">, S. B., </w:t>
      </w:r>
      <w:proofErr w:type="spellStart"/>
      <w:r w:rsidRPr="00453AE8">
        <w:rPr>
          <w:sz w:val="24"/>
          <w:szCs w:val="24"/>
        </w:rPr>
        <w:t>Cardullo</w:t>
      </w:r>
      <w:proofErr w:type="spellEnd"/>
      <w:r w:rsidRPr="00453AE8">
        <w:rPr>
          <w:sz w:val="24"/>
          <w:szCs w:val="24"/>
        </w:rPr>
        <w:t xml:space="preserve">, V. M., and Finley, S. L. (2020). Empowering </w:t>
      </w:r>
      <w:r>
        <w:rPr>
          <w:sz w:val="24"/>
          <w:szCs w:val="24"/>
        </w:rPr>
        <w:t>p</w:t>
      </w:r>
      <w:r w:rsidRPr="00453AE8">
        <w:rPr>
          <w:sz w:val="24"/>
          <w:szCs w:val="24"/>
        </w:rPr>
        <w:t xml:space="preserve">reservice </w:t>
      </w:r>
      <w:r>
        <w:rPr>
          <w:sz w:val="24"/>
          <w:szCs w:val="24"/>
        </w:rPr>
        <w:t>t</w:t>
      </w:r>
      <w:r w:rsidRPr="00453AE8">
        <w:rPr>
          <w:sz w:val="24"/>
          <w:szCs w:val="24"/>
        </w:rPr>
        <w:t xml:space="preserve">eachers </w:t>
      </w:r>
      <w:r>
        <w:rPr>
          <w:sz w:val="24"/>
          <w:szCs w:val="24"/>
        </w:rPr>
        <w:t>t</w:t>
      </w:r>
      <w:r w:rsidRPr="00453AE8">
        <w:rPr>
          <w:sz w:val="24"/>
          <w:szCs w:val="24"/>
        </w:rPr>
        <w:t xml:space="preserve">hrough </w:t>
      </w:r>
      <w:r>
        <w:rPr>
          <w:sz w:val="24"/>
          <w:szCs w:val="24"/>
        </w:rPr>
        <w:t>a</w:t>
      </w:r>
      <w:r w:rsidRPr="00453AE8">
        <w:rPr>
          <w:sz w:val="24"/>
          <w:szCs w:val="24"/>
        </w:rPr>
        <w:t xml:space="preserve">lternative STEM </w:t>
      </w:r>
      <w:r>
        <w:rPr>
          <w:sz w:val="24"/>
          <w:szCs w:val="24"/>
        </w:rPr>
        <w:t>t</w:t>
      </w:r>
      <w:r w:rsidRPr="00453AE8">
        <w:rPr>
          <w:sz w:val="24"/>
          <w:szCs w:val="24"/>
        </w:rPr>
        <w:t xml:space="preserve">eaching </w:t>
      </w:r>
      <w:r>
        <w:rPr>
          <w:sz w:val="24"/>
          <w:szCs w:val="24"/>
        </w:rPr>
        <w:t>e</w:t>
      </w:r>
      <w:r w:rsidRPr="00453AE8">
        <w:rPr>
          <w:sz w:val="24"/>
          <w:szCs w:val="24"/>
        </w:rPr>
        <w:t xml:space="preserve">xperiences. In S. </w:t>
      </w:r>
      <w:proofErr w:type="spellStart"/>
      <w:r w:rsidRPr="00453AE8">
        <w:rPr>
          <w:sz w:val="24"/>
          <w:szCs w:val="24"/>
        </w:rPr>
        <w:t>Keengwe</w:t>
      </w:r>
      <w:proofErr w:type="spellEnd"/>
      <w:r w:rsidRPr="00453AE8">
        <w:rPr>
          <w:sz w:val="24"/>
          <w:szCs w:val="24"/>
        </w:rPr>
        <w:t xml:space="preserve"> (Ed.), </w:t>
      </w:r>
      <w:r w:rsidRPr="00453AE8">
        <w:rPr>
          <w:i/>
          <w:sz w:val="24"/>
          <w:szCs w:val="24"/>
        </w:rPr>
        <w:t xml:space="preserve">Handbook of </w:t>
      </w:r>
      <w:r>
        <w:rPr>
          <w:i/>
          <w:sz w:val="24"/>
          <w:szCs w:val="24"/>
        </w:rPr>
        <w:t>r</w:t>
      </w:r>
      <w:r w:rsidRPr="00453AE8">
        <w:rPr>
          <w:i/>
          <w:sz w:val="24"/>
          <w:szCs w:val="24"/>
        </w:rPr>
        <w:t>esearch of</w:t>
      </w:r>
      <w:r w:rsidRPr="00453AE8">
        <w:rPr>
          <w:sz w:val="24"/>
          <w:szCs w:val="24"/>
        </w:rPr>
        <w:t xml:space="preserve"> </w:t>
      </w:r>
      <w:r w:rsidRPr="00453AE8">
        <w:rPr>
          <w:i/>
          <w:sz w:val="24"/>
          <w:szCs w:val="24"/>
        </w:rPr>
        <w:t xml:space="preserve">on </w:t>
      </w:r>
      <w:r>
        <w:rPr>
          <w:i/>
          <w:sz w:val="24"/>
          <w:szCs w:val="24"/>
        </w:rPr>
        <w:t>i</w:t>
      </w:r>
      <w:r w:rsidRPr="00453AE8">
        <w:rPr>
          <w:i/>
          <w:sz w:val="24"/>
          <w:szCs w:val="24"/>
        </w:rPr>
        <w:t xml:space="preserve">nnovative </w:t>
      </w:r>
      <w:r>
        <w:rPr>
          <w:i/>
          <w:sz w:val="24"/>
          <w:szCs w:val="24"/>
        </w:rPr>
        <w:t>p</w:t>
      </w:r>
      <w:r w:rsidRPr="00453AE8">
        <w:rPr>
          <w:i/>
          <w:sz w:val="24"/>
          <w:szCs w:val="24"/>
        </w:rPr>
        <w:t>edagogies and</w:t>
      </w:r>
      <w:r>
        <w:rPr>
          <w:i/>
          <w:sz w:val="24"/>
          <w:szCs w:val="24"/>
        </w:rPr>
        <w:t xml:space="preserve"> b</w:t>
      </w:r>
      <w:r w:rsidRPr="00453AE8">
        <w:rPr>
          <w:i/>
          <w:sz w:val="24"/>
          <w:szCs w:val="24"/>
        </w:rPr>
        <w:t xml:space="preserve">est </w:t>
      </w:r>
      <w:r>
        <w:rPr>
          <w:i/>
          <w:sz w:val="24"/>
          <w:szCs w:val="24"/>
        </w:rPr>
        <w:t>p</w:t>
      </w:r>
      <w:r w:rsidRPr="00453AE8">
        <w:rPr>
          <w:i/>
          <w:sz w:val="24"/>
          <w:szCs w:val="24"/>
        </w:rPr>
        <w:t xml:space="preserve">ractices in </w:t>
      </w:r>
      <w:r>
        <w:rPr>
          <w:i/>
          <w:sz w:val="24"/>
          <w:szCs w:val="24"/>
        </w:rPr>
        <w:t>t</w:t>
      </w:r>
      <w:r w:rsidRPr="00453AE8">
        <w:rPr>
          <w:i/>
          <w:sz w:val="24"/>
          <w:szCs w:val="24"/>
        </w:rPr>
        <w:t xml:space="preserve">eacher </w:t>
      </w:r>
      <w:r>
        <w:rPr>
          <w:i/>
          <w:sz w:val="24"/>
          <w:szCs w:val="24"/>
        </w:rPr>
        <w:t>e</w:t>
      </w:r>
      <w:r w:rsidRPr="00453AE8">
        <w:rPr>
          <w:i/>
          <w:sz w:val="24"/>
          <w:szCs w:val="24"/>
        </w:rPr>
        <w:t xml:space="preserve">ducation. </w:t>
      </w:r>
      <w:r w:rsidRPr="00453AE8">
        <w:rPr>
          <w:sz w:val="24"/>
          <w:szCs w:val="24"/>
        </w:rPr>
        <w:t xml:space="preserve">Hershey, PA: IGI Global. </w:t>
      </w:r>
    </w:p>
    <w:p w14:paraId="3D353DE6" w14:textId="77777777" w:rsidR="001B0ECA" w:rsidRPr="00453AE8" w:rsidRDefault="001B0ECA" w:rsidP="001B0ECA">
      <w:pPr>
        <w:pStyle w:val="BodyTextKeep"/>
        <w:keepNext w:val="0"/>
        <w:tabs>
          <w:tab w:val="left" w:pos="450"/>
        </w:tabs>
        <w:spacing w:after="0" w:line="240" w:lineRule="auto"/>
        <w:ind w:left="1440" w:hanging="720"/>
        <w:rPr>
          <w:color w:val="000000" w:themeColor="text1"/>
          <w:sz w:val="24"/>
          <w:szCs w:val="24"/>
        </w:rPr>
      </w:pPr>
    </w:p>
    <w:p w14:paraId="3E9473E0" w14:textId="4E511534" w:rsidR="001B0ECA" w:rsidRPr="009B5182" w:rsidRDefault="001B0ECA" w:rsidP="001B0ECA">
      <w:pPr>
        <w:ind w:left="1440" w:hanging="720"/>
        <w:rPr>
          <w:color w:val="000000" w:themeColor="text1"/>
        </w:rPr>
      </w:pPr>
      <w:r w:rsidRPr="00453AE8">
        <w:rPr>
          <w:b/>
          <w:bCs/>
          <w:color w:val="000000" w:themeColor="text1"/>
          <w:bdr w:val="none" w:sz="0" w:space="0" w:color="auto" w:frame="1"/>
          <w:shd w:val="clear" w:color="auto" w:fill="FFFFFF"/>
        </w:rPr>
        <w:t>Burton, M</w:t>
      </w:r>
      <w:r w:rsidRPr="00453AE8">
        <w:rPr>
          <w:color w:val="000000" w:themeColor="text1"/>
          <w:bdr w:val="none" w:sz="0" w:space="0" w:color="auto" w:frame="1"/>
          <w:shd w:val="clear" w:color="auto" w:fill="FFFFFF"/>
        </w:rPr>
        <w:t xml:space="preserve">. &amp; Mims, P. (2018). How do you measure a puddle? In S. McMillen, E. Friedland, &amp; P. del </w:t>
      </w:r>
      <w:r w:rsidRPr="009B5182">
        <w:rPr>
          <w:color w:val="000000" w:themeColor="text1"/>
          <w:bdr w:val="none" w:sz="0" w:space="0" w:color="auto" w:frame="1"/>
          <w:shd w:val="clear" w:color="auto" w:fill="FFFFFF"/>
        </w:rPr>
        <w:t>Prado Hill (Eds.), </w:t>
      </w:r>
      <w:r w:rsidRPr="009B5182">
        <w:rPr>
          <w:i/>
          <w:iCs/>
          <w:color w:val="000000" w:themeColor="text1"/>
          <w:bdr w:val="none" w:sz="0" w:space="0" w:color="auto" w:frame="1"/>
          <w:shd w:val="clear" w:color="auto" w:fill="FFFFFF"/>
        </w:rPr>
        <w:t xml:space="preserve">Integrating </w:t>
      </w:r>
      <w:r>
        <w:rPr>
          <w:i/>
          <w:iCs/>
          <w:color w:val="000000" w:themeColor="text1"/>
          <w:bdr w:val="none" w:sz="0" w:space="0" w:color="auto" w:frame="1"/>
          <w:shd w:val="clear" w:color="auto" w:fill="FFFFFF"/>
        </w:rPr>
        <w:t>m</w:t>
      </w:r>
      <w:r w:rsidRPr="009B5182">
        <w:rPr>
          <w:i/>
          <w:iCs/>
          <w:color w:val="000000" w:themeColor="text1"/>
          <w:bdr w:val="none" w:sz="0" w:space="0" w:color="auto" w:frame="1"/>
          <w:shd w:val="clear" w:color="auto" w:fill="FFFFFF"/>
        </w:rPr>
        <w:t xml:space="preserve">ath across the K-6 </w:t>
      </w:r>
      <w:r>
        <w:rPr>
          <w:i/>
          <w:iCs/>
          <w:color w:val="000000" w:themeColor="text1"/>
          <w:bdr w:val="none" w:sz="0" w:space="0" w:color="auto" w:frame="1"/>
          <w:shd w:val="clear" w:color="auto" w:fill="FFFFFF"/>
        </w:rPr>
        <w:t>c</w:t>
      </w:r>
      <w:r w:rsidRPr="009B5182">
        <w:rPr>
          <w:i/>
          <w:iCs/>
          <w:color w:val="000000" w:themeColor="text1"/>
          <w:bdr w:val="none" w:sz="0" w:space="0" w:color="auto" w:frame="1"/>
          <w:shd w:val="clear" w:color="auto" w:fill="FFFFFF"/>
        </w:rPr>
        <w:t>urriculum</w:t>
      </w:r>
      <w:r w:rsidRPr="009B5182">
        <w:rPr>
          <w:color w:val="000000" w:themeColor="text1"/>
          <w:bdr w:val="none" w:sz="0" w:space="0" w:color="auto" w:frame="1"/>
          <w:shd w:val="clear" w:color="auto" w:fill="FFFFFF"/>
        </w:rPr>
        <w:t xml:space="preserve">. Reston, VA: NCTM. Reprint of 2012 article, with additional reflections and resources for teachers to utilize. </w:t>
      </w:r>
    </w:p>
    <w:p w14:paraId="602E319D" w14:textId="77777777" w:rsidR="001B0ECA" w:rsidRPr="0056588D" w:rsidRDefault="001B0ECA" w:rsidP="001B0ECA">
      <w:pPr>
        <w:pStyle w:val="BodyTextKeep"/>
        <w:keepNext w:val="0"/>
        <w:tabs>
          <w:tab w:val="left" w:pos="450"/>
        </w:tabs>
        <w:spacing w:after="0" w:line="240" w:lineRule="auto"/>
        <w:ind w:left="0"/>
        <w:rPr>
          <w:sz w:val="24"/>
          <w:szCs w:val="24"/>
          <w:highlight w:val="yellow"/>
        </w:rPr>
      </w:pPr>
    </w:p>
    <w:p w14:paraId="67323AAF" w14:textId="1C9854D4" w:rsidR="001B0ECA" w:rsidRPr="00C951DB" w:rsidRDefault="001B0ECA" w:rsidP="001B0ECA">
      <w:pPr>
        <w:pStyle w:val="BodyTextKeep"/>
        <w:keepNext w:val="0"/>
        <w:tabs>
          <w:tab w:val="left" w:pos="450"/>
        </w:tabs>
        <w:spacing w:after="0" w:line="240" w:lineRule="auto"/>
        <w:ind w:left="1440" w:hanging="720"/>
        <w:rPr>
          <w:sz w:val="24"/>
          <w:szCs w:val="24"/>
        </w:rPr>
      </w:pPr>
      <w:r w:rsidRPr="00C951DB">
        <w:rPr>
          <w:sz w:val="24"/>
          <w:szCs w:val="24"/>
        </w:rPr>
        <w:t>Silver, E.,</w:t>
      </w:r>
      <w:r w:rsidRPr="00C951DB">
        <w:rPr>
          <w:b/>
          <w:sz w:val="24"/>
          <w:szCs w:val="24"/>
        </w:rPr>
        <w:t xml:space="preserve"> Burton, M.</w:t>
      </w:r>
      <w:r w:rsidRPr="00C951DB">
        <w:rPr>
          <w:sz w:val="24"/>
          <w:szCs w:val="24"/>
        </w:rPr>
        <w:t xml:space="preserve"> &amp; </w:t>
      </w:r>
      <w:proofErr w:type="spellStart"/>
      <w:r w:rsidRPr="00C951DB">
        <w:rPr>
          <w:sz w:val="24"/>
          <w:szCs w:val="24"/>
        </w:rPr>
        <w:t>Audrict</w:t>
      </w:r>
      <w:proofErr w:type="spellEnd"/>
      <w:r w:rsidRPr="00C951DB">
        <w:rPr>
          <w:sz w:val="24"/>
          <w:szCs w:val="24"/>
        </w:rPr>
        <w:t xml:space="preserve">, W.  (2018) Why </w:t>
      </w:r>
      <w:r>
        <w:rPr>
          <w:sz w:val="24"/>
          <w:szCs w:val="24"/>
        </w:rPr>
        <w:t>f</w:t>
      </w:r>
      <w:r w:rsidRPr="00C951DB">
        <w:rPr>
          <w:sz w:val="24"/>
          <w:szCs w:val="24"/>
        </w:rPr>
        <w:t xml:space="preserve">ocus on </w:t>
      </w:r>
      <w:r>
        <w:rPr>
          <w:sz w:val="24"/>
          <w:szCs w:val="24"/>
        </w:rPr>
        <w:t>f</w:t>
      </w:r>
      <w:r w:rsidRPr="00C951DB">
        <w:rPr>
          <w:sz w:val="24"/>
          <w:szCs w:val="24"/>
        </w:rPr>
        <w:t xml:space="preserve">ormative </w:t>
      </w:r>
      <w:r>
        <w:rPr>
          <w:sz w:val="24"/>
          <w:szCs w:val="24"/>
        </w:rPr>
        <w:t>a</w:t>
      </w:r>
      <w:r w:rsidRPr="00C951DB">
        <w:rPr>
          <w:sz w:val="24"/>
          <w:szCs w:val="24"/>
        </w:rPr>
        <w:t xml:space="preserve">ssessment in </w:t>
      </w:r>
      <w:r>
        <w:rPr>
          <w:sz w:val="24"/>
          <w:szCs w:val="24"/>
        </w:rPr>
        <w:t>r</w:t>
      </w:r>
      <w:r w:rsidRPr="00C951DB">
        <w:rPr>
          <w:sz w:val="24"/>
          <w:szCs w:val="24"/>
        </w:rPr>
        <w:t xml:space="preserve">elation to </w:t>
      </w:r>
      <w:r>
        <w:rPr>
          <w:sz w:val="24"/>
          <w:szCs w:val="24"/>
        </w:rPr>
        <w:t>m</w:t>
      </w:r>
      <w:r w:rsidRPr="00C951DB">
        <w:rPr>
          <w:sz w:val="24"/>
          <w:szCs w:val="24"/>
        </w:rPr>
        <w:t xml:space="preserve">athematics </w:t>
      </w:r>
      <w:r>
        <w:rPr>
          <w:sz w:val="24"/>
          <w:szCs w:val="24"/>
        </w:rPr>
        <w:t>i</w:t>
      </w:r>
      <w:r w:rsidRPr="00C951DB">
        <w:rPr>
          <w:sz w:val="24"/>
          <w:szCs w:val="24"/>
        </w:rPr>
        <w:t xml:space="preserve">nstructional </w:t>
      </w:r>
      <w:r>
        <w:rPr>
          <w:sz w:val="24"/>
          <w:szCs w:val="24"/>
        </w:rPr>
        <w:t>t</w:t>
      </w:r>
      <w:r w:rsidRPr="00C951DB">
        <w:rPr>
          <w:sz w:val="24"/>
          <w:szCs w:val="24"/>
        </w:rPr>
        <w:t xml:space="preserve">ools, and </w:t>
      </w:r>
      <w:r>
        <w:rPr>
          <w:sz w:val="24"/>
          <w:szCs w:val="24"/>
        </w:rPr>
        <w:t>a</w:t>
      </w:r>
      <w:r w:rsidRPr="00C951DB">
        <w:rPr>
          <w:sz w:val="24"/>
          <w:szCs w:val="24"/>
        </w:rPr>
        <w:t>pproaches. In</w:t>
      </w:r>
      <w:r w:rsidRPr="00C951DB">
        <w:rPr>
          <w:i/>
          <w:sz w:val="24"/>
          <w:szCs w:val="24"/>
        </w:rPr>
        <w:t xml:space="preserve"> </w:t>
      </w:r>
      <w:r w:rsidRPr="00C951DB">
        <w:rPr>
          <w:sz w:val="24"/>
          <w:szCs w:val="24"/>
        </w:rPr>
        <w:t>E</w:t>
      </w:r>
      <w:r>
        <w:rPr>
          <w:sz w:val="24"/>
          <w:szCs w:val="24"/>
        </w:rPr>
        <w:t>.</w:t>
      </w:r>
      <w:r w:rsidRPr="00C951DB">
        <w:rPr>
          <w:sz w:val="24"/>
          <w:szCs w:val="24"/>
        </w:rPr>
        <w:t xml:space="preserve"> Silver </w:t>
      </w:r>
      <w:r>
        <w:rPr>
          <w:sz w:val="24"/>
          <w:szCs w:val="24"/>
        </w:rPr>
        <w:t>&amp;</w:t>
      </w:r>
      <w:r w:rsidRPr="00C951DB">
        <w:rPr>
          <w:sz w:val="24"/>
          <w:szCs w:val="24"/>
        </w:rPr>
        <w:t xml:space="preserve"> V</w:t>
      </w:r>
      <w:r>
        <w:rPr>
          <w:sz w:val="24"/>
          <w:szCs w:val="24"/>
        </w:rPr>
        <w:t>.</w:t>
      </w:r>
      <w:r w:rsidRPr="00C951DB">
        <w:rPr>
          <w:sz w:val="24"/>
          <w:szCs w:val="24"/>
        </w:rPr>
        <w:t xml:space="preserve"> Mills (</w:t>
      </w:r>
      <w:r>
        <w:rPr>
          <w:sz w:val="24"/>
          <w:szCs w:val="24"/>
        </w:rPr>
        <w:t>E</w:t>
      </w:r>
      <w:r w:rsidRPr="00C951DB">
        <w:rPr>
          <w:sz w:val="24"/>
          <w:szCs w:val="24"/>
        </w:rPr>
        <w:t>ds.),</w:t>
      </w:r>
      <w:r w:rsidRPr="00C951DB">
        <w:rPr>
          <w:i/>
          <w:sz w:val="24"/>
          <w:szCs w:val="24"/>
        </w:rPr>
        <w:t xml:space="preserve"> Eliciting and </w:t>
      </w:r>
      <w:r>
        <w:rPr>
          <w:i/>
          <w:sz w:val="24"/>
          <w:szCs w:val="24"/>
        </w:rPr>
        <w:t>u</w:t>
      </w:r>
      <w:r w:rsidRPr="00C951DB">
        <w:rPr>
          <w:i/>
          <w:sz w:val="24"/>
          <w:szCs w:val="24"/>
        </w:rPr>
        <w:t xml:space="preserve">sing </w:t>
      </w:r>
      <w:r>
        <w:rPr>
          <w:i/>
          <w:sz w:val="24"/>
          <w:szCs w:val="24"/>
        </w:rPr>
        <w:t>e</w:t>
      </w:r>
      <w:r w:rsidRPr="00C951DB">
        <w:rPr>
          <w:i/>
          <w:sz w:val="24"/>
          <w:szCs w:val="24"/>
        </w:rPr>
        <w:t xml:space="preserve">vidence of </w:t>
      </w:r>
      <w:r>
        <w:rPr>
          <w:i/>
          <w:sz w:val="24"/>
          <w:szCs w:val="24"/>
        </w:rPr>
        <w:t>s</w:t>
      </w:r>
      <w:r w:rsidRPr="00C951DB">
        <w:rPr>
          <w:i/>
          <w:sz w:val="24"/>
          <w:szCs w:val="24"/>
        </w:rPr>
        <w:t xml:space="preserve">tudent </w:t>
      </w:r>
      <w:r>
        <w:rPr>
          <w:i/>
          <w:sz w:val="24"/>
          <w:szCs w:val="24"/>
        </w:rPr>
        <w:t>t</w:t>
      </w:r>
      <w:r w:rsidRPr="00C951DB">
        <w:rPr>
          <w:i/>
          <w:sz w:val="24"/>
          <w:szCs w:val="24"/>
        </w:rPr>
        <w:t xml:space="preserve">hinking to </w:t>
      </w:r>
      <w:r>
        <w:rPr>
          <w:i/>
          <w:sz w:val="24"/>
          <w:szCs w:val="24"/>
        </w:rPr>
        <w:t>g</w:t>
      </w:r>
      <w:r w:rsidRPr="00C951DB">
        <w:rPr>
          <w:i/>
          <w:sz w:val="24"/>
          <w:szCs w:val="24"/>
        </w:rPr>
        <w:t xml:space="preserve">uide </w:t>
      </w:r>
      <w:r>
        <w:rPr>
          <w:i/>
          <w:sz w:val="24"/>
          <w:szCs w:val="24"/>
        </w:rPr>
        <w:t>i</w:t>
      </w:r>
      <w:r w:rsidRPr="00C951DB">
        <w:rPr>
          <w:i/>
          <w:sz w:val="24"/>
          <w:szCs w:val="24"/>
        </w:rPr>
        <w:t xml:space="preserve">nstruction: </w:t>
      </w:r>
      <w:r>
        <w:rPr>
          <w:i/>
          <w:sz w:val="24"/>
          <w:szCs w:val="24"/>
        </w:rPr>
        <w:t>l</w:t>
      </w:r>
      <w:r w:rsidRPr="00C951DB">
        <w:rPr>
          <w:i/>
          <w:sz w:val="24"/>
          <w:szCs w:val="24"/>
        </w:rPr>
        <w:t xml:space="preserve">inking </w:t>
      </w:r>
      <w:r>
        <w:rPr>
          <w:i/>
          <w:sz w:val="24"/>
          <w:szCs w:val="24"/>
        </w:rPr>
        <w:t>f</w:t>
      </w:r>
      <w:r w:rsidRPr="00C951DB">
        <w:rPr>
          <w:i/>
          <w:sz w:val="24"/>
          <w:szCs w:val="24"/>
        </w:rPr>
        <w:t xml:space="preserve">ormative </w:t>
      </w:r>
      <w:r>
        <w:rPr>
          <w:i/>
          <w:sz w:val="24"/>
          <w:szCs w:val="24"/>
        </w:rPr>
        <w:t>a</w:t>
      </w:r>
      <w:r w:rsidRPr="00C951DB">
        <w:rPr>
          <w:i/>
          <w:sz w:val="24"/>
          <w:szCs w:val="24"/>
        </w:rPr>
        <w:t xml:space="preserve">ssessment to </w:t>
      </w:r>
      <w:r>
        <w:rPr>
          <w:i/>
          <w:sz w:val="24"/>
          <w:szCs w:val="24"/>
        </w:rPr>
        <w:t>o</w:t>
      </w:r>
      <w:r w:rsidRPr="00C951DB">
        <w:rPr>
          <w:i/>
          <w:sz w:val="24"/>
          <w:szCs w:val="24"/>
        </w:rPr>
        <w:t xml:space="preserve">ther </w:t>
      </w:r>
      <w:r>
        <w:rPr>
          <w:i/>
          <w:sz w:val="24"/>
          <w:szCs w:val="24"/>
        </w:rPr>
        <w:t>e</w:t>
      </w:r>
      <w:r w:rsidRPr="00C951DB">
        <w:rPr>
          <w:i/>
          <w:sz w:val="24"/>
          <w:szCs w:val="24"/>
        </w:rPr>
        <w:t xml:space="preserve">ffective </w:t>
      </w:r>
      <w:r>
        <w:rPr>
          <w:i/>
          <w:sz w:val="24"/>
          <w:szCs w:val="24"/>
        </w:rPr>
        <w:t>i</w:t>
      </w:r>
      <w:r w:rsidRPr="00C951DB">
        <w:rPr>
          <w:i/>
          <w:sz w:val="24"/>
          <w:szCs w:val="24"/>
        </w:rPr>
        <w:t xml:space="preserve">nstructional </w:t>
      </w:r>
      <w:r>
        <w:rPr>
          <w:i/>
          <w:sz w:val="24"/>
          <w:szCs w:val="24"/>
        </w:rPr>
        <w:t>p</w:t>
      </w:r>
      <w:r w:rsidRPr="00C951DB">
        <w:rPr>
          <w:i/>
          <w:sz w:val="24"/>
          <w:szCs w:val="24"/>
        </w:rPr>
        <w:t>ractices.</w:t>
      </w:r>
      <w:r w:rsidRPr="00C951DB">
        <w:rPr>
          <w:sz w:val="24"/>
          <w:szCs w:val="24"/>
        </w:rPr>
        <w:t xml:space="preserve"> Reston, VA: NCTM</w:t>
      </w:r>
      <w:r>
        <w:rPr>
          <w:sz w:val="24"/>
          <w:szCs w:val="24"/>
        </w:rPr>
        <w:t>.</w:t>
      </w:r>
      <w:r w:rsidRPr="00C951DB">
        <w:rPr>
          <w:sz w:val="24"/>
          <w:szCs w:val="24"/>
        </w:rPr>
        <w:t xml:space="preserve"> </w:t>
      </w:r>
    </w:p>
    <w:p w14:paraId="0D0245F0" w14:textId="77777777" w:rsidR="001B0ECA" w:rsidRPr="00C951DB" w:rsidRDefault="001B0ECA" w:rsidP="001B0ECA">
      <w:pPr>
        <w:pStyle w:val="BodyTextKeep"/>
        <w:keepNext w:val="0"/>
        <w:tabs>
          <w:tab w:val="left" w:pos="450"/>
        </w:tabs>
        <w:spacing w:after="0" w:line="240" w:lineRule="auto"/>
        <w:ind w:left="1440" w:hanging="720"/>
        <w:rPr>
          <w:b/>
          <w:sz w:val="24"/>
          <w:szCs w:val="24"/>
        </w:rPr>
      </w:pPr>
    </w:p>
    <w:p w14:paraId="2B41AD0E" w14:textId="2C6A0047" w:rsidR="001B0ECA" w:rsidRPr="00C951DB" w:rsidRDefault="001B0ECA" w:rsidP="001B0ECA">
      <w:pPr>
        <w:pStyle w:val="BodyTextKeep"/>
        <w:keepNext w:val="0"/>
        <w:tabs>
          <w:tab w:val="left" w:pos="450"/>
        </w:tabs>
        <w:spacing w:after="0" w:line="240" w:lineRule="auto"/>
        <w:ind w:left="1440" w:hanging="720"/>
        <w:rPr>
          <w:sz w:val="24"/>
          <w:szCs w:val="24"/>
        </w:rPr>
      </w:pPr>
      <w:r w:rsidRPr="00C951DB">
        <w:rPr>
          <w:b/>
          <w:sz w:val="24"/>
          <w:szCs w:val="24"/>
        </w:rPr>
        <w:t>Burton, M.</w:t>
      </w:r>
      <w:r w:rsidRPr="00C951DB">
        <w:rPr>
          <w:sz w:val="24"/>
          <w:szCs w:val="24"/>
        </w:rPr>
        <w:t xml:space="preserve"> &amp; </w:t>
      </w:r>
      <w:proofErr w:type="spellStart"/>
      <w:r w:rsidRPr="00C951DB">
        <w:rPr>
          <w:sz w:val="24"/>
          <w:szCs w:val="24"/>
        </w:rPr>
        <w:t>Audrict</w:t>
      </w:r>
      <w:proofErr w:type="spellEnd"/>
      <w:r w:rsidRPr="00C951DB">
        <w:rPr>
          <w:sz w:val="24"/>
          <w:szCs w:val="24"/>
        </w:rPr>
        <w:t xml:space="preserve">, W.  (2018). Focusing on </w:t>
      </w:r>
      <w:r>
        <w:rPr>
          <w:sz w:val="24"/>
          <w:szCs w:val="24"/>
        </w:rPr>
        <w:t>f</w:t>
      </w:r>
      <w:r w:rsidRPr="00C951DB">
        <w:rPr>
          <w:sz w:val="24"/>
          <w:szCs w:val="24"/>
        </w:rPr>
        <w:t xml:space="preserve">ormative </w:t>
      </w:r>
      <w:r>
        <w:rPr>
          <w:sz w:val="24"/>
          <w:szCs w:val="24"/>
        </w:rPr>
        <w:t>a</w:t>
      </w:r>
      <w:r w:rsidRPr="00C951DB">
        <w:rPr>
          <w:sz w:val="24"/>
          <w:szCs w:val="24"/>
        </w:rPr>
        <w:t xml:space="preserve">ssessment to </w:t>
      </w:r>
      <w:r>
        <w:rPr>
          <w:sz w:val="24"/>
          <w:szCs w:val="24"/>
        </w:rPr>
        <w:t>i</w:t>
      </w:r>
      <w:r w:rsidRPr="00C951DB">
        <w:rPr>
          <w:sz w:val="24"/>
          <w:szCs w:val="24"/>
        </w:rPr>
        <w:t xml:space="preserve">mprove </w:t>
      </w:r>
      <w:r>
        <w:rPr>
          <w:sz w:val="24"/>
          <w:szCs w:val="24"/>
        </w:rPr>
        <w:t>m</w:t>
      </w:r>
      <w:r w:rsidRPr="00C951DB">
        <w:rPr>
          <w:sz w:val="24"/>
          <w:szCs w:val="24"/>
        </w:rPr>
        <w:t xml:space="preserve">athematics </w:t>
      </w:r>
      <w:r>
        <w:rPr>
          <w:sz w:val="24"/>
          <w:szCs w:val="24"/>
        </w:rPr>
        <w:t>t</w:t>
      </w:r>
      <w:r w:rsidRPr="00C951DB">
        <w:rPr>
          <w:sz w:val="24"/>
          <w:szCs w:val="24"/>
        </w:rPr>
        <w:t xml:space="preserve">eaching and </w:t>
      </w:r>
      <w:r>
        <w:rPr>
          <w:sz w:val="24"/>
          <w:szCs w:val="24"/>
        </w:rPr>
        <w:t>l</w:t>
      </w:r>
      <w:r w:rsidRPr="00C951DB">
        <w:rPr>
          <w:sz w:val="24"/>
          <w:szCs w:val="24"/>
        </w:rPr>
        <w:t>earning. In</w:t>
      </w:r>
      <w:r w:rsidRPr="00C951DB">
        <w:rPr>
          <w:i/>
          <w:sz w:val="24"/>
          <w:szCs w:val="24"/>
        </w:rPr>
        <w:t xml:space="preserve"> </w:t>
      </w:r>
      <w:r w:rsidRPr="00C951DB">
        <w:rPr>
          <w:sz w:val="24"/>
          <w:szCs w:val="24"/>
        </w:rPr>
        <w:t>E</w:t>
      </w:r>
      <w:r>
        <w:rPr>
          <w:sz w:val="24"/>
          <w:szCs w:val="24"/>
        </w:rPr>
        <w:t>.</w:t>
      </w:r>
      <w:r w:rsidRPr="00C951DB">
        <w:rPr>
          <w:sz w:val="24"/>
          <w:szCs w:val="24"/>
        </w:rPr>
        <w:t xml:space="preserve"> Silver </w:t>
      </w:r>
      <w:r>
        <w:rPr>
          <w:sz w:val="24"/>
          <w:szCs w:val="24"/>
        </w:rPr>
        <w:t>&amp;</w:t>
      </w:r>
      <w:r w:rsidRPr="00C951DB">
        <w:rPr>
          <w:sz w:val="24"/>
          <w:szCs w:val="24"/>
        </w:rPr>
        <w:t xml:space="preserve"> V</w:t>
      </w:r>
      <w:r>
        <w:rPr>
          <w:sz w:val="24"/>
          <w:szCs w:val="24"/>
        </w:rPr>
        <w:t>.</w:t>
      </w:r>
      <w:r w:rsidRPr="00C951DB">
        <w:rPr>
          <w:sz w:val="24"/>
          <w:szCs w:val="24"/>
        </w:rPr>
        <w:t xml:space="preserve"> Mills (</w:t>
      </w:r>
      <w:r>
        <w:rPr>
          <w:sz w:val="24"/>
          <w:szCs w:val="24"/>
        </w:rPr>
        <w:t>E</w:t>
      </w:r>
      <w:r w:rsidRPr="00C951DB">
        <w:rPr>
          <w:sz w:val="24"/>
          <w:szCs w:val="24"/>
        </w:rPr>
        <w:t>ds.),</w:t>
      </w:r>
      <w:r w:rsidRPr="00C951DB">
        <w:rPr>
          <w:i/>
          <w:sz w:val="24"/>
          <w:szCs w:val="24"/>
        </w:rPr>
        <w:t xml:space="preserve"> Eliciting and </w:t>
      </w:r>
      <w:r>
        <w:rPr>
          <w:i/>
          <w:sz w:val="24"/>
          <w:szCs w:val="24"/>
        </w:rPr>
        <w:t>u</w:t>
      </w:r>
      <w:r w:rsidRPr="00C951DB">
        <w:rPr>
          <w:i/>
          <w:sz w:val="24"/>
          <w:szCs w:val="24"/>
        </w:rPr>
        <w:t xml:space="preserve">sing </w:t>
      </w:r>
      <w:r>
        <w:rPr>
          <w:i/>
          <w:sz w:val="24"/>
          <w:szCs w:val="24"/>
        </w:rPr>
        <w:t>e</w:t>
      </w:r>
      <w:r w:rsidRPr="00C951DB">
        <w:rPr>
          <w:i/>
          <w:sz w:val="24"/>
          <w:szCs w:val="24"/>
        </w:rPr>
        <w:t xml:space="preserve">vidence of </w:t>
      </w:r>
      <w:r>
        <w:rPr>
          <w:i/>
          <w:sz w:val="24"/>
          <w:szCs w:val="24"/>
        </w:rPr>
        <w:t>s</w:t>
      </w:r>
      <w:r w:rsidRPr="00C951DB">
        <w:rPr>
          <w:i/>
          <w:sz w:val="24"/>
          <w:szCs w:val="24"/>
        </w:rPr>
        <w:t xml:space="preserve">tudent </w:t>
      </w:r>
      <w:r>
        <w:rPr>
          <w:i/>
          <w:sz w:val="24"/>
          <w:szCs w:val="24"/>
        </w:rPr>
        <w:t>t</w:t>
      </w:r>
      <w:r w:rsidRPr="00C951DB">
        <w:rPr>
          <w:i/>
          <w:sz w:val="24"/>
          <w:szCs w:val="24"/>
        </w:rPr>
        <w:t xml:space="preserve">hinking to </w:t>
      </w:r>
      <w:r>
        <w:rPr>
          <w:i/>
          <w:sz w:val="24"/>
          <w:szCs w:val="24"/>
        </w:rPr>
        <w:t>g</w:t>
      </w:r>
      <w:r w:rsidRPr="00C951DB">
        <w:rPr>
          <w:i/>
          <w:sz w:val="24"/>
          <w:szCs w:val="24"/>
        </w:rPr>
        <w:t xml:space="preserve">uide </w:t>
      </w:r>
      <w:r>
        <w:rPr>
          <w:i/>
          <w:sz w:val="24"/>
          <w:szCs w:val="24"/>
        </w:rPr>
        <w:t>i</w:t>
      </w:r>
      <w:r w:rsidRPr="00C951DB">
        <w:rPr>
          <w:i/>
          <w:sz w:val="24"/>
          <w:szCs w:val="24"/>
        </w:rPr>
        <w:t xml:space="preserve">nstruction: </w:t>
      </w:r>
      <w:r>
        <w:rPr>
          <w:i/>
          <w:sz w:val="24"/>
          <w:szCs w:val="24"/>
        </w:rPr>
        <w:t>l</w:t>
      </w:r>
      <w:r w:rsidRPr="00C951DB">
        <w:rPr>
          <w:i/>
          <w:sz w:val="24"/>
          <w:szCs w:val="24"/>
        </w:rPr>
        <w:t xml:space="preserve">inking </w:t>
      </w:r>
      <w:r>
        <w:rPr>
          <w:i/>
          <w:sz w:val="24"/>
          <w:szCs w:val="24"/>
        </w:rPr>
        <w:t>f</w:t>
      </w:r>
      <w:r w:rsidRPr="00C951DB">
        <w:rPr>
          <w:i/>
          <w:sz w:val="24"/>
          <w:szCs w:val="24"/>
        </w:rPr>
        <w:t xml:space="preserve">ormative </w:t>
      </w:r>
      <w:r>
        <w:rPr>
          <w:i/>
          <w:sz w:val="24"/>
          <w:szCs w:val="24"/>
        </w:rPr>
        <w:t>a</w:t>
      </w:r>
      <w:r w:rsidRPr="00C951DB">
        <w:rPr>
          <w:i/>
          <w:sz w:val="24"/>
          <w:szCs w:val="24"/>
        </w:rPr>
        <w:t xml:space="preserve">ssessment to </w:t>
      </w:r>
      <w:r>
        <w:rPr>
          <w:i/>
          <w:sz w:val="24"/>
          <w:szCs w:val="24"/>
        </w:rPr>
        <w:t>o</w:t>
      </w:r>
      <w:r w:rsidRPr="00C951DB">
        <w:rPr>
          <w:i/>
          <w:sz w:val="24"/>
          <w:szCs w:val="24"/>
        </w:rPr>
        <w:t xml:space="preserve">ther </w:t>
      </w:r>
      <w:r>
        <w:rPr>
          <w:i/>
          <w:sz w:val="24"/>
          <w:szCs w:val="24"/>
        </w:rPr>
        <w:t>e</w:t>
      </w:r>
      <w:r w:rsidRPr="00C951DB">
        <w:rPr>
          <w:i/>
          <w:sz w:val="24"/>
          <w:szCs w:val="24"/>
        </w:rPr>
        <w:t xml:space="preserve">ffective </w:t>
      </w:r>
      <w:r>
        <w:rPr>
          <w:i/>
          <w:sz w:val="24"/>
          <w:szCs w:val="24"/>
        </w:rPr>
        <w:t>i</w:t>
      </w:r>
      <w:r w:rsidRPr="00C951DB">
        <w:rPr>
          <w:i/>
          <w:sz w:val="24"/>
          <w:szCs w:val="24"/>
        </w:rPr>
        <w:t xml:space="preserve">nstructional </w:t>
      </w:r>
      <w:r>
        <w:rPr>
          <w:i/>
          <w:sz w:val="24"/>
          <w:szCs w:val="24"/>
        </w:rPr>
        <w:t>p</w:t>
      </w:r>
      <w:r w:rsidRPr="00C951DB">
        <w:rPr>
          <w:i/>
          <w:sz w:val="24"/>
          <w:szCs w:val="24"/>
        </w:rPr>
        <w:t>ractices.</w:t>
      </w:r>
      <w:r w:rsidRPr="00C951DB">
        <w:rPr>
          <w:sz w:val="24"/>
          <w:szCs w:val="24"/>
        </w:rPr>
        <w:t xml:space="preserve"> Reston, VA: NCTM</w:t>
      </w:r>
      <w:r>
        <w:rPr>
          <w:sz w:val="24"/>
          <w:szCs w:val="24"/>
        </w:rPr>
        <w:t>.</w:t>
      </w:r>
      <w:r w:rsidRPr="00C951DB">
        <w:rPr>
          <w:sz w:val="24"/>
          <w:szCs w:val="24"/>
        </w:rPr>
        <w:t xml:space="preserve"> </w:t>
      </w:r>
    </w:p>
    <w:p w14:paraId="1198B3A7" w14:textId="77777777" w:rsidR="001B0ECA" w:rsidRPr="00C951DB" w:rsidRDefault="001B0ECA" w:rsidP="001B0ECA">
      <w:pPr>
        <w:pStyle w:val="BodyTextKeep"/>
        <w:keepNext w:val="0"/>
        <w:tabs>
          <w:tab w:val="left" w:pos="450"/>
        </w:tabs>
        <w:spacing w:after="0" w:line="240" w:lineRule="auto"/>
        <w:ind w:left="0"/>
        <w:rPr>
          <w:sz w:val="24"/>
          <w:szCs w:val="24"/>
        </w:rPr>
      </w:pPr>
    </w:p>
    <w:p w14:paraId="2A30BEAC" w14:textId="7EFDE390" w:rsidR="001B0ECA" w:rsidRPr="00F9717F" w:rsidRDefault="001B0ECA" w:rsidP="001B0ECA">
      <w:pPr>
        <w:ind w:left="1440" w:hanging="720"/>
      </w:pPr>
      <w:r w:rsidRPr="00C951DB">
        <w:rPr>
          <w:rFonts w:eastAsiaTheme="minorEastAsia"/>
          <w:color w:val="000000"/>
        </w:rPr>
        <w:t xml:space="preserve">Thompson, D. R., </w:t>
      </w:r>
      <w:r w:rsidRPr="0069365A">
        <w:rPr>
          <w:rFonts w:eastAsiaTheme="minorEastAsia"/>
          <w:b/>
          <w:bCs/>
          <w:color w:val="000000"/>
        </w:rPr>
        <w:t>Burton, M.,</w:t>
      </w:r>
      <w:r w:rsidRPr="00C951DB">
        <w:rPr>
          <w:rFonts w:eastAsiaTheme="minorEastAsia"/>
          <w:color w:val="000000"/>
        </w:rPr>
        <w:t xml:space="preserve"> </w:t>
      </w:r>
      <w:proofErr w:type="spellStart"/>
      <w:r w:rsidRPr="00C951DB">
        <w:rPr>
          <w:rFonts w:eastAsiaTheme="minorEastAsia"/>
          <w:color w:val="000000"/>
        </w:rPr>
        <w:t>Cusi</w:t>
      </w:r>
      <w:proofErr w:type="spellEnd"/>
      <w:r w:rsidRPr="00C951DB">
        <w:rPr>
          <w:rFonts w:eastAsiaTheme="minorEastAsia"/>
          <w:color w:val="000000"/>
        </w:rPr>
        <w:t xml:space="preserve">, A., Wright, D. (2018) Formative </w:t>
      </w:r>
      <w:r>
        <w:rPr>
          <w:rFonts w:eastAsiaTheme="minorEastAsia"/>
          <w:color w:val="000000"/>
        </w:rPr>
        <w:t>a</w:t>
      </w:r>
      <w:r w:rsidRPr="00C951DB">
        <w:rPr>
          <w:rFonts w:eastAsiaTheme="minorEastAsia"/>
          <w:color w:val="000000"/>
        </w:rPr>
        <w:t xml:space="preserve">ssessment: A </w:t>
      </w:r>
      <w:r>
        <w:rPr>
          <w:rFonts w:eastAsiaTheme="minorEastAsia"/>
          <w:color w:val="000000"/>
        </w:rPr>
        <w:t>c</w:t>
      </w:r>
      <w:r w:rsidRPr="00C951DB">
        <w:rPr>
          <w:rFonts w:eastAsiaTheme="minorEastAsia"/>
          <w:color w:val="000000"/>
        </w:rPr>
        <w:t xml:space="preserve">ritical </w:t>
      </w:r>
      <w:r>
        <w:rPr>
          <w:rFonts w:eastAsiaTheme="minorEastAsia"/>
          <w:color w:val="000000"/>
        </w:rPr>
        <w:t>c</w:t>
      </w:r>
      <w:r w:rsidRPr="00C951DB">
        <w:rPr>
          <w:rFonts w:eastAsiaTheme="minorEastAsia"/>
          <w:color w:val="000000"/>
        </w:rPr>
        <w:t xml:space="preserve">omponent in the </w:t>
      </w:r>
      <w:r>
        <w:rPr>
          <w:rFonts w:eastAsiaTheme="minorEastAsia"/>
          <w:color w:val="000000"/>
        </w:rPr>
        <w:t>t</w:t>
      </w:r>
      <w:r w:rsidRPr="00C951DB">
        <w:rPr>
          <w:rFonts w:eastAsiaTheme="minorEastAsia"/>
          <w:color w:val="000000"/>
        </w:rPr>
        <w:t>eaching-</w:t>
      </w:r>
      <w:r>
        <w:rPr>
          <w:rFonts w:eastAsiaTheme="minorEastAsia"/>
          <w:color w:val="000000"/>
        </w:rPr>
        <w:t>l</w:t>
      </w:r>
      <w:r w:rsidRPr="00C951DB">
        <w:rPr>
          <w:rFonts w:eastAsiaTheme="minorEastAsia"/>
          <w:color w:val="000000"/>
        </w:rPr>
        <w:t xml:space="preserve">earning </w:t>
      </w:r>
      <w:r>
        <w:rPr>
          <w:rFonts w:eastAsiaTheme="minorEastAsia"/>
          <w:color w:val="000000"/>
        </w:rPr>
        <w:t>p</w:t>
      </w:r>
      <w:r w:rsidRPr="00C951DB">
        <w:rPr>
          <w:rFonts w:eastAsiaTheme="minorEastAsia"/>
          <w:color w:val="000000"/>
        </w:rPr>
        <w:t xml:space="preserve">rocess. In </w:t>
      </w:r>
      <w:r>
        <w:rPr>
          <w:rFonts w:eastAsiaTheme="minorEastAsia"/>
          <w:color w:val="000000"/>
        </w:rPr>
        <w:t xml:space="preserve">D. R. </w:t>
      </w:r>
      <w:r w:rsidRPr="00C951DB">
        <w:rPr>
          <w:rFonts w:eastAsiaTheme="minorEastAsia"/>
          <w:color w:val="000000"/>
        </w:rPr>
        <w:t xml:space="preserve">Thompson, </w:t>
      </w:r>
      <w:r>
        <w:rPr>
          <w:rFonts w:eastAsiaTheme="minorEastAsia"/>
          <w:color w:val="000000"/>
        </w:rPr>
        <w:t>M.</w:t>
      </w:r>
      <w:r w:rsidRPr="00C951DB">
        <w:rPr>
          <w:rFonts w:eastAsiaTheme="minorEastAsia"/>
          <w:color w:val="000000"/>
        </w:rPr>
        <w:t xml:space="preserve"> Burton, </w:t>
      </w:r>
      <w:r>
        <w:rPr>
          <w:rFonts w:eastAsiaTheme="minorEastAsia"/>
          <w:color w:val="000000"/>
        </w:rPr>
        <w:t>A</w:t>
      </w:r>
      <w:r w:rsidRPr="00C951DB">
        <w:rPr>
          <w:rFonts w:eastAsiaTheme="minorEastAsia"/>
          <w:color w:val="000000"/>
        </w:rPr>
        <w:t xml:space="preserve">., </w:t>
      </w:r>
      <w:proofErr w:type="spellStart"/>
      <w:r w:rsidRPr="00C951DB">
        <w:rPr>
          <w:rFonts w:eastAsiaTheme="minorEastAsia"/>
          <w:color w:val="000000"/>
        </w:rPr>
        <w:t>Cusi</w:t>
      </w:r>
      <w:proofErr w:type="spellEnd"/>
      <w:r w:rsidRPr="00C951DB">
        <w:rPr>
          <w:rFonts w:eastAsiaTheme="minorEastAsia"/>
          <w:color w:val="000000"/>
        </w:rPr>
        <w:t xml:space="preserve">, </w:t>
      </w:r>
      <w:r>
        <w:rPr>
          <w:rFonts w:eastAsiaTheme="minorEastAsia"/>
          <w:color w:val="000000"/>
        </w:rPr>
        <w:t>&amp; D</w:t>
      </w:r>
      <w:r w:rsidRPr="00C951DB">
        <w:rPr>
          <w:rFonts w:eastAsiaTheme="minorEastAsia"/>
          <w:color w:val="000000"/>
        </w:rPr>
        <w:t>., Wright</w:t>
      </w:r>
      <w:r>
        <w:rPr>
          <w:rFonts w:eastAsiaTheme="minorEastAsia"/>
          <w:color w:val="000000"/>
        </w:rPr>
        <w:t xml:space="preserve"> </w:t>
      </w:r>
      <w:r w:rsidRPr="00C951DB">
        <w:rPr>
          <w:rFonts w:eastAsiaTheme="minorEastAsia"/>
          <w:color w:val="000000"/>
        </w:rPr>
        <w:t>(Eds.)</w:t>
      </w:r>
      <w:r>
        <w:rPr>
          <w:rFonts w:eastAsiaTheme="minorEastAsia"/>
          <w:color w:val="000000"/>
        </w:rPr>
        <w:t>,</w:t>
      </w:r>
      <w:r w:rsidRPr="00C951DB">
        <w:rPr>
          <w:rFonts w:eastAsiaTheme="minorEastAsia"/>
          <w:color w:val="000000"/>
        </w:rPr>
        <w:t xml:space="preserve"> </w:t>
      </w:r>
      <w:r w:rsidRPr="00C951DB">
        <w:rPr>
          <w:i/>
          <w:iCs/>
          <w:color w:val="000000"/>
        </w:rPr>
        <w:t xml:space="preserve">Classroom </w:t>
      </w:r>
      <w:r>
        <w:rPr>
          <w:i/>
          <w:iCs/>
          <w:color w:val="000000"/>
        </w:rPr>
        <w:t>a</w:t>
      </w:r>
      <w:r w:rsidRPr="00C951DB">
        <w:rPr>
          <w:i/>
          <w:iCs/>
          <w:color w:val="000000"/>
        </w:rPr>
        <w:t xml:space="preserve">ssessment in </w:t>
      </w:r>
      <w:r>
        <w:rPr>
          <w:i/>
          <w:iCs/>
          <w:color w:val="000000"/>
        </w:rPr>
        <w:t>m</w:t>
      </w:r>
      <w:r w:rsidRPr="00C951DB">
        <w:rPr>
          <w:i/>
          <w:iCs/>
          <w:color w:val="000000"/>
        </w:rPr>
        <w:t xml:space="preserve">athematics: Perspectives from </w:t>
      </w:r>
      <w:r>
        <w:rPr>
          <w:i/>
          <w:iCs/>
          <w:color w:val="000000"/>
        </w:rPr>
        <w:t>a</w:t>
      </w:r>
      <w:r w:rsidRPr="00C951DB">
        <w:rPr>
          <w:i/>
          <w:iCs/>
          <w:color w:val="000000"/>
        </w:rPr>
        <w:t xml:space="preserve">round the </w:t>
      </w:r>
      <w:r>
        <w:rPr>
          <w:i/>
          <w:iCs/>
          <w:color w:val="000000"/>
        </w:rPr>
        <w:t>g</w:t>
      </w:r>
      <w:r w:rsidRPr="00C951DB">
        <w:rPr>
          <w:i/>
          <w:iCs/>
          <w:color w:val="000000"/>
        </w:rPr>
        <w:t xml:space="preserve">lobe (In ICME-13 Monograph Series Edited by </w:t>
      </w:r>
      <w:r>
        <w:rPr>
          <w:i/>
          <w:iCs/>
          <w:color w:val="000000"/>
        </w:rPr>
        <w:t xml:space="preserve">G. </w:t>
      </w:r>
      <w:r w:rsidRPr="00C951DB">
        <w:rPr>
          <w:i/>
          <w:iCs/>
          <w:color w:val="000000"/>
        </w:rPr>
        <w:t>Kaiser)</w:t>
      </w:r>
      <w:r w:rsidRPr="00C951DB">
        <w:rPr>
          <w:rFonts w:eastAsiaTheme="minorEastAsia"/>
          <w:i/>
          <w:iCs/>
          <w:color w:val="000000"/>
        </w:rPr>
        <w:t>.</w:t>
      </w:r>
      <w:r w:rsidRPr="00C951DB">
        <w:rPr>
          <w:rFonts w:eastAsiaTheme="minorEastAsia"/>
          <w:color w:val="000000"/>
        </w:rPr>
        <w:t xml:space="preserve"> (pp. 1-5). Springer International Publishing. </w:t>
      </w:r>
    </w:p>
    <w:p w14:paraId="2B0F9E62" w14:textId="77777777" w:rsidR="001B0ECA" w:rsidRPr="00C951DB" w:rsidRDefault="001B0ECA" w:rsidP="001B0ECA">
      <w:pPr>
        <w:rPr>
          <w:rFonts w:eastAsiaTheme="minorEastAsia"/>
          <w:color w:val="000000"/>
        </w:rPr>
      </w:pPr>
    </w:p>
    <w:p w14:paraId="113BDD89" w14:textId="11081AEE" w:rsidR="001B0ECA" w:rsidRPr="005977E5" w:rsidRDefault="001B0ECA" w:rsidP="001B0ECA">
      <w:pPr>
        <w:ind w:left="1440" w:hanging="720"/>
      </w:pPr>
      <w:r w:rsidRPr="00D600A4">
        <w:rPr>
          <w:rFonts w:eastAsiaTheme="minorEastAsia"/>
          <w:b/>
          <w:bCs/>
          <w:color w:val="000000"/>
        </w:rPr>
        <w:t>Burton, M.,</w:t>
      </w:r>
      <w:r w:rsidRPr="005977E5">
        <w:rPr>
          <w:rFonts w:eastAsiaTheme="minorEastAsia"/>
          <w:color w:val="000000"/>
        </w:rPr>
        <w:t xml:space="preserve"> Silver, E., Mills, V., </w:t>
      </w:r>
      <w:proofErr w:type="spellStart"/>
      <w:r w:rsidRPr="005977E5">
        <w:rPr>
          <w:rFonts w:eastAsiaTheme="minorEastAsia"/>
          <w:color w:val="000000"/>
        </w:rPr>
        <w:t>Audrict</w:t>
      </w:r>
      <w:proofErr w:type="spellEnd"/>
      <w:r w:rsidRPr="005977E5">
        <w:rPr>
          <w:rFonts w:eastAsiaTheme="minorEastAsia"/>
          <w:color w:val="000000"/>
        </w:rPr>
        <w:t xml:space="preserve">, W., </w:t>
      </w:r>
      <w:proofErr w:type="spellStart"/>
      <w:r w:rsidRPr="005977E5">
        <w:rPr>
          <w:rFonts w:eastAsiaTheme="minorEastAsia"/>
          <w:color w:val="000000"/>
        </w:rPr>
        <w:t>Strutchens</w:t>
      </w:r>
      <w:proofErr w:type="spellEnd"/>
      <w:r w:rsidRPr="005977E5">
        <w:rPr>
          <w:rFonts w:eastAsiaTheme="minorEastAsia"/>
          <w:color w:val="000000"/>
        </w:rPr>
        <w:t xml:space="preserve">, M., &amp; Petit, M. (2018) Formative </w:t>
      </w:r>
      <w:r>
        <w:rPr>
          <w:rFonts w:eastAsiaTheme="minorEastAsia"/>
          <w:color w:val="000000"/>
        </w:rPr>
        <w:t>a</w:t>
      </w:r>
      <w:r w:rsidRPr="005977E5">
        <w:rPr>
          <w:rFonts w:eastAsiaTheme="minorEastAsia"/>
          <w:color w:val="000000"/>
        </w:rPr>
        <w:t xml:space="preserve">ssessment and </w:t>
      </w:r>
      <w:r>
        <w:rPr>
          <w:rFonts w:eastAsiaTheme="minorEastAsia"/>
          <w:color w:val="000000"/>
        </w:rPr>
        <w:t>m</w:t>
      </w:r>
      <w:r w:rsidRPr="005977E5">
        <w:rPr>
          <w:rFonts w:eastAsiaTheme="minorEastAsia"/>
          <w:color w:val="000000"/>
        </w:rPr>
        <w:t xml:space="preserve">athematics </w:t>
      </w:r>
      <w:r>
        <w:rPr>
          <w:rFonts w:eastAsiaTheme="minorEastAsia"/>
          <w:color w:val="000000"/>
        </w:rPr>
        <w:t>t</w:t>
      </w:r>
      <w:r w:rsidRPr="005977E5">
        <w:rPr>
          <w:rFonts w:eastAsiaTheme="minorEastAsia"/>
          <w:color w:val="000000"/>
        </w:rPr>
        <w:t xml:space="preserve">eaching: Levering </w:t>
      </w:r>
      <w:r>
        <w:rPr>
          <w:rFonts w:eastAsiaTheme="minorEastAsia"/>
          <w:color w:val="000000"/>
        </w:rPr>
        <w:t>p</w:t>
      </w:r>
      <w:r w:rsidRPr="005977E5">
        <w:rPr>
          <w:rFonts w:eastAsiaTheme="minorEastAsia"/>
          <w:color w:val="000000"/>
        </w:rPr>
        <w:t xml:space="preserve">owerful </w:t>
      </w:r>
      <w:r>
        <w:rPr>
          <w:rFonts w:eastAsiaTheme="minorEastAsia"/>
          <w:color w:val="000000"/>
        </w:rPr>
        <w:t>l</w:t>
      </w:r>
      <w:r w:rsidRPr="005977E5">
        <w:rPr>
          <w:rFonts w:eastAsiaTheme="minorEastAsia"/>
          <w:color w:val="000000"/>
        </w:rPr>
        <w:t xml:space="preserve">inkages in the U.S. </w:t>
      </w:r>
      <w:r>
        <w:rPr>
          <w:rFonts w:eastAsiaTheme="minorEastAsia"/>
          <w:color w:val="000000"/>
        </w:rPr>
        <w:t>c</w:t>
      </w:r>
      <w:r w:rsidRPr="005977E5">
        <w:rPr>
          <w:rFonts w:eastAsiaTheme="minorEastAsia"/>
          <w:color w:val="000000"/>
        </w:rPr>
        <w:t xml:space="preserve">ontext. </w:t>
      </w:r>
      <w:r w:rsidRPr="00C951DB">
        <w:rPr>
          <w:rFonts w:eastAsiaTheme="minorEastAsia"/>
          <w:color w:val="000000"/>
        </w:rPr>
        <w:t xml:space="preserve">In </w:t>
      </w:r>
      <w:r>
        <w:rPr>
          <w:rFonts w:eastAsiaTheme="minorEastAsia"/>
          <w:color w:val="000000"/>
        </w:rPr>
        <w:t xml:space="preserve">D. R. </w:t>
      </w:r>
      <w:r w:rsidRPr="00C951DB">
        <w:rPr>
          <w:rFonts w:eastAsiaTheme="minorEastAsia"/>
          <w:color w:val="000000"/>
        </w:rPr>
        <w:t xml:space="preserve">Thompson, </w:t>
      </w:r>
      <w:r>
        <w:rPr>
          <w:rFonts w:eastAsiaTheme="minorEastAsia"/>
          <w:color w:val="000000"/>
        </w:rPr>
        <w:t>M.</w:t>
      </w:r>
      <w:r w:rsidRPr="00C951DB">
        <w:rPr>
          <w:rFonts w:eastAsiaTheme="minorEastAsia"/>
          <w:color w:val="000000"/>
        </w:rPr>
        <w:t xml:space="preserve"> Burton, </w:t>
      </w:r>
      <w:r>
        <w:rPr>
          <w:rFonts w:eastAsiaTheme="minorEastAsia"/>
          <w:color w:val="000000"/>
        </w:rPr>
        <w:t>A</w:t>
      </w:r>
      <w:r w:rsidRPr="00C951DB">
        <w:rPr>
          <w:rFonts w:eastAsiaTheme="minorEastAsia"/>
          <w:color w:val="000000"/>
        </w:rPr>
        <w:t xml:space="preserve">., </w:t>
      </w:r>
      <w:proofErr w:type="spellStart"/>
      <w:r w:rsidRPr="00C951DB">
        <w:rPr>
          <w:rFonts w:eastAsiaTheme="minorEastAsia"/>
          <w:color w:val="000000"/>
        </w:rPr>
        <w:t>Cusi</w:t>
      </w:r>
      <w:proofErr w:type="spellEnd"/>
      <w:r w:rsidRPr="00C951DB">
        <w:rPr>
          <w:rFonts w:eastAsiaTheme="minorEastAsia"/>
          <w:color w:val="000000"/>
        </w:rPr>
        <w:t xml:space="preserve">, </w:t>
      </w:r>
      <w:r>
        <w:rPr>
          <w:rFonts w:eastAsiaTheme="minorEastAsia"/>
          <w:color w:val="000000"/>
        </w:rPr>
        <w:t>&amp; D</w:t>
      </w:r>
      <w:r w:rsidRPr="00C951DB">
        <w:rPr>
          <w:rFonts w:eastAsiaTheme="minorEastAsia"/>
          <w:color w:val="000000"/>
        </w:rPr>
        <w:t>., Wright</w:t>
      </w:r>
      <w:r>
        <w:rPr>
          <w:rFonts w:eastAsiaTheme="minorEastAsia"/>
          <w:color w:val="000000"/>
        </w:rPr>
        <w:t xml:space="preserve"> </w:t>
      </w:r>
      <w:r w:rsidRPr="00C951DB">
        <w:rPr>
          <w:rFonts w:eastAsiaTheme="minorEastAsia"/>
          <w:color w:val="000000"/>
        </w:rPr>
        <w:t>(Eds.)</w:t>
      </w:r>
      <w:r>
        <w:rPr>
          <w:rFonts w:eastAsiaTheme="minorEastAsia"/>
          <w:color w:val="000000"/>
        </w:rPr>
        <w:t xml:space="preserve">, </w:t>
      </w:r>
      <w:r w:rsidRPr="00C951DB">
        <w:rPr>
          <w:i/>
          <w:iCs/>
          <w:color w:val="000000"/>
        </w:rPr>
        <w:t xml:space="preserve">Classroom </w:t>
      </w:r>
      <w:r>
        <w:rPr>
          <w:i/>
          <w:iCs/>
          <w:color w:val="000000"/>
        </w:rPr>
        <w:t>a</w:t>
      </w:r>
      <w:r w:rsidRPr="00C951DB">
        <w:rPr>
          <w:i/>
          <w:iCs/>
          <w:color w:val="000000"/>
        </w:rPr>
        <w:t xml:space="preserve">ssessment in </w:t>
      </w:r>
      <w:r>
        <w:rPr>
          <w:i/>
          <w:iCs/>
          <w:color w:val="000000"/>
        </w:rPr>
        <w:t>m</w:t>
      </w:r>
      <w:r w:rsidRPr="00C951DB">
        <w:rPr>
          <w:i/>
          <w:iCs/>
          <w:color w:val="000000"/>
        </w:rPr>
        <w:t xml:space="preserve">athematics: Perspectives from </w:t>
      </w:r>
      <w:r>
        <w:rPr>
          <w:i/>
          <w:iCs/>
          <w:color w:val="000000"/>
        </w:rPr>
        <w:t>a</w:t>
      </w:r>
      <w:r w:rsidRPr="00C951DB">
        <w:rPr>
          <w:i/>
          <w:iCs/>
          <w:color w:val="000000"/>
        </w:rPr>
        <w:t xml:space="preserve">round the </w:t>
      </w:r>
      <w:r>
        <w:rPr>
          <w:i/>
          <w:iCs/>
          <w:color w:val="000000"/>
        </w:rPr>
        <w:t>g</w:t>
      </w:r>
      <w:r w:rsidRPr="00C951DB">
        <w:rPr>
          <w:i/>
          <w:iCs/>
          <w:color w:val="000000"/>
        </w:rPr>
        <w:t xml:space="preserve">lobe (In ICME-13 Monograph Series Edited by </w:t>
      </w:r>
      <w:r>
        <w:rPr>
          <w:i/>
          <w:iCs/>
          <w:color w:val="000000"/>
        </w:rPr>
        <w:t xml:space="preserve">G. </w:t>
      </w:r>
      <w:r w:rsidRPr="00C951DB">
        <w:rPr>
          <w:i/>
          <w:iCs/>
          <w:color w:val="000000"/>
        </w:rPr>
        <w:t>Kaiser.)</w:t>
      </w:r>
      <w:r w:rsidRPr="00C951DB">
        <w:rPr>
          <w:rFonts w:eastAsiaTheme="minorEastAsia"/>
          <w:i/>
          <w:iCs/>
          <w:color w:val="000000"/>
        </w:rPr>
        <w:t>.</w:t>
      </w:r>
      <w:r w:rsidRPr="00C951DB">
        <w:rPr>
          <w:rFonts w:eastAsiaTheme="minorEastAsia"/>
          <w:color w:val="000000"/>
        </w:rPr>
        <w:t xml:space="preserve"> </w:t>
      </w:r>
      <w:r w:rsidRPr="005977E5">
        <w:rPr>
          <w:rFonts w:eastAsiaTheme="minorEastAsia"/>
          <w:color w:val="000000"/>
        </w:rPr>
        <w:t xml:space="preserve">(pp. </w:t>
      </w:r>
      <w:r>
        <w:rPr>
          <w:rFonts w:eastAsiaTheme="minorEastAsia"/>
          <w:color w:val="000000"/>
        </w:rPr>
        <w:t>193-205</w:t>
      </w:r>
      <w:r w:rsidRPr="005977E5">
        <w:rPr>
          <w:rFonts w:eastAsiaTheme="minorEastAsia"/>
          <w:color w:val="000000"/>
        </w:rPr>
        <w:t xml:space="preserve">). Springer International Publishing. </w:t>
      </w:r>
      <w:r w:rsidRPr="005977E5">
        <w:rPr>
          <w:color w:val="333333"/>
          <w:spacing w:val="4"/>
          <w:shd w:val="clear" w:color="auto" w:fill="FFFFFF"/>
        </w:rPr>
        <w:t>https://doi.org/10.1007/978-3-319-73748-5_13</w:t>
      </w:r>
      <w:r w:rsidRPr="005977E5">
        <w:rPr>
          <w:rFonts w:eastAsiaTheme="minorEastAsia"/>
          <w:color w:val="000000"/>
        </w:rPr>
        <w:t xml:space="preserve"> </w:t>
      </w:r>
    </w:p>
    <w:p w14:paraId="40AE92A2" w14:textId="77777777" w:rsidR="001B0ECA" w:rsidRPr="00F614EE" w:rsidRDefault="001B0ECA" w:rsidP="001B0ECA">
      <w:pPr>
        <w:pStyle w:val="BodyTextKeep"/>
        <w:keepNext w:val="0"/>
        <w:tabs>
          <w:tab w:val="left" w:pos="450"/>
        </w:tabs>
        <w:spacing w:after="0" w:line="240" w:lineRule="auto"/>
        <w:ind w:left="0"/>
        <w:rPr>
          <w:sz w:val="24"/>
          <w:szCs w:val="24"/>
        </w:rPr>
      </w:pPr>
    </w:p>
    <w:p w14:paraId="043C1DBB" w14:textId="1DC15FAB" w:rsidR="001B0ECA" w:rsidRPr="00F9717F" w:rsidRDefault="001B0ECA" w:rsidP="001B0ECA">
      <w:pPr>
        <w:ind w:left="1440" w:hanging="720"/>
      </w:pPr>
      <w:proofErr w:type="spellStart"/>
      <w:r w:rsidRPr="00F614EE">
        <w:t>Cardullo</w:t>
      </w:r>
      <w:proofErr w:type="spellEnd"/>
      <w:r w:rsidRPr="00F614EE">
        <w:t>, V. &amp;</w:t>
      </w:r>
      <w:r w:rsidRPr="00F614EE">
        <w:rPr>
          <w:b/>
        </w:rPr>
        <w:t xml:space="preserve"> Burton, M. </w:t>
      </w:r>
      <w:r w:rsidRPr="00F614EE">
        <w:t>(201</w:t>
      </w:r>
      <w:r>
        <w:t>6</w:t>
      </w:r>
      <w:r w:rsidRPr="00F614EE">
        <w:t xml:space="preserve">). Building </w:t>
      </w:r>
      <w:r>
        <w:t>r</w:t>
      </w:r>
      <w:r w:rsidRPr="00F614EE">
        <w:t xml:space="preserve">elationship through </w:t>
      </w:r>
      <w:r>
        <w:t>l</w:t>
      </w:r>
      <w:r w:rsidRPr="00F614EE">
        <w:t xml:space="preserve">earning </w:t>
      </w:r>
      <w:r>
        <w:t>c</w:t>
      </w:r>
      <w:r w:rsidRPr="00F614EE">
        <w:t xml:space="preserve">ommunities and </w:t>
      </w:r>
      <w:r>
        <w:t>p</w:t>
      </w:r>
      <w:r w:rsidRPr="00F614EE">
        <w:t xml:space="preserve">articipation in </w:t>
      </w:r>
      <w:r>
        <w:t>o</w:t>
      </w:r>
      <w:r w:rsidRPr="00F614EE">
        <w:t xml:space="preserve">nline </w:t>
      </w:r>
      <w:r>
        <w:t>le</w:t>
      </w:r>
      <w:r w:rsidRPr="00F614EE">
        <w:t xml:space="preserve">arning </w:t>
      </w:r>
      <w:r>
        <w:t>e</w:t>
      </w:r>
      <w:r w:rsidRPr="00F614EE">
        <w:t xml:space="preserve">nvironments. In </w:t>
      </w:r>
      <w:r>
        <w:t xml:space="preserve">L. </w:t>
      </w:r>
      <w:proofErr w:type="spellStart"/>
      <w:r>
        <w:t>Kyei</w:t>
      </w:r>
      <w:proofErr w:type="spellEnd"/>
      <w:r>
        <w:t xml:space="preserve">-Blankson (Eds.), </w:t>
      </w:r>
      <w:r w:rsidRPr="00F614EE">
        <w:rPr>
          <w:i/>
        </w:rPr>
        <w:t xml:space="preserve">Handbook of </w:t>
      </w:r>
      <w:r w:rsidRPr="00D600A4">
        <w:rPr>
          <w:i/>
        </w:rPr>
        <w:t>research on strategic management of interaction, presence, and participation in online courses</w:t>
      </w:r>
      <w:r w:rsidRPr="00D600A4">
        <w:rPr>
          <w:color w:val="000000" w:themeColor="text1"/>
        </w:rPr>
        <w:t>.</w:t>
      </w:r>
      <w:r>
        <w:rPr>
          <w:color w:val="000000" w:themeColor="text1"/>
        </w:rPr>
        <w:t xml:space="preserve"> (pp. 448-471). IGI Global.</w:t>
      </w:r>
      <w:r w:rsidRPr="00D600A4">
        <w:rPr>
          <w:color w:val="000000" w:themeColor="text1"/>
        </w:rPr>
        <w:t xml:space="preserve"> </w:t>
      </w:r>
      <w:hyperlink r:id="rId11" w:history="1">
        <w:r w:rsidRPr="00D600A4">
          <w:rPr>
            <w:rStyle w:val="Hyperlink"/>
            <w:color w:val="000000" w:themeColor="text1"/>
            <w:u w:val="none"/>
          </w:rPr>
          <w:t>https://doi.org/10.4018/978-1-4666-9582-5.ch18</w:t>
        </w:r>
      </w:hyperlink>
      <w:r w:rsidR="003F5D35">
        <w:rPr>
          <w:color w:val="000000" w:themeColor="text1"/>
        </w:rPr>
        <w:t>.</w:t>
      </w:r>
    </w:p>
    <w:p w14:paraId="114D5059" w14:textId="77777777" w:rsidR="001B0ECA" w:rsidRPr="00F614EE" w:rsidRDefault="001B0ECA" w:rsidP="001B0ECA">
      <w:pPr>
        <w:pStyle w:val="BodyTextKeep"/>
        <w:keepNext w:val="0"/>
        <w:tabs>
          <w:tab w:val="left" w:pos="450"/>
        </w:tabs>
        <w:spacing w:after="0" w:line="240" w:lineRule="auto"/>
        <w:ind w:left="0"/>
        <w:rPr>
          <w:sz w:val="24"/>
          <w:szCs w:val="24"/>
        </w:rPr>
      </w:pPr>
    </w:p>
    <w:p w14:paraId="5E102FC3" w14:textId="1ECE2D59" w:rsidR="001B0ECA" w:rsidRPr="00F614EE" w:rsidRDefault="001B0ECA" w:rsidP="001B0ECA">
      <w:pPr>
        <w:spacing w:before="48"/>
        <w:ind w:left="1440" w:right="20" w:hanging="720"/>
        <w:rPr>
          <w:i/>
        </w:rPr>
      </w:pPr>
      <w:r w:rsidRPr="00F614EE">
        <w:rPr>
          <w:b/>
        </w:rPr>
        <w:t xml:space="preserve">Burton, M. </w:t>
      </w:r>
      <w:r w:rsidRPr="00F614EE">
        <w:t xml:space="preserve">&amp; Stockdale, L. (2015) Rural schools. In G. Scarlett (Ed.) </w:t>
      </w:r>
      <w:r w:rsidRPr="00F614EE">
        <w:rPr>
          <w:i/>
        </w:rPr>
        <w:t xml:space="preserve">Invitation to </w:t>
      </w:r>
    </w:p>
    <w:p w14:paraId="2E0525FB" w14:textId="1E7FE07D" w:rsidR="001B0ECA" w:rsidRPr="00F614EE" w:rsidRDefault="001B0ECA" w:rsidP="001B0ECA">
      <w:pPr>
        <w:pStyle w:val="BodyTextKeep"/>
        <w:keepNext w:val="0"/>
        <w:tabs>
          <w:tab w:val="left" w:pos="450"/>
        </w:tabs>
        <w:spacing w:after="0" w:line="240" w:lineRule="auto"/>
        <w:ind w:left="1440"/>
        <w:rPr>
          <w:sz w:val="24"/>
          <w:szCs w:val="24"/>
        </w:rPr>
      </w:pPr>
      <w:r>
        <w:rPr>
          <w:rFonts w:eastAsiaTheme="minorEastAsia"/>
          <w:i/>
          <w:sz w:val="24"/>
          <w:szCs w:val="24"/>
        </w:rPr>
        <w:t>c</w:t>
      </w:r>
      <w:r w:rsidRPr="00F614EE">
        <w:rPr>
          <w:rFonts w:eastAsiaTheme="minorEastAsia"/>
          <w:i/>
          <w:sz w:val="24"/>
          <w:szCs w:val="24"/>
        </w:rPr>
        <w:t xml:space="preserve">lassroom </w:t>
      </w:r>
      <w:r>
        <w:rPr>
          <w:rFonts w:eastAsiaTheme="minorEastAsia"/>
          <w:i/>
          <w:sz w:val="24"/>
          <w:szCs w:val="24"/>
        </w:rPr>
        <w:t>m</w:t>
      </w:r>
      <w:r w:rsidRPr="00F614EE">
        <w:rPr>
          <w:rFonts w:eastAsiaTheme="minorEastAsia"/>
          <w:i/>
          <w:sz w:val="24"/>
          <w:szCs w:val="24"/>
        </w:rPr>
        <w:t xml:space="preserve">anagement: An A-to-Z </w:t>
      </w:r>
      <w:r>
        <w:rPr>
          <w:rFonts w:eastAsiaTheme="minorEastAsia"/>
          <w:i/>
          <w:sz w:val="24"/>
          <w:szCs w:val="24"/>
        </w:rPr>
        <w:t>g</w:t>
      </w:r>
      <w:r w:rsidRPr="00F614EE">
        <w:rPr>
          <w:rFonts w:eastAsiaTheme="minorEastAsia"/>
          <w:i/>
          <w:sz w:val="24"/>
          <w:szCs w:val="24"/>
        </w:rPr>
        <w:t>uide</w:t>
      </w:r>
      <w:r w:rsidRPr="00F614EE">
        <w:rPr>
          <w:rFonts w:eastAsiaTheme="minorEastAsia"/>
          <w:sz w:val="24"/>
          <w:szCs w:val="24"/>
        </w:rPr>
        <w:t xml:space="preserve">. Thousand Oaks, CA: SAGE. </w:t>
      </w:r>
    </w:p>
    <w:p w14:paraId="168ED55E" w14:textId="77777777" w:rsidR="001B0ECA" w:rsidRPr="00F614EE" w:rsidRDefault="001B0ECA" w:rsidP="001B0ECA">
      <w:pPr>
        <w:pStyle w:val="BodyTextKeep"/>
        <w:keepNext w:val="0"/>
        <w:tabs>
          <w:tab w:val="left" w:pos="450"/>
        </w:tabs>
        <w:spacing w:after="0" w:line="240" w:lineRule="auto"/>
        <w:ind w:left="0"/>
        <w:rPr>
          <w:b/>
          <w:sz w:val="24"/>
          <w:szCs w:val="24"/>
        </w:rPr>
      </w:pPr>
    </w:p>
    <w:p w14:paraId="009C400F" w14:textId="66AE6FB2" w:rsidR="001B0ECA" w:rsidRPr="00F614EE" w:rsidRDefault="001B0ECA" w:rsidP="001B0ECA">
      <w:pPr>
        <w:pStyle w:val="BodyTextKeep"/>
        <w:keepNext w:val="0"/>
        <w:spacing w:after="0" w:line="240" w:lineRule="auto"/>
        <w:ind w:left="0"/>
        <w:rPr>
          <w:sz w:val="24"/>
          <w:szCs w:val="24"/>
        </w:rPr>
      </w:pPr>
      <w:r w:rsidRPr="00F614EE">
        <w:rPr>
          <w:b/>
          <w:sz w:val="24"/>
          <w:szCs w:val="24"/>
        </w:rPr>
        <w:t xml:space="preserve"> </w:t>
      </w:r>
      <w:r w:rsidRPr="00F614EE">
        <w:rPr>
          <w:b/>
          <w:sz w:val="24"/>
          <w:szCs w:val="24"/>
        </w:rPr>
        <w:tab/>
        <w:t>Burton, M.</w:t>
      </w:r>
      <w:r w:rsidRPr="00F614EE">
        <w:rPr>
          <w:sz w:val="24"/>
          <w:szCs w:val="24"/>
        </w:rPr>
        <w:t xml:space="preserve"> (2012). Five strategies for creating meaningful mathematics experiences </w:t>
      </w:r>
    </w:p>
    <w:p w14:paraId="055228D0" w14:textId="77777777" w:rsidR="001B0ECA" w:rsidRPr="00F614EE" w:rsidRDefault="001B0ECA" w:rsidP="001B0ECA">
      <w:pPr>
        <w:pStyle w:val="BodyTextKeep"/>
        <w:keepNext w:val="0"/>
        <w:spacing w:after="0" w:line="240" w:lineRule="auto"/>
        <w:ind w:left="1530"/>
        <w:rPr>
          <w:color w:val="0D0D0D"/>
          <w:sz w:val="24"/>
          <w:szCs w:val="24"/>
        </w:rPr>
      </w:pPr>
      <w:r w:rsidRPr="00F614EE">
        <w:rPr>
          <w:sz w:val="24"/>
          <w:szCs w:val="24"/>
        </w:rPr>
        <w:t xml:space="preserve">in the primary years. In A. </w:t>
      </w:r>
      <w:proofErr w:type="spellStart"/>
      <w:r w:rsidRPr="00F614EE">
        <w:rPr>
          <w:sz w:val="24"/>
          <w:szCs w:val="24"/>
        </w:rPr>
        <w:t>Shilllady</w:t>
      </w:r>
      <w:proofErr w:type="spellEnd"/>
      <w:r w:rsidRPr="00F614EE">
        <w:rPr>
          <w:sz w:val="24"/>
          <w:szCs w:val="24"/>
        </w:rPr>
        <w:t xml:space="preserve"> (Ed.), </w:t>
      </w:r>
      <w:r w:rsidRPr="00F614EE">
        <w:rPr>
          <w:i/>
          <w:sz w:val="24"/>
          <w:szCs w:val="24"/>
        </w:rPr>
        <w:t xml:space="preserve">Spotlight on </w:t>
      </w:r>
      <w:r>
        <w:rPr>
          <w:i/>
          <w:sz w:val="24"/>
          <w:szCs w:val="24"/>
        </w:rPr>
        <w:t>y</w:t>
      </w:r>
      <w:r w:rsidRPr="00F614EE">
        <w:rPr>
          <w:i/>
          <w:sz w:val="24"/>
          <w:szCs w:val="24"/>
        </w:rPr>
        <w:t xml:space="preserve">oung </w:t>
      </w:r>
      <w:r>
        <w:rPr>
          <w:i/>
          <w:sz w:val="24"/>
          <w:szCs w:val="24"/>
        </w:rPr>
        <w:t>c</w:t>
      </w:r>
      <w:r w:rsidRPr="00F614EE">
        <w:rPr>
          <w:i/>
          <w:sz w:val="24"/>
          <w:szCs w:val="24"/>
        </w:rPr>
        <w:t xml:space="preserve">hildren: Exploring </w:t>
      </w:r>
      <w:r>
        <w:rPr>
          <w:i/>
          <w:sz w:val="24"/>
          <w:szCs w:val="24"/>
        </w:rPr>
        <w:t>m</w:t>
      </w:r>
      <w:r w:rsidRPr="00F614EE">
        <w:rPr>
          <w:i/>
          <w:sz w:val="24"/>
          <w:szCs w:val="24"/>
        </w:rPr>
        <w:t xml:space="preserve">ath. </w:t>
      </w:r>
      <w:r w:rsidRPr="00F614EE">
        <w:rPr>
          <w:sz w:val="24"/>
          <w:szCs w:val="24"/>
        </w:rPr>
        <w:t xml:space="preserve">(pp. 10-14).  Washington, D.C.: National Association for the </w:t>
      </w:r>
      <w:r w:rsidRPr="00F614EE">
        <w:rPr>
          <w:sz w:val="24"/>
          <w:szCs w:val="24"/>
        </w:rPr>
        <w:lastRenderedPageBreak/>
        <w:t xml:space="preserve">Education of Young Children. (Reprinted from </w:t>
      </w:r>
      <w:r w:rsidRPr="00F614EE">
        <w:rPr>
          <w:color w:val="000000"/>
          <w:sz w:val="24"/>
          <w:szCs w:val="24"/>
        </w:rPr>
        <w:t xml:space="preserve">Burton, M (2010)). </w:t>
      </w:r>
      <w:r w:rsidRPr="00F614EE">
        <w:rPr>
          <w:color w:val="0D0D0D"/>
          <w:sz w:val="24"/>
          <w:szCs w:val="24"/>
        </w:rPr>
        <w:t xml:space="preserve">Five strategies for creating inclusive mathematics communities. </w:t>
      </w:r>
      <w:r w:rsidRPr="00F614EE">
        <w:rPr>
          <w:i/>
          <w:color w:val="0D0D0D"/>
          <w:sz w:val="24"/>
          <w:szCs w:val="24"/>
        </w:rPr>
        <w:t>Young Children,</w:t>
      </w:r>
      <w:r w:rsidRPr="00F614EE">
        <w:rPr>
          <w:color w:val="0D0D0D"/>
          <w:sz w:val="24"/>
          <w:szCs w:val="24"/>
        </w:rPr>
        <w:t xml:space="preserve"> </w:t>
      </w:r>
      <w:r w:rsidRPr="00F614EE">
        <w:rPr>
          <w:i/>
          <w:color w:val="0D0D0D"/>
          <w:sz w:val="24"/>
          <w:szCs w:val="24"/>
        </w:rPr>
        <w:t>65</w:t>
      </w:r>
      <w:r w:rsidRPr="00F614EE">
        <w:rPr>
          <w:color w:val="0D0D0D"/>
          <w:sz w:val="24"/>
          <w:szCs w:val="24"/>
        </w:rPr>
        <w:t xml:space="preserve">(6) 92-96). </w:t>
      </w:r>
    </w:p>
    <w:p w14:paraId="3BF4713B" w14:textId="77777777" w:rsidR="001B0ECA" w:rsidRPr="00F614EE" w:rsidRDefault="001B0ECA" w:rsidP="001B0ECA">
      <w:pPr>
        <w:ind w:left="1440"/>
        <w:rPr>
          <w:color w:val="0D0D0D"/>
        </w:rPr>
      </w:pPr>
    </w:p>
    <w:p w14:paraId="2BA8B637" w14:textId="4CFFDAA0" w:rsidR="001B0ECA" w:rsidRPr="00F614EE" w:rsidRDefault="001B0ECA" w:rsidP="001B0ECA">
      <w:pPr>
        <w:ind w:left="720"/>
        <w:rPr>
          <w:color w:val="000000"/>
        </w:rPr>
      </w:pPr>
      <w:r w:rsidRPr="00F614EE">
        <w:rPr>
          <w:b/>
          <w:color w:val="000000"/>
        </w:rPr>
        <w:t>Burton, M</w:t>
      </w:r>
      <w:r w:rsidRPr="00F614EE">
        <w:rPr>
          <w:color w:val="000000"/>
        </w:rPr>
        <w:t xml:space="preserve">. (2009). Integrating tablet technology into an elementary mathematics </w:t>
      </w:r>
    </w:p>
    <w:p w14:paraId="0263250A" w14:textId="77777777" w:rsidR="001B0ECA" w:rsidRPr="00F614EE" w:rsidRDefault="001B0ECA" w:rsidP="001B0ECA">
      <w:pPr>
        <w:ind w:left="1440"/>
        <w:rPr>
          <w:color w:val="000000"/>
        </w:rPr>
      </w:pPr>
      <w:r w:rsidRPr="00F614EE">
        <w:rPr>
          <w:color w:val="000000"/>
        </w:rPr>
        <w:t xml:space="preserve">methods course. In C. Maddux (Ed.), </w:t>
      </w:r>
      <w:r w:rsidRPr="00F614EE">
        <w:rPr>
          <w:i/>
          <w:color w:val="000000"/>
        </w:rPr>
        <w:t xml:space="preserve">Research </w:t>
      </w:r>
      <w:r>
        <w:rPr>
          <w:i/>
          <w:color w:val="000000"/>
        </w:rPr>
        <w:t>h</w:t>
      </w:r>
      <w:r w:rsidRPr="00F614EE">
        <w:rPr>
          <w:i/>
          <w:color w:val="000000"/>
        </w:rPr>
        <w:t xml:space="preserve">ighlights in </w:t>
      </w:r>
      <w:r>
        <w:rPr>
          <w:i/>
          <w:color w:val="000000"/>
        </w:rPr>
        <w:t>t</w:t>
      </w:r>
      <w:r w:rsidRPr="00F614EE">
        <w:rPr>
          <w:i/>
          <w:color w:val="000000"/>
        </w:rPr>
        <w:t xml:space="preserve">echnology and </w:t>
      </w:r>
      <w:r>
        <w:rPr>
          <w:i/>
          <w:color w:val="000000"/>
        </w:rPr>
        <w:t>t</w:t>
      </w:r>
      <w:r w:rsidRPr="00F614EE">
        <w:rPr>
          <w:i/>
          <w:color w:val="000000"/>
        </w:rPr>
        <w:t xml:space="preserve">eacher </w:t>
      </w:r>
      <w:r>
        <w:rPr>
          <w:i/>
          <w:color w:val="000000"/>
        </w:rPr>
        <w:t>e</w:t>
      </w:r>
      <w:r w:rsidRPr="00F614EE">
        <w:rPr>
          <w:i/>
          <w:color w:val="000000"/>
        </w:rPr>
        <w:t xml:space="preserve">ducation 2009 </w:t>
      </w:r>
      <w:r w:rsidRPr="00F614EE">
        <w:rPr>
          <w:color w:val="000000"/>
        </w:rPr>
        <w:t>(pp. 27-32). Chesapeake, VA:</w:t>
      </w:r>
      <w:r w:rsidRPr="00F614EE">
        <w:rPr>
          <w:i/>
        </w:rPr>
        <w:t xml:space="preserve"> </w:t>
      </w:r>
      <w:r w:rsidRPr="00F614EE">
        <w:t>Society for Information Technology and Teacher Education.</w:t>
      </w:r>
    </w:p>
    <w:p w14:paraId="3090A7EE" w14:textId="77777777" w:rsidR="001B0ECA" w:rsidRPr="00F614EE" w:rsidRDefault="001B0ECA" w:rsidP="001B0ECA">
      <w:pPr>
        <w:pStyle w:val="BodyTextKeep"/>
        <w:keepNext w:val="0"/>
        <w:spacing w:after="0" w:line="240" w:lineRule="auto"/>
        <w:ind w:left="0"/>
        <w:rPr>
          <w:sz w:val="24"/>
          <w:szCs w:val="24"/>
        </w:rPr>
      </w:pPr>
    </w:p>
    <w:p w14:paraId="38873140" w14:textId="77777777" w:rsidR="001B0ECA" w:rsidRDefault="001B0ECA" w:rsidP="001B0ECA">
      <w:pPr>
        <w:pStyle w:val="BodyTextKeep"/>
        <w:keepNext w:val="0"/>
        <w:spacing w:after="0" w:line="240" w:lineRule="auto"/>
        <w:ind w:left="0"/>
        <w:rPr>
          <w:rFonts w:eastAsiaTheme="minorEastAsia"/>
          <w:b/>
          <w:bCs/>
          <w:sz w:val="24"/>
          <w:szCs w:val="24"/>
        </w:rPr>
      </w:pPr>
      <w:r w:rsidRPr="00F614EE">
        <w:rPr>
          <w:b/>
          <w:sz w:val="24"/>
          <w:szCs w:val="24"/>
        </w:rPr>
        <w:t xml:space="preserve">       </w:t>
      </w:r>
      <w:r>
        <w:rPr>
          <w:b/>
          <w:sz w:val="24"/>
          <w:szCs w:val="24"/>
        </w:rPr>
        <w:t>ii</w:t>
      </w:r>
      <w:r w:rsidRPr="00F614EE">
        <w:rPr>
          <w:b/>
          <w:sz w:val="24"/>
          <w:szCs w:val="24"/>
        </w:rPr>
        <w:t xml:space="preserve">.  Articles in refereed journals </w:t>
      </w:r>
      <w:r w:rsidRPr="00F614EE">
        <w:rPr>
          <w:rFonts w:eastAsiaTheme="minorEastAsia"/>
          <w:b/>
          <w:bCs/>
          <w:sz w:val="24"/>
          <w:szCs w:val="24"/>
        </w:rPr>
        <w:t>and invited articles</w:t>
      </w:r>
    </w:p>
    <w:p w14:paraId="35794249" w14:textId="77777777" w:rsidR="001B0ECA" w:rsidRDefault="001B0ECA" w:rsidP="001B0ECA">
      <w:pPr>
        <w:rPr>
          <w:rFonts w:eastAsiaTheme="minorEastAsia"/>
          <w:i/>
          <w:iCs/>
        </w:rPr>
      </w:pPr>
    </w:p>
    <w:p w14:paraId="07F0C2CA" w14:textId="77777777" w:rsidR="001B0ECA" w:rsidRPr="00826615" w:rsidRDefault="001B0ECA" w:rsidP="001B0ECA">
      <w:pPr>
        <w:rPr>
          <w:b/>
          <w:bCs/>
        </w:rPr>
      </w:pPr>
      <w:r w:rsidRPr="00826615">
        <w:rPr>
          <w:b/>
          <w:bCs/>
        </w:rPr>
        <w:t>Published</w:t>
      </w:r>
    </w:p>
    <w:p w14:paraId="7A70F538" w14:textId="2AB20743" w:rsidR="00E5388F" w:rsidRPr="00E5388F" w:rsidRDefault="00E5388F" w:rsidP="00E5388F">
      <w:pPr>
        <w:pStyle w:val="Heading1"/>
        <w:shd w:val="clear" w:color="auto" w:fill="FFFFFF"/>
        <w:ind w:left="1440" w:hanging="720"/>
        <w:rPr>
          <w:rFonts w:ascii="Times New Roman" w:hAnsi="Times New Roman" w:cs="Times New Roman"/>
          <w:b w:val="0"/>
          <w:bCs w:val="0"/>
          <w:sz w:val="24"/>
          <w:szCs w:val="24"/>
        </w:rPr>
      </w:pPr>
      <w:r>
        <w:rPr>
          <w:rFonts w:ascii="Times New Roman" w:hAnsi="Times New Roman" w:cs="Times New Roman"/>
          <w:sz w:val="24"/>
          <w:szCs w:val="24"/>
        </w:rPr>
        <w:t xml:space="preserve">Burton, M., </w:t>
      </w:r>
      <w:proofErr w:type="spellStart"/>
      <w:r>
        <w:rPr>
          <w:rFonts w:ascii="Times New Roman" w:hAnsi="Times New Roman" w:cs="Times New Roman"/>
          <w:b w:val="0"/>
          <w:bCs w:val="0"/>
          <w:sz w:val="24"/>
          <w:szCs w:val="24"/>
        </w:rPr>
        <w:t>Cardullo</w:t>
      </w:r>
      <w:proofErr w:type="spellEnd"/>
      <w:r>
        <w:rPr>
          <w:rFonts w:ascii="Times New Roman" w:hAnsi="Times New Roman" w:cs="Times New Roman"/>
          <w:b w:val="0"/>
          <w:bCs w:val="0"/>
          <w:sz w:val="24"/>
          <w:szCs w:val="24"/>
        </w:rPr>
        <w:t xml:space="preserve">, V., &amp; Tripp, L. (2020). Multiple perspectives of mathematics in STEM among preservice teachers. </w:t>
      </w:r>
      <w:r w:rsidRPr="00E5388F">
        <w:rPr>
          <w:rFonts w:ascii="Times New Roman" w:hAnsi="Times New Roman" w:cs="Times New Roman"/>
          <w:b w:val="0"/>
          <w:bCs w:val="0"/>
          <w:i/>
          <w:iCs/>
          <w:sz w:val="24"/>
          <w:szCs w:val="24"/>
        </w:rPr>
        <w:t>Journal of Research in Innovative Teaching &amp; Learning</w:t>
      </w:r>
      <w:r>
        <w:rPr>
          <w:rFonts w:ascii="Times New Roman" w:hAnsi="Times New Roman" w:cs="Times New Roman"/>
          <w:b w:val="0"/>
          <w:bCs w:val="0"/>
          <w:i/>
          <w:iCs/>
          <w:sz w:val="24"/>
          <w:szCs w:val="24"/>
        </w:rPr>
        <w:t xml:space="preserve">, </w:t>
      </w:r>
      <w:r w:rsidRPr="00E5388F">
        <w:rPr>
          <w:rStyle w:val="suffix"/>
          <w:rFonts w:ascii="Times New Roman" w:hAnsi="Times New Roman" w:cs="Times New Roman"/>
          <w:b w:val="0"/>
          <w:bCs w:val="0"/>
          <w:i/>
          <w:iCs/>
          <w:sz w:val="24"/>
          <w:szCs w:val="24"/>
        </w:rPr>
        <w:t>13</w:t>
      </w:r>
      <w:r>
        <w:rPr>
          <w:rStyle w:val="suffix"/>
          <w:rFonts w:ascii="Times New Roman" w:hAnsi="Times New Roman" w:cs="Times New Roman"/>
          <w:b w:val="0"/>
          <w:bCs w:val="0"/>
          <w:sz w:val="24"/>
          <w:szCs w:val="24"/>
        </w:rPr>
        <w:t xml:space="preserve">(1), </w:t>
      </w:r>
      <w:r w:rsidRPr="00E5388F">
        <w:rPr>
          <w:rStyle w:val="suffix"/>
          <w:rFonts w:ascii="Times New Roman" w:hAnsi="Times New Roman" w:cs="Times New Roman"/>
          <w:b w:val="0"/>
          <w:bCs w:val="0"/>
          <w:sz w:val="24"/>
          <w:szCs w:val="24"/>
        </w:rPr>
        <w:t>I</w:t>
      </w:r>
      <w:r>
        <w:rPr>
          <w:rStyle w:val="suffix"/>
          <w:rFonts w:ascii="Times New Roman" w:hAnsi="Times New Roman" w:cs="Times New Roman"/>
          <w:b w:val="0"/>
          <w:bCs w:val="0"/>
          <w:sz w:val="24"/>
          <w:szCs w:val="24"/>
        </w:rPr>
        <w:t>SSN: 2397-7604</w:t>
      </w:r>
      <w:r w:rsidRPr="00E5388F">
        <w:rPr>
          <w:rFonts w:ascii="Times New Roman" w:hAnsi="Times New Roman" w:cs="Times New Roman"/>
          <w:b w:val="0"/>
          <w:bCs w:val="0"/>
          <w:sz w:val="24"/>
          <w:szCs w:val="24"/>
        </w:rPr>
        <w:t> </w:t>
      </w:r>
    </w:p>
    <w:p w14:paraId="0F4C8B12" w14:textId="77777777" w:rsidR="00E5388F" w:rsidRDefault="00E5388F" w:rsidP="001B0ECA">
      <w:pPr>
        <w:ind w:left="1440" w:hanging="720"/>
        <w:rPr>
          <w:b/>
          <w:bCs/>
        </w:rPr>
      </w:pPr>
    </w:p>
    <w:p w14:paraId="3A6D71CF" w14:textId="74CD9EA8" w:rsidR="001B0ECA" w:rsidRPr="00895EBF" w:rsidRDefault="001B0ECA" w:rsidP="001B0ECA">
      <w:pPr>
        <w:ind w:left="1440" w:hanging="720"/>
      </w:pPr>
      <w:r w:rsidRPr="00453AE8">
        <w:rPr>
          <w:b/>
          <w:bCs/>
        </w:rPr>
        <w:t>Burton, M</w:t>
      </w:r>
      <w:r w:rsidRPr="00453AE8">
        <w:t>. (2019).</w:t>
      </w:r>
      <w:r w:rsidRPr="00453AE8">
        <w:rPr>
          <w:b/>
          <w:bCs/>
        </w:rPr>
        <w:t xml:space="preserve"> </w:t>
      </w:r>
      <w:r w:rsidRPr="00895EBF">
        <w:t xml:space="preserve">Teaching mathematics: Multiple perspectives among teacher candidates during a STEM field experience. </w:t>
      </w:r>
      <w:r w:rsidRPr="00895EBF">
        <w:rPr>
          <w:i/>
          <w:iCs/>
        </w:rPr>
        <w:t>Journal of Mathematics Education, 12</w:t>
      </w:r>
      <w:r w:rsidRPr="00895EBF">
        <w:t xml:space="preserve">(1), 82-98. </w:t>
      </w:r>
      <w:hyperlink r:id="rId12" w:history="1">
        <w:r w:rsidRPr="00895EBF">
          <w:rPr>
            <w:rStyle w:val="Hyperlink"/>
            <w:color w:val="000000" w:themeColor="text1"/>
            <w:u w:val="none"/>
          </w:rPr>
          <w:t>https://doi.org/10.26711/007577152790040</w:t>
        </w:r>
      </w:hyperlink>
      <w:r w:rsidRPr="00895EBF">
        <w:rPr>
          <w:color w:val="000000" w:themeColor="text1"/>
        </w:rPr>
        <w:t xml:space="preserve">. </w:t>
      </w:r>
    </w:p>
    <w:p w14:paraId="13B3F568" w14:textId="77777777" w:rsidR="001B0ECA" w:rsidRDefault="001B0ECA" w:rsidP="001B0ECA">
      <w:pPr>
        <w:ind w:left="1440" w:hanging="720"/>
        <w:jc w:val="both"/>
      </w:pPr>
    </w:p>
    <w:p w14:paraId="79DA5D23" w14:textId="70A9C484" w:rsidR="001B0ECA" w:rsidRDefault="001B0ECA" w:rsidP="001B0ECA">
      <w:pPr>
        <w:ind w:left="1440" w:hanging="660"/>
        <w:rPr>
          <w:color w:val="000000"/>
        </w:rPr>
      </w:pPr>
      <w:proofErr w:type="spellStart"/>
      <w:r w:rsidRPr="00453AE8">
        <w:t>Cardullo</w:t>
      </w:r>
      <w:proofErr w:type="spellEnd"/>
      <w:r w:rsidRPr="00453AE8">
        <w:t xml:space="preserve">, V., </w:t>
      </w:r>
      <w:r w:rsidRPr="00453AE8">
        <w:rPr>
          <w:b/>
          <w:bCs/>
        </w:rPr>
        <w:t>Burton, M</w:t>
      </w:r>
      <w:r w:rsidRPr="00453AE8">
        <w:t xml:space="preserve">., &amp; Tripp, L. (2019). </w:t>
      </w:r>
      <w:r w:rsidRPr="00453AE8">
        <w:rPr>
          <w:color w:val="000000"/>
        </w:rPr>
        <w:t xml:space="preserve">Professional identities of teacher candidates collaborating and developing in an alternative placement. </w:t>
      </w:r>
      <w:r w:rsidRPr="00453AE8">
        <w:rPr>
          <w:i/>
          <w:iCs/>
          <w:color w:val="000000"/>
        </w:rPr>
        <w:t>The Field Experience Journal, 24</w:t>
      </w:r>
      <w:r w:rsidRPr="00453AE8">
        <w:rPr>
          <w:color w:val="000000"/>
        </w:rPr>
        <w:t>, 1-19.</w:t>
      </w:r>
    </w:p>
    <w:p w14:paraId="4933F70F" w14:textId="77777777" w:rsidR="001B0ECA" w:rsidRPr="00241320" w:rsidRDefault="001B0ECA" w:rsidP="001B0ECA">
      <w:pPr>
        <w:ind w:left="1440" w:hanging="720"/>
        <w:jc w:val="both"/>
      </w:pPr>
    </w:p>
    <w:p w14:paraId="6999D14A" w14:textId="2AD3EC2F" w:rsidR="001B0ECA" w:rsidRPr="00C951DB" w:rsidRDefault="001B0ECA" w:rsidP="001B0ECA">
      <w:pPr>
        <w:ind w:left="1440" w:hanging="630"/>
      </w:pPr>
      <w:r w:rsidRPr="004F7D66">
        <w:t xml:space="preserve">Milton, J., Flores, M., Moore, A., Taylor, J., &amp; </w:t>
      </w:r>
      <w:r w:rsidRPr="004F7D66">
        <w:rPr>
          <w:b/>
        </w:rPr>
        <w:t>Burton, M.</w:t>
      </w:r>
      <w:r w:rsidRPr="004F7D66">
        <w:t xml:space="preserve"> (2019). Using the Concrete-representational-abstract sequence to teach conceptual understanding and fluency in multiplication and division. </w:t>
      </w:r>
      <w:r w:rsidRPr="004F7D66">
        <w:rPr>
          <w:i/>
        </w:rPr>
        <w:t>Learning Disabilities Quarterly, 42</w:t>
      </w:r>
      <w:r w:rsidRPr="004F7D66">
        <w:rPr>
          <w:iCs/>
        </w:rPr>
        <w:t xml:space="preserve">(1), 32-45. </w:t>
      </w:r>
      <w:r w:rsidRPr="004F7D66">
        <w:t xml:space="preserve">(10% contribution). </w:t>
      </w:r>
      <w:hyperlink r:id="rId13" w:history="1">
        <w:r w:rsidRPr="004F7D66">
          <w:rPr>
            <w:color w:val="000000" w:themeColor="text1"/>
            <w:shd w:val="clear" w:color="auto" w:fill="FFFFFF"/>
          </w:rPr>
          <w:t>DOI: 10.1177/0731948718790089</w:t>
        </w:r>
      </w:hyperlink>
    </w:p>
    <w:p w14:paraId="4CFEF1BA" w14:textId="77777777" w:rsidR="001B0ECA" w:rsidRPr="00C951DB" w:rsidRDefault="001B0ECA" w:rsidP="001B0ECA">
      <w:pPr>
        <w:ind w:firstLine="720"/>
      </w:pPr>
    </w:p>
    <w:p w14:paraId="6B8C5159" w14:textId="05067C4E" w:rsidR="001B0ECA" w:rsidRPr="00F614EE" w:rsidRDefault="001B0ECA" w:rsidP="001B0ECA">
      <w:pPr>
        <w:ind w:left="1440" w:hanging="630"/>
      </w:pPr>
      <w:proofErr w:type="spellStart"/>
      <w:r w:rsidRPr="00C951DB">
        <w:t>Cardullo</w:t>
      </w:r>
      <w:proofErr w:type="spellEnd"/>
      <w:r w:rsidRPr="00C951DB">
        <w:t xml:space="preserve">, V., Finley, S. </w:t>
      </w:r>
      <w:r w:rsidRPr="00C951DB">
        <w:rPr>
          <w:b/>
        </w:rPr>
        <w:t>Burton</w:t>
      </w:r>
      <w:r w:rsidRPr="003A3466">
        <w:rPr>
          <w:b/>
        </w:rPr>
        <w:t>, M</w:t>
      </w:r>
      <w:r w:rsidRPr="00F614EE">
        <w:t xml:space="preserve">., &amp; Tripp, L.O. (2017). Pre-service teachers: Attitudes, perceptions, and knowledge about academic language and academic vocabulary. </w:t>
      </w:r>
      <w:r w:rsidRPr="002A6844">
        <w:rPr>
          <w:i/>
        </w:rPr>
        <w:t>Journal of Higher Education Theory and Practice</w:t>
      </w:r>
      <w:r>
        <w:rPr>
          <w:i/>
        </w:rPr>
        <w:t>, 17</w:t>
      </w:r>
      <w:r w:rsidRPr="00895EBF">
        <w:rPr>
          <w:iCs/>
        </w:rPr>
        <w:t>(9),</w:t>
      </w:r>
      <w:r>
        <w:rPr>
          <w:iCs/>
        </w:rPr>
        <w:t xml:space="preserve"> </w:t>
      </w:r>
      <w:hyperlink r:id="rId14" w:history="1">
        <w:r w:rsidRPr="00895EBF">
          <w:rPr>
            <w:rStyle w:val="Hyperlink"/>
            <w:color w:val="000000" w:themeColor="text1"/>
            <w:u w:val="none"/>
            <w:shd w:val="clear" w:color="auto" w:fill="FFFFFF"/>
          </w:rPr>
          <w:t>https://doi.org/10.33423/jhetp.v17i9.1418</w:t>
        </w:r>
      </w:hyperlink>
      <w:r w:rsidR="003F5D35">
        <w:rPr>
          <w:color w:val="000000" w:themeColor="text1"/>
          <w:shd w:val="clear" w:color="auto" w:fill="FFFFFF"/>
        </w:rPr>
        <w:t>.</w:t>
      </w:r>
    </w:p>
    <w:p w14:paraId="0119A8F0" w14:textId="77777777" w:rsidR="001B0ECA" w:rsidRDefault="001B0ECA" w:rsidP="001B0ECA">
      <w:pPr>
        <w:pStyle w:val="BodyTextKeep"/>
        <w:keepNext w:val="0"/>
        <w:tabs>
          <w:tab w:val="left" w:pos="450"/>
        </w:tabs>
        <w:spacing w:after="0" w:line="240" w:lineRule="auto"/>
        <w:ind w:left="1440" w:hanging="720"/>
        <w:rPr>
          <w:sz w:val="24"/>
          <w:szCs w:val="24"/>
        </w:rPr>
      </w:pPr>
    </w:p>
    <w:p w14:paraId="5072BE5A" w14:textId="4F3B28CE" w:rsidR="001B0ECA" w:rsidRPr="00900F00" w:rsidRDefault="001B0ECA" w:rsidP="001B0ECA">
      <w:pPr>
        <w:pStyle w:val="BodyTextKeep"/>
        <w:keepNext w:val="0"/>
        <w:tabs>
          <w:tab w:val="left" w:pos="450"/>
        </w:tabs>
        <w:spacing w:after="0" w:line="240" w:lineRule="auto"/>
        <w:ind w:left="1440" w:hanging="720"/>
        <w:rPr>
          <w:sz w:val="24"/>
          <w:szCs w:val="24"/>
        </w:rPr>
      </w:pPr>
      <w:r>
        <w:rPr>
          <w:sz w:val="24"/>
          <w:szCs w:val="24"/>
        </w:rPr>
        <w:t xml:space="preserve">Flores, M., Hinton, V., &amp; Burton, M. (2016). Teaching problem solving to students receiving tiered interventions using the Concrete-Representational-Abstract Sequence and Schema Based Instruction. </w:t>
      </w:r>
      <w:r w:rsidRPr="00F614EE">
        <w:rPr>
          <w:rFonts w:eastAsiaTheme="minorEastAsia"/>
          <w:i/>
          <w:iCs/>
          <w:sz w:val="24"/>
          <w:szCs w:val="24"/>
        </w:rPr>
        <w:t>Preventing School Failure: Alternative Education for Children and Youth</w:t>
      </w:r>
      <w:r>
        <w:rPr>
          <w:rFonts w:eastAsiaTheme="minorEastAsia"/>
          <w:i/>
          <w:iCs/>
          <w:sz w:val="24"/>
          <w:szCs w:val="24"/>
        </w:rPr>
        <w:t>, 60</w:t>
      </w:r>
      <w:r>
        <w:rPr>
          <w:rFonts w:eastAsiaTheme="minorEastAsia"/>
          <w:sz w:val="24"/>
          <w:szCs w:val="24"/>
        </w:rPr>
        <w:t>(4), 345-355</w:t>
      </w:r>
      <w:r w:rsidR="003F5D35">
        <w:rPr>
          <w:rFonts w:eastAsiaTheme="minorEastAsia"/>
          <w:sz w:val="24"/>
          <w:szCs w:val="24"/>
        </w:rPr>
        <w:t>.</w:t>
      </w:r>
    </w:p>
    <w:p w14:paraId="5CFD6141" w14:textId="77777777" w:rsidR="001B0ECA" w:rsidRPr="00900F00" w:rsidRDefault="001B0ECA" w:rsidP="001B0ECA">
      <w:pPr>
        <w:pStyle w:val="BodyTextKeep"/>
        <w:keepNext w:val="0"/>
        <w:tabs>
          <w:tab w:val="left" w:pos="450"/>
        </w:tabs>
        <w:spacing w:after="0" w:line="240" w:lineRule="auto"/>
        <w:ind w:left="1440" w:hanging="720"/>
        <w:rPr>
          <w:sz w:val="24"/>
          <w:szCs w:val="24"/>
        </w:rPr>
      </w:pPr>
    </w:p>
    <w:p w14:paraId="7F88E8C1" w14:textId="2B994FF6" w:rsidR="001B0ECA" w:rsidRPr="00F614EE" w:rsidRDefault="001B0ECA" w:rsidP="001B0ECA">
      <w:pPr>
        <w:pStyle w:val="BodyTextKeep"/>
        <w:keepNext w:val="0"/>
        <w:tabs>
          <w:tab w:val="left" w:pos="450"/>
        </w:tabs>
        <w:spacing w:after="0" w:line="240" w:lineRule="auto"/>
        <w:ind w:left="1440" w:hanging="720"/>
        <w:rPr>
          <w:rFonts w:eastAsiaTheme="minorEastAsia"/>
          <w:iCs/>
          <w:sz w:val="24"/>
          <w:szCs w:val="24"/>
        </w:rPr>
      </w:pPr>
      <w:r w:rsidRPr="00F614EE">
        <w:rPr>
          <w:sz w:val="24"/>
          <w:szCs w:val="24"/>
        </w:rPr>
        <w:t xml:space="preserve">Hinton, V., Flores, M., </w:t>
      </w:r>
      <w:proofErr w:type="spellStart"/>
      <w:r w:rsidRPr="00F614EE">
        <w:rPr>
          <w:sz w:val="24"/>
          <w:szCs w:val="24"/>
        </w:rPr>
        <w:t>Schweck</w:t>
      </w:r>
      <w:proofErr w:type="spellEnd"/>
      <w:r w:rsidRPr="00F614EE">
        <w:rPr>
          <w:sz w:val="24"/>
          <w:szCs w:val="24"/>
        </w:rPr>
        <w:t xml:space="preserve">, M., </w:t>
      </w:r>
      <w:r w:rsidRPr="00F614EE">
        <w:rPr>
          <w:b/>
          <w:sz w:val="24"/>
          <w:szCs w:val="24"/>
        </w:rPr>
        <w:t>Burton, M.</w:t>
      </w:r>
      <w:r w:rsidRPr="00F614EE">
        <w:rPr>
          <w:sz w:val="24"/>
          <w:szCs w:val="24"/>
        </w:rPr>
        <w:t xml:space="preserve"> (201</w:t>
      </w:r>
      <w:r>
        <w:rPr>
          <w:sz w:val="24"/>
          <w:szCs w:val="24"/>
        </w:rPr>
        <w:t>6</w:t>
      </w:r>
      <w:r w:rsidRPr="00F614EE">
        <w:rPr>
          <w:sz w:val="24"/>
          <w:szCs w:val="24"/>
        </w:rPr>
        <w:t xml:space="preserve">). </w:t>
      </w:r>
      <w:r w:rsidRPr="00F614EE">
        <w:rPr>
          <w:rFonts w:eastAsiaTheme="minorEastAsia"/>
          <w:sz w:val="24"/>
          <w:szCs w:val="24"/>
        </w:rPr>
        <w:t xml:space="preserve">The effects of a supplemental explicit counting intervention for preschool children. </w:t>
      </w:r>
      <w:r w:rsidRPr="00F614EE">
        <w:rPr>
          <w:rFonts w:eastAsiaTheme="minorEastAsia"/>
          <w:i/>
          <w:iCs/>
          <w:sz w:val="24"/>
          <w:szCs w:val="24"/>
        </w:rPr>
        <w:t>Preventing School Failure: Alternative Education for Children and Youth.</w:t>
      </w:r>
      <w:r>
        <w:rPr>
          <w:rFonts w:eastAsiaTheme="minorEastAsia"/>
          <w:i/>
          <w:iCs/>
          <w:sz w:val="24"/>
          <w:szCs w:val="24"/>
        </w:rPr>
        <w:t>60</w:t>
      </w:r>
      <w:r>
        <w:rPr>
          <w:rFonts w:eastAsiaTheme="minorEastAsia"/>
          <w:sz w:val="24"/>
          <w:szCs w:val="24"/>
        </w:rPr>
        <w:t>(3), 183-193.</w:t>
      </w:r>
      <w:r w:rsidRPr="00F614EE">
        <w:rPr>
          <w:rFonts w:eastAsiaTheme="minorEastAsia"/>
          <w:i/>
          <w:iCs/>
          <w:sz w:val="24"/>
          <w:szCs w:val="24"/>
        </w:rPr>
        <w:t xml:space="preserve"> </w:t>
      </w:r>
    </w:p>
    <w:p w14:paraId="425634C4" w14:textId="77777777" w:rsidR="001B0ECA" w:rsidRPr="00F614EE" w:rsidRDefault="001B0ECA" w:rsidP="001B0ECA">
      <w:pPr>
        <w:tabs>
          <w:tab w:val="left" w:pos="1440"/>
        </w:tabs>
        <w:ind w:left="1440" w:hanging="720"/>
      </w:pPr>
    </w:p>
    <w:p w14:paraId="00331867" w14:textId="38176F67" w:rsidR="001B0ECA" w:rsidRPr="00F614EE" w:rsidRDefault="001B0ECA" w:rsidP="001B0ECA">
      <w:pPr>
        <w:ind w:left="1530" w:hanging="630"/>
      </w:pPr>
      <w:r w:rsidRPr="00F614EE">
        <w:t xml:space="preserve">Hinton, V., </w:t>
      </w:r>
      <w:r w:rsidRPr="00F614EE">
        <w:rPr>
          <w:b/>
        </w:rPr>
        <w:t>Burton, M.</w:t>
      </w:r>
      <w:r w:rsidRPr="00F614EE">
        <w:t>, Flores, M., &amp; Curtis, M. (</w:t>
      </w:r>
      <w:r>
        <w:t xml:space="preserve">June </w:t>
      </w:r>
      <w:r w:rsidRPr="00F614EE">
        <w:t xml:space="preserve">2015). An investigation into pre-service special education teachers’ mathematical skills, efficacy, and </w:t>
      </w:r>
      <w:r w:rsidRPr="00F614EE">
        <w:lastRenderedPageBreak/>
        <w:t xml:space="preserve">teaching methodology. </w:t>
      </w:r>
      <w:r w:rsidRPr="00F614EE">
        <w:rPr>
          <w:i/>
        </w:rPr>
        <w:t>Issues in the Undergraduate Preparation of School Teachers: The Journal</w:t>
      </w:r>
      <w:r>
        <w:rPr>
          <w:i/>
        </w:rPr>
        <w:t>, 1</w:t>
      </w:r>
      <w:r w:rsidRPr="00F614EE">
        <w:rPr>
          <w:i/>
        </w:rPr>
        <w:t>.</w:t>
      </w:r>
      <w:r w:rsidRPr="00895EBF">
        <w:t xml:space="preserve"> </w:t>
      </w:r>
      <w:r>
        <w:t>ISSN 2165-7874</w:t>
      </w:r>
      <w:r w:rsidR="003F5D35">
        <w:t>.</w:t>
      </w:r>
    </w:p>
    <w:p w14:paraId="433BC8B0" w14:textId="77777777" w:rsidR="001B0ECA" w:rsidRPr="00F614EE" w:rsidRDefault="001B0ECA" w:rsidP="001B0ECA">
      <w:pPr>
        <w:tabs>
          <w:tab w:val="left" w:pos="1440"/>
        </w:tabs>
      </w:pPr>
    </w:p>
    <w:p w14:paraId="678ED44A" w14:textId="76199057" w:rsidR="001B0ECA" w:rsidRPr="00F9717F" w:rsidRDefault="001B0ECA" w:rsidP="001B0ECA">
      <w:pPr>
        <w:ind w:left="1440" w:hanging="720"/>
      </w:pPr>
      <w:r w:rsidRPr="00F614EE">
        <w:t>Nunes-Bufford, K.,</w:t>
      </w:r>
      <w:r w:rsidRPr="00F614EE">
        <w:rPr>
          <w:b/>
        </w:rPr>
        <w:t xml:space="preserve"> Burton, M., </w:t>
      </w:r>
      <w:r w:rsidRPr="00F614EE">
        <w:t xml:space="preserve">&amp; </w:t>
      </w:r>
      <w:proofErr w:type="spellStart"/>
      <w:r w:rsidRPr="00F614EE">
        <w:t>Eick</w:t>
      </w:r>
      <w:proofErr w:type="spellEnd"/>
      <w:r w:rsidRPr="00F614EE">
        <w:t xml:space="preserve">, C. (2013). Developing elementary preservice teachers’ initial conceptions of common practices in science and mathematics teaching. </w:t>
      </w:r>
      <w:r w:rsidRPr="00F614EE">
        <w:rPr>
          <w:i/>
        </w:rPr>
        <w:t>Alabama Journal of Mathematics, 37</w:t>
      </w:r>
      <w:r>
        <w:rPr>
          <w:i/>
        </w:rPr>
        <w:t xml:space="preserve">, </w:t>
      </w:r>
      <w:r>
        <w:rPr>
          <w:iCs/>
        </w:rPr>
        <w:t>1-10.</w:t>
      </w:r>
      <w:r w:rsidRPr="00F614EE">
        <w:rPr>
          <w:color w:val="0D0D0D" w:themeColor="text1" w:themeTint="F2"/>
        </w:rPr>
        <w:t xml:space="preserve"> </w:t>
      </w:r>
    </w:p>
    <w:p w14:paraId="6D7306A1" w14:textId="77777777" w:rsidR="001B0ECA" w:rsidRPr="00F614EE" w:rsidRDefault="001B0ECA" w:rsidP="001B0ECA">
      <w:pPr>
        <w:ind w:left="810" w:hanging="90"/>
        <w:rPr>
          <w:i/>
        </w:rPr>
      </w:pPr>
    </w:p>
    <w:p w14:paraId="70D22FF8" w14:textId="256E4A22" w:rsidR="001B0ECA" w:rsidRPr="00F614EE" w:rsidRDefault="001B0ECA" w:rsidP="001B0ECA">
      <w:pPr>
        <w:ind w:left="810" w:hanging="90"/>
      </w:pPr>
      <w:r w:rsidRPr="00F614EE">
        <w:rPr>
          <w:b/>
          <w:color w:val="000000"/>
        </w:rPr>
        <w:t>Burton, M.,</w:t>
      </w:r>
      <w:r w:rsidRPr="00F614EE">
        <w:rPr>
          <w:color w:val="000000"/>
        </w:rPr>
        <w:t xml:space="preserve"> Brown, K., &amp; Johnson, A. (2013). </w:t>
      </w:r>
      <w:r w:rsidRPr="00F614EE">
        <w:t xml:space="preserve">Storylines about rural teachers in </w:t>
      </w:r>
    </w:p>
    <w:p w14:paraId="4A872312" w14:textId="4DC35636" w:rsidR="001B0ECA" w:rsidRPr="00F614EE" w:rsidRDefault="001B0ECA" w:rsidP="001B0ECA">
      <w:pPr>
        <w:ind w:left="1440"/>
      </w:pPr>
      <w:r w:rsidRPr="00F614EE">
        <w:t xml:space="preserve">the United States: A narrative review of the literature. </w:t>
      </w:r>
      <w:r w:rsidRPr="00F614EE">
        <w:rPr>
          <w:i/>
        </w:rPr>
        <w:t>Journal of Research in Rural Education</w:t>
      </w:r>
      <w:r>
        <w:rPr>
          <w:i/>
        </w:rPr>
        <w:t xml:space="preserve"> (Online)</w:t>
      </w:r>
      <w:r w:rsidRPr="00F614EE">
        <w:rPr>
          <w:i/>
        </w:rPr>
        <w:t>, 28</w:t>
      </w:r>
      <w:r w:rsidRPr="00D8164B">
        <w:rPr>
          <w:iCs/>
        </w:rPr>
        <w:t>(12)</w:t>
      </w:r>
      <w:r>
        <w:rPr>
          <w:iCs/>
        </w:rPr>
        <w:t xml:space="preserve"> 1-18.</w:t>
      </w:r>
      <w:r w:rsidRPr="00D8164B">
        <w:rPr>
          <w:iCs/>
        </w:rPr>
        <w:t xml:space="preserve"> </w:t>
      </w:r>
    </w:p>
    <w:p w14:paraId="3D594B9F" w14:textId="77777777" w:rsidR="001B0ECA" w:rsidRPr="00F614EE" w:rsidRDefault="001B0ECA" w:rsidP="001B0ECA">
      <w:pPr>
        <w:pStyle w:val="BodyTextKeep"/>
        <w:keepNext w:val="0"/>
        <w:spacing w:after="0" w:line="240" w:lineRule="auto"/>
        <w:ind w:left="0" w:firstLine="720"/>
        <w:rPr>
          <w:b/>
          <w:sz w:val="24"/>
          <w:szCs w:val="24"/>
        </w:rPr>
      </w:pPr>
    </w:p>
    <w:p w14:paraId="25B6E3B0" w14:textId="03874B26" w:rsidR="001B0ECA" w:rsidRPr="00F614EE" w:rsidRDefault="001B0ECA" w:rsidP="001B0ECA">
      <w:pPr>
        <w:pStyle w:val="BodyTextKeep"/>
        <w:keepNext w:val="0"/>
        <w:spacing w:after="0" w:line="240" w:lineRule="auto"/>
        <w:ind w:left="0" w:firstLine="720"/>
        <w:rPr>
          <w:i/>
          <w:sz w:val="24"/>
          <w:szCs w:val="24"/>
        </w:rPr>
      </w:pPr>
      <w:r w:rsidRPr="00F614EE">
        <w:rPr>
          <w:b/>
          <w:sz w:val="24"/>
          <w:szCs w:val="24"/>
        </w:rPr>
        <w:t>Burton, M</w:t>
      </w:r>
      <w:r w:rsidRPr="00F614EE">
        <w:rPr>
          <w:sz w:val="24"/>
          <w:szCs w:val="24"/>
        </w:rPr>
        <w:t xml:space="preserve">. &amp; Mims, P. (2012) Calculating puddle size. </w:t>
      </w:r>
      <w:r w:rsidRPr="00F614EE">
        <w:rPr>
          <w:i/>
          <w:sz w:val="24"/>
          <w:szCs w:val="24"/>
        </w:rPr>
        <w:t xml:space="preserve">Teaching Children </w:t>
      </w:r>
    </w:p>
    <w:p w14:paraId="74499101" w14:textId="59CF3227" w:rsidR="001B0ECA" w:rsidRPr="00F614EE" w:rsidRDefault="001B0ECA" w:rsidP="001B0ECA">
      <w:pPr>
        <w:ind w:left="1440"/>
      </w:pPr>
      <w:r w:rsidRPr="00F614EE">
        <w:rPr>
          <w:i/>
        </w:rPr>
        <w:t>Mathematics, 18</w:t>
      </w:r>
      <w:r w:rsidRPr="00F614EE">
        <w:t xml:space="preserve">(8), 474- 480. </w:t>
      </w:r>
    </w:p>
    <w:p w14:paraId="454CCACD" w14:textId="77777777" w:rsidR="001B0ECA" w:rsidRPr="00F614EE" w:rsidRDefault="001B0ECA" w:rsidP="001B0ECA">
      <w:pPr>
        <w:pStyle w:val="BodyTextKeep"/>
        <w:keepNext w:val="0"/>
        <w:spacing w:after="0" w:line="240" w:lineRule="auto"/>
        <w:ind w:left="0"/>
        <w:rPr>
          <w:i/>
          <w:sz w:val="24"/>
          <w:szCs w:val="24"/>
        </w:rPr>
      </w:pPr>
    </w:p>
    <w:p w14:paraId="2E0CE2A1" w14:textId="02BC14CE" w:rsidR="001B0ECA" w:rsidRPr="00F614EE" w:rsidRDefault="001B0ECA" w:rsidP="001B0ECA">
      <w:pPr>
        <w:pStyle w:val="BodyTextKeep"/>
        <w:keepNext w:val="0"/>
        <w:spacing w:after="0" w:line="240" w:lineRule="auto"/>
        <w:ind w:left="1440" w:hanging="720"/>
        <w:rPr>
          <w:sz w:val="24"/>
          <w:szCs w:val="24"/>
        </w:rPr>
      </w:pPr>
      <w:r w:rsidRPr="00F614EE">
        <w:rPr>
          <w:sz w:val="24"/>
          <w:szCs w:val="24"/>
        </w:rPr>
        <w:t xml:space="preserve">Evans, K., Holley, J., Richburg-Sellers, F., Robey, S., </w:t>
      </w:r>
      <w:proofErr w:type="spellStart"/>
      <w:r w:rsidRPr="00F614EE">
        <w:rPr>
          <w:sz w:val="24"/>
          <w:szCs w:val="24"/>
        </w:rPr>
        <w:t>Suber</w:t>
      </w:r>
      <w:proofErr w:type="spellEnd"/>
      <w:r w:rsidRPr="00F614EE">
        <w:rPr>
          <w:sz w:val="24"/>
          <w:szCs w:val="24"/>
        </w:rPr>
        <w:t xml:space="preserve">, S, Field, B., &amp; </w:t>
      </w:r>
      <w:r w:rsidRPr="00F614EE">
        <w:rPr>
          <w:b/>
          <w:sz w:val="24"/>
          <w:szCs w:val="24"/>
        </w:rPr>
        <w:t>Burton, M.</w:t>
      </w:r>
      <w:r w:rsidRPr="00F614EE">
        <w:rPr>
          <w:sz w:val="24"/>
          <w:szCs w:val="24"/>
        </w:rPr>
        <w:t xml:space="preserve"> (2012). Rice Creek Elementary School and the </w:t>
      </w:r>
      <w:r>
        <w:rPr>
          <w:sz w:val="24"/>
          <w:szCs w:val="24"/>
        </w:rPr>
        <w:t>u</w:t>
      </w:r>
      <w:r w:rsidRPr="00F614EE">
        <w:rPr>
          <w:sz w:val="24"/>
          <w:szCs w:val="24"/>
        </w:rPr>
        <w:t xml:space="preserve">niversity </w:t>
      </w:r>
      <w:r>
        <w:rPr>
          <w:sz w:val="24"/>
          <w:szCs w:val="24"/>
        </w:rPr>
        <w:t>p</w:t>
      </w:r>
      <w:r w:rsidRPr="00F614EE">
        <w:rPr>
          <w:sz w:val="24"/>
          <w:szCs w:val="24"/>
        </w:rPr>
        <w:t xml:space="preserve">artnerships. The University of South Carolina: A shared vision for excellence. </w:t>
      </w:r>
      <w:r w:rsidRPr="00F614EE">
        <w:rPr>
          <w:i/>
          <w:sz w:val="24"/>
          <w:szCs w:val="24"/>
        </w:rPr>
        <w:t>School-University Partnerships: The Journal of the National Association of Professional Development Schools, 5</w:t>
      </w:r>
      <w:r w:rsidRPr="00F614EE">
        <w:rPr>
          <w:sz w:val="24"/>
          <w:szCs w:val="24"/>
        </w:rPr>
        <w:t>(1), 19-27</w:t>
      </w:r>
      <w:r w:rsidR="003F5D35">
        <w:rPr>
          <w:sz w:val="24"/>
          <w:szCs w:val="24"/>
        </w:rPr>
        <w:t>.</w:t>
      </w:r>
    </w:p>
    <w:p w14:paraId="3F5F1141" w14:textId="77777777" w:rsidR="001B0ECA" w:rsidRPr="00F614EE" w:rsidRDefault="001B0ECA" w:rsidP="001B0ECA">
      <w:pPr>
        <w:pStyle w:val="BodyTextKeep"/>
        <w:keepNext w:val="0"/>
        <w:spacing w:after="0" w:line="240" w:lineRule="auto"/>
        <w:ind w:left="0"/>
        <w:rPr>
          <w:sz w:val="24"/>
          <w:szCs w:val="24"/>
        </w:rPr>
      </w:pPr>
    </w:p>
    <w:p w14:paraId="3D25D17E" w14:textId="5084033A" w:rsidR="001B0ECA" w:rsidRPr="00F614EE" w:rsidRDefault="001B0ECA" w:rsidP="001B0ECA">
      <w:pPr>
        <w:pStyle w:val="BodyTextKeep"/>
        <w:keepNext w:val="0"/>
        <w:spacing w:after="0" w:line="240" w:lineRule="auto"/>
        <w:ind w:left="720"/>
        <w:rPr>
          <w:sz w:val="24"/>
          <w:szCs w:val="24"/>
        </w:rPr>
      </w:pPr>
      <w:r w:rsidRPr="00F614EE">
        <w:rPr>
          <w:b/>
          <w:sz w:val="24"/>
          <w:szCs w:val="24"/>
        </w:rPr>
        <w:t>Burton, M</w:t>
      </w:r>
      <w:r w:rsidRPr="00F614EE">
        <w:rPr>
          <w:sz w:val="24"/>
          <w:szCs w:val="24"/>
        </w:rPr>
        <w:t>. (2012). What is math? Exploring the perception of elementary pre-</w:t>
      </w:r>
    </w:p>
    <w:p w14:paraId="6EE2914F" w14:textId="77777777" w:rsidR="001B0ECA" w:rsidRPr="00D8164B" w:rsidRDefault="001B0ECA" w:rsidP="001B0ECA">
      <w:pPr>
        <w:ind w:left="1440"/>
        <w:rPr>
          <w:color w:val="000000" w:themeColor="text1"/>
        </w:rPr>
      </w:pPr>
      <w:r w:rsidRPr="00F614EE">
        <w:t xml:space="preserve">service teachers. </w:t>
      </w:r>
      <w:r w:rsidRPr="00F614EE">
        <w:rPr>
          <w:i/>
        </w:rPr>
        <w:t>Issues in the Undergraduate Preparation of School Teachers: The Journal</w:t>
      </w:r>
      <w:r w:rsidRPr="00F614EE">
        <w:t xml:space="preserve">, </w:t>
      </w:r>
      <w:r w:rsidRPr="00F614EE">
        <w:rPr>
          <w:i/>
        </w:rPr>
        <w:t>5</w:t>
      </w:r>
      <w:r w:rsidRPr="00F614EE">
        <w:t>. Retrieved from</w:t>
      </w:r>
      <w:r w:rsidRPr="00D8164B">
        <w:rPr>
          <w:color w:val="000000" w:themeColor="text1"/>
        </w:rPr>
        <w:t xml:space="preserve"> </w:t>
      </w:r>
      <w:r w:rsidRPr="00D8164B">
        <w:rPr>
          <w:color w:val="000000" w:themeColor="text1"/>
        </w:rPr>
        <w:fldChar w:fldCharType="begin"/>
      </w:r>
      <w:r w:rsidRPr="00D8164B">
        <w:rPr>
          <w:color w:val="000000" w:themeColor="text1"/>
        </w:rPr>
        <w:instrText xml:space="preserve"> HYPERLINK "http://www.k-12prep.math.ttu.edu/journal/5.attributes/burton02/article.pdf</w:instrText>
      </w:r>
    </w:p>
    <w:p w14:paraId="04ED68EE" w14:textId="77777777" w:rsidR="001B0ECA" w:rsidRPr="00D8164B" w:rsidRDefault="001B0ECA" w:rsidP="001B0ECA">
      <w:pPr>
        <w:ind w:left="1440"/>
        <w:rPr>
          <w:rStyle w:val="Hyperlink"/>
          <w:color w:val="000000" w:themeColor="text1"/>
          <w:u w:val="none"/>
        </w:rPr>
      </w:pPr>
      <w:r w:rsidRPr="00D8164B">
        <w:rPr>
          <w:color w:val="000000" w:themeColor="text1"/>
        </w:rPr>
        <w:instrText xml:space="preserve">" </w:instrText>
      </w:r>
      <w:r w:rsidRPr="00D8164B">
        <w:rPr>
          <w:color w:val="000000" w:themeColor="text1"/>
        </w:rPr>
        <w:fldChar w:fldCharType="separate"/>
      </w:r>
      <w:r w:rsidRPr="00D8164B">
        <w:rPr>
          <w:rStyle w:val="Hyperlink"/>
          <w:color w:val="000000" w:themeColor="text1"/>
          <w:u w:val="none"/>
        </w:rPr>
        <w:t>http://www.k-12prep.math.ttu.edu/journal/5.attributes/burton02/article.pdf</w:t>
      </w:r>
    </w:p>
    <w:p w14:paraId="68099F7A" w14:textId="5E53495F" w:rsidR="001B0ECA" w:rsidRPr="00F614EE" w:rsidRDefault="001B0ECA" w:rsidP="003F5D35">
      <w:pPr>
        <w:pStyle w:val="BodyTextKeep"/>
        <w:keepNext w:val="0"/>
        <w:spacing w:after="0" w:line="240" w:lineRule="auto"/>
        <w:ind w:left="0"/>
        <w:rPr>
          <w:sz w:val="24"/>
          <w:szCs w:val="24"/>
        </w:rPr>
      </w:pPr>
      <w:r w:rsidRPr="00D8164B">
        <w:rPr>
          <w:color w:val="000000" w:themeColor="text1"/>
        </w:rPr>
        <w:fldChar w:fldCharType="end"/>
      </w:r>
    </w:p>
    <w:p w14:paraId="5437E801" w14:textId="6826BDAA" w:rsidR="001B0ECA" w:rsidRPr="00F614EE" w:rsidRDefault="001B0ECA" w:rsidP="001B0ECA">
      <w:pPr>
        <w:ind w:firstLine="720"/>
      </w:pPr>
      <w:r w:rsidRPr="00F614EE">
        <w:t xml:space="preserve">Field, B., Blakeney, R., </w:t>
      </w:r>
      <w:r w:rsidRPr="00F614EE">
        <w:rPr>
          <w:b/>
        </w:rPr>
        <w:t>Burton, M.</w:t>
      </w:r>
      <w:r w:rsidRPr="00F614EE">
        <w:t xml:space="preserve">, Dunlap, E., </w:t>
      </w:r>
      <w:proofErr w:type="spellStart"/>
      <w:r w:rsidRPr="00F614EE">
        <w:t>Faile</w:t>
      </w:r>
      <w:proofErr w:type="spellEnd"/>
      <w:r w:rsidRPr="00F614EE">
        <w:t xml:space="preserve">, J., Hudson, Z., &amp; Jackson, </w:t>
      </w:r>
    </w:p>
    <w:p w14:paraId="7FCC62A6" w14:textId="77777777" w:rsidR="001B0ECA" w:rsidRPr="00F614EE" w:rsidRDefault="001B0ECA" w:rsidP="001B0ECA">
      <w:pPr>
        <w:ind w:firstLine="720"/>
      </w:pPr>
      <w:r w:rsidRPr="00F614EE">
        <w:tab/>
        <w:t>M. (2010). The University of South Carolina Professional Development School</w:t>
      </w:r>
    </w:p>
    <w:p w14:paraId="5EF176E9" w14:textId="01102CB9" w:rsidR="001B0ECA" w:rsidRPr="00F614EE" w:rsidRDefault="001B0ECA" w:rsidP="001B0ECA">
      <w:pPr>
        <w:ind w:left="1440"/>
      </w:pPr>
      <w:r w:rsidRPr="00F614EE">
        <w:t xml:space="preserve">Network: Twenty years of effective collaboration. </w:t>
      </w:r>
      <w:r w:rsidRPr="00F614EE">
        <w:rPr>
          <w:i/>
        </w:rPr>
        <w:t>School-University Partnerships: The Journal of the National Association of Professional Development Schools. 4</w:t>
      </w:r>
      <w:r w:rsidRPr="00F614EE">
        <w:t>(10), 31-42</w:t>
      </w:r>
      <w:r w:rsidR="003F5D35">
        <w:t>.</w:t>
      </w:r>
    </w:p>
    <w:p w14:paraId="706BA52E" w14:textId="77777777" w:rsidR="001B0ECA" w:rsidRPr="00F614EE" w:rsidRDefault="001B0ECA" w:rsidP="001B0ECA">
      <w:pPr>
        <w:pStyle w:val="BodyTextKeep"/>
        <w:keepNext w:val="0"/>
        <w:spacing w:after="0" w:line="240" w:lineRule="auto"/>
        <w:ind w:left="0"/>
        <w:rPr>
          <w:b/>
          <w:sz w:val="24"/>
          <w:szCs w:val="24"/>
        </w:rPr>
      </w:pPr>
    </w:p>
    <w:p w14:paraId="6CACBC10" w14:textId="31471938" w:rsidR="001B0ECA" w:rsidRPr="00F614EE" w:rsidRDefault="001B0ECA" w:rsidP="001B0ECA">
      <w:pPr>
        <w:ind w:firstLine="720"/>
        <w:rPr>
          <w:i/>
        </w:rPr>
      </w:pPr>
      <w:r w:rsidRPr="00F614EE">
        <w:rPr>
          <w:b/>
        </w:rPr>
        <w:t>Burton, M.</w:t>
      </w:r>
      <w:r w:rsidRPr="00F614EE">
        <w:t xml:space="preserve"> &amp; Johnson, A. (2010). Where else would I teach? </w:t>
      </w:r>
      <w:r w:rsidRPr="00F614EE">
        <w:rPr>
          <w:i/>
        </w:rPr>
        <w:t>Journal of Teacher</w:t>
      </w:r>
    </w:p>
    <w:p w14:paraId="39B79073" w14:textId="649070D9" w:rsidR="001B0ECA" w:rsidRPr="00F614EE" w:rsidRDefault="001B0ECA" w:rsidP="001B0ECA">
      <w:pPr>
        <w:ind w:left="1440"/>
      </w:pPr>
      <w:r w:rsidRPr="00F614EE">
        <w:rPr>
          <w:i/>
        </w:rPr>
        <w:t>Education, 61</w:t>
      </w:r>
      <w:r w:rsidRPr="00F614EE">
        <w:t xml:space="preserve">(4), 376-386. </w:t>
      </w:r>
      <w:r>
        <w:t xml:space="preserve">DOI: 10.1177/0022487110372362. </w:t>
      </w:r>
    </w:p>
    <w:p w14:paraId="522D4F23" w14:textId="77777777" w:rsidR="001B0ECA" w:rsidRPr="00F614EE" w:rsidRDefault="001B0ECA" w:rsidP="001B0ECA"/>
    <w:p w14:paraId="2F41D6DF" w14:textId="0F9F59DB" w:rsidR="001B0ECA" w:rsidRPr="00F614EE" w:rsidRDefault="001B0ECA" w:rsidP="001B0ECA">
      <w:pPr>
        <w:ind w:firstLine="720"/>
        <w:rPr>
          <w:lang w:val="en-AU"/>
        </w:rPr>
      </w:pPr>
      <w:r w:rsidRPr="00F614EE">
        <w:t xml:space="preserve">Vogler, K. &amp; </w:t>
      </w:r>
      <w:r w:rsidRPr="00F614EE">
        <w:rPr>
          <w:b/>
        </w:rPr>
        <w:t>Burton, M.</w:t>
      </w:r>
      <w:r w:rsidRPr="00F614EE">
        <w:t xml:space="preserve"> (2010). </w:t>
      </w:r>
      <w:r w:rsidRPr="00F614EE">
        <w:rPr>
          <w:lang w:val="en-AU"/>
        </w:rPr>
        <w:t xml:space="preserve">Mathematics teachers' instructional practices in an </w:t>
      </w:r>
    </w:p>
    <w:p w14:paraId="343FAADB" w14:textId="043AF156" w:rsidR="001B0ECA" w:rsidRPr="00F614EE" w:rsidRDefault="001B0ECA" w:rsidP="003F5D35">
      <w:pPr>
        <w:ind w:firstLine="720"/>
        <w:rPr>
          <w:color w:val="000000"/>
        </w:rPr>
      </w:pPr>
      <w:r w:rsidRPr="00F614EE">
        <w:rPr>
          <w:lang w:val="en-AU"/>
        </w:rPr>
        <w:tab/>
        <w:t xml:space="preserve">era of high stakes testing. </w:t>
      </w:r>
      <w:r w:rsidRPr="00F614EE">
        <w:rPr>
          <w:i/>
          <w:lang w:val="en-AU"/>
        </w:rPr>
        <w:t>School Science and Mathematics, 110</w:t>
      </w:r>
      <w:r w:rsidRPr="00F614EE">
        <w:rPr>
          <w:lang w:val="en-AU"/>
        </w:rPr>
        <w:t>(5), 247-261</w:t>
      </w:r>
      <w:r w:rsidRPr="00F614EE">
        <w:rPr>
          <w:i/>
          <w:lang w:val="en-AU"/>
        </w:rPr>
        <w:t>.</w:t>
      </w:r>
      <w:r w:rsidRPr="00F614EE">
        <w:rPr>
          <w:color w:val="000000"/>
        </w:rPr>
        <w:t xml:space="preserve"> </w:t>
      </w:r>
    </w:p>
    <w:p w14:paraId="098A73FF" w14:textId="77777777" w:rsidR="001B0ECA" w:rsidRPr="00F614EE" w:rsidRDefault="001B0ECA" w:rsidP="001B0ECA">
      <w:pPr>
        <w:rPr>
          <w:color w:val="000000"/>
        </w:rPr>
      </w:pPr>
    </w:p>
    <w:p w14:paraId="1F90A859" w14:textId="2F2FC0A7" w:rsidR="001B0ECA" w:rsidRPr="00F614EE" w:rsidRDefault="001B0ECA" w:rsidP="001B0ECA">
      <w:pPr>
        <w:ind w:left="720"/>
        <w:rPr>
          <w:color w:val="0D0D0D"/>
        </w:rPr>
      </w:pPr>
      <w:bookmarkStart w:id="0" w:name="OLE_LINK2"/>
      <w:r w:rsidRPr="00F614EE">
        <w:rPr>
          <w:b/>
          <w:color w:val="000000"/>
        </w:rPr>
        <w:t>Burton, M</w:t>
      </w:r>
      <w:r w:rsidRPr="00F614EE">
        <w:rPr>
          <w:color w:val="000000"/>
        </w:rPr>
        <w:t xml:space="preserve"> (2010). </w:t>
      </w:r>
      <w:r w:rsidRPr="00F614EE">
        <w:rPr>
          <w:color w:val="0D0D0D"/>
        </w:rPr>
        <w:t xml:space="preserve">Five strategies for creating inclusive mathematics communities. </w:t>
      </w:r>
    </w:p>
    <w:p w14:paraId="0B972657" w14:textId="64492B0F" w:rsidR="001B0ECA" w:rsidRPr="00F614EE" w:rsidRDefault="001B0ECA" w:rsidP="001B0ECA">
      <w:pPr>
        <w:ind w:left="1440"/>
      </w:pPr>
      <w:r w:rsidRPr="00F614EE">
        <w:rPr>
          <w:i/>
          <w:color w:val="0D0D0D"/>
        </w:rPr>
        <w:t>Young Children,</w:t>
      </w:r>
      <w:r w:rsidRPr="00F614EE">
        <w:rPr>
          <w:color w:val="0D0D0D"/>
        </w:rPr>
        <w:t xml:space="preserve"> </w:t>
      </w:r>
      <w:r w:rsidRPr="00F614EE">
        <w:rPr>
          <w:i/>
          <w:color w:val="0D0D0D"/>
        </w:rPr>
        <w:t>65</w:t>
      </w:r>
      <w:r w:rsidRPr="00F614EE">
        <w:rPr>
          <w:color w:val="0D0D0D"/>
        </w:rPr>
        <w:t xml:space="preserve">(6), 92-96. </w:t>
      </w:r>
      <w:bookmarkEnd w:id="0"/>
    </w:p>
    <w:p w14:paraId="40A6A070" w14:textId="77777777" w:rsidR="001B0ECA" w:rsidRPr="00F614EE" w:rsidRDefault="001B0ECA" w:rsidP="001B0ECA">
      <w:pPr>
        <w:pStyle w:val="BodyTextKeep"/>
        <w:keepNext w:val="0"/>
        <w:spacing w:after="0" w:line="240" w:lineRule="auto"/>
        <w:ind w:left="0"/>
        <w:rPr>
          <w:b/>
          <w:sz w:val="24"/>
          <w:szCs w:val="24"/>
        </w:rPr>
      </w:pPr>
    </w:p>
    <w:p w14:paraId="5365B171" w14:textId="2232C5FD" w:rsidR="001B0ECA" w:rsidRPr="00F614EE" w:rsidRDefault="001B0ECA" w:rsidP="001B0ECA">
      <w:pPr>
        <w:ind w:left="720"/>
      </w:pPr>
      <w:r w:rsidRPr="00F614EE">
        <w:rPr>
          <w:b/>
        </w:rPr>
        <w:t>Burton, M.</w:t>
      </w:r>
      <w:r w:rsidRPr="00F614EE">
        <w:t xml:space="preserve"> &amp; Baum, A. (2009). Engage families in meaningful mathematics. </w:t>
      </w:r>
    </w:p>
    <w:p w14:paraId="7F552433" w14:textId="6605CED7" w:rsidR="001B0ECA" w:rsidRPr="00F614EE" w:rsidRDefault="001B0ECA" w:rsidP="001B0ECA">
      <w:pPr>
        <w:ind w:left="1440"/>
      </w:pPr>
      <w:r w:rsidRPr="00F614EE">
        <w:rPr>
          <w:i/>
        </w:rPr>
        <w:t>Teaching Children Mathematics, 16</w:t>
      </w:r>
      <w:r w:rsidRPr="00F614EE">
        <w:t xml:space="preserve">(1), 12-15. </w:t>
      </w:r>
    </w:p>
    <w:p w14:paraId="005AA4CE" w14:textId="77777777" w:rsidR="001B0ECA" w:rsidRPr="00F614EE" w:rsidRDefault="001B0ECA" w:rsidP="001B0ECA">
      <w:pPr>
        <w:ind w:firstLine="720"/>
      </w:pPr>
    </w:p>
    <w:p w14:paraId="30711215" w14:textId="54DD26CD" w:rsidR="001B0ECA" w:rsidRPr="00F614EE" w:rsidRDefault="001B0ECA" w:rsidP="001B0ECA">
      <w:pPr>
        <w:ind w:left="720"/>
        <w:rPr>
          <w:rStyle w:val="Emphasis"/>
          <w:color w:val="000000"/>
        </w:rPr>
      </w:pPr>
      <w:r w:rsidRPr="00F614EE">
        <w:rPr>
          <w:b/>
          <w:color w:val="000000"/>
        </w:rPr>
        <w:t>Burton, M.</w:t>
      </w:r>
      <w:r w:rsidRPr="00F614EE">
        <w:rPr>
          <w:color w:val="000000"/>
        </w:rPr>
        <w:t xml:space="preserve"> (2009). Using think- tac- toe in the elementary classroom.</w:t>
      </w:r>
      <w:r w:rsidRPr="00F614EE">
        <w:rPr>
          <w:i/>
          <w:color w:val="000000"/>
        </w:rPr>
        <w:t xml:space="preserve"> </w:t>
      </w:r>
      <w:r w:rsidRPr="00F614EE">
        <w:rPr>
          <w:rStyle w:val="Emphasis"/>
          <w:color w:val="000000"/>
        </w:rPr>
        <w:t xml:space="preserve">Math Mate: The </w:t>
      </w:r>
    </w:p>
    <w:p w14:paraId="7CCF7FA7" w14:textId="07DCF9A2" w:rsidR="001B0ECA" w:rsidRPr="00F614EE" w:rsidRDefault="001B0ECA" w:rsidP="001B0ECA">
      <w:pPr>
        <w:ind w:left="1440"/>
        <w:rPr>
          <w:iCs/>
          <w:color w:val="000000"/>
        </w:rPr>
      </w:pPr>
      <w:r w:rsidRPr="00F614EE">
        <w:rPr>
          <w:rStyle w:val="Emphasis"/>
          <w:color w:val="000000"/>
        </w:rPr>
        <w:t xml:space="preserve">Official Journal of the South Carolina Council of Teachers of Mathematics,32(2), 7-9. </w:t>
      </w:r>
    </w:p>
    <w:p w14:paraId="3F611198" w14:textId="77777777" w:rsidR="001B0ECA" w:rsidRPr="00F614EE" w:rsidRDefault="001B0ECA" w:rsidP="001B0ECA">
      <w:pPr>
        <w:pStyle w:val="BodyTextKeep"/>
        <w:keepNext w:val="0"/>
        <w:spacing w:after="0" w:line="240" w:lineRule="auto"/>
        <w:ind w:left="0"/>
        <w:rPr>
          <w:b/>
          <w:sz w:val="24"/>
          <w:szCs w:val="24"/>
        </w:rPr>
      </w:pPr>
    </w:p>
    <w:p w14:paraId="09ECCBAA" w14:textId="4326713F" w:rsidR="001B0ECA" w:rsidRPr="00F614EE" w:rsidRDefault="001B0ECA" w:rsidP="001B0ECA">
      <w:pPr>
        <w:ind w:left="720"/>
        <w:rPr>
          <w:color w:val="000000"/>
        </w:rPr>
      </w:pPr>
      <w:r w:rsidRPr="00F614EE">
        <w:rPr>
          <w:b/>
          <w:color w:val="000000"/>
        </w:rPr>
        <w:t>Burton, M.</w:t>
      </w:r>
      <w:r w:rsidRPr="00F614EE">
        <w:rPr>
          <w:color w:val="000000"/>
        </w:rPr>
        <w:t xml:space="preserve">, </w:t>
      </w:r>
      <w:proofErr w:type="spellStart"/>
      <w:r w:rsidRPr="00F614EE">
        <w:rPr>
          <w:color w:val="000000"/>
        </w:rPr>
        <w:t>Daane</w:t>
      </w:r>
      <w:proofErr w:type="spellEnd"/>
      <w:r w:rsidRPr="00F614EE">
        <w:rPr>
          <w:color w:val="000000"/>
        </w:rPr>
        <w:t xml:space="preserve">, C., &amp; </w:t>
      </w:r>
      <w:proofErr w:type="spellStart"/>
      <w:r w:rsidRPr="00F614EE">
        <w:rPr>
          <w:color w:val="000000"/>
        </w:rPr>
        <w:t>Giesen</w:t>
      </w:r>
      <w:proofErr w:type="spellEnd"/>
      <w:r w:rsidRPr="00F614EE">
        <w:rPr>
          <w:color w:val="000000"/>
        </w:rPr>
        <w:t xml:space="preserve">, J. (May 2008). Infusing mathematics content into </w:t>
      </w:r>
    </w:p>
    <w:p w14:paraId="5C4DEB42" w14:textId="09FBF215" w:rsidR="001B0ECA" w:rsidRPr="00F614EE" w:rsidRDefault="001B0ECA" w:rsidP="001B0ECA">
      <w:pPr>
        <w:ind w:left="1440"/>
        <w:rPr>
          <w:color w:val="0D0D0D"/>
        </w:rPr>
      </w:pPr>
      <w:r w:rsidRPr="00F614EE">
        <w:rPr>
          <w:color w:val="000000"/>
        </w:rPr>
        <w:t>a methods course: Impacting content knowledge for teaching.  </w:t>
      </w:r>
      <w:r w:rsidRPr="00F614EE">
        <w:rPr>
          <w:rStyle w:val="Emphasis"/>
          <w:color w:val="000000"/>
        </w:rPr>
        <w:t>Issues in the Undergraduate Mathematics Preparation of School Teachers: The Journal, 1</w:t>
      </w:r>
      <w:r w:rsidRPr="00F614EE">
        <w:rPr>
          <w:rStyle w:val="Emphasis"/>
          <w:color w:val="0D0D0D"/>
        </w:rPr>
        <w:t xml:space="preserve">. </w:t>
      </w:r>
      <w:r w:rsidRPr="00F614EE">
        <w:rPr>
          <w:rStyle w:val="Emphasis"/>
          <w:i w:val="0"/>
          <w:color w:val="0D0D0D"/>
        </w:rPr>
        <w:t>Retrieved from</w:t>
      </w:r>
      <w:r w:rsidRPr="00F614EE">
        <w:rPr>
          <w:color w:val="0D0D0D"/>
        </w:rPr>
        <w:t xml:space="preserve"> </w:t>
      </w:r>
      <w:hyperlink r:id="rId15" w:history="1">
        <w:r w:rsidRPr="00F614EE">
          <w:rPr>
            <w:rStyle w:val="Hyperlink"/>
            <w:color w:val="0D0D0D"/>
          </w:rPr>
          <w:t>www.k-12prep.math.ttu.edu</w:t>
        </w:r>
      </w:hyperlink>
      <w:r w:rsidRPr="00F614EE">
        <w:rPr>
          <w:color w:val="0D0D0D"/>
        </w:rPr>
        <w:t>.</w:t>
      </w:r>
    </w:p>
    <w:p w14:paraId="34472D27" w14:textId="77777777" w:rsidR="001B0ECA" w:rsidRPr="00F614EE" w:rsidRDefault="001B0ECA" w:rsidP="001B0ECA"/>
    <w:p w14:paraId="299BF368" w14:textId="29EAB6FA" w:rsidR="001B0ECA" w:rsidRPr="00F614EE" w:rsidRDefault="001B0ECA" w:rsidP="001B0ECA">
      <w:pPr>
        <w:ind w:left="720"/>
        <w:rPr>
          <w:rStyle w:val="Emphasis"/>
          <w:color w:val="000000"/>
        </w:rPr>
      </w:pPr>
      <w:r w:rsidRPr="00F614EE">
        <w:rPr>
          <w:b/>
        </w:rPr>
        <w:t>Burton, M. </w:t>
      </w:r>
      <w:r w:rsidRPr="00F614EE">
        <w:t xml:space="preserve">(2006). How can I meet the various needs of </w:t>
      </w:r>
      <w:r w:rsidRPr="00F614EE">
        <w:rPr>
          <w:b/>
          <w:bCs/>
        </w:rPr>
        <w:t>ALL</w:t>
      </w:r>
      <w:r w:rsidRPr="00F614EE">
        <w:t xml:space="preserve"> students? </w:t>
      </w:r>
      <w:r w:rsidRPr="00F614EE">
        <w:rPr>
          <w:rStyle w:val="Emphasis"/>
          <w:color w:val="000000"/>
        </w:rPr>
        <w:t>Math Mate:</w:t>
      </w:r>
    </w:p>
    <w:p w14:paraId="5ED5A622" w14:textId="3086945A" w:rsidR="001B0ECA" w:rsidRDefault="001B0ECA" w:rsidP="001B0ECA">
      <w:pPr>
        <w:ind w:left="1440"/>
        <w:rPr>
          <w:rStyle w:val="Emphasis"/>
          <w:i w:val="0"/>
          <w:color w:val="000000"/>
        </w:rPr>
      </w:pPr>
      <w:r w:rsidRPr="00F614EE">
        <w:rPr>
          <w:rStyle w:val="Emphasis"/>
          <w:color w:val="000000"/>
        </w:rPr>
        <w:t>The Official Journal of the South Carolina Council of Teachers of Mathematics, 30</w:t>
      </w:r>
      <w:r w:rsidRPr="00F614EE">
        <w:t xml:space="preserve">(1), 6-8. </w:t>
      </w:r>
    </w:p>
    <w:p w14:paraId="45535FE3" w14:textId="77777777" w:rsidR="001B0ECA" w:rsidRPr="00F614EE" w:rsidRDefault="001B0ECA" w:rsidP="001B0ECA">
      <w:pPr>
        <w:rPr>
          <w:rStyle w:val="Emphasis"/>
          <w:i w:val="0"/>
          <w:color w:val="000000"/>
        </w:rPr>
      </w:pPr>
    </w:p>
    <w:p w14:paraId="2A9252C5" w14:textId="77777777" w:rsidR="001B0ECA" w:rsidRDefault="001B0ECA" w:rsidP="001B0ECA">
      <w:pPr>
        <w:ind w:firstLine="450"/>
        <w:contextualSpacing/>
        <w:rPr>
          <w:b/>
          <w:bCs/>
        </w:rPr>
      </w:pPr>
      <w:r>
        <w:rPr>
          <w:b/>
          <w:bCs/>
        </w:rPr>
        <w:t>iii</w:t>
      </w:r>
      <w:r w:rsidRPr="00F614EE">
        <w:rPr>
          <w:b/>
          <w:bCs/>
        </w:rPr>
        <w:t>. Published Proceedings</w:t>
      </w:r>
    </w:p>
    <w:p w14:paraId="4A7E1819" w14:textId="35F615F7" w:rsidR="001B0ECA" w:rsidRPr="00E46E36" w:rsidRDefault="001B0ECA" w:rsidP="001B0ECA">
      <w:pPr>
        <w:ind w:left="1440" w:hanging="630"/>
      </w:pPr>
      <w:r w:rsidRPr="00F614EE">
        <w:rPr>
          <w:b/>
          <w:bCs/>
          <w:color w:val="0D0D0D"/>
        </w:rPr>
        <w:t xml:space="preserve">Burton, M., </w:t>
      </w:r>
      <w:proofErr w:type="spellStart"/>
      <w:r w:rsidRPr="00F614EE">
        <w:rPr>
          <w:bCs/>
          <w:color w:val="0D0D0D"/>
        </w:rPr>
        <w:t>Cardullo</w:t>
      </w:r>
      <w:proofErr w:type="spellEnd"/>
      <w:r w:rsidRPr="00F614EE">
        <w:rPr>
          <w:bCs/>
          <w:color w:val="0D0D0D"/>
        </w:rPr>
        <w:t>, V</w:t>
      </w:r>
      <w:r>
        <w:rPr>
          <w:bCs/>
          <w:color w:val="0D0D0D"/>
        </w:rPr>
        <w:t xml:space="preserve">, </w:t>
      </w:r>
      <w:r w:rsidRPr="00F614EE">
        <w:rPr>
          <w:bCs/>
          <w:color w:val="0D0D0D"/>
        </w:rPr>
        <w:t>Tripp, O.</w:t>
      </w:r>
      <w:r>
        <w:rPr>
          <w:bCs/>
          <w:color w:val="0D0D0D"/>
        </w:rPr>
        <w:t xml:space="preserve">, </w:t>
      </w:r>
      <w:proofErr w:type="spellStart"/>
      <w:r>
        <w:rPr>
          <w:bCs/>
          <w:color w:val="0D0D0D"/>
        </w:rPr>
        <w:t>Demoiny</w:t>
      </w:r>
      <w:proofErr w:type="spellEnd"/>
      <w:r>
        <w:rPr>
          <w:bCs/>
          <w:color w:val="0D0D0D"/>
        </w:rPr>
        <w:t>, S. &amp; Woods, S</w:t>
      </w:r>
      <w:r w:rsidRPr="00F614EE">
        <w:rPr>
          <w:bCs/>
          <w:color w:val="0D0D0D"/>
        </w:rPr>
        <w:t>.  (20</w:t>
      </w:r>
      <w:r>
        <w:rPr>
          <w:bCs/>
          <w:color w:val="0D0D0D"/>
        </w:rPr>
        <w:t>20</w:t>
      </w:r>
      <w:r w:rsidRPr="00F614EE">
        <w:rPr>
          <w:bCs/>
          <w:color w:val="0D0D0D"/>
        </w:rPr>
        <w:t xml:space="preserve">). </w:t>
      </w:r>
      <w:r w:rsidRPr="00855D94">
        <w:rPr>
          <w:bCs/>
          <w:iCs/>
          <w:color w:val="0D0D0D"/>
        </w:rPr>
        <w:t xml:space="preserve">Elementary </w:t>
      </w:r>
      <w:r>
        <w:rPr>
          <w:bCs/>
          <w:iCs/>
          <w:color w:val="0D0D0D"/>
        </w:rPr>
        <w:t>p</w:t>
      </w:r>
      <w:r w:rsidRPr="00855D94">
        <w:rPr>
          <w:bCs/>
          <w:iCs/>
          <w:color w:val="0D0D0D"/>
        </w:rPr>
        <w:t xml:space="preserve">reservice </w:t>
      </w:r>
      <w:r>
        <w:rPr>
          <w:bCs/>
          <w:iCs/>
          <w:color w:val="0D0D0D"/>
        </w:rPr>
        <w:t>t</w:t>
      </w:r>
      <w:r w:rsidRPr="00855D94">
        <w:rPr>
          <w:bCs/>
          <w:iCs/>
          <w:color w:val="0D0D0D"/>
        </w:rPr>
        <w:t xml:space="preserve">eachers’ </w:t>
      </w:r>
      <w:r>
        <w:rPr>
          <w:bCs/>
          <w:iCs/>
          <w:color w:val="0D0D0D"/>
        </w:rPr>
        <w:t>p</w:t>
      </w:r>
      <w:r w:rsidRPr="00855D94">
        <w:rPr>
          <w:bCs/>
          <w:iCs/>
          <w:color w:val="0D0D0D"/>
        </w:rPr>
        <w:t xml:space="preserve">erceptions of </w:t>
      </w:r>
      <w:r>
        <w:rPr>
          <w:bCs/>
          <w:iCs/>
          <w:color w:val="0D0D0D"/>
        </w:rPr>
        <w:t>t</w:t>
      </w:r>
      <w:r w:rsidRPr="00855D94">
        <w:rPr>
          <w:bCs/>
          <w:iCs/>
          <w:color w:val="0D0D0D"/>
        </w:rPr>
        <w:t xml:space="preserve">eaching in a </w:t>
      </w:r>
      <w:r>
        <w:rPr>
          <w:bCs/>
          <w:iCs/>
          <w:color w:val="0D0D0D"/>
        </w:rPr>
        <w:t>s</w:t>
      </w:r>
      <w:r w:rsidRPr="00855D94">
        <w:rPr>
          <w:bCs/>
          <w:iCs/>
          <w:color w:val="0D0D0D"/>
        </w:rPr>
        <w:t xml:space="preserve">ummer STEM </w:t>
      </w:r>
      <w:r>
        <w:rPr>
          <w:bCs/>
          <w:iCs/>
          <w:color w:val="0D0D0D"/>
        </w:rPr>
        <w:t>t</w:t>
      </w:r>
      <w:r w:rsidRPr="00855D94">
        <w:rPr>
          <w:bCs/>
          <w:iCs/>
          <w:color w:val="0D0D0D"/>
        </w:rPr>
        <w:t xml:space="preserve">eaching </w:t>
      </w:r>
      <w:r>
        <w:rPr>
          <w:bCs/>
          <w:iCs/>
          <w:color w:val="0D0D0D"/>
        </w:rPr>
        <w:t>e</w:t>
      </w:r>
      <w:r w:rsidRPr="00855D94">
        <w:rPr>
          <w:bCs/>
          <w:iCs/>
          <w:color w:val="0D0D0D"/>
        </w:rPr>
        <w:t>xperience.</w:t>
      </w:r>
      <w:r>
        <w:rPr>
          <w:bCs/>
          <w:i/>
          <w:color w:val="0D0D0D"/>
        </w:rPr>
        <w:t xml:space="preserve"> 15</w:t>
      </w:r>
      <w:r w:rsidRPr="0009714B">
        <w:rPr>
          <w:bCs/>
          <w:i/>
          <w:color w:val="0D0D0D"/>
          <w:vertAlign w:val="superscript"/>
        </w:rPr>
        <w:t>th</w:t>
      </w:r>
      <w:r>
        <w:rPr>
          <w:bCs/>
          <w:i/>
          <w:color w:val="0D0D0D"/>
        </w:rPr>
        <w:t xml:space="preserve"> </w:t>
      </w:r>
      <w:r w:rsidRPr="00F614EE">
        <w:rPr>
          <w:bCs/>
          <w:i/>
          <w:color w:val="0D0D0D"/>
        </w:rPr>
        <w:t xml:space="preserve">Hawaii International Conference on Education Published Proceedings. </w:t>
      </w:r>
      <w:r w:rsidRPr="00F614EE">
        <w:rPr>
          <w:bCs/>
          <w:color w:val="0D0D0D"/>
        </w:rPr>
        <w:t xml:space="preserve">Honolulu, HI. </w:t>
      </w:r>
    </w:p>
    <w:p w14:paraId="626F4A53" w14:textId="77777777" w:rsidR="001B0ECA" w:rsidRPr="00F614EE" w:rsidRDefault="001B0ECA" w:rsidP="001B0ECA">
      <w:pPr>
        <w:ind w:firstLine="450"/>
        <w:contextualSpacing/>
        <w:rPr>
          <w:bCs/>
        </w:rPr>
      </w:pPr>
    </w:p>
    <w:p w14:paraId="62834AC9" w14:textId="6744EFEC" w:rsidR="001B0ECA" w:rsidRPr="0009714B" w:rsidRDefault="001B0ECA" w:rsidP="001B0ECA">
      <w:pPr>
        <w:ind w:left="1440" w:hanging="630"/>
        <w:rPr>
          <w:bCs/>
          <w:color w:val="0D0D0D"/>
        </w:rPr>
      </w:pPr>
      <w:r w:rsidRPr="0009714B">
        <w:rPr>
          <w:b/>
          <w:color w:val="0D0D0D"/>
        </w:rPr>
        <w:t>Burton, M.</w:t>
      </w:r>
      <w:r w:rsidRPr="0009714B">
        <w:rPr>
          <w:bCs/>
          <w:color w:val="0D0D0D"/>
        </w:rPr>
        <w:t xml:space="preserve"> (August 2019). Student </w:t>
      </w:r>
      <w:r>
        <w:rPr>
          <w:bCs/>
          <w:color w:val="0D0D0D"/>
        </w:rPr>
        <w:t>t</w:t>
      </w:r>
      <w:r w:rsidRPr="0009714B">
        <w:rPr>
          <w:bCs/>
          <w:color w:val="0D0D0D"/>
        </w:rPr>
        <w:t xml:space="preserve">hinking: An </w:t>
      </w:r>
      <w:r>
        <w:rPr>
          <w:bCs/>
          <w:color w:val="0D0D0D"/>
        </w:rPr>
        <w:t>e</w:t>
      </w:r>
      <w:r w:rsidRPr="0009714B">
        <w:rPr>
          <w:bCs/>
          <w:color w:val="0D0D0D"/>
        </w:rPr>
        <w:t xml:space="preserve">xamination into the </w:t>
      </w:r>
      <w:r>
        <w:rPr>
          <w:bCs/>
          <w:color w:val="0D0D0D"/>
        </w:rPr>
        <w:t>r</w:t>
      </w:r>
      <w:r w:rsidRPr="0009714B">
        <w:rPr>
          <w:bCs/>
          <w:color w:val="0D0D0D"/>
        </w:rPr>
        <w:t xml:space="preserve">elationship </w:t>
      </w:r>
      <w:r>
        <w:rPr>
          <w:bCs/>
          <w:color w:val="0D0D0D"/>
        </w:rPr>
        <w:t>b</w:t>
      </w:r>
      <w:r w:rsidRPr="0009714B">
        <w:rPr>
          <w:bCs/>
          <w:color w:val="0D0D0D"/>
        </w:rPr>
        <w:t xml:space="preserve">etween </w:t>
      </w:r>
      <w:r>
        <w:rPr>
          <w:bCs/>
          <w:color w:val="0D0D0D"/>
        </w:rPr>
        <w:t>o</w:t>
      </w:r>
      <w:r w:rsidRPr="0009714B">
        <w:rPr>
          <w:bCs/>
          <w:color w:val="0D0D0D"/>
        </w:rPr>
        <w:t xml:space="preserve">bserving and </w:t>
      </w:r>
      <w:r>
        <w:rPr>
          <w:bCs/>
          <w:color w:val="0D0D0D"/>
        </w:rPr>
        <w:t>t</w:t>
      </w:r>
      <w:r w:rsidRPr="0009714B">
        <w:rPr>
          <w:bCs/>
          <w:color w:val="0D0D0D"/>
        </w:rPr>
        <w:t xml:space="preserve">eaching </w:t>
      </w:r>
      <w:r>
        <w:rPr>
          <w:bCs/>
          <w:color w:val="0D0D0D"/>
        </w:rPr>
        <w:t>f</w:t>
      </w:r>
      <w:r w:rsidRPr="0009714B">
        <w:rPr>
          <w:bCs/>
          <w:color w:val="0D0D0D"/>
        </w:rPr>
        <w:t xml:space="preserve">ield </w:t>
      </w:r>
      <w:r>
        <w:rPr>
          <w:bCs/>
          <w:color w:val="0D0D0D"/>
        </w:rPr>
        <w:t>e</w:t>
      </w:r>
      <w:r w:rsidRPr="0009714B">
        <w:rPr>
          <w:bCs/>
          <w:color w:val="0D0D0D"/>
        </w:rPr>
        <w:t>xperiences. In J</w:t>
      </w:r>
      <w:r>
        <w:rPr>
          <w:bCs/>
          <w:color w:val="0D0D0D"/>
        </w:rPr>
        <w:t>.</w:t>
      </w:r>
      <w:r w:rsidRPr="0009714B">
        <w:rPr>
          <w:bCs/>
          <w:color w:val="0D0D0D"/>
        </w:rPr>
        <w:t xml:space="preserve"> Novotna </w:t>
      </w:r>
      <w:r>
        <w:rPr>
          <w:bCs/>
          <w:color w:val="0D0D0D"/>
        </w:rPr>
        <w:t>&amp;</w:t>
      </w:r>
      <w:r w:rsidRPr="0009714B">
        <w:rPr>
          <w:bCs/>
          <w:color w:val="0D0D0D"/>
        </w:rPr>
        <w:t xml:space="preserve"> </w:t>
      </w:r>
      <w:proofErr w:type="spellStart"/>
      <w:proofErr w:type="gramStart"/>
      <w:r w:rsidRPr="0009714B">
        <w:rPr>
          <w:bCs/>
          <w:color w:val="0D0D0D"/>
        </w:rPr>
        <w:t>H</w:t>
      </w:r>
      <w:r>
        <w:rPr>
          <w:bCs/>
          <w:color w:val="0D0D0D"/>
        </w:rPr>
        <w:t>.</w:t>
      </w:r>
      <w:r w:rsidRPr="0009714B">
        <w:rPr>
          <w:bCs/>
          <w:color w:val="0D0D0D"/>
        </w:rPr>
        <w:t>Moraova</w:t>
      </w:r>
      <w:proofErr w:type="spellEnd"/>
      <w:proofErr w:type="gramEnd"/>
      <w:r w:rsidRPr="0009714B">
        <w:rPr>
          <w:bCs/>
          <w:color w:val="0D0D0D"/>
        </w:rPr>
        <w:t xml:space="preserve"> (</w:t>
      </w:r>
      <w:r w:rsidRPr="0009714B">
        <w:rPr>
          <w:bCs/>
          <w:i/>
          <w:iCs/>
          <w:color w:val="0D0D0D"/>
        </w:rPr>
        <w:t>Eds.), Proceedings of the International Symposium of E</w:t>
      </w:r>
      <w:r>
        <w:rPr>
          <w:bCs/>
          <w:i/>
          <w:iCs/>
          <w:color w:val="0D0D0D"/>
        </w:rPr>
        <w:t>l</w:t>
      </w:r>
      <w:r w:rsidRPr="0009714B">
        <w:rPr>
          <w:bCs/>
          <w:i/>
          <w:iCs/>
          <w:color w:val="0D0D0D"/>
        </w:rPr>
        <w:t>ementary Math</w:t>
      </w:r>
      <w:r>
        <w:rPr>
          <w:bCs/>
          <w:i/>
          <w:iCs/>
          <w:color w:val="0D0D0D"/>
        </w:rPr>
        <w:t>e</w:t>
      </w:r>
      <w:r w:rsidRPr="0009714B">
        <w:rPr>
          <w:bCs/>
          <w:i/>
          <w:iCs/>
          <w:color w:val="0D0D0D"/>
        </w:rPr>
        <w:t>matics Teaching: Opportunities in Teaching and Learning Elementary Mathematics</w:t>
      </w:r>
      <w:r w:rsidRPr="00F846B6">
        <w:rPr>
          <w:bCs/>
          <w:color w:val="0D0D0D"/>
        </w:rPr>
        <w:t>.</w:t>
      </w:r>
      <w:r>
        <w:rPr>
          <w:bCs/>
          <w:color w:val="0D0D0D"/>
        </w:rPr>
        <w:t xml:space="preserve"> </w:t>
      </w:r>
      <w:r w:rsidRPr="00F846B6">
        <w:rPr>
          <w:bCs/>
          <w:color w:val="0D0D0D"/>
        </w:rPr>
        <w:t>(pp.</w:t>
      </w:r>
      <w:r>
        <w:rPr>
          <w:bCs/>
          <w:i/>
          <w:iCs/>
          <w:color w:val="0D0D0D"/>
        </w:rPr>
        <w:t xml:space="preserve"> </w:t>
      </w:r>
      <w:r>
        <w:rPr>
          <w:bCs/>
          <w:color w:val="0D0D0D"/>
        </w:rPr>
        <w:t xml:space="preserve">98-104). </w:t>
      </w:r>
      <w:r w:rsidRPr="0009714B">
        <w:rPr>
          <w:bCs/>
          <w:color w:val="0D0D0D"/>
        </w:rPr>
        <w:t>Prague, the Czech Republic.</w:t>
      </w:r>
    </w:p>
    <w:p w14:paraId="61D8EBCA" w14:textId="77777777" w:rsidR="001B0ECA" w:rsidRDefault="001B0ECA" w:rsidP="001B0ECA">
      <w:pPr>
        <w:rPr>
          <w:bCs/>
          <w:color w:val="0D0D0D"/>
        </w:rPr>
      </w:pPr>
    </w:p>
    <w:p w14:paraId="59DA9E5D" w14:textId="5AB512F7" w:rsidR="001B0ECA" w:rsidRPr="00144F8A" w:rsidRDefault="001B0ECA" w:rsidP="001B0ECA">
      <w:pPr>
        <w:pStyle w:val="p1"/>
        <w:ind w:left="1440" w:hanging="630"/>
        <w:rPr>
          <w:rFonts w:ascii="Times New Roman" w:hAnsi="Times New Roman"/>
          <w:bCs/>
          <w:color w:val="0D0D0D"/>
          <w:sz w:val="24"/>
          <w:szCs w:val="24"/>
        </w:rPr>
      </w:pPr>
      <w:r w:rsidRPr="00C951DB">
        <w:rPr>
          <w:rFonts w:ascii="Times New Roman" w:hAnsi="Times New Roman"/>
          <w:b/>
          <w:bCs/>
          <w:color w:val="0D0D0D"/>
          <w:sz w:val="24"/>
          <w:szCs w:val="24"/>
        </w:rPr>
        <w:t>Burton, M</w:t>
      </w:r>
      <w:r w:rsidRPr="00C951DB">
        <w:rPr>
          <w:rFonts w:ascii="Times New Roman" w:hAnsi="Times New Roman"/>
          <w:bCs/>
          <w:color w:val="0D0D0D"/>
          <w:sz w:val="24"/>
          <w:szCs w:val="24"/>
        </w:rPr>
        <w:t xml:space="preserve">., Tripp, L. O., &amp; </w:t>
      </w:r>
      <w:proofErr w:type="spellStart"/>
      <w:r w:rsidRPr="00C951DB">
        <w:rPr>
          <w:rFonts w:ascii="Times New Roman" w:hAnsi="Times New Roman"/>
          <w:bCs/>
          <w:color w:val="0D0D0D"/>
          <w:sz w:val="24"/>
          <w:szCs w:val="24"/>
        </w:rPr>
        <w:t>Cardullo</w:t>
      </w:r>
      <w:proofErr w:type="spellEnd"/>
      <w:r w:rsidRPr="00C951DB">
        <w:rPr>
          <w:rFonts w:ascii="Times New Roman" w:hAnsi="Times New Roman"/>
          <w:bCs/>
          <w:color w:val="0D0D0D"/>
          <w:sz w:val="24"/>
          <w:szCs w:val="24"/>
        </w:rPr>
        <w:t xml:space="preserve">, V. (November 2018). Portraiture of </w:t>
      </w:r>
      <w:r>
        <w:rPr>
          <w:rFonts w:ascii="Times New Roman" w:hAnsi="Times New Roman"/>
          <w:bCs/>
          <w:color w:val="0D0D0D"/>
          <w:sz w:val="24"/>
          <w:szCs w:val="24"/>
        </w:rPr>
        <w:t>e</w:t>
      </w:r>
      <w:r w:rsidRPr="00C951DB">
        <w:rPr>
          <w:rFonts w:ascii="Times New Roman" w:hAnsi="Times New Roman"/>
          <w:bCs/>
          <w:color w:val="0D0D0D"/>
          <w:sz w:val="24"/>
          <w:szCs w:val="24"/>
        </w:rPr>
        <w:t xml:space="preserve">lementary </w:t>
      </w:r>
      <w:r>
        <w:rPr>
          <w:rFonts w:ascii="Times New Roman" w:hAnsi="Times New Roman"/>
          <w:bCs/>
          <w:color w:val="0D0D0D"/>
          <w:sz w:val="24"/>
          <w:szCs w:val="24"/>
        </w:rPr>
        <w:t>p</w:t>
      </w:r>
      <w:r w:rsidRPr="00C951DB">
        <w:rPr>
          <w:rFonts w:ascii="Times New Roman" w:hAnsi="Times New Roman"/>
          <w:bCs/>
          <w:color w:val="0D0D0D"/>
          <w:sz w:val="24"/>
          <w:szCs w:val="24"/>
        </w:rPr>
        <w:t xml:space="preserve">reservice </w:t>
      </w:r>
      <w:r>
        <w:rPr>
          <w:rFonts w:ascii="Times New Roman" w:hAnsi="Times New Roman"/>
          <w:bCs/>
          <w:color w:val="0D0D0D"/>
          <w:sz w:val="24"/>
          <w:szCs w:val="24"/>
        </w:rPr>
        <w:t>t</w:t>
      </w:r>
      <w:r w:rsidRPr="00C951DB">
        <w:rPr>
          <w:rFonts w:ascii="Times New Roman" w:hAnsi="Times New Roman"/>
          <w:bCs/>
          <w:color w:val="0D0D0D"/>
          <w:sz w:val="24"/>
          <w:szCs w:val="24"/>
        </w:rPr>
        <w:t xml:space="preserve">eachers </w:t>
      </w:r>
      <w:r>
        <w:rPr>
          <w:rFonts w:ascii="Times New Roman" w:hAnsi="Times New Roman"/>
          <w:bCs/>
          <w:color w:val="0D0D0D"/>
          <w:sz w:val="24"/>
          <w:szCs w:val="24"/>
        </w:rPr>
        <w:t>d</w:t>
      </w:r>
      <w:r w:rsidRPr="00C951DB">
        <w:rPr>
          <w:rFonts w:ascii="Times New Roman" w:hAnsi="Times New Roman"/>
          <w:bCs/>
          <w:color w:val="0D0D0D"/>
          <w:sz w:val="24"/>
          <w:szCs w:val="24"/>
        </w:rPr>
        <w:t xml:space="preserve">uring a STEM </w:t>
      </w:r>
      <w:r>
        <w:rPr>
          <w:rFonts w:ascii="Times New Roman" w:hAnsi="Times New Roman"/>
          <w:bCs/>
          <w:color w:val="0D0D0D"/>
          <w:sz w:val="24"/>
          <w:szCs w:val="24"/>
        </w:rPr>
        <w:t>c</w:t>
      </w:r>
      <w:r w:rsidRPr="00C951DB">
        <w:rPr>
          <w:rFonts w:ascii="Times New Roman" w:hAnsi="Times New Roman"/>
          <w:bCs/>
          <w:color w:val="0D0D0D"/>
          <w:sz w:val="24"/>
          <w:szCs w:val="24"/>
        </w:rPr>
        <w:t xml:space="preserve">amp </w:t>
      </w:r>
      <w:r>
        <w:rPr>
          <w:rFonts w:ascii="Times New Roman" w:hAnsi="Times New Roman"/>
          <w:bCs/>
          <w:color w:val="0D0D0D"/>
          <w:sz w:val="24"/>
          <w:szCs w:val="24"/>
        </w:rPr>
        <w:t>e</w:t>
      </w:r>
      <w:r w:rsidRPr="00C951DB">
        <w:rPr>
          <w:rFonts w:ascii="Times New Roman" w:hAnsi="Times New Roman"/>
          <w:bCs/>
          <w:color w:val="0D0D0D"/>
          <w:sz w:val="24"/>
          <w:szCs w:val="24"/>
        </w:rPr>
        <w:t>xperience. In T</w:t>
      </w:r>
      <w:r>
        <w:rPr>
          <w:rFonts w:ascii="Times New Roman" w:hAnsi="Times New Roman"/>
          <w:bCs/>
          <w:color w:val="0D0D0D"/>
          <w:sz w:val="24"/>
          <w:szCs w:val="24"/>
        </w:rPr>
        <w:t>.</w:t>
      </w:r>
      <w:r w:rsidRPr="00C951DB">
        <w:rPr>
          <w:rFonts w:ascii="Times New Roman" w:hAnsi="Times New Roman"/>
          <w:bCs/>
          <w:color w:val="0D0D0D"/>
          <w:sz w:val="24"/>
          <w:szCs w:val="24"/>
        </w:rPr>
        <w:t xml:space="preserve"> Hodges, G</w:t>
      </w:r>
      <w:r>
        <w:rPr>
          <w:rFonts w:ascii="Times New Roman" w:hAnsi="Times New Roman"/>
          <w:bCs/>
          <w:color w:val="0D0D0D"/>
          <w:sz w:val="24"/>
          <w:szCs w:val="24"/>
        </w:rPr>
        <w:t>.</w:t>
      </w:r>
      <w:r w:rsidRPr="00C951DB">
        <w:rPr>
          <w:rFonts w:ascii="Times New Roman" w:hAnsi="Times New Roman"/>
          <w:bCs/>
          <w:color w:val="0D0D0D"/>
          <w:sz w:val="24"/>
          <w:szCs w:val="24"/>
        </w:rPr>
        <w:t xml:space="preserve"> Roy, </w:t>
      </w:r>
      <w:r>
        <w:rPr>
          <w:rFonts w:ascii="Times New Roman" w:hAnsi="Times New Roman"/>
          <w:bCs/>
          <w:color w:val="0D0D0D"/>
          <w:sz w:val="24"/>
          <w:szCs w:val="24"/>
        </w:rPr>
        <w:t>&amp; A.</w:t>
      </w:r>
      <w:r w:rsidRPr="00C951DB">
        <w:rPr>
          <w:rFonts w:ascii="Times New Roman" w:hAnsi="Times New Roman"/>
          <w:bCs/>
          <w:color w:val="0D0D0D"/>
          <w:sz w:val="24"/>
          <w:szCs w:val="24"/>
        </w:rPr>
        <w:t xml:space="preserve"> </w:t>
      </w:r>
      <w:proofErr w:type="spellStart"/>
      <w:r w:rsidRPr="00C951DB">
        <w:rPr>
          <w:rFonts w:ascii="Times New Roman" w:hAnsi="Times New Roman"/>
          <w:bCs/>
          <w:color w:val="0D0D0D"/>
          <w:sz w:val="24"/>
          <w:szCs w:val="24"/>
        </w:rPr>
        <w:t>Tyminski</w:t>
      </w:r>
      <w:proofErr w:type="spellEnd"/>
      <w:r w:rsidRPr="00C951DB">
        <w:rPr>
          <w:rFonts w:ascii="Times New Roman" w:hAnsi="Times New Roman"/>
          <w:bCs/>
          <w:color w:val="0D0D0D"/>
          <w:sz w:val="24"/>
          <w:szCs w:val="24"/>
        </w:rPr>
        <w:t xml:space="preserve"> (</w:t>
      </w:r>
      <w:r w:rsidRPr="00C951DB">
        <w:rPr>
          <w:rFonts w:ascii="Times New Roman" w:hAnsi="Times New Roman"/>
          <w:bCs/>
          <w:i/>
          <w:color w:val="0D0D0D"/>
          <w:sz w:val="24"/>
          <w:szCs w:val="24"/>
        </w:rPr>
        <w:t>Eds.), Proceedings of the North American Chapter of the International Group for the Psychology of Mathematics Education</w:t>
      </w:r>
      <w:r w:rsidRPr="00C951DB">
        <w:rPr>
          <w:rFonts w:ascii="Times New Roman" w:hAnsi="Times New Roman"/>
          <w:bCs/>
          <w:color w:val="0D0D0D"/>
          <w:sz w:val="24"/>
          <w:szCs w:val="24"/>
        </w:rPr>
        <w:t xml:space="preserve">. </w:t>
      </w:r>
      <w:r>
        <w:rPr>
          <w:rFonts w:ascii="Times New Roman" w:hAnsi="Times New Roman"/>
          <w:bCs/>
          <w:color w:val="0D0D0D"/>
          <w:sz w:val="24"/>
          <w:szCs w:val="24"/>
        </w:rPr>
        <w:t xml:space="preserve">(pp. 715-719). </w:t>
      </w:r>
      <w:r w:rsidRPr="00C951DB">
        <w:rPr>
          <w:rFonts w:ascii="Times New Roman" w:hAnsi="Times New Roman"/>
          <w:bCs/>
          <w:color w:val="0D0D0D"/>
          <w:sz w:val="24"/>
          <w:szCs w:val="24"/>
        </w:rPr>
        <w:t>Greenville, SC. (50% contribution).</w:t>
      </w:r>
    </w:p>
    <w:p w14:paraId="32FA4AE6" w14:textId="77777777" w:rsidR="001B0ECA" w:rsidRPr="00F614EE" w:rsidRDefault="001B0ECA" w:rsidP="001B0ECA">
      <w:pPr>
        <w:pStyle w:val="p1"/>
        <w:rPr>
          <w:rFonts w:ascii="Times New Roman" w:hAnsi="Times New Roman"/>
          <w:sz w:val="24"/>
          <w:szCs w:val="24"/>
        </w:rPr>
      </w:pPr>
    </w:p>
    <w:p w14:paraId="47182FB9" w14:textId="18164C1D" w:rsidR="001B0ECA" w:rsidRPr="00F614EE" w:rsidRDefault="001B0ECA" w:rsidP="001B0ECA">
      <w:pPr>
        <w:ind w:left="1440" w:hanging="720"/>
        <w:rPr>
          <w:bCs/>
          <w:color w:val="0D0D0D"/>
        </w:rPr>
      </w:pPr>
      <w:proofErr w:type="spellStart"/>
      <w:r w:rsidRPr="00F614EE">
        <w:rPr>
          <w:bCs/>
          <w:color w:val="0D0D0D"/>
        </w:rPr>
        <w:t>Cardullo</w:t>
      </w:r>
      <w:proofErr w:type="spellEnd"/>
      <w:r w:rsidRPr="00F614EE">
        <w:rPr>
          <w:bCs/>
          <w:color w:val="0D0D0D"/>
        </w:rPr>
        <w:t xml:space="preserve">, V., Finley, S., </w:t>
      </w:r>
      <w:r w:rsidRPr="00F614EE">
        <w:rPr>
          <w:b/>
          <w:bCs/>
          <w:color w:val="0D0D0D"/>
        </w:rPr>
        <w:t xml:space="preserve">Burton, M., </w:t>
      </w:r>
      <w:r w:rsidRPr="00F614EE">
        <w:rPr>
          <w:bCs/>
          <w:color w:val="0D0D0D"/>
        </w:rPr>
        <w:t xml:space="preserve">Tripp, O.  (January 2017). Preservice teachers: Attitudes, perceptions, and knowledge about academic language and academic vocabulary. </w:t>
      </w:r>
      <w:r>
        <w:rPr>
          <w:bCs/>
          <w:color w:val="0D0D0D"/>
        </w:rPr>
        <w:t>12</w:t>
      </w:r>
      <w:r w:rsidRPr="0017332C">
        <w:rPr>
          <w:bCs/>
          <w:color w:val="0D0D0D"/>
          <w:vertAlign w:val="superscript"/>
        </w:rPr>
        <w:t>th</w:t>
      </w:r>
      <w:r>
        <w:rPr>
          <w:bCs/>
          <w:color w:val="0D0D0D"/>
        </w:rPr>
        <w:t xml:space="preserve"> </w:t>
      </w:r>
      <w:r w:rsidRPr="00F614EE">
        <w:rPr>
          <w:bCs/>
          <w:i/>
          <w:color w:val="0D0D0D"/>
        </w:rPr>
        <w:t xml:space="preserve">Hawaii International Conference on Education Published Proceedings. </w:t>
      </w:r>
      <w:r w:rsidRPr="00F614EE">
        <w:rPr>
          <w:bCs/>
          <w:color w:val="0D0D0D"/>
        </w:rPr>
        <w:t xml:space="preserve">Honolulu, HI. </w:t>
      </w:r>
    </w:p>
    <w:p w14:paraId="05EBA1B4" w14:textId="77777777" w:rsidR="001B0ECA" w:rsidRPr="00F614EE" w:rsidRDefault="001B0ECA" w:rsidP="001B0ECA">
      <w:pPr>
        <w:ind w:left="1440" w:hanging="720"/>
        <w:rPr>
          <w:bCs/>
          <w:color w:val="0D0D0D"/>
        </w:rPr>
      </w:pPr>
    </w:p>
    <w:p w14:paraId="3BA73388" w14:textId="2A72ABE9" w:rsidR="001B0ECA" w:rsidRPr="00F614EE" w:rsidRDefault="001B0ECA" w:rsidP="001B0ECA">
      <w:pPr>
        <w:spacing w:before="48"/>
        <w:ind w:left="1440" w:right="20" w:hanging="720"/>
      </w:pPr>
      <w:r w:rsidRPr="00F614EE">
        <w:rPr>
          <w:b/>
        </w:rPr>
        <w:t>Burton, M.,</w:t>
      </w:r>
      <w:r w:rsidRPr="00F614EE">
        <w:t xml:space="preserve"> Silver, E., Mills, V., </w:t>
      </w:r>
      <w:proofErr w:type="spellStart"/>
      <w:r w:rsidRPr="00F614EE">
        <w:t>Audrict</w:t>
      </w:r>
      <w:proofErr w:type="spellEnd"/>
      <w:r w:rsidRPr="00F614EE">
        <w:t xml:space="preserve">, W., &amp; </w:t>
      </w:r>
      <w:proofErr w:type="spellStart"/>
      <w:r w:rsidRPr="00F614EE">
        <w:t>Strutchens</w:t>
      </w:r>
      <w:proofErr w:type="spellEnd"/>
      <w:r w:rsidRPr="00F614EE">
        <w:t xml:space="preserve">, M. (2016) Connecting </w:t>
      </w:r>
      <w:r>
        <w:t>f</w:t>
      </w:r>
      <w:r w:rsidRPr="00F614EE">
        <w:t xml:space="preserve">ormative </w:t>
      </w:r>
      <w:r>
        <w:t>a</w:t>
      </w:r>
      <w:r w:rsidRPr="00F614EE">
        <w:t xml:space="preserve">ssessment to </w:t>
      </w:r>
      <w:r>
        <w:t>c</w:t>
      </w:r>
      <w:r w:rsidRPr="00F614EE">
        <w:t xml:space="preserve">urrent </w:t>
      </w:r>
      <w:r>
        <w:t>i</w:t>
      </w:r>
      <w:r w:rsidRPr="00F614EE">
        <w:t xml:space="preserve">nstructional </w:t>
      </w:r>
      <w:r>
        <w:t>p</w:t>
      </w:r>
      <w:r w:rsidRPr="00F614EE">
        <w:t xml:space="preserve">ractices. </w:t>
      </w:r>
      <w:r w:rsidRPr="00F614EE">
        <w:rPr>
          <w:i/>
        </w:rPr>
        <w:t xml:space="preserve">Thirteenth International Congress on Mathematical Education Published Proceedings. </w:t>
      </w:r>
    </w:p>
    <w:p w14:paraId="1870CAA4" w14:textId="77777777" w:rsidR="001B0ECA" w:rsidRPr="00F614EE" w:rsidRDefault="001B0ECA" w:rsidP="001B0ECA">
      <w:pPr>
        <w:rPr>
          <w:bCs/>
          <w:color w:val="0D0D0D"/>
        </w:rPr>
      </w:pPr>
    </w:p>
    <w:p w14:paraId="3A1AAE13" w14:textId="3F9AFBDB" w:rsidR="001B0ECA" w:rsidRPr="00F614EE" w:rsidRDefault="001B0ECA" w:rsidP="001B0ECA">
      <w:pPr>
        <w:ind w:left="720"/>
        <w:rPr>
          <w:bCs/>
          <w:color w:val="0D0D0D"/>
        </w:rPr>
      </w:pPr>
      <w:r w:rsidRPr="00F614EE">
        <w:rPr>
          <w:b/>
          <w:bCs/>
          <w:color w:val="0D0D0D"/>
        </w:rPr>
        <w:t>Burton, M.</w:t>
      </w:r>
      <w:r w:rsidRPr="00F614EE">
        <w:rPr>
          <w:bCs/>
          <w:color w:val="0D0D0D"/>
        </w:rPr>
        <w:t xml:space="preserve"> (2016). Learning about elementary preservice teachers from </w:t>
      </w:r>
      <w:proofErr w:type="gramStart"/>
      <w:r w:rsidRPr="00F614EE">
        <w:rPr>
          <w:bCs/>
          <w:color w:val="0D0D0D"/>
        </w:rPr>
        <w:t>their</w:t>
      </w:r>
      <w:proofErr w:type="gramEnd"/>
      <w:r w:rsidRPr="00F614EE">
        <w:rPr>
          <w:bCs/>
          <w:color w:val="0D0D0D"/>
        </w:rPr>
        <w:t xml:space="preserve"> </w:t>
      </w:r>
    </w:p>
    <w:p w14:paraId="2C94E718" w14:textId="77777777" w:rsidR="001B0ECA" w:rsidRDefault="001B0ECA" w:rsidP="001B0ECA">
      <w:pPr>
        <w:ind w:left="1530"/>
      </w:pPr>
      <w:r w:rsidRPr="00F614EE">
        <w:rPr>
          <w:bCs/>
          <w:color w:val="0D0D0D"/>
        </w:rPr>
        <w:t xml:space="preserve">observations of struggling learners. </w:t>
      </w:r>
      <w:r>
        <w:t xml:space="preserve">In K. V. </w:t>
      </w:r>
      <w:proofErr w:type="spellStart"/>
      <w:r>
        <w:t>Adolphson</w:t>
      </w:r>
      <w:proofErr w:type="spellEnd"/>
      <w:r>
        <w:t>, &amp; T. A.  Olson, (Eds.)</w:t>
      </w:r>
    </w:p>
    <w:p w14:paraId="6772558A" w14:textId="77777777" w:rsidR="001B0ECA" w:rsidRPr="00F614EE" w:rsidRDefault="001B0ECA" w:rsidP="001B0ECA">
      <w:pPr>
        <w:ind w:left="1440"/>
        <w:rPr>
          <w:bCs/>
          <w:i/>
        </w:rPr>
      </w:pPr>
      <w:r w:rsidRPr="00F614EE">
        <w:rPr>
          <w:bCs/>
          <w:i/>
        </w:rPr>
        <w:t xml:space="preserve"> Proceedings for the 43</w:t>
      </w:r>
      <w:r w:rsidRPr="00F614EE">
        <w:rPr>
          <w:bCs/>
          <w:i/>
          <w:vertAlign w:val="superscript"/>
        </w:rPr>
        <w:t>rd</w:t>
      </w:r>
      <w:r w:rsidRPr="00F614EE">
        <w:rPr>
          <w:bCs/>
          <w:i/>
        </w:rPr>
        <w:t xml:space="preserve"> Annual Meeting of the Research Council on</w:t>
      </w:r>
      <w:r>
        <w:rPr>
          <w:bCs/>
          <w:i/>
        </w:rPr>
        <w:t xml:space="preserve"> </w:t>
      </w:r>
      <w:r w:rsidRPr="00F614EE">
        <w:rPr>
          <w:bCs/>
          <w:i/>
        </w:rPr>
        <w:t xml:space="preserve">Mathematics </w:t>
      </w:r>
      <w:proofErr w:type="gramStart"/>
      <w:r w:rsidRPr="00F614EE">
        <w:rPr>
          <w:bCs/>
          <w:i/>
        </w:rPr>
        <w:t>Learning.</w:t>
      </w:r>
      <w:r>
        <w:rPr>
          <w:bCs/>
          <w:iCs/>
        </w:rPr>
        <w:t>(</w:t>
      </w:r>
      <w:proofErr w:type="gramEnd"/>
      <w:r>
        <w:rPr>
          <w:bCs/>
          <w:iCs/>
        </w:rPr>
        <w:t>pp. 43-49).</w:t>
      </w:r>
      <w:r w:rsidRPr="00F614EE">
        <w:rPr>
          <w:bCs/>
          <w:i/>
        </w:rPr>
        <w:t xml:space="preserve"> </w:t>
      </w:r>
      <w:r w:rsidRPr="00F614EE">
        <w:rPr>
          <w:bCs/>
        </w:rPr>
        <w:t>Orlando, FL.</w:t>
      </w:r>
    </w:p>
    <w:p w14:paraId="28487676" w14:textId="77777777" w:rsidR="001B0ECA" w:rsidRPr="00F614EE" w:rsidRDefault="001B0ECA" w:rsidP="001B0ECA">
      <w:pPr>
        <w:ind w:left="720"/>
        <w:rPr>
          <w:bCs/>
          <w:color w:val="0D0D0D"/>
        </w:rPr>
      </w:pPr>
    </w:p>
    <w:p w14:paraId="7EF552D9" w14:textId="37BCC7BE" w:rsidR="001B0ECA" w:rsidRPr="00F614EE" w:rsidRDefault="001B0ECA" w:rsidP="001B0ECA">
      <w:pPr>
        <w:ind w:left="360" w:firstLine="360"/>
        <w:rPr>
          <w:rStyle w:val="Strong"/>
          <w:b w:val="0"/>
          <w:color w:val="0D0D0D" w:themeColor="text1" w:themeTint="F2"/>
        </w:rPr>
      </w:pPr>
      <w:r w:rsidRPr="00F614EE">
        <w:rPr>
          <w:b/>
          <w:bCs/>
          <w:color w:val="0D0D0D"/>
        </w:rPr>
        <w:t>Burton, M</w:t>
      </w:r>
      <w:r w:rsidRPr="00F614EE">
        <w:rPr>
          <w:bCs/>
          <w:color w:val="0D0D0D"/>
        </w:rPr>
        <w:t xml:space="preserve">. (2009). </w:t>
      </w:r>
      <w:r w:rsidRPr="00F614EE">
        <w:rPr>
          <w:rStyle w:val="Strong"/>
          <w:b w:val="0"/>
          <w:color w:val="0D0D0D" w:themeColor="text1" w:themeTint="F2"/>
        </w:rPr>
        <w:t xml:space="preserve">Exploring the changing perception of mathematics among </w:t>
      </w:r>
    </w:p>
    <w:p w14:paraId="247841B3" w14:textId="0C39C60A" w:rsidR="001B0ECA" w:rsidRDefault="001B0ECA" w:rsidP="001B0ECA">
      <w:pPr>
        <w:ind w:left="1440"/>
      </w:pPr>
      <w:r w:rsidRPr="00F614EE">
        <w:rPr>
          <w:rStyle w:val="Strong"/>
          <w:b w:val="0"/>
          <w:color w:val="0D0D0D" w:themeColor="text1" w:themeTint="F2"/>
        </w:rPr>
        <w:t>elementary teacher candidates through drawings</w:t>
      </w:r>
      <w:r w:rsidRPr="00F614EE">
        <w:rPr>
          <w:b/>
          <w:color w:val="0D0D0D" w:themeColor="text1" w:themeTint="F2"/>
        </w:rPr>
        <w:t xml:space="preserve">. </w:t>
      </w:r>
      <w:r w:rsidRPr="00F614EE">
        <w:rPr>
          <w:color w:val="0D0D0D" w:themeColor="text1" w:themeTint="F2"/>
        </w:rPr>
        <w:t xml:space="preserve">In S.L. </w:t>
      </w:r>
      <w:proofErr w:type="spellStart"/>
      <w:r w:rsidRPr="00F614EE">
        <w:rPr>
          <w:color w:val="0D0D0D" w:themeColor="text1" w:themeTint="F2"/>
        </w:rPr>
        <w:t>Swars</w:t>
      </w:r>
      <w:proofErr w:type="spellEnd"/>
      <w:r w:rsidRPr="00F614EE">
        <w:rPr>
          <w:color w:val="0D0D0D" w:themeColor="text1" w:themeTint="F2"/>
        </w:rPr>
        <w:t xml:space="preserve">, D.W. Stinson, S. Lemons-Smith (Eds.) </w:t>
      </w:r>
      <w:r w:rsidRPr="00F614EE">
        <w:rPr>
          <w:bCs/>
          <w:i/>
          <w:color w:val="0D0D0D" w:themeColor="text1" w:themeTint="F2"/>
        </w:rPr>
        <w:t xml:space="preserve">Proceedings of the Thirty First Annual Meeting of the North American Chapter of the International Group for the Psychology of Mathematics </w:t>
      </w:r>
      <w:r w:rsidRPr="00F614EE">
        <w:rPr>
          <w:bCs/>
          <w:i/>
          <w:color w:val="0D0D0D" w:themeColor="text1" w:themeTint="F2"/>
        </w:rPr>
        <w:lastRenderedPageBreak/>
        <w:t>Education</w:t>
      </w:r>
      <w:r w:rsidRPr="00F614EE">
        <w:rPr>
          <w:bCs/>
          <w:color w:val="0D0D0D" w:themeColor="text1" w:themeTint="F2"/>
        </w:rPr>
        <w:t>. (pp. 363-370). Atlanta, GA: Georgia State University.</w:t>
      </w:r>
      <w:r w:rsidRPr="00F614EE">
        <w:rPr>
          <w:bCs/>
          <w:i/>
          <w:color w:val="0D0D0D" w:themeColor="text1" w:themeTint="F2"/>
        </w:rPr>
        <w:t xml:space="preserve"> </w:t>
      </w:r>
      <w:hyperlink r:id="rId16" w:history="1">
        <w:r w:rsidRPr="00F614EE">
          <w:rPr>
            <w:rStyle w:val="Hyperlink"/>
            <w:color w:val="0D0D0D" w:themeColor="text1" w:themeTint="F2"/>
          </w:rPr>
          <w:t>http://www.pmena.org/2009/proceedings/</w:t>
        </w:r>
      </w:hyperlink>
      <w:r w:rsidRPr="00F614EE">
        <w:rPr>
          <w:bCs/>
          <w:i/>
          <w:color w:val="0D0D0D" w:themeColor="text1" w:themeTint="F2"/>
        </w:rPr>
        <w:t xml:space="preserve"> </w:t>
      </w:r>
    </w:p>
    <w:p w14:paraId="347D350A" w14:textId="77777777" w:rsidR="001B0ECA" w:rsidRPr="00F9717F" w:rsidRDefault="001B0ECA" w:rsidP="001B0ECA">
      <w:pPr>
        <w:ind w:left="1440" w:hanging="720"/>
      </w:pPr>
    </w:p>
    <w:p w14:paraId="42687F46" w14:textId="0C146D57" w:rsidR="001B0ECA" w:rsidRPr="00F9717F" w:rsidRDefault="001B0ECA" w:rsidP="001B0ECA">
      <w:pPr>
        <w:ind w:left="1440" w:hanging="720"/>
      </w:pPr>
      <w:r w:rsidRPr="00F9717F">
        <w:rPr>
          <w:b/>
          <w:bCs/>
        </w:rPr>
        <w:t>Burton, M</w:t>
      </w:r>
      <w:r w:rsidRPr="00F9717F">
        <w:t xml:space="preserve">. (2009). Integrating tablet technology into an elementary mathematics methods course. </w:t>
      </w:r>
      <w:r w:rsidRPr="00F9717F">
        <w:rPr>
          <w:rStyle w:val="citation"/>
          <w:color w:val="333333"/>
          <w:shd w:val="clear" w:color="auto" w:fill="FFFFFF"/>
        </w:rPr>
        <w:t> In I. Gibson, R. Weber, K. McFerrin, R. Carlsen &amp; D. Willis (Eds.), </w:t>
      </w:r>
      <w:r w:rsidRPr="00F9717F">
        <w:rPr>
          <w:rStyle w:val="HTMLCite"/>
          <w:color w:val="333333"/>
          <w:shd w:val="clear" w:color="auto" w:fill="FFFFFF"/>
        </w:rPr>
        <w:t>Proceedings of SITE 2009--Society for Information Technology &amp; Teacher Education International Conference</w:t>
      </w:r>
      <w:r w:rsidRPr="00F9717F">
        <w:rPr>
          <w:rStyle w:val="citation"/>
          <w:color w:val="333333"/>
          <w:shd w:val="clear" w:color="auto" w:fill="FFFFFF"/>
        </w:rPr>
        <w:t> (pp. 3241-3246). Charleston, SC, USA: Association for the Advancement of Computing in Education (AACE). </w:t>
      </w:r>
      <w:r w:rsidRPr="00F9717F">
        <w:rPr>
          <w:rStyle w:val="retrieval"/>
          <w:color w:val="333333"/>
          <w:shd w:val="clear" w:color="auto" w:fill="FFFFFF"/>
        </w:rPr>
        <w:t xml:space="preserve">Retrieved January 27, 2020 </w:t>
      </w:r>
      <w:r w:rsidRPr="00F9717F">
        <w:rPr>
          <w:rStyle w:val="retrieval"/>
          <w:color w:val="000000" w:themeColor="text1"/>
          <w:shd w:val="clear" w:color="auto" w:fill="FFFFFF"/>
        </w:rPr>
        <w:t>from </w:t>
      </w:r>
      <w:hyperlink r:id="rId17" w:history="1">
        <w:r w:rsidRPr="00F9717F">
          <w:rPr>
            <w:rStyle w:val="Hyperlink"/>
            <w:color w:val="000000" w:themeColor="text1"/>
            <w:u w:val="none"/>
          </w:rPr>
          <w:t>https://www.learntechlib.org/primary/p/31145/</w:t>
        </w:r>
      </w:hyperlink>
      <w:r w:rsidR="003F5D35">
        <w:rPr>
          <w:rStyle w:val="retrieval"/>
          <w:color w:val="333333"/>
          <w:shd w:val="clear" w:color="auto" w:fill="FFFFFF"/>
        </w:rPr>
        <w:t>.</w:t>
      </w:r>
    </w:p>
    <w:p w14:paraId="3DE77493" w14:textId="77777777" w:rsidR="001B0ECA" w:rsidRPr="00F9717F" w:rsidRDefault="001B0ECA" w:rsidP="001B0ECA">
      <w:pPr>
        <w:rPr>
          <w:i/>
          <w:iCs/>
          <w:color w:val="0D0D0D"/>
        </w:rPr>
      </w:pPr>
      <w:r>
        <w:rPr>
          <w:i/>
          <w:iCs/>
        </w:rPr>
        <w:t xml:space="preserve">. </w:t>
      </w:r>
    </w:p>
    <w:p w14:paraId="73700490" w14:textId="33F65630" w:rsidR="001B0ECA" w:rsidRPr="00F614EE" w:rsidRDefault="001B0ECA" w:rsidP="001B0ECA">
      <w:pPr>
        <w:ind w:left="360" w:firstLine="360"/>
        <w:contextualSpacing/>
      </w:pPr>
      <w:r w:rsidRPr="00F614EE">
        <w:rPr>
          <w:b/>
        </w:rPr>
        <w:t>Burton, M.</w:t>
      </w:r>
      <w:r w:rsidRPr="00F614EE">
        <w:t xml:space="preserve"> &amp; </w:t>
      </w:r>
      <w:proofErr w:type="spellStart"/>
      <w:r w:rsidRPr="00F614EE">
        <w:t>Geddings</w:t>
      </w:r>
      <w:proofErr w:type="spellEnd"/>
      <w:r w:rsidRPr="00F614EE">
        <w:t xml:space="preserve">, D. (2008). A triad approach to elementary mathematics </w:t>
      </w:r>
    </w:p>
    <w:p w14:paraId="2B6C0E5C" w14:textId="06B34AEC" w:rsidR="001B0ECA" w:rsidRPr="00F9717F" w:rsidRDefault="001B0ECA" w:rsidP="001B0ECA">
      <w:pPr>
        <w:ind w:left="1440"/>
      </w:pPr>
      <w:r w:rsidRPr="00F614EE">
        <w:t xml:space="preserve">teaching. In M. Qazi (Ed.). </w:t>
      </w:r>
      <w:r w:rsidRPr="00F614EE">
        <w:rPr>
          <w:i/>
        </w:rPr>
        <w:t>Proceedings of the 5</w:t>
      </w:r>
      <w:r w:rsidRPr="00F614EE">
        <w:rPr>
          <w:i/>
          <w:vertAlign w:val="superscript"/>
        </w:rPr>
        <w:t>th</w:t>
      </w:r>
      <w:r w:rsidRPr="00F614EE">
        <w:rPr>
          <w:i/>
        </w:rPr>
        <w:t xml:space="preserve"> Annual TEAM Math Partnership Conference Pre-Session.</w:t>
      </w:r>
      <w:r w:rsidRPr="00F614EE">
        <w:t xml:space="preserve"> (pp. 62-69). </w:t>
      </w:r>
      <w:r w:rsidRPr="00F614EE">
        <w:rPr>
          <w:color w:val="000000" w:themeColor="text1"/>
        </w:rPr>
        <w:t xml:space="preserve">Tuskegee, AL: Tuskegee University. </w:t>
      </w:r>
      <w:hyperlink r:id="rId18" w:history="1">
        <w:r w:rsidRPr="00F614EE">
          <w:rPr>
            <w:rStyle w:val="Hyperlink"/>
            <w:color w:val="000000" w:themeColor="text1"/>
            <w:u w:val="none"/>
          </w:rPr>
          <w:t>http://www.team-math.net/tuskegeeconference/proceedings/5th/index.html</w:t>
        </w:r>
      </w:hyperlink>
      <w:r w:rsidRPr="00F614EE">
        <w:rPr>
          <w:color w:val="000000" w:themeColor="text1"/>
        </w:rPr>
        <w:t xml:space="preserve">. </w:t>
      </w:r>
    </w:p>
    <w:p w14:paraId="6B6FB79C" w14:textId="77777777" w:rsidR="001B0ECA" w:rsidRPr="00F614EE" w:rsidRDefault="001B0ECA" w:rsidP="001B0ECA">
      <w:pPr>
        <w:ind w:left="1080" w:firstLine="360"/>
        <w:contextualSpacing/>
        <w:rPr>
          <w:color w:val="000000" w:themeColor="text1"/>
        </w:rPr>
      </w:pPr>
    </w:p>
    <w:p w14:paraId="37E3D3DC" w14:textId="6FBF3E17" w:rsidR="001B0ECA" w:rsidRPr="00F614EE" w:rsidRDefault="001B0ECA" w:rsidP="001B0ECA">
      <w:pPr>
        <w:ind w:left="360" w:firstLine="360"/>
        <w:rPr>
          <w:color w:val="000000"/>
        </w:rPr>
      </w:pPr>
      <w:r w:rsidRPr="00F614EE">
        <w:rPr>
          <w:b/>
          <w:color w:val="000000"/>
        </w:rPr>
        <w:t>Burton, M.</w:t>
      </w:r>
      <w:r w:rsidRPr="00F614EE">
        <w:rPr>
          <w:color w:val="000000"/>
        </w:rPr>
        <w:t xml:space="preserve"> (2007). Giving all students a voice in the elementary mathematics </w:t>
      </w:r>
    </w:p>
    <w:p w14:paraId="3A435FE3" w14:textId="77777777" w:rsidR="001B0ECA" w:rsidRPr="00F614EE" w:rsidRDefault="001B0ECA" w:rsidP="001B0ECA">
      <w:pPr>
        <w:ind w:left="1440"/>
        <w:rPr>
          <w:color w:val="000000"/>
        </w:rPr>
      </w:pPr>
      <w:r w:rsidRPr="00F614EE">
        <w:rPr>
          <w:color w:val="000000"/>
        </w:rPr>
        <w:t xml:space="preserve">classroom. In David K. </w:t>
      </w:r>
      <w:proofErr w:type="spellStart"/>
      <w:r w:rsidRPr="00F614EE">
        <w:rPr>
          <w:color w:val="000000"/>
        </w:rPr>
        <w:t>Pugalee</w:t>
      </w:r>
      <w:proofErr w:type="spellEnd"/>
      <w:r w:rsidRPr="00F614EE">
        <w:rPr>
          <w:color w:val="000000"/>
        </w:rPr>
        <w:t xml:space="preserve"> (Ed.). </w:t>
      </w:r>
      <w:r w:rsidRPr="00F614EE">
        <w:rPr>
          <w:i/>
          <w:color w:val="000000"/>
        </w:rPr>
        <w:t>Proceedings of the Ninth International Conference Mathematics Education in a Global Community</w:t>
      </w:r>
      <w:r w:rsidRPr="00F614EE">
        <w:rPr>
          <w:color w:val="000000"/>
        </w:rPr>
        <w:t xml:space="preserve">. (pp. 106-111). Charlotte, NC: The Mathematics Education into the 21st Century Project. </w:t>
      </w:r>
      <w:r w:rsidRPr="00F614EE">
        <w:t>ISBN Number 83-919465-8-4</w:t>
      </w:r>
      <w:r w:rsidRPr="00F614EE">
        <w:rPr>
          <w:color w:val="000000"/>
        </w:rPr>
        <w:t>.</w:t>
      </w:r>
    </w:p>
    <w:p w14:paraId="45C24D73" w14:textId="77777777" w:rsidR="001B0ECA" w:rsidRPr="00F614EE" w:rsidRDefault="001B0ECA" w:rsidP="001B0ECA">
      <w:pPr>
        <w:pStyle w:val="BodyTextKeep"/>
        <w:keepNext w:val="0"/>
        <w:spacing w:after="0" w:line="240" w:lineRule="auto"/>
        <w:ind w:left="0"/>
        <w:outlineLvl w:val="0"/>
        <w:rPr>
          <w:sz w:val="24"/>
          <w:szCs w:val="24"/>
        </w:rPr>
      </w:pPr>
    </w:p>
    <w:p w14:paraId="4A220147" w14:textId="77777777" w:rsidR="001B0ECA" w:rsidRPr="00F614EE" w:rsidRDefault="001B0ECA" w:rsidP="001B0ECA">
      <w:pPr>
        <w:pStyle w:val="BodyTextKeep"/>
        <w:keepNext w:val="0"/>
        <w:spacing w:after="0" w:line="240" w:lineRule="auto"/>
        <w:ind w:left="0"/>
        <w:outlineLvl w:val="0"/>
        <w:rPr>
          <w:b/>
          <w:sz w:val="24"/>
          <w:szCs w:val="24"/>
        </w:rPr>
      </w:pPr>
      <w:r w:rsidRPr="00F614EE">
        <w:rPr>
          <w:b/>
          <w:sz w:val="24"/>
          <w:szCs w:val="24"/>
        </w:rPr>
        <w:t xml:space="preserve">       </w:t>
      </w:r>
      <w:r>
        <w:rPr>
          <w:b/>
          <w:sz w:val="24"/>
          <w:szCs w:val="24"/>
        </w:rPr>
        <w:t>iv</w:t>
      </w:r>
      <w:r w:rsidRPr="00F614EE">
        <w:rPr>
          <w:b/>
          <w:sz w:val="24"/>
          <w:szCs w:val="24"/>
        </w:rPr>
        <w:t>.  Book reviews</w:t>
      </w:r>
    </w:p>
    <w:p w14:paraId="1597EC18" w14:textId="16BDF1AB" w:rsidR="001B0ECA" w:rsidRDefault="001B0ECA" w:rsidP="001B0ECA">
      <w:pPr>
        <w:pStyle w:val="ListEntry"/>
        <w:numPr>
          <w:ilvl w:val="0"/>
          <w:numId w:val="0"/>
        </w:numPr>
        <w:spacing w:before="0"/>
        <w:ind w:left="1440" w:hanging="720"/>
        <w:rPr>
          <w:rFonts w:ascii="Times New Roman" w:hAnsi="Times New Roman"/>
          <w:bCs/>
          <w:sz w:val="24"/>
          <w:szCs w:val="24"/>
        </w:rPr>
      </w:pPr>
      <w:r w:rsidRPr="00CF5CCD">
        <w:rPr>
          <w:rFonts w:ascii="Times New Roman" w:hAnsi="Times New Roman"/>
          <w:b/>
          <w:sz w:val="24"/>
          <w:szCs w:val="24"/>
        </w:rPr>
        <w:t>Burton, M.</w:t>
      </w:r>
      <w:r w:rsidRPr="00CF5CCD">
        <w:rPr>
          <w:b/>
          <w:sz w:val="24"/>
          <w:szCs w:val="24"/>
        </w:rPr>
        <w:t xml:space="preserve"> </w:t>
      </w:r>
      <w:r w:rsidRPr="00CF5CCD">
        <w:rPr>
          <w:rFonts w:ascii="Times New Roman" w:hAnsi="Times New Roman"/>
          <w:bCs/>
          <w:sz w:val="24"/>
          <w:szCs w:val="24"/>
        </w:rPr>
        <w:t xml:space="preserve">(2019) Review of </w:t>
      </w:r>
      <w:r w:rsidRPr="00CF5CCD">
        <w:rPr>
          <w:rFonts w:ascii="Times New Roman" w:hAnsi="Times New Roman"/>
          <w:bCs/>
          <w:i/>
          <w:iCs/>
          <w:sz w:val="24"/>
          <w:szCs w:val="24"/>
        </w:rPr>
        <w:t xml:space="preserve">Friends Count </w:t>
      </w:r>
      <w:r w:rsidRPr="00CF5CCD">
        <w:rPr>
          <w:rFonts w:ascii="Times New Roman" w:hAnsi="Times New Roman"/>
          <w:bCs/>
          <w:sz w:val="24"/>
          <w:szCs w:val="24"/>
        </w:rPr>
        <w:t xml:space="preserve">for author and editors of a mathematics picture book by Lori </w:t>
      </w:r>
      <w:proofErr w:type="spellStart"/>
      <w:r w:rsidRPr="00CF5CCD">
        <w:rPr>
          <w:rFonts w:ascii="Times New Roman" w:hAnsi="Times New Roman"/>
          <w:bCs/>
          <w:sz w:val="24"/>
          <w:szCs w:val="24"/>
        </w:rPr>
        <w:t>Brown.</w:t>
      </w:r>
      <w:r>
        <w:rPr>
          <w:rFonts w:ascii="Times New Roman" w:hAnsi="Times New Roman"/>
          <w:bCs/>
          <w:sz w:val="24"/>
          <w:szCs w:val="24"/>
        </w:rPr>
        <w:t>Gloucester</w:t>
      </w:r>
      <w:proofErr w:type="spellEnd"/>
      <w:r>
        <w:rPr>
          <w:rFonts w:ascii="Times New Roman" w:hAnsi="Times New Roman"/>
          <w:bCs/>
          <w:sz w:val="24"/>
          <w:szCs w:val="24"/>
        </w:rPr>
        <w:t>, VA</w:t>
      </w:r>
      <w:r w:rsidRPr="00CF5CCD">
        <w:rPr>
          <w:rFonts w:ascii="Times New Roman" w:hAnsi="Times New Roman"/>
          <w:bCs/>
          <w:sz w:val="24"/>
          <w:szCs w:val="24"/>
        </w:rPr>
        <w:t>: Bluewater Publications.</w:t>
      </w:r>
    </w:p>
    <w:p w14:paraId="00490C65" w14:textId="77777777" w:rsidR="001B0ECA" w:rsidRDefault="001B0ECA" w:rsidP="001B0ECA">
      <w:pPr>
        <w:pStyle w:val="ListEntry"/>
        <w:numPr>
          <w:ilvl w:val="0"/>
          <w:numId w:val="0"/>
        </w:numPr>
        <w:spacing w:before="0"/>
        <w:ind w:left="720" w:hanging="720"/>
        <w:rPr>
          <w:b/>
          <w:sz w:val="24"/>
          <w:szCs w:val="24"/>
        </w:rPr>
      </w:pPr>
    </w:p>
    <w:p w14:paraId="0D6D3099" w14:textId="0DE41A16" w:rsidR="001B0ECA" w:rsidRPr="00F614EE" w:rsidRDefault="001B0ECA" w:rsidP="001B0ECA">
      <w:pPr>
        <w:pStyle w:val="ListEntry"/>
        <w:numPr>
          <w:ilvl w:val="0"/>
          <w:numId w:val="0"/>
        </w:numPr>
        <w:spacing w:before="0"/>
        <w:ind w:left="720" w:hanging="720"/>
        <w:rPr>
          <w:rFonts w:ascii="Times New Roman" w:hAnsi="Times New Roman"/>
          <w:i/>
          <w:sz w:val="24"/>
          <w:szCs w:val="24"/>
        </w:rPr>
      </w:pPr>
      <w:r>
        <w:rPr>
          <w:b/>
          <w:sz w:val="24"/>
          <w:szCs w:val="24"/>
        </w:rPr>
        <w:tab/>
      </w:r>
      <w:r w:rsidRPr="00F614EE">
        <w:rPr>
          <w:rFonts w:ascii="Times New Roman" w:hAnsi="Times New Roman"/>
          <w:b/>
          <w:sz w:val="24"/>
          <w:szCs w:val="24"/>
        </w:rPr>
        <w:t>Burton, M.</w:t>
      </w:r>
      <w:r w:rsidRPr="00F614EE">
        <w:rPr>
          <w:rFonts w:ascii="Times New Roman" w:hAnsi="Times New Roman"/>
          <w:sz w:val="24"/>
          <w:szCs w:val="24"/>
        </w:rPr>
        <w:t xml:space="preserve"> (2012, August). [Review of the book </w:t>
      </w:r>
      <w:r w:rsidRPr="00F614EE">
        <w:rPr>
          <w:rFonts w:ascii="Times New Roman" w:hAnsi="Times New Roman"/>
          <w:i/>
          <w:sz w:val="24"/>
          <w:szCs w:val="24"/>
        </w:rPr>
        <w:t xml:space="preserve">Old dogs, new math: Homework help </w:t>
      </w:r>
    </w:p>
    <w:p w14:paraId="30EE1003" w14:textId="77777777" w:rsidR="001B0ECA" w:rsidRPr="00F614EE" w:rsidRDefault="001B0ECA" w:rsidP="001B0ECA">
      <w:pPr>
        <w:pStyle w:val="ListEntry"/>
        <w:numPr>
          <w:ilvl w:val="0"/>
          <w:numId w:val="0"/>
        </w:numPr>
        <w:spacing w:before="0"/>
        <w:ind w:left="720" w:hanging="720"/>
        <w:rPr>
          <w:rFonts w:ascii="Times New Roman" w:hAnsi="Times New Roman"/>
          <w:i/>
          <w:sz w:val="24"/>
          <w:szCs w:val="24"/>
        </w:rPr>
      </w:pPr>
      <w:r w:rsidRPr="00F614EE">
        <w:rPr>
          <w:rFonts w:ascii="Times New Roman" w:hAnsi="Times New Roman"/>
          <w:i/>
          <w:sz w:val="24"/>
          <w:szCs w:val="24"/>
        </w:rPr>
        <w:t xml:space="preserve">                        for puzzled parents, </w:t>
      </w:r>
      <w:r w:rsidRPr="00F614EE">
        <w:rPr>
          <w:rFonts w:ascii="Times New Roman" w:hAnsi="Times New Roman"/>
          <w:sz w:val="24"/>
          <w:szCs w:val="24"/>
        </w:rPr>
        <w:t xml:space="preserve">by Rob </w:t>
      </w:r>
      <w:proofErr w:type="spellStart"/>
      <w:r w:rsidRPr="00F614EE">
        <w:rPr>
          <w:rFonts w:ascii="Times New Roman" w:hAnsi="Times New Roman"/>
          <w:sz w:val="24"/>
          <w:szCs w:val="24"/>
        </w:rPr>
        <w:t>Eastaway</w:t>
      </w:r>
      <w:proofErr w:type="spellEnd"/>
      <w:r w:rsidRPr="00F614EE">
        <w:rPr>
          <w:rFonts w:ascii="Times New Roman" w:hAnsi="Times New Roman"/>
          <w:sz w:val="24"/>
          <w:szCs w:val="24"/>
        </w:rPr>
        <w:t xml:space="preserve"> and Mike Askew]. </w:t>
      </w:r>
      <w:r w:rsidRPr="00F614EE">
        <w:rPr>
          <w:rFonts w:ascii="Times New Roman" w:hAnsi="Times New Roman"/>
          <w:i/>
          <w:sz w:val="24"/>
          <w:szCs w:val="24"/>
        </w:rPr>
        <w:t xml:space="preserve">Teaching Children     </w:t>
      </w:r>
    </w:p>
    <w:p w14:paraId="37E90E4D" w14:textId="77777777" w:rsidR="001B0ECA" w:rsidRPr="00F614EE" w:rsidRDefault="001B0ECA" w:rsidP="001B0ECA">
      <w:pPr>
        <w:pStyle w:val="ListEntry"/>
        <w:numPr>
          <w:ilvl w:val="0"/>
          <w:numId w:val="0"/>
        </w:numPr>
        <w:spacing w:before="0"/>
        <w:ind w:left="720" w:hanging="720"/>
        <w:rPr>
          <w:rFonts w:ascii="Times New Roman" w:hAnsi="Times New Roman"/>
          <w:i/>
          <w:sz w:val="24"/>
          <w:szCs w:val="24"/>
        </w:rPr>
      </w:pPr>
      <w:r w:rsidRPr="00F614EE">
        <w:rPr>
          <w:rFonts w:ascii="Times New Roman" w:hAnsi="Times New Roman"/>
          <w:i/>
          <w:sz w:val="24"/>
          <w:szCs w:val="24"/>
        </w:rPr>
        <w:t xml:space="preserve">                        Mathematics, 19</w:t>
      </w:r>
      <w:r w:rsidRPr="00F614EE">
        <w:rPr>
          <w:rFonts w:ascii="Times New Roman" w:hAnsi="Times New Roman"/>
          <w:sz w:val="24"/>
          <w:szCs w:val="24"/>
        </w:rPr>
        <w:t>(1), 60-61</w:t>
      </w:r>
      <w:r w:rsidRPr="00F614EE">
        <w:rPr>
          <w:rFonts w:ascii="Times New Roman" w:hAnsi="Times New Roman"/>
          <w:i/>
          <w:sz w:val="24"/>
          <w:szCs w:val="24"/>
        </w:rPr>
        <w:t>.</w:t>
      </w:r>
    </w:p>
    <w:p w14:paraId="02D66968" w14:textId="77777777" w:rsidR="001B0ECA" w:rsidRPr="00F614EE" w:rsidRDefault="001B0ECA" w:rsidP="001B0ECA">
      <w:pPr>
        <w:pStyle w:val="ListEntry"/>
        <w:numPr>
          <w:ilvl w:val="0"/>
          <w:numId w:val="0"/>
        </w:numPr>
        <w:tabs>
          <w:tab w:val="left" w:pos="2070"/>
        </w:tabs>
        <w:spacing w:before="0"/>
        <w:rPr>
          <w:rFonts w:ascii="Times New Roman" w:hAnsi="Times New Roman"/>
          <w:sz w:val="24"/>
          <w:szCs w:val="24"/>
        </w:rPr>
      </w:pPr>
    </w:p>
    <w:p w14:paraId="76966E8E" w14:textId="034CAEB4" w:rsidR="001B0ECA" w:rsidRPr="00E46E36" w:rsidRDefault="001B0ECA" w:rsidP="001B0ECA">
      <w:pPr>
        <w:pStyle w:val="ListEntry"/>
        <w:numPr>
          <w:ilvl w:val="0"/>
          <w:numId w:val="0"/>
        </w:numPr>
        <w:spacing w:before="0"/>
        <w:ind w:left="1440" w:hanging="720"/>
        <w:rPr>
          <w:rFonts w:ascii="Times New Roman" w:hAnsi="Times New Roman"/>
          <w:sz w:val="24"/>
          <w:szCs w:val="24"/>
        </w:rPr>
      </w:pPr>
      <w:r w:rsidRPr="00F614EE">
        <w:rPr>
          <w:rFonts w:ascii="Times New Roman" w:hAnsi="Times New Roman"/>
          <w:b/>
          <w:sz w:val="24"/>
          <w:szCs w:val="24"/>
        </w:rPr>
        <w:t>Burton, M.</w:t>
      </w:r>
      <w:r w:rsidRPr="00F614EE">
        <w:rPr>
          <w:rFonts w:ascii="Times New Roman" w:hAnsi="Times New Roman"/>
          <w:sz w:val="24"/>
          <w:szCs w:val="24"/>
        </w:rPr>
        <w:t xml:space="preserve"> (2011, April). [Review of book </w:t>
      </w:r>
      <w:r w:rsidRPr="00F614EE">
        <w:rPr>
          <w:rFonts w:ascii="Times New Roman" w:hAnsi="Times New Roman"/>
          <w:i/>
          <w:sz w:val="24"/>
          <w:szCs w:val="24"/>
        </w:rPr>
        <w:t xml:space="preserve">Knowing and teaching elementary Mathematics: Teachers’ understandings of fundamental mathematics in China and the United States, </w:t>
      </w:r>
      <w:r w:rsidRPr="00F614EE">
        <w:rPr>
          <w:rFonts w:ascii="Times New Roman" w:hAnsi="Times New Roman"/>
          <w:sz w:val="24"/>
          <w:szCs w:val="24"/>
        </w:rPr>
        <w:t xml:space="preserve">by Li Ping Ma]. </w:t>
      </w:r>
      <w:r w:rsidRPr="00F614EE">
        <w:rPr>
          <w:rFonts w:ascii="Times New Roman" w:hAnsi="Times New Roman"/>
          <w:i/>
          <w:sz w:val="24"/>
          <w:szCs w:val="24"/>
        </w:rPr>
        <w:t>Teaching Children Mathematics, 17</w:t>
      </w:r>
      <w:r w:rsidRPr="00F614EE">
        <w:rPr>
          <w:rFonts w:ascii="Times New Roman" w:hAnsi="Times New Roman"/>
          <w:sz w:val="24"/>
          <w:szCs w:val="24"/>
        </w:rPr>
        <w:t>(8),</w:t>
      </w:r>
      <w:r w:rsidRPr="00F614EE">
        <w:rPr>
          <w:rFonts w:ascii="Times New Roman" w:hAnsi="Times New Roman"/>
          <w:i/>
          <w:sz w:val="24"/>
          <w:szCs w:val="24"/>
        </w:rPr>
        <w:t xml:space="preserve"> </w:t>
      </w:r>
      <w:r w:rsidRPr="00F614EE">
        <w:rPr>
          <w:rFonts w:ascii="Times New Roman" w:hAnsi="Times New Roman"/>
          <w:sz w:val="24"/>
          <w:szCs w:val="24"/>
        </w:rPr>
        <w:t xml:space="preserve">507-508. </w:t>
      </w:r>
    </w:p>
    <w:p w14:paraId="041C2B23" w14:textId="77777777" w:rsidR="001B0ECA" w:rsidRPr="00F614EE" w:rsidRDefault="001B0ECA" w:rsidP="001B0ECA">
      <w:pPr>
        <w:pStyle w:val="BodyTextKeep"/>
        <w:keepNext w:val="0"/>
        <w:spacing w:after="0" w:line="240" w:lineRule="auto"/>
        <w:ind w:left="0"/>
        <w:outlineLvl w:val="0"/>
        <w:rPr>
          <w:b/>
          <w:sz w:val="24"/>
          <w:szCs w:val="24"/>
        </w:rPr>
      </w:pPr>
    </w:p>
    <w:p w14:paraId="47AF9756" w14:textId="77777777" w:rsidR="001B0ECA" w:rsidRPr="00F614EE" w:rsidRDefault="001B0ECA" w:rsidP="001B0ECA">
      <w:pPr>
        <w:pStyle w:val="BodyTextKeep"/>
        <w:keepNext w:val="0"/>
        <w:spacing w:after="0" w:line="240" w:lineRule="auto"/>
        <w:ind w:left="0"/>
        <w:outlineLvl w:val="0"/>
        <w:rPr>
          <w:b/>
          <w:sz w:val="24"/>
          <w:szCs w:val="24"/>
        </w:rPr>
      </w:pPr>
      <w:r w:rsidRPr="00F614EE">
        <w:rPr>
          <w:b/>
          <w:sz w:val="24"/>
          <w:szCs w:val="24"/>
        </w:rPr>
        <w:t xml:space="preserve">       </w:t>
      </w:r>
      <w:r>
        <w:rPr>
          <w:b/>
          <w:sz w:val="24"/>
          <w:szCs w:val="24"/>
        </w:rPr>
        <w:t>v</w:t>
      </w:r>
      <w:r w:rsidRPr="00F614EE">
        <w:rPr>
          <w:b/>
          <w:sz w:val="24"/>
          <w:szCs w:val="24"/>
        </w:rPr>
        <w:t xml:space="preserve">.  Non-refereed articles   </w:t>
      </w:r>
    </w:p>
    <w:p w14:paraId="0A9E97A9" w14:textId="1005EAAA" w:rsidR="003A1BF3" w:rsidRDefault="003A1BF3" w:rsidP="003A1BF3">
      <w:pPr>
        <w:ind w:left="1440" w:hanging="720"/>
        <w:contextualSpacing/>
      </w:pPr>
      <w:r>
        <w:t xml:space="preserve">Schack, E. &amp; </w:t>
      </w:r>
      <w:r w:rsidRPr="003A1BF3">
        <w:rPr>
          <w:b/>
          <w:bCs/>
        </w:rPr>
        <w:t>Burton</w:t>
      </w:r>
      <w:r>
        <w:t xml:space="preserve">, M. (2020). Hidden </w:t>
      </w:r>
      <w:proofErr w:type="spellStart"/>
      <w:r>
        <w:t>Ccsts</w:t>
      </w:r>
      <w:proofErr w:type="spellEnd"/>
      <w:r>
        <w:t xml:space="preserve">: Deterrents to teacher recruitment. </w:t>
      </w:r>
      <w:r>
        <w:rPr>
          <w:i/>
          <w:iCs/>
        </w:rPr>
        <w:t>AMTE: Connections, 29(</w:t>
      </w:r>
      <w:r w:rsidRPr="003A1BF3">
        <w:t>4</w:t>
      </w:r>
      <w:proofErr w:type="gramStart"/>
      <w:r w:rsidRPr="003A1BF3">
        <w:t>)</w:t>
      </w:r>
      <w:r>
        <w:t>.</w:t>
      </w:r>
      <w:proofErr w:type="spellStart"/>
      <w:r>
        <w:t>Retreived</w:t>
      </w:r>
      <w:proofErr w:type="spellEnd"/>
      <w:proofErr w:type="gramEnd"/>
      <w:r>
        <w:t xml:space="preserve"> from: </w:t>
      </w:r>
      <w:hyperlink r:id="rId19" w:history="1">
        <w:r w:rsidRPr="00765CAE">
          <w:rPr>
            <w:rStyle w:val="Hyperlink"/>
          </w:rPr>
          <w:t>https://amte.net/connections/summer-2020</w:t>
        </w:r>
      </w:hyperlink>
      <w:r>
        <w:t xml:space="preserve"> </w:t>
      </w:r>
    </w:p>
    <w:p w14:paraId="4E0838F9" w14:textId="77777777" w:rsidR="008A66F2" w:rsidRPr="003A1BF3" w:rsidRDefault="008A66F2" w:rsidP="003A1BF3">
      <w:pPr>
        <w:ind w:left="1440" w:hanging="720"/>
        <w:contextualSpacing/>
      </w:pPr>
    </w:p>
    <w:p w14:paraId="364D8BDE" w14:textId="6190C9E7" w:rsidR="001B0ECA" w:rsidRPr="00F614EE" w:rsidRDefault="001B0ECA" w:rsidP="001B0ECA">
      <w:pPr>
        <w:ind w:firstLine="720"/>
        <w:contextualSpacing/>
      </w:pPr>
      <w:r w:rsidRPr="00F614EE">
        <w:rPr>
          <w:b/>
        </w:rPr>
        <w:t>Burton,</w:t>
      </w:r>
      <w:r w:rsidRPr="00F614EE">
        <w:t xml:space="preserve"> M. &amp; Evans, </w:t>
      </w:r>
      <w:proofErr w:type="gramStart"/>
      <w:r w:rsidRPr="00F614EE">
        <w:t>K.(</w:t>
      </w:r>
      <w:proofErr w:type="gramEnd"/>
      <w:r w:rsidRPr="00F614EE">
        <w:t xml:space="preserve">2011). Small and tall teachers learning together in a </w:t>
      </w:r>
    </w:p>
    <w:p w14:paraId="57FBA461" w14:textId="77777777" w:rsidR="001B0ECA" w:rsidRPr="00F614EE" w:rsidRDefault="001B0ECA" w:rsidP="001B0ECA">
      <w:pPr>
        <w:ind w:firstLine="720"/>
        <w:contextualSpacing/>
      </w:pPr>
      <w:r w:rsidRPr="00F614EE">
        <w:tab/>
        <w:t xml:space="preserve">professional development school setting. </w:t>
      </w:r>
      <w:r w:rsidRPr="00F614EE">
        <w:rPr>
          <w:i/>
        </w:rPr>
        <w:t>PDS Partners, 7</w:t>
      </w:r>
      <w:r w:rsidRPr="00F614EE">
        <w:t>(1),13-14</w:t>
      </w:r>
      <w:r w:rsidRPr="00F614EE">
        <w:rPr>
          <w:i/>
        </w:rPr>
        <w:t>.</w:t>
      </w:r>
      <w:r w:rsidRPr="00F614EE">
        <w:t xml:space="preserve"> </w:t>
      </w:r>
    </w:p>
    <w:p w14:paraId="6BDE0A2F" w14:textId="77777777" w:rsidR="001B0ECA" w:rsidRPr="00F614EE" w:rsidRDefault="001B0ECA" w:rsidP="001B0ECA">
      <w:pPr>
        <w:pStyle w:val="BodyTextKeep"/>
        <w:keepNext w:val="0"/>
        <w:spacing w:after="0" w:line="240" w:lineRule="auto"/>
        <w:ind w:left="0"/>
        <w:outlineLvl w:val="0"/>
        <w:rPr>
          <w:b/>
          <w:sz w:val="24"/>
          <w:szCs w:val="24"/>
        </w:rPr>
      </w:pPr>
    </w:p>
    <w:p w14:paraId="40398AF6" w14:textId="77777777" w:rsidR="001B0ECA" w:rsidRPr="00F614EE" w:rsidRDefault="001B0ECA" w:rsidP="001B0ECA">
      <w:pPr>
        <w:pStyle w:val="BodyTextKeep"/>
        <w:keepNext w:val="0"/>
        <w:spacing w:after="0" w:line="240" w:lineRule="auto"/>
        <w:ind w:left="0"/>
        <w:outlineLvl w:val="0"/>
        <w:rPr>
          <w:b/>
          <w:sz w:val="24"/>
          <w:szCs w:val="24"/>
        </w:rPr>
      </w:pPr>
      <w:r>
        <w:rPr>
          <w:b/>
          <w:sz w:val="24"/>
          <w:szCs w:val="24"/>
        </w:rPr>
        <w:t>c</w:t>
      </w:r>
      <w:r w:rsidRPr="00F614EE">
        <w:rPr>
          <w:b/>
          <w:sz w:val="24"/>
          <w:szCs w:val="24"/>
        </w:rPr>
        <w:t>.  Papers or lecture</w:t>
      </w:r>
      <w:r>
        <w:rPr>
          <w:b/>
          <w:sz w:val="24"/>
          <w:szCs w:val="24"/>
        </w:rPr>
        <w:t xml:space="preserve"> presentations</w:t>
      </w:r>
    </w:p>
    <w:p w14:paraId="600D57DD" w14:textId="77777777" w:rsidR="001B0ECA" w:rsidRDefault="001B0ECA" w:rsidP="001B0ECA">
      <w:pPr>
        <w:rPr>
          <w:color w:val="333333"/>
        </w:rPr>
      </w:pPr>
    </w:p>
    <w:p w14:paraId="7AF0A7F3" w14:textId="77777777" w:rsidR="001B0ECA" w:rsidRDefault="001B0ECA" w:rsidP="001B0ECA">
      <w:pPr>
        <w:pStyle w:val="ListParagraph"/>
        <w:numPr>
          <w:ilvl w:val="0"/>
          <w:numId w:val="26"/>
        </w:numPr>
        <w:ind w:left="810" w:hanging="180"/>
        <w:rPr>
          <w:b/>
          <w:bCs/>
        </w:rPr>
      </w:pPr>
      <w:r w:rsidRPr="002865A6">
        <w:rPr>
          <w:b/>
          <w:bCs/>
        </w:rPr>
        <w:t>International</w:t>
      </w:r>
    </w:p>
    <w:p w14:paraId="7D682057" w14:textId="77777777" w:rsidR="001B0ECA" w:rsidRDefault="001B0ECA" w:rsidP="001B0ECA">
      <w:pPr>
        <w:pStyle w:val="ListParagraph"/>
        <w:ind w:left="810"/>
        <w:rPr>
          <w:b/>
          <w:bCs/>
        </w:rPr>
      </w:pPr>
    </w:p>
    <w:p w14:paraId="1EADAE9B" w14:textId="72E002A7" w:rsidR="001B0ECA" w:rsidRDefault="001B0ECA" w:rsidP="001B0ECA">
      <w:pPr>
        <w:ind w:left="1440" w:hanging="630"/>
      </w:pPr>
      <w:proofErr w:type="spellStart"/>
      <w:proofErr w:type="gramStart"/>
      <w:r>
        <w:t>Hatisaru</w:t>
      </w:r>
      <w:proofErr w:type="spellEnd"/>
      <w:r>
        <w:t xml:space="preserve"> ,</w:t>
      </w:r>
      <w:proofErr w:type="gramEnd"/>
      <w:r>
        <w:t xml:space="preserve"> V.,  Murphy, C., </w:t>
      </w:r>
      <w:proofErr w:type="spellStart"/>
      <w:r>
        <w:t>Vollstedt</w:t>
      </w:r>
      <w:proofErr w:type="spellEnd"/>
      <w:r>
        <w:t xml:space="preserve">, M., </w:t>
      </w:r>
      <w:r w:rsidRPr="002865A6">
        <w:rPr>
          <w:b/>
          <w:bCs/>
        </w:rPr>
        <w:t>Burton, M</w:t>
      </w:r>
      <w:r>
        <w:t xml:space="preserve"> &amp; Wong, L.F. (2020, July</w:t>
      </w:r>
      <w:r w:rsidR="003F5D35">
        <w:t xml:space="preserve"> Cancelled Due to COVID</w:t>
      </w:r>
      <w:r>
        <w:t xml:space="preserve">). </w:t>
      </w:r>
      <w:r w:rsidRPr="00B71213">
        <w:rPr>
          <w:i/>
          <w:iCs/>
        </w:rPr>
        <w:t xml:space="preserve">“In my picture there is just a mathematician whose brain is exhausted:” </w:t>
      </w:r>
      <w:r>
        <w:rPr>
          <w:i/>
          <w:iCs/>
        </w:rPr>
        <w:t>G</w:t>
      </w:r>
      <w:r w:rsidRPr="00B71213">
        <w:rPr>
          <w:i/>
          <w:iCs/>
        </w:rPr>
        <w:t>etting to the heart of images of mathematics through drawings</w:t>
      </w:r>
      <w:r>
        <w:t>. 14</w:t>
      </w:r>
      <w:r w:rsidRPr="002865A6">
        <w:rPr>
          <w:vertAlign w:val="superscript"/>
        </w:rPr>
        <w:t>th</w:t>
      </w:r>
      <w:r>
        <w:t xml:space="preserve"> International Congress on Mathematics Education. Shanghai, China.</w:t>
      </w:r>
    </w:p>
    <w:p w14:paraId="081033AC" w14:textId="77777777" w:rsidR="001B0ECA" w:rsidRDefault="001B0ECA" w:rsidP="001B0ECA">
      <w:pPr>
        <w:ind w:left="1440" w:hanging="630"/>
      </w:pPr>
    </w:p>
    <w:p w14:paraId="709B0C46" w14:textId="77777777" w:rsidR="001B0ECA" w:rsidRPr="00024F36" w:rsidRDefault="001B0ECA" w:rsidP="001B0ECA">
      <w:pPr>
        <w:ind w:left="1440" w:hanging="630"/>
        <w:rPr>
          <w:bCs/>
          <w:color w:val="0D0D0D"/>
          <w:highlight w:val="yellow"/>
        </w:rPr>
      </w:pPr>
      <w:r w:rsidRPr="00CF5CCD">
        <w:rPr>
          <w:b/>
          <w:color w:val="0D0D0D"/>
        </w:rPr>
        <w:t>Burton, M.</w:t>
      </w:r>
      <w:r w:rsidRPr="00CF5CCD">
        <w:rPr>
          <w:bCs/>
          <w:color w:val="0D0D0D"/>
        </w:rPr>
        <w:t xml:space="preserve"> (2019</w:t>
      </w:r>
      <w:r>
        <w:rPr>
          <w:bCs/>
          <w:color w:val="0D0D0D"/>
        </w:rPr>
        <w:t xml:space="preserve">, </w:t>
      </w:r>
      <w:r w:rsidRPr="00CF5CCD">
        <w:rPr>
          <w:bCs/>
          <w:color w:val="0D0D0D"/>
        </w:rPr>
        <w:t xml:space="preserve">August). </w:t>
      </w:r>
      <w:r w:rsidRPr="00FA31DB">
        <w:rPr>
          <w:bCs/>
          <w:i/>
          <w:iCs/>
          <w:color w:val="0D0D0D"/>
        </w:rPr>
        <w:t>Student thinking: An examination into the relationship between observing and teaching field experiences.</w:t>
      </w:r>
      <w:r w:rsidRPr="00CF5CCD">
        <w:rPr>
          <w:bCs/>
          <w:color w:val="0D0D0D"/>
        </w:rPr>
        <w:t xml:space="preserve"> </w:t>
      </w:r>
      <w:r w:rsidRPr="00FA31DB">
        <w:rPr>
          <w:bCs/>
          <w:color w:val="0D0D0D"/>
        </w:rPr>
        <w:t>International Symposium of Elementary Mathematics Teaching: Opportunities in Teaching and Learning Elementary Mathematics.</w:t>
      </w:r>
      <w:r w:rsidRPr="00CF5CCD">
        <w:rPr>
          <w:bCs/>
          <w:color w:val="0D0D0D"/>
        </w:rPr>
        <w:t xml:space="preserve"> Prague, the Czech Republic.</w:t>
      </w:r>
    </w:p>
    <w:p w14:paraId="0732BB84" w14:textId="77777777" w:rsidR="001B0ECA" w:rsidRDefault="001B0ECA" w:rsidP="001B0ECA">
      <w:pPr>
        <w:pStyle w:val="p1"/>
        <w:ind w:left="1440" w:hanging="630"/>
        <w:rPr>
          <w:rFonts w:ascii="Times New Roman" w:hAnsi="Times New Roman"/>
          <w:b/>
          <w:bCs/>
          <w:color w:val="0D0D0D"/>
          <w:sz w:val="24"/>
          <w:szCs w:val="24"/>
        </w:rPr>
      </w:pPr>
    </w:p>
    <w:p w14:paraId="40506196" w14:textId="16D2A3CD" w:rsidR="001B0ECA" w:rsidRPr="00B71213" w:rsidRDefault="001B0ECA" w:rsidP="001B0ECA">
      <w:pPr>
        <w:pStyle w:val="p1"/>
        <w:ind w:left="1440" w:hanging="630"/>
        <w:rPr>
          <w:rFonts w:ascii="Times New Roman" w:hAnsi="Times New Roman"/>
          <w:bCs/>
          <w:iCs/>
          <w:color w:val="0D0D0D"/>
          <w:sz w:val="24"/>
          <w:szCs w:val="24"/>
        </w:rPr>
      </w:pPr>
      <w:r w:rsidRPr="006B02AE">
        <w:rPr>
          <w:rFonts w:ascii="Times New Roman" w:hAnsi="Times New Roman"/>
          <w:b/>
          <w:bCs/>
          <w:color w:val="0D0D0D"/>
          <w:sz w:val="24"/>
          <w:szCs w:val="24"/>
        </w:rPr>
        <w:t>Burton, M</w:t>
      </w:r>
      <w:r w:rsidRPr="006B02AE">
        <w:rPr>
          <w:rFonts w:ascii="Times New Roman" w:hAnsi="Times New Roman"/>
          <w:bCs/>
          <w:color w:val="0D0D0D"/>
          <w:sz w:val="24"/>
          <w:szCs w:val="24"/>
        </w:rPr>
        <w:t xml:space="preserve">., Tripp, L. O., &amp; </w:t>
      </w:r>
      <w:proofErr w:type="spellStart"/>
      <w:r w:rsidRPr="006B02AE">
        <w:rPr>
          <w:rFonts w:ascii="Times New Roman" w:hAnsi="Times New Roman"/>
          <w:bCs/>
          <w:color w:val="0D0D0D"/>
          <w:sz w:val="24"/>
          <w:szCs w:val="24"/>
        </w:rPr>
        <w:t>Cardullo</w:t>
      </w:r>
      <w:proofErr w:type="spellEnd"/>
      <w:r w:rsidRPr="006B02AE">
        <w:rPr>
          <w:rFonts w:ascii="Times New Roman" w:hAnsi="Times New Roman"/>
          <w:bCs/>
          <w:color w:val="0D0D0D"/>
          <w:sz w:val="24"/>
          <w:szCs w:val="24"/>
        </w:rPr>
        <w:t>, V. (2018</w:t>
      </w:r>
      <w:r>
        <w:rPr>
          <w:rFonts w:ascii="Times New Roman" w:hAnsi="Times New Roman"/>
          <w:bCs/>
          <w:color w:val="0D0D0D"/>
          <w:sz w:val="24"/>
          <w:szCs w:val="24"/>
        </w:rPr>
        <w:t xml:space="preserve">, </w:t>
      </w:r>
      <w:r w:rsidRPr="006B02AE">
        <w:rPr>
          <w:rFonts w:ascii="Times New Roman" w:hAnsi="Times New Roman"/>
          <w:bCs/>
          <w:color w:val="0D0D0D"/>
          <w:sz w:val="24"/>
          <w:szCs w:val="24"/>
        </w:rPr>
        <w:t>November</w:t>
      </w:r>
      <w:r w:rsidRPr="00B71213">
        <w:rPr>
          <w:rFonts w:ascii="Times New Roman" w:hAnsi="Times New Roman"/>
          <w:bCs/>
          <w:i/>
          <w:iCs/>
          <w:color w:val="0D0D0D"/>
          <w:sz w:val="24"/>
          <w:szCs w:val="24"/>
        </w:rPr>
        <w:t xml:space="preserve">). Portraiture of </w:t>
      </w:r>
      <w:r>
        <w:rPr>
          <w:rFonts w:ascii="Times New Roman" w:hAnsi="Times New Roman"/>
          <w:bCs/>
          <w:i/>
          <w:iCs/>
          <w:color w:val="0D0D0D"/>
          <w:sz w:val="24"/>
          <w:szCs w:val="24"/>
        </w:rPr>
        <w:t>e</w:t>
      </w:r>
      <w:r w:rsidRPr="00B71213">
        <w:rPr>
          <w:rFonts w:ascii="Times New Roman" w:hAnsi="Times New Roman"/>
          <w:bCs/>
          <w:i/>
          <w:iCs/>
          <w:color w:val="0D0D0D"/>
          <w:sz w:val="24"/>
          <w:szCs w:val="24"/>
        </w:rPr>
        <w:t xml:space="preserve">lementary </w:t>
      </w:r>
      <w:r>
        <w:rPr>
          <w:rFonts w:ascii="Times New Roman" w:hAnsi="Times New Roman"/>
          <w:bCs/>
          <w:i/>
          <w:iCs/>
          <w:color w:val="0D0D0D"/>
          <w:sz w:val="24"/>
          <w:szCs w:val="24"/>
        </w:rPr>
        <w:t>p</w:t>
      </w:r>
      <w:r w:rsidRPr="00B71213">
        <w:rPr>
          <w:rFonts w:ascii="Times New Roman" w:hAnsi="Times New Roman"/>
          <w:bCs/>
          <w:i/>
          <w:iCs/>
          <w:color w:val="0D0D0D"/>
          <w:sz w:val="24"/>
          <w:szCs w:val="24"/>
        </w:rPr>
        <w:t xml:space="preserve">reservice </w:t>
      </w:r>
      <w:r>
        <w:rPr>
          <w:rFonts w:ascii="Times New Roman" w:hAnsi="Times New Roman"/>
          <w:bCs/>
          <w:i/>
          <w:iCs/>
          <w:color w:val="0D0D0D"/>
          <w:sz w:val="24"/>
          <w:szCs w:val="24"/>
        </w:rPr>
        <w:t>t</w:t>
      </w:r>
      <w:r w:rsidRPr="00B71213">
        <w:rPr>
          <w:rFonts w:ascii="Times New Roman" w:hAnsi="Times New Roman"/>
          <w:bCs/>
          <w:i/>
          <w:iCs/>
          <w:color w:val="0D0D0D"/>
          <w:sz w:val="24"/>
          <w:szCs w:val="24"/>
        </w:rPr>
        <w:t xml:space="preserve">eachers </w:t>
      </w:r>
      <w:r>
        <w:rPr>
          <w:rFonts w:ascii="Times New Roman" w:hAnsi="Times New Roman"/>
          <w:bCs/>
          <w:i/>
          <w:iCs/>
          <w:color w:val="0D0D0D"/>
          <w:sz w:val="24"/>
          <w:szCs w:val="24"/>
        </w:rPr>
        <w:t>d</w:t>
      </w:r>
      <w:r w:rsidRPr="00B71213">
        <w:rPr>
          <w:rFonts w:ascii="Times New Roman" w:hAnsi="Times New Roman"/>
          <w:bCs/>
          <w:i/>
          <w:iCs/>
          <w:color w:val="0D0D0D"/>
          <w:sz w:val="24"/>
          <w:szCs w:val="24"/>
        </w:rPr>
        <w:t xml:space="preserve">uring a STEM </w:t>
      </w:r>
      <w:r>
        <w:rPr>
          <w:rFonts w:ascii="Times New Roman" w:hAnsi="Times New Roman"/>
          <w:bCs/>
          <w:i/>
          <w:iCs/>
          <w:color w:val="0D0D0D"/>
          <w:sz w:val="24"/>
          <w:szCs w:val="24"/>
        </w:rPr>
        <w:t>c</w:t>
      </w:r>
      <w:r w:rsidRPr="00B71213">
        <w:rPr>
          <w:rFonts w:ascii="Times New Roman" w:hAnsi="Times New Roman"/>
          <w:bCs/>
          <w:i/>
          <w:iCs/>
          <w:color w:val="0D0D0D"/>
          <w:sz w:val="24"/>
          <w:szCs w:val="24"/>
        </w:rPr>
        <w:t xml:space="preserve">amp </w:t>
      </w:r>
      <w:r>
        <w:rPr>
          <w:rFonts w:ascii="Times New Roman" w:hAnsi="Times New Roman"/>
          <w:bCs/>
          <w:i/>
          <w:iCs/>
          <w:color w:val="0D0D0D"/>
          <w:sz w:val="24"/>
          <w:szCs w:val="24"/>
        </w:rPr>
        <w:t>e</w:t>
      </w:r>
      <w:r w:rsidRPr="00B71213">
        <w:rPr>
          <w:rFonts w:ascii="Times New Roman" w:hAnsi="Times New Roman"/>
          <w:bCs/>
          <w:i/>
          <w:iCs/>
          <w:color w:val="0D0D0D"/>
          <w:sz w:val="24"/>
          <w:szCs w:val="24"/>
        </w:rPr>
        <w:t>xperience</w:t>
      </w:r>
      <w:r w:rsidRPr="006B02AE">
        <w:rPr>
          <w:rFonts w:ascii="Times New Roman" w:hAnsi="Times New Roman"/>
          <w:bCs/>
          <w:color w:val="0D0D0D"/>
          <w:sz w:val="24"/>
          <w:szCs w:val="24"/>
        </w:rPr>
        <w:t xml:space="preserve">. </w:t>
      </w:r>
      <w:r w:rsidRPr="00B71213">
        <w:rPr>
          <w:rFonts w:ascii="Times New Roman" w:hAnsi="Times New Roman"/>
          <w:bCs/>
          <w:iCs/>
          <w:color w:val="0D0D0D"/>
          <w:sz w:val="24"/>
          <w:szCs w:val="24"/>
        </w:rPr>
        <w:t xml:space="preserve">North American Chapter of the International Group for the Psychology of Mathematics Education Conference. Greenville, SC. </w:t>
      </w:r>
    </w:p>
    <w:p w14:paraId="66BC9EE4" w14:textId="77777777" w:rsidR="001B0ECA" w:rsidRDefault="001B0ECA" w:rsidP="001B0ECA">
      <w:pPr>
        <w:pStyle w:val="p1"/>
        <w:ind w:left="1440" w:hanging="630"/>
        <w:rPr>
          <w:rFonts w:ascii="Times New Roman" w:hAnsi="Times New Roman"/>
          <w:bCs/>
          <w:color w:val="0D0D0D"/>
          <w:sz w:val="24"/>
          <w:szCs w:val="24"/>
        </w:rPr>
      </w:pPr>
    </w:p>
    <w:p w14:paraId="6D288424" w14:textId="77777777" w:rsidR="001B0ECA" w:rsidRPr="00B71213" w:rsidRDefault="001B0ECA" w:rsidP="001B0ECA">
      <w:pPr>
        <w:pStyle w:val="p1"/>
        <w:ind w:left="1440" w:hanging="720"/>
        <w:rPr>
          <w:rFonts w:ascii="Times New Roman" w:hAnsi="Times New Roman"/>
          <w:i/>
          <w:iCs/>
          <w:sz w:val="24"/>
          <w:szCs w:val="24"/>
        </w:rPr>
      </w:pPr>
      <w:r w:rsidRPr="00F614EE">
        <w:rPr>
          <w:rFonts w:ascii="Times New Roman" w:hAnsi="Times New Roman"/>
          <w:b/>
          <w:bCs/>
          <w:color w:val="0D0D0D"/>
          <w:sz w:val="24"/>
          <w:szCs w:val="24"/>
        </w:rPr>
        <w:t>Burton, M.</w:t>
      </w:r>
      <w:r w:rsidRPr="00F614EE">
        <w:rPr>
          <w:rFonts w:ascii="Times New Roman" w:hAnsi="Times New Roman"/>
          <w:bCs/>
          <w:color w:val="0D0D0D"/>
          <w:sz w:val="24"/>
          <w:szCs w:val="24"/>
        </w:rPr>
        <w:t xml:space="preserve"> (2017, September). </w:t>
      </w:r>
      <w:r w:rsidRPr="00B71213">
        <w:rPr>
          <w:rFonts w:ascii="Times New Roman" w:hAnsi="Times New Roman"/>
          <w:i/>
          <w:iCs/>
          <w:sz w:val="24"/>
          <w:szCs w:val="24"/>
        </w:rPr>
        <w:t xml:space="preserve">Co-planning for inclusive mathematics in teacher </w:t>
      </w:r>
    </w:p>
    <w:p w14:paraId="466247D2" w14:textId="77777777" w:rsidR="001B0ECA" w:rsidRPr="00B71213" w:rsidRDefault="001B0ECA" w:rsidP="001B0ECA">
      <w:pPr>
        <w:pStyle w:val="p1"/>
        <w:ind w:left="1440" w:hanging="1440"/>
        <w:rPr>
          <w:rFonts w:ascii="Times New Roman" w:hAnsi="Times New Roman"/>
          <w:bCs/>
          <w:iCs/>
          <w:color w:val="0D0D0D"/>
          <w:sz w:val="24"/>
          <w:szCs w:val="24"/>
        </w:rPr>
      </w:pPr>
      <w:r w:rsidRPr="00B71213">
        <w:rPr>
          <w:rFonts w:ascii="Times New Roman" w:hAnsi="Times New Roman"/>
          <w:i/>
          <w:iCs/>
          <w:sz w:val="24"/>
          <w:szCs w:val="24"/>
        </w:rPr>
        <w:tab/>
        <w:t>preparation: Examining perspectives.</w:t>
      </w:r>
      <w:r w:rsidRPr="00F614EE">
        <w:rPr>
          <w:rFonts w:ascii="Times New Roman" w:hAnsi="Times New Roman"/>
          <w:sz w:val="24"/>
          <w:szCs w:val="24"/>
        </w:rPr>
        <w:t xml:space="preserve"> </w:t>
      </w:r>
      <w:r w:rsidRPr="00B71213">
        <w:rPr>
          <w:rFonts w:ascii="Times New Roman" w:hAnsi="Times New Roman"/>
          <w:iCs/>
          <w:color w:val="000000"/>
          <w:sz w:val="24"/>
          <w:szCs w:val="24"/>
        </w:rPr>
        <w:t>Fourteenth International Conference Mathematics Education in a Global Community</w:t>
      </w:r>
      <w:r w:rsidRPr="00B71213">
        <w:rPr>
          <w:rFonts w:ascii="Times New Roman" w:hAnsi="Times New Roman"/>
          <w:bCs/>
          <w:iCs/>
          <w:color w:val="0D0D0D"/>
          <w:sz w:val="24"/>
          <w:szCs w:val="24"/>
        </w:rPr>
        <w:t xml:space="preserve">. </w:t>
      </w:r>
      <w:proofErr w:type="spellStart"/>
      <w:r w:rsidRPr="00B71213">
        <w:rPr>
          <w:rFonts w:ascii="Times New Roman" w:hAnsi="Times New Roman"/>
          <w:bCs/>
          <w:iCs/>
          <w:color w:val="0D0D0D"/>
          <w:sz w:val="24"/>
          <w:szCs w:val="24"/>
        </w:rPr>
        <w:t>Balatonfured</w:t>
      </w:r>
      <w:proofErr w:type="spellEnd"/>
      <w:r w:rsidRPr="00B71213">
        <w:rPr>
          <w:rFonts w:ascii="Times New Roman" w:hAnsi="Times New Roman"/>
          <w:bCs/>
          <w:iCs/>
          <w:color w:val="0D0D0D"/>
          <w:sz w:val="24"/>
          <w:szCs w:val="24"/>
        </w:rPr>
        <w:t>, Hungary.</w:t>
      </w:r>
    </w:p>
    <w:p w14:paraId="436A2F1C" w14:textId="77777777" w:rsidR="001B0ECA" w:rsidRDefault="001B0ECA" w:rsidP="001B0ECA">
      <w:pPr>
        <w:pStyle w:val="p1"/>
        <w:ind w:left="1440" w:hanging="1440"/>
        <w:rPr>
          <w:rFonts w:ascii="Times New Roman" w:hAnsi="Times New Roman"/>
          <w:bCs/>
          <w:color w:val="0D0D0D"/>
          <w:sz w:val="24"/>
          <w:szCs w:val="24"/>
        </w:rPr>
      </w:pPr>
    </w:p>
    <w:p w14:paraId="5B9E2D9F" w14:textId="77777777" w:rsidR="001B0ECA" w:rsidRDefault="001B0ECA" w:rsidP="001B0ECA">
      <w:pPr>
        <w:widowControl w:val="0"/>
        <w:autoSpaceDE w:val="0"/>
        <w:autoSpaceDN w:val="0"/>
        <w:adjustRightInd w:val="0"/>
        <w:ind w:left="1440" w:hanging="630"/>
      </w:pPr>
      <w:r w:rsidRPr="005B1829">
        <w:rPr>
          <w:b/>
          <w:bCs/>
        </w:rPr>
        <w:t>Burton, M</w:t>
      </w:r>
      <w:r w:rsidRPr="00F614EE">
        <w:t xml:space="preserve">., Silver, E., Mills, V., </w:t>
      </w:r>
      <w:proofErr w:type="spellStart"/>
      <w:r w:rsidRPr="00F614EE">
        <w:t>Audrict</w:t>
      </w:r>
      <w:proofErr w:type="spellEnd"/>
      <w:r w:rsidRPr="00F614EE">
        <w:t xml:space="preserve">, W., </w:t>
      </w:r>
      <w:proofErr w:type="spellStart"/>
      <w:r w:rsidRPr="00F614EE">
        <w:t>Strutchens</w:t>
      </w:r>
      <w:proofErr w:type="spellEnd"/>
      <w:r w:rsidRPr="00F614EE">
        <w:t xml:space="preserve">, M. (2016, July).  </w:t>
      </w:r>
      <w:r w:rsidRPr="00F614EE">
        <w:rPr>
          <w:i/>
        </w:rPr>
        <w:t xml:space="preserve">Connecting formative assessment to current educational instructional strategies. </w:t>
      </w:r>
      <w:r w:rsidRPr="00F614EE">
        <w:t>International Congress on Mathematical Education. Hamburg, Germany.</w:t>
      </w:r>
    </w:p>
    <w:p w14:paraId="5E490E8B" w14:textId="77777777" w:rsidR="001B0ECA" w:rsidRDefault="001B0ECA" w:rsidP="001B0ECA">
      <w:pPr>
        <w:widowControl w:val="0"/>
        <w:autoSpaceDE w:val="0"/>
        <w:autoSpaceDN w:val="0"/>
        <w:adjustRightInd w:val="0"/>
        <w:ind w:left="1440" w:hanging="630"/>
      </w:pPr>
    </w:p>
    <w:p w14:paraId="33BFC5E9" w14:textId="77777777" w:rsidR="001B0ECA" w:rsidRPr="00F9717F" w:rsidRDefault="001B0ECA" w:rsidP="001B0ECA">
      <w:pPr>
        <w:tabs>
          <w:tab w:val="left" w:pos="1530"/>
        </w:tabs>
        <w:ind w:left="1620" w:hanging="630"/>
        <w:rPr>
          <w:color w:val="0D0D0D"/>
        </w:rPr>
      </w:pPr>
      <w:r w:rsidRPr="00F614EE">
        <w:rPr>
          <w:b/>
          <w:color w:val="0D0D0D"/>
        </w:rPr>
        <w:t>Burton, M.</w:t>
      </w:r>
      <w:r w:rsidRPr="00F614EE">
        <w:rPr>
          <w:color w:val="0D0D0D"/>
        </w:rPr>
        <w:t xml:space="preserve"> (2009, April). </w:t>
      </w:r>
      <w:r w:rsidRPr="00F614EE">
        <w:rPr>
          <w:i/>
          <w:color w:val="0D0D0D"/>
        </w:rPr>
        <w:t xml:space="preserve">Using a tablet PC in an elementary mathematics methods course. </w:t>
      </w:r>
      <w:r w:rsidRPr="00F614EE">
        <w:rPr>
          <w:color w:val="0D0D0D"/>
        </w:rPr>
        <w:t xml:space="preserve">Society for Information Technology and Teacher Education Conference. Charleston, SC. April 2009. </w:t>
      </w:r>
    </w:p>
    <w:p w14:paraId="5F184632" w14:textId="77777777" w:rsidR="001B0ECA" w:rsidRPr="00B71213" w:rsidRDefault="001B0ECA" w:rsidP="001B0ECA">
      <w:pPr>
        <w:widowControl w:val="0"/>
        <w:autoSpaceDE w:val="0"/>
        <w:autoSpaceDN w:val="0"/>
        <w:adjustRightInd w:val="0"/>
        <w:ind w:left="1440" w:hanging="630"/>
      </w:pPr>
    </w:p>
    <w:p w14:paraId="4149E21A" w14:textId="77777777" w:rsidR="001B0ECA" w:rsidRDefault="001B0ECA" w:rsidP="001B0ECA">
      <w:pPr>
        <w:pStyle w:val="ListParagraph"/>
        <w:numPr>
          <w:ilvl w:val="0"/>
          <w:numId w:val="26"/>
        </w:numPr>
        <w:tabs>
          <w:tab w:val="left" w:pos="900"/>
          <w:tab w:val="left" w:pos="1080"/>
        </w:tabs>
        <w:ind w:hanging="720"/>
        <w:rPr>
          <w:b/>
          <w:bCs/>
        </w:rPr>
      </w:pPr>
      <w:r w:rsidRPr="002865A6">
        <w:rPr>
          <w:b/>
          <w:bCs/>
        </w:rPr>
        <w:t>National</w:t>
      </w:r>
    </w:p>
    <w:p w14:paraId="7C00B82D" w14:textId="77777777" w:rsidR="003A1BF3" w:rsidRDefault="003A1BF3" w:rsidP="001B0ECA">
      <w:pPr>
        <w:pStyle w:val="ListParagraph"/>
        <w:tabs>
          <w:tab w:val="left" w:pos="900"/>
          <w:tab w:val="left" w:pos="1080"/>
        </w:tabs>
        <w:ind w:left="1530" w:hanging="630"/>
        <w:rPr>
          <w:b/>
          <w:bCs/>
        </w:rPr>
      </w:pPr>
    </w:p>
    <w:p w14:paraId="0901F265" w14:textId="0B57E59B" w:rsidR="003A1BF3" w:rsidRDefault="003A1BF3" w:rsidP="001B0ECA">
      <w:pPr>
        <w:pStyle w:val="ListParagraph"/>
        <w:tabs>
          <w:tab w:val="left" w:pos="900"/>
          <w:tab w:val="left" w:pos="1080"/>
        </w:tabs>
        <w:ind w:left="1530" w:hanging="630"/>
      </w:pPr>
      <w:r>
        <w:rPr>
          <w:b/>
          <w:bCs/>
        </w:rPr>
        <w:t xml:space="preserve">Burton, M. </w:t>
      </w:r>
      <w:r w:rsidRPr="003A1BF3">
        <w:t xml:space="preserve">(2020, November). </w:t>
      </w:r>
      <w:r w:rsidRPr="003A1BF3">
        <w:rPr>
          <w:i/>
          <w:iCs/>
        </w:rPr>
        <w:t>Keeping the “M “in STEM</w:t>
      </w:r>
      <w:r>
        <w:t xml:space="preserve">. 2020 </w:t>
      </w:r>
      <w:r w:rsidR="003F5D35">
        <w:t xml:space="preserve">NCTM </w:t>
      </w:r>
      <w:r>
        <w:t xml:space="preserve">Virtual Conference and Exposition. </w:t>
      </w:r>
    </w:p>
    <w:p w14:paraId="440605DC" w14:textId="77777777" w:rsidR="003F5D35" w:rsidRPr="003A1BF3" w:rsidRDefault="003F5D35" w:rsidP="001B0ECA">
      <w:pPr>
        <w:pStyle w:val="ListParagraph"/>
        <w:tabs>
          <w:tab w:val="left" w:pos="900"/>
          <w:tab w:val="left" w:pos="1080"/>
        </w:tabs>
        <w:ind w:left="1530" w:hanging="630"/>
        <w:rPr>
          <w:b/>
          <w:bCs/>
        </w:rPr>
      </w:pPr>
    </w:p>
    <w:p w14:paraId="58D3DDA8" w14:textId="42A68325" w:rsidR="001B0ECA" w:rsidRPr="00B71213" w:rsidRDefault="001B0ECA" w:rsidP="001B0ECA">
      <w:pPr>
        <w:pStyle w:val="ListParagraph"/>
        <w:tabs>
          <w:tab w:val="left" w:pos="900"/>
          <w:tab w:val="left" w:pos="1080"/>
        </w:tabs>
        <w:ind w:left="1530" w:hanging="630"/>
        <w:rPr>
          <w:bCs/>
          <w:color w:val="0D0D0D"/>
        </w:rPr>
      </w:pPr>
      <w:r w:rsidRPr="00B71213">
        <w:rPr>
          <w:b/>
          <w:bCs/>
          <w:color w:val="0D0D0D"/>
        </w:rPr>
        <w:t>Burton, M</w:t>
      </w:r>
      <w:r w:rsidRPr="00B71213">
        <w:rPr>
          <w:bCs/>
          <w:color w:val="333333"/>
        </w:rPr>
        <w:t xml:space="preserve"> (2020</w:t>
      </w:r>
      <w:r>
        <w:rPr>
          <w:bCs/>
          <w:color w:val="333333"/>
        </w:rPr>
        <w:t xml:space="preserve">, </w:t>
      </w:r>
      <w:r w:rsidRPr="00B71213">
        <w:rPr>
          <w:bCs/>
          <w:color w:val="333333"/>
        </w:rPr>
        <w:t>February).</w:t>
      </w:r>
      <w:r w:rsidRPr="00B71213">
        <w:rPr>
          <w:color w:val="201F1E"/>
          <w:shd w:val="clear" w:color="auto" w:fill="FFFFFF"/>
        </w:rPr>
        <w:t xml:space="preserve"> </w:t>
      </w:r>
      <w:r w:rsidRPr="00B71213">
        <w:rPr>
          <w:i/>
          <w:iCs/>
          <w:color w:val="201F1E"/>
          <w:shd w:val="clear" w:color="auto" w:fill="FFFFFF"/>
        </w:rPr>
        <w:t xml:space="preserve">Which is the </w:t>
      </w:r>
      <w:r>
        <w:rPr>
          <w:i/>
          <w:iCs/>
          <w:color w:val="201F1E"/>
          <w:shd w:val="clear" w:color="auto" w:fill="FFFFFF"/>
        </w:rPr>
        <w:t>t</w:t>
      </w:r>
      <w:r w:rsidRPr="00B71213">
        <w:rPr>
          <w:i/>
          <w:iCs/>
          <w:color w:val="201F1E"/>
          <w:shd w:val="clear" w:color="auto" w:fill="FFFFFF"/>
        </w:rPr>
        <w:t xml:space="preserve">ool? Elementary </w:t>
      </w:r>
      <w:r>
        <w:rPr>
          <w:i/>
          <w:iCs/>
          <w:color w:val="201F1E"/>
          <w:shd w:val="clear" w:color="auto" w:fill="FFFFFF"/>
        </w:rPr>
        <w:t>t</w:t>
      </w:r>
      <w:r w:rsidRPr="00B71213">
        <w:rPr>
          <w:i/>
          <w:iCs/>
          <w:color w:val="201F1E"/>
          <w:shd w:val="clear" w:color="auto" w:fill="FFFFFF"/>
        </w:rPr>
        <w:t xml:space="preserve">eacher </w:t>
      </w:r>
      <w:r>
        <w:rPr>
          <w:i/>
          <w:iCs/>
          <w:color w:val="201F1E"/>
          <w:shd w:val="clear" w:color="auto" w:fill="FFFFFF"/>
        </w:rPr>
        <w:t>c</w:t>
      </w:r>
      <w:r w:rsidRPr="00B71213">
        <w:rPr>
          <w:i/>
          <w:iCs/>
          <w:color w:val="201F1E"/>
          <w:shd w:val="clear" w:color="auto" w:fill="FFFFFF"/>
        </w:rPr>
        <w:t xml:space="preserve">andidates’ </w:t>
      </w:r>
      <w:r>
        <w:rPr>
          <w:i/>
          <w:iCs/>
          <w:color w:val="201F1E"/>
          <w:shd w:val="clear" w:color="auto" w:fill="FFFFFF"/>
        </w:rPr>
        <w:t>a</w:t>
      </w:r>
      <w:r w:rsidRPr="00B71213">
        <w:rPr>
          <w:i/>
          <w:iCs/>
          <w:color w:val="201F1E"/>
          <w:shd w:val="clear" w:color="auto" w:fill="FFFFFF"/>
        </w:rPr>
        <w:t xml:space="preserve">nalysis of </w:t>
      </w:r>
      <w:r>
        <w:rPr>
          <w:i/>
          <w:iCs/>
          <w:color w:val="201F1E"/>
          <w:shd w:val="clear" w:color="auto" w:fill="FFFFFF"/>
        </w:rPr>
        <w:t>i</w:t>
      </w:r>
      <w:r w:rsidRPr="00B71213">
        <w:rPr>
          <w:i/>
          <w:iCs/>
          <w:color w:val="201F1E"/>
          <w:shd w:val="clear" w:color="auto" w:fill="FFFFFF"/>
        </w:rPr>
        <w:t xml:space="preserve">nstruction in STEM </w:t>
      </w:r>
      <w:r>
        <w:rPr>
          <w:i/>
          <w:iCs/>
          <w:color w:val="201F1E"/>
          <w:shd w:val="clear" w:color="auto" w:fill="FFFFFF"/>
        </w:rPr>
        <w:t>e</w:t>
      </w:r>
      <w:r w:rsidRPr="00B71213">
        <w:rPr>
          <w:i/>
          <w:iCs/>
          <w:color w:val="201F1E"/>
          <w:shd w:val="clear" w:color="auto" w:fill="FFFFFF"/>
        </w:rPr>
        <w:t>xperiences</w:t>
      </w:r>
      <w:r w:rsidRPr="00B71213">
        <w:rPr>
          <w:color w:val="201F1E"/>
          <w:shd w:val="clear" w:color="auto" w:fill="FFFFFF"/>
        </w:rPr>
        <w:t>.</w:t>
      </w:r>
      <w:r w:rsidRPr="00B71213">
        <w:rPr>
          <w:bCs/>
          <w:color w:val="333333"/>
        </w:rPr>
        <w:t xml:space="preserve"> </w:t>
      </w:r>
      <w:r w:rsidRPr="00B71213">
        <w:rPr>
          <w:bCs/>
          <w:color w:val="0D0D0D"/>
        </w:rPr>
        <w:t>Association of Mathematics Teacher Educators Annual Conference. Phoenix, AZ.</w:t>
      </w:r>
    </w:p>
    <w:p w14:paraId="52EB5DA8" w14:textId="77777777" w:rsidR="001B0ECA" w:rsidRPr="00B71213" w:rsidRDefault="001B0ECA" w:rsidP="001B0ECA">
      <w:pPr>
        <w:pStyle w:val="ListParagraph"/>
        <w:tabs>
          <w:tab w:val="left" w:pos="900"/>
          <w:tab w:val="left" w:pos="1080"/>
        </w:tabs>
        <w:ind w:left="1530" w:hanging="630"/>
        <w:rPr>
          <w:b/>
          <w:bCs/>
        </w:rPr>
      </w:pPr>
    </w:p>
    <w:p w14:paraId="2A74D7E4" w14:textId="77777777" w:rsidR="001B0ECA" w:rsidRPr="00FA31DB" w:rsidRDefault="001B0ECA" w:rsidP="001B0ECA">
      <w:pPr>
        <w:ind w:left="1440" w:hanging="630"/>
      </w:pPr>
      <w:proofErr w:type="spellStart"/>
      <w:r w:rsidRPr="00FA31DB">
        <w:rPr>
          <w:rFonts w:ascii="Times" w:hAnsi="Times"/>
          <w:color w:val="000000"/>
        </w:rPr>
        <w:t>Cardullo</w:t>
      </w:r>
      <w:proofErr w:type="spellEnd"/>
      <w:r w:rsidRPr="00FA31DB">
        <w:rPr>
          <w:rFonts w:ascii="Times" w:hAnsi="Times"/>
          <w:color w:val="000000"/>
        </w:rPr>
        <w:t xml:space="preserve">, V., </w:t>
      </w:r>
      <w:r w:rsidRPr="00FA31DB">
        <w:rPr>
          <w:rFonts w:ascii="Times" w:hAnsi="Times"/>
          <w:b/>
          <w:bCs/>
          <w:color w:val="000000"/>
        </w:rPr>
        <w:t>Burton, M</w:t>
      </w:r>
      <w:r w:rsidRPr="00FA31DB">
        <w:rPr>
          <w:rFonts w:ascii="Times" w:hAnsi="Times"/>
          <w:color w:val="000000"/>
        </w:rPr>
        <w:t>., &amp; Tripp, L.O. (2019</w:t>
      </w:r>
      <w:r>
        <w:rPr>
          <w:rFonts w:ascii="Times" w:hAnsi="Times"/>
          <w:color w:val="000000"/>
        </w:rPr>
        <w:t>, April</w:t>
      </w:r>
      <w:r w:rsidRPr="00FA31DB">
        <w:rPr>
          <w:rFonts w:ascii="Times" w:hAnsi="Times"/>
          <w:color w:val="000000"/>
        </w:rPr>
        <w:t xml:space="preserve">). </w:t>
      </w:r>
      <w:r w:rsidRPr="00FA31DB">
        <w:rPr>
          <w:rFonts w:ascii="Times" w:hAnsi="Times"/>
          <w:i/>
          <w:iCs/>
          <w:color w:val="000000"/>
        </w:rPr>
        <w:t>Professional identities of teacher candidates: Collaborating and developing in an alternative placement.</w:t>
      </w:r>
      <w:r w:rsidRPr="00FA31DB">
        <w:rPr>
          <w:rFonts w:ascii="Times" w:hAnsi="Times"/>
          <w:color w:val="000000"/>
        </w:rPr>
        <w:t xml:space="preserve"> National Field Experience Conference, Greely, Colorado.</w:t>
      </w:r>
    </w:p>
    <w:p w14:paraId="5F8B01D8" w14:textId="77777777" w:rsidR="001B0ECA" w:rsidRPr="00FA31DB" w:rsidRDefault="001B0ECA" w:rsidP="001B0ECA">
      <w:pPr>
        <w:rPr>
          <w:bCs/>
          <w:color w:val="0D0D0D"/>
        </w:rPr>
      </w:pPr>
    </w:p>
    <w:p w14:paraId="72D2A843" w14:textId="77777777" w:rsidR="001B0ECA" w:rsidRPr="00B71213" w:rsidRDefault="001B0ECA" w:rsidP="001B0ECA">
      <w:pPr>
        <w:pStyle w:val="p1"/>
        <w:ind w:left="1440" w:hanging="630"/>
        <w:rPr>
          <w:rFonts w:ascii="Times New Roman" w:hAnsi="Times New Roman"/>
          <w:bCs/>
          <w:color w:val="0D0D0D"/>
          <w:sz w:val="24"/>
          <w:szCs w:val="24"/>
        </w:rPr>
      </w:pPr>
      <w:r w:rsidRPr="00FA31DB">
        <w:rPr>
          <w:rFonts w:ascii="Times New Roman" w:hAnsi="Times New Roman"/>
          <w:b/>
          <w:bCs/>
          <w:color w:val="0D0D0D"/>
          <w:sz w:val="24"/>
          <w:szCs w:val="24"/>
        </w:rPr>
        <w:t>Burton, M.</w:t>
      </w:r>
      <w:r w:rsidRPr="00FA31DB">
        <w:rPr>
          <w:rFonts w:ascii="Times New Roman" w:hAnsi="Times New Roman"/>
          <w:bCs/>
          <w:color w:val="0D0D0D"/>
          <w:sz w:val="24"/>
          <w:szCs w:val="24"/>
        </w:rPr>
        <w:t xml:space="preserve"> (2019</w:t>
      </w:r>
      <w:r>
        <w:rPr>
          <w:rFonts w:ascii="Times New Roman" w:hAnsi="Times New Roman"/>
          <w:bCs/>
          <w:color w:val="0D0D0D"/>
          <w:sz w:val="24"/>
          <w:szCs w:val="24"/>
        </w:rPr>
        <w:t>, February</w:t>
      </w:r>
      <w:r w:rsidRPr="00FA31DB">
        <w:rPr>
          <w:rFonts w:ascii="Times New Roman" w:hAnsi="Times New Roman"/>
          <w:bCs/>
          <w:color w:val="0D0D0D"/>
          <w:sz w:val="24"/>
          <w:szCs w:val="24"/>
        </w:rPr>
        <w:t xml:space="preserve">). </w:t>
      </w:r>
      <w:r w:rsidRPr="00FA31DB">
        <w:rPr>
          <w:rFonts w:ascii="Times New Roman" w:hAnsi="Times New Roman"/>
          <w:bCs/>
          <w:i/>
          <w:iCs/>
          <w:color w:val="0D0D0D"/>
          <w:sz w:val="24"/>
          <w:szCs w:val="24"/>
        </w:rPr>
        <w:t>The power of perspectives: Preservice teachers’ multiple perspectives of a STEM.</w:t>
      </w:r>
      <w:r w:rsidRPr="00FA31DB">
        <w:rPr>
          <w:rFonts w:ascii="Times New Roman" w:hAnsi="Times New Roman"/>
          <w:bCs/>
          <w:color w:val="0D0D0D"/>
          <w:sz w:val="24"/>
          <w:szCs w:val="24"/>
        </w:rPr>
        <w:t xml:space="preserve"> Association of Mathematics Teacher Educators Annual Conference. Orlando, FL.</w:t>
      </w:r>
      <w:r w:rsidRPr="00B71213">
        <w:rPr>
          <w:rFonts w:ascii="Times New Roman" w:hAnsi="Times New Roman"/>
          <w:bCs/>
          <w:color w:val="0D0D0D"/>
          <w:sz w:val="24"/>
          <w:szCs w:val="24"/>
        </w:rPr>
        <w:t xml:space="preserve"> </w:t>
      </w:r>
    </w:p>
    <w:p w14:paraId="168E08A8" w14:textId="77777777" w:rsidR="001B0ECA" w:rsidRPr="00B71213" w:rsidRDefault="001B0ECA" w:rsidP="001B0ECA">
      <w:pPr>
        <w:pStyle w:val="p1"/>
        <w:ind w:left="1440" w:hanging="630"/>
        <w:rPr>
          <w:rFonts w:ascii="Times New Roman" w:hAnsi="Times New Roman"/>
          <w:bCs/>
          <w:color w:val="0D0D0D"/>
          <w:sz w:val="24"/>
          <w:szCs w:val="24"/>
        </w:rPr>
      </w:pPr>
    </w:p>
    <w:p w14:paraId="61EEC150" w14:textId="77777777" w:rsidR="001B0ECA" w:rsidRPr="00B71213" w:rsidRDefault="001B0ECA" w:rsidP="001B0ECA">
      <w:pPr>
        <w:ind w:left="1440" w:hanging="540"/>
        <w:rPr>
          <w:color w:val="333333"/>
        </w:rPr>
      </w:pPr>
      <w:r w:rsidRPr="00B71213">
        <w:rPr>
          <w:b/>
          <w:color w:val="333333"/>
        </w:rPr>
        <w:lastRenderedPageBreak/>
        <w:t>Burton, M.,</w:t>
      </w:r>
      <w:r w:rsidRPr="00B71213">
        <w:rPr>
          <w:color w:val="333333"/>
        </w:rPr>
        <w:t xml:space="preserve"> </w:t>
      </w:r>
      <w:proofErr w:type="spellStart"/>
      <w:r w:rsidRPr="00B71213">
        <w:rPr>
          <w:color w:val="333333"/>
        </w:rPr>
        <w:t>Cardullo</w:t>
      </w:r>
      <w:proofErr w:type="spellEnd"/>
      <w:r w:rsidRPr="00B71213">
        <w:rPr>
          <w:color w:val="333333"/>
        </w:rPr>
        <w:t xml:space="preserve">, V., Tripp, L. </w:t>
      </w:r>
      <w:proofErr w:type="gramStart"/>
      <w:r w:rsidRPr="00B71213">
        <w:rPr>
          <w:color w:val="333333"/>
        </w:rPr>
        <w:t>O.(</w:t>
      </w:r>
      <w:proofErr w:type="gramEnd"/>
      <w:r w:rsidRPr="00B71213">
        <w:rPr>
          <w:color w:val="333333"/>
        </w:rPr>
        <w:t xml:space="preserve">2018, April). </w:t>
      </w:r>
      <w:r w:rsidRPr="00B71213">
        <w:rPr>
          <w:i/>
          <w:iCs/>
          <w:color w:val="333333"/>
        </w:rPr>
        <w:t xml:space="preserve">Preservice </w:t>
      </w:r>
      <w:r>
        <w:rPr>
          <w:i/>
          <w:iCs/>
          <w:color w:val="333333"/>
        </w:rPr>
        <w:t>t</w:t>
      </w:r>
      <w:r w:rsidRPr="00B71213">
        <w:rPr>
          <w:i/>
          <w:iCs/>
          <w:color w:val="333333"/>
        </w:rPr>
        <w:t xml:space="preserve">eachers’ </w:t>
      </w:r>
      <w:r>
        <w:rPr>
          <w:i/>
          <w:iCs/>
          <w:color w:val="333333"/>
        </w:rPr>
        <w:t>m</w:t>
      </w:r>
      <w:r w:rsidRPr="00B71213">
        <w:rPr>
          <w:i/>
          <w:iCs/>
          <w:color w:val="333333"/>
        </w:rPr>
        <w:t xml:space="preserve">ultiple </w:t>
      </w:r>
      <w:r>
        <w:rPr>
          <w:i/>
          <w:iCs/>
          <w:color w:val="333333"/>
        </w:rPr>
        <w:t>p</w:t>
      </w:r>
      <w:r w:rsidRPr="00B71213">
        <w:rPr>
          <w:i/>
          <w:iCs/>
          <w:color w:val="333333"/>
        </w:rPr>
        <w:t xml:space="preserve">erspectives on </w:t>
      </w:r>
      <w:r>
        <w:rPr>
          <w:i/>
          <w:iCs/>
          <w:color w:val="333333"/>
        </w:rPr>
        <w:t>t</w:t>
      </w:r>
      <w:r w:rsidRPr="00B71213">
        <w:rPr>
          <w:i/>
          <w:iCs/>
          <w:color w:val="333333"/>
        </w:rPr>
        <w:t xml:space="preserve">eaching and </w:t>
      </w:r>
      <w:r>
        <w:rPr>
          <w:i/>
          <w:iCs/>
          <w:color w:val="333333"/>
        </w:rPr>
        <w:t>l</w:t>
      </w:r>
      <w:r w:rsidRPr="00B71213">
        <w:rPr>
          <w:i/>
          <w:iCs/>
          <w:color w:val="333333"/>
        </w:rPr>
        <w:t xml:space="preserve">earning. </w:t>
      </w:r>
      <w:r w:rsidRPr="00B71213">
        <w:rPr>
          <w:color w:val="333333"/>
        </w:rPr>
        <w:t>National Council of Teachers of Mathematics Research Conference. Washington, D.C.</w:t>
      </w:r>
    </w:p>
    <w:p w14:paraId="1F7B0151" w14:textId="77777777" w:rsidR="001B0ECA" w:rsidRPr="00B71213" w:rsidRDefault="001B0ECA" w:rsidP="001B0ECA">
      <w:pPr>
        <w:ind w:left="1440" w:hanging="540"/>
        <w:rPr>
          <w:color w:val="333333"/>
        </w:rPr>
      </w:pPr>
    </w:p>
    <w:p w14:paraId="4CEE3F71" w14:textId="77777777" w:rsidR="001B0ECA" w:rsidRPr="00B71213" w:rsidRDefault="001B0ECA" w:rsidP="001B0ECA">
      <w:pPr>
        <w:ind w:left="1440" w:hanging="540"/>
        <w:rPr>
          <w:color w:val="333333"/>
        </w:rPr>
      </w:pPr>
      <w:r w:rsidRPr="00B71213">
        <w:rPr>
          <w:color w:val="333333"/>
        </w:rPr>
        <w:t xml:space="preserve">Tripp, L. O., </w:t>
      </w:r>
      <w:proofErr w:type="spellStart"/>
      <w:r w:rsidRPr="00B71213">
        <w:rPr>
          <w:color w:val="333333"/>
        </w:rPr>
        <w:t>Cardullo</w:t>
      </w:r>
      <w:proofErr w:type="spellEnd"/>
      <w:r w:rsidRPr="00B71213">
        <w:rPr>
          <w:color w:val="333333"/>
        </w:rPr>
        <w:t xml:space="preserve">, V., &amp; </w:t>
      </w:r>
      <w:r w:rsidRPr="00B71213">
        <w:rPr>
          <w:b/>
          <w:color w:val="333333"/>
        </w:rPr>
        <w:t xml:space="preserve">Burton, M. </w:t>
      </w:r>
      <w:r w:rsidRPr="00B71213">
        <w:rPr>
          <w:color w:val="333333"/>
        </w:rPr>
        <w:t xml:space="preserve">(2018, March). </w:t>
      </w:r>
      <w:r w:rsidRPr="00B71213">
        <w:rPr>
          <w:i/>
          <w:iCs/>
          <w:color w:val="333333"/>
        </w:rPr>
        <w:t xml:space="preserve">Creative and </w:t>
      </w:r>
      <w:r>
        <w:rPr>
          <w:i/>
          <w:iCs/>
          <w:color w:val="333333"/>
        </w:rPr>
        <w:t>i</w:t>
      </w:r>
      <w:r w:rsidRPr="00B71213">
        <w:rPr>
          <w:i/>
          <w:iCs/>
          <w:color w:val="333333"/>
        </w:rPr>
        <w:t xml:space="preserve">maginative </w:t>
      </w:r>
      <w:r>
        <w:rPr>
          <w:i/>
          <w:iCs/>
          <w:color w:val="333333"/>
        </w:rPr>
        <w:t>i</w:t>
      </w:r>
      <w:r w:rsidRPr="00B71213">
        <w:rPr>
          <w:i/>
          <w:iCs/>
          <w:color w:val="333333"/>
        </w:rPr>
        <w:t xml:space="preserve">deas: </w:t>
      </w:r>
      <w:r>
        <w:rPr>
          <w:i/>
          <w:iCs/>
          <w:color w:val="333333"/>
        </w:rPr>
        <w:t>STEM</w:t>
      </w:r>
      <w:r w:rsidRPr="00B71213">
        <w:rPr>
          <w:i/>
          <w:iCs/>
          <w:color w:val="333333"/>
        </w:rPr>
        <w:t xml:space="preserve"> + </w:t>
      </w:r>
      <w:r>
        <w:rPr>
          <w:i/>
          <w:iCs/>
          <w:color w:val="333333"/>
        </w:rPr>
        <w:t>p</w:t>
      </w:r>
      <w:r w:rsidRPr="00B71213">
        <w:rPr>
          <w:i/>
          <w:iCs/>
          <w:color w:val="333333"/>
        </w:rPr>
        <w:t xml:space="preserve">roviding </w:t>
      </w:r>
      <w:r>
        <w:rPr>
          <w:i/>
          <w:iCs/>
          <w:color w:val="333333"/>
        </w:rPr>
        <w:t>r</w:t>
      </w:r>
      <w:r w:rsidRPr="00B71213">
        <w:rPr>
          <w:i/>
          <w:iCs/>
          <w:color w:val="333333"/>
        </w:rPr>
        <w:t xml:space="preserve">eal </w:t>
      </w:r>
      <w:r>
        <w:rPr>
          <w:i/>
          <w:iCs/>
          <w:color w:val="333333"/>
        </w:rPr>
        <w:t>w</w:t>
      </w:r>
      <w:r w:rsidRPr="00B71213">
        <w:rPr>
          <w:i/>
          <w:iCs/>
          <w:color w:val="333333"/>
        </w:rPr>
        <w:t xml:space="preserve">orld </w:t>
      </w:r>
      <w:r>
        <w:rPr>
          <w:i/>
          <w:iCs/>
          <w:color w:val="333333"/>
        </w:rPr>
        <w:t>a</w:t>
      </w:r>
      <w:r w:rsidRPr="00B71213">
        <w:rPr>
          <w:i/>
          <w:iCs/>
          <w:color w:val="333333"/>
        </w:rPr>
        <w:t>pplication</w:t>
      </w:r>
      <w:r w:rsidRPr="00B71213">
        <w:rPr>
          <w:color w:val="333333"/>
        </w:rPr>
        <w:t xml:space="preserve">. National Science Teachers </w:t>
      </w:r>
      <w:proofErr w:type="gramStart"/>
      <w:r w:rsidRPr="00B71213">
        <w:rPr>
          <w:color w:val="333333"/>
        </w:rPr>
        <w:t>Association..</w:t>
      </w:r>
      <w:proofErr w:type="gramEnd"/>
      <w:r w:rsidRPr="00B71213">
        <w:rPr>
          <w:color w:val="333333"/>
        </w:rPr>
        <w:t xml:space="preserve"> Atlanta, GA.</w:t>
      </w:r>
    </w:p>
    <w:p w14:paraId="6B04A2AC" w14:textId="77777777" w:rsidR="001B0ECA" w:rsidRPr="00B71213" w:rsidRDefault="001B0ECA" w:rsidP="001B0ECA">
      <w:pPr>
        <w:ind w:left="1440" w:hanging="540"/>
        <w:rPr>
          <w:color w:val="333333"/>
        </w:rPr>
      </w:pPr>
    </w:p>
    <w:p w14:paraId="2BE18B69" w14:textId="77777777" w:rsidR="001B0ECA" w:rsidRPr="00B71213" w:rsidRDefault="001B0ECA" w:rsidP="001B0ECA">
      <w:pPr>
        <w:ind w:left="1530" w:hanging="630"/>
        <w:rPr>
          <w:color w:val="333333"/>
        </w:rPr>
      </w:pPr>
      <w:r w:rsidRPr="00B71213">
        <w:rPr>
          <w:color w:val="333333"/>
        </w:rPr>
        <w:t xml:space="preserve">Tripp, L. O., </w:t>
      </w:r>
      <w:proofErr w:type="spellStart"/>
      <w:r w:rsidRPr="00B71213">
        <w:rPr>
          <w:color w:val="333333"/>
        </w:rPr>
        <w:t>Cardullo</w:t>
      </w:r>
      <w:proofErr w:type="spellEnd"/>
      <w:r w:rsidRPr="00B71213">
        <w:rPr>
          <w:color w:val="333333"/>
        </w:rPr>
        <w:t xml:space="preserve">, V., &amp; </w:t>
      </w:r>
      <w:r w:rsidRPr="00B71213">
        <w:rPr>
          <w:b/>
          <w:color w:val="333333"/>
        </w:rPr>
        <w:t xml:space="preserve">Burton, M. </w:t>
      </w:r>
      <w:r w:rsidRPr="00B71213">
        <w:rPr>
          <w:color w:val="333333"/>
        </w:rPr>
        <w:t xml:space="preserve">(2018, March). </w:t>
      </w:r>
      <w:r w:rsidRPr="00B71213">
        <w:rPr>
          <w:i/>
          <w:iCs/>
          <w:color w:val="333333"/>
        </w:rPr>
        <w:t xml:space="preserve">The </w:t>
      </w:r>
      <w:r>
        <w:rPr>
          <w:i/>
          <w:iCs/>
          <w:color w:val="333333"/>
        </w:rPr>
        <w:t>s</w:t>
      </w:r>
      <w:r w:rsidRPr="00B71213">
        <w:rPr>
          <w:i/>
          <w:iCs/>
          <w:color w:val="333333"/>
        </w:rPr>
        <w:t xml:space="preserve">heep are in the </w:t>
      </w:r>
      <w:r>
        <w:rPr>
          <w:i/>
          <w:iCs/>
          <w:color w:val="333333"/>
        </w:rPr>
        <w:t>j</w:t>
      </w:r>
      <w:r w:rsidRPr="00B71213">
        <w:rPr>
          <w:i/>
          <w:iCs/>
          <w:color w:val="333333"/>
        </w:rPr>
        <w:t xml:space="preserve">eep: Forces in </w:t>
      </w:r>
      <w:r>
        <w:rPr>
          <w:i/>
          <w:iCs/>
          <w:color w:val="333333"/>
        </w:rPr>
        <w:t>m</w:t>
      </w:r>
      <w:r w:rsidRPr="00B71213">
        <w:rPr>
          <w:i/>
          <w:iCs/>
          <w:color w:val="333333"/>
        </w:rPr>
        <w:t>otion</w:t>
      </w:r>
      <w:r w:rsidRPr="00B71213">
        <w:rPr>
          <w:color w:val="333333"/>
        </w:rPr>
        <w:t>. National Science Teachers Association. Atlanta, GA.</w:t>
      </w:r>
    </w:p>
    <w:p w14:paraId="06ADF66B" w14:textId="77777777" w:rsidR="001B0ECA" w:rsidRPr="00B71213" w:rsidRDefault="001B0ECA" w:rsidP="001B0ECA">
      <w:pPr>
        <w:ind w:left="1440" w:hanging="540"/>
        <w:rPr>
          <w:color w:val="333333"/>
        </w:rPr>
      </w:pPr>
    </w:p>
    <w:p w14:paraId="5AD30DFB" w14:textId="77777777" w:rsidR="001B0ECA" w:rsidRPr="00B71213" w:rsidRDefault="001B0ECA" w:rsidP="001B0ECA">
      <w:pPr>
        <w:ind w:left="1440" w:hanging="540"/>
        <w:rPr>
          <w:color w:val="333333"/>
        </w:rPr>
      </w:pPr>
      <w:r w:rsidRPr="00B71213">
        <w:rPr>
          <w:b/>
          <w:color w:val="333333"/>
        </w:rPr>
        <w:t>Burton, M.,</w:t>
      </w:r>
      <w:r w:rsidRPr="00B71213">
        <w:rPr>
          <w:color w:val="333333"/>
        </w:rPr>
        <w:t xml:space="preserve"> </w:t>
      </w:r>
      <w:proofErr w:type="spellStart"/>
      <w:r w:rsidRPr="00B71213">
        <w:rPr>
          <w:color w:val="333333"/>
        </w:rPr>
        <w:t>Cardullo</w:t>
      </w:r>
      <w:proofErr w:type="spellEnd"/>
      <w:r w:rsidRPr="00B71213">
        <w:rPr>
          <w:color w:val="333333"/>
        </w:rPr>
        <w:t xml:space="preserve">, V., &amp; Tripp, L. O. (2018, March). </w:t>
      </w:r>
      <w:r w:rsidRPr="00B71213">
        <w:rPr>
          <w:i/>
          <w:iCs/>
          <w:color w:val="333333"/>
        </w:rPr>
        <w:t xml:space="preserve">Professional </w:t>
      </w:r>
      <w:r>
        <w:rPr>
          <w:i/>
          <w:iCs/>
          <w:color w:val="333333"/>
        </w:rPr>
        <w:t>i</w:t>
      </w:r>
      <w:r w:rsidRPr="00B71213">
        <w:rPr>
          <w:i/>
          <w:iCs/>
          <w:color w:val="333333"/>
        </w:rPr>
        <w:t xml:space="preserve">dentities of </w:t>
      </w:r>
      <w:r>
        <w:rPr>
          <w:i/>
          <w:iCs/>
          <w:color w:val="333333"/>
        </w:rPr>
        <w:t>t</w:t>
      </w:r>
      <w:r w:rsidRPr="00B71213">
        <w:rPr>
          <w:i/>
          <w:iCs/>
          <w:color w:val="333333"/>
        </w:rPr>
        <w:t xml:space="preserve">eacher </w:t>
      </w:r>
      <w:r>
        <w:rPr>
          <w:i/>
          <w:iCs/>
          <w:color w:val="333333"/>
        </w:rPr>
        <w:t>c</w:t>
      </w:r>
      <w:r w:rsidRPr="00B71213">
        <w:rPr>
          <w:i/>
          <w:iCs/>
          <w:color w:val="333333"/>
        </w:rPr>
        <w:t xml:space="preserve">andidates: Collaborating and </w:t>
      </w:r>
      <w:r>
        <w:rPr>
          <w:i/>
          <w:iCs/>
          <w:color w:val="333333"/>
        </w:rPr>
        <w:t>d</w:t>
      </w:r>
      <w:r w:rsidRPr="00B71213">
        <w:rPr>
          <w:i/>
          <w:iCs/>
          <w:color w:val="333333"/>
        </w:rPr>
        <w:t xml:space="preserve">eveloping in an </w:t>
      </w:r>
      <w:r>
        <w:rPr>
          <w:i/>
          <w:iCs/>
          <w:color w:val="333333"/>
        </w:rPr>
        <w:t>a</w:t>
      </w:r>
      <w:r w:rsidRPr="00B71213">
        <w:rPr>
          <w:i/>
          <w:iCs/>
          <w:color w:val="333333"/>
        </w:rPr>
        <w:t xml:space="preserve">lternative </w:t>
      </w:r>
      <w:r>
        <w:rPr>
          <w:i/>
          <w:iCs/>
          <w:color w:val="333333"/>
        </w:rPr>
        <w:t>p</w:t>
      </w:r>
      <w:r w:rsidRPr="00B71213">
        <w:rPr>
          <w:i/>
          <w:iCs/>
          <w:color w:val="333333"/>
        </w:rPr>
        <w:t xml:space="preserve">lacement. </w:t>
      </w:r>
      <w:r w:rsidRPr="00B71213">
        <w:rPr>
          <w:color w:val="333333"/>
        </w:rPr>
        <w:t>American Association of Colleges for Teacher Education. Baltimore, MD.</w:t>
      </w:r>
    </w:p>
    <w:p w14:paraId="6DCC4F57" w14:textId="77777777" w:rsidR="001B0ECA" w:rsidRPr="00B71213" w:rsidRDefault="001B0ECA" w:rsidP="001B0ECA">
      <w:pPr>
        <w:ind w:left="1440" w:hanging="540"/>
        <w:rPr>
          <w:color w:val="333333"/>
        </w:rPr>
      </w:pPr>
    </w:p>
    <w:p w14:paraId="520CB1CB" w14:textId="77777777" w:rsidR="001B0ECA" w:rsidRPr="00B71213" w:rsidRDefault="001B0ECA" w:rsidP="001B0ECA">
      <w:pPr>
        <w:ind w:left="720" w:firstLine="180"/>
        <w:rPr>
          <w:i/>
          <w:iCs/>
        </w:rPr>
      </w:pPr>
      <w:r w:rsidRPr="00B71213">
        <w:rPr>
          <w:color w:val="333333"/>
        </w:rPr>
        <w:t xml:space="preserve">Silver, E., </w:t>
      </w:r>
      <w:r w:rsidRPr="00B71213">
        <w:rPr>
          <w:b/>
          <w:color w:val="333333"/>
        </w:rPr>
        <w:t>Burton, M.,</w:t>
      </w:r>
      <w:r w:rsidRPr="00B71213">
        <w:rPr>
          <w:color w:val="333333"/>
        </w:rPr>
        <w:t xml:space="preserve"> &amp; </w:t>
      </w:r>
      <w:proofErr w:type="spellStart"/>
      <w:r w:rsidRPr="00B71213">
        <w:rPr>
          <w:color w:val="333333"/>
        </w:rPr>
        <w:t>Strutchens</w:t>
      </w:r>
      <w:proofErr w:type="spellEnd"/>
      <w:r w:rsidRPr="00B71213">
        <w:rPr>
          <w:color w:val="333333"/>
        </w:rPr>
        <w:t xml:space="preserve">, M.  (2018, February). </w:t>
      </w:r>
      <w:r w:rsidRPr="00B71213">
        <w:rPr>
          <w:i/>
          <w:iCs/>
        </w:rPr>
        <w:t xml:space="preserve">Tying </w:t>
      </w:r>
      <w:r>
        <w:rPr>
          <w:i/>
          <w:iCs/>
        </w:rPr>
        <w:t>i</w:t>
      </w:r>
      <w:r w:rsidRPr="00B71213">
        <w:rPr>
          <w:i/>
          <w:iCs/>
        </w:rPr>
        <w:t xml:space="preserve">t </w:t>
      </w:r>
      <w:r>
        <w:rPr>
          <w:i/>
          <w:iCs/>
        </w:rPr>
        <w:t>t</w:t>
      </w:r>
      <w:r w:rsidRPr="00B71213">
        <w:rPr>
          <w:i/>
          <w:iCs/>
        </w:rPr>
        <w:t xml:space="preserve">ogether: </w:t>
      </w:r>
    </w:p>
    <w:p w14:paraId="4C0D95E2" w14:textId="77777777" w:rsidR="001B0ECA" w:rsidRPr="00B71213" w:rsidRDefault="001B0ECA" w:rsidP="001B0ECA">
      <w:pPr>
        <w:ind w:left="1440"/>
      </w:pPr>
      <w:r w:rsidRPr="00B71213">
        <w:rPr>
          <w:i/>
          <w:iCs/>
        </w:rPr>
        <w:t xml:space="preserve">Preparing </w:t>
      </w:r>
      <w:r>
        <w:rPr>
          <w:i/>
          <w:iCs/>
        </w:rPr>
        <w:t>t</w:t>
      </w:r>
      <w:r w:rsidRPr="00B71213">
        <w:rPr>
          <w:i/>
          <w:iCs/>
        </w:rPr>
        <w:t xml:space="preserve">eachers of </w:t>
      </w:r>
      <w:r>
        <w:rPr>
          <w:i/>
          <w:iCs/>
        </w:rPr>
        <w:t>m</w:t>
      </w:r>
      <w:r w:rsidRPr="00B71213">
        <w:rPr>
          <w:i/>
          <w:iCs/>
        </w:rPr>
        <w:t xml:space="preserve">athematics to </w:t>
      </w:r>
      <w:r>
        <w:rPr>
          <w:i/>
          <w:iCs/>
        </w:rPr>
        <w:t>i</w:t>
      </w:r>
      <w:r w:rsidRPr="00B71213">
        <w:rPr>
          <w:i/>
          <w:iCs/>
        </w:rPr>
        <w:t xml:space="preserve">ntegrate </w:t>
      </w:r>
      <w:r>
        <w:rPr>
          <w:i/>
          <w:iCs/>
        </w:rPr>
        <w:t>e</w:t>
      </w:r>
      <w:r w:rsidRPr="00B71213">
        <w:rPr>
          <w:i/>
          <w:iCs/>
        </w:rPr>
        <w:t xml:space="preserve">quity, </w:t>
      </w:r>
      <w:r>
        <w:rPr>
          <w:i/>
          <w:iCs/>
        </w:rPr>
        <w:t>f</w:t>
      </w:r>
      <w:r w:rsidRPr="00B71213">
        <w:rPr>
          <w:i/>
          <w:iCs/>
        </w:rPr>
        <w:t xml:space="preserve">ormative </w:t>
      </w:r>
      <w:r>
        <w:rPr>
          <w:i/>
          <w:iCs/>
        </w:rPr>
        <w:t>a</w:t>
      </w:r>
      <w:r w:rsidRPr="00B71213">
        <w:rPr>
          <w:i/>
          <w:iCs/>
        </w:rPr>
        <w:t xml:space="preserve">ssessment, and </w:t>
      </w:r>
      <w:r>
        <w:rPr>
          <w:i/>
          <w:iCs/>
        </w:rPr>
        <w:t>e</w:t>
      </w:r>
      <w:r w:rsidRPr="00B71213">
        <w:rPr>
          <w:i/>
          <w:iCs/>
        </w:rPr>
        <w:t xml:space="preserve">ffective </w:t>
      </w:r>
      <w:r>
        <w:rPr>
          <w:i/>
          <w:iCs/>
        </w:rPr>
        <w:t>t</w:t>
      </w:r>
      <w:r w:rsidRPr="00B71213">
        <w:rPr>
          <w:i/>
          <w:iCs/>
        </w:rPr>
        <w:t>eaching.</w:t>
      </w:r>
      <w:r w:rsidRPr="00B71213">
        <w:t xml:space="preserve"> </w:t>
      </w:r>
      <w:r w:rsidRPr="00B71213">
        <w:rPr>
          <w:color w:val="333333"/>
        </w:rPr>
        <w:t>Association of Mathematics Teacher Educators. Houston, TX.</w:t>
      </w:r>
    </w:p>
    <w:p w14:paraId="403BD079" w14:textId="77777777" w:rsidR="001B0ECA" w:rsidRPr="00B71213" w:rsidRDefault="001B0ECA" w:rsidP="001B0ECA">
      <w:pPr>
        <w:ind w:left="1440" w:hanging="540"/>
        <w:rPr>
          <w:color w:val="333333"/>
        </w:rPr>
      </w:pPr>
    </w:p>
    <w:p w14:paraId="51B995D6" w14:textId="77777777" w:rsidR="001B0ECA" w:rsidRPr="00B71213" w:rsidRDefault="001B0ECA" w:rsidP="001B0ECA">
      <w:pPr>
        <w:ind w:left="1440" w:hanging="450"/>
        <w:rPr>
          <w:bCs/>
          <w:color w:val="0D0D0D"/>
        </w:rPr>
      </w:pPr>
      <w:r w:rsidRPr="00B71213">
        <w:rPr>
          <w:b/>
          <w:bCs/>
          <w:color w:val="0D0D0D"/>
        </w:rPr>
        <w:t xml:space="preserve">Burton, M. </w:t>
      </w:r>
      <w:r w:rsidRPr="00B71213">
        <w:rPr>
          <w:bCs/>
          <w:color w:val="0D0D0D"/>
        </w:rPr>
        <w:t xml:space="preserve">(2017, April). </w:t>
      </w:r>
      <w:r w:rsidRPr="00B71213">
        <w:rPr>
          <w:bCs/>
          <w:i/>
          <w:iCs/>
          <w:color w:val="0D0D0D"/>
        </w:rPr>
        <w:t>Utilizing a collaborative planning tool for inclusive mathematic</w:t>
      </w:r>
      <w:r w:rsidRPr="00B71213">
        <w:rPr>
          <w:bCs/>
          <w:color w:val="0D0D0D"/>
        </w:rPr>
        <w:t>s. National Council of Teachers of Mathematics Research Conference. San Antonio, TX.</w:t>
      </w:r>
    </w:p>
    <w:p w14:paraId="57B61173" w14:textId="77777777" w:rsidR="001B0ECA" w:rsidRPr="00B71213" w:rsidRDefault="001B0ECA" w:rsidP="001B0ECA">
      <w:pPr>
        <w:ind w:left="1440" w:hanging="450"/>
        <w:rPr>
          <w:bCs/>
          <w:color w:val="0D0D0D"/>
        </w:rPr>
      </w:pPr>
    </w:p>
    <w:p w14:paraId="7EC85964" w14:textId="77777777" w:rsidR="001B0ECA" w:rsidRPr="00F614EE" w:rsidRDefault="001B0ECA" w:rsidP="001B0ECA">
      <w:pPr>
        <w:ind w:left="1440" w:hanging="450"/>
        <w:rPr>
          <w:rFonts w:ascii="-webkit-standard" w:hAnsi="-webkit-standard"/>
          <w:color w:val="000000"/>
        </w:rPr>
      </w:pPr>
      <w:r>
        <w:rPr>
          <w:bCs/>
          <w:color w:val="0D0D0D"/>
        </w:rPr>
        <w:t>*</w:t>
      </w:r>
      <w:r w:rsidRPr="00F614EE">
        <w:rPr>
          <w:b/>
          <w:bCs/>
          <w:color w:val="0D0D0D"/>
        </w:rPr>
        <w:t>Burton, M.</w:t>
      </w:r>
      <w:r w:rsidRPr="00F614EE">
        <w:rPr>
          <w:bCs/>
          <w:color w:val="0D0D0D"/>
        </w:rPr>
        <w:t xml:space="preserve"> Daniel, E., &amp; Hutto, M. (2017, April). </w:t>
      </w:r>
      <w:r w:rsidRPr="002173EB">
        <w:rPr>
          <w:rFonts w:ascii="-webkit-standard" w:hAnsi="-webkit-standard"/>
          <w:i/>
          <w:iCs/>
          <w:color w:val="000000"/>
        </w:rPr>
        <w:t xml:space="preserve">Fractions: Developing </w:t>
      </w:r>
      <w:r>
        <w:rPr>
          <w:rFonts w:ascii="-webkit-standard" w:hAnsi="-webkit-standard"/>
          <w:i/>
          <w:iCs/>
          <w:color w:val="000000"/>
        </w:rPr>
        <w:t>u</w:t>
      </w:r>
      <w:r w:rsidRPr="002173EB">
        <w:rPr>
          <w:rFonts w:ascii="-webkit-standard" w:hAnsi="-webkit-standard"/>
          <w:i/>
          <w:iCs/>
          <w:color w:val="000000"/>
        </w:rPr>
        <w:t xml:space="preserve">nderstanding through </w:t>
      </w:r>
      <w:r>
        <w:rPr>
          <w:rFonts w:ascii="-webkit-standard" w:hAnsi="-webkit-standard"/>
          <w:i/>
          <w:iCs/>
          <w:color w:val="000000"/>
        </w:rPr>
        <w:t>m</w:t>
      </w:r>
      <w:r w:rsidRPr="002173EB">
        <w:rPr>
          <w:rFonts w:ascii="-webkit-standard" w:hAnsi="-webkit-standard"/>
          <w:i/>
          <w:iCs/>
          <w:color w:val="000000"/>
        </w:rPr>
        <w:t xml:space="preserve">eaningful </w:t>
      </w:r>
      <w:r>
        <w:rPr>
          <w:rFonts w:ascii="-webkit-standard" w:hAnsi="-webkit-standard"/>
          <w:i/>
          <w:iCs/>
          <w:color w:val="000000"/>
        </w:rPr>
        <w:t>t</w:t>
      </w:r>
      <w:r w:rsidRPr="002173EB">
        <w:rPr>
          <w:rFonts w:ascii="-webkit-standard" w:hAnsi="-webkit-standard"/>
          <w:i/>
          <w:iCs/>
          <w:color w:val="000000"/>
        </w:rPr>
        <w:t xml:space="preserve">asks and </w:t>
      </w:r>
      <w:r>
        <w:rPr>
          <w:rFonts w:ascii="-webkit-standard" w:hAnsi="-webkit-standard"/>
          <w:i/>
          <w:iCs/>
          <w:color w:val="000000"/>
        </w:rPr>
        <w:t>d</w:t>
      </w:r>
      <w:r w:rsidRPr="002173EB">
        <w:rPr>
          <w:rFonts w:ascii="-webkit-standard" w:hAnsi="-webkit-standard"/>
          <w:i/>
          <w:iCs/>
          <w:color w:val="000000"/>
        </w:rPr>
        <w:t>iscussion</w:t>
      </w:r>
      <w:r w:rsidRPr="00F614EE">
        <w:rPr>
          <w:rFonts w:ascii="-webkit-standard" w:hAnsi="-webkit-standard"/>
          <w:color w:val="000000"/>
        </w:rPr>
        <w:t xml:space="preserve">. </w:t>
      </w:r>
      <w:r w:rsidRPr="00F614EE">
        <w:rPr>
          <w:bCs/>
          <w:color w:val="0D0D0D"/>
        </w:rPr>
        <w:t>National Council of Teachers of Mathematics Annual Conference. San Antonio, TX.</w:t>
      </w:r>
    </w:p>
    <w:p w14:paraId="671A51C1" w14:textId="77777777" w:rsidR="001B0ECA" w:rsidRPr="00F614EE" w:rsidRDefault="001B0ECA" w:rsidP="001B0ECA">
      <w:pPr>
        <w:ind w:left="1440" w:hanging="450"/>
        <w:rPr>
          <w:bCs/>
          <w:color w:val="0D0D0D"/>
        </w:rPr>
      </w:pPr>
    </w:p>
    <w:p w14:paraId="77BF3FD6" w14:textId="77777777" w:rsidR="001B0ECA" w:rsidRPr="002173EB" w:rsidRDefault="001B0ECA" w:rsidP="001B0ECA">
      <w:pPr>
        <w:widowControl w:val="0"/>
        <w:autoSpaceDE w:val="0"/>
        <w:autoSpaceDN w:val="0"/>
        <w:adjustRightInd w:val="0"/>
        <w:ind w:left="1440" w:hanging="450"/>
        <w:rPr>
          <w:iCs/>
        </w:rPr>
      </w:pPr>
      <w:proofErr w:type="spellStart"/>
      <w:r w:rsidRPr="00F614EE">
        <w:t>Pugalee</w:t>
      </w:r>
      <w:proofErr w:type="spellEnd"/>
      <w:r w:rsidRPr="00F614EE">
        <w:t xml:space="preserve">, D., </w:t>
      </w:r>
      <w:r w:rsidRPr="00F614EE">
        <w:rPr>
          <w:b/>
        </w:rPr>
        <w:t>Burton, M</w:t>
      </w:r>
      <w:r w:rsidRPr="00F614EE">
        <w:t xml:space="preserve">., Musgrave, S., Conner, K., </w:t>
      </w:r>
      <w:proofErr w:type="spellStart"/>
      <w:r w:rsidRPr="00F614EE">
        <w:t>Bezuk</w:t>
      </w:r>
      <w:proofErr w:type="spellEnd"/>
      <w:r w:rsidRPr="00F614EE">
        <w:t xml:space="preserve">, N. (2017, February). </w:t>
      </w:r>
      <w:r w:rsidRPr="002173EB">
        <w:rPr>
          <w:i/>
          <w:iCs/>
        </w:rPr>
        <w:t xml:space="preserve">Global </w:t>
      </w:r>
      <w:r>
        <w:rPr>
          <w:i/>
          <w:iCs/>
        </w:rPr>
        <w:t>p</w:t>
      </w:r>
      <w:r w:rsidRPr="002173EB">
        <w:rPr>
          <w:i/>
          <w:iCs/>
        </w:rPr>
        <w:t xml:space="preserve">erspectives on </w:t>
      </w:r>
      <w:r>
        <w:rPr>
          <w:i/>
          <w:iCs/>
        </w:rPr>
        <w:t>t</w:t>
      </w:r>
      <w:r w:rsidRPr="002173EB">
        <w:rPr>
          <w:i/>
          <w:iCs/>
        </w:rPr>
        <w:t xml:space="preserve">eacher </w:t>
      </w:r>
      <w:r>
        <w:rPr>
          <w:i/>
          <w:iCs/>
        </w:rPr>
        <w:t>p</w:t>
      </w:r>
      <w:r w:rsidRPr="002173EB">
        <w:rPr>
          <w:i/>
          <w:iCs/>
        </w:rPr>
        <w:t>reparation: Topics from ICME 13</w:t>
      </w:r>
      <w:r w:rsidRPr="00F614EE">
        <w:t xml:space="preserve">. </w:t>
      </w:r>
      <w:r w:rsidRPr="002173EB">
        <w:rPr>
          <w:iCs/>
        </w:rPr>
        <w:t>Association of Mathematics Teacher Educators. Orlando, FL</w:t>
      </w:r>
    </w:p>
    <w:p w14:paraId="7F00F611" w14:textId="77777777" w:rsidR="001B0ECA" w:rsidRPr="00F614EE" w:rsidRDefault="001B0ECA" w:rsidP="001B0ECA">
      <w:pPr>
        <w:widowControl w:val="0"/>
        <w:autoSpaceDE w:val="0"/>
        <w:autoSpaceDN w:val="0"/>
        <w:adjustRightInd w:val="0"/>
        <w:ind w:left="1440" w:hanging="450"/>
      </w:pPr>
    </w:p>
    <w:p w14:paraId="62ECD7CB" w14:textId="77777777" w:rsidR="001B0ECA" w:rsidRPr="002173EB" w:rsidRDefault="001B0ECA" w:rsidP="001B0ECA">
      <w:pPr>
        <w:widowControl w:val="0"/>
        <w:autoSpaceDE w:val="0"/>
        <w:autoSpaceDN w:val="0"/>
        <w:adjustRightInd w:val="0"/>
        <w:ind w:left="1530" w:hanging="450"/>
      </w:pPr>
      <w:r w:rsidRPr="00F614EE">
        <w:t xml:space="preserve">Lee, J., Salinas, A. Miller, T., Sjostrom, M., Evitts, T., &amp; </w:t>
      </w:r>
      <w:r w:rsidRPr="00F614EE">
        <w:rPr>
          <w:b/>
        </w:rPr>
        <w:t>Burton, M</w:t>
      </w:r>
      <w:r w:rsidRPr="00F614EE">
        <w:t xml:space="preserve">. (2017, February). </w:t>
      </w:r>
      <w:r w:rsidRPr="002173EB">
        <w:rPr>
          <w:i/>
          <w:iCs/>
          <w:color w:val="000000"/>
        </w:rPr>
        <w:t xml:space="preserve">Individual and </w:t>
      </w:r>
      <w:r>
        <w:rPr>
          <w:i/>
          <w:iCs/>
          <w:color w:val="000000"/>
        </w:rPr>
        <w:t>c</w:t>
      </w:r>
      <w:r w:rsidRPr="002173EB">
        <w:rPr>
          <w:i/>
          <w:iCs/>
          <w:color w:val="000000"/>
        </w:rPr>
        <w:t xml:space="preserve">ollective </w:t>
      </w:r>
      <w:r>
        <w:rPr>
          <w:i/>
          <w:iCs/>
          <w:color w:val="000000"/>
        </w:rPr>
        <w:t>c</w:t>
      </w:r>
      <w:r w:rsidRPr="002173EB">
        <w:rPr>
          <w:i/>
          <w:iCs/>
          <w:color w:val="000000"/>
        </w:rPr>
        <w:t xml:space="preserve">apacities: Strengthening </w:t>
      </w:r>
      <w:r>
        <w:rPr>
          <w:i/>
          <w:iCs/>
          <w:color w:val="000000"/>
        </w:rPr>
        <w:t>a</w:t>
      </w:r>
      <w:r w:rsidRPr="002173EB">
        <w:rPr>
          <w:i/>
          <w:iCs/>
          <w:color w:val="000000"/>
        </w:rPr>
        <w:t xml:space="preserve">ffiliates to </w:t>
      </w:r>
      <w:r>
        <w:rPr>
          <w:i/>
          <w:iCs/>
          <w:color w:val="000000"/>
        </w:rPr>
        <w:t>b</w:t>
      </w:r>
      <w:r w:rsidRPr="002173EB">
        <w:rPr>
          <w:i/>
          <w:iCs/>
          <w:color w:val="000000"/>
        </w:rPr>
        <w:t xml:space="preserve">ecome </w:t>
      </w:r>
      <w:r>
        <w:rPr>
          <w:i/>
          <w:iCs/>
          <w:color w:val="000000"/>
        </w:rPr>
        <w:t>s</w:t>
      </w:r>
      <w:r w:rsidRPr="002173EB">
        <w:rPr>
          <w:i/>
          <w:iCs/>
          <w:color w:val="000000"/>
        </w:rPr>
        <w:t>tronger</w:t>
      </w:r>
      <w:r w:rsidRPr="00F614EE">
        <w:rPr>
          <w:color w:val="000000"/>
        </w:rPr>
        <w:t xml:space="preserve"> </w:t>
      </w:r>
      <w:r w:rsidRPr="002173EB">
        <w:rPr>
          <w:i/>
          <w:iCs/>
          <w:color w:val="000000"/>
        </w:rPr>
        <w:t>advocates</w:t>
      </w:r>
      <w:r>
        <w:rPr>
          <w:color w:val="000000"/>
        </w:rPr>
        <w:t>.</w:t>
      </w:r>
      <w:r w:rsidRPr="002173EB">
        <w:t xml:space="preserve"> Association of Mathematics Teacher Educators. Orlando, FL.</w:t>
      </w:r>
    </w:p>
    <w:p w14:paraId="331F7D0F" w14:textId="77777777" w:rsidR="001B0ECA" w:rsidRDefault="001B0ECA" w:rsidP="001B0ECA">
      <w:pPr>
        <w:widowControl w:val="0"/>
        <w:autoSpaceDE w:val="0"/>
        <w:autoSpaceDN w:val="0"/>
        <w:adjustRightInd w:val="0"/>
        <w:ind w:left="1440" w:hanging="450"/>
      </w:pPr>
    </w:p>
    <w:p w14:paraId="5A0D7B05" w14:textId="77777777" w:rsidR="001B0ECA" w:rsidRPr="00F614EE" w:rsidRDefault="001B0ECA" w:rsidP="001B0ECA">
      <w:pPr>
        <w:widowControl w:val="0"/>
        <w:autoSpaceDE w:val="0"/>
        <w:autoSpaceDN w:val="0"/>
        <w:adjustRightInd w:val="0"/>
        <w:ind w:left="1530" w:hanging="540"/>
      </w:pPr>
      <w:r w:rsidRPr="00F614EE">
        <w:t xml:space="preserve">Mills, V.L., Silver, E.A., </w:t>
      </w:r>
      <w:proofErr w:type="spellStart"/>
      <w:r w:rsidRPr="00F614EE">
        <w:t>Strutchens</w:t>
      </w:r>
      <w:proofErr w:type="spellEnd"/>
      <w:r w:rsidRPr="00F614EE">
        <w:t xml:space="preserve">, M., </w:t>
      </w:r>
      <w:r w:rsidRPr="005B1829">
        <w:rPr>
          <w:b/>
          <w:bCs/>
        </w:rPr>
        <w:t>Burton, M</w:t>
      </w:r>
      <w:r w:rsidRPr="00F614EE">
        <w:t xml:space="preserve">., &amp; </w:t>
      </w:r>
      <w:proofErr w:type="spellStart"/>
      <w:r w:rsidRPr="00F614EE">
        <w:t>Audrict</w:t>
      </w:r>
      <w:proofErr w:type="spellEnd"/>
      <w:r w:rsidRPr="00F614EE">
        <w:t xml:space="preserve">, W. (2016, April). </w:t>
      </w:r>
      <w:r w:rsidRPr="00F614EE">
        <w:rPr>
          <w:i/>
        </w:rPr>
        <w:t>Findings from the NCSM/ AMTE Joint Task Force on Formative Assessment: Two new powerful lenses on a familiar topic.</w:t>
      </w:r>
      <w:r w:rsidRPr="00F614EE">
        <w:t xml:space="preserve"> National Council of Supervisors of Mathematics. Oakland, CA.</w:t>
      </w:r>
    </w:p>
    <w:p w14:paraId="52354F19" w14:textId="77777777" w:rsidR="001B0ECA" w:rsidRPr="00F614EE" w:rsidRDefault="001B0ECA" w:rsidP="001B0ECA">
      <w:pPr>
        <w:widowControl w:val="0"/>
        <w:autoSpaceDE w:val="0"/>
        <w:autoSpaceDN w:val="0"/>
        <w:adjustRightInd w:val="0"/>
        <w:ind w:left="1530" w:hanging="540"/>
        <w:rPr>
          <w:i/>
        </w:rPr>
      </w:pPr>
    </w:p>
    <w:p w14:paraId="62285B94" w14:textId="77777777" w:rsidR="001B0ECA" w:rsidRPr="00F614EE" w:rsidRDefault="001B0ECA" w:rsidP="001B0ECA">
      <w:pPr>
        <w:widowControl w:val="0"/>
        <w:autoSpaceDE w:val="0"/>
        <w:autoSpaceDN w:val="0"/>
        <w:adjustRightInd w:val="0"/>
        <w:ind w:left="1530" w:hanging="540"/>
      </w:pPr>
      <w:r w:rsidRPr="005B1829">
        <w:rPr>
          <w:b/>
          <w:bCs/>
        </w:rPr>
        <w:t>Burton, M</w:t>
      </w:r>
      <w:r w:rsidRPr="00F614EE">
        <w:t xml:space="preserve">. (2016, February). </w:t>
      </w:r>
      <w:r w:rsidRPr="00F614EE">
        <w:rPr>
          <w:i/>
        </w:rPr>
        <w:t>Learning about elementary preservice teachers from their observations.</w:t>
      </w:r>
      <w:r w:rsidRPr="00F614EE">
        <w:t xml:space="preserve"> Research Council on Mathematics Learning. Orlando FL.</w:t>
      </w:r>
    </w:p>
    <w:p w14:paraId="414E3361" w14:textId="77777777" w:rsidR="001B0ECA" w:rsidRPr="00F614EE" w:rsidRDefault="001B0ECA" w:rsidP="001B0ECA">
      <w:pPr>
        <w:widowControl w:val="0"/>
        <w:autoSpaceDE w:val="0"/>
        <w:autoSpaceDN w:val="0"/>
        <w:adjustRightInd w:val="0"/>
        <w:ind w:left="1530" w:hanging="540"/>
      </w:pPr>
    </w:p>
    <w:p w14:paraId="7015D851" w14:textId="77777777" w:rsidR="001B0ECA" w:rsidRPr="00F614EE" w:rsidRDefault="001B0ECA" w:rsidP="001B0ECA">
      <w:pPr>
        <w:ind w:left="1530" w:hanging="540"/>
      </w:pPr>
      <w:r w:rsidRPr="00F614EE">
        <w:t xml:space="preserve">Eddy, C; Krupa, E.; Lee, J.; Grady, M.; Miller, T.; &amp; </w:t>
      </w:r>
      <w:r w:rsidRPr="005B1829">
        <w:rPr>
          <w:b/>
          <w:bCs/>
        </w:rPr>
        <w:t>Burton, M.</w:t>
      </w:r>
      <w:r w:rsidRPr="00F614EE">
        <w:t xml:space="preserve"> (2016, February). </w:t>
      </w:r>
    </w:p>
    <w:p w14:paraId="11189197" w14:textId="77777777" w:rsidR="001B0ECA" w:rsidRDefault="001B0ECA" w:rsidP="001B0ECA">
      <w:pPr>
        <w:ind w:left="1530"/>
      </w:pPr>
      <w:r w:rsidRPr="00F614EE">
        <w:rPr>
          <w:i/>
        </w:rPr>
        <w:lastRenderedPageBreak/>
        <w:t>Connecting and becoming stronger advocates through affiliates</w:t>
      </w:r>
      <w:r w:rsidRPr="00F614EE">
        <w:t>. Association of Mathematics Teacher Educators. Irvine, CA.</w:t>
      </w:r>
    </w:p>
    <w:p w14:paraId="76961290" w14:textId="77777777" w:rsidR="001B0ECA" w:rsidRDefault="001B0ECA" w:rsidP="001B0ECA">
      <w:pPr>
        <w:ind w:left="1530"/>
      </w:pPr>
    </w:p>
    <w:p w14:paraId="76530DCE" w14:textId="77777777" w:rsidR="001B0ECA" w:rsidRPr="00F614EE" w:rsidRDefault="001B0ECA" w:rsidP="001B0ECA">
      <w:pPr>
        <w:widowControl w:val="0"/>
        <w:autoSpaceDE w:val="0"/>
        <w:autoSpaceDN w:val="0"/>
        <w:adjustRightInd w:val="0"/>
        <w:ind w:left="1530" w:hanging="540"/>
        <w:rPr>
          <w:i/>
        </w:rPr>
      </w:pPr>
      <w:proofErr w:type="spellStart"/>
      <w:r w:rsidRPr="00F614EE">
        <w:t>Stru</w:t>
      </w:r>
      <w:r>
        <w:t>t</w:t>
      </w:r>
      <w:r w:rsidRPr="00F614EE">
        <w:t>chens</w:t>
      </w:r>
      <w:proofErr w:type="spellEnd"/>
      <w:r w:rsidRPr="00F614EE">
        <w:t xml:space="preserve">, M. &amp; </w:t>
      </w:r>
      <w:r w:rsidRPr="00F614EE">
        <w:rPr>
          <w:b/>
        </w:rPr>
        <w:t>Burton, M</w:t>
      </w:r>
      <w:r w:rsidRPr="00F614EE">
        <w:t xml:space="preserve">. (2015, April).  </w:t>
      </w:r>
      <w:r w:rsidRPr="00F614EE">
        <w:rPr>
          <w:i/>
        </w:rPr>
        <w:t xml:space="preserve">Using </w:t>
      </w:r>
      <w:r>
        <w:rPr>
          <w:i/>
        </w:rPr>
        <w:t>p</w:t>
      </w:r>
      <w:r w:rsidRPr="00F614EE">
        <w:rPr>
          <w:i/>
        </w:rPr>
        <w:t xml:space="preserve">rofessional </w:t>
      </w:r>
      <w:r>
        <w:rPr>
          <w:i/>
        </w:rPr>
        <w:t>l</w:t>
      </w:r>
      <w:r w:rsidRPr="00F614EE">
        <w:rPr>
          <w:i/>
        </w:rPr>
        <w:t>earning</w:t>
      </w:r>
      <w:r>
        <w:rPr>
          <w:i/>
        </w:rPr>
        <w:t xml:space="preserve"> c</w:t>
      </w:r>
      <w:r w:rsidRPr="00F614EE">
        <w:rPr>
          <w:i/>
        </w:rPr>
        <w:t xml:space="preserve">ommunities to </w:t>
      </w:r>
      <w:r>
        <w:rPr>
          <w:i/>
        </w:rPr>
        <w:t>i</w:t>
      </w:r>
      <w:r w:rsidRPr="00F614EE">
        <w:rPr>
          <w:i/>
        </w:rPr>
        <w:t xml:space="preserve">mprove </w:t>
      </w:r>
      <w:r>
        <w:rPr>
          <w:i/>
        </w:rPr>
        <w:t>t</w:t>
      </w:r>
      <w:r w:rsidRPr="00F614EE">
        <w:rPr>
          <w:i/>
        </w:rPr>
        <w:t xml:space="preserve">eacher’s </w:t>
      </w:r>
      <w:r>
        <w:rPr>
          <w:i/>
        </w:rPr>
        <w:t>u</w:t>
      </w:r>
      <w:r w:rsidRPr="00F614EE">
        <w:rPr>
          <w:i/>
        </w:rPr>
        <w:t xml:space="preserve">se of </w:t>
      </w:r>
      <w:r>
        <w:rPr>
          <w:i/>
        </w:rPr>
        <w:t>f</w:t>
      </w:r>
      <w:r w:rsidRPr="00F614EE">
        <w:rPr>
          <w:i/>
        </w:rPr>
        <w:t xml:space="preserve">ormative </w:t>
      </w:r>
      <w:r>
        <w:rPr>
          <w:i/>
        </w:rPr>
        <w:t>a</w:t>
      </w:r>
      <w:r w:rsidRPr="00F614EE">
        <w:rPr>
          <w:i/>
        </w:rPr>
        <w:t xml:space="preserve">ssessment: Increasing </w:t>
      </w:r>
      <w:r>
        <w:rPr>
          <w:i/>
        </w:rPr>
        <w:t>s</w:t>
      </w:r>
      <w:r w:rsidRPr="00F614EE">
        <w:rPr>
          <w:i/>
        </w:rPr>
        <w:t xml:space="preserve">tudent </w:t>
      </w:r>
      <w:r>
        <w:rPr>
          <w:i/>
        </w:rPr>
        <w:t>l</w:t>
      </w:r>
      <w:r w:rsidRPr="00F614EE">
        <w:rPr>
          <w:i/>
        </w:rPr>
        <w:t>earning</w:t>
      </w:r>
      <w:r w:rsidRPr="00F614EE">
        <w:t>. National Council of Supervisors of Mathematics. Boston, MA.</w:t>
      </w:r>
    </w:p>
    <w:p w14:paraId="6B457C76" w14:textId="77777777" w:rsidR="001B0ECA" w:rsidRPr="00F614EE" w:rsidRDefault="001B0ECA" w:rsidP="001B0ECA">
      <w:pPr>
        <w:widowControl w:val="0"/>
        <w:autoSpaceDE w:val="0"/>
        <w:autoSpaceDN w:val="0"/>
        <w:adjustRightInd w:val="0"/>
        <w:ind w:left="1530" w:hanging="450"/>
      </w:pPr>
    </w:p>
    <w:p w14:paraId="63C4B8F8" w14:textId="77777777" w:rsidR="001B0ECA" w:rsidRPr="005B1829" w:rsidRDefault="001B0ECA" w:rsidP="001B0ECA">
      <w:pPr>
        <w:widowControl w:val="0"/>
        <w:autoSpaceDE w:val="0"/>
        <w:autoSpaceDN w:val="0"/>
        <w:adjustRightInd w:val="0"/>
        <w:ind w:left="1530" w:hanging="540"/>
        <w:rPr>
          <w:i/>
        </w:rPr>
      </w:pPr>
      <w:r w:rsidRPr="00F614EE">
        <w:rPr>
          <w:b/>
        </w:rPr>
        <w:t>Burton, M</w:t>
      </w:r>
      <w:r w:rsidRPr="00F614EE">
        <w:t xml:space="preserve">. (2015, April). </w:t>
      </w:r>
      <w:r w:rsidRPr="00F614EE">
        <w:rPr>
          <w:i/>
        </w:rPr>
        <w:t xml:space="preserve">Supporting </w:t>
      </w:r>
      <w:r>
        <w:rPr>
          <w:i/>
        </w:rPr>
        <w:t>t</w:t>
      </w:r>
      <w:r w:rsidRPr="00F614EE">
        <w:rPr>
          <w:i/>
        </w:rPr>
        <w:t xml:space="preserve">eacher </w:t>
      </w:r>
      <w:r>
        <w:rPr>
          <w:i/>
        </w:rPr>
        <w:t>t</w:t>
      </w:r>
      <w:r w:rsidRPr="00F614EE">
        <w:rPr>
          <w:i/>
        </w:rPr>
        <w:t xml:space="preserve">eams in </w:t>
      </w:r>
      <w:r>
        <w:rPr>
          <w:i/>
        </w:rPr>
        <w:t>m</w:t>
      </w:r>
      <w:r w:rsidRPr="00F614EE">
        <w:rPr>
          <w:i/>
        </w:rPr>
        <w:t xml:space="preserve">eeting the </w:t>
      </w:r>
      <w:r>
        <w:rPr>
          <w:i/>
        </w:rPr>
        <w:t>n</w:t>
      </w:r>
      <w:r w:rsidRPr="00F614EE">
        <w:rPr>
          <w:i/>
        </w:rPr>
        <w:t>eeds of</w:t>
      </w:r>
      <w:r>
        <w:rPr>
          <w:i/>
        </w:rPr>
        <w:t xml:space="preserve"> a</w:t>
      </w:r>
      <w:r w:rsidRPr="00F614EE">
        <w:rPr>
          <w:i/>
        </w:rPr>
        <w:t xml:space="preserve">ll </w:t>
      </w:r>
      <w:r>
        <w:rPr>
          <w:i/>
        </w:rPr>
        <w:t>s</w:t>
      </w:r>
      <w:r w:rsidRPr="00F614EE">
        <w:rPr>
          <w:i/>
        </w:rPr>
        <w:t xml:space="preserve">tudents in </w:t>
      </w:r>
      <w:r>
        <w:rPr>
          <w:i/>
        </w:rPr>
        <w:t>i</w:t>
      </w:r>
      <w:r w:rsidRPr="00F614EE">
        <w:rPr>
          <w:i/>
        </w:rPr>
        <w:t>nclusive</w:t>
      </w:r>
      <w:r>
        <w:rPr>
          <w:i/>
        </w:rPr>
        <w:t xml:space="preserve"> c</w:t>
      </w:r>
      <w:r w:rsidRPr="00F614EE">
        <w:rPr>
          <w:i/>
        </w:rPr>
        <w:t xml:space="preserve">lassrooms: Involving </w:t>
      </w:r>
      <w:r>
        <w:rPr>
          <w:i/>
        </w:rPr>
        <w:t>a</w:t>
      </w:r>
      <w:r w:rsidRPr="00F614EE">
        <w:rPr>
          <w:i/>
        </w:rPr>
        <w:t xml:space="preserve">ll </w:t>
      </w:r>
      <w:r>
        <w:rPr>
          <w:i/>
        </w:rPr>
        <w:t>e</w:t>
      </w:r>
      <w:r w:rsidRPr="00F614EE">
        <w:rPr>
          <w:i/>
        </w:rPr>
        <w:t>ducators</w:t>
      </w:r>
      <w:r w:rsidRPr="00F614EE">
        <w:t>. National</w:t>
      </w:r>
      <w:r>
        <w:rPr>
          <w:i/>
        </w:rPr>
        <w:t xml:space="preserve"> </w:t>
      </w:r>
      <w:r w:rsidRPr="00F614EE">
        <w:t>Council of Supervisors of Mathematics. Boston, MA.</w:t>
      </w:r>
    </w:p>
    <w:p w14:paraId="0CF8F6E9" w14:textId="77777777" w:rsidR="001B0ECA" w:rsidRPr="00F614EE" w:rsidRDefault="001B0ECA" w:rsidP="001B0ECA">
      <w:pPr>
        <w:pStyle w:val="NormalWeb"/>
        <w:ind w:left="1530" w:hanging="540"/>
        <w:rPr>
          <w:rFonts w:eastAsiaTheme="minorEastAsia"/>
          <w:i/>
          <w:color w:val="auto"/>
        </w:rPr>
      </w:pPr>
      <w:proofErr w:type="spellStart"/>
      <w:r w:rsidRPr="00F614EE">
        <w:rPr>
          <w:rFonts w:eastAsiaTheme="minorEastAsia"/>
        </w:rPr>
        <w:t>Coomes</w:t>
      </w:r>
      <w:proofErr w:type="spellEnd"/>
      <w:r w:rsidRPr="00F614EE">
        <w:rPr>
          <w:rFonts w:eastAsiaTheme="minorEastAsia"/>
        </w:rPr>
        <w:t xml:space="preserve">, J., Eddy, C. </w:t>
      </w:r>
      <w:r w:rsidRPr="00F614EE">
        <w:rPr>
          <w:rFonts w:eastAsiaTheme="minorEastAsia"/>
          <w:b/>
        </w:rPr>
        <w:t>Burton, M</w:t>
      </w:r>
      <w:r w:rsidRPr="00F614EE">
        <w:rPr>
          <w:rFonts w:eastAsiaTheme="minorEastAsia"/>
        </w:rPr>
        <w:t xml:space="preserve">., Lee, J., &amp; Franz, D. (2015, February). </w:t>
      </w:r>
      <w:r w:rsidRPr="00F614EE">
        <w:rPr>
          <w:rFonts w:eastAsiaTheme="minorEastAsia"/>
          <w:i/>
          <w:color w:val="auto"/>
        </w:rPr>
        <w:t xml:space="preserve">Affiliates: Becoming </w:t>
      </w:r>
      <w:r>
        <w:rPr>
          <w:rFonts w:eastAsiaTheme="minorEastAsia"/>
          <w:i/>
          <w:color w:val="auto"/>
        </w:rPr>
        <w:t>s</w:t>
      </w:r>
      <w:r w:rsidRPr="00F614EE">
        <w:rPr>
          <w:rFonts w:eastAsiaTheme="minorEastAsia"/>
          <w:i/>
          <w:color w:val="auto"/>
        </w:rPr>
        <w:t xml:space="preserve">tronger </w:t>
      </w:r>
      <w:r>
        <w:rPr>
          <w:rFonts w:eastAsiaTheme="minorEastAsia"/>
          <w:i/>
          <w:color w:val="auto"/>
        </w:rPr>
        <w:t>a</w:t>
      </w:r>
      <w:r w:rsidRPr="00F614EE">
        <w:rPr>
          <w:rFonts w:eastAsiaTheme="minorEastAsia"/>
          <w:i/>
          <w:color w:val="auto"/>
        </w:rPr>
        <w:t>dvocates.</w:t>
      </w:r>
      <w:r w:rsidRPr="00F614EE">
        <w:rPr>
          <w:rFonts w:eastAsiaTheme="minorEastAsia"/>
        </w:rPr>
        <w:t xml:space="preserve"> Association of Mathematics Teacher Educators. Orlando, FL.</w:t>
      </w:r>
    </w:p>
    <w:p w14:paraId="462502F0" w14:textId="77777777" w:rsidR="001B0ECA" w:rsidRPr="005B1829" w:rsidRDefault="001B0ECA" w:rsidP="001B0ECA">
      <w:pPr>
        <w:widowControl w:val="0"/>
        <w:autoSpaceDE w:val="0"/>
        <w:autoSpaceDN w:val="0"/>
        <w:adjustRightInd w:val="0"/>
        <w:ind w:left="1530" w:hanging="540"/>
        <w:rPr>
          <w:i/>
        </w:rPr>
      </w:pPr>
      <w:r w:rsidRPr="00F614EE">
        <w:t xml:space="preserve">Hinton, V., Smith, M., &amp; </w:t>
      </w:r>
      <w:r w:rsidRPr="00F614EE">
        <w:rPr>
          <w:b/>
        </w:rPr>
        <w:t>Burton, M</w:t>
      </w:r>
      <w:r w:rsidRPr="00F614EE">
        <w:t xml:space="preserve">. (2015, February). </w:t>
      </w:r>
      <w:r w:rsidRPr="00F614EE">
        <w:rPr>
          <w:i/>
        </w:rPr>
        <w:t>Inclusive</w:t>
      </w:r>
      <w:r>
        <w:rPr>
          <w:i/>
        </w:rPr>
        <w:t xml:space="preserve"> c</w:t>
      </w:r>
      <w:r w:rsidRPr="00F614EE">
        <w:rPr>
          <w:i/>
        </w:rPr>
        <w:t xml:space="preserve">lassrooms: Special and </w:t>
      </w:r>
      <w:r>
        <w:rPr>
          <w:i/>
        </w:rPr>
        <w:t>g</w:t>
      </w:r>
      <w:r w:rsidRPr="00F614EE">
        <w:rPr>
          <w:i/>
        </w:rPr>
        <w:t xml:space="preserve">eneral </w:t>
      </w:r>
      <w:r>
        <w:rPr>
          <w:i/>
        </w:rPr>
        <w:t>e</w:t>
      </w:r>
      <w:r w:rsidRPr="00F614EE">
        <w:rPr>
          <w:i/>
        </w:rPr>
        <w:t xml:space="preserve">ducation </w:t>
      </w:r>
      <w:r>
        <w:rPr>
          <w:i/>
        </w:rPr>
        <w:t>t</w:t>
      </w:r>
      <w:r w:rsidRPr="00F614EE">
        <w:rPr>
          <w:i/>
        </w:rPr>
        <w:t xml:space="preserve">eachers </w:t>
      </w:r>
      <w:r>
        <w:rPr>
          <w:i/>
        </w:rPr>
        <w:t>w</w:t>
      </w:r>
      <w:r w:rsidRPr="00F614EE">
        <w:rPr>
          <w:i/>
        </w:rPr>
        <w:t xml:space="preserve">orking </w:t>
      </w:r>
      <w:r>
        <w:rPr>
          <w:i/>
        </w:rPr>
        <w:t>t</w:t>
      </w:r>
      <w:r w:rsidRPr="00F614EE">
        <w:rPr>
          <w:i/>
        </w:rPr>
        <w:t>ogether for</w:t>
      </w:r>
      <w:r>
        <w:rPr>
          <w:i/>
        </w:rPr>
        <w:t xml:space="preserve"> a</w:t>
      </w:r>
      <w:r w:rsidRPr="00F614EE">
        <w:rPr>
          <w:i/>
        </w:rPr>
        <w:t xml:space="preserve">ll </w:t>
      </w:r>
      <w:r>
        <w:rPr>
          <w:i/>
        </w:rPr>
        <w:t>s</w:t>
      </w:r>
      <w:r w:rsidRPr="00F614EE">
        <w:rPr>
          <w:i/>
        </w:rPr>
        <w:t>tudents</w:t>
      </w:r>
      <w:r w:rsidRPr="00F614EE">
        <w:t>. Association of Mathematics Teacher Educators. Orlando, FL.</w:t>
      </w:r>
    </w:p>
    <w:p w14:paraId="14EE972B" w14:textId="77777777" w:rsidR="001B0ECA" w:rsidRPr="00F614EE" w:rsidRDefault="001B0ECA" w:rsidP="001B0ECA">
      <w:pPr>
        <w:widowControl w:val="0"/>
        <w:autoSpaceDE w:val="0"/>
        <w:autoSpaceDN w:val="0"/>
        <w:adjustRightInd w:val="0"/>
        <w:ind w:left="1530" w:hanging="540"/>
      </w:pPr>
    </w:p>
    <w:p w14:paraId="202A0844" w14:textId="77777777" w:rsidR="001B0ECA" w:rsidRPr="00F614EE" w:rsidRDefault="001B0ECA" w:rsidP="001B0ECA">
      <w:pPr>
        <w:pStyle w:val="Objective"/>
        <w:tabs>
          <w:tab w:val="left" w:pos="1260"/>
        </w:tabs>
        <w:ind w:left="1530" w:hanging="540"/>
        <w:jc w:val="left"/>
        <w:rPr>
          <w:b/>
          <w:bCs/>
          <w:i/>
          <w:color w:val="0D0D0D"/>
        </w:rPr>
      </w:pPr>
      <w:r w:rsidRPr="00F614EE">
        <w:rPr>
          <w:rFonts w:ascii="Times New Roman" w:hAnsi="Times New Roman"/>
          <w:color w:val="0D0D0D"/>
          <w:sz w:val="24"/>
          <w:szCs w:val="24"/>
        </w:rPr>
        <w:t xml:space="preserve">Flores, M., </w:t>
      </w:r>
      <w:r w:rsidRPr="00F614EE">
        <w:rPr>
          <w:rFonts w:ascii="Times New Roman" w:hAnsi="Times New Roman"/>
          <w:b/>
          <w:color w:val="0D0D0D"/>
          <w:sz w:val="24"/>
          <w:szCs w:val="24"/>
        </w:rPr>
        <w:t>Burton, M</w:t>
      </w:r>
      <w:r w:rsidRPr="00F614EE">
        <w:rPr>
          <w:rFonts w:ascii="Times New Roman" w:hAnsi="Times New Roman"/>
          <w:color w:val="0D0D0D"/>
          <w:sz w:val="24"/>
          <w:szCs w:val="24"/>
        </w:rPr>
        <w:t xml:space="preserve">., &amp; Hinton, V. (2014, October). </w:t>
      </w:r>
      <w:r w:rsidRPr="00F614EE">
        <w:rPr>
          <w:rFonts w:ascii="Times New Roman" w:hAnsi="Times New Roman"/>
          <w:bCs/>
          <w:i/>
          <w:color w:val="0D0D0D"/>
          <w:sz w:val="24"/>
          <w:szCs w:val="24"/>
        </w:rPr>
        <w:t xml:space="preserve">Collaborative PD for </w:t>
      </w:r>
      <w:r>
        <w:rPr>
          <w:rFonts w:ascii="Times New Roman" w:hAnsi="Times New Roman"/>
          <w:bCs/>
          <w:i/>
          <w:color w:val="0D0D0D"/>
          <w:sz w:val="24"/>
          <w:szCs w:val="24"/>
        </w:rPr>
        <w:t>e</w:t>
      </w:r>
      <w:r w:rsidRPr="00F614EE">
        <w:rPr>
          <w:rFonts w:ascii="Times New Roman" w:hAnsi="Times New Roman"/>
          <w:bCs/>
          <w:i/>
          <w:color w:val="0D0D0D"/>
          <w:sz w:val="24"/>
          <w:szCs w:val="24"/>
        </w:rPr>
        <w:t xml:space="preserve">ffective </w:t>
      </w:r>
      <w:r>
        <w:rPr>
          <w:rFonts w:ascii="Times New Roman" w:hAnsi="Times New Roman"/>
          <w:bCs/>
          <w:i/>
          <w:color w:val="0D0D0D"/>
          <w:sz w:val="24"/>
          <w:szCs w:val="24"/>
        </w:rPr>
        <w:t>d</w:t>
      </w:r>
      <w:r w:rsidRPr="00F614EE">
        <w:rPr>
          <w:rFonts w:ascii="Times New Roman" w:hAnsi="Times New Roman"/>
          <w:bCs/>
          <w:i/>
          <w:color w:val="0D0D0D"/>
          <w:sz w:val="24"/>
          <w:szCs w:val="24"/>
        </w:rPr>
        <w:t xml:space="preserve">ifferentiated </w:t>
      </w:r>
      <w:r>
        <w:rPr>
          <w:rFonts w:ascii="Times New Roman" w:hAnsi="Times New Roman"/>
          <w:bCs/>
          <w:i/>
          <w:color w:val="0D0D0D"/>
          <w:sz w:val="24"/>
          <w:szCs w:val="24"/>
        </w:rPr>
        <w:t>m</w:t>
      </w:r>
      <w:r w:rsidRPr="00F614EE">
        <w:rPr>
          <w:rFonts w:ascii="Times New Roman" w:hAnsi="Times New Roman"/>
          <w:bCs/>
          <w:i/>
          <w:color w:val="0D0D0D"/>
          <w:sz w:val="24"/>
          <w:szCs w:val="24"/>
        </w:rPr>
        <w:t xml:space="preserve">ath </w:t>
      </w:r>
      <w:r>
        <w:rPr>
          <w:rFonts w:ascii="Times New Roman" w:hAnsi="Times New Roman"/>
          <w:bCs/>
          <w:i/>
          <w:color w:val="0D0D0D"/>
          <w:sz w:val="24"/>
          <w:szCs w:val="24"/>
        </w:rPr>
        <w:t>i</w:t>
      </w:r>
      <w:r w:rsidRPr="00F614EE">
        <w:rPr>
          <w:rFonts w:ascii="Times New Roman" w:hAnsi="Times New Roman"/>
          <w:bCs/>
          <w:i/>
          <w:color w:val="0D0D0D"/>
          <w:sz w:val="24"/>
          <w:szCs w:val="24"/>
        </w:rPr>
        <w:t>nstruction.</w:t>
      </w:r>
      <w:r w:rsidRPr="00F614EE">
        <w:rPr>
          <w:rFonts w:ascii="Times New Roman" w:hAnsi="Times New Roman"/>
          <w:bCs/>
          <w:color w:val="0D0D0D"/>
          <w:sz w:val="24"/>
          <w:szCs w:val="24"/>
        </w:rPr>
        <w:t xml:space="preserve"> </w:t>
      </w:r>
      <w:r w:rsidRPr="00F614EE">
        <w:rPr>
          <w:rFonts w:ascii="Times New Roman" w:hAnsi="Times New Roman"/>
          <w:color w:val="0D0D0D"/>
          <w:sz w:val="24"/>
          <w:szCs w:val="24"/>
        </w:rPr>
        <w:t>Conference on Learning Disabilities. Philadelphia, PA.</w:t>
      </w:r>
      <w:r w:rsidRPr="00F614EE">
        <w:rPr>
          <w:b/>
          <w:bCs/>
          <w:i/>
          <w:color w:val="0D0D0D"/>
        </w:rPr>
        <w:t xml:space="preserve"> </w:t>
      </w:r>
    </w:p>
    <w:p w14:paraId="078BE2A9" w14:textId="77777777" w:rsidR="001B0ECA" w:rsidRPr="00F614EE" w:rsidRDefault="001B0ECA" w:rsidP="001B0ECA">
      <w:pPr>
        <w:pStyle w:val="BodyText"/>
        <w:spacing w:after="0"/>
        <w:ind w:left="1530" w:hanging="540"/>
        <w:rPr>
          <w:rFonts w:eastAsiaTheme="minorEastAsia"/>
          <w:color w:val="0D0D0D" w:themeColor="text1" w:themeTint="F2"/>
        </w:rPr>
      </w:pPr>
      <w:r w:rsidRPr="00F614EE">
        <w:t xml:space="preserve">Hickman, E., </w:t>
      </w:r>
      <w:r w:rsidRPr="00F614EE">
        <w:rPr>
          <w:b/>
        </w:rPr>
        <w:t>Burton</w:t>
      </w:r>
      <w:r w:rsidRPr="00F614EE">
        <w:t xml:space="preserve">, M., &amp; Rubio, </w:t>
      </w:r>
      <w:r w:rsidRPr="00F614EE">
        <w:rPr>
          <w:color w:val="0D0D0D" w:themeColor="text1" w:themeTint="F2"/>
        </w:rPr>
        <w:t xml:space="preserve">T. (2014, April). </w:t>
      </w:r>
      <w:r w:rsidRPr="00F614EE">
        <w:rPr>
          <w:rFonts w:eastAsiaTheme="minorEastAsia"/>
          <w:i/>
          <w:color w:val="0D0D0D" w:themeColor="text1" w:themeTint="F2"/>
        </w:rPr>
        <w:t xml:space="preserve">State </w:t>
      </w:r>
      <w:r>
        <w:rPr>
          <w:rFonts w:eastAsiaTheme="minorEastAsia"/>
          <w:i/>
          <w:color w:val="0D0D0D" w:themeColor="text1" w:themeTint="F2"/>
        </w:rPr>
        <w:t>i</w:t>
      </w:r>
      <w:r w:rsidRPr="00F614EE">
        <w:rPr>
          <w:rFonts w:eastAsiaTheme="minorEastAsia"/>
          <w:i/>
          <w:color w:val="0D0D0D" w:themeColor="text1" w:themeTint="F2"/>
        </w:rPr>
        <w:t xml:space="preserve">nitiative and </w:t>
      </w:r>
      <w:r>
        <w:rPr>
          <w:rFonts w:eastAsiaTheme="minorEastAsia"/>
          <w:i/>
          <w:color w:val="0D0D0D" w:themeColor="text1" w:themeTint="F2"/>
        </w:rPr>
        <w:t>u</w:t>
      </w:r>
      <w:r w:rsidRPr="00F614EE">
        <w:rPr>
          <w:rFonts w:eastAsiaTheme="minorEastAsia"/>
          <w:i/>
          <w:color w:val="0D0D0D" w:themeColor="text1" w:themeTint="F2"/>
        </w:rPr>
        <w:t xml:space="preserve">niversity </w:t>
      </w:r>
      <w:r>
        <w:rPr>
          <w:rFonts w:eastAsiaTheme="minorEastAsia"/>
          <w:i/>
          <w:color w:val="0D0D0D" w:themeColor="text1" w:themeTint="F2"/>
        </w:rPr>
        <w:t>p</w:t>
      </w:r>
      <w:r w:rsidRPr="00F614EE">
        <w:rPr>
          <w:rFonts w:eastAsiaTheme="minorEastAsia"/>
          <w:i/>
          <w:color w:val="0D0D0D" w:themeColor="text1" w:themeTint="F2"/>
        </w:rPr>
        <w:t xml:space="preserve">rofessional </w:t>
      </w:r>
      <w:r>
        <w:rPr>
          <w:rFonts w:eastAsiaTheme="minorEastAsia"/>
          <w:i/>
          <w:color w:val="0D0D0D" w:themeColor="text1" w:themeTint="F2"/>
        </w:rPr>
        <w:t>d</w:t>
      </w:r>
      <w:r w:rsidRPr="00F614EE">
        <w:rPr>
          <w:rFonts w:eastAsiaTheme="minorEastAsia"/>
          <w:i/>
          <w:color w:val="0D0D0D" w:themeColor="text1" w:themeTint="F2"/>
        </w:rPr>
        <w:t xml:space="preserve">evelopment </w:t>
      </w:r>
      <w:r>
        <w:rPr>
          <w:rFonts w:eastAsiaTheme="minorEastAsia"/>
          <w:i/>
          <w:color w:val="0D0D0D" w:themeColor="text1" w:themeTint="F2"/>
        </w:rPr>
        <w:t>p</w:t>
      </w:r>
      <w:r w:rsidRPr="00F614EE">
        <w:rPr>
          <w:rFonts w:eastAsiaTheme="minorEastAsia"/>
          <w:i/>
          <w:color w:val="0D0D0D" w:themeColor="text1" w:themeTint="F2"/>
        </w:rPr>
        <w:t>artnerships.</w:t>
      </w:r>
      <w:r w:rsidRPr="00F614EE">
        <w:rPr>
          <w:rFonts w:eastAsiaTheme="minorEastAsia"/>
          <w:color w:val="0D0D0D" w:themeColor="text1" w:themeTint="F2"/>
        </w:rPr>
        <w:t xml:space="preserve"> National Council of Teachers of </w:t>
      </w:r>
    </w:p>
    <w:p w14:paraId="1C832B96" w14:textId="77777777" w:rsidR="001B0ECA" w:rsidRDefault="001B0ECA" w:rsidP="001B0ECA">
      <w:pPr>
        <w:pStyle w:val="BodyText"/>
        <w:spacing w:after="0"/>
        <w:ind w:left="1530" w:hanging="540"/>
        <w:rPr>
          <w:rFonts w:eastAsiaTheme="minorEastAsia"/>
          <w:color w:val="0D0D0D" w:themeColor="text1" w:themeTint="F2"/>
        </w:rPr>
      </w:pPr>
      <w:r w:rsidRPr="00F614EE">
        <w:rPr>
          <w:rFonts w:eastAsiaTheme="minorEastAsia"/>
          <w:color w:val="0D0D0D" w:themeColor="text1" w:themeTint="F2"/>
        </w:rPr>
        <w:tab/>
        <w:t>Mathematics. New Orleans, LA.</w:t>
      </w:r>
    </w:p>
    <w:p w14:paraId="6F2BEA30" w14:textId="77777777" w:rsidR="001B0ECA" w:rsidRDefault="001B0ECA" w:rsidP="001B0ECA">
      <w:pPr>
        <w:pStyle w:val="BodyText"/>
        <w:spacing w:after="0"/>
        <w:ind w:left="1530" w:hanging="540"/>
        <w:rPr>
          <w:rFonts w:eastAsiaTheme="minorEastAsia"/>
          <w:color w:val="0D0D0D" w:themeColor="text1" w:themeTint="F2"/>
        </w:rPr>
      </w:pPr>
    </w:p>
    <w:p w14:paraId="02C42555" w14:textId="77777777" w:rsidR="001B0ECA" w:rsidRPr="00F614EE" w:rsidRDefault="001B0ECA" w:rsidP="001B0ECA">
      <w:pPr>
        <w:widowControl w:val="0"/>
        <w:autoSpaceDE w:val="0"/>
        <w:autoSpaceDN w:val="0"/>
        <w:adjustRightInd w:val="0"/>
        <w:ind w:firstLine="990"/>
        <w:rPr>
          <w:i/>
          <w:iCs/>
        </w:rPr>
      </w:pPr>
      <w:r w:rsidRPr="00F614EE">
        <w:t xml:space="preserve">Hickman, B., Rubio, T., &amp; </w:t>
      </w:r>
      <w:r w:rsidRPr="00F614EE">
        <w:rPr>
          <w:b/>
        </w:rPr>
        <w:t>Burton,</w:t>
      </w:r>
      <w:r w:rsidRPr="00F614EE">
        <w:t xml:space="preserve"> M. (2013, February). </w:t>
      </w:r>
      <w:r w:rsidRPr="00F614EE">
        <w:rPr>
          <w:i/>
          <w:iCs/>
        </w:rPr>
        <w:t xml:space="preserve">Advancing </w:t>
      </w:r>
      <w:r>
        <w:rPr>
          <w:i/>
          <w:iCs/>
        </w:rPr>
        <w:t>e</w:t>
      </w:r>
      <w:r w:rsidRPr="00F614EE">
        <w:rPr>
          <w:i/>
          <w:iCs/>
        </w:rPr>
        <w:t xml:space="preserve">ffective PD: </w:t>
      </w:r>
    </w:p>
    <w:p w14:paraId="39D8E4F4" w14:textId="77777777" w:rsidR="001B0ECA" w:rsidRDefault="001B0ECA" w:rsidP="001B0ECA">
      <w:pPr>
        <w:widowControl w:val="0"/>
        <w:autoSpaceDE w:val="0"/>
        <w:autoSpaceDN w:val="0"/>
        <w:adjustRightInd w:val="0"/>
        <w:ind w:left="1530"/>
        <w:rPr>
          <w:iCs/>
        </w:rPr>
      </w:pPr>
      <w:r w:rsidRPr="00F614EE">
        <w:rPr>
          <w:i/>
          <w:iCs/>
        </w:rPr>
        <w:t xml:space="preserve">The </w:t>
      </w:r>
      <w:r>
        <w:rPr>
          <w:i/>
          <w:iCs/>
        </w:rPr>
        <w:t>j</w:t>
      </w:r>
      <w:r w:rsidRPr="00F614EE">
        <w:rPr>
          <w:i/>
          <w:iCs/>
        </w:rPr>
        <w:t xml:space="preserve">ourney of </w:t>
      </w:r>
      <w:r>
        <w:rPr>
          <w:i/>
          <w:iCs/>
        </w:rPr>
        <w:t>o</w:t>
      </w:r>
      <w:r w:rsidRPr="00F614EE">
        <w:rPr>
          <w:i/>
          <w:iCs/>
        </w:rPr>
        <w:t xml:space="preserve">ne </w:t>
      </w:r>
      <w:r>
        <w:rPr>
          <w:i/>
          <w:iCs/>
        </w:rPr>
        <w:t>s</w:t>
      </w:r>
      <w:r w:rsidRPr="00F614EE">
        <w:rPr>
          <w:i/>
          <w:iCs/>
        </w:rPr>
        <w:t xml:space="preserve">tate </w:t>
      </w:r>
      <w:r>
        <w:rPr>
          <w:i/>
          <w:iCs/>
        </w:rPr>
        <w:t>i</w:t>
      </w:r>
      <w:r w:rsidRPr="00F614EE">
        <w:rPr>
          <w:i/>
          <w:iCs/>
        </w:rPr>
        <w:t xml:space="preserve">nitiative from </w:t>
      </w:r>
      <w:proofErr w:type="spellStart"/>
      <w:r>
        <w:rPr>
          <w:i/>
          <w:iCs/>
        </w:rPr>
        <w:t>i</w:t>
      </w:r>
      <w:r w:rsidRPr="00F614EE">
        <w:rPr>
          <w:i/>
          <w:iCs/>
        </w:rPr>
        <w:t>nservice</w:t>
      </w:r>
      <w:proofErr w:type="spellEnd"/>
      <w:r w:rsidRPr="00F614EE">
        <w:rPr>
          <w:i/>
          <w:iCs/>
        </w:rPr>
        <w:t xml:space="preserve"> to </w:t>
      </w:r>
      <w:r>
        <w:rPr>
          <w:i/>
          <w:iCs/>
        </w:rPr>
        <w:t>p</w:t>
      </w:r>
      <w:r w:rsidRPr="00F614EE">
        <w:rPr>
          <w:i/>
          <w:iCs/>
        </w:rPr>
        <w:t>reservice</w:t>
      </w:r>
      <w:r w:rsidRPr="00F614EE">
        <w:rPr>
          <w:iCs/>
        </w:rPr>
        <w:t>. Association of Mathematics Teacher Educators Annual Conference. Orlando, FL.</w:t>
      </w:r>
    </w:p>
    <w:p w14:paraId="50D42B86" w14:textId="77777777" w:rsidR="001B0ECA" w:rsidRDefault="001B0ECA" w:rsidP="001B0ECA">
      <w:pPr>
        <w:widowControl w:val="0"/>
        <w:autoSpaceDE w:val="0"/>
        <w:autoSpaceDN w:val="0"/>
        <w:adjustRightInd w:val="0"/>
        <w:ind w:left="1530"/>
        <w:rPr>
          <w:iCs/>
        </w:rPr>
      </w:pPr>
    </w:p>
    <w:p w14:paraId="76969E13" w14:textId="77777777" w:rsidR="001B0ECA" w:rsidRPr="00B71213" w:rsidRDefault="001B0ECA" w:rsidP="001B0ECA">
      <w:pPr>
        <w:pStyle w:val="Objective"/>
        <w:tabs>
          <w:tab w:val="left" w:pos="1530"/>
        </w:tabs>
        <w:spacing w:before="0" w:after="0" w:line="240" w:lineRule="auto"/>
        <w:ind w:left="1440" w:hanging="450"/>
        <w:jc w:val="left"/>
        <w:rPr>
          <w:rFonts w:ascii="Times New Roman" w:hAnsi="Times New Roman"/>
          <w:sz w:val="24"/>
          <w:szCs w:val="24"/>
        </w:rPr>
      </w:pPr>
      <w:r w:rsidRPr="00F614EE">
        <w:rPr>
          <w:rFonts w:ascii="Times New Roman" w:hAnsi="Times New Roman"/>
          <w:b/>
          <w:color w:val="0D0D0D"/>
          <w:sz w:val="24"/>
          <w:szCs w:val="24"/>
        </w:rPr>
        <w:t>Burton M.</w:t>
      </w:r>
      <w:r w:rsidRPr="00F614EE">
        <w:rPr>
          <w:rFonts w:ascii="Times New Roman" w:hAnsi="Times New Roman"/>
          <w:color w:val="0D0D0D"/>
          <w:sz w:val="24"/>
          <w:szCs w:val="24"/>
        </w:rPr>
        <w:t xml:space="preserve"> (2012, April). </w:t>
      </w:r>
      <w:hyperlink r:id="rId20" w:history="1">
        <w:r w:rsidRPr="00F614EE">
          <w:rPr>
            <w:rFonts w:ascii="Times New Roman" w:hAnsi="Times New Roman"/>
            <w:i/>
            <w:iCs/>
            <w:color w:val="0D0D0D"/>
            <w:sz w:val="24"/>
            <w:szCs w:val="24"/>
          </w:rPr>
          <w:t>Storylines about rural teachers in the United States: A synthesis of the research literature</w:t>
        </w:r>
      </w:hyperlink>
      <w:r w:rsidRPr="00F614EE">
        <w:rPr>
          <w:rFonts w:ascii="Times New Roman" w:hAnsi="Times New Roman"/>
          <w:i/>
          <w:color w:val="0D0D0D"/>
          <w:sz w:val="24"/>
          <w:szCs w:val="24"/>
        </w:rPr>
        <w:t>.</w:t>
      </w:r>
      <w:r w:rsidRPr="00F614EE">
        <w:rPr>
          <w:rFonts w:ascii="Times New Roman" w:hAnsi="Times New Roman"/>
          <w:color w:val="0D0D0D"/>
          <w:sz w:val="24"/>
          <w:szCs w:val="24"/>
        </w:rPr>
        <w:t xml:space="preserve"> American Educational</w:t>
      </w:r>
      <w:r w:rsidRPr="00F614EE">
        <w:rPr>
          <w:rFonts w:ascii="Times New Roman" w:hAnsi="Times New Roman"/>
          <w:sz w:val="24"/>
          <w:szCs w:val="24"/>
        </w:rPr>
        <w:t xml:space="preserve"> Research Association Conference, Vancouver, BC. </w:t>
      </w:r>
    </w:p>
    <w:p w14:paraId="0B3B3C69" w14:textId="77777777" w:rsidR="001B0ECA" w:rsidRDefault="001B0ECA" w:rsidP="001B0ECA">
      <w:pPr>
        <w:widowControl w:val="0"/>
        <w:autoSpaceDE w:val="0"/>
        <w:autoSpaceDN w:val="0"/>
        <w:adjustRightInd w:val="0"/>
        <w:ind w:left="1440"/>
        <w:rPr>
          <w:iCs/>
        </w:rPr>
      </w:pPr>
    </w:p>
    <w:p w14:paraId="7A894535" w14:textId="77777777" w:rsidR="001B0ECA" w:rsidRPr="00F614EE" w:rsidRDefault="001B0ECA" w:rsidP="001B0ECA">
      <w:pPr>
        <w:tabs>
          <w:tab w:val="left" w:pos="1530"/>
        </w:tabs>
        <w:ind w:left="1530" w:hanging="540"/>
        <w:rPr>
          <w:color w:val="0D0D0D"/>
        </w:rPr>
      </w:pPr>
      <w:r>
        <w:rPr>
          <w:color w:val="0D0D0D"/>
        </w:rPr>
        <w:t>*</w:t>
      </w:r>
      <w:r w:rsidRPr="00F614EE">
        <w:rPr>
          <w:b/>
          <w:color w:val="0D0D0D"/>
        </w:rPr>
        <w:t>Burton, M.,</w:t>
      </w:r>
      <w:r w:rsidRPr="00F614EE">
        <w:rPr>
          <w:color w:val="0D0D0D"/>
        </w:rPr>
        <w:t xml:space="preserve"> Evans, K. </w:t>
      </w:r>
      <w:proofErr w:type="spellStart"/>
      <w:r w:rsidRPr="00F614EE">
        <w:rPr>
          <w:color w:val="0D0D0D"/>
        </w:rPr>
        <w:t>Fickling</w:t>
      </w:r>
      <w:proofErr w:type="spellEnd"/>
      <w:r w:rsidRPr="00F614EE">
        <w:rPr>
          <w:color w:val="0D0D0D"/>
        </w:rPr>
        <w:t xml:space="preserve">, J, Holley, J., Richardson, D. &amp; Sellers, F. (2011, March). </w:t>
      </w:r>
      <w:r w:rsidRPr="00F614EE">
        <w:rPr>
          <w:i/>
          <w:color w:val="0D0D0D"/>
        </w:rPr>
        <w:t>Brain compatible learning in a PDS? A mind stretching process for all.</w:t>
      </w:r>
      <w:r w:rsidRPr="00F614EE">
        <w:rPr>
          <w:color w:val="0D0D0D"/>
        </w:rPr>
        <w:t xml:space="preserve"> National Association of Professional Development Schools Annual Conference. New Orleans, LA. </w:t>
      </w:r>
    </w:p>
    <w:p w14:paraId="7F3103E0" w14:textId="77777777" w:rsidR="001B0ECA" w:rsidRPr="00F614EE" w:rsidRDefault="001B0ECA" w:rsidP="001B0ECA">
      <w:pPr>
        <w:tabs>
          <w:tab w:val="left" w:pos="1530"/>
        </w:tabs>
        <w:ind w:left="1530" w:hanging="540"/>
        <w:rPr>
          <w:color w:val="0D0D0D"/>
        </w:rPr>
      </w:pPr>
    </w:p>
    <w:p w14:paraId="166EB1DF" w14:textId="77777777" w:rsidR="001B0ECA" w:rsidRPr="00F614EE" w:rsidRDefault="001B0ECA" w:rsidP="001B0ECA">
      <w:pPr>
        <w:tabs>
          <w:tab w:val="left" w:pos="1530"/>
        </w:tabs>
        <w:ind w:left="1530" w:hanging="540"/>
        <w:rPr>
          <w:color w:val="0D0D0D"/>
        </w:rPr>
      </w:pPr>
      <w:r w:rsidRPr="00F614EE">
        <w:rPr>
          <w:b/>
          <w:color w:val="0D0D0D"/>
        </w:rPr>
        <w:t>Burton, M.</w:t>
      </w:r>
      <w:r w:rsidRPr="00F614EE">
        <w:rPr>
          <w:color w:val="0D0D0D"/>
        </w:rPr>
        <w:t xml:space="preserve"> &amp; </w:t>
      </w:r>
      <w:proofErr w:type="spellStart"/>
      <w:r w:rsidRPr="00F614EE">
        <w:rPr>
          <w:color w:val="0D0D0D"/>
        </w:rPr>
        <w:t>Geddings</w:t>
      </w:r>
      <w:proofErr w:type="spellEnd"/>
      <w:r w:rsidRPr="00F614EE">
        <w:rPr>
          <w:color w:val="0D0D0D"/>
        </w:rPr>
        <w:t>, D.</w:t>
      </w:r>
      <w:r w:rsidRPr="00F614EE">
        <w:rPr>
          <w:i/>
          <w:color w:val="0D0D0D"/>
        </w:rPr>
        <w:t xml:space="preserve"> </w:t>
      </w:r>
      <w:r w:rsidRPr="00F614EE">
        <w:rPr>
          <w:color w:val="0D0D0D"/>
        </w:rPr>
        <w:t xml:space="preserve">(2011, January). </w:t>
      </w:r>
      <w:r w:rsidRPr="00F614EE">
        <w:rPr>
          <w:i/>
          <w:color w:val="0D0D0D"/>
        </w:rPr>
        <w:t xml:space="preserve">From freshmen to seniors: A triad, collaborative approach to preparing prospective teachers. </w:t>
      </w:r>
      <w:r w:rsidRPr="00F614EE">
        <w:rPr>
          <w:color w:val="0D0D0D"/>
        </w:rPr>
        <w:t xml:space="preserve">Association of Mathematics Teacher Educators Annual Conference. Irvine, CA. </w:t>
      </w:r>
    </w:p>
    <w:p w14:paraId="2FAA777A" w14:textId="77777777" w:rsidR="001B0ECA" w:rsidRPr="00F614EE" w:rsidRDefault="001B0ECA" w:rsidP="001B0ECA">
      <w:pPr>
        <w:tabs>
          <w:tab w:val="left" w:pos="1530"/>
        </w:tabs>
        <w:ind w:left="1530" w:hanging="540"/>
        <w:rPr>
          <w:color w:val="0D0D0D"/>
        </w:rPr>
      </w:pPr>
    </w:p>
    <w:p w14:paraId="39B65764" w14:textId="77777777" w:rsidR="001B0ECA" w:rsidRPr="00F614EE" w:rsidRDefault="001B0ECA" w:rsidP="001B0ECA">
      <w:pPr>
        <w:tabs>
          <w:tab w:val="left" w:pos="1530"/>
        </w:tabs>
        <w:ind w:left="1530" w:hanging="540"/>
        <w:rPr>
          <w:color w:val="0D0D0D"/>
        </w:rPr>
      </w:pPr>
      <w:r>
        <w:rPr>
          <w:color w:val="0D0D0D"/>
        </w:rPr>
        <w:t>*</w:t>
      </w:r>
      <w:r w:rsidRPr="00F614EE">
        <w:rPr>
          <w:b/>
          <w:color w:val="0D0D0D"/>
        </w:rPr>
        <w:t>Burton, M.,</w:t>
      </w:r>
      <w:r w:rsidRPr="00F614EE">
        <w:rPr>
          <w:color w:val="0D0D0D"/>
        </w:rPr>
        <w:t xml:space="preserve"> Evans, K. </w:t>
      </w:r>
      <w:proofErr w:type="spellStart"/>
      <w:r w:rsidRPr="00F614EE">
        <w:rPr>
          <w:color w:val="0D0D0D"/>
        </w:rPr>
        <w:t>Suber</w:t>
      </w:r>
      <w:proofErr w:type="spellEnd"/>
      <w:r w:rsidRPr="00F614EE">
        <w:rPr>
          <w:color w:val="0D0D0D"/>
        </w:rPr>
        <w:t xml:space="preserve">, S., Robey, S., &amp; Sellers, F. (2010, March). </w:t>
      </w:r>
      <w:r w:rsidRPr="00F614EE">
        <w:rPr>
          <w:i/>
          <w:color w:val="0D0D0D"/>
        </w:rPr>
        <w:t xml:space="preserve">Active instruction in math? The journey of enacting brain-based research for one PDS </w:t>
      </w:r>
      <w:r w:rsidRPr="00F614EE">
        <w:rPr>
          <w:i/>
          <w:color w:val="0D0D0D"/>
        </w:rPr>
        <w:lastRenderedPageBreak/>
        <w:t>elementary school and university.</w:t>
      </w:r>
      <w:r w:rsidRPr="00F614EE">
        <w:rPr>
          <w:color w:val="0D0D0D"/>
        </w:rPr>
        <w:t xml:space="preserve"> National Association of Professional Development Schools Annual Conference. Orlando, FL. </w:t>
      </w:r>
    </w:p>
    <w:p w14:paraId="23436987" w14:textId="77777777" w:rsidR="001B0ECA" w:rsidRDefault="001B0ECA" w:rsidP="001B0ECA">
      <w:pPr>
        <w:widowControl w:val="0"/>
        <w:autoSpaceDE w:val="0"/>
        <w:autoSpaceDN w:val="0"/>
        <w:adjustRightInd w:val="0"/>
        <w:ind w:left="1440"/>
        <w:rPr>
          <w:iCs/>
        </w:rPr>
      </w:pPr>
    </w:p>
    <w:p w14:paraId="6C341D7B" w14:textId="77777777" w:rsidR="001B0ECA" w:rsidRPr="00F614EE" w:rsidRDefault="001B0ECA" w:rsidP="001B0ECA">
      <w:pPr>
        <w:tabs>
          <w:tab w:val="left" w:pos="360"/>
          <w:tab w:val="left" w:pos="1530"/>
        </w:tabs>
        <w:ind w:left="1620" w:hanging="630"/>
        <w:rPr>
          <w:color w:val="0D0D0D"/>
        </w:rPr>
      </w:pPr>
      <w:r w:rsidRPr="00F614EE">
        <w:rPr>
          <w:color w:val="0D0D0D"/>
        </w:rPr>
        <w:t xml:space="preserve">Johnson, A. &amp; </w:t>
      </w:r>
      <w:r w:rsidRPr="00F614EE">
        <w:rPr>
          <w:b/>
          <w:color w:val="0D0D0D"/>
        </w:rPr>
        <w:t>Burton, M.</w:t>
      </w:r>
      <w:r w:rsidRPr="00F614EE">
        <w:rPr>
          <w:color w:val="0D0D0D"/>
        </w:rPr>
        <w:t xml:space="preserve"> (2009, April). </w:t>
      </w:r>
      <w:r w:rsidRPr="00F614EE">
        <w:rPr>
          <w:i/>
          <w:color w:val="0D0D0D"/>
        </w:rPr>
        <w:t>“Where else would we teach?”</w:t>
      </w:r>
      <w:r w:rsidRPr="00F614EE">
        <w:rPr>
          <w:color w:val="0D0D0D"/>
        </w:rPr>
        <w:t xml:space="preserve"> American Educational Research Association Annual Conference. San Diego, CA. </w:t>
      </w:r>
    </w:p>
    <w:p w14:paraId="265BF5CA" w14:textId="77777777" w:rsidR="001B0ECA" w:rsidRPr="00F614EE" w:rsidRDefault="001B0ECA" w:rsidP="001B0ECA">
      <w:pPr>
        <w:tabs>
          <w:tab w:val="left" w:pos="1530"/>
        </w:tabs>
        <w:ind w:left="1620" w:hanging="630"/>
        <w:rPr>
          <w:color w:val="0D0D0D"/>
        </w:rPr>
      </w:pPr>
    </w:p>
    <w:p w14:paraId="30F114D5" w14:textId="77777777" w:rsidR="001B0ECA" w:rsidRDefault="001B0ECA" w:rsidP="001B0ECA">
      <w:pPr>
        <w:tabs>
          <w:tab w:val="left" w:pos="1530"/>
        </w:tabs>
        <w:ind w:left="1620" w:hanging="630"/>
        <w:rPr>
          <w:color w:val="0D0D0D"/>
        </w:rPr>
      </w:pPr>
      <w:r w:rsidRPr="00F614EE">
        <w:rPr>
          <w:color w:val="0D0D0D"/>
        </w:rPr>
        <w:t xml:space="preserve">Vogler, K. &amp; </w:t>
      </w:r>
      <w:r w:rsidRPr="00F614EE">
        <w:rPr>
          <w:b/>
          <w:color w:val="0D0D0D"/>
        </w:rPr>
        <w:t>Burton, M</w:t>
      </w:r>
      <w:r w:rsidRPr="00F614EE">
        <w:rPr>
          <w:i/>
          <w:color w:val="0D0D0D"/>
        </w:rPr>
        <w:t xml:space="preserve">. </w:t>
      </w:r>
      <w:r w:rsidRPr="00F614EE">
        <w:rPr>
          <w:color w:val="0D0D0D"/>
        </w:rPr>
        <w:t xml:space="preserve">(2009, April). </w:t>
      </w:r>
      <w:r w:rsidRPr="00F614EE">
        <w:rPr>
          <w:i/>
          <w:color w:val="0D0D0D"/>
        </w:rPr>
        <w:t xml:space="preserve">South Carolina Educators for the practical use of research: Mathematics teachers’ instructional practices in the era of high stakes testing. </w:t>
      </w:r>
      <w:r w:rsidRPr="00F614EE">
        <w:rPr>
          <w:color w:val="0D0D0D"/>
        </w:rPr>
        <w:t xml:space="preserve">American Educational Research Association Annual Conference. San Diego, CA. </w:t>
      </w:r>
    </w:p>
    <w:p w14:paraId="2BB9100A" w14:textId="77777777" w:rsidR="001B0ECA" w:rsidRPr="00F614EE" w:rsidRDefault="001B0ECA" w:rsidP="001B0ECA">
      <w:pPr>
        <w:tabs>
          <w:tab w:val="left" w:pos="1530"/>
        </w:tabs>
        <w:rPr>
          <w:color w:val="FF0000"/>
        </w:rPr>
      </w:pPr>
    </w:p>
    <w:p w14:paraId="75A90F3E" w14:textId="77777777" w:rsidR="001B0ECA" w:rsidRPr="00F614EE" w:rsidRDefault="001B0ECA" w:rsidP="001B0ECA">
      <w:pPr>
        <w:tabs>
          <w:tab w:val="left" w:pos="360"/>
          <w:tab w:val="left" w:pos="1530"/>
        </w:tabs>
        <w:ind w:left="1620" w:hanging="540"/>
        <w:rPr>
          <w:color w:val="0D0D0D"/>
        </w:rPr>
      </w:pPr>
      <w:proofErr w:type="spellStart"/>
      <w:r w:rsidRPr="00F614EE">
        <w:rPr>
          <w:color w:val="0D0D0D"/>
        </w:rPr>
        <w:t>Geddings</w:t>
      </w:r>
      <w:proofErr w:type="spellEnd"/>
      <w:r w:rsidRPr="00F614EE">
        <w:rPr>
          <w:color w:val="0D0D0D"/>
        </w:rPr>
        <w:t xml:space="preserve">, D. </w:t>
      </w:r>
      <w:proofErr w:type="gramStart"/>
      <w:r w:rsidRPr="00F614EE">
        <w:rPr>
          <w:color w:val="0D0D0D"/>
        </w:rPr>
        <w:t xml:space="preserve">&amp;  </w:t>
      </w:r>
      <w:r w:rsidRPr="00F614EE">
        <w:rPr>
          <w:b/>
          <w:color w:val="0D0D0D"/>
        </w:rPr>
        <w:t>Burton</w:t>
      </w:r>
      <w:proofErr w:type="gramEnd"/>
      <w:r w:rsidRPr="00F614EE">
        <w:rPr>
          <w:b/>
          <w:color w:val="0D0D0D"/>
        </w:rPr>
        <w:t>, M.</w:t>
      </w:r>
      <w:r w:rsidRPr="00F614EE">
        <w:rPr>
          <w:color w:val="0D0D0D"/>
        </w:rPr>
        <w:t xml:space="preserve"> (2009, April). </w:t>
      </w:r>
      <w:r w:rsidRPr="00F614EE">
        <w:rPr>
          <w:i/>
          <w:color w:val="0D0D0D"/>
        </w:rPr>
        <w:t>The triad approach to preparing preservice teachers to effectively teach elementary mathematics</w:t>
      </w:r>
      <w:r w:rsidRPr="00F614EE">
        <w:rPr>
          <w:color w:val="0D0D0D"/>
        </w:rPr>
        <w:t xml:space="preserve">. National Council of Teachers of Mathematics Annual Conference. Washington, D.C. </w:t>
      </w:r>
    </w:p>
    <w:p w14:paraId="71BAC5E4" w14:textId="77777777" w:rsidR="001B0ECA" w:rsidRPr="00F614EE" w:rsidRDefault="001B0ECA" w:rsidP="001B0ECA">
      <w:pPr>
        <w:tabs>
          <w:tab w:val="left" w:pos="360"/>
          <w:tab w:val="left" w:pos="1530"/>
        </w:tabs>
        <w:ind w:left="1440" w:hanging="360"/>
        <w:rPr>
          <w:color w:val="0D0D0D"/>
        </w:rPr>
      </w:pPr>
    </w:p>
    <w:p w14:paraId="2546AC26" w14:textId="77777777" w:rsidR="001B0ECA" w:rsidRPr="00F614EE" w:rsidRDefault="001B0ECA" w:rsidP="001B0ECA">
      <w:pPr>
        <w:tabs>
          <w:tab w:val="left" w:pos="1530"/>
        </w:tabs>
        <w:ind w:left="1710" w:hanging="630"/>
        <w:rPr>
          <w:color w:val="0D0D0D"/>
        </w:rPr>
      </w:pPr>
      <w:r>
        <w:rPr>
          <w:color w:val="0D0D0D"/>
        </w:rPr>
        <w:t>*</w:t>
      </w:r>
      <w:r w:rsidRPr="00F614EE">
        <w:rPr>
          <w:b/>
          <w:color w:val="0D0D0D"/>
        </w:rPr>
        <w:t>Burton, M.,</w:t>
      </w:r>
      <w:r w:rsidRPr="00F614EE">
        <w:rPr>
          <w:color w:val="0D0D0D"/>
        </w:rPr>
        <w:t xml:space="preserve"> Evans, K., </w:t>
      </w:r>
      <w:proofErr w:type="spellStart"/>
      <w:r w:rsidRPr="00F614EE">
        <w:rPr>
          <w:color w:val="0D0D0D"/>
        </w:rPr>
        <w:t>Suber</w:t>
      </w:r>
      <w:proofErr w:type="spellEnd"/>
      <w:r w:rsidRPr="00F614EE">
        <w:rPr>
          <w:color w:val="0D0D0D"/>
        </w:rPr>
        <w:t xml:space="preserve">, S., &amp; Sellers, </w:t>
      </w:r>
      <w:proofErr w:type="gramStart"/>
      <w:r w:rsidRPr="00F614EE">
        <w:rPr>
          <w:color w:val="0D0D0D"/>
        </w:rPr>
        <w:t>F.(</w:t>
      </w:r>
      <w:proofErr w:type="gramEnd"/>
      <w:r w:rsidRPr="00F614EE">
        <w:rPr>
          <w:color w:val="0D0D0D"/>
        </w:rPr>
        <w:t xml:space="preserve">2009, March). </w:t>
      </w:r>
      <w:r w:rsidRPr="00F614EE">
        <w:rPr>
          <w:i/>
          <w:color w:val="0D0D0D"/>
        </w:rPr>
        <w:t xml:space="preserve">Growing as a professional development school: Expanding and enriching. </w:t>
      </w:r>
      <w:r w:rsidRPr="00F614EE">
        <w:rPr>
          <w:color w:val="0D0D0D"/>
        </w:rPr>
        <w:t xml:space="preserve">National Association of Professional Development Schools Annual Conference. Daytona Beach, FL. </w:t>
      </w:r>
    </w:p>
    <w:p w14:paraId="2346EC12" w14:textId="77777777" w:rsidR="001B0ECA" w:rsidRPr="00F614EE" w:rsidRDefault="001B0ECA" w:rsidP="001B0ECA">
      <w:pPr>
        <w:tabs>
          <w:tab w:val="left" w:pos="1530"/>
        </w:tabs>
        <w:ind w:left="1710" w:hanging="630"/>
        <w:rPr>
          <w:color w:val="0D0D0D"/>
        </w:rPr>
      </w:pPr>
    </w:p>
    <w:p w14:paraId="72DB4634" w14:textId="77777777" w:rsidR="001B0ECA" w:rsidRPr="00F614EE" w:rsidRDefault="001B0ECA" w:rsidP="001B0ECA">
      <w:pPr>
        <w:tabs>
          <w:tab w:val="left" w:pos="1530"/>
        </w:tabs>
        <w:ind w:left="1710" w:hanging="630"/>
      </w:pPr>
      <w:r w:rsidRPr="00F614EE">
        <w:rPr>
          <w:b/>
        </w:rPr>
        <w:t>Burton, M.</w:t>
      </w:r>
      <w:r w:rsidRPr="00F614EE">
        <w:t xml:space="preserve"> (2008, April). </w:t>
      </w:r>
      <w:r w:rsidRPr="00F614EE">
        <w:rPr>
          <w:bCs/>
          <w:i/>
          <w:iCs/>
        </w:rPr>
        <w:t xml:space="preserve">Sustaining instructional change through teacher leaders using inquiry and integration. </w:t>
      </w:r>
      <w:r w:rsidRPr="00F614EE">
        <w:t>National Council of Supervisors of Mathematics Annual Conference. Salt Lake City, UT.</w:t>
      </w:r>
    </w:p>
    <w:p w14:paraId="612126A9" w14:textId="77777777" w:rsidR="001B0ECA" w:rsidRPr="00F614EE" w:rsidRDefault="001B0ECA" w:rsidP="001B0ECA">
      <w:pPr>
        <w:tabs>
          <w:tab w:val="left" w:pos="1530"/>
        </w:tabs>
        <w:ind w:left="1710" w:hanging="630"/>
        <w:rPr>
          <w:color w:val="0D0D0D"/>
        </w:rPr>
      </w:pPr>
    </w:p>
    <w:p w14:paraId="4FD4FF47" w14:textId="77777777" w:rsidR="001B0ECA" w:rsidRDefault="001B0ECA" w:rsidP="001B0ECA">
      <w:pPr>
        <w:tabs>
          <w:tab w:val="left" w:pos="1530"/>
        </w:tabs>
        <w:ind w:left="1710" w:hanging="630"/>
      </w:pPr>
      <w:r w:rsidRPr="00F614EE">
        <w:t xml:space="preserve">Baum, A. &amp; </w:t>
      </w:r>
      <w:r w:rsidRPr="00F614EE">
        <w:rPr>
          <w:b/>
        </w:rPr>
        <w:t>Burton, M.</w:t>
      </w:r>
      <w:r w:rsidRPr="00F614EE">
        <w:t xml:space="preserve"> (2008, March). </w:t>
      </w:r>
      <w:r w:rsidRPr="00F614EE">
        <w:rPr>
          <w:i/>
        </w:rPr>
        <w:t>Empowering families to engage preschool children in meaningful math</w:t>
      </w:r>
      <w:r w:rsidRPr="00F614EE">
        <w:t xml:space="preserve">. Association of Childhood Education International Conference. Atlanta GA. </w:t>
      </w:r>
    </w:p>
    <w:p w14:paraId="3952377C" w14:textId="77777777" w:rsidR="001B0ECA" w:rsidRPr="00F614EE" w:rsidRDefault="001B0ECA" w:rsidP="001B0ECA">
      <w:pPr>
        <w:tabs>
          <w:tab w:val="left" w:pos="1800"/>
        </w:tabs>
        <w:ind w:left="1800" w:hanging="720"/>
      </w:pPr>
      <w:r w:rsidRPr="00F614EE">
        <w:rPr>
          <w:b/>
        </w:rPr>
        <w:t>Burton, M.</w:t>
      </w:r>
      <w:r w:rsidRPr="00F614EE">
        <w:t xml:space="preserve"> (2008, January). </w:t>
      </w:r>
      <w:r w:rsidRPr="00F614EE">
        <w:rPr>
          <w:i/>
          <w:iCs/>
        </w:rPr>
        <w:t xml:space="preserve">Experiencing, implementing, and leading mathematics inquiry &amp; integration. </w:t>
      </w:r>
      <w:r w:rsidRPr="00F614EE">
        <w:t xml:space="preserve">Association of Mathematics Teacher Educators Annual Conference. Tulsa, OK. </w:t>
      </w:r>
    </w:p>
    <w:p w14:paraId="22277115" w14:textId="77777777" w:rsidR="001B0ECA" w:rsidRPr="00F614EE" w:rsidRDefault="001B0ECA" w:rsidP="001B0ECA">
      <w:pPr>
        <w:tabs>
          <w:tab w:val="left" w:pos="1800"/>
        </w:tabs>
        <w:ind w:left="1800" w:hanging="720"/>
      </w:pPr>
    </w:p>
    <w:p w14:paraId="5E29EEB8" w14:textId="77777777" w:rsidR="001B0ECA" w:rsidRPr="00F614EE" w:rsidRDefault="001B0ECA" w:rsidP="001B0ECA">
      <w:pPr>
        <w:tabs>
          <w:tab w:val="left" w:pos="1800"/>
        </w:tabs>
        <w:ind w:left="1800" w:hanging="720"/>
      </w:pPr>
      <w:proofErr w:type="spellStart"/>
      <w:r w:rsidRPr="00F614EE">
        <w:t>VanScoy</w:t>
      </w:r>
      <w:proofErr w:type="spellEnd"/>
      <w:r w:rsidRPr="00F614EE">
        <w:t xml:space="preserve">, I., Field, B., &amp; </w:t>
      </w:r>
      <w:r w:rsidRPr="00F614EE">
        <w:rPr>
          <w:b/>
        </w:rPr>
        <w:t>Burton, M.</w:t>
      </w:r>
      <w:r w:rsidRPr="00F614EE">
        <w:t xml:space="preserve"> (2007, October). </w:t>
      </w:r>
      <w:r w:rsidRPr="00F614EE">
        <w:rPr>
          <w:i/>
        </w:rPr>
        <w:t>Continual renewal of school university partnerships: Analysis of new commitments, roles, and strategies at the University of South Carolina</w:t>
      </w:r>
      <w:r w:rsidRPr="00F614EE">
        <w:t xml:space="preserve">. National Network for Educational Renewal Conference. Charleston, WV. </w:t>
      </w:r>
    </w:p>
    <w:p w14:paraId="09B7FC9D" w14:textId="77777777" w:rsidR="001B0ECA" w:rsidRPr="00F614EE" w:rsidRDefault="001B0ECA" w:rsidP="001B0ECA">
      <w:pPr>
        <w:tabs>
          <w:tab w:val="left" w:pos="1800"/>
        </w:tabs>
        <w:ind w:left="1800" w:hanging="720"/>
      </w:pPr>
    </w:p>
    <w:p w14:paraId="7262B87F" w14:textId="77777777" w:rsidR="001B0ECA" w:rsidRPr="00F614EE" w:rsidRDefault="001B0ECA" w:rsidP="001B0ECA">
      <w:pPr>
        <w:tabs>
          <w:tab w:val="left" w:pos="1800"/>
        </w:tabs>
        <w:ind w:left="1800" w:hanging="720"/>
        <w:rPr>
          <w:i/>
        </w:rPr>
      </w:pPr>
      <w:r w:rsidRPr="00F614EE">
        <w:t xml:space="preserve">Sternberg, L., </w:t>
      </w:r>
      <w:proofErr w:type="spellStart"/>
      <w:r w:rsidRPr="00F614EE">
        <w:t>VanScoy</w:t>
      </w:r>
      <w:proofErr w:type="spellEnd"/>
      <w:r w:rsidRPr="00F614EE">
        <w:t xml:space="preserve">, I, Field, B., Chaplin, P., </w:t>
      </w:r>
      <w:r w:rsidRPr="00F614EE">
        <w:rPr>
          <w:b/>
        </w:rPr>
        <w:t>Burton, M.,</w:t>
      </w:r>
      <w:r w:rsidRPr="00F614EE">
        <w:t xml:space="preserve"> &amp; Baum, A. (2007, March). </w:t>
      </w:r>
      <w:r w:rsidRPr="00F614EE">
        <w:rPr>
          <w:i/>
        </w:rPr>
        <w:t>Sixteen years of professional development schools at the University of South Carolina: The ebb and flow of a partnership.</w:t>
      </w:r>
      <w:r w:rsidRPr="00F614EE">
        <w:t xml:space="preserve"> National Association of Professional Development Schools Conference. Las Vegas, NV. </w:t>
      </w:r>
    </w:p>
    <w:p w14:paraId="504CD972" w14:textId="77777777" w:rsidR="001B0ECA" w:rsidRPr="00F614EE" w:rsidRDefault="001B0ECA" w:rsidP="001B0ECA">
      <w:pPr>
        <w:tabs>
          <w:tab w:val="left" w:pos="1800"/>
        </w:tabs>
        <w:ind w:left="1800" w:hanging="720"/>
      </w:pPr>
    </w:p>
    <w:p w14:paraId="2F3EC740" w14:textId="77777777" w:rsidR="001B0ECA" w:rsidRPr="00F614EE" w:rsidRDefault="001B0ECA" w:rsidP="001B0ECA">
      <w:pPr>
        <w:tabs>
          <w:tab w:val="left" w:pos="1800"/>
        </w:tabs>
        <w:ind w:left="1800" w:hanging="720"/>
        <w:rPr>
          <w:i/>
        </w:rPr>
      </w:pPr>
      <w:proofErr w:type="spellStart"/>
      <w:r w:rsidRPr="00F614EE">
        <w:t>Daane</w:t>
      </w:r>
      <w:proofErr w:type="spellEnd"/>
      <w:r w:rsidRPr="00F614EE">
        <w:t xml:space="preserve">, C.J., </w:t>
      </w:r>
      <w:r w:rsidRPr="00F614EE">
        <w:rPr>
          <w:b/>
        </w:rPr>
        <w:t>Burton, M.,</w:t>
      </w:r>
      <w:r w:rsidRPr="00F614EE">
        <w:t xml:space="preserve"> &amp; Green, A. (2007, March). </w:t>
      </w:r>
      <w:r w:rsidRPr="00F614EE">
        <w:rPr>
          <w:i/>
        </w:rPr>
        <w:t>Improving problem solving skills using non-routine problems.</w:t>
      </w:r>
      <w:r w:rsidRPr="00F614EE">
        <w:t xml:space="preserve"> National Council of Teachers of Mathematics Annual Conference. Atlanta, GA. </w:t>
      </w:r>
    </w:p>
    <w:p w14:paraId="166EBE1D" w14:textId="77777777" w:rsidR="001B0ECA" w:rsidRPr="00F614EE" w:rsidRDefault="001B0ECA" w:rsidP="001B0ECA">
      <w:pPr>
        <w:tabs>
          <w:tab w:val="left" w:pos="1800"/>
        </w:tabs>
        <w:ind w:left="1800" w:hanging="720"/>
        <w:rPr>
          <w:i/>
        </w:rPr>
      </w:pPr>
    </w:p>
    <w:p w14:paraId="31802C89" w14:textId="77777777" w:rsidR="001B0ECA" w:rsidRPr="00F614EE" w:rsidRDefault="001B0ECA" w:rsidP="001B0ECA">
      <w:pPr>
        <w:tabs>
          <w:tab w:val="left" w:pos="360"/>
          <w:tab w:val="left" w:pos="1800"/>
        </w:tabs>
        <w:ind w:left="1800" w:hanging="720"/>
        <w:rPr>
          <w:i/>
          <w:iCs/>
        </w:rPr>
      </w:pPr>
      <w:r w:rsidRPr="00F614EE">
        <w:rPr>
          <w:b/>
        </w:rPr>
        <w:lastRenderedPageBreak/>
        <w:t>Burton, M.</w:t>
      </w:r>
      <w:r w:rsidRPr="00F614EE">
        <w:t xml:space="preserve"> (2007, March). </w:t>
      </w:r>
      <w:r w:rsidRPr="00F614EE">
        <w:rPr>
          <w:i/>
        </w:rPr>
        <w:t xml:space="preserve">Increasing elementary preservice teachers’ mathematical content knowledge for </w:t>
      </w:r>
      <w:proofErr w:type="gramStart"/>
      <w:r w:rsidRPr="00F614EE">
        <w:rPr>
          <w:i/>
        </w:rPr>
        <w:t>teaching  in</w:t>
      </w:r>
      <w:proofErr w:type="gramEnd"/>
      <w:r w:rsidRPr="00F614EE">
        <w:rPr>
          <w:i/>
        </w:rPr>
        <w:t xml:space="preserve"> a combined mathematics methods and content course. </w:t>
      </w:r>
      <w:r w:rsidRPr="00F614EE">
        <w:t xml:space="preserve">National Council of Teachers of Mathematics Annual Conference. Atlanta, GA. </w:t>
      </w:r>
    </w:p>
    <w:p w14:paraId="1D3960FC" w14:textId="77777777" w:rsidR="001B0ECA" w:rsidRPr="00F614EE" w:rsidRDefault="001B0ECA" w:rsidP="001B0ECA">
      <w:pPr>
        <w:pStyle w:val="BodyText"/>
        <w:tabs>
          <w:tab w:val="left" w:pos="1800"/>
        </w:tabs>
        <w:spacing w:after="0"/>
        <w:ind w:left="1800" w:hanging="720"/>
      </w:pPr>
    </w:p>
    <w:p w14:paraId="3D4A5586" w14:textId="77777777" w:rsidR="001B0ECA" w:rsidRDefault="001B0ECA" w:rsidP="001B0ECA">
      <w:pPr>
        <w:tabs>
          <w:tab w:val="left" w:pos="1800"/>
        </w:tabs>
        <w:ind w:left="1800" w:hanging="720"/>
      </w:pPr>
      <w:r w:rsidRPr="00F614EE">
        <w:rPr>
          <w:b/>
        </w:rPr>
        <w:t>Burton, M.,</w:t>
      </w:r>
      <w:r w:rsidRPr="00F614EE">
        <w:t xml:space="preserve"> </w:t>
      </w:r>
      <w:proofErr w:type="spellStart"/>
      <w:r w:rsidRPr="00F614EE">
        <w:t>Schwery</w:t>
      </w:r>
      <w:proofErr w:type="spellEnd"/>
      <w:r w:rsidRPr="00F614EE">
        <w:t xml:space="preserve">, C., &amp; Ridgway, K. (2006, May). </w:t>
      </w:r>
      <w:r w:rsidRPr="00F614EE">
        <w:rPr>
          <w:i/>
        </w:rPr>
        <w:t>The changing pedagogical expertise of teacher candidates during their second semester of teaching field experience</w:t>
      </w:r>
      <w:r w:rsidRPr="00F614EE">
        <w:t xml:space="preserve">. American Educational Research Association Conference. San Francisco, CA. </w:t>
      </w:r>
    </w:p>
    <w:p w14:paraId="67BFD570" w14:textId="77777777" w:rsidR="001B0ECA" w:rsidRDefault="001B0ECA" w:rsidP="001B0ECA">
      <w:pPr>
        <w:tabs>
          <w:tab w:val="left" w:pos="1800"/>
        </w:tabs>
        <w:ind w:left="1800" w:hanging="720"/>
      </w:pPr>
    </w:p>
    <w:p w14:paraId="456C08C6" w14:textId="77777777" w:rsidR="001B0ECA" w:rsidRPr="00F614EE" w:rsidRDefault="001B0ECA" w:rsidP="001B0ECA">
      <w:pPr>
        <w:pStyle w:val="Objective"/>
        <w:tabs>
          <w:tab w:val="left" w:pos="1890"/>
        </w:tabs>
        <w:spacing w:before="0" w:after="0" w:line="240" w:lineRule="auto"/>
        <w:ind w:left="1800" w:hanging="720"/>
        <w:jc w:val="left"/>
        <w:rPr>
          <w:rFonts w:ascii="Times New Roman" w:hAnsi="Times New Roman"/>
          <w:sz w:val="24"/>
          <w:szCs w:val="24"/>
        </w:rPr>
      </w:pPr>
      <w:r w:rsidRPr="00F614EE">
        <w:rPr>
          <w:rFonts w:ascii="Times New Roman" w:hAnsi="Times New Roman"/>
          <w:b/>
          <w:sz w:val="24"/>
          <w:szCs w:val="24"/>
        </w:rPr>
        <w:t>Burton, M.</w:t>
      </w:r>
      <w:r w:rsidRPr="00F614EE">
        <w:rPr>
          <w:rFonts w:ascii="Times New Roman" w:hAnsi="Times New Roman"/>
          <w:sz w:val="24"/>
          <w:szCs w:val="24"/>
        </w:rPr>
        <w:t xml:space="preserve"> (2005, October). </w:t>
      </w:r>
      <w:r w:rsidRPr="00F614EE">
        <w:rPr>
          <w:rFonts w:ascii="Times New Roman" w:hAnsi="Times New Roman"/>
          <w:i/>
          <w:sz w:val="24"/>
          <w:szCs w:val="24"/>
        </w:rPr>
        <w:t xml:space="preserve">Dialogue in the mathematics classroom. </w:t>
      </w:r>
      <w:r w:rsidRPr="00F614EE">
        <w:rPr>
          <w:rFonts w:ascii="Times New Roman" w:hAnsi="Times New Roman"/>
          <w:sz w:val="24"/>
          <w:szCs w:val="24"/>
        </w:rPr>
        <w:t xml:space="preserve">National Council of Teachers of Mathematics Regional Conference.  Birmingham, AL. </w:t>
      </w:r>
    </w:p>
    <w:p w14:paraId="5C995AA9" w14:textId="77777777" w:rsidR="001B0ECA" w:rsidRPr="00F614EE" w:rsidRDefault="001B0ECA" w:rsidP="001B0ECA">
      <w:pPr>
        <w:pStyle w:val="BodyText"/>
        <w:tabs>
          <w:tab w:val="left" w:pos="1890"/>
        </w:tabs>
        <w:ind w:left="1800" w:hanging="720"/>
      </w:pPr>
    </w:p>
    <w:p w14:paraId="0237F138" w14:textId="77777777" w:rsidR="001B0ECA" w:rsidRPr="00F614EE" w:rsidRDefault="001B0ECA" w:rsidP="001B0ECA">
      <w:pPr>
        <w:pStyle w:val="Objective"/>
        <w:tabs>
          <w:tab w:val="left" w:pos="1890"/>
        </w:tabs>
        <w:spacing w:before="0" w:after="0" w:line="240" w:lineRule="auto"/>
        <w:ind w:left="1800" w:hanging="720"/>
        <w:jc w:val="left"/>
        <w:rPr>
          <w:rFonts w:ascii="Times New Roman" w:hAnsi="Times New Roman"/>
          <w:sz w:val="24"/>
          <w:szCs w:val="24"/>
        </w:rPr>
      </w:pPr>
      <w:r w:rsidRPr="00F614EE">
        <w:rPr>
          <w:rFonts w:ascii="Times New Roman" w:hAnsi="Times New Roman"/>
          <w:b/>
          <w:sz w:val="24"/>
          <w:szCs w:val="24"/>
        </w:rPr>
        <w:t>Burton, M.</w:t>
      </w:r>
      <w:r w:rsidRPr="00F614EE">
        <w:rPr>
          <w:rFonts w:ascii="Times New Roman" w:hAnsi="Times New Roman"/>
          <w:sz w:val="24"/>
          <w:szCs w:val="24"/>
        </w:rPr>
        <w:t xml:space="preserve"> (2005, April). </w:t>
      </w:r>
      <w:r w:rsidRPr="00F614EE">
        <w:rPr>
          <w:rFonts w:ascii="Times New Roman" w:hAnsi="Times New Roman"/>
          <w:i/>
          <w:sz w:val="24"/>
          <w:szCs w:val="24"/>
        </w:rPr>
        <w:t xml:space="preserve">Dialogue in the mathematics classroom. </w:t>
      </w:r>
      <w:r w:rsidRPr="00F614EE">
        <w:rPr>
          <w:rFonts w:ascii="Times New Roman" w:hAnsi="Times New Roman"/>
          <w:sz w:val="24"/>
          <w:szCs w:val="24"/>
        </w:rPr>
        <w:t xml:space="preserve">National Council of Teachers of Mathematics National Conference. Anaheim, CA. </w:t>
      </w:r>
    </w:p>
    <w:p w14:paraId="372DB36E" w14:textId="77777777" w:rsidR="001B0ECA" w:rsidRPr="00F614EE" w:rsidRDefault="001B0ECA" w:rsidP="001B0ECA">
      <w:pPr>
        <w:tabs>
          <w:tab w:val="left" w:pos="1890"/>
        </w:tabs>
        <w:ind w:left="1800" w:hanging="720"/>
        <w:rPr>
          <w:u w:val="single"/>
        </w:rPr>
      </w:pPr>
    </w:p>
    <w:p w14:paraId="6F4964BE" w14:textId="77777777" w:rsidR="001B0ECA" w:rsidRPr="00F614EE" w:rsidRDefault="001B0ECA" w:rsidP="001B0ECA">
      <w:pPr>
        <w:pStyle w:val="Objective"/>
        <w:tabs>
          <w:tab w:val="left" w:pos="1890"/>
        </w:tabs>
        <w:spacing w:before="0" w:after="0" w:line="240" w:lineRule="auto"/>
        <w:ind w:left="1800" w:hanging="720"/>
        <w:jc w:val="left"/>
        <w:rPr>
          <w:rFonts w:ascii="Times New Roman" w:hAnsi="Times New Roman"/>
          <w:sz w:val="24"/>
          <w:szCs w:val="24"/>
        </w:rPr>
      </w:pPr>
      <w:r w:rsidRPr="00F614EE">
        <w:rPr>
          <w:rFonts w:ascii="Times New Roman" w:hAnsi="Times New Roman"/>
          <w:b/>
          <w:sz w:val="24"/>
          <w:szCs w:val="24"/>
        </w:rPr>
        <w:t>Burton, M.</w:t>
      </w:r>
      <w:r w:rsidRPr="00F614EE">
        <w:rPr>
          <w:rFonts w:ascii="Times New Roman" w:hAnsi="Times New Roman"/>
          <w:sz w:val="24"/>
          <w:szCs w:val="24"/>
        </w:rPr>
        <w:t xml:space="preserve"> (2004, November). </w:t>
      </w:r>
      <w:r w:rsidRPr="00F614EE">
        <w:rPr>
          <w:rFonts w:ascii="Times New Roman" w:hAnsi="Times New Roman"/>
          <w:i/>
          <w:sz w:val="24"/>
          <w:szCs w:val="24"/>
        </w:rPr>
        <w:t>Differentiation of instruction.</w:t>
      </w:r>
      <w:r w:rsidRPr="00F614EE">
        <w:rPr>
          <w:rFonts w:ascii="Times New Roman" w:hAnsi="Times New Roman"/>
          <w:sz w:val="24"/>
          <w:szCs w:val="24"/>
        </w:rPr>
        <w:t xml:space="preserve"> National Council of Teachers of Mathematics Regional Conference. New Orleans, LA. </w:t>
      </w:r>
    </w:p>
    <w:p w14:paraId="6DAABF70" w14:textId="77777777" w:rsidR="001B0ECA" w:rsidRPr="00F614EE" w:rsidRDefault="001B0ECA" w:rsidP="001B0ECA">
      <w:pPr>
        <w:tabs>
          <w:tab w:val="left" w:pos="1890"/>
        </w:tabs>
        <w:ind w:left="1800" w:hanging="720"/>
        <w:rPr>
          <w:b/>
        </w:rPr>
      </w:pPr>
    </w:p>
    <w:p w14:paraId="4A7F139D" w14:textId="77777777" w:rsidR="001B0ECA" w:rsidRPr="00F614EE" w:rsidRDefault="001B0ECA" w:rsidP="001B0ECA">
      <w:pPr>
        <w:pStyle w:val="Objective"/>
        <w:tabs>
          <w:tab w:val="left" w:pos="1890"/>
        </w:tabs>
        <w:spacing w:before="0" w:after="0" w:line="240" w:lineRule="auto"/>
        <w:ind w:left="1800" w:hanging="720"/>
        <w:jc w:val="left"/>
        <w:rPr>
          <w:rFonts w:ascii="Times New Roman" w:hAnsi="Times New Roman"/>
          <w:sz w:val="24"/>
          <w:szCs w:val="24"/>
        </w:rPr>
      </w:pPr>
      <w:r w:rsidRPr="00F614EE">
        <w:rPr>
          <w:rFonts w:ascii="Times New Roman" w:hAnsi="Times New Roman"/>
          <w:b/>
          <w:sz w:val="24"/>
          <w:szCs w:val="24"/>
        </w:rPr>
        <w:t>Burton, M.</w:t>
      </w:r>
      <w:r w:rsidRPr="00F614EE">
        <w:rPr>
          <w:rFonts w:ascii="Times New Roman" w:hAnsi="Times New Roman"/>
          <w:sz w:val="24"/>
          <w:szCs w:val="24"/>
        </w:rPr>
        <w:t xml:space="preserve"> (2004, April). </w:t>
      </w:r>
      <w:r w:rsidRPr="00F614EE">
        <w:rPr>
          <w:rFonts w:ascii="Times New Roman" w:hAnsi="Times New Roman"/>
          <w:i/>
          <w:sz w:val="24"/>
          <w:szCs w:val="24"/>
        </w:rPr>
        <w:t>Differentiation of instruction.</w:t>
      </w:r>
      <w:r w:rsidRPr="00F614EE">
        <w:rPr>
          <w:rFonts w:ascii="Times New Roman" w:hAnsi="Times New Roman"/>
          <w:sz w:val="24"/>
          <w:szCs w:val="24"/>
        </w:rPr>
        <w:t xml:space="preserve"> National Council of Teachers of Mathematics National Conference. Philadelphia, PA. </w:t>
      </w:r>
    </w:p>
    <w:p w14:paraId="0820457B" w14:textId="77777777" w:rsidR="001B0ECA" w:rsidRPr="00F614EE" w:rsidRDefault="001B0ECA" w:rsidP="001B0ECA">
      <w:pPr>
        <w:tabs>
          <w:tab w:val="left" w:pos="1890"/>
        </w:tabs>
        <w:ind w:left="1800" w:hanging="720"/>
      </w:pPr>
    </w:p>
    <w:p w14:paraId="5916322F" w14:textId="77777777" w:rsidR="001B0ECA" w:rsidRDefault="001B0ECA" w:rsidP="001B0ECA">
      <w:pPr>
        <w:pStyle w:val="Objective"/>
        <w:tabs>
          <w:tab w:val="left" w:pos="1890"/>
        </w:tabs>
        <w:spacing w:before="0" w:after="0" w:line="240" w:lineRule="auto"/>
        <w:ind w:left="1800" w:hanging="720"/>
        <w:jc w:val="left"/>
        <w:rPr>
          <w:rFonts w:ascii="Times New Roman" w:hAnsi="Times New Roman"/>
          <w:sz w:val="24"/>
          <w:szCs w:val="24"/>
        </w:rPr>
      </w:pPr>
      <w:r w:rsidRPr="00F614EE">
        <w:rPr>
          <w:rFonts w:ascii="Times New Roman" w:hAnsi="Times New Roman"/>
          <w:b/>
          <w:sz w:val="24"/>
          <w:szCs w:val="24"/>
        </w:rPr>
        <w:t>Burton, M.</w:t>
      </w:r>
      <w:r w:rsidRPr="00F614EE">
        <w:rPr>
          <w:rFonts w:ascii="Times New Roman" w:hAnsi="Times New Roman"/>
          <w:sz w:val="24"/>
          <w:szCs w:val="24"/>
        </w:rPr>
        <w:t xml:space="preserve"> &amp; Wilson, E. (2003, April). </w:t>
      </w:r>
      <w:r w:rsidRPr="00F614EE">
        <w:rPr>
          <w:rFonts w:ascii="Times New Roman" w:hAnsi="Times New Roman"/>
          <w:i/>
          <w:sz w:val="24"/>
          <w:szCs w:val="24"/>
        </w:rPr>
        <w:t>Social studies journals to promote higher order thinking.</w:t>
      </w:r>
      <w:r w:rsidRPr="00F614EE">
        <w:rPr>
          <w:rFonts w:ascii="Times New Roman" w:hAnsi="Times New Roman"/>
          <w:sz w:val="24"/>
          <w:szCs w:val="24"/>
        </w:rPr>
        <w:t xml:space="preserve"> American Educational Research Association Conference. Chicago, IL.</w:t>
      </w:r>
    </w:p>
    <w:p w14:paraId="43901F3F" w14:textId="77777777" w:rsidR="001B0ECA" w:rsidRPr="00B71213" w:rsidRDefault="001B0ECA" w:rsidP="001B0ECA">
      <w:pPr>
        <w:tabs>
          <w:tab w:val="left" w:pos="900"/>
          <w:tab w:val="left" w:pos="1080"/>
          <w:tab w:val="left" w:pos="1530"/>
          <w:tab w:val="left" w:pos="1800"/>
        </w:tabs>
        <w:rPr>
          <w:b/>
          <w:bCs/>
        </w:rPr>
      </w:pPr>
    </w:p>
    <w:p w14:paraId="0B0B9C7D" w14:textId="77777777" w:rsidR="001B0ECA" w:rsidRPr="002865A6" w:rsidRDefault="001B0ECA" w:rsidP="001B0ECA">
      <w:pPr>
        <w:pStyle w:val="ListParagraph"/>
        <w:numPr>
          <w:ilvl w:val="0"/>
          <w:numId w:val="26"/>
        </w:numPr>
        <w:tabs>
          <w:tab w:val="left" w:pos="1170"/>
        </w:tabs>
        <w:ind w:left="1800" w:hanging="720"/>
        <w:rPr>
          <w:b/>
          <w:bCs/>
        </w:rPr>
      </w:pPr>
      <w:r w:rsidRPr="002865A6">
        <w:rPr>
          <w:b/>
          <w:bCs/>
        </w:rPr>
        <w:t>Regional</w:t>
      </w:r>
    </w:p>
    <w:p w14:paraId="577F30C4" w14:textId="77777777" w:rsidR="001B0ECA" w:rsidRDefault="001B0ECA" w:rsidP="001B0ECA">
      <w:pPr>
        <w:tabs>
          <w:tab w:val="left" w:pos="1800"/>
        </w:tabs>
        <w:ind w:left="1800" w:hanging="720"/>
        <w:rPr>
          <w:bCs/>
          <w:color w:val="0D0D0D"/>
        </w:rPr>
      </w:pPr>
    </w:p>
    <w:p w14:paraId="457EA260" w14:textId="77777777" w:rsidR="001B0ECA" w:rsidRDefault="001B0ECA" w:rsidP="001B0ECA">
      <w:pPr>
        <w:tabs>
          <w:tab w:val="left" w:pos="1800"/>
        </w:tabs>
        <w:ind w:left="1800" w:hanging="720"/>
        <w:rPr>
          <w:bCs/>
          <w:color w:val="333333"/>
        </w:rPr>
      </w:pPr>
      <w:r w:rsidRPr="00D53F3B">
        <w:rPr>
          <w:b/>
          <w:bCs/>
          <w:color w:val="0D0D0D"/>
        </w:rPr>
        <w:t>Burton, M</w:t>
      </w:r>
      <w:r w:rsidRPr="00D53F3B">
        <w:rPr>
          <w:b/>
          <w:color w:val="333333"/>
        </w:rPr>
        <w:t xml:space="preserve">. </w:t>
      </w:r>
      <w:r w:rsidRPr="00D53F3B">
        <w:rPr>
          <w:bCs/>
          <w:color w:val="333333"/>
        </w:rPr>
        <w:t>(2019</w:t>
      </w:r>
      <w:r>
        <w:rPr>
          <w:bCs/>
          <w:color w:val="333333"/>
        </w:rPr>
        <w:t xml:space="preserve">, </w:t>
      </w:r>
      <w:r w:rsidRPr="00D53F3B">
        <w:rPr>
          <w:bCs/>
          <w:color w:val="333333"/>
        </w:rPr>
        <w:t xml:space="preserve">October). </w:t>
      </w:r>
      <w:r w:rsidRPr="00D53F3B">
        <w:rPr>
          <w:i/>
          <w:iCs/>
          <w:color w:val="201F1E"/>
          <w:shd w:val="clear" w:color="auto" w:fill="FFFFFF"/>
        </w:rPr>
        <w:t>Keeping the "M" in STEM: Engaging elementary students in meaningful mathematics</w:t>
      </w:r>
      <w:r w:rsidRPr="00D53F3B">
        <w:t xml:space="preserve">. </w:t>
      </w:r>
      <w:r w:rsidRPr="00D53F3B">
        <w:rPr>
          <w:bCs/>
          <w:color w:val="333333"/>
        </w:rPr>
        <w:t>NCTM Regional Conference: Nashville, TN.</w:t>
      </w:r>
    </w:p>
    <w:p w14:paraId="2628082E" w14:textId="77777777" w:rsidR="001B0ECA" w:rsidRDefault="001B0ECA" w:rsidP="001B0ECA">
      <w:pPr>
        <w:tabs>
          <w:tab w:val="left" w:pos="1800"/>
        </w:tabs>
        <w:ind w:left="1800" w:hanging="720"/>
      </w:pPr>
    </w:p>
    <w:p w14:paraId="68CE953D" w14:textId="4963132C" w:rsidR="001B0ECA" w:rsidRPr="000E2FD5" w:rsidRDefault="001B0ECA" w:rsidP="001B0ECA">
      <w:pPr>
        <w:tabs>
          <w:tab w:val="left" w:pos="1800"/>
        </w:tabs>
        <w:ind w:left="1800" w:hanging="720"/>
        <w:rPr>
          <w:iCs/>
          <w:color w:val="333333"/>
        </w:rPr>
      </w:pPr>
      <w:r>
        <w:rPr>
          <w:b/>
          <w:color w:val="333333"/>
        </w:rPr>
        <w:t>*</w:t>
      </w:r>
      <w:r w:rsidRPr="006B02AE">
        <w:rPr>
          <w:b/>
          <w:color w:val="333333"/>
        </w:rPr>
        <w:t>Burton, M.,</w:t>
      </w:r>
      <w:r w:rsidRPr="006B02AE">
        <w:rPr>
          <w:color w:val="333333"/>
        </w:rPr>
        <w:t xml:space="preserve"> Maynard, A., Shell, S. (</w:t>
      </w:r>
      <w:proofErr w:type="gramStart"/>
      <w:r w:rsidRPr="006B02AE">
        <w:rPr>
          <w:color w:val="333333"/>
        </w:rPr>
        <w:t>November,</w:t>
      </w:r>
      <w:proofErr w:type="gramEnd"/>
      <w:r w:rsidRPr="006B02AE">
        <w:rPr>
          <w:color w:val="333333"/>
        </w:rPr>
        <w:t xml:space="preserve"> 2018). </w:t>
      </w:r>
      <w:proofErr w:type="spellStart"/>
      <w:r w:rsidRPr="000E2FD5">
        <w:rPr>
          <w:i/>
          <w:iCs/>
          <w:color w:val="333333"/>
        </w:rPr>
        <w:t>Keepting</w:t>
      </w:r>
      <w:proofErr w:type="spellEnd"/>
      <w:r w:rsidRPr="000E2FD5">
        <w:rPr>
          <w:i/>
          <w:iCs/>
          <w:color w:val="333333"/>
        </w:rPr>
        <w:t xml:space="preserve"> the “M” in STEM: Project-Based learning in a summer STEM experience. Alabama</w:t>
      </w:r>
      <w:r w:rsidRPr="000E2FD5">
        <w:rPr>
          <w:iCs/>
          <w:color w:val="333333"/>
        </w:rPr>
        <w:t xml:space="preserve"> Council of Teachers of Mathematics Annual Conference. Birmingham, AL</w:t>
      </w:r>
      <w:r w:rsidR="003F5D35">
        <w:rPr>
          <w:iCs/>
          <w:color w:val="333333"/>
        </w:rPr>
        <w:t>.</w:t>
      </w:r>
    </w:p>
    <w:p w14:paraId="58403EC5" w14:textId="77777777" w:rsidR="001B0ECA" w:rsidRPr="000E2FD5" w:rsidRDefault="001B0ECA" w:rsidP="001B0ECA">
      <w:pPr>
        <w:tabs>
          <w:tab w:val="left" w:pos="1800"/>
        </w:tabs>
        <w:ind w:left="1800" w:hanging="720"/>
        <w:rPr>
          <w:iCs/>
          <w:color w:val="333333"/>
          <w:highlight w:val="yellow"/>
        </w:rPr>
      </w:pPr>
    </w:p>
    <w:p w14:paraId="33B4DDD7" w14:textId="77777777" w:rsidR="001B0ECA" w:rsidRPr="000E2FD5" w:rsidRDefault="001B0ECA" w:rsidP="001B0ECA">
      <w:pPr>
        <w:tabs>
          <w:tab w:val="left" w:pos="1800"/>
        </w:tabs>
        <w:ind w:left="1800" w:hanging="720"/>
        <w:rPr>
          <w:iCs/>
        </w:rPr>
      </w:pPr>
      <w:proofErr w:type="spellStart"/>
      <w:r w:rsidRPr="000E2FD5">
        <w:rPr>
          <w:iCs/>
          <w:color w:val="000000"/>
          <w:shd w:val="clear" w:color="auto" w:fill="FFFFFF"/>
        </w:rPr>
        <w:t>Cardullo</w:t>
      </w:r>
      <w:proofErr w:type="spellEnd"/>
      <w:r w:rsidRPr="000E2FD5">
        <w:rPr>
          <w:iCs/>
          <w:color w:val="000000"/>
          <w:shd w:val="clear" w:color="auto" w:fill="FFFFFF"/>
        </w:rPr>
        <w:t xml:space="preserve">, V., </w:t>
      </w:r>
      <w:r w:rsidRPr="000E2FD5">
        <w:rPr>
          <w:b/>
          <w:iCs/>
          <w:color w:val="000000"/>
          <w:shd w:val="clear" w:color="auto" w:fill="FFFFFF"/>
        </w:rPr>
        <w:t>Burton, M.,</w:t>
      </w:r>
      <w:r w:rsidRPr="000E2FD5">
        <w:rPr>
          <w:iCs/>
          <w:color w:val="000000"/>
          <w:shd w:val="clear" w:color="auto" w:fill="FFFFFF"/>
        </w:rPr>
        <w:t xml:space="preserve"> Tripp, L.O., &amp; </w:t>
      </w:r>
      <w:proofErr w:type="spellStart"/>
      <w:r w:rsidRPr="000E2FD5">
        <w:rPr>
          <w:iCs/>
          <w:color w:val="000000"/>
          <w:shd w:val="clear" w:color="auto" w:fill="FFFFFF"/>
        </w:rPr>
        <w:t>Demoiny</w:t>
      </w:r>
      <w:proofErr w:type="spellEnd"/>
      <w:r w:rsidRPr="000E2FD5">
        <w:rPr>
          <w:iCs/>
          <w:color w:val="000000"/>
          <w:shd w:val="clear" w:color="auto" w:fill="FFFFFF"/>
        </w:rPr>
        <w:t xml:space="preserve">, S. (2018). </w:t>
      </w:r>
      <w:r w:rsidRPr="000E2FD5">
        <w:rPr>
          <w:i/>
          <w:color w:val="000000"/>
          <w:shd w:val="clear" w:color="auto" w:fill="FFFFFF"/>
        </w:rPr>
        <w:t>Preparing elementary education pre-service teachers: STEM alternate field placements.</w:t>
      </w:r>
      <w:r w:rsidRPr="000E2FD5">
        <w:rPr>
          <w:iCs/>
          <w:color w:val="000000"/>
          <w:shd w:val="clear" w:color="auto" w:fill="FFFFFF"/>
        </w:rPr>
        <w:t xml:space="preserve"> Auburn Research Faculty Symposium. Auburn, AL. </w:t>
      </w:r>
    </w:p>
    <w:p w14:paraId="3CAF4584" w14:textId="77777777" w:rsidR="001B0ECA" w:rsidRPr="000E2FD5" w:rsidRDefault="001B0ECA" w:rsidP="001B0ECA">
      <w:pPr>
        <w:tabs>
          <w:tab w:val="left" w:pos="1800"/>
        </w:tabs>
        <w:ind w:left="1800" w:hanging="720"/>
        <w:rPr>
          <w:iCs/>
          <w:color w:val="333333"/>
        </w:rPr>
      </w:pPr>
    </w:p>
    <w:p w14:paraId="2B0AAC93" w14:textId="77777777" w:rsidR="001B0ECA" w:rsidRPr="000E2FD5" w:rsidRDefault="001B0ECA" w:rsidP="001B0ECA">
      <w:pPr>
        <w:ind w:firstLine="990"/>
        <w:rPr>
          <w:i/>
        </w:rPr>
      </w:pPr>
      <w:r w:rsidRPr="000E2FD5">
        <w:rPr>
          <w:b/>
          <w:iCs/>
          <w:color w:val="333333"/>
        </w:rPr>
        <w:t>Burton, M.</w:t>
      </w:r>
      <w:r w:rsidRPr="000E2FD5">
        <w:rPr>
          <w:iCs/>
          <w:color w:val="333333"/>
        </w:rPr>
        <w:t xml:space="preserve">, Flores, M., &amp; Hinton, V. (2017, November). </w:t>
      </w:r>
      <w:r w:rsidRPr="000E2FD5">
        <w:rPr>
          <w:i/>
          <w:color w:val="333333"/>
        </w:rPr>
        <w:t xml:space="preserve">Reaching </w:t>
      </w:r>
      <w:r w:rsidRPr="000E2FD5">
        <w:rPr>
          <w:i/>
        </w:rPr>
        <w:t>students with</w:t>
      </w:r>
    </w:p>
    <w:p w14:paraId="538B5227" w14:textId="77777777" w:rsidR="001B0ECA" w:rsidRPr="000E2FD5" w:rsidRDefault="001B0ECA" w:rsidP="001B0ECA">
      <w:pPr>
        <w:ind w:left="1800"/>
        <w:rPr>
          <w:iCs/>
          <w:color w:val="333333"/>
        </w:rPr>
      </w:pPr>
      <w:r w:rsidRPr="000E2FD5">
        <w:rPr>
          <w:i/>
        </w:rPr>
        <w:t>diverse learning needs.</w:t>
      </w:r>
      <w:r w:rsidRPr="000E2FD5">
        <w:rPr>
          <w:iCs/>
          <w:color w:val="333333"/>
        </w:rPr>
        <w:t xml:space="preserve"> Alabama Council of Teachers of Mathematics. Birmingham, AL.</w:t>
      </w:r>
    </w:p>
    <w:p w14:paraId="22DB7856" w14:textId="77777777" w:rsidR="001B0ECA" w:rsidRPr="000E2FD5" w:rsidRDefault="001B0ECA" w:rsidP="001B0ECA">
      <w:pPr>
        <w:widowControl w:val="0"/>
        <w:autoSpaceDE w:val="0"/>
        <w:autoSpaceDN w:val="0"/>
        <w:adjustRightInd w:val="0"/>
        <w:ind w:left="1440" w:hanging="720"/>
        <w:rPr>
          <w:iCs/>
        </w:rPr>
      </w:pPr>
    </w:p>
    <w:p w14:paraId="58A450BC" w14:textId="77777777" w:rsidR="001B0ECA" w:rsidRPr="00F614EE" w:rsidRDefault="001B0ECA" w:rsidP="001B0ECA">
      <w:pPr>
        <w:ind w:left="1800" w:hanging="720"/>
      </w:pPr>
      <w:r>
        <w:lastRenderedPageBreak/>
        <w:t>*</w:t>
      </w:r>
      <w:r w:rsidRPr="00F614EE">
        <w:rPr>
          <w:b/>
        </w:rPr>
        <w:t>Burton, M.,</w:t>
      </w:r>
      <w:r w:rsidRPr="00F614EE">
        <w:t xml:space="preserve"> Daniel, E., &amp; Hutto, M. (2016, November). </w:t>
      </w:r>
      <w:r w:rsidRPr="000E2FD5">
        <w:rPr>
          <w:i/>
          <w:iCs/>
        </w:rPr>
        <w:t xml:space="preserve">Connecting </w:t>
      </w:r>
      <w:r>
        <w:rPr>
          <w:i/>
          <w:iCs/>
        </w:rPr>
        <w:t>f</w:t>
      </w:r>
      <w:r w:rsidRPr="000E2FD5">
        <w:rPr>
          <w:i/>
          <w:iCs/>
        </w:rPr>
        <w:t xml:space="preserve">ormative </w:t>
      </w:r>
      <w:r>
        <w:rPr>
          <w:i/>
          <w:iCs/>
        </w:rPr>
        <w:t>a</w:t>
      </w:r>
      <w:r w:rsidRPr="000E2FD5">
        <w:rPr>
          <w:i/>
          <w:iCs/>
        </w:rPr>
        <w:t xml:space="preserve">ssessment to </w:t>
      </w:r>
      <w:r>
        <w:rPr>
          <w:i/>
          <w:iCs/>
        </w:rPr>
        <w:t>c</w:t>
      </w:r>
      <w:r w:rsidRPr="000E2FD5">
        <w:rPr>
          <w:i/>
          <w:iCs/>
        </w:rPr>
        <w:t xml:space="preserve">urrent </w:t>
      </w:r>
      <w:r>
        <w:rPr>
          <w:i/>
          <w:iCs/>
        </w:rPr>
        <w:t>i</w:t>
      </w:r>
      <w:r w:rsidRPr="000E2FD5">
        <w:rPr>
          <w:i/>
          <w:iCs/>
        </w:rPr>
        <w:t xml:space="preserve">nstructional </w:t>
      </w:r>
      <w:r>
        <w:rPr>
          <w:i/>
          <w:iCs/>
        </w:rPr>
        <w:t>s</w:t>
      </w:r>
      <w:r w:rsidRPr="000E2FD5">
        <w:rPr>
          <w:i/>
          <w:iCs/>
        </w:rPr>
        <w:t>trategies</w:t>
      </w:r>
      <w:r w:rsidRPr="00F614EE">
        <w:t xml:space="preserve">. </w:t>
      </w:r>
      <w:r w:rsidRPr="000E2FD5">
        <w:rPr>
          <w:iCs/>
        </w:rPr>
        <w:t>Alabama Council of Teachers of Mathematics Annual Conference. Birmingham, AL.</w:t>
      </w:r>
    </w:p>
    <w:p w14:paraId="32BA1FCE" w14:textId="77777777" w:rsidR="001B0ECA" w:rsidRDefault="001B0ECA" w:rsidP="001B0ECA">
      <w:pPr>
        <w:widowControl w:val="0"/>
        <w:autoSpaceDE w:val="0"/>
        <w:autoSpaceDN w:val="0"/>
        <w:adjustRightInd w:val="0"/>
        <w:ind w:left="1800" w:hanging="720"/>
      </w:pPr>
    </w:p>
    <w:p w14:paraId="2962DDB5" w14:textId="77777777" w:rsidR="001B0ECA" w:rsidRPr="00F614EE" w:rsidRDefault="001B0ECA" w:rsidP="001B0ECA">
      <w:pPr>
        <w:widowControl w:val="0"/>
        <w:autoSpaceDE w:val="0"/>
        <w:autoSpaceDN w:val="0"/>
        <w:adjustRightInd w:val="0"/>
        <w:ind w:left="1800" w:hanging="720"/>
      </w:pPr>
      <w:r>
        <w:t>*</w:t>
      </w:r>
      <w:r w:rsidRPr="00F614EE">
        <w:t xml:space="preserve">Webb, K. &amp; </w:t>
      </w:r>
      <w:r w:rsidRPr="00F614EE">
        <w:rPr>
          <w:b/>
        </w:rPr>
        <w:t xml:space="preserve">Burton, M. </w:t>
      </w:r>
      <w:r w:rsidRPr="00F614EE">
        <w:t xml:space="preserve">(2015, October). </w:t>
      </w:r>
      <w:r w:rsidRPr="00F614EE">
        <w:rPr>
          <w:i/>
        </w:rPr>
        <w:t xml:space="preserve">Cooperative learning in the elementary classroom. </w:t>
      </w:r>
      <w:r w:rsidRPr="00F614EE">
        <w:t>Alabama Council of Teachers of Mathematics. Birmingham, AL.</w:t>
      </w:r>
    </w:p>
    <w:p w14:paraId="50E02140" w14:textId="77777777" w:rsidR="001B0ECA" w:rsidRPr="00F614EE" w:rsidRDefault="001B0ECA" w:rsidP="001B0ECA">
      <w:pPr>
        <w:widowControl w:val="0"/>
        <w:autoSpaceDE w:val="0"/>
        <w:autoSpaceDN w:val="0"/>
        <w:adjustRightInd w:val="0"/>
        <w:ind w:left="1800" w:hanging="720"/>
      </w:pPr>
    </w:p>
    <w:p w14:paraId="41686C71" w14:textId="77777777" w:rsidR="001B0ECA" w:rsidRPr="00F614EE" w:rsidRDefault="001B0ECA" w:rsidP="001B0ECA">
      <w:pPr>
        <w:widowControl w:val="0"/>
        <w:autoSpaceDE w:val="0"/>
        <w:autoSpaceDN w:val="0"/>
        <w:adjustRightInd w:val="0"/>
        <w:ind w:left="1800" w:hanging="720"/>
      </w:pPr>
      <w:r>
        <w:t>*</w:t>
      </w:r>
      <w:r w:rsidRPr="00F614EE">
        <w:t xml:space="preserve">Hutto, M. $ </w:t>
      </w:r>
      <w:r w:rsidRPr="00F614EE">
        <w:rPr>
          <w:b/>
        </w:rPr>
        <w:t>Burton, M</w:t>
      </w:r>
      <w:r w:rsidRPr="00F614EE">
        <w:t>. (2015, October).</w:t>
      </w:r>
      <w:r w:rsidRPr="00F614EE">
        <w:rPr>
          <w:b/>
        </w:rPr>
        <w:t xml:space="preserve"> </w:t>
      </w:r>
      <w:r w:rsidRPr="00F614EE">
        <w:rPr>
          <w:i/>
        </w:rPr>
        <w:t>Listening and learning from our students: One preservice teacher’s journey.</w:t>
      </w:r>
      <w:r w:rsidRPr="00F614EE">
        <w:rPr>
          <w:b/>
          <w:i/>
        </w:rPr>
        <w:t xml:space="preserve"> </w:t>
      </w:r>
      <w:r w:rsidRPr="00F614EE">
        <w:t>Alabama Council of Teachers of Mathematics. Birmingham, AL.</w:t>
      </w:r>
    </w:p>
    <w:p w14:paraId="5E14FCDF" w14:textId="77777777" w:rsidR="001B0ECA" w:rsidRPr="00F614EE" w:rsidRDefault="001B0ECA" w:rsidP="001B0ECA">
      <w:pPr>
        <w:widowControl w:val="0"/>
        <w:autoSpaceDE w:val="0"/>
        <w:autoSpaceDN w:val="0"/>
        <w:adjustRightInd w:val="0"/>
        <w:ind w:left="1800" w:hanging="720"/>
      </w:pPr>
    </w:p>
    <w:p w14:paraId="6635DE56" w14:textId="77777777" w:rsidR="001B0ECA" w:rsidRDefault="001B0ECA" w:rsidP="001B0ECA">
      <w:pPr>
        <w:widowControl w:val="0"/>
        <w:autoSpaceDE w:val="0"/>
        <w:autoSpaceDN w:val="0"/>
        <w:adjustRightInd w:val="0"/>
        <w:ind w:left="1800" w:hanging="720"/>
      </w:pPr>
      <w:r w:rsidRPr="00F614EE">
        <w:t xml:space="preserve">Flores, M., </w:t>
      </w:r>
      <w:r w:rsidRPr="00F614EE">
        <w:rPr>
          <w:b/>
        </w:rPr>
        <w:t>Burton,</w:t>
      </w:r>
      <w:r w:rsidRPr="00F614EE">
        <w:t xml:space="preserve"> M., Hinton, V., &amp; Smith, M. (2015, February).</w:t>
      </w:r>
      <w:r>
        <w:t xml:space="preserve"> </w:t>
      </w:r>
      <w:r w:rsidRPr="00F614EE">
        <w:rPr>
          <w:i/>
        </w:rPr>
        <w:t xml:space="preserve">Professional </w:t>
      </w:r>
      <w:r>
        <w:rPr>
          <w:i/>
        </w:rPr>
        <w:t>d</w:t>
      </w:r>
      <w:r w:rsidRPr="00F614EE">
        <w:rPr>
          <w:i/>
        </w:rPr>
        <w:t xml:space="preserve">evelopment for </w:t>
      </w:r>
      <w:r>
        <w:rPr>
          <w:i/>
        </w:rPr>
        <w:t>c</w:t>
      </w:r>
      <w:r w:rsidRPr="00F614EE">
        <w:rPr>
          <w:i/>
        </w:rPr>
        <w:t xml:space="preserve">ollaborative </w:t>
      </w:r>
      <w:r>
        <w:rPr>
          <w:i/>
        </w:rPr>
        <w:t>m</w:t>
      </w:r>
      <w:r w:rsidRPr="00F614EE">
        <w:rPr>
          <w:i/>
        </w:rPr>
        <w:t xml:space="preserve">athematics </w:t>
      </w:r>
      <w:r>
        <w:rPr>
          <w:i/>
        </w:rPr>
        <w:t>i</w:t>
      </w:r>
      <w:r w:rsidRPr="00F614EE">
        <w:rPr>
          <w:i/>
        </w:rPr>
        <w:t>nstruction</w:t>
      </w:r>
      <w:r w:rsidRPr="00F614EE">
        <w:t>.</w:t>
      </w:r>
      <w:r>
        <w:t xml:space="preserve"> </w:t>
      </w:r>
      <w:r w:rsidRPr="00F614EE">
        <w:t>Outreach Scholarship Symposium: Advancing Transformative Engagement.</w:t>
      </w:r>
      <w:r>
        <w:t xml:space="preserve"> </w:t>
      </w:r>
      <w:r w:rsidRPr="00F614EE">
        <w:t>Auburn, AL.</w:t>
      </w:r>
    </w:p>
    <w:p w14:paraId="3B9F7597" w14:textId="77777777" w:rsidR="001B0ECA" w:rsidRPr="00F614EE" w:rsidRDefault="001B0ECA" w:rsidP="001B0ECA">
      <w:pPr>
        <w:pStyle w:val="Objective"/>
        <w:tabs>
          <w:tab w:val="left" w:pos="1260"/>
        </w:tabs>
        <w:spacing w:before="0" w:after="0" w:line="240" w:lineRule="auto"/>
        <w:ind w:left="1800" w:hanging="720"/>
        <w:jc w:val="left"/>
        <w:rPr>
          <w:rFonts w:ascii="Times New Roman" w:hAnsi="Times New Roman"/>
          <w:color w:val="0D0D0D"/>
          <w:sz w:val="24"/>
          <w:szCs w:val="24"/>
        </w:rPr>
      </w:pPr>
      <w:r w:rsidRPr="00F614EE">
        <w:rPr>
          <w:rFonts w:ascii="Times New Roman" w:hAnsi="Times New Roman"/>
          <w:color w:val="0D0D0D"/>
          <w:sz w:val="24"/>
          <w:szCs w:val="24"/>
        </w:rPr>
        <w:tab/>
      </w:r>
    </w:p>
    <w:p w14:paraId="6F6EEE5B" w14:textId="77777777" w:rsidR="001B0ECA" w:rsidRPr="00F614EE" w:rsidRDefault="001B0ECA" w:rsidP="001B0ECA">
      <w:pPr>
        <w:pStyle w:val="Objective"/>
        <w:tabs>
          <w:tab w:val="left" w:pos="1260"/>
        </w:tabs>
        <w:spacing w:before="0" w:after="0" w:line="240" w:lineRule="auto"/>
        <w:ind w:left="1800" w:hanging="720"/>
        <w:jc w:val="left"/>
        <w:rPr>
          <w:rFonts w:ascii="Times New Roman" w:hAnsi="Times New Roman"/>
          <w:color w:val="0D0D0D"/>
          <w:sz w:val="24"/>
          <w:szCs w:val="24"/>
        </w:rPr>
      </w:pPr>
      <w:r w:rsidRPr="00F614EE">
        <w:rPr>
          <w:rFonts w:ascii="Times New Roman" w:hAnsi="Times New Roman"/>
          <w:color w:val="0D0D0D"/>
          <w:sz w:val="24"/>
          <w:szCs w:val="24"/>
        </w:rPr>
        <w:t xml:space="preserve">Barry, N. </w:t>
      </w:r>
      <w:r w:rsidRPr="00F614EE">
        <w:rPr>
          <w:rFonts w:ascii="Times New Roman" w:hAnsi="Times New Roman"/>
          <w:b/>
          <w:color w:val="0D0D0D"/>
          <w:sz w:val="24"/>
          <w:szCs w:val="24"/>
        </w:rPr>
        <w:t>Burton,</w:t>
      </w:r>
      <w:r w:rsidRPr="00F614EE">
        <w:rPr>
          <w:rFonts w:ascii="Times New Roman" w:hAnsi="Times New Roman"/>
          <w:color w:val="0D0D0D"/>
          <w:sz w:val="24"/>
          <w:szCs w:val="24"/>
        </w:rPr>
        <w:t xml:space="preserve"> M., Tripp, L.O., Love, A., Thomas, C., &amp; Russell, J. (2013, April). </w:t>
      </w:r>
      <w:r w:rsidRPr="00F614EE">
        <w:rPr>
          <w:rFonts w:ascii="Times New Roman" w:hAnsi="Times New Roman"/>
          <w:i/>
          <w:color w:val="0D0D0D"/>
          <w:sz w:val="24"/>
          <w:szCs w:val="24"/>
        </w:rPr>
        <w:t>Destination Malawi</w:t>
      </w:r>
      <w:r>
        <w:rPr>
          <w:rFonts w:ascii="Times New Roman" w:hAnsi="Times New Roman"/>
          <w:i/>
          <w:color w:val="0D0D0D"/>
          <w:sz w:val="24"/>
          <w:szCs w:val="24"/>
        </w:rPr>
        <w:t>,</w:t>
      </w:r>
      <w:r w:rsidRPr="00F614EE">
        <w:rPr>
          <w:rFonts w:ascii="Times New Roman" w:hAnsi="Times New Roman"/>
          <w:i/>
          <w:color w:val="0D0D0D"/>
          <w:sz w:val="24"/>
          <w:szCs w:val="24"/>
        </w:rPr>
        <w:t xml:space="preserve"> Africa: Student reactions to a study abroad experience</w:t>
      </w:r>
      <w:r w:rsidRPr="00F614EE">
        <w:rPr>
          <w:rFonts w:ascii="Times New Roman" w:hAnsi="Times New Roman"/>
          <w:color w:val="0D0D0D"/>
          <w:sz w:val="24"/>
          <w:szCs w:val="24"/>
        </w:rPr>
        <w:t>. Global Perspectives on College and University Teaching. Auburn, AL.</w:t>
      </w:r>
    </w:p>
    <w:p w14:paraId="0DBB045C" w14:textId="77777777" w:rsidR="001B0ECA" w:rsidRPr="00B71213" w:rsidRDefault="001B0ECA" w:rsidP="001B0ECA">
      <w:pPr>
        <w:widowControl w:val="0"/>
        <w:autoSpaceDE w:val="0"/>
        <w:autoSpaceDN w:val="0"/>
        <w:adjustRightInd w:val="0"/>
        <w:rPr>
          <w:iCs/>
        </w:rPr>
      </w:pPr>
    </w:p>
    <w:p w14:paraId="5AA2F518" w14:textId="2A5ADAC7" w:rsidR="001B0ECA" w:rsidRDefault="001B0ECA" w:rsidP="001B0ECA">
      <w:pPr>
        <w:pStyle w:val="BodyText"/>
        <w:rPr>
          <w:b/>
          <w:bCs/>
        </w:rPr>
      </w:pPr>
      <w:r w:rsidRPr="00BD71D1">
        <w:rPr>
          <w:b/>
          <w:bCs/>
        </w:rPr>
        <w:t xml:space="preserve"> 2. </w:t>
      </w:r>
      <w:r w:rsidR="008A66F2">
        <w:rPr>
          <w:b/>
          <w:bCs/>
        </w:rPr>
        <w:t xml:space="preserve">Selected </w:t>
      </w:r>
      <w:r w:rsidRPr="00BD71D1">
        <w:rPr>
          <w:b/>
          <w:bCs/>
        </w:rPr>
        <w:t>Invited</w:t>
      </w:r>
      <w:r>
        <w:rPr>
          <w:b/>
          <w:bCs/>
        </w:rPr>
        <w:t xml:space="preserve"> Speaking Engagements</w:t>
      </w:r>
    </w:p>
    <w:p w14:paraId="38A171FC" w14:textId="77777777" w:rsidR="001B0ECA" w:rsidRPr="00376CA9" w:rsidRDefault="001B0ECA" w:rsidP="001B0ECA">
      <w:pPr>
        <w:tabs>
          <w:tab w:val="left" w:pos="1170"/>
          <w:tab w:val="left" w:pos="1530"/>
        </w:tabs>
        <w:ind w:left="1800" w:hanging="630"/>
        <w:outlineLvl w:val="0"/>
        <w:rPr>
          <w:bCs/>
        </w:rPr>
      </w:pPr>
      <w:r w:rsidRPr="00376CA9">
        <w:rPr>
          <w:b/>
        </w:rPr>
        <w:t>2019 Invited Elementary STEM teacher</w:t>
      </w:r>
      <w:r w:rsidRPr="00376CA9">
        <w:rPr>
          <w:bCs/>
        </w:rPr>
        <w:t xml:space="preserve"> in Shenzhen, China. December 2019- January 2020 on topic of exploring STEM fields through architecture.</w:t>
      </w:r>
    </w:p>
    <w:p w14:paraId="249EA957" w14:textId="77777777" w:rsidR="001B0ECA" w:rsidRPr="00376CA9" w:rsidRDefault="001B0ECA" w:rsidP="001B0ECA">
      <w:pPr>
        <w:tabs>
          <w:tab w:val="left" w:pos="1170"/>
          <w:tab w:val="left" w:pos="1530"/>
        </w:tabs>
        <w:ind w:left="1800" w:hanging="630"/>
        <w:outlineLvl w:val="0"/>
        <w:rPr>
          <w:bCs/>
        </w:rPr>
      </w:pPr>
    </w:p>
    <w:p w14:paraId="75D32B72" w14:textId="77777777" w:rsidR="001B0ECA" w:rsidRPr="00376CA9" w:rsidRDefault="001B0ECA" w:rsidP="001B0ECA">
      <w:pPr>
        <w:ind w:left="1800" w:hanging="630"/>
        <w:rPr>
          <w:color w:val="333333"/>
        </w:rPr>
      </w:pPr>
      <w:r w:rsidRPr="00376CA9">
        <w:rPr>
          <w:b/>
          <w:bCs/>
          <w:color w:val="333333"/>
        </w:rPr>
        <w:t>2019 Invited speaker</w:t>
      </w:r>
      <w:r w:rsidRPr="00376CA9">
        <w:rPr>
          <w:color w:val="333333"/>
        </w:rPr>
        <w:t xml:space="preserve"> at Buffalo State </w:t>
      </w:r>
      <w:proofErr w:type="spellStart"/>
      <w:r w:rsidRPr="00376CA9">
        <w:rPr>
          <w:color w:val="333333"/>
        </w:rPr>
        <w:t>University.Focus</w:t>
      </w:r>
      <w:proofErr w:type="spellEnd"/>
      <w:r w:rsidRPr="00376CA9">
        <w:rPr>
          <w:color w:val="333333"/>
        </w:rPr>
        <w:t xml:space="preserve"> on to teacher candidates. Original date: February 2019 rescheduled due to weather delay to April 2019.</w:t>
      </w:r>
    </w:p>
    <w:p w14:paraId="4136A123" w14:textId="77777777" w:rsidR="001B0ECA" w:rsidRPr="00960C1F" w:rsidRDefault="001B0ECA" w:rsidP="001B0ECA">
      <w:pPr>
        <w:ind w:left="1440" w:hanging="720"/>
        <w:rPr>
          <w:color w:val="333333"/>
          <w:highlight w:val="yellow"/>
        </w:rPr>
      </w:pPr>
    </w:p>
    <w:p w14:paraId="513A3425" w14:textId="77777777" w:rsidR="001B0ECA" w:rsidRDefault="001B0ECA" w:rsidP="0000361D">
      <w:pPr>
        <w:tabs>
          <w:tab w:val="left" w:pos="1170"/>
        </w:tabs>
        <w:ind w:left="-270" w:right="-90" w:firstLine="270"/>
        <w:rPr>
          <w:b/>
        </w:rPr>
      </w:pPr>
    </w:p>
    <w:p w14:paraId="512D7BD8" w14:textId="7152E083" w:rsidR="001B0ECA" w:rsidRDefault="001B0ECA" w:rsidP="0000361D">
      <w:pPr>
        <w:tabs>
          <w:tab w:val="left" w:pos="1170"/>
        </w:tabs>
        <w:ind w:left="-270" w:right="-90" w:firstLine="270"/>
        <w:rPr>
          <w:b/>
        </w:rPr>
      </w:pPr>
      <w:r>
        <w:rPr>
          <w:b/>
        </w:rPr>
        <w:t>SERVICE ACTIVITIES</w:t>
      </w:r>
    </w:p>
    <w:p w14:paraId="77D37E2C" w14:textId="77777777" w:rsidR="008A66F2" w:rsidRPr="00F614EE" w:rsidRDefault="008A66F2" w:rsidP="008A66F2">
      <w:pPr>
        <w:pStyle w:val="BodyTextKeep"/>
        <w:keepNext w:val="0"/>
        <w:spacing w:after="0" w:line="240" w:lineRule="auto"/>
        <w:ind w:left="0"/>
        <w:rPr>
          <w:b/>
          <w:sz w:val="24"/>
          <w:szCs w:val="24"/>
        </w:rPr>
      </w:pPr>
      <w:r>
        <w:rPr>
          <w:b/>
          <w:sz w:val="24"/>
          <w:szCs w:val="24"/>
        </w:rPr>
        <w:t>a</w:t>
      </w:r>
      <w:r w:rsidRPr="00F614EE">
        <w:rPr>
          <w:b/>
          <w:sz w:val="24"/>
          <w:szCs w:val="24"/>
        </w:rPr>
        <w:t>.  University service</w:t>
      </w:r>
    </w:p>
    <w:p w14:paraId="079C569F" w14:textId="77777777" w:rsidR="008A66F2" w:rsidRPr="00376CA9" w:rsidRDefault="008A66F2" w:rsidP="008A66F2">
      <w:pPr>
        <w:pStyle w:val="BodyTextKeep"/>
        <w:keepNext w:val="0"/>
        <w:spacing w:after="0" w:line="240" w:lineRule="auto"/>
        <w:ind w:left="0" w:firstLine="720"/>
        <w:rPr>
          <w:sz w:val="24"/>
          <w:szCs w:val="24"/>
        </w:rPr>
      </w:pPr>
      <w:r w:rsidRPr="00376CA9">
        <w:rPr>
          <w:b/>
          <w:sz w:val="24"/>
          <w:szCs w:val="24"/>
        </w:rPr>
        <w:t>1. Auburn University</w:t>
      </w:r>
    </w:p>
    <w:p w14:paraId="13B3D653" w14:textId="77777777" w:rsidR="008A66F2" w:rsidRPr="00376CA9" w:rsidRDefault="008A66F2" w:rsidP="008A66F2">
      <w:pPr>
        <w:pStyle w:val="BodyTextKeep"/>
        <w:keepNext w:val="0"/>
        <w:spacing w:after="0" w:line="240" w:lineRule="auto"/>
        <w:ind w:left="0"/>
        <w:rPr>
          <w:sz w:val="24"/>
          <w:szCs w:val="24"/>
        </w:rPr>
      </w:pPr>
      <w:r w:rsidRPr="00376CA9">
        <w:rPr>
          <w:sz w:val="24"/>
          <w:szCs w:val="24"/>
        </w:rPr>
        <w:t>2016-2019</w:t>
      </w:r>
      <w:r w:rsidRPr="00376CA9">
        <w:rPr>
          <w:sz w:val="24"/>
          <w:szCs w:val="24"/>
        </w:rPr>
        <w:tab/>
        <w:t>Student Conduct Advisory Committee</w:t>
      </w:r>
    </w:p>
    <w:p w14:paraId="7531E958" w14:textId="77777777" w:rsidR="008A66F2" w:rsidRPr="00F614EE" w:rsidRDefault="008A66F2" w:rsidP="008A66F2">
      <w:pPr>
        <w:pStyle w:val="BodyTextKeep"/>
        <w:keepNext w:val="0"/>
        <w:spacing w:after="0" w:line="240" w:lineRule="auto"/>
        <w:ind w:left="0"/>
        <w:rPr>
          <w:sz w:val="24"/>
          <w:szCs w:val="24"/>
        </w:rPr>
      </w:pPr>
      <w:r w:rsidRPr="00C50510">
        <w:rPr>
          <w:sz w:val="24"/>
          <w:szCs w:val="24"/>
        </w:rPr>
        <w:t>2013-201</w:t>
      </w:r>
      <w:r>
        <w:rPr>
          <w:sz w:val="24"/>
          <w:szCs w:val="24"/>
        </w:rPr>
        <w:t>8</w:t>
      </w:r>
      <w:r w:rsidRPr="00C50510">
        <w:rPr>
          <w:sz w:val="24"/>
          <w:szCs w:val="24"/>
        </w:rPr>
        <w:t xml:space="preserve"> </w:t>
      </w:r>
      <w:r w:rsidRPr="00C50510">
        <w:rPr>
          <w:sz w:val="24"/>
          <w:szCs w:val="24"/>
        </w:rPr>
        <w:tab/>
        <w:t>Auburn University Faculty advisor for Auburn University Wesley Foundation</w:t>
      </w:r>
    </w:p>
    <w:p w14:paraId="16D1C1D8" w14:textId="6D31536C" w:rsidR="008A66F2" w:rsidRDefault="008A66F2" w:rsidP="008A66F2">
      <w:pPr>
        <w:pStyle w:val="BodyTextKeep"/>
        <w:keepNext w:val="0"/>
        <w:spacing w:after="0" w:line="240" w:lineRule="auto"/>
        <w:ind w:left="0"/>
        <w:rPr>
          <w:sz w:val="24"/>
          <w:szCs w:val="24"/>
        </w:rPr>
      </w:pPr>
      <w:r w:rsidRPr="00F614EE">
        <w:rPr>
          <w:sz w:val="24"/>
          <w:szCs w:val="24"/>
        </w:rPr>
        <w:t>2013-2016</w:t>
      </w:r>
      <w:r w:rsidRPr="00F614EE">
        <w:rPr>
          <w:sz w:val="24"/>
          <w:szCs w:val="24"/>
        </w:rPr>
        <w:tab/>
        <w:t>Advisory Committee for a Drug-free Campus and Workplace</w:t>
      </w:r>
    </w:p>
    <w:p w14:paraId="04641E47" w14:textId="20D32DAE" w:rsidR="008A66F2" w:rsidRPr="00F614EE" w:rsidRDefault="008A66F2" w:rsidP="008A66F2">
      <w:pPr>
        <w:pStyle w:val="BodyTextKeep"/>
        <w:keepNext w:val="0"/>
        <w:spacing w:after="0" w:line="240" w:lineRule="auto"/>
        <w:ind w:left="0"/>
        <w:rPr>
          <w:sz w:val="24"/>
          <w:szCs w:val="24"/>
        </w:rPr>
      </w:pPr>
      <w:r>
        <w:rPr>
          <w:sz w:val="24"/>
          <w:szCs w:val="24"/>
        </w:rPr>
        <w:t>2016-2019</w:t>
      </w:r>
      <w:r>
        <w:rPr>
          <w:sz w:val="24"/>
          <w:szCs w:val="24"/>
        </w:rPr>
        <w:tab/>
        <w:t>Program Coordinator</w:t>
      </w:r>
    </w:p>
    <w:p w14:paraId="08062C1A" w14:textId="77777777" w:rsidR="008A66F2" w:rsidRPr="00F614EE" w:rsidRDefault="008A66F2" w:rsidP="008A66F2">
      <w:pPr>
        <w:pStyle w:val="BodyTextKeep"/>
        <w:keepNext w:val="0"/>
        <w:spacing w:after="0" w:line="240" w:lineRule="auto"/>
        <w:ind w:left="0"/>
        <w:rPr>
          <w:b/>
          <w:sz w:val="24"/>
          <w:szCs w:val="24"/>
        </w:rPr>
      </w:pPr>
    </w:p>
    <w:p w14:paraId="6FD6907F" w14:textId="77777777" w:rsidR="008A66F2" w:rsidRPr="00F614EE" w:rsidRDefault="008A66F2" w:rsidP="008A66F2">
      <w:pPr>
        <w:pStyle w:val="BodyTextKeep"/>
        <w:keepNext w:val="0"/>
        <w:spacing w:after="0" w:line="240" w:lineRule="auto"/>
        <w:ind w:left="0" w:firstLine="720"/>
      </w:pPr>
      <w:r>
        <w:rPr>
          <w:b/>
          <w:sz w:val="24"/>
          <w:szCs w:val="24"/>
        </w:rPr>
        <w:t>2</w:t>
      </w:r>
      <w:r w:rsidRPr="00F614EE">
        <w:rPr>
          <w:b/>
          <w:sz w:val="24"/>
          <w:szCs w:val="24"/>
        </w:rPr>
        <w:t>. College of Education</w:t>
      </w:r>
    </w:p>
    <w:p w14:paraId="15725B0A" w14:textId="77777777" w:rsidR="008A66F2" w:rsidRPr="00376CA9" w:rsidRDefault="008A66F2" w:rsidP="008A66F2">
      <w:pPr>
        <w:pStyle w:val="BodyTextKeep"/>
        <w:keepNext w:val="0"/>
        <w:spacing w:after="0" w:line="240" w:lineRule="auto"/>
        <w:ind w:left="0"/>
        <w:rPr>
          <w:sz w:val="24"/>
          <w:szCs w:val="24"/>
        </w:rPr>
      </w:pPr>
      <w:r>
        <w:rPr>
          <w:sz w:val="24"/>
          <w:szCs w:val="24"/>
        </w:rPr>
        <w:t>2020-</w:t>
      </w:r>
      <w:r>
        <w:rPr>
          <w:sz w:val="24"/>
          <w:szCs w:val="24"/>
        </w:rPr>
        <w:tab/>
      </w:r>
      <w:r>
        <w:rPr>
          <w:sz w:val="24"/>
          <w:szCs w:val="24"/>
        </w:rPr>
        <w:tab/>
      </w:r>
      <w:r w:rsidRPr="00376CA9">
        <w:rPr>
          <w:sz w:val="24"/>
          <w:szCs w:val="24"/>
        </w:rPr>
        <w:t>Scholarship and Innovation Committee</w:t>
      </w:r>
    </w:p>
    <w:p w14:paraId="5F1B4EB2" w14:textId="77777777" w:rsidR="008A66F2" w:rsidRPr="00376CA9" w:rsidRDefault="008A66F2" w:rsidP="008A66F2">
      <w:pPr>
        <w:pStyle w:val="BodyTextKeep"/>
        <w:keepNext w:val="0"/>
        <w:spacing w:after="0" w:line="240" w:lineRule="auto"/>
        <w:ind w:left="0"/>
        <w:rPr>
          <w:sz w:val="24"/>
          <w:szCs w:val="24"/>
        </w:rPr>
      </w:pPr>
      <w:r w:rsidRPr="00376CA9">
        <w:rPr>
          <w:sz w:val="24"/>
          <w:szCs w:val="24"/>
        </w:rPr>
        <w:t>2017-2020</w:t>
      </w:r>
      <w:r w:rsidRPr="00376CA9">
        <w:rPr>
          <w:sz w:val="24"/>
          <w:szCs w:val="24"/>
        </w:rPr>
        <w:tab/>
        <w:t>Undergraduate Education Committee</w:t>
      </w:r>
    </w:p>
    <w:p w14:paraId="35A6E81E" w14:textId="77777777" w:rsidR="008A66F2" w:rsidRPr="00376CA9" w:rsidRDefault="008A66F2" w:rsidP="008A66F2">
      <w:pPr>
        <w:pStyle w:val="BodyTextKeep"/>
        <w:keepNext w:val="0"/>
        <w:spacing w:after="0" w:line="240" w:lineRule="auto"/>
        <w:ind w:left="0"/>
        <w:rPr>
          <w:sz w:val="24"/>
          <w:szCs w:val="24"/>
        </w:rPr>
      </w:pPr>
      <w:r w:rsidRPr="00376CA9">
        <w:rPr>
          <w:sz w:val="24"/>
          <w:szCs w:val="24"/>
        </w:rPr>
        <w:t>2015-Present</w:t>
      </w:r>
      <w:r w:rsidRPr="00376CA9">
        <w:rPr>
          <w:sz w:val="24"/>
          <w:szCs w:val="24"/>
        </w:rPr>
        <w:tab/>
        <w:t>Kappa Delta Pi: Education Honor Society Counselor</w:t>
      </w:r>
    </w:p>
    <w:p w14:paraId="5F239E7D" w14:textId="77777777" w:rsidR="008A66F2" w:rsidRPr="00F614EE" w:rsidRDefault="008A66F2" w:rsidP="008A66F2">
      <w:pPr>
        <w:pStyle w:val="BodyTextKeep"/>
        <w:keepNext w:val="0"/>
        <w:spacing w:after="0" w:line="240" w:lineRule="auto"/>
        <w:ind w:left="0"/>
        <w:rPr>
          <w:sz w:val="24"/>
          <w:szCs w:val="24"/>
        </w:rPr>
      </w:pPr>
      <w:r w:rsidRPr="00376CA9">
        <w:rPr>
          <w:sz w:val="24"/>
          <w:szCs w:val="24"/>
        </w:rPr>
        <w:tab/>
      </w:r>
      <w:r w:rsidRPr="00376CA9">
        <w:rPr>
          <w:sz w:val="24"/>
          <w:szCs w:val="24"/>
        </w:rPr>
        <w:tab/>
        <w:t>Dec. 2017- received official AU Student Involvement Student</w:t>
      </w:r>
      <w:r w:rsidRPr="00F614EE">
        <w:rPr>
          <w:sz w:val="24"/>
          <w:szCs w:val="24"/>
        </w:rPr>
        <w:t xml:space="preserve"> Organization status</w:t>
      </w:r>
    </w:p>
    <w:p w14:paraId="74840835" w14:textId="77777777" w:rsidR="008A66F2" w:rsidRPr="00F614EE" w:rsidRDefault="008A66F2" w:rsidP="008A66F2">
      <w:pPr>
        <w:pStyle w:val="BodyTextKeep"/>
        <w:keepNext w:val="0"/>
        <w:spacing w:after="0" w:line="240" w:lineRule="auto"/>
        <w:ind w:left="720" w:firstLine="720"/>
        <w:rPr>
          <w:sz w:val="24"/>
          <w:szCs w:val="24"/>
        </w:rPr>
      </w:pPr>
      <w:r w:rsidRPr="00F614EE">
        <w:rPr>
          <w:sz w:val="24"/>
          <w:szCs w:val="24"/>
        </w:rPr>
        <w:t xml:space="preserve">2016-2017 Received Phoenix Rising Award </w:t>
      </w:r>
    </w:p>
    <w:p w14:paraId="083BE18D" w14:textId="77777777" w:rsidR="008A66F2" w:rsidRPr="00F614EE" w:rsidRDefault="008A66F2" w:rsidP="008A66F2">
      <w:pPr>
        <w:pStyle w:val="BodyTextKeep"/>
        <w:keepNext w:val="0"/>
        <w:spacing w:after="0" w:line="240" w:lineRule="auto"/>
        <w:ind w:left="720" w:firstLine="720"/>
        <w:rPr>
          <w:sz w:val="24"/>
          <w:szCs w:val="24"/>
        </w:rPr>
      </w:pPr>
      <w:r w:rsidRPr="00F614EE">
        <w:rPr>
          <w:sz w:val="24"/>
          <w:szCs w:val="24"/>
        </w:rPr>
        <w:t>2015-2016 Received National Chapter Membership Award</w:t>
      </w:r>
    </w:p>
    <w:p w14:paraId="7C48A148" w14:textId="77777777" w:rsidR="008A66F2" w:rsidRPr="00F614EE" w:rsidRDefault="008A66F2" w:rsidP="008A66F2">
      <w:pPr>
        <w:tabs>
          <w:tab w:val="left" w:pos="1350"/>
        </w:tabs>
        <w:rPr>
          <w:color w:val="000000"/>
        </w:rPr>
      </w:pPr>
      <w:r w:rsidRPr="00F614EE">
        <w:rPr>
          <w:color w:val="000000"/>
        </w:rPr>
        <w:t>2012- 2015</w:t>
      </w:r>
      <w:r w:rsidRPr="00F614EE">
        <w:rPr>
          <w:color w:val="000000"/>
        </w:rPr>
        <w:tab/>
        <w:t>College of Education Faculty Governance Committee</w:t>
      </w:r>
    </w:p>
    <w:p w14:paraId="096036CE" w14:textId="77777777" w:rsidR="008A66F2" w:rsidRPr="00F614EE" w:rsidRDefault="008A66F2" w:rsidP="008A66F2">
      <w:pPr>
        <w:pStyle w:val="BodyTextKeep"/>
        <w:keepNext w:val="0"/>
        <w:tabs>
          <w:tab w:val="left" w:pos="2208"/>
        </w:tabs>
        <w:spacing w:after="0" w:line="240" w:lineRule="auto"/>
        <w:ind w:left="0"/>
        <w:rPr>
          <w:b/>
          <w:sz w:val="24"/>
          <w:szCs w:val="24"/>
        </w:rPr>
      </w:pPr>
      <w:r w:rsidRPr="00F614EE">
        <w:rPr>
          <w:b/>
          <w:sz w:val="24"/>
          <w:szCs w:val="24"/>
        </w:rPr>
        <w:tab/>
      </w:r>
    </w:p>
    <w:p w14:paraId="4B2322D3" w14:textId="77777777" w:rsidR="008A66F2" w:rsidRPr="00F614EE" w:rsidRDefault="008A66F2" w:rsidP="008A66F2">
      <w:pPr>
        <w:pStyle w:val="BodyTextKeep"/>
        <w:keepNext w:val="0"/>
        <w:spacing w:after="0" w:line="240" w:lineRule="auto"/>
        <w:ind w:left="0" w:firstLine="720"/>
        <w:rPr>
          <w:b/>
          <w:sz w:val="24"/>
          <w:szCs w:val="24"/>
        </w:rPr>
      </w:pPr>
      <w:r>
        <w:rPr>
          <w:b/>
          <w:sz w:val="24"/>
          <w:szCs w:val="24"/>
        </w:rPr>
        <w:t>3</w:t>
      </w:r>
      <w:r w:rsidRPr="00F614EE">
        <w:rPr>
          <w:b/>
          <w:sz w:val="24"/>
          <w:szCs w:val="24"/>
        </w:rPr>
        <w:t>. Department</w:t>
      </w:r>
    </w:p>
    <w:p w14:paraId="1DFBD604" w14:textId="77777777" w:rsidR="008A66F2" w:rsidRPr="00376CA9" w:rsidRDefault="008A66F2" w:rsidP="008A66F2">
      <w:pPr>
        <w:tabs>
          <w:tab w:val="left" w:pos="360"/>
          <w:tab w:val="left" w:pos="1440"/>
        </w:tabs>
        <w:ind w:left="1350" w:hanging="1350"/>
        <w:rPr>
          <w:color w:val="000000"/>
        </w:rPr>
      </w:pPr>
      <w:r w:rsidRPr="00376CA9">
        <w:rPr>
          <w:color w:val="000000"/>
        </w:rPr>
        <w:t>2020-</w:t>
      </w:r>
      <w:r w:rsidRPr="00376CA9">
        <w:rPr>
          <w:color w:val="000000"/>
        </w:rPr>
        <w:tab/>
        <w:t>Ad Hoc Website/ Communications Committee</w:t>
      </w:r>
    </w:p>
    <w:p w14:paraId="614E175E" w14:textId="77777777" w:rsidR="008A66F2" w:rsidRPr="00376CA9" w:rsidRDefault="008A66F2" w:rsidP="008A66F2">
      <w:pPr>
        <w:tabs>
          <w:tab w:val="left" w:pos="360"/>
          <w:tab w:val="left" w:pos="1440"/>
        </w:tabs>
        <w:ind w:left="1350" w:hanging="1350"/>
        <w:rPr>
          <w:color w:val="000000"/>
        </w:rPr>
      </w:pPr>
      <w:r w:rsidRPr="00376CA9">
        <w:rPr>
          <w:color w:val="000000"/>
        </w:rPr>
        <w:lastRenderedPageBreak/>
        <w:t>2020-</w:t>
      </w:r>
      <w:r w:rsidRPr="00376CA9">
        <w:rPr>
          <w:color w:val="000000"/>
        </w:rPr>
        <w:tab/>
        <w:t>Ad Hoc Committee on Graduate Faculty Status</w:t>
      </w:r>
    </w:p>
    <w:p w14:paraId="0BE348AB" w14:textId="77777777" w:rsidR="008A66F2" w:rsidRPr="00376CA9" w:rsidRDefault="008A66F2" w:rsidP="008A66F2">
      <w:pPr>
        <w:tabs>
          <w:tab w:val="left" w:pos="360"/>
          <w:tab w:val="left" w:pos="1440"/>
        </w:tabs>
        <w:ind w:left="1350" w:hanging="1350"/>
        <w:rPr>
          <w:color w:val="000000"/>
        </w:rPr>
      </w:pPr>
      <w:r w:rsidRPr="00376CA9">
        <w:rPr>
          <w:color w:val="000000"/>
        </w:rPr>
        <w:t>2019</w:t>
      </w:r>
      <w:r w:rsidRPr="00376CA9">
        <w:rPr>
          <w:color w:val="000000"/>
        </w:rPr>
        <w:tab/>
        <w:t>Search Committee Chair for Elementary Clinical Faculty</w:t>
      </w:r>
    </w:p>
    <w:p w14:paraId="29678198" w14:textId="77777777" w:rsidR="008A66F2" w:rsidRPr="00376CA9" w:rsidRDefault="008A66F2" w:rsidP="008A66F2">
      <w:pPr>
        <w:tabs>
          <w:tab w:val="left" w:pos="360"/>
          <w:tab w:val="left" w:pos="1440"/>
        </w:tabs>
        <w:ind w:left="1350" w:hanging="1350"/>
        <w:rPr>
          <w:color w:val="000000"/>
        </w:rPr>
      </w:pPr>
      <w:r w:rsidRPr="00376CA9">
        <w:rPr>
          <w:color w:val="000000"/>
        </w:rPr>
        <w:t>2017- Present</w:t>
      </w:r>
      <w:r w:rsidRPr="00376CA9">
        <w:rPr>
          <w:color w:val="000000"/>
        </w:rPr>
        <w:tab/>
        <w:t xml:space="preserve">Mentoring Committee of Sarah </w:t>
      </w:r>
      <w:proofErr w:type="spellStart"/>
      <w:r w:rsidRPr="00376CA9">
        <w:rPr>
          <w:color w:val="000000"/>
        </w:rPr>
        <w:t>Demoiny</w:t>
      </w:r>
      <w:proofErr w:type="spellEnd"/>
    </w:p>
    <w:p w14:paraId="02E363E9" w14:textId="77777777" w:rsidR="008A66F2" w:rsidRPr="00376CA9" w:rsidRDefault="008A66F2" w:rsidP="008A66F2">
      <w:pPr>
        <w:tabs>
          <w:tab w:val="left" w:pos="360"/>
          <w:tab w:val="left" w:pos="1440"/>
        </w:tabs>
        <w:ind w:left="1350" w:hanging="1350"/>
        <w:rPr>
          <w:color w:val="000000"/>
        </w:rPr>
      </w:pPr>
      <w:r w:rsidRPr="00376CA9">
        <w:rPr>
          <w:color w:val="000000"/>
        </w:rPr>
        <w:t>2017-2019</w:t>
      </w:r>
      <w:r w:rsidRPr="00376CA9">
        <w:rPr>
          <w:color w:val="000000"/>
        </w:rPr>
        <w:tab/>
        <w:t>Chair of Mentoring Committee for Stacie Finley</w:t>
      </w:r>
    </w:p>
    <w:p w14:paraId="687CA441" w14:textId="77777777" w:rsidR="008A66F2" w:rsidRPr="00376CA9" w:rsidRDefault="008A66F2" w:rsidP="008A66F2">
      <w:pPr>
        <w:tabs>
          <w:tab w:val="left" w:pos="360"/>
          <w:tab w:val="left" w:pos="1440"/>
        </w:tabs>
        <w:ind w:left="1350" w:hanging="1350"/>
        <w:rPr>
          <w:color w:val="000000"/>
        </w:rPr>
      </w:pPr>
      <w:r w:rsidRPr="00376CA9">
        <w:rPr>
          <w:color w:val="000000"/>
        </w:rPr>
        <w:t>2016-2019</w:t>
      </w:r>
      <w:r w:rsidRPr="00376CA9">
        <w:rPr>
          <w:color w:val="000000"/>
        </w:rPr>
        <w:tab/>
        <w:t>Program Coordinator</w:t>
      </w:r>
    </w:p>
    <w:p w14:paraId="10B63DD1" w14:textId="77777777" w:rsidR="008A66F2" w:rsidRPr="00F614EE" w:rsidRDefault="008A66F2" w:rsidP="008A66F2">
      <w:pPr>
        <w:tabs>
          <w:tab w:val="left" w:pos="360"/>
          <w:tab w:val="left" w:pos="1440"/>
        </w:tabs>
        <w:ind w:left="1350" w:hanging="1350"/>
        <w:rPr>
          <w:color w:val="000000"/>
        </w:rPr>
      </w:pPr>
      <w:r w:rsidRPr="00376CA9">
        <w:rPr>
          <w:color w:val="000000"/>
        </w:rPr>
        <w:t>2016-2017</w:t>
      </w:r>
      <w:r w:rsidRPr="00376CA9">
        <w:rPr>
          <w:color w:val="000000"/>
        </w:rPr>
        <w:tab/>
        <w:t>Search Committee for Elementary</w:t>
      </w:r>
      <w:r w:rsidRPr="00F614EE">
        <w:rPr>
          <w:color w:val="000000"/>
        </w:rPr>
        <w:t xml:space="preserve"> Clinical Faculty </w:t>
      </w:r>
    </w:p>
    <w:p w14:paraId="3A6E2A22" w14:textId="77777777" w:rsidR="008A66F2" w:rsidRPr="00F614EE" w:rsidRDefault="008A66F2" w:rsidP="008A66F2">
      <w:pPr>
        <w:tabs>
          <w:tab w:val="left" w:pos="360"/>
          <w:tab w:val="left" w:pos="1440"/>
        </w:tabs>
        <w:ind w:left="1350" w:hanging="1350"/>
        <w:rPr>
          <w:color w:val="000000"/>
        </w:rPr>
      </w:pPr>
      <w:r w:rsidRPr="00F614EE">
        <w:rPr>
          <w:color w:val="000000"/>
        </w:rPr>
        <w:t>2016-2017</w:t>
      </w:r>
      <w:r w:rsidRPr="00F614EE">
        <w:rPr>
          <w:color w:val="000000"/>
        </w:rPr>
        <w:tab/>
        <w:t xml:space="preserve">Search Committee for Elementary Social Studies Faculty </w:t>
      </w:r>
    </w:p>
    <w:p w14:paraId="2F531E76" w14:textId="77777777" w:rsidR="008A66F2" w:rsidRPr="00F614EE" w:rsidRDefault="008A66F2" w:rsidP="008A66F2">
      <w:pPr>
        <w:tabs>
          <w:tab w:val="left" w:pos="360"/>
          <w:tab w:val="left" w:pos="1440"/>
        </w:tabs>
        <w:ind w:left="1350" w:hanging="1350"/>
        <w:rPr>
          <w:color w:val="000000"/>
        </w:rPr>
      </w:pPr>
      <w:r w:rsidRPr="00F614EE">
        <w:rPr>
          <w:color w:val="000000"/>
        </w:rPr>
        <w:t>2016-</w:t>
      </w:r>
      <w:r>
        <w:rPr>
          <w:color w:val="000000"/>
        </w:rPr>
        <w:t>2018</w:t>
      </w:r>
      <w:r>
        <w:rPr>
          <w:color w:val="000000"/>
        </w:rPr>
        <w:tab/>
      </w:r>
      <w:r w:rsidRPr="00F614EE">
        <w:rPr>
          <w:color w:val="000000"/>
        </w:rPr>
        <w:t>Faculty Affairs Committee</w:t>
      </w:r>
    </w:p>
    <w:p w14:paraId="22C472FB" w14:textId="77777777" w:rsidR="008A66F2" w:rsidRPr="00F614EE" w:rsidRDefault="008A66F2" w:rsidP="008A66F2">
      <w:pPr>
        <w:tabs>
          <w:tab w:val="left" w:pos="360"/>
          <w:tab w:val="left" w:pos="1440"/>
        </w:tabs>
        <w:ind w:left="1350" w:hanging="1350"/>
        <w:rPr>
          <w:color w:val="000000"/>
        </w:rPr>
      </w:pPr>
      <w:r w:rsidRPr="00F614EE">
        <w:rPr>
          <w:color w:val="000000"/>
        </w:rPr>
        <w:t>2016</w:t>
      </w:r>
      <w:r w:rsidRPr="00F614EE">
        <w:rPr>
          <w:color w:val="000000"/>
        </w:rPr>
        <w:tab/>
        <w:t>Search Committee for Elementary Faculty (failed)</w:t>
      </w:r>
    </w:p>
    <w:p w14:paraId="657BC00D" w14:textId="77777777" w:rsidR="008A66F2" w:rsidRPr="00F614EE" w:rsidRDefault="008A66F2" w:rsidP="008A66F2">
      <w:pPr>
        <w:tabs>
          <w:tab w:val="left" w:pos="360"/>
          <w:tab w:val="left" w:pos="1440"/>
        </w:tabs>
        <w:ind w:left="1350" w:hanging="1350"/>
        <w:rPr>
          <w:color w:val="000000"/>
        </w:rPr>
      </w:pPr>
      <w:r w:rsidRPr="00F614EE">
        <w:rPr>
          <w:color w:val="000000"/>
        </w:rPr>
        <w:t>2016</w:t>
      </w:r>
      <w:r w:rsidRPr="00F614EE">
        <w:rPr>
          <w:color w:val="000000"/>
        </w:rPr>
        <w:tab/>
        <w:t>Search Committee for Department Chair</w:t>
      </w:r>
    </w:p>
    <w:p w14:paraId="5783ADC1" w14:textId="77777777" w:rsidR="008A66F2" w:rsidRDefault="008A66F2" w:rsidP="008A66F2">
      <w:pPr>
        <w:tabs>
          <w:tab w:val="left" w:pos="360"/>
          <w:tab w:val="left" w:pos="1440"/>
        </w:tabs>
        <w:ind w:left="1350" w:hanging="1350"/>
        <w:rPr>
          <w:color w:val="000000"/>
        </w:rPr>
      </w:pPr>
      <w:r w:rsidRPr="00F614EE">
        <w:rPr>
          <w:color w:val="000000"/>
        </w:rPr>
        <w:t>2015- 2016</w:t>
      </w:r>
      <w:r w:rsidRPr="00F614EE">
        <w:rPr>
          <w:color w:val="000000"/>
        </w:rPr>
        <w:tab/>
        <w:t>Graduate Studies Committee</w:t>
      </w:r>
    </w:p>
    <w:p w14:paraId="71ADA8B1" w14:textId="77777777" w:rsidR="008A66F2" w:rsidRPr="00F614EE" w:rsidRDefault="008A66F2" w:rsidP="008A66F2">
      <w:pPr>
        <w:tabs>
          <w:tab w:val="left" w:pos="360"/>
          <w:tab w:val="left" w:pos="1440"/>
        </w:tabs>
        <w:ind w:left="1350" w:hanging="1350"/>
        <w:rPr>
          <w:color w:val="000000"/>
        </w:rPr>
      </w:pPr>
      <w:r>
        <w:rPr>
          <w:color w:val="000000"/>
        </w:rPr>
        <w:t>2013- 2018</w:t>
      </w:r>
      <w:r>
        <w:rPr>
          <w:color w:val="000000"/>
        </w:rPr>
        <w:tab/>
        <w:t xml:space="preserve">Mentoring Committee of Victoria </w:t>
      </w:r>
      <w:proofErr w:type="spellStart"/>
      <w:r>
        <w:rPr>
          <w:color w:val="000000"/>
        </w:rPr>
        <w:t>Cardullo</w:t>
      </w:r>
      <w:proofErr w:type="spellEnd"/>
    </w:p>
    <w:p w14:paraId="2E2D7780" w14:textId="77777777" w:rsidR="008A66F2" w:rsidRPr="00F614EE" w:rsidRDefault="008A66F2" w:rsidP="008A66F2">
      <w:pPr>
        <w:tabs>
          <w:tab w:val="left" w:pos="360"/>
          <w:tab w:val="left" w:pos="1440"/>
        </w:tabs>
        <w:ind w:left="1350" w:hanging="1350"/>
        <w:rPr>
          <w:color w:val="000000"/>
        </w:rPr>
      </w:pPr>
      <w:r w:rsidRPr="00F614EE">
        <w:rPr>
          <w:color w:val="000000"/>
        </w:rPr>
        <w:t>2012-2016</w:t>
      </w:r>
      <w:r w:rsidRPr="00F614EE">
        <w:rPr>
          <w:color w:val="000000"/>
        </w:rPr>
        <w:tab/>
        <w:t>Strategic Planning Equity Working Group</w:t>
      </w:r>
    </w:p>
    <w:p w14:paraId="214E443E" w14:textId="77777777" w:rsidR="008A66F2" w:rsidRPr="00F614EE" w:rsidRDefault="008A66F2" w:rsidP="008A66F2">
      <w:pPr>
        <w:tabs>
          <w:tab w:val="left" w:pos="360"/>
          <w:tab w:val="left" w:pos="1440"/>
        </w:tabs>
        <w:ind w:left="1350" w:hanging="1350"/>
        <w:rPr>
          <w:color w:val="000000"/>
        </w:rPr>
      </w:pPr>
      <w:r w:rsidRPr="00F614EE">
        <w:rPr>
          <w:color w:val="000000"/>
        </w:rPr>
        <w:t>2013</w:t>
      </w:r>
      <w:r w:rsidRPr="00F614EE">
        <w:rPr>
          <w:color w:val="000000"/>
        </w:rPr>
        <w:tab/>
        <w:t>Strategic Planning Professional Learning Community Working Group</w:t>
      </w:r>
    </w:p>
    <w:p w14:paraId="529CB0B9" w14:textId="00B0D7B4" w:rsidR="008A66F2" w:rsidRDefault="008A66F2" w:rsidP="008A66F2">
      <w:pPr>
        <w:tabs>
          <w:tab w:val="left" w:pos="360"/>
          <w:tab w:val="left" w:pos="1440"/>
        </w:tabs>
        <w:ind w:left="1350" w:hanging="1350"/>
        <w:rPr>
          <w:color w:val="000000"/>
        </w:rPr>
      </w:pPr>
      <w:r w:rsidRPr="00F614EE">
        <w:rPr>
          <w:color w:val="000000"/>
        </w:rPr>
        <w:t>2012-2013</w:t>
      </w:r>
      <w:r w:rsidRPr="00F614EE">
        <w:rPr>
          <w:color w:val="000000"/>
        </w:rPr>
        <w:tab/>
        <w:t>Strategic Planning Professional Status Working Group</w:t>
      </w:r>
    </w:p>
    <w:p w14:paraId="1B4FC638" w14:textId="77777777" w:rsidR="008A66F2" w:rsidRPr="00F614EE" w:rsidRDefault="008A66F2" w:rsidP="008A66F2">
      <w:pPr>
        <w:tabs>
          <w:tab w:val="left" w:pos="360"/>
          <w:tab w:val="left" w:pos="1440"/>
        </w:tabs>
        <w:ind w:left="1350" w:hanging="1350"/>
        <w:rPr>
          <w:color w:val="000000"/>
        </w:rPr>
      </w:pPr>
    </w:p>
    <w:p w14:paraId="16A10E7F" w14:textId="5E74242A" w:rsidR="008A66F2" w:rsidRPr="00F614EE" w:rsidRDefault="008A66F2" w:rsidP="008A66F2">
      <w:pPr>
        <w:tabs>
          <w:tab w:val="left" w:pos="900"/>
        </w:tabs>
        <w:rPr>
          <w:b/>
          <w:color w:val="000000"/>
        </w:rPr>
      </w:pPr>
      <w:r>
        <w:rPr>
          <w:b/>
          <w:color w:val="000000"/>
        </w:rPr>
        <w:tab/>
        <w:t>4</w:t>
      </w:r>
      <w:r w:rsidRPr="00F614EE">
        <w:rPr>
          <w:b/>
          <w:color w:val="000000"/>
        </w:rPr>
        <w:t>. Local Community</w:t>
      </w:r>
    </w:p>
    <w:p w14:paraId="3BB5C9F8" w14:textId="77777777" w:rsidR="008A66F2" w:rsidRPr="00B93B8A" w:rsidRDefault="008A66F2" w:rsidP="008A66F2">
      <w:pPr>
        <w:ind w:left="1440" w:hanging="1440"/>
      </w:pPr>
      <w:r w:rsidRPr="00376CA9">
        <w:rPr>
          <w:color w:val="000000"/>
        </w:rPr>
        <w:t>2018-present</w:t>
      </w:r>
      <w:r w:rsidRPr="00376CA9">
        <w:rPr>
          <w:color w:val="000000"/>
        </w:rPr>
        <w:tab/>
        <w:t>Auburn High School Advisory Committee for the Education and Training program</w:t>
      </w:r>
    </w:p>
    <w:p w14:paraId="481212E6" w14:textId="77777777" w:rsidR="008A66F2" w:rsidRPr="00F614EE" w:rsidRDefault="008A66F2" w:rsidP="008A66F2">
      <w:pPr>
        <w:tabs>
          <w:tab w:val="left" w:pos="360"/>
        </w:tabs>
        <w:rPr>
          <w:color w:val="000000"/>
        </w:rPr>
      </w:pPr>
      <w:r w:rsidRPr="00F614EE">
        <w:rPr>
          <w:color w:val="000000"/>
        </w:rPr>
        <w:t>2012- 2014</w:t>
      </w:r>
      <w:r w:rsidRPr="00F614EE">
        <w:rPr>
          <w:color w:val="000000"/>
        </w:rPr>
        <w:tab/>
        <w:t>Auburn City Schools Advisory Federal Programs Advisory Committee</w:t>
      </w:r>
    </w:p>
    <w:p w14:paraId="786BD94B" w14:textId="77777777" w:rsidR="008A66F2" w:rsidRPr="00F614EE" w:rsidRDefault="008A66F2" w:rsidP="008A66F2">
      <w:pPr>
        <w:tabs>
          <w:tab w:val="left" w:pos="360"/>
        </w:tabs>
        <w:rPr>
          <w:color w:val="000000"/>
        </w:rPr>
      </w:pPr>
    </w:p>
    <w:p w14:paraId="5C7C06FC" w14:textId="77777777" w:rsidR="008A66F2" w:rsidRPr="00F614EE" w:rsidRDefault="008A66F2" w:rsidP="008A66F2">
      <w:pPr>
        <w:pStyle w:val="BodyTextKeep"/>
        <w:spacing w:after="0" w:line="240" w:lineRule="auto"/>
        <w:ind w:left="0"/>
        <w:rPr>
          <w:b/>
          <w:sz w:val="24"/>
          <w:szCs w:val="24"/>
        </w:rPr>
      </w:pPr>
      <w:r>
        <w:rPr>
          <w:b/>
          <w:sz w:val="24"/>
          <w:szCs w:val="24"/>
        </w:rPr>
        <w:t>b</w:t>
      </w:r>
      <w:r w:rsidRPr="00F614EE">
        <w:rPr>
          <w:b/>
          <w:sz w:val="24"/>
          <w:szCs w:val="24"/>
        </w:rPr>
        <w:t>. Professional service</w:t>
      </w:r>
    </w:p>
    <w:p w14:paraId="1D24CB63" w14:textId="77777777" w:rsidR="008A66F2" w:rsidRPr="00F614EE" w:rsidRDefault="008A66F2" w:rsidP="008A66F2">
      <w:pPr>
        <w:pStyle w:val="BodyTextKeep"/>
        <w:keepNext w:val="0"/>
        <w:tabs>
          <w:tab w:val="num" w:pos="1080"/>
        </w:tabs>
        <w:spacing w:after="0" w:line="240" w:lineRule="auto"/>
        <w:ind w:left="0"/>
        <w:rPr>
          <w:b/>
          <w:sz w:val="24"/>
          <w:szCs w:val="24"/>
        </w:rPr>
      </w:pPr>
      <w:r>
        <w:rPr>
          <w:b/>
          <w:sz w:val="24"/>
          <w:szCs w:val="24"/>
        </w:rPr>
        <w:tab/>
        <w:t>1</w:t>
      </w:r>
      <w:r w:rsidRPr="00F614EE">
        <w:rPr>
          <w:b/>
          <w:sz w:val="24"/>
          <w:szCs w:val="24"/>
        </w:rPr>
        <w:t>. National Level</w:t>
      </w:r>
    </w:p>
    <w:p w14:paraId="279B66A3" w14:textId="77777777" w:rsidR="008A66F2" w:rsidRDefault="008A66F2" w:rsidP="008A66F2">
      <w:pPr>
        <w:pStyle w:val="BodyText"/>
        <w:tabs>
          <w:tab w:val="left" w:pos="1440"/>
        </w:tabs>
        <w:spacing w:after="0"/>
        <w:ind w:left="1440" w:hanging="1440"/>
      </w:pPr>
      <w:r w:rsidRPr="00376CA9">
        <w:t>2020-2024</w:t>
      </w:r>
      <w:r w:rsidRPr="00376CA9">
        <w:tab/>
        <w:t>Association of Mathematics Teacher Educators- President Elect/ President/ Past President</w:t>
      </w:r>
    </w:p>
    <w:p w14:paraId="0FBD549C" w14:textId="77777777" w:rsidR="008A66F2" w:rsidRPr="00376CA9" w:rsidRDefault="008A66F2" w:rsidP="008A66F2">
      <w:pPr>
        <w:pStyle w:val="BodyText"/>
        <w:tabs>
          <w:tab w:val="left" w:pos="1440"/>
        </w:tabs>
        <w:spacing w:after="0"/>
        <w:ind w:left="1440" w:hanging="1440"/>
      </w:pPr>
      <w:r>
        <w:t>2020-2023</w:t>
      </w:r>
      <w:r>
        <w:tab/>
        <w:t>Conference Board of the Mathematical Sciences</w:t>
      </w:r>
    </w:p>
    <w:p w14:paraId="6D638C88" w14:textId="77777777" w:rsidR="008A66F2" w:rsidRPr="00376CA9" w:rsidRDefault="008A66F2" w:rsidP="008A66F2">
      <w:pPr>
        <w:pStyle w:val="BodyText"/>
        <w:tabs>
          <w:tab w:val="left" w:pos="1440"/>
        </w:tabs>
        <w:spacing w:after="0"/>
        <w:ind w:left="1440" w:hanging="1440"/>
      </w:pPr>
      <w:r w:rsidRPr="00376CA9">
        <w:t>2019-2020</w:t>
      </w:r>
      <w:r w:rsidRPr="00376CA9">
        <w:tab/>
        <w:t>Association of Mathematics Teacher Educators Constitution and By Laws Chair</w:t>
      </w:r>
    </w:p>
    <w:p w14:paraId="1F132F86" w14:textId="77777777" w:rsidR="008A66F2" w:rsidRPr="00376CA9" w:rsidRDefault="008A66F2" w:rsidP="008A66F2">
      <w:pPr>
        <w:rPr>
          <w:color w:val="000000" w:themeColor="text1"/>
          <w:shd w:val="clear" w:color="auto" w:fill="FFFFFF"/>
        </w:rPr>
      </w:pPr>
      <w:r w:rsidRPr="00376CA9">
        <w:t>2018</w:t>
      </w:r>
      <w:r w:rsidRPr="00376CA9">
        <w:tab/>
      </w:r>
      <w:r w:rsidRPr="00376CA9">
        <w:tab/>
        <w:t xml:space="preserve">Mentor for Early Childhood Early Career </w:t>
      </w:r>
      <w:r w:rsidRPr="00376CA9">
        <w:rPr>
          <w:color w:val="000000" w:themeColor="text1"/>
        </w:rPr>
        <w:t xml:space="preserve">Faculty </w:t>
      </w:r>
      <w:r w:rsidRPr="00376CA9">
        <w:rPr>
          <w:color w:val="000000" w:themeColor="text1"/>
          <w:shd w:val="clear" w:color="auto" w:fill="FFFFFF"/>
        </w:rPr>
        <w:t>North American Chapter of the</w:t>
      </w:r>
    </w:p>
    <w:p w14:paraId="3E12F3BB" w14:textId="77777777" w:rsidR="008A66F2" w:rsidRPr="00376CA9" w:rsidRDefault="008A66F2" w:rsidP="008A66F2">
      <w:pPr>
        <w:ind w:left="720" w:firstLine="720"/>
        <w:rPr>
          <w:color w:val="000000" w:themeColor="text1"/>
        </w:rPr>
      </w:pPr>
      <w:r w:rsidRPr="00376CA9">
        <w:rPr>
          <w:color w:val="000000" w:themeColor="text1"/>
          <w:shd w:val="clear" w:color="auto" w:fill="FFFFFF"/>
        </w:rPr>
        <w:t>International Group for the Psychology of Mathematics Education</w:t>
      </w:r>
    </w:p>
    <w:p w14:paraId="781D34C8" w14:textId="77777777" w:rsidR="008A66F2" w:rsidRPr="00376CA9" w:rsidRDefault="008A66F2" w:rsidP="008A66F2">
      <w:pPr>
        <w:pStyle w:val="BodyText"/>
        <w:tabs>
          <w:tab w:val="left" w:pos="1440"/>
        </w:tabs>
        <w:spacing w:after="0"/>
        <w:ind w:left="1440" w:hanging="1440"/>
      </w:pPr>
      <w:r w:rsidRPr="00376CA9">
        <w:t>2018- 2020</w:t>
      </w:r>
      <w:r w:rsidRPr="00376CA9">
        <w:tab/>
        <w:t>Association of Mathematics Teacher Educators Conference Program Committee Member</w:t>
      </w:r>
    </w:p>
    <w:p w14:paraId="137ED36C" w14:textId="77777777" w:rsidR="008A66F2" w:rsidRPr="00376CA9" w:rsidRDefault="008A66F2" w:rsidP="008A66F2">
      <w:pPr>
        <w:pStyle w:val="BodyText"/>
        <w:tabs>
          <w:tab w:val="left" w:pos="1440"/>
        </w:tabs>
        <w:spacing w:after="0"/>
        <w:ind w:left="1440" w:hanging="1440"/>
      </w:pPr>
      <w:r w:rsidRPr="00376CA9">
        <w:t>2017-2020</w:t>
      </w:r>
      <w:r w:rsidRPr="00376CA9">
        <w:tab/>
        <w:t>Constitution and By Laws Committee of the Association of Mathematics Teacher Educators</w:t>
      </w:r>
    </w:p>
    <w:p w14:paraId="038185F8" w14:textId="77777777" w:rsidR="008A66F2" w:rsidRPr="00F614EE" w:rsidRDefault="008A66F2" w:rsidP="008A66F2">
      <w:pPr>
        <w:pStyle w:val="BodyText"/>
        <w:tabs>
          <w:tab w:val="left" w:pos="1440"/>
        </w:tabs>
        <w:spacing w:after="0"/>
        <w:ind w:left="1440" w:hanging="1440"/>
      </w:pPr>
      <w:r w:rsidRPr="00376CA9">
        <w:t>2017-2019</w:t>
      </w:r>
      <w:r w:rsidRPr="00376CA9">
        <w:tab/>
        <w:t>Standards Dissemination Task Force- Association of Mathematics Teacher Educators</w:t>
      </w:r>
    </w:p>
    <w:p w14:paraId="1AFD2342" w14:textId="77777777" w:rsidR="008A66F2" w:rsidRPr="00F614EE" w:rsidRDefault="008A66F2" w:rsidP="008A66F2">
      <w:pPr>
        <w:pStyle w:val="BodyText"/>
        <w:tabs>
          <w:tab w:val="left" w:pos="1440"/>
        </w:tabs>
        <w:spacing w:after="0"/>
        <w:ind w:left="1440" w:hanging="1440"/>
      </w:pPr>
      <w:r w:rsidRPr="00F614EE">
        <w:t>2013-2017</w:t>
      </w:r>
      <w:r w:rsidRPr="00F614EE">
        <w:tab/>
        <w:t>Affiliate Director of the Association of Mathematics Teacher Educators</w:t>
      </w:r>
    </w:p>
    <w:p w14:paraId="7C3E5C3C" w14:textId="77777777" w:rsidR="008A66F2" w:rsidRPr="00F614EE" w:rsidRDefault="008A66F2" w:rsidP="008A66F2">
      <w:pPr>
        <w:pStyle w:val="BodyText"/>
        <w:tabs>
          <w:tab w:val="left" w:pos="1440"/>
        </w:tabs>
        <w:spacing w:after="0"/>
        <w:ind w:left="1440" w:hanging="1440"/>
      </w:pPr>
      <w:r w:rsidRPr="00F614EE">
        <w:t>2013-</w:t>
      </w:r>
      <w:r>
        <w:t>2017</w:t>
      </w:r>
      <w:r w:rsidRPr="00F614EE">
        <w:tab/>
        <w:t>NCSM/ AMTE- Formative Assessment Steering Committee</w:t>
      </w:r>
    </w:p>
    <w:p w14:paraId="7F657203" w14:textId="77777777" w:rsidR="008A66F2" w:rsidRPr="00F614EE" w:rsidRDefault="008A66F2" w:rsidP="008A66F2">
      <w:pPr>
        <w:pStyle w:val="BodyTextKeep"/>
        <w:keepNext w:val="0"/>
        <w:spacing w:after="0" w:line="240" w:lineRule="auto"/>
        <w:ind w:left="1440" w:hanging="1440"/>
        <w:rPr>
          <w:sz w:val="24"/>
          <w:szCs w:val="24"/>
        </w:rPr>
      </w:pPr>
      <w:r w:rsidRPr="00F614EE">
        <w:rPr>
          <w:sz w:val="24"/>
          <w:szCs w:val="24"/>
        </w:rPr>
        <w:t xml:space="preserve">2011- 2017 </w:t>
      </w:r>
      <w:r w:rsidRPr="00F614EE">
        <w:rPr>
          <w:sz w:val="24"/>
          <w:szCs w:val="24"/>
        </w:rPr>
        <w:tab/>
        <w:t>Member, Affiliate Committee of Association of Mathematics Teacher Educators</w:t>
      </w:r>
    </w:p>
    <w:p w14:paraId="71D3E5FB" w14:textId="77777777" w:rsidR="008A66F2" w:rsidRPr="00F614EE" w:rsidRDefault="008A66F2" w:rsidP="008A66F2">
      <w:pPr>
        <w:pStyle w:val="BodyText"/>
        <w:tabs>
          <w:tab w:val="left" w:pos="1440"/>
        </w:tabs>
        <w:spacing w:after="0"/>
        <w:ind w:left="1440" w:hanging="1440"/>
      </w:pPr>
      <w:r w:rsidRPr="00F614EE">
        <w:t>2015- 2016</w:t>
      </w:r>
      <w:r w:rsidRPr="00F614EE">
        <w:tab/>
        <w:t>AMTE Board Subcommittee on Equity</w:t>
      </w:r>
    </w:p>
    <w:p w14:paraId="692AC8FD" w14:textId="77777777" w:rsidR="008A66F2" w:rsidRPr="00F614EE" w:rsidRDefault="008A66F2" w:rsidP="008A66F2">
      <w:pPr>
        <w:pStyle w:val="BodyText"/>
        <w:tabs>
          <w:tab w:val="left" w:pos="1440"/>
        </w:tabs>
        <w:spacing w:after="0"/>
        <w:ind w:left="1440" w:hanging="1440"/>
      </w:pPr>
      <w:r w:rsidRPr="00F614EE">
        <w:t>2013-2014</w:t>
      </w:r>
      <w:r w:rsidRPr="00F614EE">
        <w:tab/>
        <w:t>Women in Mathematics Education- Bibliography Committee</w:t>
      </w:r>
    </w:p>
    <w:p w14:paraId="296D8706" w14:textId="77777777" w:rsidR="008A66F2" w:rsidRPr="00F614EE" w:rsidRDefault="008A66F2" w:rsidP="008A66F2">
      <w:pPr>
        <w:pStyle w:val="BodyText"/>
        <w:tabs>
          <w:tab w:val="left" w:pos="1440"/>
        </w:tabs>
        <w:spacing w:after="0"/>
        <w:ind w:left="1440" w:hanging="1440"/>
      </w:pPr>
      <w:r w:rsidRPr="00F614EE">
        <w:t>2012-2013</w:t>
      </w:r>
      <w:r w:rsidRPr="00F614EE">
        <w:tab/>
        <w:t>Chair, Affiliate Committee of Association of Mathematics Teacher Educators. Submit proposal and organize affiliate meeting at the national conference, communicate affiliate needs to the AMTE board and board needs to affiliates.</w:t>
      </w:r>
    </w:p>
    <w:p w14:paraId="4485AB3C" w14:textId="289C5216" w:rsidR="001B0ECA" w:rsidRPr="00F614EE" w:rsidRDefault="008A66F2" w:rsidP="008A66F2">
      <w:pPr>
        <w:pStyle w:val="BodyTextKeep"/>
        <w:keepNext w:val="0"/>
        <w:spacing w:after="0" w:line="240" w:lineRule="auto"/>
        <w:ind w:left="1440" w:hanging="1440"/>
        <w:rPr>
          <w:sz w:val="24"/>
          <w:szCs w:val="24"/>
        </w:rPr>
      </w:pPr>
      <w:r w:rsidRPr="00F614EE">
        <w:rPr>
          <w:sz w:val="24"/>
          <w:szCs w:val="24"/>
        </w:rPr>
        <w:t>2012-2014</w:t>
      </w:r>
      <w:r w:rsidRPr="00F614EE">
        <w:rPr>
          <w:sz w:val="24"/>
          <w:szCs w:val="24"/>
        </w:rPr>
        <w:tab/>
        <w:t>Member, Special Task Force on Nonprofit Affiliate Status for Association of Mathematics Teacher Educators</w:t>
      </w:r>
    </w:p>
    <w:p w14:paraId="5706FD3A" w14:textId="77777777" w:rsidR="001B0ECA" w:rsidRPr="00F614EE" w:rsidRDefault="001B0ECA" w:rsidP="001B0ECA">
      <w:pPr>
        <w:pStyle w:val="BodyTextKeep"/>
        <w:keepNext w:val="0"/>
        <w:spacing w:after="0" w:line="240" w:lineRule="auto"/>
        <w:ind w:left="0"/>
        <w:rPr>
          <w:b/>
          <w:sz w:val="24"/>
          <w:szCs w:val="24"/>
        </w:rPr>
      </w:pPr>
    </w:p>
    <w:p w14:paraId="422D9182" w14:textId="77777777" w:rsidR="001B0ECA" w:rsidRPr="00F614EE" w:rsidRDefault="001B0ECA" w:rsidP="001B0ECA">
      <w:pPr>
        <w:pStyle w:val="BodyTextKeep"/>
        <w:keepNext w:val="0"/>
        <w:spacing w:after="0" w:line="240" w:lineRule="auto"/>
        <w:ind w:left="0"/>
        <w:rPr>
          <w:b/>
          <w:sz w:val="24"/>
          <w:szCs w:val="24"/>
        </w:rPr>
      </w:pPr>
      <w:r>
        <w:rPr>
          <w:b/>
          <w:sz w:val="24"/>
          <w:szCs w:val="24"/>
        </w:rPr>
        <w:lastRenderedPageBreak/>
        <w:tab/>
        <w:t>2</w:t>
      </w:r>
      <w:r w:rsidRPr="00F614EE">
        <w:rPr>
          <w:b/>
          <w:sz w:val="24"/>
          <w:szCs w:val="24"/>
        </w:rPr>
        <w:t>. State level</w:t>
      </w:r>
    </w:p>
    <w:p w14:paraId="47AC28B0" w14:textId="611E00F8" w:rsidR="00FD272C" w:rsidRPr="00FD272C" w:rsidRDefault="00FD272C" w:rsidP="00FD272C">
      <w:pPr>
        <w:pStyle w:val="BodyTextKeep"/>
        <w:keepNext w:val="0"/>
        <w:tabs>
          <w:tab w:val="left" w:pos="0"/>
          <w:tab w:val="left" w:pos="270"/>
        </w:tabs>
        <w:spacing w:after="0" w:line="240" w:lineRule="auto"/>
        <w:ind w:left="0"/>
        <w:rPr>
          <w:b/>
          <w:bCs/>
          <w:sz w:val="24"/>
          <w:szCs w:val="24"/>
        </w:rPr>
      </w:pPr>
      <w:r>
        <w:rPr>
          <w:sz w:val="24"/>
          <w:szCs w:val="24"/>
        </w:rPr>
        <w:t>2019</w:t>
      </w:r>
      <w:r>
        <w:rPr>
          <w:sz w:val="24"/>
          <w:szCs w:val="24"/>
        </w:rPr>
        <w:tab/>
      </w:r>
      <w:r>
        <w:rPr>
          <w:sz w:val="24"/>
          <w:szCs w:val="24"/>
        </w:rPr>
        <w:tab/>
      </w:r>
      <w:r w:rsidRPr="00FD272C">
        <w:rPr>
          <w:sz w:val="24"/>
          <w:szCs w:val="24"/>
        </w:rPr>
        <w:t xml:space="preserve">K-5 Alabama Math Strategic Planning Committee Member </w:t>
      </w:r>
    </w:p>
    <w:p w14:paraId="6933F03B" w14:textId="2B1E6241" w:rsidR="001B0ECA" w:rsidRDefault="001B0ECA" w:rsidP="001B0ECA">
      <w:pPr>
        <w:pStyle w:val="BodyTextKeep"/>
        <w:keepNext w:val="0"/>
        <w:spacing w:after="0" w:line="240" w:lineRule="auto"/>
        <w:ind w:left="0"/>
        <w:rPr>
          <w:sz w:val="24"/>
          <w:szCs w:val="24"/>
        </w:rPr>
      </w:pPr>
      <w:r w:rsidRPr="00376CA9">
        <w:rPr>
          <w:sz w:val="24"/>
          <w:szCs w:val="24"/>
        </w:rPr>
        <w:t>2018-2019</w:t>
      </w:r>
      <w:r w:rsidRPr="00376CA9">
        <w:rPr>
          <w:sz w:val="24"/>
          <w:szCs w:val="24"/>
        </w:rPr>
        <w:tab/>
        <w:t>AMTE-A Past President</w:t>
      </w:r>
    </w:p>
    <w:p w14:paraId="0893F6A2" w14:textId="77777777" w:rsidR="001B0ECA" w:rsidRPr="00F614EE" w:rsidRDefault="001B0ECA" w:rsidP="001B0ECA">
      <w:pPr>
        <w:pStyle w:val="BodyTextKeep"/>
        <w:keepNext w:val="0"/>
        <w:spacing w:after="0" w:line="240" w:lineRule="auto"/>
        <w:ind w:left="0"/>
        <w:rPr>
          <w:sz w:val="24"/>
          <w:szCs w:val="24"/>
        </w:rPr>
      </w:pPr>
      <w:r w:rsidRPr="00F614EE">
        <w:rPr>
          <w:sz w:val="24"/>
          <w:szCs w:val="24"/>
        </w:rPr>
        <w:t>2016-2018</w:t>
      </w:r>
      <w:r w:rsidRPr="00F614EE">
        <w:rPr>
          <w:sz w:val="24"/>
          <w:szCs w:val="24"/>
        </w:rPr>
        <w:tab/>
        <w:t>AMTE-A President</w:t>
      </w:r>
    </w:p>
    <w:p w14:paraId="2F69473F" w14:textId="77777777" w:rsidR="001B0ECA" w:rsidRPr="00F614EE" w:rsidRDefault="001B0ECA" w:rsidP="001B0ECA">
      <w:pPr>
        <w:pStyle w:val="BodyTextKeep"/>
        <w:keepNext w:val="0"/>
        <w:spacing w:after="0" w:line="240" w:lineRule="auto"/>
        <w:ind w:left="0"/>
        <w:rPr>
          <w:sz w:val="24"/>
          <w:szCs w:val="24"/>
        </w:rPr>
      </w:pPr>
      <w:r w:rsidRPr="00F614EE">
        <w:rPr>
          <w:sz w:val="24"/>
          <w:szCs w:val="24"/>
        </w:rPr>
        <w:t xml:space="preserve">2015-2016 </w:t>
      </w:r>
      <w:r w:rsidRPr="00F614EE">
        <w:rPr>
          <w:sz w:val="24"/>
          <w:szCs w:val="24"/>
        </w:rPr>
        <w:tab/>
        <w:t>AMTE-A President Elect</w:t>
      </w:r>
    </w:p>
    <w:p w14:paraId="74DEFDAC" w14:textId="77777777" w:rsidR="001B0ECA" w:rsidRPr="00F614EE" w:rsidRDefault="001B0ECA" w:rsidP="001B0ECA">
      <w:pPr>
        <w:pStyle w:val="BodyTextKeep"/>
        <w:keepNext w:val="0"/>
        <w:spacing w:after="0" w:line="240" w:lineRule="auto"/>
        <w:ind w:left="0"/>
        <w:rPr>
          <w:sz w:val="24"/>
          <w:szCs w:val="24"/>
        </w:rPr>
      </w:pPr>
      <w:r w:rsidRPr="00F614EE">
        <w:rPr>
          <w:sz w:val="24"/>
          <w:szCs w:val="24"/>
        </w:rPr>
        <w:t>2012-2015</w:t>
      </w:r>
      <w:r w:rsidRPr="00F614EE">
        <w:rPr>
          <w:sz w:val="24"/>
          <w:szCs w:val="24"/>
        </w:rPr>
        <w:tab/>
        <w:t>AMTE-A Board Member at Large</w:t>
      </w:r>
    </w:p>
    <w:p w14:paraId="29B69BC2" w14:textId="77777777" w:rsidR="001B0ECA" w:rsidRPr="00F614EE" w:rsidRDefault="001B0ECA" w:rsidP="001B0ECA">
      <w:pPr>
        <w:pStyle w:val="BodyTextKeep"/>
        <w:keepNext w:val="0"/>
        <w:spacing w:after="0" w:line="240" w:lineRule="auto"/>
        <w:ind w:left="0"/>
        <w:rPr>
          <w:b/>
          <w:sz w:val="24"/>
          <w:szCs w:val="24"/>
        </w:rPr>
      </w:pPr>
      <w:r w:rsidRPr="00F614EE">
        <w:rPr>
          <w:sz w:val="24"/>
          <w:szCs w:val="24"/>
        </w:rPr>
        <w:t>2012-2016</w:t>
      </w:r>
      <w:r w:rsidRPr="00F614EE">
        <w:rPr>
          <w:b/>
          <w:sz w:val="24"/>
          <w:szCs w:val="24"/>
        </w:rPr>
        <w:tab/>
      </w:r>
      <w:r w:rsidRPr="00F614EE">
        <w:rPr>
          <w:sz w:val="24"/>
          <w:szCs w:val="24"/>
        </w:rPr>
        <w:t>NCTM Government Relations Officer for ACTM</w:t>
      </w:r>
    </w:p>
    <w:p w14:paraId="5D822715" w14:textId="77777777" w:rsidR="001B0ECA" w:rsidRPr="00F614EE" w:rsidRDefault="001B0ECA" w:rsidP="003A1BF3">
      <w:pPr>
        <w:pStyle w:val="BodyText"/>
        <w:tabs>
          <w:tab w:val="left" w:pos="1440"/>
        </w:tabs>
        <w:spacing w:after="0"/>
        <w:ind w:left="1440" w:hanging="1440"/>
      </w:pPr>
      <w:r w:rsidRPr="00F614EE">
        <w:t xml:space="preserve">2007-2010 </w:t>
      </w:r>
      <w:r w:rsidRPr="00F614EE">
        <w:tab/>
        <w:t>President/President-Elect, South Carolina Association of Mathematics Teacher Educators (SCAMTE)</w:t>
      </w:r>
    </w:p>
    <w:p w14:paraId="65224703" w14:textId="77777777" w:rsidR="001B0ECA" w:rsidRPr="00F614EE" w:rsidRDefault="001B0ECA" w:rsidP="001B0ECA">
      <w:pPr>
        <w:pStyle w:val="BodyTextKeep"/>
        <w:keepNext w:val="0"/>
        <w:spacing w:after="0" w:line="240" w:lineRule="auto"/>
        <w:ind w:left="0"/>
        <w:rPr>
          <w:sz w:val="24"/>
          <w:szCs w:val="24"/>
        </w:rPr>
      </w:pPr>
      <w:r w:rsidRPr="00F614EE">
        <w:rPr>
          <w:sz w:val="24"/>
          <w:szCs w:val="24"/>
        </w:rPr>
        <w:t>2008-2011</w:t>
      </w:r>
      <w:r w:rsidRPr="00F614EE">
        <w:rPr>
          <w:sz w:val="24"/>
          <w:szCs w:val="24"/>
        </w:rPr>
        <w:tab/>
        <w:t xml:space="preserve">Representative to Advisory Assembly of South Carolina Council of  </w:t>
      </w:r>
    </w:p>
    <w:p w14:paraId="6F0B3DFD" w14:textId="77777777" w:rsidR="001B0ECA" w:rsidRPr="00F614EE" w:rsidRDefault="001B0ECA" w:rsidP="001B0ECA">
      <w:pPr>
        <w:pStyle w:val="BodyTextKeep"/>
        <w:keepNext w:val="0"/>
        <w:spacing w:after="0" w:line="240" w:lineRule="auto"/>
        <w:ind w:left="0"/>
        <w:rPr>
          <w:sz w:val="24"/>
          <w:szCs w:val="24"/>
        </w:rPr>
      </w:pPr>
      <w:r w:rsidRPr="00F614EE">
        <w:rPr>
          <w:sz w:val="24"/>
          <w:szCs w:val="24"/>
        </w:rPr>
        <w:tab/>
      </w:r>
      <w:r w:rsidRPr="00F614EE">
        <w:rPr>
          <w:sz w:val="24"/>
          <w:szCs w:val="24"/>
        </w:rPr>
        <w:tab/>
        <w:t>Teachers of Mathematics</w:t>
      </w:r>
    </w:p>
    <w:p w14:paraId="1D561570" w14:textId="77777777" w:rsidR="001B0ECA" w:rsidRPr="00F614EE" w:rsidRDefault="001B0ECA" w:rsidP="001B0ECA">
      <w:pPr>
        <w:pStyle w:val="BodyTextKeep"/>
        <w:keepNext w:val="0"/>
        <w:spacing w:after="0" w:line="240" w:lineRule="auto"/>
        <w:ind w:left="0"/>
        <w:rPr>
          <w:sz w:val="24"/>
          <w:szCs w:val="24"/>
        </w:rPr>
      </w:pPr>
      <w:r w:rsidRPr="00F614EE">
        <w:rPr>
          <w:sz w:val="24"/>
          <w:szCs w:val="24"/>
        </w:rPr>
        <w:t>2006-2007</w:t>
      </w:r>
      <w:r w:rsidRPr="00F614EE">
        <w:rPr>
          <w:sz w:val="24"/>
          <w:szCs w:val="24"/>
        </w:rPr>
        <w:tab/>
        <w:t xml:space="preserve">Organizational and Constitutional committee for SCAMTE </w:t>
      </w:r>
    </w:p>
    <w:p w14:paraId="0A812D5A" w14:textId="77777777" w:rsidR="001B0ECA" w:rsidRPr="00F614EE" w:rsidRDefault="001B0ECA" w:rsidP="001B0ECA">
      <w:pPr>
        <w:pStyle w:val="BodyText"/>
        <w:tabs>
          <w:tab w:val="center" w:pos="3222"/>
        </w:tabs>
        <w:spacing w:after="0"/>
        <w:rPr>
          <w:b/>
        </w:rPr>
      </w:pPr>
    </w:p>
    <w:p w14:paraId="077BCD3D" w14:textId="73F1C396" w:rsidR="001B0ECA" w:rsidRPr="001B0ECA" w:rsidRDefault="00DB047B" w:rsidP="001B0ECA">
      <w:pPr>
        <w:pStyle w:val="BodyText"/>
        <w:tabs>
          <w:tab w:val="center" w:pos="3222"/>
        </w:tabs>
        <w:spacing w:after="0"/>
        <w:rPr>
          <w:b/>
        </w:rPr>
      </w:pPr>
      <w:r>
        <w:rPr>
          <w:b/>
        </w:rPr>
        <w:t>c</w:t>
      </w:r>
      <w:r w:rsidR="001B0ECA" w:rsidRPr="00376CA9">
        <w:rPr>
          <w:b/>
        </w:rPr>
        <w:t>. Editing/ Reviewing</w:t>
      </w:r>
      <w:r w:rsidR="001B0ECA" w:rsidRPr="00376CA9">
        <w:t>.</w:t>
      </w:r>
    </w:p>
    <w:p w14:paraId="337D4938" w14:textId="7F2AC4D1" w:rsidR="001B0ECA" w:rsidRPr="00376CA9" w:rsidRDefault="001B0ECA" w:rsidP="003A1BF3">
      <w:pPr>
        <w:ind w:left="1440" w:hanging="1440"/>
      </w:pPr>
      <w:r w:rsidRPr="00376CA9">
        <w:t>2019</w:t>
      </w:r>
      <w:r w:rsidRPr="00376CA9">
        <w:tab/>
        <w:t xml:space="preserve">Reviewer for </w:t>
      </w:r>
      <w:r w:rsidRPr="001B0ECA">
        <w:rPr>
          <w:i/>
          <w:iCs/>
        </w:rPr>
        <w:t>E</w:t>
      </w:r>
      <w:r w:rsidRPr="001B0ECA">
        <w:rPr>
          <w:i/>
          <w:iCs/>
          <w:color w:val="201F1E"/>
          <w:shd w:val="clear" w:color="auto" w:fill="FFFFFF"/>
        </w:rPr>
        <w:t>lementary and Middle School Mathematics: Teaching Developmentally, 10th edition</w:t>
      </w:r>
      <w:r w:rsidRPr="001B0ECA">
        <w:rPr>
          <w:color w:val="201F1E"/>
          <w:shd w:val="clear" w:color="auto" w:fill="FFFFFF"/>
        </w:rPr>
        <w:t xml:space="preserve"> by Van de </w:t>
      </w:r>
      <w:proofErr w:type="spellStart"/>
      <w:r w:rsidRPr="001B0ECA">
        <w:rPr>
          <w:color w:val="201F1E"/>
          <w:shd w:val="clear" w:color="auto" w:fill="FFFFFF"/>
        </w:rPr>
        <w:t>Walle</w:t>
      </w:r>
      <w:proofErr w:type="spellEnd"/>
      <w:r w:rsidRPr="001B0ECA">
        <w:rPr>
          <w:color w:val="201F1E"/>
          <w:shd w:val="clear" w:color="auto" w:fill="FFFFFF"/>
        </w:rPr>
        <w:t>/Karp/Bay-Williams. </w:t>
      </w:r>
    </w:p>
    <w:p w14:paraId="686EBBB0" w14:textId="77777777" w:rsidR="001B0ECA" w:rsidRPr="001B0ECA" w:rsidRDefault="001B0ECA" w:rsidP="001B0ECA">
      <w:pPr>
        <w:rPr>
          <w:i/>
        </w:rPr>
      </w:pPr>
      <w:r w:rsidRPr="00376CA9">
        <w:t>2018- present</w:t>
      </w:r>
      <w:r w:rsidRPr="00376CA9">
        <w:tab/>
        <w:t xml:space="preserve">Reviewer for </w:t>
      </w:r>
      <w:r w:rsidRPr="001B0ECA">
        <w:rPr>
          <w:i/>
        </w:rPr>
        <w:t>Mathematics Teacher: Learning and Teaching Pre-K-12</w:t>
      </w:r>
    </w:p>
    <w:p w14:paraId="7B2340AD" w14:textId="33048FBD" w:rsidR="001B0ECA" w:rsidRPr="00376CA9" w:rsidRDefault="001B0ECA" w:rsidP="003A1BF3">
      <w:pPr>
        <w:ind w:left="1440" w:hanging="1440"/>
      </w:pPr>
      <w:r w:rsidRPr="00376CA9">
        <w:t>2018</w:t>
      </w:r>
      <w:r w:rsidR="003A1BF3">
        <w:tab/>
      </w:r>
      <w:r w:rsidRPr="00376CA9">
        <w:t>Served as External Expert Reviewer for a project on pedagogical content knowledge assessment via video sorts by the University of Central Arkansas</w:t>
      </w:r>
    </w:p>
    <w:p w14:paraId="127522B7" w14:textId="77777777" w:rsidR="001B0ECA" w:rsidRPr="001B0ECA" w:rsidRDefault="001B0ECA" w:rsidP="001B0ECA">
      <w:pPr>
        <w:rPr>
          <w:i/>
          <w:iCs/>
        </w:rPr>
      </w:pPr>
      <w:r w:rsidRPr="00376CA9">
        <w:t>2018-</w:t>
      </w:r>
      <w:r>
        <w:t>2020</w:t>
      </w:r>
      <w:r w:rsidRPr="00376CA9">
        <w:tab/>
        <w:t xml:space="preserve">Editorial Board for </w:t>
      </w:r>
      <w:r w:rsidRPr="001B0ECA">
        <w:rPr>
          <w:i/>
          <w:iCs/>
        </w:rPr>
        <w:t>Journal of Global Education and Research</w:t>
      </w:r>
    </w:p>
    <w:p w14:paraId="32C16F51" w14:textId="334B5D18" w:rsidR="001B0ECA" w:rsidRPr="00376CA9" w:rsidRDefault="001B0ECA" w:rsidP="003A1BF3">
      <w:pPr>
        <w:ind w:left="1440" w:hanging="1440"/>
      </w:pPr>
      <w:r w:rsidRPr="00376CA9">
        <w:t>2018</w:t>
      </w:r>
      <w:r w:rsidRPr="00376CA9">
        <w:tab/>
        <w:t xml:space="preserve">Provided feedback on a framework for Bowling </w:t>
      </w:r>
      <w:proofErr w:type="spellStart"/>
      <w:r w:rsidRPr="00376CA9">
        <w:t>Greeen</w:t>
      </w:r>
      <w:proofErr w:type="spellEnd"/>
      <w:r w:rsidRPr="00376CA9">
        <w:t xml:space="preserve"> State University colleagues.</w:t>
      </w:r>
    </w:p>
    <w:p w14:paraId="41D8500A" w14:textId="2D8392A2" w:rsidR="001B0ECA" w:rsidRDefault="001B0ECA" w:rsidP="003A1BF3">
      <w:pPr>
        <w:ind w:left="1440" w:hanging="1440"/>
      </w:pPr>
      <w:r w:rsidRPr="00376CA9">
        <w:t>2018</w:t>
      </w:r>
      <w:r w:rsidRPr="00376CA9">
        <w:tab/>
        <w:t>Served as External Expert</w:t>
      </w:r>
      <w:r>
        <w:t xml:space="preserve"> Consultant for </w:t>
      </w:r>
      <w:proofErr w:type="gramStart"/>
      <w:r>
        <w:t>an</w:t>
      </w:r>
      <w:proofErr w:type="gramEnd"/>
      <w:r>
        <w:t xml:space="preserve"> National Science Foundation sponsored project with the University of Michigan study on simulation assessments of student thinking for Meghan Shaughnessy and Tim </w:t>
      </w:r>
      <w:proofErr w:type="spellStart"/>
      <w:r>
        <w:t>Boerst</w:t>
      </w:r>
      <w:proofErr w:type="spellEnd"/>
      <w:r>
        <w:t>.</w:t>
      </w:r>
    </w:p>
    <w:p w14:paraId="228372C4" w14:textId="439346FA" w:rsidR="001B0ECA" w:rsidRDefault="001B0ECA" w:rsidP="003A1BF3">
      <w:pPr>
        <w:ind w:left="1440" w:hanging="1440"/>
      </w:pPr>
      <w:r>
        <w:t>2018</w:t>
      </w:r>
      <w:r>
        <w:tab/>
        <w:t>Proposal reviewer for The Psychology of Mathematics Education- North America Annual Conference</w:t>
      </w:r>
    </w:p>
    <w:p w14:paraId="60D6AC1B" w14:textId="77777777" w:rsidR="001B0ECA" w:rsidRPr="00F614EE" w:rsidRDefault="001B0ECA" w:rsidP="003A1BF3">
      <w:pPr>
        <w:ind w:left="1440" w:hanging="1440"/>
      </w:pPr>
      <w:r w:rsidRPr="00F614EE">
        <w:t>2016</w:t>
      </w:r>
      <w:r>
        <w:t>-2018</w:t>
      </w:r>
      <w:r w:rsidRPr="00F614EE">
        <w:tab/>
        <w:t xml:space="preserve">Editorial Board for the </w:t>
      </w:r>
      <w:r w:rsidRPr="001B0ECA">
        <w:rPr>
          <w:iCs/>
          <w:color w:val="000000"/>
        </w:rPr>
        <w:t>Classroom Assessment in Mathematics: Perspectives from Around the Globe: ICME 13 Monograph Series (in press).</w:t>
      </w:r>
    </w:p>
    <w:p w14:paraId="26956B3E" w14:textId="77777777" w:rsidR="001B0ECA" w:rsidRPr="00376CA9" w:rsidRDefault="001B0ECA" w:rsidP="003A1BF3">
      <w:pPr>
        <w:pStyle w:val="BodyTextKeep"/>
        <w:keepNext w:val="0"/>
        <w:spacing w:after="0" w:line="240" w:lineRule="auto"/>
        <w:ind w:left="1440" w:hanging="1440"/>
        <w:rPr>
          <w:sz w:val="24"/>
          <w:szCs w:val="24"/>
        </w:rPr>
      </w:pPr>
      <w:r w:rsidRPr="00F614EE">
        <w:rPr>
          <w:sz w:val="24"/>
          <w:szCs w:val="24"/>
        </w:rPr>
        <w:t>2016-</w:t>
      </w:r>
      <w:r>
        <w:rPr>
          <w:sz w:val="24"/>
          <w:szCs w:val="24"/>
        </w:rPr>
        <w:t>2018</w:t>
      </w:r>
      <w:r w:rsidRPr="00F614EE">
        <w:rPr>
          <w:sz w:val="24"/>
          <w:szCs w:val="24"/>
        </w:rPr>
        <w:tab/>
        <w:t xml:space="preserve">Editorial Board for </w:t>
      </w:r>
      <w:r w:rsidRPr="00F614EE">
        <w:rPr>
          <w:i/>
          <w:sz w:val="24"/>
          <w:szCs w:val="24"/>
        </w:rPr>
        <w:t xml:space="preserve">Eliciting and Using Evidence of Student Thinking to </w:t>
      </w:r>
      <w:r w:rsidRPr="00376CA9">
        <w:rPr>
          <w:i/>
          <w:sz w:val="24"/>
          <w:szCs w:val="24"/>
        </w:rPr>
        <w:t>Guide Instruction: Linking Formative Assessment to Other Effective Instructional Practices.</w:t>
      </w:r>
      <w:r w:rsidRPr="00376CA9">
        <w:rPr>
          <w:sz w:val="24"/>
          <w:szCs w:val="24"/>
        </w:rPr>
        <w:t xml:space="preserve"> Reston, VA: NCTM (in press).</w:t>
      </w:r>
    </w:p>
    <w:p w14:paraId="4D3FDE6C" w14:textId="77777777" w:rsidR="001B0ECA" w:rsidRPr="00376CA9" w:rsidRDefault="001B0ECA" w:rsidP="001B0ECA">
      <w:pPr>
        <w:pStyle w:val="BodyTextKeep"/>
        <w:keepNext w:val="0"/>
        <w:tabs>
          <w:tab w:val="left" w:pos="450"/>
        </w:tabs>
        <w:spacing w:after="0" w:line="240" w:lineRule="auto"/>
        <w:ind w:left="0"/>
        <w:rPr>
          <w:i/>
          <w:sz w:val="24"/>
          <w:szCs w:val="24"/>
        </w:rPr>
      </w:pPr>
      <w:r w:rsidRPr="00376CA9">
        <w:rPr>
          <w:sz w:val="24"/>
          <w:szCs w:val="24"/>
        </w:rPr>
        <w:t>2016- present</w:t>
      </w:r>
      <w:r w:rsidRPr="00376CA9">
        <w:rPr>
          <w:sz w:val="24"/>
          <w:szCs w:val="24"/>
        </w:rPr>
        <w:tab/>
        <w:t xml:space="preserve">Reviewer for </w:t>
      </w:r>
      <w:r w:rsidRPr="00376CA9">
        <w:rPr>
          <w:i/>
          <w:sz w:val="24"/>
          <w:szCs w:val="24"/>
        </w:rPr>
        <w:t>Investigations in Mathematics Learning</w:t>
      </w:r>
    </w:p>
    <w:p w14:paraId="2644B837" w14:textId="77777777" w:rsidR="001B0ECA" w:rsidRPr="00376CA9" w:rsidRDefault="001B0ECA" w:rsidP="001B0ECA">
      <w:pPr>
        <w:pStyle w:val="BodyTextKeep"/>
        <w:keepNext w:val="0"/>
        <w:tabs>
          <w:tab w:val="left" w:pos="450"/>
        </w:tabs>
        <w:spacing w:after="0" w:line="240" w:lineRule="auto"/>
        <w:ind w:left="0"/>
        <w:rPr>
          <w:i/>
          <w:sz w:val="24"/>
          <w:szCs w:val="24"/>
        </w:rPr>
      </w:pPr>
      <w:r w:rsidRPr="00376CA9">
        <w:rPr>
          <w:sz w:val="24"/>
          <w:szCs w:val="24"/>
        </w:rPr>
        <w:t>2016-present</w:t>
      </w:r>
      <w:r w:rsidRPr="00376CA9">
        <w:rPr>
          <w:sz w:val="24"/>
          <w:szCs w:val="24"/>
        </w:rPr>
        <w:tab/>
        <w:t>Reviewer for</w:t>
      </w:r>
      <w:r w:rsidRPr="00376CA9">
        <w:rPr>
          <w:i/>
          <w:sz w:val="24"/>
          <w:szCs w:val="24"/>
        </w:rPr>
        <w:t xml:space="preserve"> The Mathematics Educator</w:t>
      </w:r>
    </w:p>
    <w:p w14:paraId="355BEDCC" w14:textId="77777777" w:rsidR="001B0ECA" w:rsidRPr="00376CA9" w:rsidRDefault="001B0ECA" w:rsidP="001B0ECA">
      <w:pPr>
        <w:pStyle w:val="BodyTextKeep"/>
        <w:keepNext w:val="0"/>
        <w:tabs>
          <w:tab w:val="left" w:pos="450"/>
        </w:tabs>
        <w:spacing w:after="0" w:line="240" w:lineRule="auto"/>
        <w:ind w:left="0"/>
        <w:rPr>
          <w:sz w:val="24"/>
          <w:szCs w:val="24"/>
        </w:rPr>
      </w:pPr>
      <w:r w:rsidRPr="00376CA9">
        <w:rPr>
          <w:sz w:val="24"/>
          <w:szCs w:val="24"/>
        </w:rPr>
        <w:t>2016-2018</w:t>
      </w:r>
      <w:r w:rsidRPr="00376CA9">
        <w:rPr>
          <w:sz w:val="24"/>
          <w:szCs w:val="24"/>
        </w:rPr>
        <w:tab/>
        <w:t>Proposal reviewer for NCTM Research Conference</w:t>
      </w:r>
    </w:p>
    <w:p w14:paraId="22BE8074" w14:textId="00C189D8" w:rsidR="001B0ECA" w:rsidRPr="00376CA9" w:rsidRDefault="001B0ECA" w:rsidP="001B0ECA">
      <w:pPr>
        <w:pStyle w:val="BodyTextKeep"/>
        <w:keepNext w:val="0"/>
        <w:spacing w:after="0" w:line="240" w:lineRule="auto"/>
        <w:ind w:left="0"/>
        <w:rPr>
          <w:sz w:val="24"/>
          <w:szCs w:val="24"/>
        </w:rPr>
      </w:pPr>
      <w:r w:rsidRPr="00376CA9">
        <w:rPr>
          <w:sz w:val="24"/>
          <w:szCs w:val="24"/>
        </w:rPr>
        <w:t>2012-2018</w:t>
      </w:r>
      <w:r w:rsidRPr="00376CA9">
        <w:rPr>
          <w:sz w:val="24"/>
          <w:szCs w:val="24"/>
        </w:rPr>
        <w:tab/>
        <w:t xml:space="preserve">Manuscript reviewer for </w:t>
      </w:r>
      <w:r w:rsidRPr="00376CA9">
        <w:rPr>
          <w:i/>
          <w:sz w:val="24"/>
          <w:szCs w:val="24"/>
        </w:rPr>
        <w:t>NCSM Journal</w:t>
      </w:r>
    </w:p>
    <w:p w14:paraId="0152B7B6" w14:textId="1BD1C710" w:rsidR="001B0ECA" w:rsidRPr="00376CA9" w:rsidRDefault="001B0ECA" w:rsidP="001B0ECA">
      <w:pPr>
        <w:pStyle w:val="BodyTextKeep"/>
        <w:keepNext w:val="0"/>
        <w:spacing w:after="0" w:line="240" w:lineRule="auto"/>
        <w:ind w:left="0"/>
        <w:rPr>
          <w:i/>
          <w:sz w:val="24"/>
          <w:szCs w:val="24"/>
        </w:rPr>
      </w:pPr>
      <w:r w:rsidRPr="00376CA9">
        <w:rPr>
          <w:sz w:val="24"/>
          <w:szCs w:val="24"/>
        </w:rPr>
        <w:t>2011-2019</w:t>
      </w:r>
      <w:r w:rsidRPr="00376CA9">
        <w:rPr>
          <w:sz w:val="24"/>
          <w:szCs w:val="24"/>
        </w:rPr>
        <w:tab/>
        <w:t xml:space="preserve">Manuscript reviewer for </w:t>
      </w:r>
      <w:r w:rsidRPr="00376CA9">
        <w:rPr>
          <w:i/>
          <w:sz w:val="24"/>
          <w:szCs w:val="24"/>
        </w:rPr>
        <w:t>Journal of Teacher Education</w:t>
      </w:r>
    </w:p>
    <w:p w14:paraId="5D5E853A" w14:textId="59CE6F01" w:rsidR="001B0ECA" w:rsidRPr="00376CA9" w:rsidRDefault="001B0ECA" w:rsidP="001B0ECA">
      <w:pPr>
        <w:pStyle w:val="BodyTextKeep"/>
        <w:keepNext w:val="0"/>
        <w:spacing w:after="0" w:line="240" w:lineRule="auto"/>
        <w:ind w:left="0"/>
        <w:rPr>
          <w:sz w:val="24"/>
          <w:szCs w:val="24"/>
        </w:rPr>
      </w:pPr>
      <w:r w:rsidRPr="00376CA9">
        <w:rPr>
          <w:sz w:val="24"/>
          <w:szCs w:val="24"/>
        </w:rPr>
        <w:t>2009-present</w:t>
      </w:r>
      <w:r w:rsidRPr="00376CA9">
        <w:rPr>
          <w:sz w:val="24"/>
          <w:szCs w:val="24"/>
        </w:rPr>
        <w:tab/>
        <w:t>Proposal reviewer for the Association of Mathematics Teacher Educators</w:t>
      </w:r>
    </w:p>
    <w:p w14:paraId="0E29E02F" w14:textId="5F855590" w:rsidR="001B0ECA" w:rsidRPr="00376CA9" w:rsidRDefault="001B0ECA" w:rsidP="001B0ECA">
      <w:pPr>
        <w:pStyle w:val="BodyTextKeep"/>
        <w:keepNext w:val="0"/>
        <w:spacing w:after="0" w:line="240" w:lineRule="auto"/>
        <w:ind w:left="0"/>
        <w:rPr>
          <w:sz w:val="24"/>
          <w:szCs w:val="24"/>
        </w:rPr>
      </w:pPr>
      <w:r w:rsidRPr="00376CA9">
        <w:rPr>
          <w:sz w:val="24"/>
          <w:szCs w:val="24"/>
        </w:rPr>
        <w:t>2007- 201</w:t>
      </w:r>
      <w:r>
        <w:rPr>
          <w:sz w:val="24"/>
          <w:szCs w:val="24"/>
        </w:rPr>
        <w:t>8</w:t>
      </w:r>
      <w:r w:rsidRPr="00376CA9">
        <w:rPr>
          <w:sz w:val="24"/>
          <w:szCs w:val="24"/>
        </w:rPr>
        <w:tab/>
        <w:t xml:space="preserve">Manuscript reviewer for </w:t>
      </w:r>
      <w:r w:rsidRPr="00376CA9">
        <w:rPr>
          <w:i/>
          <w:sz w:val="24"/>
          <w:szCs w:val="24"/>
        </w:rPr>
        <w:t>Teaching Children Mathematics</w:t>
      </w:r>
    </w:p>
    <w:p w14:paraId="0B499BCD" w14:textId="3FAB8EF3" w:rsidR="001B0ECA" w:rsidRPr="00F614EE" w:rsidRDefault="001B0ECA" w:rsidP="001B0ECA">
      <w:pPr>
        <w:pStyle w:val="BodyTextKeep"/>
        <w:keepNext w:val="0"/>
        <w:spacing w:after="0" w:line="240" w:lineRule="auto"/>
        <w:ind w:left="0"/>
        <w:rPr>
          <w:i/>
          <w:sz w:val="24"/>
          <w:szCs w:val="24"/>
        </w:rPr>
      </w:pPr>
      <w:r w:rsidRPr="00F614EE">
        <w:rPr>
          <w:sz w:val="24"/>
          <w:szCs w:val="24"/>
        </w:rPr>
        <w:t>2015</w:t>
      </w:r>
      <w:r w:rsidRPr="00F614EE">
        <w:rPr>
          <w:sz w:val="24"/>
          <w:szCs w:val="24"/>
        </w:rPr>
        <w:tab/>
      </w:r>
      <w:r w:rsidRPr="00F614EE">
        <w:rPr>
          <w:sz w:val="24"/>
          <w:szCs w:val="24"/>
        </w:rPr>
        <w:tab/>
        <w:t xml:space="preserve">Reviewer for the </w:t>
      </w:r>
      <w:r w:rsidRPr="00F614EE">
        <w:rPr>
          <w:i/>
          <w:sz w:val="24"/>
          <w:szCs w:val="24"/>
        </w:rPr>
        <w:t>International Congress on Mathematics Education</w:t>
      </w:r>
    </w:p>
    <w:p w14:paraId="21EAB40F" w14:textId="3397D087" w:rsidR="001B0ECA" w:rsidRPr="00F614EE" w:rsidRDefault="001B0ECA" w:rsidP="001B0ECA">
      <w:pPr>
        <w:pStyle w:val="BodyTextKeep"/>
        <w:keepNext w:val="0"/>
        <w:spacing w:after="0" w:line="240" w:lineRule="auto"/>
        <w:ind w:left="0"/>
        <w:rPr>
          <w:sz w:val="24"/>
          <w:szCs w:val="24"/>
        </w:rPr>
      </w:pPr>
      <w:r w:rsidRPr="00F614EE">
        <w:rPr>
          <w:sz w:val="24"/>
          <w:szCs w:val="24"/>
        </w:rPr>
        <w:t xml:space="preserve">2008-2015 </w:t>
      </w:r>
      <w:r w:rsidRPr="00F614EE">
        <w:rPr>
          <w:sz w:val="24"/>
          <w:szCs w:val="24"/>
        </w:rPr>
        <w:tab/>
        <w:t xml:space="preserve">Manuscript reviewer for </w:t>
      </w:r>
      <w:r w:rsidRPr="00F614EE">
        <w:rPr>
          <w:i/>
          <w:sz w:val="24"/>
          <w:szCs w:val="24"/>
        </w:rPr>
        <w:t xml:space="preserve">The </w:t>
      </w:r>
      <w:proofErr w:type="spellStart"/>
      <w:r w:rsidRPr="00F614EE">
        <w:rPr>
          <w:i/>
          <w:sz w:val="24"/>
          <w:szCs w:val="24"/>
        </w:rPr>
        <w:t>MathMate</w:t>
      </w:r>
      <w:proofErr w:type="spellEnd"/>
    </w:p>
    <w:p w14:paraId="440A59D9" w14:textId="77777777" w:rsidR="001B0ECA" w:rsidRPr="00F614EE" w:rsidRDefault="001B0ECA" w:rsidP="001B0ECA">
      <w:pPr>
        <w:pStyle w:val="BodyTextKeep"/>
        <w:keepNext w:val="0"/>
        <w:spacing w:after="0" w:line="240" w:lineRule="auto"/>
        <w:ind w:left="2160" w:hanging="2160"/>
        <w:rPr>
          <w:sz w:val="24"/>
          <w:szCs w:val="24"/>
        </w:rPr>
      </w:pPr>
      <w:r w:rsidRPr="00F614EE">
        <w:rPr>
          <w:sz w:val="24"/>
          <w:szCs w:val="24"/>
        </w:rPr>
        <w:t>2006-09, 2011, 2017</w:t>
      </w:r>
      <w:r w:rsidRPr="00F614EE">
        <w:rPr>
          <w:sz w:val="24"/>
          <w:szCs w:val="24"/>
        </w:rPr>
        <w:tab/>
        <w:t xml:space="preserve">Proposal reviewer for Division K, American Educational Research Association </w:t>
      </w:r>
    </w:p>
    <w:p w14:paraId="5C25AEB9" w14:textId="6227931F" w:rsidR="001B0ECA" w:rsidRPr="00F614EE" w:rsidRDefault="001B0ECA" w:rsidP="001B0ECA">
      <w:pPr>
        <w:pStyle w:val="BodyTextKeep"/>
        <w:keepNext w:val="0"/>
        <w:spacing w:after="0" w:line="240" w:lineRule="auto"/>
        <w:ind w:left="0"/>
        <w:rPr>
          <w:sz w:val="24"/>
          <w:szCs w:val="24"/>
        </w:rPr>
      </w:pPr>
      <w:r w:rsidRPr="00F614EE">
        <w:rPr>
          <w:sz w:val="24"/>
          <w:szCs w:val="24"/>
        </w:rPr>
        <w:t>2007-2009</w:t>
      </w:r>
      <w:r w:rsidRPr="00F614EE">
        <w:rPr>
          <w:sz w:val="24"/>
          <w:szCs w:val="24"/>
        </w:rPr>
        <w:tab/>
        <w:t>Proposal reviewer for National Council of Teachers of Mathematics</w:t>
      </w:r>
    </w:p>
    <w:p w14:paraId="2CACE7B1" w14:textId="77777777" w:rsidR="001B0ECA" w:rsidRPr="00F614EE" w:rsidRDefault="001B0ECA" w:rsidP="001B0ECA">
      <w:pPr>
        <w:pStyle w:val="BodyText"/>
        <w:tabs>
          <w:tab w:val="center" w:pos="3222"/>
        </w:tabs>
        <w:spacing w:after="0"/>
      </w:pPr>
    </w:p>
    <w:p w14:paraId="00414E24" w14:textId="3736A358" w:rsidR="001B0ECA" w:rsidRPr="001B0ECA" w:rsidRDefault="001B0ECA" w:rsidP="001B0ECA">
      <w:pPr>
        <w:tabs>
          <w:tab w:val="left" w:pos="1170"/>
        </w:tabs>
        <w:rPr>
          <w:b/>
        </w:rPr>
      </w:pPr>
      <w:r w:rsidRPr="001B0ECA">
        <w:rPr>
          <w:b/>
        </w:rPr>
        <w:t>Current Membership in Professional Organizations:</w:t>
      </w:r>
    </w:p>
    <w:p w14:paraId="645F7093" w14:textId="77777777" w:rsidR="001B0ECA" w:rsidRPr="00376CA9" w:rsidRDefault="001B0ECA" w:rsidP="001B0ECA">
      <w:pPr>
        <w:pStyle w:val="BodyText"/>
        <w:tabs>
          <w:tab w:val="center" w:pos="3222"/>
        </w:tabs>
        <w:spacing w:after="0"/>
        <w:ind w:left="720"/>
      </w:pPr>
      <w:r w:rsidRPr="00376CA9">
        <w:lastRenderedPageBreak/>
        <w:t>Alabama Council of Teachers of Mathematics</w:t>
      </w:r>
    </w:p>
    <w:p w14:paraId="3C6EABC5" w14:textId="77777777" w:rsidR="001B0ECA" w:rsidRPr="00376CA9" w:rsidRDefault="001B0ECA" w:rsidP="001B0ECA">
      <w:pPr>
        <w:pStyle w:val="BodyText"/>
        <w:tabs>
          <w:tab w:val="center" w:pos="3222"/>
        </w:tabs>
        <w:spacing w:after="0"/>
        <w:ind w:left="720"/>
      </w:pPr>
      <w:r w:rsidRPr="00376CA9">
        <w:t>American Educational Research Association</w:t>
      </w:r>
    </w:p>
    <w:p w14:paraId="7CC069CC" w14:textId="77777777" w:rsidR="001B0ECA" w:rsidRPr="001B0ECA" w:rsidRDefault="001B0ECA" w:rsidP="001B0ECA">
      <w:pPr>
        <w:ind w:left="720"/>
        <w:rPr>
          <w:bCs/>
          <w:color w:val="000000"/>
        </w:rPr>
      </w:pPr>
      <w:r w:rsidRPr="001B0ECA">
        <w:rPr>
          <w:bCs/>
          <w:color w:val="000000"/>
        </w:rPr>
        <w:t>Association of Mathematics Teacher Educators</w:t>
      </w:r>
    </w:p>
    <w:p w14:paraId="7CA7B104" w14:textId="77777777" w:rsidR="001B0ECA" w:rsidRPr="001B0ECA" w:rsidRDefault="001B0ECA" w:rsidP="001B0ECA">
      <w:pPr>
        <w:ind w:left="720"/>
        <w:rPr>
          <w:bCs/>
          <w:color w:val="000000"/>
        </w:rPr>
      </w:pPr>
      <w:r w:rsidRPr="001B0ECA">
        <w:rPr>
          <w:bCs/>
          <w:color w:val="000000"/>
        </w:rPr>
        <w:t>Association of Mathematics Teacher Educators- Alabama</w:t>
      </w:r>
    </w:p>
    <w:p w14:paraId="483ED4AC" w14:textId="77777777" w:rsidR="001B0ECA" w:rsidRPr="001B0ECA" w:rsidRDefault="001B0ECA" w:rsidP="001B0ECA">
      <w:pPr>
        <w:ind w:left="720"/>
        <w:rPr>
          <w:color w:val="000000"/>
        </w:rPr>
      </w:pPr>
      <w:r w:rsidRPr="001B0ECA">
        <w:rPr>
          <w:color w:val="000000"/>
        </w:rPr>
        <w:t>National Council for Teachers of Mathematics</w:t>
      </w:r>
    </w:p>
    <w:p w14:paraId="2D71ABD1" w14:textId="77777777" w:rsidR="001B0ECA" w:rsidRPr="001B0ECA" w:rsidRDefault="001B0ECA" w:rsidP="001B0ECA">
      <w:pPr>
        <w:ind w:left="720"/>
        <w:rPr>
          <w:color w:val="000000"/>
        </w:rPr>
      </w:pPr>
      <w:r w:rsidRPr="001B0ECA">
        <w:rPr>
          <w:color w:val="000000"/>
        </w:rPr>
        <w:t xml:space="preserve">National Council of Supervisors of Mathematics </w:t>
      </w:r>
    </w:p>
    <w:p w14:paraId="7CD948E3" w14:textId="77777777" w:rsidR="001B0ECA" w:rsidRPr="001B0ECA" w:rsidRDefault="001B0ECA" w:rsidP="001B0ECA">
      <w:pPr>
        <w:ind w:left="720"/>
        <w:rPr>
          <w:bCs/>
          <w:color w:val="000000"/>
        </w:rPr>
      </w:pPr>
      <w:r w:rsidRPr="00376CA9">
        <w:t>Psychology of Mathematics Education- North America</w:t>
      </w:r>
    </w:p>
    <w:p w14:paraId="36CE361C" w14:textId="77777777" w:rsidR="001B0ECA" w:rsidRPr="001B0ECA" w:rsidRDefault="001B0ECA" w:rsidP="001B0ECA">
      <w:pPr>
        <w:ind w:left="720"/>
        <w:rPr>
          <w:color w:val="000000"/>
        </w:rPr>
      </w:pPr>
      <w:r w:rsidRPr="001B0ECA">
        <w:rPr>
          <w:color w:val="000000"/>
        </w:rPr>
        <w:t>TODOS: Mathematics for All</w:t>
      </w:r>
    </w:p>
    <w:p w14:paraId="137BF549" w14:textId="33818381" w:rsidR="001B0ECA" w:rsidRPr="003A1BF3" w:rsidRDefault="001B0ECA" w:rsidP="003A1BF3">
      <w:pPr>
        <w:ind w:left="720"/>
        <w:rPr>
          <w:color w:val="000000"/>
        </w:rPr>
      </w:pPr>
      <w:r w:rsidRPr="001B0ECA">
        <w:rPr>
          <w:color w:val="000000"/>
        </w:rPr>
        <w:tab/>
        <w:t>SIG: Educators of Native American Students (EONAS)</w:t>
      </w:r>
    </w:p>
    <w:p w14:paraId="4582573A" w14:textId="77777777" w:rsidR="001B0ECA" w:rsidRDefault="001B0ECA" w:rsidP="0000361D">
      <w:pPr>
        <w:tabs>
          <w:tab w:val="left" w:pos="1170"/>
        </w:tabs>
        <w:ind w:left="-270" w:right="-90" w:firstLine="270"/>
        <w:rPr>
          <w:b/>
        </w:rPr>
      </w:pPr>
    </w:p>
    <w:p w14:paraId="71E6485D" w14:textId="7EF5BBB6" w:rsidR="001B0ECA" w:rsidRDefault="001B0ECA" w:rsidP="0000361D">
      <w:pPr>
        <w:tabs>
          <w:tab w:val="left" w:pos="1170"/>
        </w:tabs>
        <w:ind w:left="-270" w:right="-90" w:firstLine="270"/>
        <w:rPr>
          <w:b/>
        </w:rPr>
      </w:pPr>
      <w:r>
        <w:rPr>
          <w:b/>
        </w:rPr>
        <w:t>ACADEMIC AWARDS AND HONORS</w:t>
      </w:r>
    </w:p>
    <w:p w14:paraId="34689B8F" w14:textId="77777777" w:rsidR="001B0ECA" w:rsidRDefault="001B0ECA" w:rsidP="0000361D">
      <w:pPr>
        <w:tabs>
          <w:tab w:val="left" w:pos="1170"/>
        </w:tabs>
        <w:ind w:left="-270" w:right="-90" w:firstLine="270"/>
        <w:rPr>
          <w:b/>
        </w:rPr>
      </w:pPr>
    </w:p>
    <w:p w14:paraId="5874DD92" w14:textId="0EE4816D" w:rsidR="00826615" w:rsidRDefault="00826615" w:rsidP="00BD71D1">
      <w:pPr>
        <w:tabs>
          <w:tab w:val="left" w:pos="720"/>
          <w:tab w:val="left" w:pos="1170"/>
        </w:tabs>
        <w:ind w:left="720" w:hanging="720"/>
        <w:outlineLvl w:val="0"/>
        <w:rPr>
          <w:bCs/>
        </w:rPr>
      </w:pPr>
      <w:r w:rsidRPr="00896933">
        <w:rPr>
          <w:b/>
        </w:rPr>
        <w:tab/>
      </w:r>
      <w:r w:rsidR="00097A70" w:rsidRPr="00896933">
        <w:rPr>
          <w:b/>
        </w:rPr>
        <w:t>20</w:t>
      </w:r>
      <w:r w:rsidR="00896933" w:rsidRPr="00896933">
        <w:rPr>
          <w:b/>
        </w:rPr>
        <w:t>20</w:t>
      </w:r>
      <w:r w:rsidR="00097A70" w:rsidRPr="00896933">
        <w:rPr>
          <w:b/>
        </w:rPr>
        <w:t xml:space="preserve"> Elected President of Association of Mathematics Teacher Education- </w:t>
      </w:r>
      <w:proofErr w:type="spellStart"/>
      <w:r w:rsidR="00896933" w:rsidRPr="00896933">
        <w:rPr>
          <w:bCs/>
        </w:rPr>
        <w:t>Nominted</w:t>
      </w:r>
      <w:proofErr w:type="spellEnd"/>
      <w:r w:rsidR="00896933" w:rsidRPr="00896933">
        <w:rPr>
          <w:bCs/>
        </w:rPr>
        <w:t xml:space="preserve"> by a colleague and elected by membership of this professional organization</w:t>
      </w:r>
      <w:r w:rsidR="00C20C74" w:rsidRPr="00896933">
        <w:rPr>
          <w:bCs/>
        </w:rPr>
        <w:t>.</w:t>
      </w:r>
      <w:r w:rsidR="00097A70" w:rsidRPr="00896933">
        <w:rPr>
          <w:bCs/>
        </w:rPr>
        <w:t xml:space="preserve"> </w:t>
      </w:r>
    </w:p>
    <w:p w14:paraId="16650EAC" w14:textId="77777777" w:rsidR="00BD71D1" w:rsidRDefault="00BD71D1" w:rsidP="00BD71D1">
      <w:pPr>
        <w:tabs>
          <w:tab w:val="left" w:pos="720"/>
          <w:tab w:val="left" w:pos="1170"/>
        </w:tabs>
        <w:ind w:left="720" w:hanging="720"/>
        <w:outlineLvl w:val="0"/>
        <w:rPr>
          <w:bCs/>
        </w:rPr>
      </w:pPr>
    </w:p>
    <w:p w14:paraId="3DF08DCA" w14:textId="77777777" w:rsidR="00BD71D1" w:rsidRPr="00BD71D1" w:rsidRDefault="00BD71D1" w:rsidP="0017036D">
      <w:pPr>
        <w:tabs>
          <w:tab w:val="left" w:pos="720"/>
          <w:tab w:val="left" w:pos="1170"/>
        </w:tabs>
        <w:ind w:left="720" w:hanging="720"/>
        <w:outlineLvl w:val="0"/>
        <w:rPr>
          <w:bCs/>
        </w:rPr>
      </w:pPr>
      <w:r>
        <w:rPr>
          <w:bCs/>
        </w:rPr>
        <w:tab/>
      </w:r>
      <w:r w:rsidRPr="0017036D">
        <w:rPr>
          <w:b/>
        </w:rPr>
        <w:t>2014</w:t>
      </w:r>
      <w:r w:rsidR="0017036D" w:rsidRPr="0017036D">
        <w:rPr>
          <w:b/>
        </w:rPr>
        <w:t xml:space="preserve"> Auburn University </w:t>
      </w:r>
      <w:proofErr w:type="spellStart"/>
      <w:r w:rsidR="0055499B">
        <w:rPr>
          <w:b/>
        </w:rPr>
        <w:t>Inramural</w:t>
      </w:r>
      <w:proofErr w:type="spellEnd"/>
      <w:r w:rsidR="0055499B">
        <w:rPr>
          <w:b/>
        </w:rPr>
        <w:t xml:space="preserve"> Exploratory Grant </w:t>
      </w:r>
      <w:r w:rsidR="0017036D" w:rsidRPr="0017036D">
        <w:rPr>
          <w:b/>
        </w:rPr>
        <w:t>Seed Grant</w:t>
      </w:r>
      <w:r w:rsidR="0017036D" w:rsidRPr="0017036D">
        <w:rPr>
          <w:bCs/>
        </w:rPr>
        <w:t xml:space="preserve">: </w:t>
      </w:r>
      <w:r w:rsidRPr="0017036D">
        <w:rPr>
          <w:bCs/>
        </w:rPr>
        <w:t xml:space="preserve"> </w:t>
      </w:r>
      <w:r w:rsidR="00960C1F" w:rsidRPr="0017036D">
        <w:t xml:space="preserve">Developing a Mathematical Teaching Anxiety Instrument </w:t>
      </w:r>
      <w:r w:rsidR="0017036D" w:rsidRPr="0017036D">
        <w:t xml:space="preserve">Co-PIs: </w:t>
      </w:r>
      <w:r w:rsidR="00960C1F" w:rsidRPr="0017036D">
        <w:t>Michel Smith</w:t>
      </w:r>
      <w:r w:rsidR="0017036D" w:rsidRPr="0017036D">
        <w:t xml:space="preserve">, </w:t>
      </w:r>
      <w:r w:rsidR="00960C1F" w:rsidRPr="0017036D">
        <w:t xml:space="preserve">Margaret Flores, </w:t>
      </w:r>
      <w:r w:rsidR="00960C1F" w:rsidRPr="0017036D">
        <w:rPr>
          <w:b/>
        </w:rPr>
        <w:t>Megan Burton</w:t>
      </w:r>
      <w:r w:rsidR="0017036D">
        <w:rPr>
          <w:b/>
        </w:rPr>
        <w:t xml:space="preserve">, </w:t>
      </w:r>
      <w:r w:rsidR="0017036D" w:rsidRPr="0017036D">
        <w:rPr>
          <w:bCs/>
        </w:rPr>
        <w:t>&amp; Vanessa Hinton</w:t>
      </w:r>
      <w:r w:rsidR="00960C1F" w:rsidRPr="0017036D">
        <w:rPr>
          <w:b/>
        </w:rPr>
        <w:t xml:space="preserve"> </w:t>
      </w:r>
      <w:r w:rsidR="00960C1F" w:rsidRPr="0017036D">
        <w:t>$8,000</w:t>
      </w:r>
      <w:r w:rsidR="0017036D" w:rsidRPr="0017036D">
        <w:t>.</w:t>
      </w:r>
    </w:p>
    <w:p w14:paraId="507C45CA" w14:textId="77777777" w:rsidR="005C476C" w:rsidRPr="00E623F3" w:rsidRDefault="005C476C" w:rsidP="00826615">
      <w:pPr>
        <w:tabs>
          <w:tab w:val="left" w:pos="720"/>
          <w:tab w:val="left" w:pos="1170"/>
        </w:tabs>
        <w:outlineLvl w:val="0"/>
        <w:rPr>
          <w:bCs/>
        </w:rPr>
      </w:pPr>
    </w:p>
    <w:p w14:paraId="4A8E3431" w14:textId="77777777" w:rsidR="00C577CC" w:rsidRPr="00F614EE" w:rsidRDefault="00E623F3" w:rsidP="00D304C3">
      <w:pPr>
        <w:tabs>
          <w:tab w:val="left" w:pos="720"/>
          <w:tab w:val="left" w:pos="1170"/>
        </w:tabs>
        <w:ind w:left="720" w:hanging="720"/>
        <w:outlineLvl w:val="0"/>
        <w:rPr>
          <w:b/>
        </w:rPr>
      </w:pPr>
      <w:r>
        <w:rPr>
          <w:b/>
        </w:rPr>
        <w:tab/>
      </w:r>
      <w:r w:rsidR="00C577CC" w:rsidRPr="00F614EE">
        <w:rPr>
          <w:b/>
        </w:rPr>
        <w:t xml:space="preserve">2014 Kennesaw State University Distinguished Alumni Award. </w:t>
      </w:r>
      <w:r w:rsidR="00C577CC" w:rsidRPr="00F614EE">
        <w:t>Nominee for the Bagwell College of Education and selected as one of three distinguished alumni for the university at large. This is based on professional achievements, community activities, and exemplifying the ideals and mission of Kennesaw State University.</w:t>
      </w:r>
    </w:p>
    <w:p w14:paraId="4C752586" w14:textId="77777777" w:rsidR="00C577CC" w:rsidRPr="00F614EE" w:rsidRDefault="00C577CC" w:rsidP="0000235B">
      <w:pPr>
        <w:tabs>
          <w:tab w:val="left" w:pos="720"/>
          <w:tab w:val="left" w:pos="1170"/>
        </w:tabs>
        <w:ind w:left="720" w:hanging="720"/>
        <w:outlineLvl w:val="0"/>
        <w:rPr>
          <w:b/>
        </w:rPr>
      </w:pPr>
    </w:p>
    <w:p w14:paraId="452D6AD5" w14:textId="77777777" w:rsidR="0000235B" w:rsidRPr="00F614EE" w:rsidRDefault="00C577CC" w:rsidP="0000235B">
      <w:pPr>
        <w:tabs>
          <w:tab w:val="left" w:pos="720"/>
          <w:tab w:val="left" w:pos="1170"/>
        </w:tabs>
        <w:ind w:left="720" w:hanging="720"/>
        <w:outlineLvl w:val="0"/>
      </w:pPr>
      <w:r w:rsidRPr="00F614EE">
        <w:rPr>
          <w:b/>
        </w:rPr>
        <w:tab/>
      </w:r>
      <w:r w:rsidR="0000235B" w:rsidRPr="00F614EE">
        <w:rPr>
          <w:b/>
        </w:rPr>
        <w:t>2011 National Association for Professional Development Schools Award for Exemplary Professional Development School Achievement</w:t>
      </w:r>
      <w:r w:rsidR="0000235B" w:rsidRPr="00F614EE">
        <w:t xml:space="preserve">. This award was given to the local elementary school, Rice Creek Elementary School, where I served as </w:t>
      </w:r>
      <w:r w:rsidR="008901E4" w:rsidRPr="00F614EE">
        <w:t xml:space="preserve">a university </w:t>
      </w:r>
      <w:r w:rsidR="0000235B" w:rsidRPr="00F614EE">
        <w:t>faculty liaison, taught my mathematics methods courses, supervised interns, and worked with teachers on action research projects.</w:t>
      </w:r>
    </w:p>
    <w:p w14:paraId="7A684F75" w14:textId="77777777" w:rsidR="0000235B" w:rsidRPr="00F614EE" w:rsidRDefault="0000235B" w:rsidP="07FDE1A4">
      <w:pPr>
        <w:tabs>
          <w:tab w:val="left" w:pos="720"/>
          <w:tab w:val="left" w:pos="1170"/>
        </w:tabs>
        <w:ind w:left="720"/>
        <w:outlineLvl w:val="0"/>
        <w:rPr>
          <w:b/>
        </w:rPr>
      </w:pPr>
    </w:p>
    <w:p w14:paraId="0EBD32CB" w14:textId="1EEFF5BC" w:rsidR="000074A0" w:rsidRPr="00F614EE" w:rsidRDefault="00202103" w:rsidP="0000361D">
      <w:pPr>
        <w:tabs>
          <w:tab w:val="left" w:pos="720"/>
          <w:tab w:val="left" w:pos="1170"/>
        </w:tabs>
        <w:ind w:left="720"/>
        <w:outlineLvl w:val="0"/>
      </w:pPr>
      <w:r w:rsidRPr="00F614EE">
        <w:rPr>
          <w:b/>
        </w:rPr>
        <w:t>2009 South Carolina Educators for the Practical Use of Research Distinguished Paper Award.</w:t>
      </w:r>
      <w:r w:rsidRPr="00F614EE">
        <w:t xml:space="preserve"> For Vogler, K. &amp; Burton, M.</w:t>
      </w:r>
      <w:r w:rsidR="003731AE">
        <w:t xml:space="preserve"> (</w:t>
      </w:r>
      <w:r w:rsidR="00896933">
        <w:t>April 2009</w:t>
      </w:r>
      <w:r w:rsidR="003731AE">
        <w:t>)</w:t>
      </w:r>
      <w:r w:rsidRPr="00F614EE">
        <w:t xml:space="preserve"> </w:t>
      </w:r>
      <w:r w:rsidRPr="00F614EE">
        <w:rPr>
          <w:i/>
        </w:rPr>
        <w:t>Mathematics teachers’ instructional practices in an era of high stakes testing.</w:t>
      </w:r>
      <w:r w:rsidR="0000361D">
        <w:t xml:space="preserve"> S</w:t>
      </w:r>
      <w:r w:rsidR="000074A0" w:rsidRPr="00F614EE">
        <w:t xml:space="preserve">elected as the outstanding paper. Received a cash prize, a certificate, and then presented the paper as a representative for the state organization at the American Educational Researchers’ Association </w:t>
      </w:r>
      <w:r w:rsidR="003731AE">
        <w:t>c</w:t>
      </w:r>
      <w:r w:rsidR="003731AE" w:rsidRPr="00F614EE">
        <w:t>onference</w:t>
      </w:r>
      <w:r w:rsidR="000074A0" w:rsidRPr="00F614EE">
        <w:t>.</w:t>
      </w:r>
    </w:p>
    <w:p w14:paraId="0B524FD2" w14:textId="77777777" w:rsidR="00202103" w:rsidRPr="00F614EE" w:rsidRDefault="00202103" w:rsidP="07FDE1A4">
      <w:pPr>
        <w:tabs>
          <w:tab w:val="left" w:pos="360"/>
          <w:tab w:val="left" w:pos="1170"/>
        </w:tabs>
        <w:outlineLvl w:val="0"/>
      </w:pPr>
      <w:r w:rsidRPr="00F614EE">
        <w:tab/>
      </w:r>
      <w:r w:rsidRPr="00F614EE">
        <w:tab/>
      </w:r>
    </w:p>
    <w:p w14:paraId="6FCCD5FF" w14:textId="77777777" w:rsidR="00EF642C" w:rsidRPr="00F614EE" w:rsidRDefault="00202103" w:rsidP="00EF642C">
      <w:pPr>
        <w:tabs>
          <w:tab w:val="left" w:pos="360"/>
          <w:tab w:val="left" w:pos="720"/>
        </w:tabs>
        <w:ind w:left="360"/>
        <w:outlineLvl w:val="0"/>
      </w:pPr>
      <w:r w:rsidRPr="00F614EE">
        <w:tab/>
      </w:r>
      <w:r w:rsidRPr="00F614EE">
        <w:rPr>
          <w:b/>
        </w:rPr>
        <w:t>2005-2006 Outstanding Research for a Graduate Student in Elementary Education</w:t>
      </w:r>
      <w:r w:rsidRPr="00F614EE">
        <w:t xml:space="preserve"> </w:t>
      </w:r>
    </w:p>
    <w:p w14:paraId="203A8602" w14:textId="77777777" w:rsidR="00202103" w:rsidRPr="00F614EE" w:rsidRDefault="00EF642C" w:rsidP="00EF642C">
      <w:pPr>
        <w:tabs>
          <w:tab w:val="left" w:pos="360"/>
          <w:tab w:val="left" w:pos="720"/>
        </w:tabs>
        <w:ind w:left="360"/>
        <w:outlineLvl w:val="0"/>
      </w:pPr>
      <w:r w:rsidRPr="00F614EE">
        <w:tab/>
      </w:r>
      <w:r w:rsidR="00202103" w:rsidRPr="00F614EE">
        <w:t>at the University of Alabama.</w:t>
      </w:r>
    </w:p>
    <w:p w14:paraId="0033C3A3" w14:textId="77777777" w:rsidR="00202103" w:rsidRPr="00F614EE" w:rsidRDefault="00202103" w:rsidP="07FDE1A4">
      <w:pPr>
        <w:tabs>
          <w:tab w:val="left" w:pos="360"/>
          <w:tab w:val="left" w:pos="720"/>
        </w:tabs>
        <w:outlineLvl w:val="0"/>
      </w:pPr>
    </w:p>
    <w:p w14:paraId="5CE4ED93" w14:textId="77777777" w:rsidR="00EF642C" w:rsidRPr="00F614EE" w:rsidRDefault="00202103" w:rsidP="07FDE1A4">
      <w:pPr>
        <w:tabs>
          <w:tab w:val="left" w:pos="360"/>
          <w:tab w:val="left" w:pos="720"/>
        </w:tabs>
        <w:outlineLvl w:val="0"/>
      </w:pPr>
      <w:r w:rsidRPr="00F614EE">
        <w:tab/>
      </w:r>
      <w:r w:rsidRPr="00F614EE">
        <w:tab/>
      </w:r>
      <w:r w:rsidRPr="00F614EE">
        <w:rPr>
          <w:b/>
        </w:rPr>
        <w:t>2004-2005 Outstanding Teaching for a Graduate Student in Elementary Education</w:t>
      </w:r>
      <w:r w:rsidRPr="00F614EE">
        <w:t xml:space="preserve"> </w:t>
      </w:r>
    </w:p>
    <w:p w14:paraId="557B046F" w14:textId="77777777" w:rsidR="00202103" w:rsidRPr="00F614EE" w:rsidRDefault="00EF642C" w:rsidP="07FDE1A4">
      <w:pPr>
        <w:tabs>
          <w:tab w:val="left" w:pos="360"/>
          <w:tab w:val="left" w:pos="720"/>
        </w:tabs>
        <w:outlineLvl w:val="0"/>
      </w:pPr>
      <w:r w:rsidRPr="00F614EE">
        <w:tab/>
      </w:r>
      <w:r w:rsidRPr="00F614EE">
        <w:tab/>
      </w:r>
      <w:r w:rsidR="00202103" w:rsidRPr="00F614EE">
        <w:t>at the University of Alabama.</w:t>
      </w:r>
    </w:p>
    <w:p w14:paraId="6B65EAFE" w14:textId="77777777" w:rsidR="00202103" w:rsidRPr="00F614EE" w:rsidRDefault="00202103" w:rsidP="07FDE1A4">
      <w:pPr>
        <w:tabs>
          <w:tab w:val="left" w:pos="360"/>
          <w:tab w:val="left" w:pos="720"/>
        </w:tabs>
        <w:outlineLvl w:val="0"/>
      </w:pPr>
    </w:p>
    <w:p w14:paraId="3FF4F5DA" w14:textId="77777777" w:rsidR="00202103" w:rsidRPr="00F614EE" w:rsidRDefault="00202103" w:rsidP="07FDE1A4">
      <w:pPr>
        <w:tabs>
          <w:tab w:val="left" w:pos="360"/>
          <w:tab w:val="left" w:pos="720"/>
        </w:tabs>
        <w:outlineLvl w:val="0"/>
      </w:pPr>
      <w:r w:rsidRPr="00F614EE">
        <w:tab/>
      </w:r>
      <w:r w:rsidRPr="00F614EE">
        <w:tab/>
      </w:r>
      <w:r w:rsidRPr="00F614EE">
        <w:rPr>
          <w:b/>
        </w:rPr>
        <w:t>2003-2004 Outstanding Service for a Graduate Student in Elementary Education</w:t>
      </w:r>
      <w:r w:rsidRPr="00F614EE">
        <w:t xml:space="preserve"> at </w:t>
      </w:r>
    </w:p>
    <w:p w14:paraId="55376B97" w14:textId="49CE16F9" w:rsidR="001B0ECA" w:rsidRDefault="00202103" w:rsidP="001B0ECA">
      <w:pPr>
        <w:tabs>
          <w:tab w:val="left" w:pos="360"/>
          <w:tab w:val="left" w:pos="720"/>
        </w:tabs>
        <w:outlineLvl w:val="0"/>
      </w:pPr>
      <w:r w:rsidRPr="00F614EE">
        <w:tab/>
      </w:r>
      <w:r w:rsidRPr="00F614EE">
        <w:tab/>
        <w:t>the University of Alabama.</w:t>
      </w:r>
    </w:p>
    <w:p w14:paraId="124A50E9" w14:textId="77777777" w:rsidR="00E77F2B" w:rsidRPr="00F614EE" w:rsidRDefault="00E77F2B" w:rsidP="07FDE1A4">
      <w:pPr>
        <w:pStyle w:val="BodyTextKeep"/>
        <w:keepNext w:val="0"/>
        <w:spacing w:after="0" w:line="240" w:lineRule="auto"/>
        <w:ind w:left="0"/>
        <w:rPr>
          <w:sz w:val="24"/>
          <w:szCs w:val="24"/>
        </w:rPr>
      </w:pPr>
    </w:p>
    <w:p w14:paraId="480EC13A" w14:textId="77777777" w:rsidR="00E77F2B" w:rsidRPr="00F614EE" w:rsidRDefault="005C476C" w:rsidP="00E77F2B">
      <w:pPr>
        <w:pStyle w:val="BodyTextKeep"/>
        <w:keepNext w:val="0"/>
        <w:spacing w:after="0" w:line="240" w:lineRule="auto"/>
        <w:ind w:left="0"/>
        <w:rPr>
          <w:b/>
          <w:sz w:val="24"/>
          <w:szCs w:val="24"/>
        </w:rPr>
      </w:pPr>
      <w:r>
        <w:rPr>
          <w:b/>
          <w:sz w:val="24"/>
          <w:szCs w:val="24"/>
        </w:rPr>
        <w:t>h</w:t>
      </w:r>
      <w:r w:rsidR="00E77F2B" w:rsidRPr="00F614EE">
        <w:rPr>
          <w:b/>
          <w:sz w:val="24"/>
          <w:szCs w:val="24"/>
        </w:rPr>
        <w:t>. Funded grants and contracts</w:t>
      </w:r>
    </w:p>
    <w:tbl>
      <w:tblPr>
        <w:tblStyle w:val="TableGrid"/>
        <w:tblpPr w:leftFromText="180" w:rightFromText="180" w:vertAnchor="text" w:horzAnchor="page" w:tblpX="1506" w:tblpY="86"/>
        <w:tblW w:w="9500" w:type="dxa"/>
        <w:tblCellMar>
          <w:left w:w="115" w:type="dxa"/>
          <w:right w:w="115" w:type="dxa"/>
        </w:tblCellMar>
        <w:tblLook w:val="04A0" w:firstRow="1" w:lastRow="0" w:firstColumn="1" w:lastColumn="0" w:noHBand="0" w:noVBand="1"/>
      </w:tblPr>
      <w:tblGrid>
        <w:gridCol w:w="834"/>
        <w:gridCol w:w="1572"/>
        <w:gridCol w:w="1755"/>
        <w:gridCol w:w="3935"/>
        <w:gridCol w:w="1404"/>
      </w:tblGrid>
      <w:tr w:rsidR="00E77F2B" w:rsidRPr="00F614EE" w14:paraId="66876066" w14:textId="77777777" w:rsidTr="00D214C1">
        <w:trPr>
          <w:trHeight w:val="590"/>
        </w:trPr>
        <w:tc>
          <w:tcPr>
            <w:tcW w:w="834" w:type="dxa"/>
          </w:tcPr>
          <w:p w14:paraId="7917ABF4" w14:textId="77777777" w:rsidR="00E77F2B" w:rsidRPr="00F614EE" w:rsidRDefault="00E77F2B" w:rsidP="00120036">
            <w:pPr>
              <w:pStyle w:val="BodyTextKeep"/>
              <w:keepNext w:val="0"/>
              <w:spacing w:after="0" w:line="240" w:lineRule="auto"/>
              <w:ind w:left="0"/>
              <w:rPr>
                <w:i/>
                <w:sz w:val="24"/>
                <w:szCs w:val="24"/>
              </w:rPr>
            </w:pPr>
            <w:r w:rsidRPr="00F614EE">
              <w:rPr>
                <w:i/>
                <w:sz w:val="24"/>
                <w:szCs w:val="24"/>
              </w:rPr>
              <w:lastRenderedPageBreak/>
              <w:t xml:space="preserve">Years </w:t>
            </w:r>
          </w:p>
        </w:tc>
        <w:tc>
          <w:tcPr>
            <w:tcW w:w="1572" w:type="dxa"/>
          </w:tcPr>
          <w:p w14:paraId="1C2CA056" w14:textId="77777777" w:rsidR="00E77F2B" w:rsidRPr="00F614EE" w:rsidRDefault="00E77F2B" w:rsidP="00120036">
            <w:pPr>
              <w:pStyle w:val="BodyTextKeep"/>
              <w:keepNext w:val="0"/>
              <w:spacing w:after="0" w:line="240" w:lineRule="auto"/>
              <w:ind w:left="0"/>
              <w:rPr>
                <w:i/>
                <w:sz w:val="24"/>
                <w:szCs w:val="24"/>
              </w:rPr>
            </w:pPr>
            <w:r w:rsidRPr="00F614EE">
              <w:rPr>
                <w:i/>
                <w:sz w:val="24"/>
                <w:szCs w:val="24"/>
              </w:rPr>
              <w:t>Project</w:t>
            </w:r>
          </w:p>
        </w:tc>
        <w:tc>
          <w:tcPr>
            <w:tcW w:w="1755" w:type="dxa"/>
          </w:tcPr>
          <w:p w14:paraId="770FBDE8" w14:textId="77777777" w:rsidR="00E77F2B" w:rsidRPr="00F614EE" w:rsidRDefault="00E77F2B" w:rsidP="00120036">
            <w:pPr>
              <w:pStyle w:val="BodyTextKeep"/>
              <w:keepNext w:val="0"/>
              <w:spacing w:after="0" w:line="240" w:lineRule="auto"/>
              <w:ind w:left="0"/>
              <w:rPr>
                <w:i/>
                <w:sz w:val="24"/>
                <w:szCs w:val="24"/>
              </w:rPr>
            </w:pPr>
            <w:r w:rsidRPr="00F614EE">
              <w:rPr>
                <w:i/>
                <w:sz w:val="24"/>
                <w:szCs w:val="24"/>
              </w:rPr>
              <w:t>Principal Investigators</w:t>
            </w:r>
          </w:p>
        </w:tc>
        <w:tc>
          <w:tcPr>
            <w:tcW w:w="3935" w:type="dxa"/>
          </w:tcPr>
          <w:p w14:paraId="31F5761A" w14:textId="77777777" w:rsidR="00E77F2B" w:rsidRPr="00F614EE" w:rsidRDefault="00E77F2B" w:rsidP="00120036">
            <w:pPr>
              <w:pStyle w:val="BodyTextKeep"/>
              <w:keepNext w:val="0"/>
              <w:spacing w:after="0" w:line="240" w:lineRule="auto"/>
              <w:ind w:left="0"/>
              <w:rPr>
                <w:i/>
                <w:sz w:val="24"/>
                <w:szCs w:val="24"/>
              </w:rPr>
            </w:pPr>
            <w:r w:rsidRPr="00F614EE">
              <w:rPr>
                <w:i/>
                <w:sz w:val="24"/>
                <w:szCs w:val="24"/>
              </w:rPr>
              <w:t>Role</w:t>
            </w:r>
          </w:p>
        </w:tc>
        <w:tc>
          <w:tcPr>
            <w:tcW w:w="1404" w:type="dxa"/>
          </w:tcPr>
          <w:p w14:paraId="30C090FF" w14:textId="77777777" w:rsidR="00E77F2B" w:rsidRPr="00F614EE" w:rsidRDefault="00E77F2B" w:rsidP="00120036">
            <w:pPr>
              <w:pStyle w:val="BodyTextKeep"/>
              <w:keepNext w:val="0"/>
              <w:spacing w:after="0" w:line="240" w:lineRule="auto"/>
              <w:ind w:left="0"/>
              <w:rPr>
                <w:i/>
                <w:sz w:val="24"/>
                <w:szCs w:val="24"/>
              </w:rPr>
            </w:pPr>
            <w:r w:rsidRPr="00F614EE">
              <w:rPr>
                <w:i/>
                <w:sz w:val="24"/>
                <w:szCs w:val="24"/>
              </w:rPr>
              <w:t>Amount/ Source</w:t>
            </w:r>
          </w:p>
        </w:tc>
      </w:tr>
      <w:tr w:rsidR="00726758" w:rsidRPr="00F614EE" w14:paraId="5E17D385" w14:textId="77777777" w:rsidTr="00D214C1">
        <w:trPr>
          <w:trHeight w:val="2414"/>
        </w:trPr>
        <w:tc>
          <w:tcPr>
            <w:tcW w:w="834" w:type="dxa"/>
          </w:tcPr>
          <w:p w14:paraId="728A1A1E" w14:textId="77777777" w:rsidR="00726758" w:rsidRPr="00F614EE" w:rsidRDefault="00D214C1" w:rsidP="00120036">
            <w:pPr>
              <w:pStyle w:val="BodyTextKeep"/>
              <w:keepNext w:val="0"/>
              <w:spacing w:after="0" w:line="240" w:lineRule="auto"/>
              <w:ind w:left="0"/>
              <w:rPr>
                <w:sz w:val="24"/>
                <w:szCs w:val="24"/>
              </w:rPr>
            </w:pPr>
            <w:r w:rsidRPr="00F614EE">
              <w:rPr>
                <w:sz w:val="24"/>
                <w:szCs w:val="24"/>
              </w:rPr>
              <w:t>2015-201</w:t>
            </w:r>
            <w:r w:rsidR="00D65D78" w:rsidRPr="00F614EE">
              <w:rPr>
                <w:sz w:val="24"/>
                <w:szCs w:val="24"/>
              </w:rPr>
              <w:t>7</w:t>
            </w:r>
          </w:p>
        </w:tc>
        <w:tc>
          <w:tcPr>
            <w:tcW w:w="1572" w:type="dxa"/>
          </w:tcPr>
          <w:p w14:paraId="3718F4C6" w14:textId="77777777" w:rsidR="00D214C1" w:rsidRPr="00F614EE" w:rsidRDefault="00D214C1" w:rsidP="00D214C1">
            <w:pPr>
              <w:widowControl w:val="0"/>
              <w:autoSpaceDE w:val="0"/>
              <w:autoSpaceDN w:val="0"/>
              <w:adjustRightInd w:val="0"/>
              <w:rPr>
                <w:rFonts w:eastAsiaTheme="minorEastAsia"/>
                <w:sz w:val="24"/>
                <w:szCs w:val="24"/>
              </w:rPr>
            </w:pPr>
            <w:r w:rsidRPr="00F614EE">
              <w:rPr>
                <w:rFonts w:eastAsiaTheme="minorEastAsia"/>
                <w:sz w:val="24"/>
                <w:szCs w:val="24"/>
              </w:rPr>
              <w:t>STEM Enrichment in Physics, Mathematics and Project based</w:t>
            </w:r>
          </w:p>
          <w:p w14:paraId="53731DC8" w14:textId="77777777" w:rsidR="00726758" w:rsidRPr="00F614EE" w:rsidRDefault="00D214C1" w:rsidP="00D214C1">
            <w:pPr>
              <w:widowControl w:val="0"/>
              <w:autoSpaceDE w:val="0"/>
              <w:autoSpaceDN w:val="0"/>
              <w:adjustRightInd w:val="0"/>
              <w:rPr>
                <w:rFonts w:eastAsiaTheme="minorEastAsia"/>
                <w:sz w:val="24"/>
                <w:szCs w:val="24"/>
              </w:rPr>
            </w:pPr>
            <w:r w:rsidRPr="00F614EE">
              <w:rPr>
                <w:rFonts w:eastAsiaTheme="minorEastAsia"/>
                <w:sz w:val="24"/>
                <w:szCs w:val="24"/>
              </w:rPr>
              <w:t>Learning: Meeting K-12 Needs in Alabama</w:t>
            </w:r>
          </w:p>
        </w:tc>
        <w:tc>
          <w:tcPr>
            <w:tcW w:w="1755" w:type="dxa"/>
          </w:tcPr>
          <w:p w14:paraId="024A50EF" w14:textId="77777777" w:rsidR="00726758" w:rsidRPr="00F614EE" w:rsidRDefault="00D214C1" w:rsidP="00120036">
            <w:pPr>
              <w:ind w:left="72"/>
              <w:rPr>
                <w:sz w:val="24"/>
                <w:szCs w:val="24"/>
              </w:rPr>
            </w:pPr>
            <w:r w:rsidRPr="00F614EE">
              <w:rPr>
                <w:sz w:val="24"/>
                <w:szCs w:val="24"/>
              </w:rPr>
              <w:t xml:space="preserve">Dr. Allen L. Landers &amp; Dr. Marilyn </w:t>
            </w:r>
            <w:proofErr w:type="spellStart"/>
            <w:r w:rsidRPr="00F614EE">
              <w:rPr>
                <w:sz w:val="24"/>
                <w:szCs w:val="24"/>
              </w:rPr>
              <w:t>Strutchens</w:t>
            </w:r>
            <w:proofErr w:type="spellEnd"/>
          </w:p>
        </w:tc>
        <w:tc>
          <w:tcPr>
            <w:tcW w:w="3935" w:type="dxa"/>
          </w:tcPr>
          <w:p w14:paraId="780F9B0A" w14:textId="77777777" w:rsidR="00726758" w:rsidRPr="00F614EE" w:rsidRDefault="00BA32D1" w:rsidP="00D7791F">
            <w:pPr>
              <w:pStyle w:val="BodyTextKeep"/>
              <w:keepNext w:val="0"/>
              <w:spacing w:after="0" w:line="240" w:lineRule="auto"/>
              <w:ind w:left="0"/>
              <w:rPr>
                <w:sz w:val="24"/>
                <w:szCs w:val="24"/>
              </w:rPr>
            </w:pPr>
            <w:r w:rsidRPr="00F614EE">
              <w:rPr>
                <w:sz w:val="24"/>
                <w:szCs w:val="24"/>
              </w:rPr>
              <w:t>Consultant</w:t>
            </w:r>
            <w:r w:rsidR="00D7791F" w:rsidRPr="00F614EE">
              <w:rPr>
                <w:sz w:val="24"/>
                <w:szCs w:val="24"/>
              </w:rPr>
              <w:t xml:space="preserve">- </w:t>
            </w:r>
            <w:r w:rsidR="00D214C1" w:rsidRPr="00F614EE">
              <w:rPr>
                <w:sz w:val="24"/>
                <w:szCs w:val="24"/>
              </w:rPr>
              <w:t>Provide OGAP training and support for professional learning communities for teachers in grades K-5.</w:t>
            </w:r>
          </w:p>
        </w:tc>
        <w:tc>
          <w:tcPr>
            <w:tcW w:w="1404" w:type="dxa"/>
          </w:tcPr>
          <w:p w14:paraId="09BBD403" w14:textId="77777777" w:rsidR="00D214C1" w:rsidRPr="00F614EE" w:rsidRDefault="00D214C1" w:rsidP="00120036">
            <w:pPr>
              <w:rPr>
                <w:sz w:val="24"/>
                <w:szCs w:val="24"/>
              </w:rPr>
            </w:pPr>
            <w:r w:rsidRPr="00F614EE">
              <w:rPr>
                <w:sz w:val="24"/>
                <w:szCs w:val="24"/>
              </w:rPr>
              <w:t>$390,000</w:t>
            </w:r>
          </w:p>
          <w:p w14:paraId="05C12793" w14:textId="77777777" w:rsidR="00726758" w:rsidRPr="00F614EE" w:rsidRDefault="00D214C1" w:rsidP="00120036">
            <w:pPr>
              <w:rPr>
                <w:sz w:val="24"/>
                <w:szCs w:val="24"/>
              </w:rPr>
            </w:pPr>
            <w:r w:rsidRPr="00F614EE">
              <w:rPr>
                <w:sz w:val="24"/>
                <w:szCs w:val="24"/>
              </w:rPr>
              <w:t>Math Science Partnership- Alabama State Department of Education</w:t>
            </w:r>
          </w:p>
        </w:tc>
      </w:tr>
      <w:tr w:rsidR="00A774E9" w:rsidRPr="00F614EE" w14:paraId="1558D993" w14:textId="77777777" w:rsidTr="00D214C1">
        <w:trPr>
          <w:trHeight w:val="2414"/>
        </w:trPr>
        <w:tc>
          <w:tcPr>
            <w:tcW w:w="834" w:type="dxa"/>
          </w:tcPr>
          <w:p w14:paraId="531A7A18" w14:textId="77777777" w:rsidR="00A774E9" w:rsidRPr="00F614EE" w:rsidRDefault="00D7791F" w:rsidP="00120036">
            <w:pPr>
              <w:pStyle w:val="BodyTextKeep"/>
              <w:keepNext w:val="0"/>
              <w:spacing w:after="0" w:line="240" w:lineRule="auto"/>
              <w:ind w:left="0"/>
              <w:rPr>
                <w:sz w:val="24"/>
                <w:szCs w:val="24"/>
              </w:rPr>
            </w:pPr>
            <w:r w:rsidRPr="00F614EE">
              <w:rPr>
                <w:sz w:val="24"/>
                <w:szCs w:val="24"/>
              </w:rPr>
              <w:t>2014-2016</w:t>
            </w:r>
          </w:p>
        </w:tc>
        <w:tc>
          <w:tcPr>
            <w:tcW w:w="1572" w:type="dxa"/>
          </w:tcPr>
          <w:p w14:paraId="39CAD052" w14:textId="77777777" w:rsidR="00A774E9" w:rsidRPr="00F614EE" w:rsidRDefault="00A774E9" w:rsidP="00A774E9">
            <w:pPr>
              <w:widowControl w:val="0"/>
              <w:autoSpaceDE w:val="0"/>
              <w:autoSpaceDN w:val="0"/>
              <w:adjustRightInd w:val="0"/>
              <w:rPr>
                <w:rFonts w:eastAsiaTheme="minorEastAsia"/>
                <w:sz w:val="24"/>
                <w:szCs w:val="24"/>
              </w:rPr>
            </w:pPr>
            <w:r w:rsidRPr="00F614EE">
              <w:rPr>
                <w:rFonts w:eastAsiaTheme="minorEastAsia"/>
                <w:sz w:val="24"/>
                <w:szCs w:val="24"/>
              </w:rPr>
              <w:t>Improving Students’ Mathematical Proficiency through Formative Assessment:</w:t>
            </w:r>
          </w:p>
          <w:p w14:paraId="34A6BF51" w14:textId="77777777" w:rsidR="00A774E9" w:rsidRPr="00F614EE" w:rsidRDefault="00A774E9" w:rsidP="00A774E9">
            <w:pPr>
              <w:pStyle w:val="BodyTextKeep"/>
              <w:keepNext w:val="0"/>
              <w:spacing w:after="0" w:line="240" w:lineRule="auto"/>
              <w:ind w:left="0"/>
              <w:rPr>
                <w:sz w:val="24"/>
                <w:szCs w:val="24"/>
              </w:rPr>
            </w:pPr>
            <w:r w:rsidRPr="00F614EE">
              <w:rPr>
                <w:rFonts w:eastAsiaTheme="minorEastAsia"/>
                <w:sz w:val="24"/>
                <w:szCs w:val="24"/>
              </w:rPr>
              <w:t>Responding to an Urgent Need in the Common Core Era</w:t>
            </w:r>
          </w:p>
        </w:tc>
        <w:tc>
          <w:tcPr>
            <w:tcW w:w="1755" w:type="dxa"/>
          </w:tcPr>
          <w:p w14:paraId="7C0664FB" w14:textId="77777777" w:rsidR="00A774E9" w:rsidRPr="00F614EE" w:rsidRDefault="00D7791F" w:rsidP="00D7791F">
            <w:pPr>
              <w:ind w:left="72"/>
              <w:rPr>
                <w:sz w:val="24"/>
                <w:szCs w:val="24"/>
              </w:rPr>
            </w:pPr>
            <w:r w:rsidRPr="00F614EE">
              <w:rPr>
                <w:sz w:val="24"/>
                <w:szCs w:val="24"/>
              </w:rPr>
              <w:t>Edward Silver and</w:t>
            </w:r>
            <w:r w:rsidR="00A774E9" w:rsidRPr="00F614EE">
              <w:rPr>
                <w:sz w:val="24"/>
                <w:szCs w:val="24"/>
              </w:rPr>
              <w:t xml:space="preserve"> Valerie Mills</w:t>
            </w:r>
          </w:p>
        </w:tc>
        <w:tc>
          <w:tcPr>
            <w:tcW w:w="3935" w:type="dxa"/>
          </w:tcPr>
          <w:p w14:paraId="1C5CFA3B" w14:textId="77777777" w:rsidR="00A774E9" w:rsidRPr="00F614EE" w:rsidRDefault="00D7791F" w:rsidP="008B6E89">
            <w:pPr>
              <w:pStyle w:val="BodyTextKeep"/>
              <w:keepNext w:val="0"/>
              <w:spacing w:after="0" w:line="240" w:lineRule="auto"/>
              <w:ind w:left="0"/>
              <w:rPr>
                <w:sz w:val="24"/>
                <w:szCs w:val="24"/>
              </w:rPr>
            </w:pPr>
            <w:r w:rsidRPr="00F614EE">
              <w:rPr>
                <w:sz w:val="24"/>
                <w:szCs w:val="24"/>
              </w:rPr>
              <w:t xml:space="preserve">Grant Board: </w:t>
            </w:r>
            <w:r w:rsidR="00A774E9" w:rsidRPr="00F614EE">
              <w:rPr>
                <w:sz w:val="24"/>
                <w:szCs w:val="24"/>
              </w:rPr>
              <w:t>Plan, facilitate and analyze results from a survey and working meeting on formative assessment within existing mathematical frameworks.</w:t>
            </w:r>
            <w:r w:rsidR="00C577CC" w:rsidRPr="00F614EE">
              <w:rPr>
                <w:sz w:val="24"/>
                <w:szCs w:val="24"/>
              </w:rPr>
              <w:t xml:space="preserve"> The working meeting will be held Oct</w:t>
            </w:r>
            <w:r w:rsidR="005874CA" w:rsidRPr="00F614EE">
              <w:rPr>
                <w:sz w:val="24"/>
                <w:szCs w:val="24"/>
              </w:rPr>
              <w:t xml:space="preserve">. 12-15 in Ann Arbor Michigan and will include leaders in the field of: Culturally </w:t>
            </w:r>
            <w:r w:rsidR="008B6E89" w:rsidRPr="00F614EE">
              <w:rPr>
                <w:sz w:val="24"/>
                <w:szCs w:val="24"/>
              </w:rPr>
              <w:t>Relevant Pedagogy</w:t>
            </w:r>
            <w:r w:rsidR="005874CA" w:rsidRPr="00F614EE">
              <w:rPr>
                <w:sz w:val="24"/>
                <w:szCs w:val="24"/>
              </w:rPr>
              <w:t xml:space="preserve">, Response to Intervention, Cognitively Guided Instruction, </w:t>
            </w:r>
            <w:r w:rsidR="008B6E89" w:rsidRPr="00F614EE">
              <w:rPr>
                <w:sz w:val="24"/>
                <w:szCs w:val="24"/>
              </w:rPr>
              <w:t>Classroom Discourse Tools, &amp; Mathematical Tasks Framework</w:t>
            </w:r>
          </w:p>
        </w:tc>
        <w:tc>
          <w:tcPr>
            <w:tcW w:w="1404" w:type="dxa"/>
          </w:tcPr>
          <w:p w14:paraId="35F86574" w14:textId="77777777" w:rsidR="00A774E9" w:rsidRPr="00F614EE" w:rsidRDefault="00A774E9" w:rsidP="00120036">
            <w:pPr>
              <w:rPr>
                <w:sz w:val="24"/>
                <w:szCs w:val="24"/>
              </w:rPr>
            </w:pPr>
            <w:r w:rsidRPr="00F614EE">
              <w:rPr>
                <w:sz w:val="24"/>
                <w:szCs w:val="24"/>
              </w:rPr>
              <w:t>National Science Foundation</w:t>
            </w:r>
          </w:p>
        </w:tc>
      </w:tr>
      <w:tr w:rsidR="00E77F2B" w:rsidRPr="00F614EE" w14:paraId="4A7507E2" w14:textId="77777777" w:rsidTr="00D214C1">
        <w:trPr>
          <w:trHeight w:val="2414"/>
        </w:trPr>
        <w:tc>
          <w:tcPr>
            <w:tcW w:w="834" w:type="dxa"/>
          </w:tcPr>
          <w:p w14:paraId="0C9FAC5B" w14:textId="77777777" w:rsidR="00E77F2B" w:rsidRPr="00F614EE" w:rsidRDefault="00E77F2B" w:rsidP="00120036">
            <w:pPr>
              <w:pStyle w:val="BodyTextKeep"/>
              <w:keepNext w:val="0"/>
              <w:spacing w:after="0" w:line="240" w:lineRule="auto"/>
              <w:ind w:left="0"/>
              <w:rPr>
                <w:sz w:val="24"/>
                <w:szCs w:val="24"/>
              </w:rPr>
            </w:pPr>
            <w:r w:rsidRPr="00F614EE">
              <w:rPr>
                <w:sz w:val="24"/>
                <w:szCs w:val="24"/>
              </w:rPr>
              <w:t>2012-</w:t>
            </w:r>
          </w:p>
          <w:p w14:paraId="64A3CB44" w14:textId="77777777" w:rsidR="00E77F2B" w:rsidRPr="00F614EE" w:rsidRDefault="00E77F2B" w:rsidP="00120036">
            <w:pPr>
              <w:pStyle w:val="BodyTextKeep"/>
              <w:keepNext w:val="0"/>
              <w:spacing w:after="0" w:line="240" w:lineRule="auto"/>
              <w:ind w:left="0"/>
              <w:rPr>
                <w:sz w:val="24"/>
                <w:szCs w:val="24"/>
              </w:rPr>
            </w:pPr>
            <w:r w:rsidRPr="00F614EE">
              <w:rPr>
                <w:sz w:val="24"/>
                <w:szCs w:val="24"/>
              </w:rPr>
              <w:t>2013</w:t>
            </w:r>
          </w:p>
        </w:tc>
        <w:tc>
          <w:tcPr>
            <w:tcW w:w="1572" w:type="dxa"/>
          </w:tcPr>
          <w:p w14:paraId="7AB9CFFC" w14:textId="77777777" w:rsidR="00E77F2B" w:rsidRPr="00F614EE" w:rsidRDefault="00E77F2B" w:rsidP="00120036">
            <w:pPr>
              <w:pStyle w:val="BodyTextKeep"/>
              <w:keepNext w:val="0"/>
              <w:spacing w:after="0" w:line="240" w:lineRule="auto"/>
              <w:ind w:left="0"/>
              <w:rPr>
                <w:sz w:val="24"/>
                <w:szCs w:val="24"/>
              </w:rPr>
            </w:pPr>
            <w:r w:rsidRPr="00F614EE">
              <w:rPr>
                <w:sz w:val="24"/>
                <w:szCs w:val="24"/>
              </w:rPr>
              <w:t>TEAM-Math and AMSTI Professional Learning Communities Partnership</w:t>
            </w:r>
          </w:p>
        </w:tc>
        <w:tc>
          <w:tcPr>
            <w:tcW w:w="1755" w:type="dxa"/>
          </w:tcPr>
          <w:p w14:paraId="456CE00C" w14:textId="77777777" w:rsidR="00E77F2B" w:rsidRPr="00F614EE" w:rsidRDefault="00E77F2B" w:rsidP="00120036">
            <w:pPr>
              <w:ind w:left="72"/>
              <w:rPr>
                <w:sz w:val="24"/>
                <w:szCs w:val="24"/>
              </w:rPr>
            </w:pPr>
            <w:proofErr w:type="spellStart"/>
            <w:r w:rsidRPr="00F614EE">
              <w:rPr>
                <w:sz w:val="24"/>
                <w:szCs w:val="24"/>
              </w:rPr>
              <w:t>Strutchens</w:t>
            </w:r>
            <w:proofErr w:type="spellEnd"/>
            <w:r w:rsidRPr="00F614EE">
              <w:rPr>
                <w:sz w:val="24"/>
                <w:szCs w:val="24"/>
              </w:rPr>
              <w:t xml:space="preserve">, M., Hickman, E., Martin, W.G., </w:t>
            </w:r>
            <w:proofErr w:type="spellStart"/>
            <w:r w:rsidRPr="00F614EE">
              <w:rPr>
                <w:sz w:val="24"/>
                <w:szCs w:val="24"/>
              </w:rPr>
              <w:t>Stuckwisch</w:t>
            </w:r>
            <w:proofErr w:type="spellEnd"/>
            <w:r w:rsidRPr="00F614EE">
              <w:rPr>
                <w:sz w:val="24"/>
                <w:szCs w:val="24"/>
              </w:rPr>
              <w:t>, S., &amp; Albrecht, U.</w:t>
            </w:r>
          </w:p>
          <w:p w14:paraId="7CDBFC9B" w14:textId="77777777" w:rsidR="00E77F2B" w:rsidRPr="00F614EE" w:rsidRDefault="00E77F2B" w:rsidP="00120036">
            <w:pPr>
              <w:pStyle w:val="BodyTextKeep"/>
              <w:keepNext w:val="0"/>
              <w:spacing w:after="0" w:line="240" w:lineRule="auto"/>
              <w:ind w:left="0"/>
              <w:rPr>
                <w:sz w:val="24"/>
                <w:szCs w:val="24"/>
              </w:rPr>
            </w:pPr>
          </w:p>
        </w:tc>
        <w:tc>
          <w:tcPr>
            <w:tcW w:w="3935" w:type="dxa"/>
          </w:tcPr>
          <w:p w14:paraId="1E76B4C1" w14:textId="77777777" w:rsidR="00E77F2B" w:rsidRPr="00F614EE" w:rsidRDefault="00E77F2B" w:rsidP="00120036">
            <w:pPr>
              <w:pStyle w:val="BodyTextKeep"/>
              <w:keepNext w:val="0"/>
              <w:spacing w:after="0" w:line="240" w:lineRule="auto"/>
              <w:ind w:left="0"/>
              <w:rPr>
                <w:sz w:val="24"/>
                <w:szCs w:val="24"/>
              </w:rPr>
            </w:pPr>
            <w:r w:rsidRPr="00F614EE">
              <w:rPr>
                <w:sz w:val="24"/>
                <w:szCs w:val="24"/>
              </w:rPr>
              <w:t>Member of Grant Writing and Implementation Team: Senior Researcher and Mathematics Education faculty member. Participate in triads that provide support for professional learning communities and Grade Level Leaders. Provide professional development training</w:t>
            </w:r>
          </w:p>
        </w:tc>
        <w:tc>
          <w:tcPr>
            <w:tcW w:w="1404" w:type="dxa"/>
          </w:tcPr>
          <w:p w14:paraId="4B012010" w14:textId="77777777" w:rsidR="00E77F2B" w:rsidRPr="00F614EE" w:rsidRDefault="00E77F2B" w:rsidP="00120036">
            <w:pPr>
              <w:rPr>
                <w:sz w:val="24"/>
                <w:szCs w:val="24"/>
              </w:rPr>
            </w:pPr>
            <w:r w:rsidRPr="00F614EE">
              <w:rPr>
                <w:sz w:val="24"/>
                <w:szCs w:val="24"/>
              </w:rPr>
              <w:t>$234,000</w:t>
            </w:r>
          </w:p>
          <w:p w14:paraId="0537D863" w14:textId="77777777" w:rsidR="00E77F2B" w:rsidRPr="00F614EE" w:rsidRDefault="00E77F2B" w:rsidP="00120036">
            <w:pPr>
              <w:rPr>
                <w:sz w:val="24"/>
                <w:szCs w:val="24"/>
              </w:rPr>
            </w:pPr>
            <w:r w:rsidRPr="00F614EE">
              <w:rPr>
                <w:sz w:val="24"/>
                <w:szCs w:val="24"/>
              </w:rPr>
              <w:t>Alabama State Department of Education</w:t>
            </w:r>
          </w:p>
        </w:tc>
      </w:tr>
    </w:tbl>
    <w:p w14:paraId="06BC529B" w14:textId="77777777" w:rsidR="00E77F2B" w:rsidRDefault="00E77F2B" w:rsidP="07FDE1A4">
      <w:pPr>
        <w:pStyle w:val="BodyTextKeep"/>
        <w:keepNext w:val="0"/>
        <w:spacing w:after="0" w:line="240" w:lineRule="auto"/>
        <w:ind w:left="0"/>
        <w:rPr>
          <w:sz w:val="24"/>
          <w:szCs w:val="24"/>
        </w:rPr>
      </w:pPr>
    </w:p>
    <w:sectPr w:rsidR="00E77F2B" w:rsidSect="00EF642C">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E7926" w14:textId="77777777" w:rsidR="00BD1500" w:rsidRDefault="00BD1500" w:rsidP="00202103">
      <w:r>
        <w:separator/>
      </w:r>
    </w:p>
  </w:endnote>
  <w:endnote w:type="continuationSeparator" w:id="0">
    <w:p w14:paraId="077EF1B2" w14:textId="77777777" w:rsidR="00BD1500" w:rsidRDefault="00BD1500" w:rsidP="00202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webkit-standard">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7652C" w14:textId="77777777" w:rsidR="00A3263D" w:rsidRDefault="00A3263D" w:rsidP="00202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DB98C" w14:textId="77777777" w:rsidR="00BD1500" w:rsidRDefault="00BD1500" w:rsidP="00202103">
      <w:r>
        <w:separator/>
      </w:r>
    </w:p>
  </w:footnote>
  <w:footnote w:type="continuationSeparator" w:id="0">
    <w:p w14:paraId="76F2F208" w14:textId="77777777" w:rsidR="00BD1500" w:rsidRDefault="00BD1500" w:rsidP="00202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5437"/>
    <w:multiLevelType w:val="hybridMultilevel"/>
    <w:tmpl w:val="BDC60790"/>
    <w:lvl w:ilvl="0" w:tplc="84D6A002">
      <w:start w:val="2"/>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C5494"/>
    <w:multiLevelType w:val="hybridMultilevel"/>
    <w:tmpl w:val="F172580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12AA4"/>
    <w:multiLevelType w:val="hybridMultilevel"/>
    <w:tmpl w:val="FA509934"/>
    <w:lvl w:ilvl="0" w:tplc="0C72AC5C">
      <w:start w:val="3"/>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C06D0"/>
    <w:multiLevelType w:val="hybridMultilevel"/>
    <w:tmpl w:val="5A04DE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14F80"/>
    <w:multiLevelType w:val="hybridMultilevel"/>
    <w:tmpl w:val="4B9023EE"/>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0D180782"/>
    <w:multiLevelType w:val="hybridMultilevel"/>
    <w:tmpl w:val="BF5A632E"/>
    <w:lvl w:ilvl="0" w:tplc="FDAEB574">
      <w:start w:val="2017"/>
      <w:numFmt w:val="bullet"/>
      <w:lvlText w:val="-"/>
      <w:lvlJc w:val="left"/>
      <w:pPr>
        <w:ind w:left="2000" w:hanging="360"/>
      </w:pPr>
      <w:rPr>
        <w:rFonts w:ascii="Times New Roman" w:eastAsia="Times New Roman" w:hAnsi="Times New Roman" w:cs="Times New Roman" w:hint="default"/>
        <w:b w:val="0"/>
      </w:rPr>
    </w:lvl>
    <w:lvl w:ilvl="1" w:tplc="04090003" w:tentative="1">
      <w:start w:val="1"/>
      <w:numFmt w:val="bullet"/>
      <w:lvlText w:val="o"/>
      <w:lvlJc w:val="left"/>
      <w:pPr>
        <w:ind w:left="2720" w:hanging="360"/>
      </w:pPr>
      <w:rPr>
        <w:rFonts w:ascii="Courier New" w:hAnsi="Courier New" w:cs="Courier New" w:hint="default"/>
      </w:rPr>
    </w:lvl>
    <w:lvl w:ilvl="2" w:tplc="04090005" w:tentative="1">
      <w:start w:val="1"/>
      <w:numFmt w:val="bullet"/>
      <w:lvlText w:val=""/>
      <w:lvlJc w:val="left"/>
      <w:pPr>
        <w:ind w:left="3440" w:hanging="360"/>
      </w:pPr>
      <w:rPr>
        <w:rFonts w:ascii="Wingdings" w:hAnsi="Wingdings" w:hint="default"/>
      </w:rPr>
    </w:lvl>
    <w:lvl w:ilvl="3" w:tplc="04090001" w:tentative="1">
      <w:start w:val="1"/>
      <w:numFmt w:val="bullet"/>
      <w:lvlText w:val=""/>
      <w:lvlJc w:val="left"/>
      <w:pPr>
        <w:ind w:left="4160" w:hanging="360"/>
      </w:pPr>
      <w:rPr>
        <w:rFonts w:ascii="Symbol" w:hAnsi="Symbol" w:hint="default"/>
      </w:rPr>
    </w:lvl>
    <w:lvl w:ilvl="4" w:tplc="04090003" w:tentative="1">
      <w:start w:val="1"/>
      <w:numFmt w:val="bullet"/>
      <w:lvlText w:val="o"/>
      <w:lvlJc w:val="left"/>
      <w:pPr>
        <w:ind w:left="4880" w:hanging="360"/>
      </w:pPr>
      <w:rPr>
        <w:rFonts w:ascii="Courier New" w:hAnsi="Courier New" w:cs="Courier New" w:hint="default"/>
      </w:rPr>
    </w:lvl>
    <w:lvl w:ilvl="5" w:tplc="04090005" w:tentative="1">
      <w:start w:val="1"/>
      <w:numFmt w:val="bullet"/>
      <w:lvlText w:val=""/>
      <w:lvlJc w:val="left"/>
      <w:pPr>
        <w:ind w:left="5600" w:hanging="360"/>
      </w:pPr>
      <w:rPr>
        <w:rFonts w:ascii="Wingdings" w:hAnsi="Wingdings" w:hint="default"/>
      </w:rPr>
    </w:lvl>
    <w:lvl w:ilvl="6" w:tplc="04090001" w:tentative="1">
      <w:start w:val="1"/>
      <w:numFmt w:val="bullet"/>
      <w:lvlText w:val=""/>
      <w:lvlJc w:val="left"/>
      <w:pPr>
        <w:ind w:left="6320" w:hanging="360"/>
      </w:pPr>
      <w:rPr>
        <w:rFonts w:ascii="Symbol" w:hAnsi="Symbol" w:hint="default"/>
      </w:rPr>
    </w:lvl>
    <w:lvl w:ilvl="7" w:tplc="04090003" w:tentative="1">
      <w:start w:val="1"/>
      <w:numFmt w:val="bullet"/>
      <w:lvlText w:val="o"/>
      <w:lvlJc w:val="left"/>
      <w:pPr>
        <w:ind w:left="7040" w:hanging="360"/>
      </w:pPr>
      <w:rPr>
        <w:rFonts w:ascii="Courier New" w:hAnsi="Courier New" w:cs="Courier New" w:hint="default"/>
      </w:rPr>
    </w:lvl>
    <w:lvl w:ilvl="8" w:tplc="04090005" w:tentative="1">
      <w:start w:val="1"/>
      <w:numFmt w:val="bullet"/>
      <w:lvlText w:val=""/>
      <w:lvlJc w:val="left"/>
      <w:pPr>
        <w:ind w:left="7760" w:hanging="360"/>
      </w:pPr>
      <w:rPr>
        <w:rFonts w:ascii="Wingdings" w:hAnsi="Wingdings" w:hint="default"/>
      </w:rPr>
    </w:lvl>
  </w:abstractNum>
  <w:abstractNum w:abstractNumId="6" w15:restartNumberingAfterBreak="0">
    <w:nsid w:val="11F402CE"/>
    <w:multiLevelType w:val="hybridMultilevel"/>
    <w:tmpl w:val="B1F20630"/>
    <w:lvl w:ilvl="0" w:tplc="CCAC8F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3B1235"/>
    <w:multiLevelType w:val="hybridMultilevel"/>
    <w:tmpl w:val="795A083C"/>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6B3533"/>
    <w:multiLevelType w:val="hybridMultilevel"/>
    <w:tmpl w:val="7EACF500"/>
    <w:lvl w:ilvl="0" w:tplc="B31819A0">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23082341"/>
    <w:multiLevelType w:val="hybridMultilevel"/>
    <w:tmpl w:val="882A49C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9C5EF8"/>
    <w:multiLevelType w:val="hybridMultilevel"/>
    <w:tmpl w:val="EF76282C"/>
    <w:lvl w:ilvl="0" w:tplc="CF741DD6">
      <w:start w:val="2"/>
      <w:numFmt w:val="decimal"/>
      <w:lvlText w:val="%1."/>
      <w:lvlJc w:val="left"/>
      <w:pPr>
        <w:ind w:left="720" w:hanging="360"/>
      </w:pPr>
      <w:rPr>
        <w:rFonts w:hint="default"/>
        <w:i/>
      </w:rPr>
    </w:lvl>
    <w:lvl w:ilvl="1" w:tplc="7040D5EA">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555E23"/>
    <w:multiLevelType w:val="hybridMultilevel"/>
    <w:tmpl w:val="AAD2B9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F11E7"/>
    <w:multiLevelType w:val="hybridMultilevel"/>
    <w:tmpl w:val="4B9023EE"/>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35D036B8"/>
    <w:multiLevelType w:val="hybridMultilevel"/>
    <w:tmpl w:val="9600E24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E4197E"/>
    <w:multiLevelType w:val="multilevel"/>
    <w:tmpl w:val="589E19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F54E02"/>
    <w:multiLevelType w:val="hybridMultilevel"/>
    <w:tmpl w:val="F872CFC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F81908"/>
    <w:multiLevelType w:val="hybridMultilevel"/>
    <w:tmpl w:val="7416C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A54E0F"/>
    <w:multiLevelType w:val="hybridMultilevel"/>
    <w:tmpl w:val="845A04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B35031"/>
    <w:multiLevelType w:val="hybridMultilevel"/>
    <w:tmpl w:val="A8B0F6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F7018D"/>
    <w:multiLevelType w:val="hybridMultilevel"/>
    <w:tmpl w:val="620E4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F406B2"/>
    <w:multiLevelType w:val="hybridMultilevel"/>
    <w:tmpl w:val="099ACB5C"/>
    <w:lvl w:ilvl="0" w:tplc="0409001B">
      <w:start w:val="1"/>
      <w:numFmt w:val="lowerRoman"/>
      <w:lvlText w:val="%1."/>
      <w:lvlJc w:val="right"/>
      <w:pPr>
        <w:ind w:left="1135" w:hanging="360"/>
      </w:p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21" w15:restartNumberingAfterBreak="0">
    <w:nsid w:val="5F852FDB"/>
    <w:multiLevelType w:val="hybridMultilevel"/>
    <w:tmpl w:val="9ADEADFC"/>
    <w:lvl w:ilvl="0" w:tplc="04090019">
      <w:start w:val="1"/>
      <w:numFmt w:val="lowerLetter"/>
      <w:lvlText w:val="%1."/>
      <w:lvlJc w:val="left"/>
      <w:pPr>
        <w:ind w:left="720" w:hanging="360"/>
      </w:pPr>
      <w:rPr>
        <w:rFonts w:hint="default"/>
      </w:rPr>
    </w:lvl>
    <w:lvl w:ilvl="1" w:tplc="4BBA8108">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0F4B9C"/>
    <w:multiLevelType w:val="hybridMultilevel"/>
    <w:tmpl w:val="8DB24CFC"/>
    <w:lvl w:ilvl="0" w:tplc="0409001B">
      <w:start w:val="1"/>
      <w:numFmt w:val="low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581F4B"/>
    <w:multiLevelType w:val="hybridMultilevel"/>
    <w:tmpl w:val="B88075FA"/>
    <w:lvl w:ilvl="0" w:tplc="84C60BB0">
      <w:start w:val="4"/>
      <w:numFmt w:val="decimal"/>
      <w:lvlText w:val="%1."/>
      <w:lvlJc w:val="left"/>
      <w:pPr>
        <w:ind w:left="720" w:hanging="360"/>
      </w:pPr>
      <w:rPr>
        <w:rFonts w:hint="default"/>
        <w:b w:val="0"/>
        <w:b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BC06A6"/>
    <w:multiLevelType w:val="hybridMultilevel"/>
    <w:tmpl w:val="2B720A3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E9504F"/>
    <w:multiLevelType w:val="hybridMultilevel"/>
    <w:tmpl w:val="495CB76E"/>
    <w:lvl w:ilvl="0" w:tplc="BF5A91C6">
      <w:start w:val="1"/>
      <w:numFmt w:val="decimal"/>
      <w:pStyle w:val="ListEntry"/>
      <w:lvlText w:val="%1."/>
      <w:lvlJc w:val="left"/>
      <w:pPr>
        <w:ind w:left="810" w:hanging="360"/>
      </w:pPr>
      <w:rPr>
        <w:rFonts w:cs="Times New Roman"/>
      </w:rPr>
    </w:lvl>
    <w:lvl w:ilvl="1" w:tplc="0409000F">
      <w:start w:val="1"/>
      <w:numFmt w:val="decimal"/>
      <w:lvlText w:val="%2."/>
      <w:lvlJc w:val="left"/>
      <w:pPr>
        <w:tabs>
          <w:tab w:val="num" w:pos="1530"/>
        </w:tabs>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6" w15:restartNumberingAfterBreak="0">
    <w:nsid w:val="6616344F"/>
    <w:multiLevelType w:val="hybridMultilevel"/>
    <w:tmpl w:val="EB20DA00"/>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7838A2"/>
    <w:multiLevelType w:val="hybridMultilevel"/>
    <w:tmpl w:val="3C3642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771EE0"/>
    <w:multiLevelType w:val="hybridMultilevel"/>
    <w:tmpl w:val="1910FE2C"/>
    <w:lvl w:ilvl="0" w:tplc="55DAEE2E">
      <w:start w:val="2"/>
      <w:numFmt w:val="decimal"/>
      <w:lvlText w:val="%1."/>
      <w:lvlJc w:val="left"/>
      <w:pPr>
        <w:ind w:left="990" w:hanging="360"/>
      </w:pPr>
      <w:rPr>
        <w:rFonts w:hint="default"/>
        <w:i/>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70874341"/>
    <w:multiLevelType w:val="hybridMultilevel"/>
    <w:tmpl w:val="AA7A7DE6"/>
    <w:lvl w:ilvl="0" w:tplc="B6EAAC82">
      <w:start w:val="2017"/>
      <w:numFmt w:val="decimal"/>
      <w:lvlText w:val="%1-"/>
      <w:lvlJc w:val="left"/>
      <w:pPr>
        <w:ind w:left="1640" w:hanging="5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7DD18AC"/>
    <w:multiLevelType w:val="multilevel"/>
    <w:tmpl w:val="589E19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5D018E"/>
    <w:multiLevelType w:val="multilevel"/>
    <w:tmpl w:val="C02CFB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3"/>
  </w:num>
  <w:num w:numId="3">
    <w:abstractNumId w:val="19"/>
  </w:num>
  <w:num w:numId="4">
    <w:abstractNumId w:val="1"/>
  </w:num>
  <w:num w:numId="5">
    <w:abstractNumId w:val="11"/>
  </w:num>
  <w:num w:numId="6">
    <w:abstractNumId w:val="3"/>
  </w:num>
  <w:num w:numId="7">
    <w:abstractNumId w:val="21"/>
  </w:num>
  <w:num w:numId="8">
    <w:abstractNumId w:val="29"/>
  </w:num>
  <w:num w:numId="9">
    <w:abstractNumId w:val="5"/>
  </w:num>
  <w:num w:numId="10">
    <w:abstractNumId w:val="15"/>
  </w:num>
  <w:num w:numId="11">
    <w:abstractNumId w:val="24"/>
  </w:num>
  <w:num w:numId="12">
    <w:abstractNumId w:val="2"/>
  </w:num>
  <w:num w:numId="13">
    <w:abstractNumId w:val="9"/>
  </w:num>
  <w:num w:numId="14">
    <w:abstractNumId w:val="7"/>
  </w:num>
  <w:num w:numId="15">
    <w:abstractNumId w:val="23"/>
  </w:num>
  <w:num w:numId="16">
    <w:abstractNumId w:val="17"/>
  </w:num>
  <w:num w:numId="17">
    <w:abstractNumId w:val="26"/>
  </w:num>
  <w:num w:numId="18">
    <w:abstractNumId w:val="18"/>
  </w:num>
  <w:num w:numId="19">
    <w:abstractNumId w:val="31"/>
  </w:num>
  <w:num w:numId="20">
    <w:abstractNumId w:val="30"/>
  </w:num>
  <w:num w:numId="21">
    <w:abstractNumId w:val="6"/>
  </w:num>
  <w:num w:numId="22">
    <w:abstractNumId w:val="16"/>
  </w:num>
  <w:num w:numId="23">
    <w:abstractNumId w:val="22"/>
  </w:num>
  <w:num w:numId="24">
    <w:abstractNumId w:val="20"/>
  </w:num>
  <w:num w:numId="25">
    <w:abstractNumId w:val="8"/>
  </w:num>
  <w:num w:numId="26">
    <w:abstractNumId w:val="4"/>
  </w:num>
  <w:num w:numId="27">
    <w:abstractNumId w:val="12"/>
  </w:num>
  <w:num w:numId="28">
    <w:abstractNumId w:val="28"/>
  </w:num>
  <w:num w:numId="29">
    <w:abstractNumId w:val="0"/>
  </w:num>
  <w:num w:numId="30">
    <w:abstractNumId w:val="14"/>
  </w:num>
  <w:num w:numId="31">
    <w:abstractNumId w:val="10"/>
  </w:num>
  <w:num w:numId="32">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103"/>
    <w:rsid w:val="0000235B"/>
    <w:rsid w:val="0000361D"/>
    <w:rsid w:val="00004027"/>
    <w:rsid w:val="00006B6C"/>
    <w:rsid w:val="000074A0"/>
    <w:rsid w:val="00011D4F"/>
    <w:rsid w:val="00012878"/>
    <w:rsid w:val="000224E4"/>
    <w:rsid w:val="00024F36"/>
    <w:rsid w:val="000352FE"/>
    <w:rsid w:val="00036505"/>
    <w:rsid w:val="00040B37"/>
    <w:rsid w:val="00043D6E"/>
    <w:rsid w:val="0004453F"/>
    <w:rsid w:val="00044EBD"/>
    <w:rsid w:val="00051A4A"/>
    <w:rsid w:val="00051E54"/>
    <w:rsid w:val="000529A9"/>
    <w:rsid w:val="00055AAC"/>
    <w:rsid w:val="00060F6F"/>
    <w:rsid w:val="00064781"/>
    <w:rsid w:val="000679C3"/>
    <w:rsid w:val="000724CD"/>
    <w:rsid w:val="000819A9"/>
    <w:rsid w:val="00082176"/>
    <w:rsid w:val="000913AB"/>
    <w:rsid w:val="00096836"/>
    <w:rsid w:val="0009714B"/>
    <w:rsid w:val="00097A70"/>
    <w:rsid w:val="000A02B7"/>
    <w:rsid w:val="000A32C6"/>
    <w:rsid w:val="000A5851"/>
    <w:rsid w:val="000A5ACC"/>
    <w:rsid w:val="000A6489"/>
    <w:rsid w:val="000B4170"/>
    <w:rsid w:val="000B4646"/>
    <w:rsid w:val="000C54A0"/>
    <w:rsid w:val="000D4FF8"/>
    <w:rsid w:val="000D5136"/>
    <w:rsid w:val="000D72BC"/>
    <w:rsid w:val="000E1AA4"/>
    <w:rsid w:val="000E2FD5"/>
    <w:rsid w:val="000E496A"/>
    <w:rsid w:val="000E58E4"/>
    <w:rsid w:val="000E62AE"/>
    <w:rsid w:val="000E62BA"/>
    <w:rsid w:val="000F0D89"/>
    <w:rsid w:val="000F12CA"/>
    <w:rsid w:val="000F6E39"/>
    <w:rsid w:val="00100F58"/>
    <w:rsid w:val="0010158B"/>
    <w:rsid w:val="00104B9A"/>
    <w:rsid w:val="00106289"/>
    <w:rsid w:val="00112490"/>
    <w:rsid w:val="001130F5"/>
    <w:rsid w:val="00115170"/>
    <w:rsid w:val="001170A7"/>
    <w:rsid w:val="00117AD0"/>
    <w:rsid w:val="00117D97"/>
    <w:rsid w:val="00120036"/>
    <w:rsid w:val="001225EF"/>
    <w:rsid w:val="00124AE9"/>
    <w:rsid w:val="0012534D"/>
    <w:rsid w:val="00127C8A"/>
    <w:rsid w:val="00130CCC"/>
    <w:rsid w:val="0013381C"/>
    <w:rsid w:val="001374F4"/>
    <w:rsid w:val="0014056B"/>
    <w:rsid w:val="0014353E"/>
    <w:rsid w:val="00144F8A"/>
    <w:rsid w:val="0014710A"/>
    <w:rsid w:val="00150413"/>
    <w:rsid w:val="0015225A"/>
    <w:rsid w:val="00160E50"/>
    <w:rsid w:val="001610D6"/>
    <w:rsid w:val="0016141D"/>
    <w:rsid w:val="00162B0B"/>
    <w:rsid w:val="00162BB8"/>
    <w:rsid w:val="0017036D"/>
    <w:rsid w:val="00172B35"/>
    <w:rsid w:val="0017332C"/>
    <w:rsid w:val="001738AD"/>
    <w:rsid w:val="00177863"/>
    <w:rsid w:val="001801C7"/>
    <w:rsid w:val="00183223"/>
    <w:rsid w:val="00185E55"/>
    <w:rsid w:val="00186E38"/>
    <w:rsid w:val="00194CA9"/>
    <w:rsid w:val="0019650B"/>
    <w:rsid w:val="0019767B"/>
    <w:rsid w:val="00197C48"/>
    <w:rsid w:val="001A3247"/>
    <w:rsid w:val="001A4BF6"/>
    <w:rsid w:val="001A7BD9"/>
    <w:rsid w:val="001B0ECA"/>
    <w:rsid w:val="001B3405"/>
    <w:rsid w:val="001B359C"/>
    <w:rsid w:val="001B7936"/>
    <w:rsid w:val="001B7A89"/>
    <w:rsid w:val="001C143C"/>
    <w:rsid w:val="001C77ED"/>
    <w:rsid w:val="001D1EBF"/>
    <w:rsid w:val="001D2D3E"/>
    <w:rsid w:val="001D7A66"/>
    <w:rsid w:val="001E115F"/>
    <w:rsid w:val="00202103"/>
    <w:rsid w:val="00203632"/>
    <w:rsid w:val="002042E4"/>
    <w:rsid w:val="00204D77"/>
    <w:rsid w:val="00207054"/>
    <w:rsid w:val="002129BF"/>
    <w:rsid w:val="002173EB"/>
    <w:rsid w:val="0021763A"/>
    <w:rsid w:val="0022238E"/>
    <w:rsid w:val="00224C96"/>
    <w:rsid w:val="00227C97"/>
    <w:rsid w:val="00241320"/>
    <w:rsid w:val="002435AC"/>
    <w:rsid w:val="00250181"/>
    <w:rsid w:val="00250CE2"/>
    <w:rsid w:val="00253B5D"/>
    <w:rsid w:val="00256E48"/>
    <w:rsid w:val="002643BA"/>
    <w:rsid w:val="002652CB"/>
    <w:rsid w:val="00267FC8"/>
    <w:rsid w:val="0027217F"/>
    <w:rsid w:val="00274378"/>
    <w:rsid w:val="002764C7"/>
    <w:rsid w:val="002766FC"/>
    <w:rsid w:val="002769C3"/>
    <w:rsid w:val="00281A4A"/>
    <w:rsid w:val="002865A6"/>
    <w:rsid w:val="00287A0F"/>
    <w:rsid w:val="0029218F"/>
    <w:rsid w:val="002943E6"/>
    <w:rsid w:val="00294FE9"/>
    <w:rsid w:val="002965C0"/>
    <w:rsid w:val="002A086B"/>
    <w:rsid w:val="002A1903"/>
    <w:rsid w:val="002A1C28"/>
    <w:rsid w:val="002A23A3"/>
    <w:rsid w:val="002A6844"/>
    <w:rsid w:val="002A7648"/>
    <w:rsid w:val="002C327C"/>
    <w:rsid w:val="002C4E1B"/>
    <w:rsid w:val="002C6494"/>
    <w:rsid w:val="002C78C8"/>
    <w:rsid w:val="002D0D09"/>
    <w:rsid w:val="002D197F"/>
    <w:rsid w:val="002D3C03"/>
    <w:rsid w:val="002E40FD"/>
    <w:rsid w:val="002E55CD"/>
    <w:rsid w:val="002E61FF"/>
    <w:rsid w:val="002E62CB"/>
    <w:rsid w:val="002E68D4"/>
    <w:rsid w:val="002F36DA"/>
    <w:rsid w:val="002F4248"/>
    <w:rsid w:val="002F5A50"/>
    <w:rsid w:val="00300300"/>
    <w:rsid w:val="00313AE0"/>
    <w:rsid w:val="00321714"/>
    <w:rsid w:val="00324670"/>
    <w:rsid w:val="00325062"/>
    <w:rsid w:val="00330C7C"/>
    <w:rsid w:val="00330FD8"/>
    <w:rsid w:val="0033277B"/>
    <w:rsid w:val="00332F2E"/>
    <w:rsid w:val="00332F72"/>
    <w:rsid w:val="0033333D"/>
    <w:rsid w:val="00335586"/>
    <w:rsid w:val="00336DFE"/>
    <w:rsid w:val="003370E9"/>
    <w:rsid w:val="003372FC"/>
    <w:rsid w:val="0034160A"/>
    <w:rsid w:val="0035244B"/>
    <w:rsid w:val="00352EBC"/>
    <w:rsid w:val="00355F5D"/>
    <w:rsid w:val="00357DB5"/>
    <w:rsid w:val="003600E8"/>
    <w:rsid w:val="00360D4E"/>
    <w:rsid w:val="003666AA"/>
    <w:rsid w:val="0036681A"/>
    <w:rsid w:val="00372221"/>
    <w:rsid w:val="00372CFB"/>
    <w:rsid w:val="003731AE"/>
    <w:rsid w:val="00374E8D"/>
    <w:rsid w:val="00375090"/>
    <w:rsid w:val="00376CA9"/>
    <w:rsid w:val="00382DC4"/>
    <w:rsid w:val="0038723F"/>
    <w:rsid w:val="00387A10"/>
    <w:rsid w:val="003903E0"/>
    <w:rsid w:val="00396632"/>
    <w:rsid w:val="003A1BF3"/>
    <w:rsid w:val="003A23E0"/>
    <w:rsid w:val="003A3466"/>
    <w:rsid w:val="003A6CB8"/>
    <w:rsid w:val="003B0F55"/>
    <w:rsid w:val="003C167B"/>
    <w:rsid w:val="003C26C4"/>
    <w:rsid w:val="003C45E4"/>
    <w:rsid w:val="003C7818"/>
    <w:rsid w:val="003D1617"/>
    <w:rsid w:val="003D3850"/>
    <w:rsid w:val="003D49DB"/>
    <w:rsid w:val="003D778D"/>
    <w:rsid w:val="003E7068"/>
    <w:rsid w:val="003E7546"/>
    <w:rsid w:val="003F17BE"/>
    <w:rsid w:val="003F340B"/>
    <w:rsid w:val="003F5D35"/>
    <w:rsid w:val="00404C9C"/>
    <w:rsid w:val="00407557"/>
    <w:rsid w:val="00407DB6"/>
    <w:rsid w:val="00412875"/>
    <w:rsid w:val="00421D81"/>
    <w:rsid w:val="0042728E"/>
    <w:rsid w:val="00430DC2"/>
    <w:rsid w:val="004327BC"/>
    <w:rsid w:val="00435C07"/>
    <w:rsid w:val="004423E4"/>
    <w:rsid w:val="00442583"/>
    <w:rsid w:val="00445875"/>
    <w:rsid w:val="004514A3"/>
    <w:rsid w:val="00453AE8"/>
    <w:rsid w:val="00456C07"/>
    <w:rsid w:val="00457663"/>
    <w:rsid w:val="004617D9"/>
    <w:rsid w:val="0046294B"/>
    <w:rsid w:val="004674A2"/>
    <w:rsid w:val="00470335"/>
    <w:rsid w:val="00470D95"/>
    <w:rsid w:val="00474C82"/>
    <w:rsid w:val="00475428"/>
    <w:rsid w:val="004754B9"/>
    <w:rsid w:val="00476BD8"/>
    <w:rsid w:val="00481E30"/>
    <w:rsid w:val="00490156"/>
    <w:rsid w:val="00491F79"/>
    <w:rsid w:val="004922BE"/>
    <w:rsid w:val="00493ED9"/>
    <w:rsid w:val="004941B1"/>
    <w:rsid w:val="0049446A"/>
    <w:rsid w:val="004A4106"/>
    <w:rsid w:val="004B02F4"/>
    <w:rsid w:val="004B4CD7"/>
    <w:rsid w:val="004C2DE8"/>
    <w:rsid w:val="004C528B"/>
    <w:rsid w:val="004D2C56"/>
    <w:rsid w:val="004D7F9B"/>
    <w:rsid w:val="004E0870"/>
    <w:rsid w:val="004E1206"/>
    <w:rsid w:val="004E5B49"/>
    <w:rsid w:val="004E74A7"/>
    <w:rsid w:val="004F34DC"/>
    <w:rsid w:val="004F37A5"/>
    <w:rsid w:val="004F5BDE"/>
    <w:rsid w:val="004F7D66"/>
    <w:rsid w:val="0050292C"/>
    <w:rsid w:val="00502D70"/>
    <w:rsid w:val="00504551"/>
    <w:rsid w:val="005057BD"/>
    <w:rsid w:val="00507C67"/>
    <w:rsid w:val="005105ED"/>
    <w:rsid w:val="00513815"/>
    <w:rsid w:val="00515449"/>
    <w:rsid w:val="00521949"/>
    <w:rsid w:val="00525091"/>
    <w:rsid w:val="00526087"/>
    <w:rsid w:val="00531AA0"/>
    <w:rsid w:val="00540722"/>
    <w:rsid w:val="00542659"/>
    <w:rsid w:val="00542D9D"/>
    <w:rsid w:val="0054373A"/>
    <w:rsid w:val="00546ECB"/>
    <w:rsid w:val="005507B0"/>
    <w:rsid w:val="0055499B"/>
    <w:rsid w:val="0055757B"/>
    <w:rsid w:val="005618B8"/>
    <w:rsid w:val="0056588D"/>
    <w:rsid w:val="00566025"/>
    <w:rsid w:val="005666DD"/>
    <w:rsid w:val="00566BC9"/>
    <w:rsid w:val="00571EE5"/>
    <w:rsid w:val="005727C7"/>
    <w:rsid w:val="00573090"/>
    <w:rsid w:val="005738F9"/>
    <w:rsid w:val="005763B5"/>
    <w:rsid w:val="005767BC"/>
    <w:rsid w:val="005834CD"/>
    <w:rsid w:val="00584C38"/>
    <w:rsid w:val="00584E35"/>
    <w:rsid w:val="00585A6D"/>
    <w:rsid w:val="00586AD2"/>
    <w:rsid w:val="005874CA"/>
    <w:rsid w:val="0059039F"/>
    <w:rsid w:val="00592840"/>
    <w:rsid w:val="0059499E"/>
    <w:rsid w:val="005950BC"/>
    <w:rsid w:val="00595E53"/>
    <w:rsid w:val="0059612C"/>
    <w:rsid w:val="005964C9"/>
    <w:rsid w:val="005977E5"/>
    <w:rsid w:val="005A181C"/>
    <w:rsid w:val="005B0B43"/>
    <w:rsid w:val="005B1345"/>
    <w:rsid w:val="005B1829"/>
    <w:rsid w:val="005B2FBC"/>
    <w:rsid w:val="005B335A"/>
    <w:rsid w:val="005B5CAA"/>
    <w:rsid w:val="005C0423"/>
    <w:rsid w:val="005C0574"/>
    <w:rsid w:val="005C1C51"/>
    <w:rsid w:val="005C4013"/>
    <w:rsid w:val="005C476C"/>
    <w:rsid w:val="005C740A"/>
    <w:rsid w:val="005D483D"/>
    <w:rsid w:val="005E18EB"/>
    <w:rsid w:val="005E1AA0"/>
    <w:rsid w:val="005E3C3C"/>
    <w:rsid w:val="005F23F9"/>
    <w:rsid w:val="005F2CBD"/>
    <w:rsid w:val="005F439F"/>
    <w:rsid w:val="005F7CFE"/>
    <w:rsid w:val="00604A2B"/>
    <w:rsid w:val="00607696"/>
    <w:rsid w:val="00616860"/>
    <w:rsid w:val="00617A1E"/>
    <w:rsid w:val="006218C6"/>
    <w:rsid w:val="00623887"/>
    <w:rsid w:val="0063152B"/>
    <w:rsid w:val="006343BC"/>
    <w:rsid w:val="0064059B"/>
    <w:rsid w:val="0064602E"/>
    <w:rsid w:val="00656DE0"/>
    <w:rsid w:val="00657F19"/>
    <w:rsid w:val="006623C5"/>
    <w:rsid w:val="006646B1"/>
    <w:rsid w:val="006669DE"/>
    <w:rsid w:val="00673614"/>
    <w:rsid w:val="00681569"/>
    <w:rsid w:val="00687537"/>
    <w:rsid w:val="0069365A"/>
    <w:rsid w:val="00696B5F"/>
    <w:rsid w:val="006A19C7"/>
    <w:rsid w:val="006A1F41"/>
    <w:rsid w:val="006A34F9"/>
    <w:rsid w:val="006A388E"/>
    <w:rsid w:val="006A3C7E"/>
    <w:rsid w:val="006A6D5B"/>
    <w:rsid w:val="006A7316"/>
    <w:rsid w:val="006A7CFD"/>
    <w:rsid w:val="006B02AE"/>
    <w:rsid w:val="006B517B"/>
    <w:rsid w:val="006C41E5"/>
    <w:rsid w:val="006C44DC"/>
    <w:rsid w:val="006D1579"/>
    <w:rsid w:val="006D28DF"/>
    <w:rsid w:val="006D2E6D"/>
    <w:rsid w:val="006D465F"/>
    <w:rsid w:val="006D7EDC"/>
    <w:rsid w:val="006E0434"/>
    <w:rsid w:val="006E044F"/>
    <w:rsid w:val="006E0B0A"/>
    <w:rsid w:val="006E16B6"/>
    <w:rsid w:val="006E3667"/>
    <w:rsid w:val="006E6A3A"/>
    <w:rsid w:val="006E7A47"/>
    <w:rsid w:val="006F1CD2"/>
    <w:rsid w:val="006F38BF"/>
    <w:rsid w:val="006F725B"/>
    <w:rsid w:val="006F7E38"/>
    <w:rsid w:val="0070533E"/>
    <w:rsid w:val="00712605"/>
    <w:rsid w:val="00713F78"/>
    <w:rsid w:val="00720334"/>
    <w:rsid w:val="00726758"/>
    <w:rsid w:val="00730768"/>
    <w:rsid w:val="00732FA5"/>
    <w:rsid w:val="00734A15"/>
    <w:rsid w:val="00734A22"/>
    <w:rsid w:val="00741482"/>
    <w:rsid w:val="007562DA"/>
    <w:rsid w:val="00756D14"/>
    <w:rsid w:val="007571D2"/>
    <w:rsid w:val="007621CC"/>
    <w:rsid w:val="0076342A"/>
    <w:rsid w:val="007650BE"/>
    <w:rsid w:val="0076528D"/>
    <w:rsid w:val="00765C77"/>
    <w:rsid w:val="00772502"/>
    <w:rsid w:val="00772882"/>
    <w:rsid w:val="007752AF"/>
    <w:rsid w:val="007829BA"/>
    <w:rsid w:val="00786146"/>
    <w:rsid w:val="00790676"/>
    <w:rsid w:val="007913D9"/>
    <w:rsid w:val="00791729"/>
    <w:rsid w:val="007A0B46"/>
    <w:rsid w:val="007A14D0"/>
    <w:rsid w:val="007A1F6E"/>
    <w:rsid w:val="007A5288"/>
    <w:rsid w:val="007A56FE"/>
    <w:rsid w:val="007A7612"/>
    <w:rsid w:val="007B0DC1"/>
    <w:rsid w:val="007B38A9"/>
    <w:rsid w:val="007B4A5D"/>
    <w:rsid w:val="007B71F8"/>
    <w:rsid w:val="007B7AA5"/>
    <w:rsid w:val="007B7E42"/>
    <w:rsid w:val="007C59F0"/>
    <w:rsid w:val="007C6354"/>
    <w:rsid w:val="007C779E"/>
    <w:rsid w:val="007C7BFE"/>
    <w:rsid w:val="007D37DF"/>
    <w:rsid w:val="007D46B8"/>
    <w:rsid w:val="007D4C14"/>
    <w:rsid w:val="007D5EC3"/>
    <w:rsid w:val="007F0FF6"/>
    <w:rsid w:val="00800038"/>
    <w:rsid w:val="00802431"/>
    <w:rsid w:val="00804830"/>
    <w:rsid w:val="00806E75"/>
    <w:rsid w:val="008125B8"/>
    <w:rsid w:val="00820772"/>
    <w:rsid w:val="008264F0"/>
    <w:rsid w:val="00826615"/>
    <w:rsid w:val="00830128"/>
    <w:rsid w:val="00834236"/>
    <w:rsid w:val="00840E4A"/>
    <w:rsid w:val="008446BD"/>
    <w:rsid w:val="00844CA4"/>
    <w:rsid w:val="00847941"/>
    <w:rsid w:val="00847FF3"/>
    <w:rsid w:val="00851BC1"/>
    <w:rsid w:val="00855540"/>
    <w:rsid w:val="00855D94"/>
    <w:rsid w:val="00856C9D"/>
    <w:rsid w:val="008577D6"/>
    <w:rsid w:val="0086440E"/>
    <w:rsid w:val="008721E6"/>
    <w:rsid w:val="00873FD9"/>
    <w:rsid w:val="00877AEA"/>
    <w:rsid w:val="00882BEE"/>
    <w:rsid w:val="008901E4"/>
    <w:rsid w:val="008926C9"/>
    <w:rsid w:val="00892743"/>
    <w:rsid w:val="00895EBF"/>
    <w:rsid w:val="00896933"/>
    <w:rsid w:val="008978F5"/>
    <w:rsid w:val="008A1C10"/>
    <w:rsid w:val="008A2D3E"/>
    <w:rsid w:val="008A5902"/>
    <w:rsid w:val="008A66F2"/>
    <w:rsid w:val="008A7856"/>
    <w:rsid w:val="008B0476"/>
    <w:rsid w:val="008B0548"/>
    <w:rsid w:val="008B308C"/>
    <w:rsid w:val="008B6E89"/>
    <w:rsid w:val="008C1526"/>
    <w:rsid w:val="008C1E9B"/>
    <w:rsid w:val="008C39E0"/>
    <w:rsid w:val="008C3BCC"/>
    <w:rsid w:val="008C7B58"/>
    <w:rsid w:val="008D260E"/>
    <w:rsid w:val="008D3428"/>
    <w:rsid w:val="008D4637"/>
    <w:rsid w:val="008D63E3"/>
    <w:rsid w:val="008D6BAF"/>
    <w:rsid w:val="008D7C98"/>
    <w:rsid w:val="008E213D"/>
    <w:rsid w:val="008E7E06"/>
    <w:rsid w:val="008F43CC"/>
    <w:rsid w:val="008F5AD8"/>
    <w:rsid w:val="008F6441"/>
    <w:rsid w:val="008F6E9E"/>
    <w:rsid w:val="00900F00"/>
    <w:rsid w:val="009015EB"/>
    <w:rsid w:val="00904185"/>
    <w:rsid w:val="00906832"/>
    <w:rsid w:val="0090759B"/>
    <w:rsid w:val="0091045D"/>
    <w:rsid w:val="00912297"/>
    <w:rsid w:val="009142FD"/>
    <w:rsid w:val="00917DD6"/>
    <w:rsid w:val="00920398"/>
    <w:rsid w:val="00924B45"/>
    <w:rsid w:val="009259A4"/>
    <w:rsid w:val="009264E8"/>
    <w:rsid w:val="00927922"/>
    <w:rsid w:val="00930102"/>
    <w:rsid w:val="00936E66"/>
    <w:rsid w:val="00942974"/>
    <w:rsid w:val="009466C3"/>
    <w:rsid w:val="00946B27"/>
    <w:rsid w:val="009522CE"/>
    <w:rsid w:val="00960C1F"/>
    <w:rsid w:val="00962098"/>
    <w:rsid w:val="009675B8"/>
    <w:rsid w:val="00967F74"/>
    <w:rsid w:val="0097085F"/>
    <w:rsid w:val="00976D7F"/>
    <w:rsid w:val="009827AA"/>
    <w:rsid w:val="00983DA9"/>
    <w:rsid w:val="00987417"/>
    <w:rsid w:val="00991285"/>
    <w:rsid w:val="00992B4D"/>
    <w:rsid w:val="009A25C9"/>
    <w:rsid w:val="009A277D"/>
    <w:rsid w:val="009A29FB"/>
    <w:rsid w:val="009A55C3"/>
    <w:rsid w:val="009A5F26"/>
    <w:rsid w:val="009B507F"/>
    <w:rsid w:val="009B5182"/>
    <w:rsid w:val="009C160D"/>
    <w:rsid w:val="009C3BDB"/>
    <w:rsid w:val="009D285B"/>
    <w:rsid w:val="009D3EC6"/>
    <w:rsid w:val="009D3FE6"/>
    <w:rsid w:val="009D5301"/>
    <w:rsid w:val="009D5712"/>
    <w:rsid w:val="009D780C"/>
    <w:rsid w:val="009E0242"/>
    <w:rsid w:val="009E3753"/>
    <w:rsid w:val="009E3D0A"/>
    <w:rsid w:val="009E53B7"/>
    <w:rsid w:val="009F0F66"/>
    <w:rsid w:val="009F2209"/>
    <w:rsid w:val="009F4E35"/>
    <w:rsid w:val="009F6F0F"/>
    <w:rsid w:val="009F7AE7"/>
    <w:rsid w:val="009F7D1B"/>
    <w:rsid w:val="00A00D8B"/>
    <w:rsid w:val="00A0146D"/>
    <w:rsid w:val="00A02167"/>
    <w:rsid w:val="00A0275D"/>
    <w:rsid w:val="00A027A6"/>
    <w:rsid w:val="00A03E8A"/>
    <w:rsid w:val="00A04203"/>
    <w:rsid w:val="00A04224"/>
    <w:rsid w:val="00A11493"/>
    <w:rsid w:val="00A20690"/>
    <w:rsid w:val="00A22B94"/>
    <w:rsid w:val="00A24F93"/>
    <w:rsid w:val="00A26736"/>
    <w:rsid w:val="00A3263D"/>
    <w:rsid w:val="00A32D7F"/>
    <w:rsid w:val="00A378DF"/>
    <w:rsid w:val="00A40E79"/>
    <w:rsid w:val="00A44A34"/>
    <w:rsid w:val="00A46B65"/>
    <w:rsid w:val="00A4709A"/>
    <w:rsid w:val="00A47BEB"/>
    <w:rsid w:val="00A544A3"/>
    <w:rsid w:val="00A54D4F"/>
    <w:rsid w:val="00A54F51"/>
    <w:rsid w:val="00A65629"/>
    <w:rsid w:val="00A65884"/>
    <w:rsid w:val="00A71FD6"/>
    <w:rsid w:val="00A767E7"/>
    <w:rsid w:val="00A774E9"/>
    <w:rsid w:val="00A806FC"/>
    <w:rsid w:val="00A81426"/>
    <w:rsid w:val="00A828F4"/>
    <w:rsid w:val="00A84994"/>
    <w:rsid w:val="00A923CE"/>
    <w:rsid w:val="00A93456"/>
    <w:rsid w:val="00AA00CD"/>
    <w:rsid w:val="00AA5A88"/>
    <w:rsid w:val="00AA7D00"/>
    <w:rsid w:val="00AB2266"/>
    <w:rsid w:val="00AB41A7"/>
    <w:rsid w:val="00AB5272"/>
    <w:rsid w:val="00AB52F4"/>
    <w:rsid w:val="00AB5F82"/>
    <w:rsid w:val="00AC1434"/>
    <w:rsid w:val="00AC1F9A"/>
    <w:rsid w:val="00AC46DC"/>
    <w:rsid w:val="00AC52D8"/>
    <w:rsid w:val="00AC563A"/>
    <w:rsid w:val="00AC6199"/>
    <w:rsid w:val="00AC6E34"/>
    <w:rsid w:val="00AD126F"/>
    <w:rsid w:val="00AD2DC6"/>
    <w:rsid w:val="00AD35E2"/>
    <w:rsid w:val="00AD6C4F"/>
    <w:rsid w:val="00AD7390"/>
    <w:rsid w:val="00AE2DFC"/>
    <w:rsid w:val="00AE2EA5"/>
    <w:rsid w:val="00AE3916"/>
    <w:rsid w:val="00AE46D3"/>
    <w:rsid w:val="00AE4C83"/>
    <w:rsid w:val="00AE75D7"/>
    <w:rsid w:val="00AF25A1"/>
    <w:rsid w:val="00AF4148"/>
    <w:rsid w:val="00AF44C1"/>
    <w:rsid w:val="00AF4AD6"/>
    <w:rsid w:val="00B1056F"/>
    <w:rsid w:val="00B10CBE"/>
    <w:rsid w:val="00B114B5"/>
    <w:rsid w:val="00B1406B"/>
    <w:rsid w:val="00B163E9"/>
    <w:rsid w:val="00B16919"/>
    <w:rsid w:val="00B17A8E"/>
    <w:rsid w:val="00B17F63"/>
    <w:rsid w:val="00B23F4A"/>
    <w:rsid w:val="00B264F9"/>
    <w:rsid w:val="00B27D2D"/>
    <w:rsid w:val="00B3040F"/>
    <w:rsid w:val="00B312EA"/>
    <w:rsid w:val="00B34D15"/>
    <w:rsid w:val="00B374FB"/>
    <w:rsid w:val="00B43D0A"/>
    <w:rsid w:val="00B449A2"/>
    <w:rsid w:val="00B56D4F"/>
    <w:rsid w:val="00B64CD9"/>
    <w:rsid w:val="00B65C50"/>
    <w:rsid w:val="00B71213"/>
    <w:rsid w:val="00B819A0"/>
    <w:rsid w:val="00B853A6"/>
    <w:rsid w:val="00B90375"/>
    <w:rsid w:val="00B90990"/>
    <w:rsid w:val="00B90EAA"/>
    <w:rsid w:val="00B9366E"/>
    <w:rsid w:val="00B93B8A"/>
    <w:rsid w:val="00B96038"/>
    <w:rsid w:val="00BA0CF9"/>
    <w:rsid w:val="00BA2725"/>
    <w:rsid w:val="00BA2A41"/>
    <w:rsid w:val="00BA32D1"/>
    <w:rsid w:val="00BB1E2C"/>
    <w:rsid w:val="00BB30B1"/>
    <w:rsid w:val="00BB4A00"/>
    <w:rsid w:val="00BC2685"/>
    <w:rsid w:val="00BC56D7"/>
    <w:rsid w:val="00BC6223"/>
    <w:rsid w:val="00BD1500"/>
    <w:rsid w:val="00BD6920"/>
    <w:rsid w:val="00BD71D1"/>
    <w:rsid w:val="00BE47CE"/>
    <w:rsid w:val="00BE7C4B"/>
    <w:rsid w:val="00BF0F52"/>
    <w:rsid w:val="00BF1138"/>
    <w:rsid w:val="00BF5FD1"/>
    <w:rsid w:val="00C02212"/>
    <w:rsid w:val="00C10FE0"/>
    <w:rsid w:val="00C11539"/>
    <w:rsid w:val="00C13969"/>
    <w:rsid w:val="00C13A98"/>
    <w:rsid w:val="00C143C3"/>
    <w:rsid w:val="00C174A8"/>
    <w:rsid w:val="00C20C74"/>
    <w:rsid w:val="00C2691B"/>
    <w:rsid w:val="00C31A45"/>
    <w:rsid w:val="00C3256C"/>
    <w:rsid w:val="00C34049"/>
    <w:rsid w:val="00C34090"/>
    <w:rsid w:val="00C40870"/>
    <w:rsid w:val="00C437FD"/>
    <w:rsid w:val="00C45601"/>
    <w:rsid w:val="00C50510"/>
    <w:rsid w:val="00C53948"/>
    <w:rsid w:val="00C56EA0"/>
    <w:rsid w:val="00C576D4"/>
    <w:rsid w:val="00C577CC"/>
    <w:rsid w:val="00C61237"/>
    <w:rsid w:val="00C62985"/>
    <w:rsid w:val="00C63B89"/>
    <w:rsid w:val="00C64F83"/>
    <w:rsid w:val="00C65A2B"/>
    <w:rsid w:val="00C65C09"/>
    <w:rsid w:val="00C66310"/>
    <w:rsid w:val="00C71329"/>
    <w:rsid w:val="00C742A2"/>
    <w:rsid w:val="00C75246"/>
    <w:rsid w:val="00C8088A"/>
    <w:rsid w:val="00C81F84"/>
    <w:rsid w:val="00C868EB"/>
    <w:rsid w:val="00C87FCE"/>
    <w:rsid w:val="00C951DB"/>
    <w:rsid w:val="00CA21B5"/>
    <w:rsid w:val="00CA29C0"/>
    <w:rsid w:val="00CA52F8"/>
    <w:rsid w:val="00CA56BB"/>
    <w:rsid w:val="00CB2AF8"/>
    <w:rsid w:val="00CB2F99"/>
    <w:rsid w:val="00CC3D95"/>
    <w:rsid w:val="00CD2923"/>
    <w:rsid w:val="00CD5121"/>
    <w:rsid w:val="00CE037B"/>
    <w:rsid w:val="00CE47AF"/>
    <w:rsid w:val="00CE50AE"/>
    <w:rsid w:val="00CF4E23"/>
    <w:rsid w:val="00CF5CCD"/>
    <w:rsid w:val="00D00B89"/>
    <w:rsid w:val="00D0346D"/>
    <w:rsid w:val="00D051E6"/>
    <w:rsid w:val="00D1187C"/>
    <w:rsid w:val="00D214C1"/>
    <w:rsid w:val="00D2523A"/>
    <w:rsid w:val="00D26055"/>
    <w:rsid w:val="00D304C3"/>
    <w:rsid w:val="00D35A56"/>
    <w:rsid w:val="00D463B0"/>
    <w:rsid w:val="00D46C9D"/>
    <w:rsid w:val="00D52B0E"/>
    <w:rsid w:val="00D53082"/>
    <w:rsid w:val="00D53F3B"/>
    <w:rsid w:val="00D600A4"/>
    <w:rsid w:val="00D630EA"/>
    <w:rsid w:val="00D65D78"/>
    <w:rsid w:val="00D728E3"/>
    <w:rsid w:val="00D756B1"/>
    <w:rsid w:val="00D7791F"/>
    <w:rsid w:val="00D8164B"/>
    <w:rsid w:val="00D85FAC"/>
    <w:rsid w:val="00D90A1D"/>
    <w:rsid w:val="00D9322F"/>
    <w:rsid w:val="00D96FE7"/>
    <w:rsid w:val="00DA0036"/>
    <w:rsid w:val="00DA244A"/>
    <w:rsid w:val="00DA3F18"/>
    <w:rsid w:val="00DA6CB4"/>
    <w:rsid w:val="00DB047B"/>
    <w:rsid w:val="00DB2040"/>
    <w:rsid w:val="00DB2697"/>
    <w:rsid w:val="00DB29C2"/>
    <w:rsid w:val="00DB3B8B"/>
    <w:rsid w:val="00DB4F9F"/>
    <w:rsid w:val="00DB782D"/>
    <w:rsid w:val="00DC06A2"/>
    <w:rsid w:val="00DC187B"/>
    <w:rsid w:val="00DC4263"/>
    <w:rsid w:val="00DC71A8"/>
    <w:rsid w:val="00DC7B4A"/>
    <w:rsid w:val="00DD3037"/>
    <w:rsid w:val="00DD465C"/>
    <w:rsid w:val="00DD7A74"/>
    <w:rsid w:val="00DE181A"/>
    <w:rsid w:val="00DE3382"/>
    <w:rsid w:val="00DE6E12"/>
    <w:rsid w:val="00DF219B"/>
    <w:rsid w:val="00DF38F8"/>
    <w:rsid w:val="00DF6C13"/>
    <w:rsid w:val="00E006BB"/>
    <w:rsid w:val="00E00883"/>
    <w:rsid w:val="00E02601"/>
    <w:rsid w:val="00E029B6"/>
    <w:rsid w:val="00E02BB9"/>
    <w:rsid w:val="00E0709B"/>
    <w:rsid w:val="00E10DD4"/>
    <w:rsid w:val="00E13D67"/>
    <w:rsid w:val="00E13E52"/>
    <w:rsid w:val="00E14D02"/>
    <w:rsid w:val="00E15D04"/>
    <w:rsid w:val="00E17670"/>
    <w:rsid w:val="00E2123D"/>
    <w:rsid w:val="00E24B9B"/>
    <w:rsid w:val="00E30B5C"/>
    <w:rsid w:val="00E33948"/>
    <w:rsid w:val="00E41C26"/>
    <w:rsid w:val="00E41F51"/>
    <w:rsid w:val="00E46A69"/>
    <w:rsid w:val="00E46E36"/>
    <w:rsid w:val="00E50CA3"/>
    <w:rsid w:val="00E537A3"/>
    <w:rsid w:val="00E5388F"/>
    <w:rsid w:val="00E55956"/>
    <w:rsid w:val="00E623F3"/>
    <w:rsid w:val="00E65F25"/>
    <w:rsid w:val="00E7015E"/>
    <w:rsid w:val="00E7086B"/>
    <w:rsid w:val="00E73282"/>
    <w:rsid w:val="00E7398C"/>
    <w:rsid w:val="00E751B4"/>
    <w:rsid w:val="00E7600A"/>
    <w:rsid w:val="00E7720B"/>
    <w:rsid w:val="00E77F2B"/>
    <w:rsid w:val="00E81483"/>
    <w:rsid w:val="00E87216"/>
    <w:rsid w:val="00E9117C"/>
    <w:rsid w:val="00E9483C"/>
    <w:rsid w:val="00E96643"/>
    <w:rsid w:val="00EA0F0B"/>
    <w:rsid w:val="00EA2AD2"/>
    <w:rsid w:val="00EA5002"/>
    <w:rsid w:val="00EA520C"/>
    <w:rsid w:val="00EB391F"/>
    <w:rsid w:val="00EB580E"/>
    <w:rsid w:val="00EB6DEE"/>
    <w:rsid w:val="00EC50D2"/>
    <w:rsid w:val="00EC61A3"/>
    <w:rsid w:val="00EC72E7"/>
    <w:rsid w:val="00ED37A1"/>
    <w:rsid w:val="00ED4D6F"/>
    <w:rsid w:val="00ED76CF"/>
    <w:rsid w:val="00EE11B9"/>
    <w:rsid w:val="00EE2FE6"/>
    <w:rsid w:val="00EE5ADF"/>
    <w:rsid w:val="00EE6239"/>
    <w:rsid w:val="00EE77A7"/>
    <w:rsid w:val="00EF10A1"/>
    <w:rsid w:val="00EF39B9"/>
    <w:rsid w:val="00EF3BF3"/>
    <w:rsid w:val="00EF512B"/>
    <w:rsid w:val="00EF642C"/>
    <w:rsid w:val="00EF6561"/>
    <w:rsid w:val="00EF7F6F"/>
    <w:rsid w:val="00F030C3"/>
    <w:rsid w:val="00F11459"/>
    <w:rsid w:val="00F138CB"/>
    <w:rsid w:val="00F1546B"/>
    <w:rsid w:val="00F17CEB"/>
    <w:rsid w:val="00F21E5E"/>
    <w:rsid w:val="00F2212E"/>
    <w:rsid w:val="00F2342E"/>
    <w:rsid w:val="00F252B8"/>
    <w:rsid w:val="00F25814"/>
    <w:rsid w:val="00F26B6A"/>
    <w:rsid w:val="00F26EC7"/>
    <w:rsid w:val="00F31D10"/>
    <w:rsid w:val="00F31D4D"/>
    <w:rsid w:val="00F3392C"/>
    <w:rsid w:val="00F34F54"/>
    <w:rsid w:val="00F37CB7"/>
    <w:rsid w:val="00F40319"/>
    <w:rsid w:val="00F47198"/>
    <w:rsid w:val="00F47861"/>
    <w:rsid w:val="00F5035F"/>
    <w:rsid w:val="00F55268"/>
    <w:rsid w:val="00F568C4"/>
    <w:rsid w:val="00F56CEB"/>
    <w:rsid w:val="00F579E8"/>
    <w:rsid w:val="00F614EE"/>
    <w:rsid w:val="00F617A9"/>
    <w:rsid w:val="00F61E4D"/>
    <w:rsid w:val="00F66F1C"/>
    <w:rsid w:val="00F67371"/>
    <w:rsid w:val="00F7437D"/>
    <w:rsid w:val="00F83A6C"/>
    <w:rsid w:val="00F846B6"/>
    <w:rsid w:val="00F8486A"/>
    <w:rsid w:val="00F8674C"/>
    <w:rsid w:val="00F91057"/>
    <w:rsid w:val="00F91DD5"/>
    <w:rsid w:val="00F9717F"/>
    <w:rsid w:val="00FA1EC1"/>
    <w:rsid w:val="00FA31DB"/>
    <w:rsid w:val="00FA4A20"/>
    <w:rsid w:val="00FB1D35"/>
    <w:rsid w:val="00FB23D6"/>
    <w:rsid w:val="00FC0523"/>
    <w:rsid w:val="00FC152A"/>
    <w:rsid w:val="00FC3CD5"/>
    <w:rsid w:val="00FD0B32"/>
    <w:rsid w:val="00FD272C"/>
    <w:rsid w:val="00FD3B46"/>
    <w:rsid w:val="00FD4841"/>
    <w:rsid w:val="00FE260B"/>
    <w:rsid w:val="00FE5086"/>
    <w:rsid w:val="00FE7831"/>
    <w:rsid w:val="00FF5969"/>
    <w:rsid w:val="00FF73CA"/>
    <w:rsid w:val="00FF780C"/>
    <w:rsid w:val="07FDE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BB17E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977E5"/>
    <w:rPr>
      <w:rFonts w:ascii="Times New Roman" w:eastAsia="Times New Roman" w:hAnsi="Times New Roman" w:cs="Times New Roman"/>
    </w:rPr>
  </w:style>
  <w:style w:type="paragraph" w:styleId="Heading1">
    <w:name w:val="heading 1"/>
    <w:basedOn w:val="Normal"/>
    <w:next w:val="Normal"/>
    <w:link w:val="Heading1Char"/>
    <w:qFormat/>
    <w:rsid w:val="00202103"/>
    <w:pPr>
      <w:keepNext/>
      <w:tabs>
        <w:tab w:val="left" w:pos="1170"/>
      </w:tabs>
      <w:outlineLvl w:val="0"/>
    </w:pPr>
    <w:rPr>
      <w:rFonts w:ascii="Arial" w:hAnsi="Arial" w:cs="Arial"/>
      <w:b/>
      <w:bCs/>
      <w:sz w:val="20"/>
      <w:szCs w:val="20"/>
    </w:rPr>
  </w:style>
  <w:style w:type="paragraph" w:styleId="Heading2">
    <w:name w:val="heading 2"/>
    <w:basedOn w:val="Normal"/>
    <w:next w:val="Normal"/>
    <w:link w:val="Heading2Char"/>
    <w:qFormat/>
    <w:rsid w:val="00202103"/>
    <w:pPr>
      <w:keepNext/>
      <w:tabs>
        <w:tab w:val="left" w:pos="1170"/>
      </w:tabs>
      <w:ind w:left="180" w:hanging="180"/>
      <w:outlineLvl w:val="1"/>
    </w:pPr>
    <w:rPr>
      <w:rFonts w:ascii="Arial" w:hAnsi="Arial" w:cs="Arial"/>
      <w:b/>
      <w:bCs/>
      <w:sz w:val="20"/>
      <w:szCs w:val="20"/>
    </w:rPr>
  </w:style>
  <w:style w:type="paragraph" w:styleId="Heading3">
    <w:name w:val="heading 3"/>
    <w:basedOn w:val="Normal"/>
    <w:next w:val="Normal"/>
    <w:link w:val="Heading3Char"/>
    <w:qFormat/>
    <w:rsid w:val="00202103"/>
    <w:pPr>
      <w:keepNext/>
      <w:tabs>
        <w:tab w:val="left" w:pos="1170"/>
      </w:tabs>
      <w:ind w:left="540" w:hanging="540"/>
      <w:outlineLvl w:val="2"/>
    </w:pPr>
    <w:rPr>
      <w:rFonts w:ascii="Arial" w:hAnsi="Arial" w:cs="Arial"/>
      <w:b/>
      <w:color w:val="0000FF"/>
      <w:sz w:val="20"/>
      <w:szCs w:val="20"/>
    </w:rPr>
  </w:style>
  <w:style w:type="paragraph" w:styleId="Heading4">
    <w:name w:val="heading 4"/>
    <w:basedOn w:val="Normal"/>
    <w:next w:val="Normal"/>
    <w:link w:val="Heading4Char"/>
    <w:qFormat/>
    <w:rsid w:val="00202103"/>
    <w:pPr>
      <w:keepNext/>
      <w:tabs>
        <w:tab w:val="left" w:pos="1170"/>
      </w:tabs>
      <w:ind w:left="1080" w:hanging="1080"/>
      <w:outlineLvl w:val="3"/>
    </w:pPr>
    <w:rPr>
      <w:rFonts w:ascii="Arial" w:hAnsi="Arial" w:cs="Arial"/>
      <w:i/>
      <w:iCs/>
      <w:sz w:val="20"/>
      <w:szCs w:val="20"/>
    </w:rPr>
  </w:style>
  <w:style w:type="paragraph" w:styleId="Heading5">
    <w:name w:val="heading 5"/>
    <w:basedOn w:val="Normal"/>
    <w:next w:val="Normal"/>
    <w:link w:val="Heading5Char"/>
    <w:qFormat/>
    <w:rsid w:val="00202103"/>
    <w:pPr>
      <w:keepNext/>
      <w:tabs>
        <w:tab w:val="left" w:pos="1170"/>
      </w:tabs>
      <w:ind w:left="720" w:hanging="720"/>
      <w:outlineLvl w:val="4"/>
    </w:pPr>
    <w:rPr>
      <w:rFonts w:ascii="Arial" w:hAnsi="Arial" w:cs="Arial"/>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2103"/>
    <w:rPr>
      <w:rFonts w:ascii="Arial" w:eastAsia="Times New Roman" w:hAnsi="Arial" w:cs="Arial"/>
      <w:b/>
      <w:bCs/>
      <w:sz w:val="20"/>
      <w:szCs w:val="20"/>
    </w:rPr>
  </w:style>
  <w:style w:type="character" w:customStyle="1" w:styleId="Heading2Char">
    <w:name w:val="Heading 2 Char"/>
    <w:basedOn w:val="DefaultParagraphFont"/>
    <w:link w:val="Heading2"/>
    <w:rsid w:val="00202103"/>
    <w:rPr>
      <w:rFonts w:ascii="Arial" w:eastAsia="Times New Roman" w:hAnsi="Arial" w:cs="Arial"/>
      <w:b/>
      <w:bCs/>
      <w:sz w:val="20"/>
      <w:szCs w:val="20"/>
    </w:rPr>
  </w:style>
  <w:style w:type="character" w:customStyle="1" w:styleId="Heading3Char">
    <w:name w:val="Heading 3 Char"/>
    <w:basedOn w:val="DefaultParagraphFont"/>
    <w:link w:val="Heading3"/>
    <w:rsid w:val="00202103"/>
    <w:rPr>
      <w:rFonts w:ascii="Arial" w:eastAsia="Times New Roman" w:hAnsi="Arial" w:cs="Arial"/>
      <w:b/>
      <w:color w:val="0000FF"/>
      <w:sz w:val="20"/>
      <w:szCs w:val="20"/>
    </w:rPr>
  </w:style>
  <w:style w:type="character" w:customStyle="1" w:styleId="Heading4Char">
    <w:name w:val="Heading 4 Char"/>
    <w:basedOn w:val="DefaultParagraphFont"/>
    <w:link w:val="Heading4"/>
    <w:rsid w:val="00202103"/>
    <w:rPr>
      <w:rFonts w:ascii="Arial" w:eastAsia="Times New Roman" w:hAnsi="Arial" w:cs="Arial"/>
      <w:i/>
      <w:iCs/>
      <w:sz w:val="20"/>
      <w:szCs w:val="20"/>
    </w:rPr>
  </w:style>
  <w:style w:type="character" w:customStyle="1" w:styleId="Heading5Char">
    <w:name w:val="Heading 5 Char"/>
    <w:basedOn w:val="DefaultParagraphFont"/>
    <w:link w:val="Heading5"/>
    <w:rsid w:val="00202103"/>
    <w:rPr>
      <w:rFonts w:ascii="Arial" w:eastAsia="Times New Roman" w:hAnsi="Arial" w:cs="Arial"/>
      <w:i/>
      <w:iCs/>
      <w:sz w:val="20"/>
      <w:szCs w:val="20"/>
    </w:rPr>
  </w:style>
  <w:style w:type="character" w:styleId="Hyperlink">
    <w:name w:val="Hyperlink"/>
    <w:uiPriority w:val="99"/>
    <w:rsid w:val="00202103"/>
    <w:rPr>
      <w:color w:val="0000FF"/>
      <w:u w:val="single"/>
    </w:rPr>
  </w:style>
  <w:style w:type="paragraph" w:customStyle="1" w:styleId="Objective">
    <w:name w:val="Objective"/>
    <w:basedOn w:val="Normal"/>
    <w:next w:val="BodyText"/>
    <w:rsid w:val="00202103"/>
    <w:pPr>
      <w:spacing w:before="60" w:after="220" w:line="220" w:lineRule="atLeast"/>
      <w:jc w:val="both"/>
    </w:pPr>
    <w:rPr>
      <w:rFonts w:ascii="Garamond" w:hAnsi="Garamond"/>
      <w:sz w:val="22"/>
      <w:szCs w:val="20"/>
    </w:rPr>
  </w:style>
  <w:style w:type="paragraph" w:styleId="BodyText">
    <w:name w:val="Body Text"/>
    <w:basedOn w:val="Normal"/>
    <w:link w:val="BodyTextChar"/>
    <w:rsid w:val="00202103"/>
    <w:pPr>
      <w:spacing w:after="120"/>
    </w:pPr>
  </w:style>
  <w:style w:type="character" w:customStyle="1" w:styleId="BodyTextChar">
    <w:name w:val="Body Text Char"/>
    <w:basedOn w:val="DefaultParagraphFont"/>
    <w:link w:val="BodyText"/>
    <w:rsid w:val="00202103"/>
    <w:rPr>
      <w:rFonts w:ascii="Times New Roman" w:eastAsia="Times New Roman" w:hAnsi="Times New Roman" w:cs="Times New Roman"/>
    </w:rPr>
  </w:style>
  <w:style w:type="paragraph" w:styleId="BodyText2">
    <w:name w:val="Body Text 2"/>
    <w:basedOn w:val="Normal"/>
    <w:link w:val="BodyText2Char"/>
    <w:rsid w:val="00202103"/>
    <w:pPr>
      <w:spacing w:line="360" w:lineRule="auto"/>
      <w:ind w:right="-720"/>
      <w:jc w:val="both"/>
    </w:pPr>
    <w:rPr>
      <w:rFonts w:ascii="Garamond" w:hAnsi="Garamond"/>
      <w:sz w:val="22"/>
      <w:szCs w:val="20"/>
    </w:rPr>
  </w:style>
  <w:style w:type="character" w:customStyle="1" w:styleId="BodyText2Char">
    <w:name w:val="Body Text 2 Char"/>
    <w:basedOn w:val="DefaultParagraphFont"/>
    <w:link w:val="BodyText2"/>
    <w:rsid w:val="00202103"/>
    <w:rPr>
      <w:rFonts w:ascii="Garamond" w:eastAsia="Times New Roman" w:hAnsi="Garamond" w:cs="Times New Roman"/>
      <w:sz w:val="22"/>
      <w:szCs w:val="20"/>
    </w:rPr>
  </w:style>
  <w:style w:type="paragraph" w:styleId="BodyText3">
    <w:name w:val="Body Text 3"/>
    <w:basedOn w:val="Normal"/>
    <w:link w:val="BodyText3Char"/>
    <w:rsid w:val="00202103"/>
    <w:pPr>
      <w:ind w:right="-720"/>
    </w:pPr>
    <w:rPr>
      <w:rFonts w:ascii="Garamond" w:hAnsi="Garamond"/>
      <w:sz w:val="22"/>
      <w:szCs w:val="20"/>
    </w:rPr>
  </w:style>
  <w:style w:type="character" w:customStyle="1" w:styleId="BodyText3Char">
    <w:name w:val="Body Text 3 Char"/>
    <w:basedOn w:val="DefaultParagraphFont"/>
    <w:link w:val="BodyText3"/>
    <w:rsid w:val="00202103"/>
    <w:rPr>
      <w:rFonts w:ascii="Garamond" w:eastAsia="Times New Roman" w:hAnsi="Garamond" w:cs="Times New Roman"/>
      <w:sz w:val="22"/>
      <w:szCs w:val="20"/>
    </w:rPr>
  </w:style>
  <w:style w:type="paragraph" w:styleId="BodyTextIndent2">
    <w:name w:val="Body Text Indent 2"/>
    <w:basedOn w:val="Normal"/>
    <w:link w:val="BodyTextIndent2Char"/>
    <w:rsid w:val="00202103"/>
    <w:pPr>
      <w:spacing w:after="120" w:line="480" w:lineRule="auto"/>
      <w:ind w:left="360"/>
    </w:pPr>
  </w:style>
  <w:style w:type="character" w:customStyle="1" w:styleId="BodyTextIndent2Char">
    <w:name w:val="Body Text Indent 2 Char"/>
    <w:basedOn w:val="DefaultParagraphFont"/>
    <w:link w:val="BodyTextIndent2"/>
    <w:rsid w:val="00202103"/>
    <w:rPr>
      <w:rFonts w:ascii="Times New Roman" w:eastAsia="Times New Roman" w:hAnsi="Times New Roman" w:cs="Times New Roman"/>
    </w:rPr>
  </w:style>
  <w:style w:type="paragraph" w:customStyle="1" w:styleId="CompanyName">
    <w:name w:val="Company Name"/>
    <w:basedOn w:val="Normal"/>
    <w:next w:val="JobTitle"/>
    <w:rsid w:val="00202103"/>
    <w:pPr>
      <w:tabs>
        <w:tab w:val="left" w:pos="1440"/>
        <w:tab w:val="right" w:pos="6480"/>
      </w:tabs>
      <w:spacing w:before="220" w:line="220" w:lineRule="atLeast"/>
    </w:pPr>
    <w:rPr>
      <w:rFonts w:ascii="Garamond" w:hAnsi="Garamond"/>
      <w:sz w:val="22"/>
      <w:szCs w:val="20"/>
    </w:rPr>
  </w:style>
  <w:style w:type="paragraph" w:customStyle="1" w:styleId="JobTitle">
    <w:name w:val="Job Title"/>
    <w:next w:val="Achievement"/>
    <w:rsid w:val="00202103"/>
    <w:pPr>
      <w:spacing w:before="40" w:after="40" w:line="220" w:lineRule="atLeast"/>
    </w:pPr>
    <w:rPr>
      <w:rFonts w:ascii="Garamond" w:eastAsia="Times New Roman" w:hAnsi="Garamond" w:cs="Times New Roman"/>
      <w:i/>
      <w:spacing w:val="5"/>
      <w:sz w:val="23"/>
      <w:szCs w:val="20"/>
    </w:rPr>
  </w:style>
  <w:style w:type="paragraph" w:customStyle="1" w:styleId="Achievement">
    <w:name w:val="Achievement"/>
    <w:basedOn w:val="BodyText"/>
    <w:rsid w:val="00202103"/>
    <w:pPr>
      <w:tabs>
        <w:tab w:val="num" w:pos="1080"/>
      </w:tabs>
      <w:spacing w:after="60" w:line="240" w:lineRule="atLeast"/>
      <w:ind w:left="1080" w:hanging="360"/>
      <w:jc w:val="both"/>
    </w:pPr>
    <w:rPr>
      <w:rFonts w:ascii="Garamond" w:hAnsi="Garamond"/>
      <w:sz w:val="22"/>
      <w:szCs w:val="20"/>
    </w:rPr>
  </w:style>
  <w:style w:type="paragraph" w:styleId="BodyTextIndent">
    <w:name w:val="Body Text Indent"/>
    <w:basedOn w:val="Normal"/>
    <w:link w:val="BodyTextIndentChar"/>
    <w:rsid w:val="00202103"/>
    <w:pPr>
      <w:ind w:left="720"/>
    </w:pPr>
    <w:rPr>
      <w:rFonts w:ascii="Arial" w:hAnsi="Arial" w:cs="Arial"/>
      <w:sz w:val="20"/>
      <w:szCs w:val="20"/>
    </w:rPr>
  </w:style>
  <w:style w:type="character" w:customStyle="1" w:styleId="BodyTextIndentChar">
    <w:name w:val="Body Text Indent Char"/>
    <w:basedOn w:val="DefaultParagraphFont"/>
    <w:link w:val="BodyTextIndent"/>
    <w:rsid w:val="00202103"/>
    <w:rPr>
      <w:rFonts w:ascii="Arial" w:eastAsia="Times New Roman" w:hAnsi="Arial" w:cs="Arial"/>
      <w:sz w:val="20"/>
      <w:szCs w:val="20"/>
    </w:rPr>
  </w:style>
  <w:style w:type="paragraph" w:styleId="Title">
    <w:name w:val="Title"/>
    <w:basedOn w:val="Normal"/>
    <w:link w:val="TitleChar"/>
    <w:qFormat/>
    <w:rsid w:val="00202103"/>
    <w:pPr>
      <w:tabs>
        <w:tab w:val="left" w:pos="1170"/>
      </w:tabs>
      <w:jc w:val="center"/>
    </w:pPr>
    <w:rPr>
      <w:rFonts w:ascii="Arial" w:hAnsi="Arial" w:cs="Arial"/>
      <w:b/>
      <w:szCs w:val="20"/>
    </w:rPr>
  </w:style>
  <w:style w:type="character" w:customStyle="1" w:styleId="TitleChar">
    <w:name w:val="Title Char"/>
    <w:basedOn w:val="DefaultParagraphFont"/>
    <w:link w:val="Title"/>
    <w:rsid w:val="00202103"/>
    <w:rPr>
      <w:rFonts w:ascii="Arial" w:eastAsia="Times New Roman" w:hAnsi="Arial" w:cs="Arial"/>
      <w:b/>
      <w:szCs w:val="20"/>
    </w:rPr>
  </w:style>
  <w:style w:type="paragraph" w:customStyle="1" w:styleId="BodyTextKeep">
    <w:name w:val="Body Text Keep"/>
    <w:basedOn w:val="BodyText"/>
    <w:rsid w:val="00202103"/>
    <w:pPr>
      <w:keepNext/>
      <w:spacing w:after="220" w:line="220" w:lineRule="atLeast"/>
      <w:ind w:left="1080"/>
    </w:pPr>
    <w:rPr>
      <w:sz w:val="20"/>
      <w:szCs w:val="20"/>
    </w:rPr>
  </w:style>
  <w:style w:type="table" w:styleId="TableGrid">
    <w:name w:val="Table Grid"/>
    <w:basedOn w:val="TableNormal"/>
    <w:rsid w:val="0020210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202103"/>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er">
    <w:name w:val="footer"/>
    <w:basedOn w:val="Normal"/>
    <w:link w:val="FooterChar"/>
    <w:rsid w:val="00202103"/>
    <w:pPr>
      <w:tabs>
        <w:tab w:val="center" w:pos="4320"/>
        <w:tab w:val="right" w:pos="8640"/>
      </w:tabs>
    </w:pPr>
  </w:style>
  <w:style w:type="character" w:customStyle="1" w:styleId="FooterChar">
    <w:name w:val="Footer Char"/>
    <w:basedOn w:val="DefaultParagraphFont"/>
    <w:link w:val="Footer"/>
    <w:rsid w:val="00202103"/>
    <w:rPr>
      <w:rFonts w:ascii="Times New Roman" w:eastAsia="Times New Roman" w:hAnsi="Times New Roman" w:cs="Times New Roman"/>
    </w:rPr>
  </w:style>
  <w:style w:type="character" w:styleId="PageNumber">
    <w:name w:val="page number"/>
    <w:basedOn w:val="DefaultParagraphFont"/>
    <w:rsid w:val="00202103"/>
  </w:style>
  <w:style w:type="paragraph" w:styleId="Header">
    <w:name w:val="header"/>
    <w:basedOn w:val="Normal"/>
    <w:link w:val="HeaderChar"/>
    <w:rsid w:val="00202103"/>
    <w:pPr>
      <w:tabs>
        <w:tab w:val="center" w:pos="4320"/>
        <w:tab w:val="right" w:pos="8640"/>
      </w:tabs>
    </w:pPr>
  </w:style>
  <w:style w:type="character" w:customStyle="1" w:styleId="HeaderChar">
    <w:name w:val="Header Char"/>
    <w:basedOn w:val="DefaultParagraphFont"/>
    <w:link w:val="Header"/>
    <w:rsid w:val="00202103"/>
    <w:rPr>
      <w:rFonts w:ascii="Times New Roman" w:eastAsia="Times New Roman" w:hAnsi="Times New Roman" w:cs="Times New Roman"/>
    </w:rPr>
  </w:style>
  <w:style w:type="character" w:customStyle="1" w:styleId="DocumentMapChar">
    <w:name w:val="Document Map Char"/>
    <w:basedOn w:val="DefaultParagraphFont"/>
    <w:link w:val="DocumentMap"/>
    <w:semiHidden/>
    <w:rsid w:val="00202103"/>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202103"/>
    <w:pPr>
      <w:shd w:val="clear" w:color="auto" w:fill="000080"/>
    </w:pPr>
    <w:rPr>
      <w:rFonts w:ascii="Tahoma" w:hAnsi="Tahoma" w:cs="Tahoma"/>
      <w:sz w:val="20"/>
      <w:szCs w:val="20"/>
    </w:rPr>
  </w:style>
  <w:style w:type="character" w:customStyle="1" w:styleId="BalloonTextChar">
    <w:name w:val="Balloon Text Char"/>
    <w:basedOn w:val="DefaultParagraphFont"/>
    <w:link w:val="BalloonText"/>
    <w:semiHidden/>
    <w:rsid w:val="00202103"/>
    <w:rPr>
      <w:rFonts w:ascii="Tahoma" w:eastAsia="Times New Roman" w:hAnsi="Tahoma" w:cs="Tahoma"/>
      <w:sz w:val="16"/>
      <w:szCs w:val="16"/>
    </w:rPr>
  </w:style>
  <w:style w:type="paragraph" w:styleId="BalloonText">
    <w:name w:val="Balloon Text"/>
    <w:basedOn w:val="Normal"/>
    <w:link w:val="BalloonTextChar"/>
    <w:semiHidden/>
    <w:rsid w:val="00202103"/>
    <w:rPr>
      <w:rFonts w:ascii="Tahoma" w:hAnsi="Tahoma" w:cs="Tahoma"/>
      <w:sz w:val="16"/>
      <w:szCs w:val="16"/>
    </w:rPr>
  </w:style>
  <w:style w:type="paragraph" w:styleId="ListParagraph">
    <w:name w:val="List Paragraph"/>
    <w:basedOn w:val="Normal"/>
    <w:uiPriority w:val="34"/>
    <w:qFormat/>
    <w:rsid w:val="00202103"/>
    <w:pPr>
      <w:ind w:left="720"/>
    </w:pPr>
  </w:style>
  <w:style w:type="paragraph" w:styleId="NormalWeb">
    <w:name w:val="Normal (Web)"/>
    <w:basedOn w:val="Normal"/>
    <w:uiPriority w:val="99"/>
    <w:rsid w:val="00202103"/>
    <w:pPr>
      <w:spacing w:before="100" w:beforeAutospacing="1" w:after="100" w:afterAutospacing="1"/>
    </w:pPr>
    <w:rPr>
      <w:color w:val="000000"/>
    </w:rPr>
  </w:style>
  <w:style w:type="character" w:styleId="Emphasis">
    <w:name w:val="Emphasis"/>
    <w:uiPriority w:val="20"/>
    <w:qFormat/>
    <w:rsid w:val="00202103"/>
    <w:rPr>
      <w:i/>
      <w:iCs/>
    </w:rPr>
  </w:style>
  <w:style w:type="paragraph" w:customStyle="1" w:styleId="Default">
    <w:name w:val="Default"/>
    <w:rsid w:val="00202103"/>
    <w:pPr>
      <w:spacing w:line="240" w:lineRule="atLeast"/>
    </w:pPr>
    <w:rPr>
      <w:rFonts w:ascii="Helvetica" w:eastAsia="Times New Roman" w:hAnsi="Helvetica" w:cs="Times New Roman"/>
      <w:color w:val="000000"/>
      <w:szCs w:val="20"/>
    </w:rPr>
  </w:style>
  <w:style w:type="paragraph" w:customStyle="1" w:styleId="style13">
    <w:name w:val="style13"/>
    <w:basedOn w:val="Normal"/>
    <w:rsid w:val="00202103"/>
    <w:pPr>
      <w:spacing w:before="100" w:beforeAutospacing="1" w:after="100" w:afterAutospacing="1"/>
    </w:pPr>
  </w:style>
  <w:style w:type="paragraph" w:customStyle="1" w:styleId="text">
    <w:name w:val="text"/>
    <w:aliases w:val="t"/>
    <w:basedOn w:val="Normal"/>
    <w:link w:val="textChar"/>
    <w:rsid w:val="00202103"/>
    <w:pPr>
      <w:overflowPunct w:val="0"/>
      <w:autoSpaceDE w:val="0"/>
      <w:autoSpaceDN w:val="0"/>
      <w:adjustRightInd w:val="0"/>
      <w:spacing w:line="480" w:lineRule="atLeast"/>
      <w:ind w:firstLine="720"/>
      <w:jc w:val="both"/>
      <w:textAlignment w:val="baseline"/>
    </w:pPr>
    <w:rPr>
      <w:rFonts w:ascii="Times" w:hAnsi="Times"/>
      <w:szCs w:val="20"/>
    </w:rPr>
  </w:style>
  <w:style w:type="character" w:customStyle="1" w:styleId="textChar">
    <w:name w:val="text Char"/>
    <w:aliases w:val="t Char"/>
    <w:link w:val="text"/>
    <w:rsid w:val="00202103"/>
    <w:rPr>
      <w:rFonts w:ascii="Times" w:eastAsia="Times New Roman" w:hAnsi="Times" w:cs="Times New Roman"/>
      <w:szCs w:val="20"/>
    </w:rPr>
  </w:style>
  <w:style w:type="paragraph" w:customStyle="1" w:styleId="ListEntry">
    <w:name w:val="List Entry"/>
    <w:basedOn w:val="Normal"/>
    <w:link w:val="ListEntryChar"/>
    <w:uiPriority w:val="99"/>
    <w:rsid w:val="00202103"/>
    <w:pPr>
      <w:numPr>
        <w:numId w:val="1"/>
      </w:numPr>
      <w:tabs>
        <w:tab w:val="right" w:pos="9360"/>
      </w:tabs>
      <w:spacing w:before="120"/>
    </w:pPr>
    <w:rPr>
      <w:rFonts w:ascii="Calibri" w:hAnsi="Calibri"/>
      <w:sz w:val="22"/>
      <w:szCs w:val="22"/>
    </w:rPr>
  </w:style>
  <w:style w:type="character" w:customStyle="1" w:styleId="ListEntryChar">
    <w:name w:val="List Entry Char"/>
    <w:link w:val="ListEntry"/>
    <w:uiPriority w:val="99"/>
    <w:locked/>
    <w:rsid w:val="00202103"/>
    <w:rPr>
      <w:rFonts w:ascii="Calibri" w:eastAsia="Times New Roman" w:hAnsi="Calibri" w:cs="Times New Roman"/>
      <w:sz w:val="22"/>
      <w:szCs w:val="22"/>
    </w:rPr>
  </w:style>
  <w:style w:type="character" w:styleId="Strong">
    <w:name w:val="Strong"/>
    <w:uiPriority w:val="22"/>
    <w:qFormat/>
    <w:rsid w:val="00202103"/>
    <w:rPr>
      <w:b/>
      <w:bCs/>
    </w:rPr>
  </w:style>
  <w:style w:type="character" w:styleId="CommentReference">
    <w:name w:val="annotation reference"/>
    <w:uiPriority w:val="99"/>
    <w:rsid w:val="00202103"/>
    <w:rPr>
      <w:sz w:val="18"/>
      <w:szCs w:val="18"/>
    </w:rPr>
  </w:style>
  <w:style w:type="paragraph" w:styleId="CommentText">
    <w:name w:val="annotation text"/>
    <w:basedOn w:val="Normal"/>
    <w:link w:val="CommentTextChar"/>
    <w:uiPriority w:val="99"/>
    <w:rsid w:val="00202103"/>
  </w:style>
  <w:style w:type="character" w:customStyle="1" w:styleId="CommentTextChar">
    <w:name w:val="Comment Text Char"/>
    <w:basedOn w:val="DefaultParagraphFont"/>
    <w:link w:val="CommentText"/>
    <w:uiPriority w:val="99"/>
    <w:rsid w:val="00202103"/>
    <w:rPr>
      <w:rFonts w:ascii="Times New Roman" w:eastAsia="Times New Roman" w:hAnsi="Times New Roman" w:cs="Times New Roman"/>
    </w:rPr>
  </w:style>
  <w:style w:type="paragraph" w:styleId="CommentSubject">
    <w:name w:val="annotation subject"/>
    <w:basedOn w:val="CommentText"/>
    <w:next w:val="CommentText"/>
    <w:link w:val="CommentSubjectChar"/>
    <w:rsid w:val="00202103"/>
    <w:rPr>
      <w:b/>
      <w:bCs/>
      <w:sz w:val="20"/>
      <w:szCs w:val="20"/>
    </w:rPr>
  </w:style>
  <w:style w:type="character" w:customStyle="1" w:styleId="CommentSubjectChar">
    <w:name w:val="Comment Subject Char"/>
    <w:basedOn w:val="CommentTextChar"/>
    <w:link w:val="CommentSubject"/>
    <w:rsid w:val="00202103"/>
    <w:rPr>
      <w:rFonts w:ascii="Times New Roman" w:eastAsia="Times New Roman" w:hAnsi="Times New Roman" w:cs="Times New Roman"/>
      <w:b/>
      <w:bCs/>
      <w:sz w:val="20"/>
      <w:szCs w:val="20"/>
    </w:rPr>
  </w:style>
  <w:style w:type="character" w:styleId="FollowedHyperlink">
    <w:name w:val="FollowedHyperlink"/>
    <w:rsid w:val="00202103"/>
    <w:rPr>
      <w:color w:val="800080"/>
      <w:u w:val="single"/>
    </w:rPr>
  </w:style>
  <w:style w:type="paragraph" w:styleId="Revision">
    <w:name w:val="Revision"/>
    <w:hidden/>
    <w:uiPriority w:val="71"/>
    <w:rsid w:val="00202103"/>
    <w:rPr>
      <w:rFonts w:ascii="Times New Roman" w:eastAsia="Times New Roman" w:hAnsi="Times New Roman" w:cs="Times New Roman"/>
    </w:rPr>
  </w:style>
  <w:style w:type="paragraph" w:customStyle="1" w:styleId="Body1">
    <w:name w:val="Body 1"/>
    <w:rsid w:val="00A65884"/>
    <w:pPr>
      <w:spacing w:line="276" w:lineRule="auto"/>
      <w:outlineLvl w:val="0"/>
    </w:pPr>
    <w:rPr>
      <w:rFonts w:ascii="Helvetica" w:eastAsia="Arial Unicode MS" w:hAnsi="Helvetica" w:cs="Times New Roman"/>
      <w:color w:val="000000"/>
      <w:sz w:val="22"/>
      <w:szCs w:val="20"/>
      <w:u w:color="000000"/>
    </w:rPr>
  </w:style>
  <w:style w:type="paragraph" w:styleId="FootnoteText">
    <w:name w:val="footnote text"/>
    <w:basedOn w:val="Normal"/>
    <w:link w:val="FootnoteTextChar"/>
    <w:uiPriority w:val="99"/>
    <w:unhideWhenUsed/>
    <w:rsid w:val="0086440E"/>
  </w:style>
  <w:style w:type="character" w:customStyle="1" w:styleId="FootnoteTextChar">
    <w:name w:val="Footnote Text Char"/>
    <w:basedOn w:val="DefaultParagraphFont"/>
    <w:link w:val="FootnoteText"/>
    <w:uiPriority w:val="99"/>
    <w:rsid w:val="0086440E"/>
    <w:rPr>
      <w:rFonts w:ascii="Times New Roman" w:eastAsia="Times New Roman" w:hAnsi="Times New Roman" w:cs="Times New Roman"/>
    </w:rPr>
  </w:style>
  <w:style w:type="character" w:styleId="FootnoteReference">
    <w:name w:val="footnote reference"/>
    <w:basedOn w:val="DefaultParagraphFont"/>
    <w:uiPriority w:val="99"/>
    <w:unhideWhenUsed/>
    <w:rsid w:val="0086440E"/>
    <w:rPr>
      <w:vertAlign w:val="superscript"/>
    </w:rPr>
  </w:style>
  <w:style w:type="paragraph" w:customStyle="1" w:styleId="ProjectName">
    <w:name w:val="Project Name"/>
    <w:rsid w:val="00D214C1"/>
    <w:pPr>
      <w:spacing w:before="100"/>
    </w:pPr>
    <w:rPr>
      <w:rFonts w:ascii="Century Gothic" w:eastAsia="Calibri" w:hAnsi="Century Gothic" w:cs="Times New Roman"/>
      <w:sz w:val="44"/>
      <w:szCs w:val="20"/>
    </w:rPr>
  </w:style>
  <w:style w:type="character" w:customStyle="1" w:styleId="apple-tab-span">
    <w:name w:val="apple-tab-span"/>
    <w:basedOn w:val="DefaultParagraphFont"/>
    <w:rsid w:val="00AA5A88"/>
  </w:style>
  <w:style w:type="paragraph" w:customStyle="1" w:styleId="p1">
    <w:name w:val="p1"/>
    <w:basedOn w:val="Normal"/>
    <w:rsid w:val="00055AAC"/>
    <w:rPr>
      <w:rFonts w:ascii="Times" w:eastAsiaTheme="minorEastAsia" w:hAnsi="Times"/>
      <w:sz w:val="18"/>
      <w:szCs w:val="18"/>
    </w:rPr>
  </w:style>
  <w:style w:type="character" w:customStyle="1" w:styleId="m2109554694399927133gmail-texthighlight">
    <w:name w:val="m_2109554694399927133gmail-texthighlight"/>
    <w:basedOn w:val="DefaultParagraphFont"/>
    <w:rsid w:val="00E10DD4"/>
  </w:style>
  <w:style w:type="character" w:styleId="UnresolvedMention">
    <w:name w:val="Unresolved Mention"/>
    <w:basedOn w:val="DefaultParagraphFont"/>
    <w:uiPriority w:val="99"/>
    <w:rsid w:val="004754B9"/>
    <w:rPr>
      <w:color w:val="605E5C"/>
      <w:shd w:val="clear" w:color="auto" w:fill="E1DFDD"/>
    </w:rPr>
  </w:style>
  <w:style w:type="paragraph" w:customStyle="1" w:styleId="center">
    <w:name w:val="center"/>
    <w:basedOn w:val="Normal"/>
    <w:rsid w:val="00A04224"/>
    <w:pPr>
      <w:spacing w:before="100" w:beforeAutospacing="1" w:after="100" w:afterAutospacing="1"/>
    </w:pPr>
  </w:style>
  <w:style w:type="character" w:customStyle="1" w:styleId="citation">
    <w:name w:val="citation"/>
    <w:basedOn w:val="DefaultParagraphFont"/>
    <w:rsid w:val="00F9717F"/>
  </w:style>
  <w:style w:type="character" w:styleId="HTMLCite">
    <w:name w:val="HTML Cite"/>
    <w:basedOn w:val="DefaultParagraphFont"/>
    <w:uiPriority w:val="99"/>
    <w:semiHidden/>
    <w:unhideWhenUsed/>
    <w:rsid w:val="00F9717F"/>
    <w:rPr>
      <w:i/>
      <w:iCs/>
    </w:rPr>
  </w:style>
  <w:style w:type="character" w:customStyle="1" w:styleId="retrieval">
    <w:name w:val="retrieval"/>
    <w:basedOn w:val="DefaultParagraphFont"/>
    <w:rsid w:val="00F9717F"/>
  </w:style>
  <w:style w:type="character" w:customStyle="1" w:styleId="suffix">
    <w:name w:val="suffix"/>
    <w:basedOn w:val="DefaultParagraphFont"/>
    <w:rsid w:val="00E53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56268">
      <w:bodyDiv w:val="1"/>
      <w:marLeft w:val="0"/>
      <w:marRight w:val="0"/>
      <w:marTop w:val="0"/>
      <w:marBottom w:val="0"/>
      <w:divBdr>
        <w:top w:val="none" w:sz="0" w:space="0" w:color="auto"/>
        <w:left w:val="none" w:sz="0" w:space="0" w:color="auto"/>
        <w:bottom w:val="none" w:sz="0" w:space="0" w:color="auto"/>
        <w:right w:val="none" w:sz="0" w:space="0" w:color="auto"/>
      </w:divBdr>
    </w:div>
    <w:div w:id="77870670">
      <w:bodyDiv w:val="1"/>
      <w:marLeft w:val="0"/>
      <w:marRight w:val="0"/>
      <w:marTop w:val="0"/>
      <w:marBottom w:val="0"/>
      <w:divBdr>
        <w:top w:val="none" w:sz="0" w:space="0" w:color="auto"/>
        <w:left w:val="none" w:sz="0" w:space="0" w:color="auto"/>
        <w:bottom w:val="none" w:sz="0" w:space="0" w:color="auto"/>
        <w:right w:val="none" w:sz="0" w:space="0" w:color="auto"/>
      </w:divBdr>
      <w:divsChild>
        <w:div w:id="18172564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1882005">
      <w:bodyDiv w:val="1"/>
      <w:marLeft w:val="0"/>
      <w:marRight w:val="0"/>
      <w:marTop w:val="0"/>
      <w:marBottom w:val="0"/>
      <w:divBdr>
        <w:top w:val="none" w:sz="0" w:space="0" w:color="auto"/>
        <w:left w:val="none" w:sz="0" w:space="0" w:color="auto"/>
        <w:bottom w:val="none" w:sz="0" w:space="0" w:color="auto"/>
        <w:right w:val="none" w:sz="0" w:space="0" w:color="auto"/>
      </w:divBdr>
    </w:div>
    <w:div w:id="131362596">
      <w:bodyDiv w:val="1"/>
      <w:marLeft w:val="0"/>
      <w:marRight w:val="0"/>
      <w:marTop w:val="0"/>
      <w:marBottom w:val="0"/>
      <w:divBdr>
        <w:top w:val="none" w:sz="0" w:space="0" w:color="auto"/>
        <w:left w:val="none" w:sz="0" w:space="0" w:color="auto"/>
        <w:bottom w:val="none" w:sz="0" w:space="0" w:color="auto"/>
        <w:right w:val="none" w:sz="0" w:space="0" w:color="auto"/>
      </w:divBdr>
      <w:divsChild>
        <w:div w:id="2040355992">
          <w:marLeft w:val="0"/>
          <w:marRight w:val="0"/>
          <w:marTop w:val="0"/>
          <w:marBottom w:val="0"/>
          <w:divBdr>
            <w:top w:val="none" w:sz="0" w:space="0" w:color="auto"/>
            <w:left w:val="none" w:sz="0" w:space="0" w:color="auto"/>
            <w:bottom w:val="none" w:sz="0" w:space="0" w:color="auto"/>
            <w:right w:val="none" w:sz="0" w:space="0" w:color="auto"/>
          </w:divBdr>
        </w:div>
        <w:div w:id="1498493045">
          <w:marLeft w:val="0"/>
          <w:marRight w:val="0"/>
          <w:marTop w:val="0"/>
          <w:marBottom w:val="0"/>
          <w:divBdr>
            <w:top w:val="none" w:sz="0" w:space="0" w:color="auto"/>
            <w:left w:val="none" w:sz="0" w:space="0" w:color="auto"/>
            <w:bottom w:val="none" w:sz="0" w:space="0" w:color="auto"/>
            <w:right w:val="none" w:sz="0" w:space="0" w:color="auto"/>
          </w:divBdr>
        </w:div>
      </w:divsChild>
    </w:div>
    <w:div w:id="179896373">
      <w:bodyDiv w:val="1"/>
      <w:marLeft w:val="0"/>
      <w:marRight w:val="0"/>
      <w:marTop w:val="0"/>
      <w:marBottom w:val="0"/>
      <w:divBdr>
        <w:top w:val="none" w:sz="0" w:space="0" w:color="auto"/>
        <w:left w:val="none" w:sz="0" w:space="0" w:color="auto"/>
        <w:bottom w:val="none" w:sz="0" w:space="0" w:color="auto"/>
        <w:right w:val="none" w:sz="0" w:space="0" w:color="auto"/>
      </w:divBdr>
    </w:div>
    <w:div w:id="209542108">
      <w:bodyDiv w:val="1"/>
      <w:marLeft w:val="0"/>
      <w:marRight w:val="0"/>
      <w:marTop w:val="0"/>
      <w:marBottom w:val="0"/>
      <w:divBdr>
        <w:top w:val="none" w:sz="0" w:space="0" w:color="auto"/>
        <w:left w:val="none" w:sz="0" w:space="0" w:color="auto"/>
        <w:bottom w:val="none" w:sz="0" w:space="0" w:color="auto"/>
        <w:right w:val="none" w:sz="0" w:space="0" w:color="auto"/>
      </w:divBdr>
    </w:div>
    <w:div w:id="255527762">
      <w:bodyDiv w:val="1"/>
      <w:marLeft w:val="0"/>
      <w:marRight w:val="0"/>
      <w:marTop w:val="0"/>
      <w:marBottom w:val="0"/>
      <w:divBdr>
        <w:top w:val="none" w:sz="0" w:space="0" w:color="auto"/>
        <w:left w:val="none" w:sz="0" w:space="0" w:color="auto"/>
        <w:bottom w:val="none" w:sz="0" w:space="0" w:color="auto"/>
        <w:right w:val="none" w:sz="0" w:space="0" w:color="auto"/>
      </w:divBdr>
    </w:div>
    <w:div w:id="271858450">
      <w:bodyDiv w:val="1"/>
      <w:marLeft w:val="0"/>
      <w:marRight w:val="0"/>
      <w:marTop w:val="0"/>
      <w:marBottom w:val="0"/>
      <w:divBdr>
        <w:top w:val="none" w:sz="0" w:space="0" w:color="auto"/>
        <w:left w:val="none" w:sz="0" w:space="0" w:color="auto"/>
        <w:bottom w:val="none" w:sz="0" w:space="0" w:color="auto"/>
        <w:right w:val="none" w:sz="0" w:space="0" w:color="auto"/>
      </w:divBdr>
    </w:div>
    <w:div w:id="275672473">
      <w:bodyDiv w:val="1"/>
      <w:marLeft w:val="0"/>
      <w:marRight w:val="0"/>
      <w:marTop w:val="0"/>
      <w:marBottom w:val="0"/>
      <w:divBdr>
        <w:top w:val="none" w:sz="0" w:space="0" w:color="auto"/>
        <w:left w:val="none" w:sz="0" w:space="0" w:color="auto"/>
        <w:bottom w:val="none" w:sz="0" w:space="0" w:color="auto"/>
        <w:right w:val="none" w:sz="0" w:space="0" w:color="auto"/>
      </w:divBdr>
    </w:div>
    <w:div w:id="305284295">
      <w:bodyDiv w:val="1"/>
      <w:marLeft w:val="0"/>
      <w:marRight w:val="0"/>
      <w:marTop w:val="0"/>
      <w:marBottom w:val="0"/>
      <w:divBdr>
        <w:top w:val="none" w:sz="0" w:space="0" w:color="auto"/>
        <w:left w:val="none" w:sz="0" w:space="0" w:color="auto"/>
        <w:bottom w:val="none" w:sz="0" w:space="0" w:color="auto"/>
        <w:right w:val="none" w:sz="0" w:space="0" w:color="auto"/>
      </w:divBdr>
    </w:div>
    <w:div w:id="355813043">
      <w:bodyDiv w:val="1"/>
      <w:marLeft w:val="0"/>
      <w:marRight w:val="0"/>
      <w:marTop w:val="0"/>
      <w:marBottom w:val="0"/>
      <w:divBdr>
        <w:top w:val="none" w:sz="0" w:space="0" w:color="auto"/>
        <w:left w:val="none" w:sz="0" w:space="0" w:color="auto"/>
        <w:bottom w:val="none" w:sz="0" w:space="0" w:color="auto"/>
        <w:right w:val="none" w:sz="0" w:space="0" w:color="auto"/>
      </w:divBdr>
    </w:div>
    <w:div w:id="414133489">
      <w:bodyDiv w:val="1"/>
      <w:marLeft w:val="0"/>
      <w:marRight w:val="0"/>
      <w:marTop w:val="0"/>
      <w:marBottom w:val="0"/>
      <w:divBdr>
        <w:top w:val="none" w:sz="0" w:space="0" w:color="auto"/>
        <w:left w:val="none" w:sz="0" w:space="0" w:color="auto"/>
        <w:bottom w:val="none" w:sz="0" w:space="0" w:color="auto"/>
        <w:right w:val="none" w:sz="0" w:space="0" w:color="auto"/>
      </w:divBdr>
    </w:div>
    <w:div w:id="415594583">
      <w:bodyDiv w:val="1"/>
      <w:marLeft w:val="0"/>
      <w:marRight w:val="0"/>
      <w:marTop w:val="0"/>
      <w:marBottom w:val="0"/>
      <w:divBdr>
        <w:top w:val="none" w:sz="0" w:space="0" w:color="auto"/>
        <w:left w:val="none" w:sz="0" w:space="0" w:color="auto"/>
        <w:bottom w:val="none" w:sz="0" w:space="0" w:color="auto"/>
        <w:right w:val="none" w:sz="0" w:space="0" w:color="auto"/>
      </w:divBdr>
    </w:div>
    <w:div w:id="469788391">
      <w:bodyDiv w:val="1"/>
      <w:marLeft w:val="0"/>
      <w:marRight w:val="0"/>
      <w:marTop w:val="0"/>
      <w:marBottom w:val="0"/>
      <w:divBdr>
        <w:top w:val="none" w:sz="0" w:space="0" w:color="auto"/>
        <w:left w:val="none" w:sz="0" w:space="0" w:color="auto"/>
        <w:bottom w:val="none" w:sz="0" w:space="0" w:color="auto"/>
        <w:right w:val="none" w:sz="0" w:space="0" w:color="auto"/>
      </w:divBdr>
    </w:div>
    <w:div w:id="495654013">
      <w:bodyDiv w:val="1"/>
      <w:marLeft w:val="0"/>
      <w:marRight w:val="0"/>
      <w:marTop w:val="0"/>
      <w:marBottom w:val="0"/>
      <w:divBdr>
        <w:top w:val="none" w:sz="0" w:space="0" w:color="auto"/>
        <w:left w:val="none" w:sz="0" w:space="0" w:color="auto"/>
        <w:bottom w:val="none" w:sz="0" w:space="0" w:color="auto"/>
        <w:right w:val="none" w:sz="0" w:space="0" w:color="auto"/>
      </w:divBdr>
    </w:div>
    <w:div w:id="554201664">
      <w:bodyDiv w:val="1"/>
      <w:marLeft w:val="0"/>
      <w:marRight w:val="0"/>
      <w:marTop w:val="0"/>
      <w:marBottom w:val="0"/>
      <w:divBdr>
        <w:top w:val="none" w:sz="0" w:space="0" w:color="auto"/>
        <w:left w:val="none" w:sz="0" w:space="0" w:color="auto"/>
        <w:bottom w:val="none" w:sz="0" w:space="0" w:color="auto"/>
        <w:right w:val="none" w:sz="0" w:space="0" w:color="auto"/>
      </w:divBdr>
    </w:div>
    <w:div w:id="571430884">
      <w:bodyDiv w:val="1"/>
      <w:marLeft w:val="0"/>
      <w:marRight w:val="0"/>
      <w:marTop w:val="0"/>
      <w:marBottom w:val="0"/>
      <w:divBdr>
        <w:top w:val="none" w:sz="0" w:space="0" w:color="auto"/>
        <w:left w:val="none" w:sz="0" w:space="0" w:color="auto"/>
        <w:bottom w:val="none" w:sz="0" w:space="0" w:color="auto"/>
        <w:right w:val="none" w:sz="0" w:space="0" w:color="auto"/>
      </w:divBdr>
    </w:div>
    <w:div w:id="596446497">
      <w:bodyDiv w:val="1"/>
      <w:marLeft w:val="0"/>
      <w:marRight w:val="0"/>
      <w:marTop w:val="0"/>
      <w:marBottom w:val="0"/>
      <w:divBdr>
        <w:top w:val="none" w:sz="0" w:space="0" w:color="auto"/>
        <w:left w:val="none" w:sz="0" w:space="0" w:color="auto"/>
        <w:bottom w:val="none" w:sz="0" w:space="0" w:color="auto"/>
        <w:right w:val="none" w:sz="0" w:space="0" w:color="auto"/>
      </w:divBdr>
    </w:div>
    <w:div w:id="635331820">
      <w:bodyDiv w:val="1"/>
      <w:marLeft w:val="0"/>
      <w:marRight w:val="0"/>
      <w:marTop w:val="0"/>
      <w:marBottom w:val="0"/>
      <w:divBdr>
        <w:top w:val="none" w:sz="0" w:space="0" w:color="auto"/>
        <w:left w:val="none" w:sz="0" w:space="0" w:color="auto"/>
        <w:bottom w:val="none" w:sz="0" w:space="0" w:color="auto"/>
        <w:right w:val="none" w:sz="0" w:space="0" w:color="auto"/>
      </w:divBdr>
      <w:divsChild>
        <w:div w:id="437870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548864">
              <w:marLeft w:val="0"/>
              <w:marRight w:val="0"/>
              <w:marTop w:val="0"/>
              <w:marBottom w:val="0"/>
              <w:divBdr>
                <w:top w:val="none" w:sz="0" w:space="0" w:color="auto"/>
                <w:left w:val="none" w:sz="0" w:space="0" w:color="auto"/>
                <w:bottom w:val="none" w:sz="0" w:space="0" w:color="auto"/>
                <w:right w:val="none" w:sz="0" w:space="0" w:color="auto"/>
              </w:divBdr>
              <w:divsChild>
                <w:div w:id="190729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484799">
      <w:bodyDiv w:val="1"/>
      <w:marLeft w:val="0"/>
      <w:marRight w:val="0"/>
      <w:marTop w:val="0"/>
      <w:marBottom w:val="0"/>
      <w:divBdr>
        <w:top w:val="none" w:sz="0" w:space="0" w:color="auto"/>
        <w:left w:val="none" w:sz="0" w:space="0" w:color="auto"/>
        <w:bottom w:val="none" w:sz="0" w:space="0" w:color="auto"/>
        <w:right w:val="none" w:sz="0" w:space="0" w:color="auto"/>
      </w:divBdr>
    </w:div>
    <w:div w:id="654183061">
      <w:bodyDiv w:val="1"/>
      <w:marLeft w:val="0"/>
      <w:marRight w:val="0"/>
      <w:marTop w:val="0"/>
      <w:marBottom w:val="0"/>
      <w:divBdr>
        <w:top w:val="none" w:sz="0" w:space="0" w:color="auto"/>
        <w:left w:val="none" w:sz="0" w:space="0" w:color="auto"/>
        <w:bottom w:val="none" w:sz="0" w:space="0" w:color="auto"/>
        <w:right w:val="none" w:sz="0" w:space="0" w:color="auto"/>
      </w:divBdr>
    </w:div>
    <w:div w:id="697630734">
      <w:bodyDiv w:val="1"/>
      <w:marLeft w:val="0"/>
      <w:marRight w:val="0"/>
      <w:marTop w:val="0"/>
      <w:marBottom w:val="0"/>
      <w:divBdr>
        <w:top w:val="none" w:sz="0" w:space="0" w:color="auto"/>
        <w:left w:val="none" w:sz="0" w:space="0" w:color="auto"/>
        <w:bottom w:val="none" w:sz="0" w:space="0" w:color="auto"/>
        <w:right w:val="none" w:sz="0" w:space="0" w:color="auto"/>
      </w:divBdr>
    </w:div>
    <w:div w:id="790823884">
      <w:bodyDiv w:val="1"/>
      <w:marLeft w:val="0"/>
      <w:marRight w:val="0"/>
      <w:marTop w:val="0"/>
      <w:marBottom w:val="0"/>
      <w:divBdr>
        <w:top w:val="none" w:sz="0" w:space="0" w:color="auto"/>
        <w:left w:val="none" w:sz="0" w:space="0" w:color="auto"/>
        <w:bottom w:val="none" w:sz="0" w:space="0" w:color="auto"/>
        <w:right w:val="none" w:sz="0" w:space="0" w:color="auto"/>
      </w:divBdr>
    </w:div>
    <w:div w:id="820655575">
      <w:bodyDiv w:val="1"/>
      <w:marLeft w:val="0"/>
      <w:marRight w:val="0"/>
      <w:marTop w:val="0"/>
      <w:marBottom w:val="0"/>
      <w:divBdr>
        <w:top w:val="none" w:sz="0" w:space="0" w:color="auto"/>
        <w:left w:val="none" w:sz="0" w:space="0" w:color="auto"/>
        <w:bottom w:val="none" w:sz="0" w:space="0" w:color="auto"/>
        <w:right w:val="none" w:sz="0" w:space="0" w:color="auto"/>
      </w:divBdr>
    </w:div>
    <w:div w:id="825516977">
      <w:bodyDiv w:val="1"/>
      <w:marLeft w:val="0"/>
      <w:marRight w:val="0"/>
      <w:marTop w:val="0"/>
      <w:marBottom w:val="0"/>
      <w:divBdr>
        <w:top w:val="none" w:sz="0" w:space="0" w:color="auto"/>
        <w:left w:val="none" w:sz="0" w:space="0" w:color="auto"/>
        <w:bottom w:val="none" w:sz="0" w:space="0" w:color="auto"/>
        <w:right w:val="none" w:sz="0" w:space="0" w:color="auto"/>
      </w:divBdr>
    </w:div>
    <w:div w:id="889144868">
      <w:bodyDiv w:val="1"/>
      <w:marLeft w:val="0"/>
      <w:marRight w:val="0"/>
      <w:marTop w:val="0"/>
      <w:marBottom w:val="0"/>
      <w:divBdr>
        <w:top w:val="none" w:sz="0" w:space="0" w:color="auto"/>
        <w:left w:val="none" w:sz="0" w:space="0" w:color="auto"/>
        <w:bottom w:val="none" w:sz="0" w:space="0" w:color="auto"/>
        <w:right w:val="none" w:sz="0" w:space="0" w:color="auto"/>
      </w:divBdr>
    </w:div>
    <w:div w:id="978457232">
      <w:bodyDiv w:val="1"/>
      <w:marLeft w:val="0"/>
      <w:marRight w:val="0"/>
      <w:marTop w:val="0"/>
      <w:marBottom w:val="0"/>
      <w:divBdr>
        <w:top w:val="none" w:sz="0" w:space="0" w:color="auto"/>
        <w:left w:val="none" w:sz="0" w:space="0" w:color="auto"/>
        <w:bottom w:val="none" w:sz="0" w:space="0" w:color="auto"/>
        <w:right w:val="none" w:sz="0" w:space="0" w:color="auto"/>
      </w:divBdr>
    </w:div>
    <w:div w:id="993022861">
      <w:bodyDiv w:val="1"/>
      <w:marLeft w:val="0"/>
      <w:marRight w:val="0"/>
      <w:marTop w:val="0"/>
      <w:marBottom w:val="0"/>
      <w:divBdr>
        <w:top w:val="none" w:sz="0" w:space="0" w:color="auto"/>
        <w:left w:val="none" w:sz="0" w:space="0" w:color="auto"/>
        <w:bottom w:val="none" w:sz="0" w:space="0" w:color="auto"/>
        <w:right w:val="none" w:sz="0" w:space="0" w:color="auto"/>
      </w:divBdr>
    </w:div>
    <w:div w:id="1024285422">
      <w:bodyDiv w:val="1"/>
      <w:marLeft w:val="0"/>
      <w:marRight w:val="0"/>
      <w:marTop w:val="0"/>
      <w:marBottom w:val="0"/>
      <w:divBdr>
        <w:top w:val="none" w:sz="0" w:space="0" w:color="auto"/>
        <w:left w:val="none" w:sz="0" w:space="0" w:color="auto"/>
        <w:bottom w:val="none" w:sz="0" w:space="0" w:color="auto"/>
        <w:right w:val="none" w:sz="0" w:space="0" w:color="auto"/>
      </w:divBdr>
    </w:div>
    <w:div w:id="1056127769">
      <w:bodyDiv w:val="1"/>
      <w:marLeft w:val="0"/>
      <w:marRight w:val="0"/>
      <w:marTop w:val="0"/>
      <w:marBottom w:val="0"/>
      <w:divBdr>
        <w:top w:val="none" w:sz="0" w:space="0" w:color="auto"/>
        <w:left w:val="none" w:sz="0" w:space="0" w:color="auto"/>
        <w:bottom w:val="none" w:sz="0" w:space="0" w:color="auto"/>
        <w:right w:val="none" w:sz="0" w:space="0" w:color="auto"/>
      </w:divBdr>
    </w:div>
    <w:div w:id="1096485944">
      <w:bodyDiv w:val="1"/>
      <w:marLeft w:val="0"/>
      <w:marRight w:val="0"/>
      <w:marTop w:val="0"/>
      <w:marBottom w:val="0"/>
      <w:divBdr>
        <w:top w:val="none" w:sz="0" w:space="0" w:color="auto"/>
        <w:left w:val="none" w:sz="0" w:space="0" w:color="auto"/>
        <w:bottom w:val="none" w:sz="0" w:space="0" w:color="auto"/>
        <w:right w:val="none" w:sz="0" w:space="0" w:color="auto"/>
      </w:divBdr>
    </w:div>
    <w:div w:id="1141119814">
      <w:bodyDiv w:val="1"/>
      <w:marLeft w:val="0"/>
      <w:marRight w:val="0"/>
      <w:marTop w:val="0"/>
      <w:marBottom w:val="0"/>
      <w:divBdr>
        <w:top w:val="none" w:sz="0" w:space="0" w:color="auto"/>
        <w:left w:val="none" w:sz="0" w:space="0" w:color="auto"/>
        <w:bottom w:val="none" w:sz="0" w:space="0" w:color="auto"/>
        <w:right w:val="none" w:sz="0" w:space="0" w:color="auto"/>
      </w:divBdr>
    </w:div>
    <w:div w:id="1148672417">
      <w:bodyDiv w:val="1"/>
      <w:marLeft w:val="0"/>
      <w:marRight w:val="0"/>
      <w:marTop w:val="0"/>
      <w:marBottom w:val="0"/>
      <w:divBdr>
        <w:top w:val="none" w:sz="0" w:space="0" w:color="auto"/>
        <w:left w:val="none" w:sz="0" w:space="0" w:color="auto"/>
        <w:bottom w:val="none" w:sz="0" w:space="0" w:color="auto"/>
        <w:right w:val="none" w:sz="0" w:space="0" w:color="auto"/>
      </w:divBdr>
    </w:div>
    <w:div w:id="1182281753">
      <w:bodyDiv w:val="1"/>
      <w:marLeft w:val="0"/>
      <w:marRight w:val="0"/>
      <w:marTop w:val="0"/>
      <w:marBottom w:val="0"/>
      <w:divBdr>
        <w:top w:val="none" w:sz="0" w:space="0" w:color="auto"/>
        <w:left w:val="none" w:sz="0" w:space="0" w:color="auto"/>
        <w:bottom w:val="none" w:sz="0" w:space="0" w:color="auto"/>
        <w:right w:val="none" w:sz="0" w:space="0" w:color="auto"/>
      </w:divBdr>
    </w:div>
    <w:div w:id="1186285571">
      <w:bodyDiv w:val="1"/>
      <w:marLeft w:val="0"/>
      <w:marRight w:val="0"/>
      <w:marTop w:val="0"/>
      <w:marBottom w:val="0"/>
      <w:divBdr>
        <w:top w:val="none" w:sz="0" w:space="0" w:color="auto"/>
        <w:left w:val="none" w:sz="0" w:space="0" w:color="auto"/>
        <w:bottom w:val="none" w:sz="0" w:space="0" w:color="auto"/>
        <w:right w:val="none" w:sz="0" w:space="0" w:color="auto"/>
      </w:divBdr>
    </w:div>
    <w:div w:id="1205753312">
      <w:bodyDiv w:val="1"/>
      <w:marLeft w:val="0"/>
      <w:marRight w:val="0"/>
      <w:marTop w:val="0"/>
      <w:marBottom w:val="0"/>
      <w:divBdr>
        <w:top w:val="none" w:sz="0" w:space="0" w:color="auto"/>
        <w:left w:val="none" w:sz="0" w:space="0" w:color="auto"/>
        <w:bottom w:val="none" w:sz="0" w:space="0" w:color="auto"/>
        <w:right w:val="none" w:sz="0" w:space="0" w:color="auto"/>
      </w:divBdr>
    </w:div>
    <w:div w:id="1208302530">
      <w:bodyDiv w:val="1"/>
      <w:marLeft w:val="0"/>
      <w:marRight w:val="0"/>
      <w:marTop w:val="0"/>
      <w:marBottom w:val="0"/>
      <w:divBdr>
        <w:top w:val="none" w:sz="0" w:space="0" w:color="auto"/>
        <w:left w:val="none" w:sz="0" w:space="0" w:color="auto"/>
        <w:bottom w:val="none" w:sz="0" w:space="0" w:color="auto"/>
        <w:right w:val="none" w:sz="0" w:space="0" w:color="auto"/>
      </w:divBdr>
    </w:div>
    <w:div w:id="1232471440">
      <w:bodyDiv w:val="1"/>
      <w:marLeft w:val="0"/>
      <w:marRight w:val="0"/>
      <w:marTop w:val="0"/>
      <w:marBottom w:val="0"/>
      <w:divBdr>
        <w:top w:val="none" w:sz="0" w:space="0" w:color="auto"/>
        <w:left w:val="none" w:sz="0" w:space="0" w:color="auto"/>
        <w:bottom w:val="none" w:sz="0" w:space="0" w:color="auto"/>
        <w:right w:val="none" w:sz="0" w:space="0" w:color="auto"/>
      </w:divBdr>
    </w:div>
    <w:div w:id="1357459744">
      <w:bodyDiv w:val="1"/>
      <w:marLeft w:val="0"/>
      <w:marRight w:val="0"/>
      <w:marTop w:val="0"/>
      <w:marBottom w:val="0"/>
      <w:divBdr>
        <w:top w:val="none" w:sz="0" w:space="0" w:color="auto"/>
        <w:left w:val="none" w:sz="0" w:space="0" w:color="auto"/>
        <w:bottom w:val="none" w:sz="0" w:space="0" w:color="auto"/>
        <w:right w:val="none" w:sz="0" w:space="0" w:color="auto"/>
      </w:divBdr>
      <w:divsChild>
        <w:div w:id="749618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477480">
              <w:marLeft w:val="0"/>
              <w:marRight w:val="0"/>
              <w:marTop w:val="0"/>
              <w:marBottom w:val="0"/>
              <w:divBdr>
                <w:top w:val="none" w:sz="0" w:space="0" w:color="auto"/>
                <w:left w:val="none" w:sz="0" w:space="0" w:color="auto"/>
                <w:bottom w:val="none" w:sz="0" w:space="0" w:color="auto"/>
                <w:right w:val="none" w:sz="0" w:space="0" w:color="auto"/>
              </w:divBdr>
              <w:divsChild>
                <w:div w:id="1106923453">
                  <w:marLeft w:val="0"/>
                  <w:marRight w:val="0"/>
                  <w:marTop w:val="0"/>
                  <w:marBottom w:val="0"/>
                  <w:divBdr>
                    <w:top w:val="none" w:sz="0" w:space="0" w:color="auto"/>
                    <w:left w:val="none" w:sz="0" w:space="0" w:color="auto"/>
                    <w:bottom w:val="none" w:sz="0" w:space="0" w:color="auto"/>
                    <w:right w:val="none" w:sz="0" w:space="0" w:color="auto"/>
                  </w:divBdr>
                  <w:divsChild>
                    <w:div w:id="124106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044359">
      <w:bodyDiv w:val="1"/>
      <w:marLeft w:val="0"/>
      <w:marRight w:val="0"/>
      <w:marTop w:val="0"/>
      <w:marBottom w:val="0"/>
      <w:divBdr>
        <w:top w:val="none" w:sz="0" w:space="0" w:color="auto"/>
        <w:left w:val="none" w:sz="0" w:space="0" w:color="auto"/>
        <w:bottom w:val="none" w:sz="0" w:space="0" w:color="auto"/>
        <w:right w:val="none" w:sz="0" w:space="0" w:color="auto"/>
      </w:divBdr>
    </w:div>
    <w:div w:id="1467434663">
      <w:bodyDiv w:val="1"/>
      <w:marLeft w:val="0"/>
      <w:marRight w:val="0"/>
      <w:marTop w:val="0"/>
      <w:marBottom w:val="0"/>
      <w:divBdr>
        <w:top w:val="none" w:sz="0" w:space="0" w:color="auto"/>
        <w:left w:val="none" w:sz="0" w:space="0" w:color="auto"/>
        <w:bottom w:val="none" w:sz="0" w:space="0" w:color="auto"/>
        <w:right w:val="none" w:sz="0" w:space="0" w:color="auto"/>
      </w:divBdr>
    </w:div>
    <w:div w:id="1493836403">
      <w:bodyDiv w:val="1"/>
      <w:marLeft w:val="0"/>
      <w:marRight w:val="0"/>
      <w:marTop w:val="0"/>
      <w:marBottom w:val="0"/>
      <w:divBdr>
        <w:top w:val="none" w:sz="0" w:space="0" w:color="auto"/>
        <w:left w:val="none" w:sz="0" w:space="0" w:color="auto"/>
        <w:bottom w:val="none" w:sz="0" w:space="0" w:color="auto"/>
        <w:right w:val="none" w:sz="0" w:space="0" w:color="auto"/>
      </w:divBdr>
    </w:div>
    <w:div w:id="1493912532">
      <w:bodyDiv w:val="1"/>
      <w:marLeft w:val="0"/>
      <w:marRight w:val="0"/>
      <w:marTop w:val="0"/>
      <w:marBottom w:val="0"/>
      <w:divBdr>
        <w:top w:val="none" w:sz="0" w:space="0" w:color="auto"/>
        <w:left w:val="none" w:sz="0" w:space="0" w:color="auto"/>
        <w:bottom w:val="none" w:sz="0" w:space="0" w:color="auto"/>
        <w:right w:val="none" w:sz="0" w:space="0" w:color="auto"/>
      </w:divBdr>
    </w:div>
    <w:div w:id="1499005024">
      <w:bodyDiv w:val="1"/>
      <w:marLeft w:val="0"/>
      <w:marRight w:val="0"/>
      <w:marTop w:val="0"/>
      <w:marBottom w:val="0"/>
      <w:divBdr>
        <w:top w:val="none" w:sz="0" w:space="0" w:color="auto"/>
        <w:left w:val="none" w:sz="0" w:space="0" w:color="auto"/>
        <w:bottom w:val="none" w:sz="0" w:space="0" w:color="auto"/>
        <w:right w:val="none" w:sz="0" w:space="0" w:color="auto"/>
      </w:divBdr>
    </w:div>
    <w:div w:id="1503887132">
      <w:bodyDiv w:val="1"/>
      <w:marLeft w:val="0"/>
      <w:marRight w:val="0"/>
      <w:marTop w:val="0"/>
      <w:marBottom w:val="0"/>
      <w:divBdr>
        <w:top w:val="none" w:sz="0" w:space="0" w:color="auto"/>
        <w:left w:val="none" w:sz="0" w:space="0" w:color="auto"/>
        <w:bottom w:val="none" w:sz="0" w:space="0" w:color="auto"/>
        <w:right w:val="none" w:sz="0" w:space="0" w:color="auto"/>
      </w:divBdr>
    </w:div>
    <w:div w:id="1570581323">
      <w:bodyDiv w:val="1"/>
      <w:marLeft w:val="0"/>
      <w:marRight w:val="0"/>
      <w:marTop w:val="0"/>
      <w:marBottom w:val="0"/>
      <w:divBdr>
        <w:top w:val="none" w:sz="0" w:space="0" w:color="auto"/>
        <w:left w:val="none" w:sz="0" w:space="0" w:color="auto"/>
        <w:bottom w:val="none" w:sz="0" w:space="0" w:color="auto"/>
        <w:right w:val="none" w:sz="0" w:space="0" w:color="auto"/>
      </w:divBdr>
    </w:div>
    <w:div w:id="1590889667">
      <w:bodyDiv w:val="1"/>
      <w:marLeft w:val="0"/>
      <w:marRight w:val="0"/>
      <w:marTop w:val="0"/>
      <w:marBottom w:val="0"/>
      <w:divBdr>
        <w:top w:val="none" w:sz="0" w:space="0" w:color="auto"/>
        <w:left w:val="none" w:sz="0" w:space="0" w:color="auto"/>
        <w:bottom w:val="none" w:sz="0" w:space="0" w:color="auto"/>
        <w:right w:val="none" w:sz="0" w:space="0" w:color="auto"/>
      </w:divBdr>
    </w:div>
    <w:div w:id="1654797022">
      <w:bodyDiv w:val="1"/>
      <w:marLeft w:val="0"/>
      <w:marRight w:val="0"/>
      <w:marTop w:val="0"/>
      <w:marBottom w:val="0"/>
      <w:divBdr>
        <w:top w:val="none" w:sz="0" w:space="0" w:color="auto"/>
        <w:left w:val="none" w:sz="0" w:space="0" w:color="auto"/>
        <w:bottom w:val="none" w:sz="0" w:space="0" w:color="auto"/>
        <w:right w:val="none" w:sz="0" w:space="0" w:color="auto"/>
      </w:divBdr>
    </w:div>
    <w:div w:id="1673485854">
      <w:bodyDiv w:val="1"/>
      <w:marLeft w:val="0"/>
      <w:marRight w:val="0"/>
      <w:marTop w:val="0"/>
      <w:marBottom w:val="0"/>
      <w:divBdr>
        <w:top w:val="none" w:sz="0" w:space="0" w:color="auto"/>
        <w:left w:val="none" w:sz="0" w:space="0" w:color="auto"/>
        <w:bottom w:val="none" w:sz="0" w:space="0" w:color="auto"/>
        <w:right w:val="none" w:sz="0" w:space="0" w:color="auto"/>
      </w:divBdr>
      <w:divsChild>
        <w:div w:id="429081691">
          <w:marLeft w:val="0"/>
          <w:marRight w:val="0"/>
          <w:marTop w:val="0"/>
          <w:marBottom w:val="0"/>
          <w:divBdr>
            <w:top w:val="none" w:sz="0" w:space="0" w:color="auto"/>
            <w:left w:val="none" w:sz="0" w:space="0" w:color="auto"/>
            <w:bottom w:val="none" w:sz="0" w:space="0" w:color="auto"/>
            <w:right w:val="none" w:sz="0" w:space="0" w:color="auto"/>
          </w:divBdr>
        </w:div>
        <w:div w:id="2026975006">
          <w:marLeft w:val="0"/>
          <w:marRight w:val="0"/>
          <w:marTop w:val="0"/>
          <w:marBottom w:val="0"/>
          <w:divBdr>
            <w:top w:val="none" w:sz="0" w:space="0" w:color="auto"/>
            <w:left w:val="none" w:sz="0" w:space="0" w:color="auto"/>
            <w:bottom w:val="none" w:sz="0" w:space="0" w:color="auto"/>
            <w:right w:val="none" w:sz="0" w:space="0" w:color="auto"/>
          </w:divBdr>
        </w:div>
        <w:div w:id="469637758">
          <w:marLeft w:val="0"/>
          <w:marRight w:val="0"/>
          <w:marTop w:val="0"/>
          <w:marBottom w:val="0"/>
          <w:divBdr>
            <w:top w:val="none" w:sz="0" w:space="0" w:color="auto"/>
            <w:left w:val="none" w:sz="0" w:space="0" w:color="auto"/>
            <w:bottom w:val="none" w:sz="0" w:space="0" w:color="auto"/>
            <w:right w:val="none" w:sz="0" w:space="0" w:color="auto"/>
          </w:divBdr>
        </w:div>
      </w:divsChild>
    </w:div>
    <w:div w:id="1724602342">
      <w:bodyDiv w:val="1"/>
      <w:marLeft w:val="0"/>
      <w:marRight w:val="0"/>
      <w:marTop w:val="0"/>
      <w:marBottom w:val="0"/>
      <w:divBdr>
        <w:top w:val="none" w:sz="0" w:space="0" w:color="auto"/>
        <w:left w:val="none" w:sz="0" w:space="0" w:color="auto"/>
        <w:bottom w:val="none" w:sz="0" w:space="0" w:color="auto"/>
        <w:right w:val="none" w:sz="0" w:space="0" w:color="auto"/>
      </w:divBdr>
    </w:div>
    <w:div w:id="1738941268">
      <w:bodyDiv w:val="1"/>
      <w:marLeft w:val="0"/>
      <w:marRight w:val="0"/>
      <w:marTop w:val="0"/>
      <w:marBottom w:val="0"/>
      <w:divBdr>
        <w:top w:val="none" w:sz="0" w:space="0" w:color="auto"/>
        <w:left w:val="none" w:sz="0" w:space="0" w:color="auto"/>
        <w:bottom w:val="none" w:sz="0" w:space="0" w:color="auto"/>
        <w:right w:val="none" w:sz="0" w:space="0" w:color="auto"/>
      </w:divBdr>
    </w:div>
    <w:div w:id="1751729891">
      <w:bodyDiv w:val="1"/>
      <w:marLeft w:val="0"/>
      <w:marRight w:val="0"/>
      <w:marTop w:val="0"/>
      <w:marBottom w:val="0"/>
      <w:divBdr>
        <w:top w:val="none" w:sz="0" w:space="0" w:color="auto"/>
        <w:left w:val="none" w:sz="0" w:space="0" w:color="auto"/>
        <w:bottom w:val="none" w:sz="0" w:space="0" w:color="auto"/>
        <w:right w:val="none" w:sz="0" w:space="0" w:color="auto"/>
      </w:divBdr>
    </w:div>
    <w:div w:id="1838114607">
      <w:bodyDiv w:val="1"/>
      <w:marLeft w:val="0"/>
      <w:marRight w:val="0"/>
      <w:marTop w:val="0"/>
      <w:marBottom w:val="0"/>
      <w:divBdr>
        <w:top w:val="none" w:sz="0" w:space="0" w:color="auto"/>
        <w:left w:val="none" w:sz="0" w:space="0" w:color="auto"/>
        <w:bottom w:val="none" w:sz="0" w:space="0" w:color="auto"/>
        <w:right w:val="none" w:sz="0" w:space="0" w:color="auto"/>
      </w:divBdr>
    </w:div>
    <w:div w:id="2038921066">
      <w:bodyDiv w:val="1"/>
      <w:marLeft w:val="0"/>
      <w:marRight w:val="0"/>
      <w:marTop w:val="0"/>
      <w:marBottom w:val="0"/>
      <w:divBdr>
        <w:top w:val="none" w:sz="0" w:space="0" w:color="auto"/>
        <w:left w:val="none" w:sz="0" w:space="0" w:color="auto"/>
        <w:bottom w:val="none" w:sz="0" w:space="0" w:color="auto"/>
        <w:right w:val="none" w:sz="0" w:space="0" w:color="auto"/>
      </w:divBdr>
    </w:div>
    <w:div w:id="2088920298">
      <w:bodyDiv w:val="1"/>
      <w:marLeft w:val="0"/>
      <w:marRight w:val="0"/>
      <w:marTop w:val="0"/>
      <w:marBottom w:val="0"/>
      <w:divBdr>
        <w:top w:val="none" w:sz="0" w:space="0" w:color="auto"/>
        <w:left w:val="none" w:sz="0" w:space="0" w:color="auto"/>
        <w:bottom w:val="none" w:sz="0" w:space="0" w:color="auto"/>
        <w:right w:val="none" w:sz="0" w:space="0" w:color="auto"/>
      </w:divBdr>
      <w:divsChild>
        <w:div w:id="16007422">
          <w:marLeft w:val="0"/>
          <w:marRight w:val="0"/>
          <w:marTop w:val="0"/>
          <w:marBottom w:val="0"/>
          <w:divBdr>
            <w:top w:val="none" w:sz="0" w:space="0" w:color="auto"/>
            <w:left w:val="none" w:sz="0" w:space="0" w:color="auto"/>
            <w:bottom w:val="none" w:sz="0" w:space="0" w:color="auto"/>
            <w:right w:val="none" w:sz="0" w:space="0" w:color="auto"/>
          </w:divBdr>
          <w:divsChild>
            <w:div w:id="1198734327">
              <w:marLeft w:val="0"/>
              <w:marRight w:val="0"/>
              <w:marTop w:val="0"/>
              <w:marBottom w:val="0"/>
              <w:divBdr>
                <w:top w:val="none" w:sz="0" w:space="0" w:color="auto"/>
                <w:left w:val="none" w:sz="0" w:space="0" w:color="auto"/>
                <w:bottom w:val="none" w:sz="0" w:space="0" w:color="auto"/>
                <w:right w:val="none" w:sz="0" w:space="0" w:color="auto"/>
              </w:divBdr>
              <w:divsChild>
                <w:div w:id="1679383987">
                  <w:marLeft w:val="0"/>
                  <w:marRight w:val="0"/>
                  <w:marTop w:val="0"/>
                  <w:marBottom w:val="0"/>
                  <w:divBdr>
                    <w:top w:val="none" w:sz="0" w:space="0" w:color="auto"/>
                    <w:left w:val="none" w:sz="0" w:space="0" w:color="auto"/>
                    <w:bottom w:val="none" w:sz="0" w:space="0" w:color="auto"/>
                    <w:right w:val="none" w:sz="0" w:space="0" w:color="auto"/>
                  </w:divBdr>
                  <w:divsChild>
                    <w:div w:id="119788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862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177%2F0731948718790089" TargetMode="External"/><Relationship Id="rId18" Type="http://schemas.openxmlformats.org/officeDocument/2006/relationships/hyperlink" Target="http://www.team-math.net/tuskegeeconference/proceedings/5th/index.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doi.org/10.26711/007577152790040" TargetMode="External"/><Relationship Id="rId17" Type="http://schemas.openxmlformats.org/officeDocument/2006/relationships/hyperlink" Target="https://www.learntechlib.org/primary/p/31145/" TargetMode="External"/><Relationship Id="rId2" Type="http://schemas.openxmlformats.org/officeDocument/2006/relationships/customXml" Target="../customXml/item2.xml"/><Relationship Id="rId16" Type="http://schemas.openxmlformats.org/officeDocument/2006/relationships/hyperlink" Target="http://www.pmena.org/2009/proceedings/" TargetMode="External"/><Relationship Id="rId20" Type="http://schemas.openxmlformats.org/officeDocument/2006/relationships/hyperlink" Target="http://convention2.allacademic.com/one/aera/aera12/index.php?click_key=1&amp;cmd=Multi+Search+Search+Load+Publication&amp;publication_id=535700&amp;PHPSESSID=6jurao032h33i29rrmdieqlds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4018/978-1-4666-9582-5.ch18" TargetMode="External"/><Relationship Id="rId5" Type="http://schemas.openxmlformats.org/officeDocument/2006/relationships/numbering" Target="numbering.xml"/><Relationship Id="rId15" Type="http://schemas.openxmlformats.org/officeDocument/2006/relationships/hyperlink" Target="http://www.k-12prep.math.ttu.ed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mte.net/connections/summer-20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33423/jhetp.v17i9.141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6AE8D56C2E3EF44884251CC75E6BA72" ma:contentTypeVersion="0" ma:contentTypeDescription="Create a new document." ma:contentTypeScope="" ma:versionID="eabfe8db347644e3d1677a29f60f33a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963D54-E98F-8D43-BD9C-B65A66E94039}">
  <ds:schemaRefs>
    <ds:schemaRef ds:uri="http://schemas.openxmlformats.org/officeDocument/2006/bibliography"/>
  </ds:schemaRefs>
</ds:datastoreItem>
</file>

<file path=customXml/itemProps2.xml><?xml version="1.0" encoding="utf-8"?>
<ds:datastoreItem xmlns:ds="http://schemas.openxmlformats.org/officeDocument/2006/customXml" ds:itemID="{6612E4BA-23AE-4B3E-88FF-A3CF6978AE24}">
  <ds:schemaRefs>
    <ds:schemaRef ds:uri="http://schemas.microsoft.com/sharepoint/v3/contenttype/forms"/>
  </ds:schemaRefs>
</ds:datastoreItem>
</file>

<file path=customXml/itemProps3.xml><?xml version="1.0" encoding="utf-8"?>
<ds:datastoreItem xmlns:ds="http://schemas.openxmlformats.org/officeDocument/2006/customXml" ds:itemID="{26D2D35E-1EA5-45A0-955B-B156467004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886A18-4F45-4AC4-8A57-5B696E102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5429</Words>
  <Characters>30946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Burton</dc:creator>
  <cp:keywords/>
  <dc:description/>
  <cp:lastModifiedBy>Megan Burton</cp:lastModifiedBy>
  <cp:revision>2</cp:revision>
  <cp:lastPrinted>2016-08-30T12:38:00Z</cp:lastPrinted>
  <dcterms:created xsi:type="dcterms:W3CDTF">2020-10-21T02:50:00Z</dcterms:created>
  <dcterms:modified xsi:type="dcterms:W3CDTF">2020-10-21T02:50:00Z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0x01010056AE8D56C2E3EF44884251CC75E6BA72</vt:lpwstr>
  </property>
</Properties>
</file>