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0B4724EE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r w:rsidR="004A6E9C">
        <w:rPr>
          <w:b/>
          <w:bCs/>
        </w:rPr>
        <w:t>March</w:t>
      </w:r>
      <w:r w:rsidR="00E2311F">
        <w:rPr>
          <w:b/>
          <w:bCs/>
        </w:rPr>
        <w:t>.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gramStart"/>
      <w:r w:rsidRPr="00AD4581">
        <w:t>3,Alabama</w:t>
      </w:r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77777777" w:rsidR="00C055C1" w:rsidRPr="00AD4581" w:rsidRDefault="008550D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15A0DD56" w14:textId="77777777" w:rsidR="00C055C1" w:rsidRPr="00AD458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2419B189" w14:textId="77777777" w:rsidR="00C055C1" w:rsidRPr="00AD4581" w:rsidRDefault="00C055C1">
      <w:pPr>
        <w:spacing w:line="270" w:lineRule="atLeast"/>
        <w:rPr>
          <w:sz w:val="24"/>
          <w:szCs w:val="24"/>
        </w:rPr>
        <w:sectPr w:rsidR="00C055C1" w:rsidRPr="00AD4581">
          <w:headerReference w:type="default" r:id="rId7"/>
          <w:type w:val="continuous"/>
          <w:pgSz w:w="12240" w:h="15840"/>
          <w:pgMar w:top="1340" w:right="820" w:bottom="280" w:left="1020" w:header="734" w:footer="720" w:gutter="0"/>
          <w:pgNumType w:start="1"/>
          <w:cols w:space="720"/>
        </w:sect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lastRenderedPageBreak/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2018 Council for Children with Behavioral Disorders (CCBD) Paper of the Year Award </w:t>
      </w:r>
      <w:r w:rsidR="008550DE" w:rsidRPr="00AD4581">
        <w:rPr>
          <w:sz w:val="24"/>
          <w:szCs w:val="24"/>
        </w:rPr>
        <w:t xml:space="preserve">(Bruhn, Woods-Groves, Fernando, Choi, &amp; Troughton, 2017). 2018 Council for Children with Behavioral Disorders (CCBD), National. (2018).Paper: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lastRenderedPageBreak/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(SELIA):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 xml:space="preserve">Interest-Based Comprehension and Expository Writing (I-CEW)—Phase 1. Office of the </w:t>
      </w:r>
      <w:r w:rsidR="002E1F84" w:rsidRPr="00237BA6">
        <w:t>V</w:t>
      </w:r>
      <w:r w:rsidRPr="00237BA6">
        <w:t>ice President for Research &amp; Economic Development (OVPRED), Intramu</w:t>
      </w:r>
      <w:r w:rsidR="002E1F84" w:rsidRPr="00237BA6">
        <w:t>ral Grants Program. (April 2020-</w:t>
      </w:r>
      <w:r w:rsidRPr="00237BA6">
        <w:t>2022, $</w:t>
      </w:r>
      <w:proofErr w:type="gramStart"/>
      <w:r w:rsidRPr="00237BA6">
        <w:t>50,000.Funded</w:t>
      </w:r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lastRenderedPageBreak/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HBRS: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>Woods-Groves, Suzanne (Principal Investigator), "Further Validation of Elementary and Secondary Teachers’ Ratings for the HBRS: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>Woods-Groves, Suzanne (Principal Investigator), "An Examination of the Psychometric Properties of the Human Behavior Rating Scale: Brief Form," Sponsored by College of Education Research Fund, The University of Iowa, $1,000.00. (December 2012–June 2013). 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lastRenderedPageBreak/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 xml:space="preserve">personality (B126, ICF-CY).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ICF-CY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 xml:space="preserve">, &amp; Harper, D. C. (2012). Specific mental functions: Perceptual (B156).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ICF-CY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42E4854D" w:rsidR="009A2F04" w:rsidRPr="00D0583D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956CC" w:rsidRPr="00D0583D">
        <w:rPr>
          <w:b/>
          <w:bCs/>
          <w:u w:val="thick"/>
        </w:rPr>
        <w:t>2</w:t>
      </w:r>
      <w:r w:rsidRPr="00D0583D">
        <w:rPr>
          <w:b/>
          <w:bCs/>
          <w:u w:val="thick"/>
        </w:rPr>
        <w:t xml:space="preserve">) </w:t>
      </w:r>
    </w:p>
    <w:p w14:paraId="53DAA54D" w14:textId="06045C02" w:rsidR="00584F13" w:rsidRDefault="00584F13" w:rsidP="00D0583D">
      <w:pPr>
        <w:pStyle w:val="BodyText"/>
        <w:rPr>
          <w:u w:val="thick"/>
        </w:rPr>
      </w:pPr>
    </w:p>
    <w:p w14:paraId="704A74D1" w14:textId="1A2CB533" w:rsidR="00584F13" w:rsidRPr="00006B77" w:rsidRDefault="00584F13" w:rsidP="00D0583D">
      <w:pPr>
        <w:pStyle w:val="BodyText"/>
        <w:rPr>
          <w:bCs/>
          <w:i/>
          <w:iCs/>
        </w:rPr>
      </w:pPr>
      <w:r w:rsidRPr="007F5AFD">
        <w:rPr>
          <w:b/>
          <w:bCs/>
        </w:rPr>
        <w:t>Woods-Groves, S.</w:t>
      </w:r>
      <w:r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 xml:space="preserve">Hinzman-Ferris, M. L. (In Press). The </w:t>
      </w:r>
      <w:r w:rsidR="00D0583D">
        <w:tab/>
      </w:r>
      <w:r w:rsidR="00006B77" w:rsidRPr="00006B77">
        <w:t xml:space="preserve">efficacy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02FB8A6E" w:rsidR="009A2F04" w:rsidRPr="00F932FA" w:rsidRDefault="009A2F04" w:rsidP="00D0583D">
      <w:pPr>
        <w:pStyle w:val="BodyText"/>
      </w:pPr>
      <w:r w:rsidRPr="007F5AFD">
        <w:rPr>
          <w:b/>
        </w:rPr>
        <w:t>Woods-Groves, S.,</w:t>
      </w:r>
      <w:r w:rsidRPr="00F932FA">
        <w:t xml:space="preserve"> Choi, T. &amp; Balint-Langel, K. (2021). Examining teachers’ judgment of </w:t>
      </w:r>
      <w:r w:rsidR="007F5AFD">
        <w:tab/>
      </w:r>
      <w:r w:rsidR="007F5AFD">
        <w:tab/>
      </w:r>
      <w:r w:rsidRPr="00F932FA">
        <w:t>students’ 21</w:t>
      </w:r>
      <w:r w:rsidRPr="00F932FA">
        <w:rPr>
          <w:vertAlign w:val="superscript"/>
        </w:rPr>
        <w:t>st</w:t>
      </w:r>
      <w:r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 xml:space="preserve">Schools. </w:t>
      </w:r>
      <w:r w:rsidR="00F932FA" w:rsidRPr="00F932FA">
        <w:t xml:space="preserve">58(11),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5CD585C8" w:rsidR="005A5DFF" w:rsidRPr="00AD4581" w:rsidRDefault="005A5DFF" w:rsidP="00D0583D">
      <w:pPr>
        <w:pStyle w:val="BodyText"/>
        <w:rPr>
          <w:i/>
        </w:rPr>
      </w:pPr>
      <w:r w:rsidRPr="007F5AFD">
        <w:rPr>
          <w:b/>
          <w:bCs/>
        </w:rPr>
        <w:t xml:space="preserve">Woods-Groves, S., </w:t>
      </w:r>
      <w:r w:rsidRPr="00AD4581">
        <w:t xml:space="preserve">Hughes, C. A., Rodgers, D. B.*, Balint-Langel, K., Alqahtani, S. S., Neil, K. </w:t>
      </w:r>
      <w:r w:rsidR="007F5AFD">
        <w:tab/>
      </w:r>
      <w:r w:rsidRPr="00AD4581">
        <w:t>M., &amp; Hinzman, M.* (2020). Efficacy of a computer-based editing strategy</w:t>
      </w:r>
      <w:r w:rsidRPr="00AD4581">
        <w:rPr>
          <w:spacing w:val="-16"/>
        </w:rPr>
        <w:t xml:space="preserve"> </w:t>
      </w:r>
      <w:r w:rsidRPr="00AD4581">
        <w:t>with</w:t>
      </w:r>
      <w:r w:rsidRPr="00AD4581">
        <w:rPr>
          <w:spacing w:val="-10"/>
        </w:rPr>
        <w:t xml:space="preserve"> </w:t>
      </w:r>
      <w:r w:rsidR="007F5AFD">
        <w:rPr>
          <w:spacing w:val="-10"/>
        </w:rPr>
        <w:tab/>
      </w:r>
      <w:r w:rsidR="007F5AFD">
        <w:rPr>
          <w:spacing w:val="-10"/>
        </w:rPr>
        <w:tab/>
      </w:r>
      <w:r w:rsidRPr="00AD4581">
        <w:t>postsecondary</w:t>
      </w:r>
      <w:r w:rsidRPr="00AD4581">
        <w:rPr>
          <w:spacing w:val="-16"/>
        </w:rPr>
        <w:t xml:space="preserve"> </w:t>
      </w:r>
      <w:r w:rsidRPr="00AD4581">
        <w:t>students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11"/>
        </w:rPr>
        <w:t xml:space="preserve"> </w:t>
      </w:r>
      <w:r w:rsidRPr="00AD4581">
        <w:t>intellectual</w:t>
      </w:r>
      <w:r w:rsidRPr="00AD4581">
        <w:rPr>
          <w:spacing w:val="-11"/>
        </w:rPr>
        <w:t xml:space="preserve"> </w:t>
      </w:r>
      <w:r w:rsidRPr="00AD4581">
        <w:t>and</w:t>
      </w:r>
      <w:r w:rsidRPr="00AD4581">
        <w:rPr>
          <w:spacing w:val="-10"/>
        </w:rPr>
        <w:t xml:space="preserve"> </w:t>
      </w:r>
      <w:r w:rsidRPr="00AD4581">
        <w:t>developmental</w:t>
      </w:r>
      <w:r w:rsidRPr="00AD4581">
        <w:rPr>
          <w:spacing w:val="-11"/>
        </w:rPr>
        <w:t xml:space="preserve"> </w:t>
      </w:r>
      <w:r w:rsidRPr="00AD4581">
        <w:t xml:space="preserve">disabilities. </w:t>
      </w:r>
      <w:r w:rsidRPr="00AD4581">
        <w:rPr>
          <w:i/>
        </w:rPr>
        <w:t xml:space="preserve">Education and </w:t>
      </w:r>
      <w:r w:rsidR="007F5AFD">
        <w:rPr>
          <w:i/>
        </w:rPr>
        <w:tab/>
      </w:r>
      <w:r w:rsidRPr="00AD4581">
        <w:rPr>
          <w:i/>
        </w:rPr>
        <w:t>Training in Autism and Developmental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Disabilities,55</w:t>
      </w:r>
      <w:r w:rsidRPr="00AD4581">
        <w:t>(2), 142-157</w:t>
      </w:r>
      <w:r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067A2FB6" w:rsidR="00C055C1" w:rsidRPr="00EF1473" w:rsidRDefault="008550DE" w:rsidP="00D0583D">
      <w:pPr>
        <w:pStyle w:val="BodyText"/>
      </w:pPr>
      <w:r w:rsidRPr="00EF1473">
        <w:t xml:space="preserve">Balint-Langel, K., </w:t>
      </w:r>
      <w:r w:rsidRPr="007F5AFD">
        <w:rPr>
          <w:b/>
          <w:bCs/>
        </w:rPr>
        <w:t>Woods-Groves, S.,</w:t>
      </w:r>
      <w:r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Pr="00EF1473">
        <w:t xml:space="preserve">). Using a </w:t>
      </w:r>
      <w:r w:rsidR="007F5AFD">
        <w:tab/>
      </w:r>
      <w:r w:rsidRPr="00EF1473">
        <w:t xml:space="preserve">computer-based strategy to teach self-advocacy skills to middle school students with </w:t>
      </w:r>
      <w:r w:rsidR="00EF1473" w:rsidRPr="00EF1473">
        <w:tab/>
      </w:r>
      <w:r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 xml:space="preserve">35(4), 249-261.doi: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Pr="00EF1473">
        <w:t>.</w:t>
      </w:r>
    </w:p>
    <w:p w14:paraId="3CC578E1" w14:textId="77777777" w:rsidR="007F5AFD" w:rsidRPr="00D0583D" w:rsidRDefault="007F5AFD" w:rsidP="007F5AF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lastRenderedPageBreak/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 xml:space="preserve">= 32) </w:t>
      </w:r>
    </w:p>
    <w:p w14:paraId="6E8FD4EA" w14:textId="77777777" w:rsidR="007F5AFD" w:rsidRDefault="007F5AFD" w:rsidP="007F5AFD">
      <w:pPr>
        <w:pStyle w:val="BodyText"/>
      </w:pPr>
    </w:p>
    <w:p w14:paraId="4C21A9B4" w14:textId="5E908A16" w:rsidR="005A5DFF" w:rsidRPr="007F5AFD" w:rsidRDefault="005A5DFF" w:rsidP="007F5AFD">
      <w:pPr>
        <w:pStyle w:val="BodyText"/>
      </w:pPr>
      <w:r w:rsidRPr="007F5AFD">
        <w:rPr>
          <w:b/>
          <w:bCs/>
        </w:rPr>
        <w:t>Woods-Groves, S.,</w:t>
      </w:r>
      <w:r w:rsidRPr="007F5AFD">
        <w:t xml:space="preserve"> Choi, T., Bruhn, A. L., &amp; Fernando, J. (2019). Examining teachers’ </w:t>
      </w:r>
      <w:r w:rsidR="007F5AFD">
        <w:tab/>
      </w:r>
      <w:r w:rsidRPr="007F5AFD">
        <w:t xml:space="preserve">perceptions of K-11 students’ 21st century skills and student performance. Psychology in </w:t>
      </w:r>
      <w:r w:rsidR="007F5AFD">
        <w:tab/>
      </w:r>
      <w:r w:rsidRPr="007F5AFD">
        <w:t>the Schools, 56(9), 1434-</w:t>
      </w:r>
      <w:proofErr w:type="gramStart"/>
      <w:r w:rsidRPr="007F5AFD">
        <w:t>1454..</w:t>
      </w:r>
      <w:proofErr w:type="gramEnd"/>
      <w:r w:rsidRPr="007F5AFD">
        <w:t xml:space="preserve"> doi:10.1002/pits.22291.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17644576" w:rsidR="00C055C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S.,</w:t>
      </w:r>
      <w:r w:rsidRPr="00AD4581">
        <w:t xml:space="preserve"> &amp; Yuan, C. (2019). Literacy interventions for young adults with </w:t>
      </w:r>
      <w:r w:rsidR="007F5AFD">
        <w:tab/>
      </w:r>
      <w:r w:rsidRPr="00AD4581">
        <w:t xml:space="preserve">intellectual and developmental disabilities in inclusive postsecondary education settings: </w:t>
      </w:r>
      <w:r w:rsidR="007F5AFD">
        <w:tab/>
      </w:r>
      <w:r w:rsidRPr="00AD4581">
        <w:t xml:space="preserve">A review of a program of research. </w:t>
      </w:r>
      <w:r w:rsidRPr="00AD4581">
        <w:rPr>
          <w:i/>
        </w:rPr>
        <w:t>Journal of Inclusive Postsecondary Education, 1</w:t>
      </w:r>
      <w:r w:rsidRPr="00AD4581">
        <w:t xml:space="preserve">(1), </w:t>
      </w:r>
      <w:r w:rsidR="007F5AFD">
        <w:tab/>
      </w:r>
      <w:r w:rsidRPr="00AD4581">
        <w:t>1-20. doi:10.1302/jipe.2019.2456</w:t>
      </w:r>
    </w:p>
    <w:p w14:paraId="62FF7C69" w14:textId="77777777" w:rsidR="00C74300" w:rsidRPr="00AD4581" w:rsidRDefault="00C74300" w:rsidP="00D0583D">
      <w:pPr>
        <w:pStyle w:val="BodyText"/>
      </w:pPr>
    </w:p>
    <w:p w14:paraId="1F1F5DDE" w14:textId="579A05CB" w:rsidR="00C055C1" w:rsidRDefault="008550DE" w:rsidP="00D0583D">
      <w:pPr>
        <w:pStyle w:val="BodyText"/>
      </w:pPr>
      <w:r w:rsidRPr="007F5AFD">
        <w:rPr>
          <w:b/>
          <w:bCs/>
        </w:rPr>
        <w:t>Woods-Groves,</w:t>
      </w:r>
      <w:r w:rsidRPr="007F5AFD">
        <w:rPr>
          <w:b/>
          <w:bCs/>
          <w:spacing w:val="-5"/>
        </w:rPr>
        <w:t xml:space="preserve"> </w:t>
      </w:r>
      <w:r w:rsidRPr="007F5AFD">
        <w:rPr>
          <w:b/>
          <w:bCs/>
        </w:rPr>
        <w:t>S.,</w:t>
      </w:r>
      <w:r w:rsidRPr="00AD4581">
        <w:rPr>
          <w:spacing w:val="-5"/>
        </w:rPr>
        <w:t xml:space="preserve"> </w:t>
      </w:r>
      <w:r w:rsidRPr="00AD4581">
        <w:t>Alqahtani,</w:t>
      </w:r>
      <w:r w:rsidRPr="00AD4581">
        <w:rPr>
          <w:spacing w:val="-5"/>
        </w:rPr>
        <w:t xml:space="preserve"> </w:t>
      </w:r>
      <w:r w:rsidRPr="00AD4581">
        <w:t>S.</w:t>
      </w:r>
      <w:r w:rsidRPr="00AD4581">
        <w:rPr>
          <w:spacing w:val="-4"/>
        </w:rPr>
        <w:t xml:space="preserve"> </w:t>
      </w:r>
      <w:r w:rsidRPr="00AD4581">
        <w:t>S.,</w:t>
      </w:r>
      <w:r w:rsidRPr="00AD4581">
        <w:rPr>
          <w:spacing w:val="-5"/>
        </w:rPr>
        <w:t xml:space="preserve"> </w:t>
      </w:r>
      <w:r w:rsidRPr="00AD4581">
        <w:t>Balint-Langel,</w:t>
      </w:r>
      <w:r w:rsidRPr="00AD4581">
        <w:rPr>
          <w:spacing w:val="-5"/>
        </w:rPr>
        <w:t xml:space="preserve"> </w:t>
      </w:r>
      <w:r w:rsidRPr="00AD4581">
        <w:t>K.,</w:t>
      </w:r>
      <w:r w:rsidRPr="00AD4581">
        <w:rPr>
          <w:spacing w:val="-4"/>
        </w:rPr>
        <w:t xml:space="preserve"> </w:t>
      </w:r>
      <w:r w:rsidRPr="00AD4581">
        <w:t>&amp;</w:t>
      </w:r>
      <w:r w:rsidRPr="00AD4581">
        <w:rPr>
          <w:spacing w:val="-7"/>
        </w:rPr>
        <w:t xml:space="preserve"> </w:t>
      </w:r>
      <w:r w:rsidRPr="00AD4581">
        <w:t>Kern,</w:t>
      </w:r>
      <w:r w:rsidRPr="00AD4581">
        <w:rPr>
          <w:spacing w:val="-5"/>
        </w:rPr>
        <w:t xml:space="preserve"> </w:t>
      </w:r>
      <w:r w:rsidRPr="00AD4581">
        <w:t>A.</w:t>
      </w:r>
      <w:r w:rsidRPr="00AD4581">
        <w:rPr>
          <w:spacing w:val="-2"/>
        </w:rPr>
        <w:t xml:space="preserve"> </w:t>
      </w:r>
      <w:r w:rsidRPr="00AD4581">
        <w:t>(2018).</w:t>
      </w:r>
      <w:r w:rsidRPr="00AD4581">
        <w:rPr>
          <w:spacing w:val="-1"/>
        </w:rPr>
        <w:t xml:space="preserve"> </w:t>
      </w:r>
      <w:r w:rsidRPr="00AD4581">
        <w:t>Electronic</w:t>
      </w:r>
      <w:r w:rsidRPr="00AD4581">
        <w:rPr>
          <w:spacing w:val="-6"/>
        </w:rPr>
        <w:t xml:space="preserve"> </w:t>
      </w:r>
      <w:r w:rsidRPr="00AD4581">
        <w:t xml:space="preserve">essay </w:t>
      </w:r>
      <w:r w:rsidR="007F5AFD">
        <w:tab/>
      </w:r>
      <w:r w:rsidRPr="00AD4581">
        <w:t>writing with postsecondary students with intellectual and developmental</w:t>
      </w:r>
      <w:r w:rsidRPr="00AD4581">
        <w:rPr>
          <w:spacing w:val="-24"/>
        </w:rPr>
        <w:t xml:space="preserve"> </w:t>
      </w:r>
      <w:r w:rsidRPr="00AD4581">
        <w:t xml:space="preserve">disabilities. </w:t>
      </w:r>
      <w:r w:rsidR="007F5AFD">
        <w:tab/>
      </w:r>
      <w:r w:rsidRPr="00AD4581">
        <w:rPr>
          <w:i/>
        </w:rPr>
        <w:t>Education and Training in Autism and Developmental Disabilities</w:t>
      </w:r>
      <w:r w:rsidRPr="00AD4581">
        <w:t xml:space="preserve">, </w:t>
      </w:r>
      <w:r w:rsidRPr="00AD4581">
        <w:rPr>
          <w:i/>
        </w:rPr>
        <w:t>53</w:t>
      </w:r>
      <w:r w:rsidRPr="00AD4581">
        <w:t>(3),</w:t>
      </w:r>
      <w:r w:rsidRPr="00AD4581">
        <w:rPr>
          <w:spacing w:val="-13"/>
        </w:rPr>
        <w:t xml:space="preserve"> </w:t>
      </w:r>
      <w:r w:rsidRPr="00AD4581">
        <w:t>311-324.</w:t>
      </w:r>
    </w:p>
    <w:p w14:paraId="1160C1CD" w14:textId="77777777" w:rsidR="00C74300" w:rsidRPr="00AD4581" w:rsidRDefault="00C74300" w:rsidP="00D0583D">
      <w:pPr>
        <w:pStyle w:val="BodyText"/>
      </w:pPr>
    </w:p>
    <w:p w14:paraId="47F79922" w14:textId="225020C8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>., Hua, Y., Ford, J. W., &amp; Neil, K. M. (2017). Efficacy of an electronic</w:t>
      </w:r>
      <w:r w:rsidRPr="00AD4581">
        <w:rPr>
          <w:spacing w:val="-25"/>
        </w:rPr>
        <w:t xml:space="preserve"> </w:t>
      </w:r>
      <w:r w:rsidRPr="00AD4581">
        <w:t xml:space="preserve">editing </w:t>
      </w:r>
      <w:r w:rsidR="007F5AFD">
        <w:tab/>
      </w:r>
      <w:r w:rsidRPr="00AD4581">
        <w:t>strategy</w:t>
      </w:r>
      <w:r w:rsidRPr="00AD4581">
        <w:rPr>
          <w:spacing w:val="-10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college</w:t>
      </w:r>
      <w:r w:rsidRPr="00AD4581">
        <w:rPr>
          <w:spacing w:val="-5"/>
        </w:rPr>
        <w:t xml:space="preserve"> </w:t>
      </w:r>
      <w:r w:rsidRPr="00AD4581">
        <w:t>students</w:t>
      </w:r>
      <w:r w:rsidRPr="00AD4581">
        <w:rPr>
          <w:spacing w:val="-5"/>
        </w:rPr>
        <w:t xml:space="preserve"> </w:t>
      </w:r>
      <w:r w:rsidRPr="00AD4581">
        <w:t>with</w:t>
      </w:r>
      <w:r w:rsidRPr="00AD4581">
        <w:rPr>
          <w:spacing w:val="-5"/>
        </w:rPr>
        <w:t xml:space="preserve"> </w:t>
      </w:r>
      <w:r w:rsidRPr="00AD4581">
        <w:t>intellectual</w:t>
      </w:r>
      <w:r w:rsidRPr="00AD4581">
        <w:rPr>
          <w:spacing w:val="-4"/>
        </w:rPr>
        <w:t xml:space="preserve"> </w:t>
      </w:r>
      <w:r w:rsidRPr="00AD4581">
        <w:t>and</w:t>
      </w:r>
      <w:r w:rsidRPr="00AD4581">
        <w:rPr>
          <w:spacing w:val="-4"/>
        </w:rPr>
        <w:t xml:space="preserve"> </w:t>
      </w:r>
      <w:r w:rsidRPr="00AD4581">
        <w:t>developmental</w:t>
      </w:r>
      <w:r w:rsidRPr="00AD4581">
        <w:rPr>
          <w:spacing w:val="-4"/>
        </w:rPr>
        <w:t xml:space="preserve"> </w:t>
      </w:r>
      <w:r w:rsidRPr="00AD4581">
        <w:t>disabilities.</w:t>
      </w:r>
      <w:r w:rsidRPr="00AD4581">
        <w:rPr>
          <w:spacing w:val="-5"/>
        </w:rPr>
        <w:t xml:space="preserve"> </w:t>
      </w:r>
      <w:r w:rsidRPr="00AD4581">
        <w:rPr>
          <w:i/>
        </w:rPr>
        <w:t xml:space="preserve">Education </w:t>
      </w:r>
      <w:r w:rsidR="007F5AFD">
        <w:rPr>
          <w:i/>
        </w:rPr>
        <w:tab/>
      </w:r>
      <w:r w:rsidRPr="00AD4581">
        <w:rPr>
          <w:i/>
        </w:rPr>
        <w:t>and Training in Autism and Developmental Disabilities, 54</w:t>
      </w:r>
      <w:r w:rsidRPr="00AD4581">
        <w:t>(4),</w:t>
      </w:r>
      <w:r w:rsidRPr="00AD4581">
        <w:rPr>
          <w:spacing w:val="-5"/>
        </w:rPr>
        <w:t xml:space="preserve"> </w:t>
      </w:r>
      <w:r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4B2A1D6A" w:rsidR="00C055C1" w:rsidRPr="00AD4581" w:rsidRDefault="008550DE" w:rsidP="00D0583D">
      <w:pPr>
        <w:pStyle w:val="BodyText"/>
      </w:pPr>
      <w:r w:rsidRPr="00AD4581">
        <w:t xml:space="preserve">Hendrickson, J. M., </w:t>
      </w:r>
      <w:r w:rsidRPr="007F5AFD">
        <w:rPr>
          <w:b/>
          <w:bCs/>
        </w:rPr>
        <w:t>Woods-Groves, S.</w:t>
      </w:r>
      <w:r w:rsidRPr="00AD4581">
        <w:t xml:space="preserve">, Rodgers, D. B.*, &amp; Datchuk, S. (2017). Perceptions of </w:t>
      </w:r>
      <w:r w:rsidR="007F5AFD">
        <w:tab/>
      </w:r>
      <w:r w:rsidRPr="00AD4581">
        <w:t xml:space="preserve">students with autism and their parents: The college experience. </w:t>
      </w:r>
      <w:r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Pr="00AD4581">
        <w:rPr>
          <w:i/>
        </w:rPr>
        <w:t>of Children, 40</w:t>
      </w:r>
      <w:r w:rsidRPr="00AD4581">
        <w:t xml:space="preserve">(4), 571-596. </w:t>
      </w:r>
      <w:r w:rsidRPr="00AD4581">
        <w:rPr>
          <w:color w:val="525252"/>
        </w:rPr>
        <w:t>doi:10.1353/etc.2017.0025</w:t>
      </w:r>
    </w:p>
    <w:p w14:paraId="2DAD6C25" w14:textId="77777777" w:rsidR="00C055C1" w:rsidRPr="00AD4581" w:rsidRDefault="00C055C1" w:rsidP="00D0583D">
      <w:pPr>
        <w:pStyle w:val="BodyText"/>
      </w:pPr>
    </w:p>
    <w:p w14:paraId="711AA549" w14:textId="7867A7EE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S.,</w:t>
      </w:r>
      <w:r w:rsidRPr="00AD4581">
        <w:t xml:space="preserve"> &amp; Choi, T. (2017). The relationship of teacher's ratings of kindergarteners' </w:t>
      </w:r>
      <w:r w:rsidR="007F5AFD">
        <w:tab/>
      </w:r>
      <w:r w:rsidRPr="00AD4581">
        <w:t xml:space="preserve">21st century skills and student performance. </w:t>
      </w:r>
      <w:r w:rsidRPr="00AD4581">
        <w:rPr>
          <w:i/>
        </w:rPr>
        <w:t>Psychology in the Schools, 54</w:t>
      </w:r>
      <w:r w:rsidRPr="00AD4581">
        <w:t xml:space="preserve">(9), 1034- </w:t>
      </w:r>
      <w:r w:rsidR="007F5AFD">
        <w:tab/>
      </w:r>
      <w:r w:rsidRPr="00AD4581">
        <w:t xml:space="preserve">1048. </w:t>
      </w:r>
      <w:r w:rsidRPr="00AD4581">
        <w:rPr>
          <w:color w:val="525252"/>
        </w:rPr>
        <w:t>doi:10.1002/pits.22052</w:t>
      </w:r>
    </w:p>
    <w:p w14:paraId="2643E1E9" w14:textId="77777777" w:rsidR="00C055C1" w:rsidRPr="00AD4581" w:rsidRDefault="00C055C1" w:rsidP="00D0583D">
      <w:pPr>
        <w:pStyle w:val="BodyText"/>
      </w:pPr>
    </w:p>
    <w:p w14:paraId="153E7799" w14:textId="77777777" w:rsidR="00C055C1" w:rsidRPr="00AD4581" w:rsidRDefault="008550DE" w:rsidP="00D0583D">
      <w:pPr>
        <w:pStyle w:val="BodyText"/>
      </w:pPr>
      <w:r w:rsidRPr="00AD4581"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Fernando, </w:t>
      </w:r>
      <w:proofErr w:type="gramStart"/>
      <w:r w:rsidRPr="00AD4581">
        <w:t>J.,*</w:t>
      </w:r>
      <w:proofErr w:type="gramEnd"/>
      <w:r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r w:rsidR="008550DE" w:rsidRPr="00AD4581">
        <w:rPr>
          <w:color w:val="525252"/>
        </w:rPr>
        <w:t>doi:10.1177/0198742917691534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080E399F" w:rsidR="00C055C1" w:rsidRDefault="008550DE" w:rsidP="00D0583D">
      <w:pPr>
        <w:pStyle w:val="BodyText"/>
      </w:pPr>
      <w:r w:rsidRPr="007F5AFD">
        <w:rPr>
          <w:b/>
          <w:bCs/>
        </w:rPr>
        <w:t>Woods-Groves, S</w:t>
      </w:r>
      <w:r w:rsidRPr="00AD4581">
        <w:t xml:space="preserve">., Hua, Y., Therrien, W. J., Kaldenberg, E. R.*, Kihura, R. W.*, &amp; </w:t>
      </w:r>
      <w:r w:rsidR="007F5AFD">
        <w:tab/>
      </w:r>
      <w:r w:rsidRPr="00AD4581">
        <w:t xml:space="preserve">Hendrickson, J. M. (2015). An investigation of the efficacy of an editing strategy with </w:t>
      </w:r>
      <w:r w:rsidR="007F5AFD">
        <w:tab/>
      </w:r>
      <w:r w:rsidRPr="00AD4581">
        <w:t xml:space="preserve">postsecondary individuals with developmental disabilities. </w:t>
      </w:r>
      <w:r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Pr="00AD4581">
        <w:rPr>
          <w:i/>
        </w:rPr>
        <w:t>Autism and Developmental Disabilities, 50</w:t>
      </w:r>
      <w:r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3D03C913" w:rsidR="00C055C1" w:rsidRPr="00AD4581" w:rsidRDefault="008550DE" w:rsidP="00D0583D">
      <w:pPr>
        <w:pStyle w:val="BodyText"/>
      </w:pPr>
      <w:r w:rsidRPr="00AD4581">
        <w:t xml:space="preserve">Hua, Y., </w:t>
      </w:r>
      <w:r w:rsidRPr="007F5AFD">
        <w:rPr>
          <w:b/>
          <w:bCs/>
        </w:rPr>
        <w:t>Woods-Groves, S.</w:t>
      </w:r>
      <w:r w:rsidRPr="00AD4581">
        <w:t xml:space="preserve">, Kaldenberg, E. R.*, Lucas, K.*, &amp; Therrien, W. J. (2015). Effects </w:t>
      </w:r>
      <w:r w:rsidR="007F5AFD">
        <w:tab/>
      </w:r>
      <w:r w:rsidRPr="00AD4581">
        <w:t>of</w:t>
      </w:r>
      <w:r w:rsidRPr="00AD4581">
        <w:rPr>
          <w:spacing w:val="-3"/>
        </w:rPr>
        <w:t xml:space="preserve"> </w:t>
      </w:r>
      <w:r w:rsidRPr="00AD4581">
        <w:t>the</w:t>
      </w:r>
      <w:r w:rsidRPr="00AD4581">
        <w:rPr>
          <w:spacing w:val="-2"/>
        </w:rPr>
        <w:t xml:space="preserve"> </w:t>
      </w:r>
      <w:r w:rsidRPr="00AD4581">
        <w:t>TIP</w:t>
      </w:r>
      <w:r w:rsidRPr="00AD4581">
        <w:rPr>
          <w:spacing w:val="-1"/>
        </w:rPr>
        <w:t xml:space="preserve"> </w:t>
      </w:r>
      <w:r w:rsidRPr="00AD4581">
        <w:t>strategy</w:t>
      </w:r>
      <w:r w:rsidRPr="00AD4581">
        <w:rPr>
          <w:spacing w:val="-6"/>
        </w:rPr>
        <w:t xml:space="preserve"> </w:t>
      </w:r>
      <w:r w:rsidRPr="00AD4581">
        <w:t>on</w:t>
      </w:r>
      <w:r w:rsidRPr="00AD4581">
        <w:rPr>
          <w:spacing w:val="-1"/>
        </w:rPr>
        <w:t xml:space="preserve"> </w:t>
      </w:r>
      <w:r w:rsidRPr="00AD4581">
        <w:t>problem</w:t>
      </w:r>
      <w:r w:rsidRPr="00AD4581">
        <w:rPr>
          <w:spacing w:val="-2"/>
        </w:rPr>
        <w:t xml:space="preserve"> </w:t>
      </w:r>
      <w:r w:rsidRPr="00AD4581">
        <w:t>solving</w:t>
      </w:r>
      <w:r w:rsidRPr="00AD4581">
        <w:rPr>
          <w:spacing w:val="-4"/>
        </w:rPr>
        <w:t xml:space="preserve"> </w:t>
      </w:r>
      <w:r w:rsidRPr="00AD4581">
        <w:t>skills</w:t>
      </w:r>
      <w:r w:rsidRPr="00AD4581">
        <w:rPr>
          <w:spacing w:val="-1"/>
        </w:rPr>
        <w:t xml:space="preserve"> </w:t>
      </w:r>
      <w:r w:rsidRPr="00AD4581">
        <w:t>of young</w:t>
      </w:r>
      <w:r w:rsidRPr="00AD4581">
        <w:rPr>
          <w:spacing w:val="-4"/>
        </w:rPr>
        <w:t xml:space="preserve"> </w:t>
      </w:r>
      <w:r w:rsidRPr="00AD4581">
        <w:t>adults</w:t>
      </w:r>
      <w:r w:rsidRPr="00AD4581">
        <w:rPr>
          <w:spacing w:val="-1"/>
        </w:rPr>
        <w:t xml:space="preserve"> </w:t>
      </w:r>
      <w:r w:rsidRPr="00AD4581">
        <w:t>with</w:t>
      </w:r>
      <w:r w:rsidRPr="00AD4581">
        <w:rPr>
          <w:spacing w:val="-2"/>
        </w:rPr>
        <w:t xml:space="preserve"> </w:t>
      </w:r>
      <w:r w:rsidRPr="00AD4581">
        <w:t>intellectual</w:t>
      </w:r>
      <w:r w:rsidRPr="00AD4581">
        <w:rPr>
          <w:spacing w:val="-26"/>
        </w:rPr>
        <w:t xml:space="preserve"> </w:t>
      </w:r>
      <w:r w:rsidRPr="00AD4581">
        <w:t xml:space="preserve">disability. </w:t>
      </w:r>
      <w:r w:rsidR="007F5AFD">
        <w:tab/>
      </w:r>
      <w:r w:rsidRPr="00AD4581">
        <w:rPr>
          <w:i/>
        </w:rPr>
        <w:t>Education and Training in Autism and Developmental Disabilities, 50</w:t>
      </w:r>
      <w:r w:rsidRPr="00AD4581">
        <w:t>(1),</w:t>
      </w:r>
      <w:r w:rsidRPr="00AD4581">
        <w:rPr>
          <w:spacing w:val="-24"/>
        </w:rPr>
        <w:t xml:space="preserve"> </w:t>
      </w:r>
      <w:r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6EAC856F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 (2015)</w:t>
      </w:r>
      <w:r w:rsidRPr="00AD4581">
        <w:t xml:space="preserve">. The Human Behavior Rating Scale Brief: A tool to measure 21st </w:t>
      </w:r>
      <w:r w:rsidR="007F5AFD">
        <w:tab/>
      </w:r>
      <w:r w:rsidRPr="00AD4581">
        <w:t xml:space="preserve">century skills of K-12 learners. </w:t>
      </w:r>
      <w:r w:rsidRPr="00AD4581">
        <w:rPr>
          <w:i/>
        </w:rPr>
        <w:t>Psychological Reports, 116</w:t>
      </w:r>
      <w:r w:rsidRPr="00AD4581">
        <w:t xml:space="preserve">(3), 769-796.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7F5AFD">
        <w:tab/>
      </w:r>
      <w:r w:rsidRPr="00AD4581">
        <w:t>10.2466/</w:t>
      </w:r>
      <w:proofErr w:type="spellStart"/>
      <w:r w:rsidRPr="00AD4581">
        <w:t>03.11.PR0.116k29w0</w:t>
      </w:r>
      <w:proofErr w:type="spellEnd"/>
    </w:p>
    <w:p w14:paraId="3637509F" w14:textId="77777777" w:rsidR="00C055C1" w:rsidRPr="00AD4581" w:rsidRDefault="00C055C1" w:rsidP="00D0583D">
      <w:pPr>
        <w:pStyle w:val="BodyText"/>
      </w:pPr>
    </w:p>
    <w:p w14:paraId="3CBFCBF9" w14:textId="77777777" w:rsidR="00D50CA2" w:rsidRDefault="00D50CA2" w:rsidP="00D0583D">
      <w:pPr>
        <w:pStyle w:val="BodyText"/>
      </w:pPr>
    </w:p>
    <w:p w14:paraId="2FCC113B" w14:textId="77777777" w:rsidR="00D50CA2" w:rsidRDefault="00D50CA2" w:rsidP="00D0583D">
      <w:pPr>
        <w:pStyle w:val="BodyText"/>
      </w:pPr>
    </w:p>
    <w:p w14:paraId="031CA64D" w14:textId="05F71848" w:rsidR="00C055C1" w:rsidRPr="00AD4581" w:rsidRDefault="008550DE" w:rsidP="00D0583D">
      <w:pPr>
        <w:pStyle w:val="BodyText"/>
      </w:pPr>
      <w:r w:rsidRPr="00AD4581">
        <w:lastRenderedPageBreak/>
        <w:t xml:space="preserve">Bruhn, A. L., </w:t>
      </w:r>
      <w:r w:rsidRPr="007F5AFD">
        <w:rPr>
          <w:b/>
          <w:bCs/>
        </w:rPr>
        <w:t>Woods-Groves, S.</w:t>
      </w:r>
      <w:r w:rsidRPr="00AD4581">
        <w:t xml:space="preserve">, &amp; Huddle, S.* (2014). A preliminary investigation of </w:t>
      </w:r>
      <w:r w:rsidR="00D50CA2">
        <w:tab/>
      </w:r>
      <w:r w:rsidRPr="00AD4581">
        <w:t xml:space="preserve">emotional and behavioral screening practices in K-12 schools. </w:t>
      </w:r>
      <w:r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Pr="00AD4581">
        <w:rPr>
          <w:i/>
        </w:rPr>
        <w:t>of Children, 37</w:t>
      </w:r>
      <w:r w:rsidRPr="00AD4581">
        <w:t xml:space="preserve">, 611-634. </w:t>
      </w:r>
      <w:proofErr w:type="spellStart"/>
      <w:r w:rsidRPr="00AD4581">
        <w:rPr>
          <w:color w:val="525252"/>
        </w:rPr>
        <w:t>doi</w:t>
      </w:r>
      <w:proofErr w:type="spellEnd"/>
      <w:r w:rsidRPr="00AD4581">
        <w:rPr>
          <w:color w:val="525252"/>
        </w:rPr>
        <w:t>: 10.1353/</w:t>
      </w:r>
      <w:proofErr w:type="spellStart"/>
      <w:r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74260BD0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Ford, J. W.*, &amp; Nobles, K. (2014). Effects of paraphrasing strategy </w:t>
      </w:r>
      <w:r w:rsidR="00D50CA2">
        <w:tab/>
      </w:r>
      <w:r w:rsidRPr="00AD4581">
        <w:t xml:space="preserve">on expository reading comprehension of young adults with intellectual disability. </w:t>
      </w:r>
      <w:r w:rsidR="00D50CA2">
        <w:tab/>
      </w:r>
      <w:r w:rsidRPr="00AD4581">
        <w:rPr>
          <w:i/>
        </w:rPr>
        <w:t>Education and Training in Autism and Developmental Disabilities, 49</w:t>
      </w:r>
      <w:r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4C28AB5C" w:rsidR="00C055C1" w:rsidRPr="00AD4581" w:rsidRDefault="008550DE" w:rsidP="00D0583D">
      <w:pPr>
        <w:pStyle w:val="BodyText"/>
      </w:pPr>
      <w:r w:rsidRPr="00D50CA2">
        <w:rPr>
          <w:b/>
          <w:bCs/>
        </w:rPr>
        <w:t xml:space="preserve">Woods-Groves, S., </w:t>
      </w:r>
      <w:r w:rsidRPr="00AD4581">
        <w:t xml:space="preserve">Hua, Y., Therrien, W. J., Kaldenberg, E. R.*, Hendrickson, J. M., </w:t>
      </w:r>
      <w:proofErr w:type="spellStart"/>
      <w:proofErr w:type="gramStart"/>
      <w:r w:rsidRPr="00AD4581">
        <w:t>Lucas,K</w:t>
      </w:r>
      <w:proofErr w:type="spellEnd"/>
      <w:r w:rsidRPr="00AD4581">
        <w:t>.</w:t>
      </w:r>
      <w:proofErr w:type="gramEnd"/>
      <w:r w:rsidRPr="00AD4581">
        <w:t xml:space="preserve"> </w:t>
      </w:r>
      <w:r w:rsidR="00D50CA2">
        <w:tab/>
      </w:r>
      <w:r w:rsidR="00D50CA2">
        <w:tab/>
      </w:r>
      <w:r w:rsidRPr="00AD4581">
        <w:t xml:space="preserve">G.*, &amp; </w:t>
      </w:r>
      <w:proofErr w:type="spellStart"/>
      <w:r w:rsidRPr="00AD4581">
        <w:t>McAninch</w:t>
      </w:r>
      <w:proofErr w:type="spellEnd"/>
      <w:r w:rsidRPr="00AD4581">
        <w:t xml:space="preserve">, M. J.* (2014). An investigation of strategic writing instruction for </w:t>
      </w:r>
      <w:r w:rsidR="00D50CA2">
        <w:tab/>
      </w:r>
      <w:r w:rsidRPr="00AD4581">
        <w:t xml:space="preserve">post-secondary students with developmental disabilities. </w:t>
      </w:r>
      <w:r w:rsidRPr="00AD4581">
        <w:rPr>
          <w:i/>
        </w:rPr>
        <w:t xml:space="preserve">Education and Training in </w:t>
      </w:r>
      <w:r w:rsidR="00D50CA2">
        <w:rPr>
          <w:i/>
        </w:rPr>
        <w:tab/>
      </w:r>
      <w:r w:rsidRPr="00AD4581">
        <w:rPr>
          <w:i/>
        </w:rPr>
        <w:t>Autism and Developmental Disabilities, 49</w:t>
      </w:r>
      <w:r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1BEBC5DE" w:rsidR="00C055C1" w:rsidRPr="00AD4581" w:rsidRDefault="008550DE" w:rsidP="00D0583D">
      <w:pPr>
        <w:pStyle w:val="BodyText"/>
      </w:pPr>
      <w:r w:rsidRPr="00AD4581">
        <w:t xml:space="preserve">Hendrickson, J. M., Carson, R. R., </w:t>
      </w:r>
      <w:r w:rsidRPr="00D50CA2">
        <w:rPr>
          <w:b/>
          <w:bCs/>
        </w:rPr>
        <w:t>Woods-Groves, S</w:t>
      </w:r>
      <w:r w:rsidRPr="00AD4581">
        <w:t>., Mendenhall, J., &amp; Scheidecker, B. (</w:t>
      </w:r>
      <w:r w:rsidR="00D50CA2">
        <w:tab/>
      </w:r>
      <w:r w:rsidRPr="00AD4581">
        <w:t xml:space="preserve">2013). UI REACH: A Postsecondary Program Serving Students with Autism and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Education and Treatment of Children, 36</w:t>
      </w:r>
      <w:r w:rsidRPr="00AD4581">
        <w:t xml:space="preserve">(4), 169-194.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10.1353/</w:t>
      </w:r>
      <w:proofErr w:type="spellStart"/>
      <w:r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061A183C" w:rsidR="00C055C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Therrien, W. J., Hua, Y., &amp; Hendrickson, J. M. (2013). Essay</w:t>
      </w:r>
      <w:r w:rsidRPr="00AD4581">
        <w:rPr>
          <w:spacing w:val="-16"/>
        </w:rPr>
        <w:t xml:space="preserve"> </w:t>
      </w:r>
      <w:r w:rsidRPr="00AD4581">
        <w:t xml:space="preserve">writing </w:t>
      </w:r>
      <w:r w:rsidR="00D50CA2">
        <w:tab/>
      </w:r>
      <w:r w:rsidRPr="00AD4581">
        <w:t xml:space="preserve">strategy for students enrolled in a post-secondary program for individuals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>Remedial and Special Education, 34</w:t>
      </w:r>
      <w:r w:rsidRPr="00AD4581">
        <w:t xml:space="preserve">(3), 131-141.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53606E96" w:rsidR="00C055C1" w:rsidRDefault="008550DE" w:rsidP="00D0583D">
      <w:pPr>
        <w:pStyle w:val="BodyText"/>
      </w:pPr>
      <w:r w:rsidRPr="00AD4581">
        <w:t xml:space="preserve">Hua, Y., </w:t>
      </w:r>
      <w:r w:rsidRPr="00D50CA2">
        <w:rPr>
          <w:b/>
          <w:bCs/>
        </w:rPr>
        <w:t>Woods-Groves, S.</w:t>
      </w:r>
      <w:r w:rsidRPr="00AD4581">
        <w:t xml:space="preserve">, Kaldenberg, E.*, &amp; Scheidecker, B. (2013). Effects of Vocabulary </w:t>
      </w:r>
      <w:r w:rsidR="00D50CA2">
        <w:tab/>
      </w:r>
      <w:r w:rsidRPr="00AD4581">
        <w:t xml:space="preserve">Instruction Using Constant Time Delay on Expository Reading of Young Adults with </w:t>
      </w:r>
      <w:r w:rsidR="00D50CA2">
        <w:tab/>
      </w:r>
      <w:r w:rsidRPr="00AD4581">
        <w:t xml:space="preserve">Intellectual Disabilities. </w:t>
      </w:r>
      <w:r w:rsidRPr="00AD4581">
        <w:rPr>
          <w:i/>
        </w:rPr>
        <w:t>Focus on Autism and Other Developmental Disabilities</w:t>
      </w:r>
      <w:r w:rsidRPr="00AD4581">
        <w:t xml:space="preserve">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12D46E2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S.,</w:t>
      </w:r>
      <w:r w:rsidRPr="00AD4581">
        <w:t xml:space="preserve"> &amp; Hendrickson, J. M. (2012). The role of assessment in informing</w:t>
      </w:r>
      <w:r w:rsidRPr="00AD4581">
        <w:rPr>
          <w:spacing w:val="-19"/>
        </w:rPr>
        <w:t xml:space="preserve"> </w:t>
      </w:r>
      <w:r w:rsidRPr="00AD4581">
        <w:t xml:space="preserve">our </w:t>
      </w:r>
      <w:r w:rsidR="00D50CA2">
        <w:tab/>
      </w:r>
      <w:r w:rsidRPr="00AD4581">
        <w:t xml:space="preserve">decision-making processes. </w:t>
      </w:r>
      <w:r w:rsidRPr="00AD4581">
        <w:rPr>
          <w:i/>
        </w:rPr>
        <w:t>Assessment for Effective Intervention, 38</w:t>
      </w:r>
      <w:r w:rsidRPr="00AD4581">
        <w:t xml:space="preserve">(1), 3-5.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7DB1F0E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</w:t>
      </w:r>
      <w:r w:rsidRPr="00AD4581">
        <w:t xml:space="preserve">., Therrien, W. J., Hua, Y., Hendrickson, J. M., Shaw, J. W., &amp; Hughes, C. A. </w:t>
      </w:r>
      <w:r w:rsidR="00D50CA2">
        <w:tab/>
      </w:r>
      <w:r w:rsidRPr="00AD4581">
        <w:t xml:space="preserve">(2012). Effectiveness of an essay writing strategy for post-secondary students with </w:t>
      </w:r>
      <w:r w:rsidR="00D50CA2">
        <w:tab/>
      </w:r>
      <w:r w:rsidRPr="00AD4581">
        <w:t xml:space="preserve">developmental disabilities. </w:t>
      </w:r>
      <w:r w:rsidRPr="00AD4581">
        <w:rPr>
          <w:i/>
        </w:rPr>
        <w:t xml:space="preserve">Education and Training in Autism and Developmental </w:t>
      </w:r>
      <w:r w:rsidR="00D50CA2">
        <w:rPr>
          <w:i/>
        </w:rPr>
        <w:tab/>
      </w:r>
      <w:r w:rsidRPr="00AD4581">
        <w:rPr>
          <w:i/>
        </w:rPr>
        <w:t>Disabilities, 47</w:t>
      </w:r>
      <w:r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149FFF10" w:rsidR="00C055C1" w:rsidRPr="00AD4581" w:rsidRDefault="008550DE" w:rsidP="00D0583D">
      <w:pPr>
        <w:pStyle w:val="BodyText"/>
      </w:pPr>
      <w:r w:rsidRPr="00AD4581">
        <w:t xml:space="preserve">Hua, Y., Hendrickson, J. M., Therrien, W. J., </w:t>
      </w:r>
      <w:r w:rsidRPr="00D50CA2">
        <w:rPr>
          <w:b/>
          <w:bCs/>
        </w:rPr>
        <w:t>Woods-Groves, S.,</w:t>
      </w:r>
      <w:r w:rsidRPr="00AD4581">
        <w:t xml:space="preserve"> Ries, P., &amp; Shaw, J. W. </w:t>
      </w:r>
      <w:r w:rsidR="00D50CA2">
        <w:tab/>
      </w:r>
      <w:r w:rsidRPr="00AD4581">
        <w:t xml:space="preserve">(2012). Effects of combined reading and question generation on reading fluency and </w:t>
      </w:r>
      <w:r w:rsidR="00D50CA2">
        <w:tab/>
      </w:r>
      <w:r w:rsidRPr="00AD4581">
        <w:t xml:space="preserve">comprehension of three young adults with autism and intellectual disability. </w:t>
      </w:r>
      <w:r w:rsidRPr="00AD4581">
        <w:rPr>
          <w:i/>
        </w:rPr>
        <w:t xml:space="preserve">Focus on </w:t>
      </w:r>
      <w:r w:rsidR="00D50CA2">
        <w:rPr>
          <w:i/>
        </w:rPr>
        <w:tab/>
      </w:r>
      <w:r w:rsidRPr="00AD4581">
        <w:rPr>
          <w:i/>
        </w:rPr>
        <w:t>Autism and Other Developmental Disabilities, 27</w:t>
      </w:r>
      <w:r w:rsidRPr="00AD4581">
        <w:t xml:space="preserve">(3), 135-146.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3EF59703" w:rsidR="00C055C1" w:rsidRPr="00AD4581" w:rsidRDefault="008550DE" w:rsidP="00D0583D">
      <w:pPr>
        <w:pStyle w:val="BodyText"/>
      </w:pPr>
      <w:r w:rsidRPr="00AD4581">
        <w:t xml:space="preserve">Therrien, W. J., Kirk, J., &amp; </w:t>
      </w:r>
      <w:r w:rsidRPr="00D50CA2">
        <w:rPr>
          <w:b/>
          <w:bCs/>
        </w:rPr>
        <w:t>Woods-Groves, S.</w:t>
      </w:r>
      <w:r w:rsidRPr="00AD4581">
        <w:t xml:space="preserve"> (2012). Comparison of a reading fluency </w:t>
      </w:r>
      <w:r w:rsidR="00D50CA2">
        <w:tab/>
      </w:r>
      <w:r w:rsidRPr="00AD4581">
        <w:t xml:space="preserve">intervention with and without passage repetition on reading achievement. </w:t>
      </w:r>
      <w:r w:rsidRPr="00AD4581">
        <w:rPr>
          <w:i/>
        </w:rPr>
        <w:t xml:space="preserve">Remedial and </w:t>
      </w:r>
      <w:r w:rsidR="00D50CA2">
        <w:rPr>
          <w:i/>
        </w:rPr>
        <w:tab/>
      </w:r>
      <w:r w:rsidRPr="00AD4581">
        <w:rPr>
          <w:i/>
        </w:rPr>
        <w:t>Special Education, 35</w:t>
      </w:r>
      <w:r w:rsidRPr="00AD4581">
        <w:t>(5), 309-319. doi:10.1177/0741932511410360</w:t>
      </w:r>
    </w:p>
    <w:p w14:paraId="469518BB" w14:textId="7487D12C" w:rsidR="00C055C1" w:rsidRPr="00AD4581" w:rsidRDefault="008550DE" w:rsidP="00D0583D">
      <w:pPr>
        <w:pStyle w:val="BodyText"/>
      </w:pPr>
      <w:r w:rsidRPr="00AD4581">
        <w:lastRenderedPageBreak/>
        <w:t xml:space="preserve">Hua, Y., Therrien, W. J., Hendrickson, J. M., </w:t>
      </w:r>
      <w:r w:rsidRPr="00D50CA2">
        <w:rPr>
          <w:b/>
          <w:bCs/>
        </w:rPr>
        <w:t>Woods-Groves, S</w:t>
      </w:r>
      <w:r w:rsidRPr="00AD4581">
        <w:t xml:space="preserve">., Ries, P., &amp; Shaw, J. W. </w:t>
      </w:r>
      <w:r w:rsidR="00D50CA2">
        <w:tab/>
      </w:r>
      <w:r w:rsidRPr="00AD4581">
        <w:t xml:space="preserve">(2012). Effects of combined repeated reading and question generation intervention on </w:t>
      </w:r>
      <w:r w:rsidR="00D50CA2">
        <w:tab/>
      </w:r>
      <w:r w:rsidRPr="00AD4581">
        <w:t xml:space="preserve">young adults with cognitive disabilities. </w:t>
      </w:r>
      <w:r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Pr="00AD4581">
        <w:rPr>
          <w:i/>
        </w:rPr>
        <w:t>Developmental Disabilities, 47</w:t>
      </w:r>
      <w:r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0CD7B26E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Pr="00AD4581">
        <w:t xml:space="preserve">f the </w:t>
      </w:r>
      <w:r w:rsidR="00AB0CA3">
        <w:tab/>
      </w:r>
      <w:r w:rsidRPr="00AD4581">
        <w:t xml:space="preserve">Human Behavior Rating Scale: A rural population. </w:t>
      </w:r>
      <w:r w:rsidRPr="00AA7F3F">
        <w:rPr>
          <w:i/>
        </w:rPr>
        <w:t>Psychological Reports,</w:t>
      </w:r>
      <w:r w:rsidRPr="00AD4581">
        <w:t xml:space="preserve"> </w:t>
      </w:r>
      <w:r w:rsidR="00AA7F3F">
        <w:tab/>
      </w:r>
      <w:r w:rsidRPr="00AD4581">
        <w:t xml:space="preserve">109(3), 785-802. </w:t>
      </w:r>
      <w:proofErr w:type="gramStart"/>
      <w:r w:rsidRPr="00AD4581">
        <w:t>doi:10.2466/03.09.10.20.PR0</w:t>
      </w:r>
      <w:proofErr w:type="gramEnd"/>
      <w:r w:rsidRPr="00AD4581">
        <w:t>.109.6.785-802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6EDD682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(2009). The internal consistency of the </w:t>
      </w:r>
      <w:r w:rsidR="00D50CA2">
        <w:tab/>
      </w:r>
      <w:r w:rsidRPr="00AD4581">
        <w:t xml:space="preserve">Human Behavior Rating Scale. </w:t>
      </w:r>
      <w:r w:rsidRPr="00AD4581">
        <w:rPr>
          <w:i/>
        </w:rPr>
        <w:t>Psychological Reports, 105</w:t>
      </w:r>
      <w:r w:rsidRPr="00AD4581">
        <w:t xml:space="preserve">, 835-848.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PR0.105.3.835</w:t>
      </w:r>
      <w:proofErr w:type="spellEnd"/>
      <w:r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48512AFC" w:rsidR="00C055C1" w:rsidRPr="00AD4581" w:rsidRDefault="008550DE" w:rsidP="00D0583D">
      <w:pPr>
        <w:pStyle w:val="BodyText"/>
      </w:pPr>
      <w:r w:rsidRPr="00D50CA2">
        <w:rPr>
          <w:b/>
          <w:bCs/>
        </w:rPr>
        <w:t>Woods-Groves, S.</w:t>
      </w:r>
      <w:r w:rsidRPr="00AD4581">
        <w:t xml:space="preserve">, Eaves, R. C., &amp; Williams, Jr., T. O. (2007). Content validity of the Visual </w:t>
      </w:r>
      <w:r w:rsidR="00D50CA2">
        <w:tab/>
      </w:r>
      <w:r w:rsidRPr="00AD4581">
        <w:t xml:space="preserve">Similes Test II. </w:t>
      </w:r>
      <w:r w:rsidRPr="00AD4581">
        <w:rPr>
          <w:i/>
        </w:rPr>
        <w:t>Psychological Reports, 100</w:t>
      </w:r>
      <w:r w:rsidRPr="00AD4581">
        <w:t>, 47-56. doi:10.2466/PRO.100.1.47-56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09FBA578" w:rsidR="00C055C1" w:rsidRPr="00AD4581" w:rsidRDefault="008550DE" w:rsidP="00D0583D">
      <w:pPr>
        <w:pStyle w:val="BodyText"/>
      </w:pPr>
      <w:r w:rsidRPr="00AD4581">
        <w:t xml:space="preserve">Williams, Jr., T. O., Fall, A. M., Eaves, R. C., Darch, C., &amp; </w:t>
      </w:r>
      <w:r w:rsidRPr="00D50CA2">
        <w:rPr>
          <w:b/>
          <w:bCs/>
        </w:rPr>
        <w:t>Woods-Groves, S.</w:t>
      </w:r>
      <w:r w:rsidRPr="00AD4581">
        <w:t xml:space="preserve"> (2007). Factor </w:t>
      </w:r>
      <w:r w:rsidR="00D50CA2">
        <w:tab/>
      </w:r>
      <w:r w:rsidRPr="00AD4581">
        <w:t xml:space="preserve">analysis of the </w:t>
      </w:r>
      <w:proofErr w:type="spellStart"/>
      <w:r w:rsidRPr="00AD4581">
        <w:t>KeyMath</w:t>
      </w:r>
      <w:proofErr w:type="spellEnd"/>
      <w:r w:rsidRPr="00AD4581">
        <w:t xml:space="preserve"> Revised Normative Update Form A. </w:t>
      </w:r>
      <w:r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Pr="00AD4581">
        <w:rPr>
          <w:i/>
        </w:rPr>
        <w:t>Intervention, 32</w:t>
      </w:r>
      <w:r w:rsidRPr="00AD4581">
        <w:t>, 2,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BD43863" w:rsidR="00C055C1" w:rsidRPr="00AD4581" w:rsidRDefault="008550DE" w:rsidP="00D0583D">
      <w:pPr>
        <w:pStyle w:val="BodyText"/>
      </w:pPr>
      <w:r w:rsidRPr="00AD4581">
        <w:t>Williams, Jr., T. O., Eaves, R. C.,</w:t>
      </w:r>
      <w:r w:rsidRPr="00D50CA2">
        <w:rPr>
          <w:b/>
          <w:bCs/>
        </w:rPr>
        <w:t xml:space="preserve"> Woods-Groves, S.</w:t>
      </w:r>
      <w:r w:rsidRPr="00AD4581">
        <w:t xml:space="preserve">, &amp; Mariano, G. (2007). Stability of scores </w:t>
      </w:r>
      <w:r w:rsidR="00D50CA2">
        <w:tab/>
      </w:r>
      <w:r w:rsidRPr="00AD4581">
        <w:t xml:space="preserve">for the </w:t>
      </w:r>
      <w:proofErr w:type="spellStart"/>
      <w:r w:rsidRPr="00AD4581">
        <w:t>Slosson</w:t>
      </w:r>
      <w:proofErr w:type="spellEnd"/>
      <w:r w:rsidRPr="00AD4581">
        <w:t xml:space="preserve"> Full-Range Intelligence Test. </w:t>
      </w:r>
      <w:r w:rsidRPr="00AD4581">
        <w:rPr>
          <w:i/>
        </w:rPr>
        <w:t>Psychological Reports, 101</w:t>
      </w:r>
      <w:r w:rsidRPr="00AD4581">
        <w:t xml:space="preserve">, 135-140. </w:t>
      </w:r>
      <w:proofErr w:type="spellStart"/>
      <w:r w:rsidRPr="00AD4581">
        <w:t>doi</w:t>
      </w:r>
      <w:proofErr w:type="spellEnd"/>
      <w:r w:rsidRPr="00AD4581">
        <w:t xml:space="preserve">: </w:t>
      </w:r>
      <w:r w:rsidR="00D50CA2">
        <w:tab/>
      </w:r>
      <w:r w:rsidRPr="00AD4581">
        <w:t>10.2466/</w:t>
      </w:r>
      <w:proofErr w:type="spellStart"/>
      <w:r w:rsidRPr="00AD4581">
        <w:t>PRO.101.1.135</w:t>
      </w:r>
      <w:proofErr w:type="spellEnd"/>
      <w:r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7DB68C51" w:rsidR="00C055C1" w:rsidRPr="00AD4581" w:rsidRDefault="008550DE" w:rsidP="00D0583D">
      <w:pPr>
        <w:pStyle w:val="BodyText"/>
      </w:pPr>
      <w:r w:rsidRPr="00AD4581">
        <w:t xml:space="preserve">Eaves, R. C., </w:t>
      </w:r>
      <w:r w:rsidRPr="00D50CA2">
        <w:rPr>
          <w:b/>
          <w:bCs/>
        </w:rPr>
        <w:t>Woods-Groves, S.,</w:t>
      </w:r>
      <w:r w:rsidRPr="00AD4581">
        <w:t xml:space="preserve"> &amp; Williams, Jr., T. O. (2006). Reliability and validity of the </w:t>
      </w:r>
      <w:r w:rsidR="00D50CA2">
        <w:tab/>
      </w:r>
      <w:r w:rsidRPr="00AD4581">
        <w:t xml:space="preserve">Pervasive Developmental Disorders Rating Scale and the Gilliam Autism Rating Scale. </w:t>
      </w:r>
      <w:r w:rsidR="00D50CA2">
        <w:tab/>
      </w:r>
      <w:r w:rsidRPr="00AD4581">
        <w:rPr>
          <w:i/>
        </w:rPr>
        <w:t>Education and Training in Developmental Disabilities, 41</w:t>
      </w:r>
      <w:r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4B8D29CE" w:rsidR="00C055C1" w:rsidRPr="00AD4581" w:rsidRDefault="008550DE" w:rsidP="00D0583D">
      <w:pPr>
        <w:pStyle w:val="BodyText"/>
      </w:pPr>
      <w:r w:rsidRPr="00AD4581">
        <w:t xml:space="preserve">Williams, Jr., T. O., Fall, A. M., Eaves, R. C., &amp; </w:t>
      </w:r>
      <w:r w:rsidRPr="00B4315F">
        <w:rPr>
          <w:b/>
          <w:bCs/>
        </w:rPr>
        <w:t>Woods-Groves, S.</w:t>
      </w:r>
      <w:r w:rsidRPr="00AD4581">
        <w:t xml:space="preserve"> (2006). The reliability of </w:t>
      </w:r>
      <w:r w:rsidR="00B4315F">
        <w:tab/>
      </w:r>
      <w:r w:rsidRPr="00AD4581">
        <w:t xml:space="preserve">scores for the Draw-A-Person Intellectual Ability Test for Children, Adolescents, and </w:t>
      </w:r>
      <w:r w:rsidR="00B4315F">
        <w:tab/>
      </w:r>
      <w:r w:rsidRPr="00AD4581">
        <w:t xml:space="preserve">Adults. </w:t>
      </w:r>
      <w:r w:rsidRPr="00AD4581">
        <w:rPr>
          <w:i/>
        </w:rPr>
        <w:t>Journal of Psychoeducational Assessment, 24</w:t>
      </w:r>
      <w:r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77777777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tab/>
      </w:r>
      <w:r w:rsidR="008550DE" w:rsidRPr="00AD4581">
        <w:t>pp.200-202</w:t>
      </w:r>
      <w:proofErr w:type="gramStart"/>
      <w:r w:rsidR="008550DE" w:rsidRPr="00AD4581">
        <w:t>).Thousand</w:t>
      </w:r>
      <w:proofErr w:type="gramEnd"/>
      <w:r w:rsidR="008550DE" w:rsidRPr="00AD4581">
        <w:t xml:space="preserve">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D0583D">
      <w:pPr>
        <w:pStyle w:val="BodyText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>(vol. 1, pp.195-199).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lastRenderedPageBreak/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2FBEEBE9" w:rsidR="00C055C1" w:rsidRPr="00B4315F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52</w:t>
      </w:r>
      <w:r w:rsidRPr="00B4315F">
        <w:rPr>
          <w:b/>
          <w:bCs/>
          <w:u w:val="thick"/>
        </w:rPr>
        <w:t>)</w:t>
      </w:r>
    </w:p>
    <w:p w14:paraId="15E59140" w14:textId="2301FD1F" w:rsidR="002B4B18" w:rsidRPr="00B4315F" w:rsidRDefault="002B4B18" w:rsidP="00D0583D">
      <w:pPr>
        <w:pStyle w:val="BodyText"/>
        <w:rPr>
          <w:b/>
          <w:bCs/>
          <w:u w:val="thick"/>
        </w:rPr>
      </w:pPr>
    </w:p>
    <w:p w14:paraId="70B6DE7F" w14:textId="0B98382D" w:rsidR="00A03680" w:rsidRPr="00481C96" w:rsidRDefault="00A03680" w:rsidP="00D0583D">
      <w:pPr>
        <w:pStyle w:val="BodyText"/>
      </w:pPr>
      <w:r w:rsidRPr="00481C96">
        <w:t xml:space="preserve">Woods-Groves, S., &amp; Balint-Langel, K. </w:t>
      </w:r>
      <w:r w:rsidR="00EF2E8E" w:rsidRPr="00481C96">
        <w:rPr>
          <w:rFonts w:eastAsiaTheme="minorHAnsi"/>
          <w:i/>
          <w:iCs/>
          <w:lang w:bidi="ar-SA"/>
        </w:rPr>
        <w:t xml:space="preserve">College Students with Developmental Disabilities Plan, </w:t>
      </w:r>
      <w:r w:rsidR="00B4315F">
        <w:rPr>
          <w:rFonts w:eastAsiaTheme="minorHAnsi"/>
          <w:i/>
          <w:iCs/>
          <w:lang w:bidi="ar-SA"/>
        </w:rPr>
        <w:tab/>
      </w:r>
      <w:r w:rsidR="00EF2E8E" w:rsidRPr="00481C96">
        <w:rPr>
          <w:rFonts w:eastAsiaTheme="minorHAnsi"/>
          <w:i/>
          <w:iCs/>
          <w:lang w:bidi="ar-SA"/>
        </w:rPr>
        <w:t>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Pr="00481C96">
        <w:t xml:space="preserve">Poster presented at </w:t>
      </w:r>
      <w:r w:rsidR="00481C96" w:rsidRPr="00481C96">
        <w:t xml:space="preserve">National Council for Exceptional </w:t>
      </w:r>
      <w:r w:rsidR="00B4315F">
        <w:tab/>
      </w:r>
      <w:r w:rsidR="00481C96" w:rsidRPr="00481C96">
        <w:t xml:space="preserve">Children Special Education Convention &amp; Expo, Council for Exceptional Children, </w:t>
      </w:r>
      <w:r w:rsidR="00B4315F">
        <w:tab/>
      </w:r>
      <w:r w:rsidR="00481C96" w:rsidRPr="00481C96">
        <w:t>Orlando, Florida</w:t>
      </w:r>
      <w:r w:rsidR="00B4315F">
        <w:t xml:space="preserve"> </w:t>
      </w:r>
      <w:r w:rsidRPr="00481C96">
        <w:t xml:space="preserve">(January </w:t>
      </w:r>
      <w:r w:rsidR="00EF2E8E" w:rsidRPr="00481C96">
        <w:t>18,</w:t>
      </w:r>
      <w:r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6AC05418" w:rsidR="008D11F4" w:rsidRPr="00AD4581" w:rsidRDefault="00D52A1F" w:rsidP="00D0583D">
      <w:pPr>
        <w:pStyle w:val="BodyText"/>
      </w:pPr>
      <w:r w:rsidRPr="00481C96">
        <w:t>Woods-Groves, S.,</w:t>
      </w:r>
      <w:r w:rsidRPr="00D52A1F">
        <w:rPr>
          <w:bCs/>
        </w:rPr>
        <w:t xml:space="preserve"> </w:t>
      </w:r>
      <w:r w:rsidRPr="00D52A1F">
        <w:t xml:space="preserve">Balint-Langel, K., &amp; Rodgers, D. </w:t>
      </w:r>
      <w:r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</w:t>
      </w:r>
      <w:r w:rsidR="00B4315F">
        <w:rPr>
          <w:rStyle w:val="Strong"/>
          <w:b w:val="0"/>
          <w:bCs w:val="0"/>
          <w:i/>
          <w:iCs/>
          <w:color w:val="444444"/>
        </w:rPr>
        <w:tab/>
      </w:r>
      <w:r w:rsidRPr="00A03680">
        <w:rPr>
          <w:rStyle w:val="Strong"/>
          <w:b w:val="0"/>
          <w:bCs w:val="0"/>
          <w:i/>
          <w:iCs/>
          <w:color w:val="444444"/>
        </w:rPr>
        <w:t>on outcomes for postsecondary students with intellectual and developmental disabilities</w:t>
      </w:r>
      <w:r w:rsidR="00A03680">
        <w:rPr>
          <w:bCs/>
          <w:i/>
          <w:iCs/>
        </w:rPr>
        <w:t>.</w:t>
      </w:r>
      <w:r w:rsidR="008D11F4" w:rsidRPr="00A03680">
        <w:t xml:space="preserve"> </w:t>
      </w:r>
      <w:r w:rsidR="00B4315F">
        <w:tab/>
      </w:r>
      <w:r w:rsidR="008D11F4" w:rsidRPr="00AD4581">
        <w:t xml:space="preserve">Poster presented at the </w:t>
      </w:r>
      <w:r w:rsidR="00633824">
        <w:t>23rd</w:t>
      </w:r>
      <w:r w:rsidR="008D11F4" w:rsidRPr="00AD4581">
        <w:t xml:space="preserve"> International Conference on Autism, Intellectual Disability, </w:t>
      </w:r>
      <w:r w:rsidR="00B4315F">
        <w:tab/>
      </w:r>
      <w:r w:rsidR="008D11F4" w:rsidRPr="00AD4581">
        <w:t xml:space="preserve">&amp; Developmental Disabilities, Council for Exceptional Children Division on Autism &amp; </w:t>
      </w:r>
      <w:r w:rsidR="00B4315F">
        <w:tab/>
      </w:r>
      <w:r w:rsidR="008D11F4" w:rsidRPr="00AD4581">
        <w:t xml:space="preserve">Developmental Disabilities, Clearwater, Florida, United States. (January </w:t>
      </w:r>
      <w:r w:rsidR="008D11F4">
        <w:t>26</w:t>
      </w:r>
      <w:r w:rsidR="008D11F4" w:rsidRPr="00AD4581">
        <w:t>, 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3193E7CB" w:rsidR="00AB0CA3" w:rsidRPr="00AD4581" w:rsidRDefault="00AB0CA3" w:rsidP="00D0583D">
      <w:pPr>
        <w:pStyle w:val="BodyText"/>
      </w:pPr>
      <w:r w:rsidRPr="00AD4581">
        <w:t xml:space="preserve">Woods-Groves,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1iving, 1earning,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Pr="00A03680">
        <w:rPr>
          <w:i/>
          <w:iCs/>
        </w:rPr>
        <w:t xml:space="preserve">s. </w:t>
      </w:r>
      <w:r w:rsidRPr="00AD4581">
        <w:t>Lecture presented at the 4</w:t>
      </w:r>
      <w:r w:rsidR="002B4B18">
        <w:t>8</w:t>
      </w:r>
      <w:r w:rsidRPr="00AD4581">
        <w:t xml:space="preserve">th Annual </w:t>
      </w:r>
      <w:r w:rsidR="00B4315F">
        <w:tab/>
      </w:r>
      <w:r w:rsidRPr="00AD4581">
        <w:t xml:space="preserve">Teacher Educators for Children with Behavioral Disorders Conference, Tempe, Arizona. </w:t>
      </w:r>
      <w:r w:rsidR="00B4315F">
        <w:tab/>
      </w:r>
      <w:r w:rsidRPr="00AD4581">
        <w:t>(November,</w:t>
      </w:r>
      <w:r w:rsidR="00EF2E8E">
        <w:t xml:space="preserve">19, </w:t>
      </w:r>
      <w:r w:rsidRPr="00AD4581">
        <w:t>202</w:t>
      </w:r>
      <w:r>
        <w:t>1</w:t>
      </w:r>
      <w:r w:rsidR="002B4B18">
        <w:t>)</w:t>
      </w:r>
      <w:r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3DC96B82" w:rsidR="00F55AEF" w:rsidRDefault="00F55AEF" w:rsidP="00D0583D">
      <w:pPr>
        <w:pStyle w:val="BodyText"/>
      </w:pPr>
      <w:r w:rsidRPr="00F55AEF">
        <w:t xml:space="preserve">Woods-Groves, S., Balint-Langel, K., &amp; Rodgers, D. </w:t>
      </w:r>
      <w:r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Pr="00AD4581">
        <w:t xml:space="preserve"> presented at the </w:t>
      </w:r>
      <w:r>
        <w:t>22nd</w:t>
      </w:r>
      <w:r w:rsidRPr="00AD4581">
        <w:t xml:space="preserve"> </w:t>
      </w:r>
      <w:r w:rsidR="00B4315F">
        <w:tab/>
      </w:r>
      <w:r w:rsidRPr="00AD4581">
        <w:t xml:space="preserve">International Conference on Autism, Intellectual Disability, &amp; Developmental </w:t>
      </w:r>
      <w:r w:rsidR="00B4315F">
        <w:tab/>
      </w:r>
      <w:r w:rsidRPr="00AD4581">
        <w:t xml:space="preserve">Disabilities, Council for Exceptional Children Division on Autism &amp; Developmental </w:t>
      </w:r>
      <w:r w:rsidR="00B4315F">
        <w:tab/>
      </w:r>
      <w:r w:rsidRPr="00AD4581">
        <w:t xml:space="preserve">Disabilities, Clearwater, Florida, United States. (January </w:t>
      </w:r>
      <w:r>
        <w:t>20</w:t>
      </w:r>
      <w:r w:rsidRPr="00AD4581">
        <w:t>, 20</w:t>
      </w:r>
      <w:r>
        <w:t>21</w:t>
      </w:r>
      <w:r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4BD36E88" w:rsidR="00296F9A" w:rsidRPr="00AD4581" w:rsidRDefault="00296F9A" w:rsidP="00D0583D">
      <w:pPr>
        <w:pStyle w:val="BodyText"/>
        <w:rPr>
          <w:lang w:bidi="ar-SA"/>
        </w:rPr>
      </w:pPr>
      <w:r w:rsidRPr="00AD4581">
        <w:t xml:space="preserve">Woods-Groves, S., Balint-Langel, K., Rodgers, D., Hendrickson, J., </w:t>
      </w:r>
      <w:r w:rsidR="00FC4773">
        <w:t xml:space="preserve">&amp; </w:t>
      </w:r>
      <w:r w:rsidRPr="00AD4581">
        <w:t xml:space="preserve">Song, H. </w:t>
      </w:r>
      <w:r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Pr="00A03680">
        <w:rPr>
          <w:i/>
          <w:iCs/>
        </w:rPr>
        <w:t xml:space="preserve">instructional strategies with students with </w:t>
      </w:r>
      <w:proofErr w:type="gramStart"/>
      <w:r w:rsidRPr="00A03680">
        <w:rPr>
          <w:i/>
          <w:iCs/>
        </w:rPr>
        <w:t>Autism Spectrum Disorders</w:t>
      </w:r>
      <w:proofErr w:type="gramEnd"/>
      <w:r w:rsidRPr="00A03680">
        <w:rPr>
          <w:i/>
          <w:iCs/>
        </w:rPr>
        <w:t>.</w:t>
      </w:r>
      <w:r w:rsidRPr="00AD4581">
        <w:t xml:space="preserve"> Lecture presented </w:t>
      </w:r>
      <w:r w:rsidR="00B4315F">
        <w:tab/>
      </w:r>
      <w:r w:rsidR="00B4315F">
        <w:tab/>
      </w:r>
      <w:r w:rsidRPr="00AD4581">
        <w:t xml:space="preserve">at the 47th Annual Teacher Educators for Children with Behavioral Disorders </w:t>
      </w:r>
      <w:r w:rsidR="00B4315F">
        <w:tab/>
      </w:r>
      <w:r w:rsidRPr="00AD4581">
        <w:t>Conference, Tempe, Arizona. (</w:t>
      </w:r>
      <w:proofErr w:type="gramStart"/>
      <w:r w:rsidRPr="00AD4581">
        <w:t>November,</w:t>
      </w:r>
      <w:proofErr w:type="gramEnd"/>
      <w:r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3DF2B861" w14:textId="7DAD897D" w:rsidR="00005A9C" w:rsidRPr="00AD4581" w:rsidRDefault="00C902C6" w:rsidP="00D0583D">
      <w:pPr>
        <w:pStyle w:val="BodyText"/>
      </w:pPr>
      <w:r w:rsidRPr="00AD4581">
        <w:t>Langel, K.</w:t>
      </w:r>
      <w:r w:rsidR="00005A9C" w:rsidRPr="00AD4581">
        <w:t xml:space="preserve"> </w:t>
      </w:r>
      <w:r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39848F1" w14:textId="77777777" w:rsidR="000D0C2B" w:rsidRPr="00AD4581" w:rsidRDefault="000D0C2B" w:rsidP="00D0583D">
      <w:pPr>
        <w:pStyle w:val="BodyText"/>
        <w:rPr>
          <w:i/>
        </w:rPr>
      </w:pPr>
    </w:p>
    <w:p w14:paraId="24330804" w14:textId="17824B6D" w:rsidR="00B70562" w:rsidRDefault="00B70562" w:rsidP="00D0583D">
      <w:pPr>
        <w:pStyle w:val="BodyText"/>
      </w:pPr>
      <w:r w:rsidRPr="00AD4581">
        <w:t xml:space="preserve">Woods-Groves, S., Choi, T., Balint Langel, K., &amp; Hua, Y. </w:t>
      </w:r>
      <w:r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Pr="00AD4581">
        <w:rPr>
          <w:i/>
        </w:rPr>
        <w:t>behavioral performance.</w:t>
      </w:r>
      <w:r w:rsidRPr="00AD4581">
        <w:rPr>
          <w:i/>
          <w:iCs/>
        </w:rPr>
        <w:t xml:space="preserve"> </w:t>
      </w:r>
      <w:r w:rsidRPr="00AD4581">
        <w:t xml:space="preserve">Lecture presented at the 46th Annual Teacher Educators for </w:t>
      </w:r>
      <w:r w:rsidR="00B4315F">
        <w:tab/>
      </w:r>
      <w:r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618FB496" w:rsidR="00B70562" w:rsidRPr="00AD4581" w:rsidRDefault="00B70562" w:rsidP="00D0583D">
      <w:pPr>
        <w:pStyle w:val="BodyText"/>
      </w:pPr>
      <w:r w:rsidRPr="00AD4581">
        <w:t xml:space="preserve">Woods-Groves, S., Choi, T., &amp; Balint Langel, K. </w:t>
      </w:r>
      <w:r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Pr="00AD4581">
        <w:rPr>
          <w:i/>
          <w:color w:val="000000"/>
        </w:rPr>
        <w:t xml:space="preserve">cognitive classroom behaviors and student performance. </w:t>
      </w:r>
      <w:r w:rsidRPr="00AD4581">
        <w:t xml:space="preserve">Lecture presented at the 46th </w:t>
      </w:r>
      <w:r w:rsidR="00B4315F">
        <w:tab/>
      </w:r>
      <w:r w:rsidRPr="00AD4581">
        <w:t xml:space="preserve">Annual Teacher Educators for Children with Behavioral Disorders Conference, Tempe, </w:t>
      </w:r>
      <w:r w:rsidR="00B4315F">
        <w:tab/>
      </w:r>
      <w:r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2CD76906" w:rsidR="00C055C1" w:rsidRPr="00AD4581" w:rsidRDefault="008550DE" w:rsidP="00D0583D">
      <w:pPr>
        <w:pStyle w:val="BodyText"/>
      </w:pPr>
      <w:r w:rsidRPr="00AD4581">
        <w:t xml:space="preserve">Langel, K.B., &amp; Woods-Groves, S. </w:t>
      </w:r>
      <w:r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Pr="00AD4581">
        <w:t>Multi-</w:t>
      </w:r>
      <w:r w:rsidR="00B4315F">
        <w:tab/>
      </w:r>
      <w:r w:rsidRPr="00AD4581">
        <w:t xml:space="preserve">presentation at the National Council for Exceptional Children Special Education </w:t>
      </w:r>
      <w:r w:rsidR="00B4315F">
        <w:tab/>
      </w:r>
      <w:r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EFDA181" w:rsidR="00C055C1" w:rsidRPr="00B4315F" w:rsidRDefault="008550DE" w:rsidP="00B4315F">
      <w:pPr>
        <w:pStyle w:val="BodyText"/>
      </w:pPr>
      <w:r w:rsidRPr="00B4315F">
        <w:t xml:space="preserve">Woods-Groves, S., Choi, T., &amp; Langel, K. B. An examination of elementary and secondary </w:t>
      </w:r>
      <w:r w:rsidR="00B4315F">
        <w:tab/>
      </w:r>
      <w:r w:rsidRPr="00B4315F">
        <w:t xml:space="preserve">team-based </w:t>
      </w:r>
      <w:proofErr w:type="gramStart"/>
      <w:r w:rsidRPr="00B4315F">
        <w:t>decision making</w:t>
      </w:r>
      <w:proofErr w:type="gramEnd"/>
      <w:r w:rsidRPr="00B4315F">
        <w:t xml:space="preserve"> processes. Lecture presented at the 45th Annual Teacher </w:t>
      </w:r>
      <w:r w:rsidR="00B4315F">
        <w:tab/>
      </w:r>
      <w:r w:rsidRPr="00B4315F">
        <w:t xml:space="preserve">Educators for Children with Behavioral Disorders Conference, Tempe, Arizona. (October </w:t>
      </w:r>
      <w:r w:rsidR="00B4315F">
        <w:tab/>
      </w:r>
      <w:r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207121D5" w:rsidR="00C055C1" w:rsidRPr="00B4315F" w:rsidRDefault="00515794" w:rsidP="00B4315F">
      <w:pPr>
        <w:pStyle w:val="BodyText"/>
      </w:pPr>
      <w:r w:rsidRPr="00B4315F">
        <w:t>W</w:t>
      </w:r>
      <w:r w:rsidR="008550DE" w:rsidRPr="00B4315F">
        <w:t xml:space="preserve">oods-Groves, S., Bruhn, A. L., Choi, T., &amp; Fernando, J. A comparison of K-12 teachers’ </w:t>
      </w:r>
      <w:r w:rsidR="00B4315F" w:rsidRPr="00B4315F"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9CE9057" w:rsidR="00C055C1" w:rsidRPr="00AD4581" w:rsidRDefault="008550DE" w:rsidP="00D0583D">
      <w:pPr>
        <w:pStyle w:val="BodyText"/>
      </w:pPr>
      <w:r w:rsidRPr="00AD4581">
        <w:t xml:space="preserve">Woods-Groves, S., Choi, T., Bruhn, A., &amp; Fernando, J., </w:t>
      </w:r>
      <w:r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Pr="00AD4581">
        <w:rPr>
          <w:i/>
        </w:rPr>
        <w:t xml:space="preserve">11 students’ college readiness skills and student performance. </w:t>
      </w:r>
      <w:r w:rsidRPr="00AD4581">
        <w:t xml:space="preserve">Poster presented at the </w:t>
      </w:r>
      <w:r w:rsidR="00B4315F">
        <w:tab/>
      </w:r>
      <w:r w:rsidRPr="00AD4581">
        <w:t xml:space="preserve">Council for Exceptional Children Special Education Convention &amp; Expo, Council for </w:t>
      </w:r>
      <w:r w:rsidR="00B4315F">
        <w:tab/>
      </w:r>
      <w:r w:rsidRPr="00AD4581">
        <w:t>Exceptional Children, Tampa, Florida. (February 2018).</w:t>
      </w:r>
    </w:p>
    <w:p w14:paraId="51BB6DD1" w14:textId="77777777" w:rsidR="00C055C1" w:rsidRPr="00AD4581" w:rsidRDefault="00C055C1" w:rsidP="00D0583D">
      <w:pPr>
        <w:pStyle w:val="BodyText"/>
      </w:pPr>
    </w:p>
    <w:p w14:paraId="1E70C178" w14:textId="4463459E" w:rsidR="00C055C1" w:rsidRPr="00AD4581" w:rsidRDefault="008550DE" w:rsidP="00D0583D">
      <w:pPr>
        <w:pStyle w:val="BodyText"/>
      </w:pPr>
      <w:r w:rsidRPr="00AD4581">
        <w:t xml:space="preserve">Woods-Groves, S., Balint-Langel, K., &amp; Rodgers, D. B., </w:t>
      </w:r>
      <w:r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revising with college students with developmental disabilities. </w:t>
      </w:r>
      <w:r w:rsidRPr="00AD4581">
        <w:t xml:space="preserve">Lecture presented at the </w:t>
      </w:r>
      <w:r w:rsidR="00BA3AE8">
        <w:tab/>
      </w:r>
      <w:r w:rsidR="00BA3AE8">
        <w:tab/>
      </w:r>
      <w:r w:rsidRPr="00AD4581">
        <w:t xml:space="preserve">National Council for Exceptional Children Special Education Convention &amp; Expo, </w:t>
      </w:r>
      <w:r w:rsidR="00BA3AE8">
        <w:tab/>
      </w:r>
      <w:r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1DF4C480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Poster presented at the 18th International Conference on </w:t>
      </w:r>
      <w:r w:rsidR="00BA3AE8">
        <w:tab/>
      </w:r>
      <w:r w:rsidRPr="00AD4581">
        <w:t xml:space="preserve">Autism, Intellectual Disability, &amp; Developmental Disabilities, Council for Exceptional </w:t>
      </w:r>
      <w:r w:rsidR="00BA3AE8">
        <w:tab/>
      </w:r>
      <w:r w:rsidRPr="00AD4581">
        <w:t xml:space="preserve">Children Division on Autism &amp; Developmental Disabilities, Clearwater, Florida, United </w:t>
      </w:r>
      <w:r w:rsidR="00BA3AE8">
        <w:tab/>
      </w:r>
      <w:r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2325287D" w:rsidR="00C055C1" w:rsidRPr="00AD4581" w:rsidRDefault="008550DE" w:rsidP="00D0583D">
      <w:pPr>
        <w:pStyle w:val="BodyText"/>
      </w:pPr>
      <w:r w:rsidRPr="00AD4581">
        <w:t xml:space="preserve">Hendrickson, J., Woods-Groves, S., Rogers, D., &amp; Datchuk, S., </w:t>
      </w:r>
      <w:r w:rsidRPr="00AD4581">
        <w:rPr>
          <w:i/>
        </w:rPr>
        <w:t xml:space="preserve">Families and students with </w:t>
      </w:r>
      <w:r w:rsidR="00BA3AE8">
        <w:rPr>
          <w:i/>
        </w:rPr>
        <w:tab/>
      </w:r>
      <w:r w:rsidRPr="00AD4581">
        <w:rPr>
          <w:i/>
        </w:rPr>
        <w:t xml:space="preserve">Autism: Comparing their views on the transition to college. </w:t>
      </w:r>
      <w:r w:rsidRPr="00AD4581">
        <w:t xml:space="preserve">Lecture presented at the </w:t>
      </w:r>
      <w:r w:rsidR="00BA3AE8">
        <w:tab/>
      </w:r>
      <w:r w:rsidRPr="00AD4581">
        <w:t>Annual Conference of Teacher Educators of Children with Behavioral Disorders,</w:t>
      </w:r>
      <w:r w:rsidRPr="00AD4581">
        <w:rPr>
          <w:spacing w:val="-19"/>
        </w:rPr>
        <w:t xml:space="preserve"> </w:t>
      </w:r>
      <w:r w:rsidRPr="00AD4581">
        <w:t xml:space="preserve">Annual </w:t>
      </w:r>
      <w:r w:rsidR="00BA3AE8">
        <w:tab/>
      </w:r>
      <w:r w:rsidRPr="00AD4581">
        <w:t xml:space="preserve">Conference of Teacher Educators of Children with Behavioral Disorders, Tempe, </w:t>
      </w:r>
      <w:r w:rsidR="00BA3AE8">
        <w:tab/>
      </w:r>
      <w:r w:rsidRPr="00AD4581">
        <w:t>Arizona United States. (October 21,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3763C88" w14:textId="77777777" w:rsidR="00BA3AE8" w:rsidRDefault="00BA3AE8" w:rsidP="00D0583D">
      <w:pPr>
        <w:pStyle w:val="BodyText"/>
      </w:pPr>
    </w:p>
    <w:p w14:paraId="24211D3A" w14:textId="77777777" w:rsidR="00BA3AE8" w:rsidRDefault="00BA3AE8" w:rsidP="00D0583D">
      <w:pPr>
        <w:pStyle w:val="BodyText"/>
      </w:pPr>
    </w:p>
    <w:p w14:paraId="053714F2" w14:textId="35BAA1CA" w:rsidR="00C055C1" w:rsidRPr="00AD4581" w:rsidRDefault="008550DE" w:rsidP="00D0583D">
      <w:pPr>
        <w:pStyle w:val="BodyText"/>
      </w:pPr>
      <w:r w:rsidRPr="00AD4581">
        <w:lastRenderedPageBreak/>
        <w:t xml:space="preserve">Woods-Groves, S., Bruhn, A. L., Choi, T., &amp; Fernando, J. F. A., </w:t>
      </w:r>
      <w:r w:rsidRPr="00AD4581">
        <w:rPr>
          <w:i/>
        </w:rPr>
        <w:t xml:space="preserve">An examination of 21st Century </w:t>
      </w:r>
      <w:r w:rsidR="00BA3AE8">
        <w:rPr>
          <w:i/>
        </w:rPr>
        <w:tab/>
      </w:r>
      <w:r w:rsidRPr="00AD4581">
        <w:rPr>
          <w:i/>
        </w:rPr>
        <w:t xml:space="preserve">decision making in educational settings. </w:t>
      </w:r>
      <w:r w:rsidRPr="00AD4581">
        <w:t xml:space="preserve">Lecture presented at the Annual Conference of </w:t>
      </w:r>
      <w:r w:rsidR="00BA3AE8">
        <w:tab/>
      </w:r>
      <w:r w:rsidRPr="00AD4581">
        <w:t xml:space="preserve">Teacher Educators of Children with Behavioral Disorders, Arizona State University and </w:t>
      </w:r>
      <w:r w:rsidR="00BA3AE8">
        <w:tab/>
      </w:r>
      <w:r w:rsidRPr="00AD4581">
        <w:t xml:space="preserve">the Association of Teacher Educators of Children with Behavioral Disorders, Tempe, </w:t>
      </w:r>
      <w:r w:rsidR="00BA3AE8">
        <w:tab/>
      </w:r>
      <w:r w:rsidRPr="00AD4581">
        <w:t>Arizona United States. (October 20,</w:t>
      </w:r>
      <w:r w:rsidRPr="00AD4581">
        <w:rPr>
          <w:spacing w:val="-3"/>
        </w:rPr>
        <w:t xml:space="preserve"> </w:t>
      </w:r>
      <w:r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223F3A1E" w:rsidR="00C055C1" w:rsidRPr="00AD4581" w:rsidRDefault="008550DE" w:rsidP="00D0583D">
      <w:pPr>
        <w:pStyle w:val="BodyText"/>
      </w:pPr>
      <w:r w:rsidRPr="00AD4581">
        <w:t xml:space="preserve">Woods-Groves, S., Choi, T., &amp; Hua, Y., </w:t>
      </w:r>
      <w:r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Pr="00AD4581">
        <w:rPr>
          <w:i/>
        </w:rPr>
        <w:t xml:space="preserve">century skills and academic and behavioral performance. </w:t>
      </w:r>
      <w:r w:rsidRPr="00AD4581">
        <w:t xml:space="preserve">Lecture presented at the </w:t>
      </w:r>
      <w:r w:rsidR="00BA3AE8">
        <w:tab/>
      </w:r>
      <w:r w:rsidRPr="00AD4581">
        <w:t xml:space="preserve">Annual Conference of Teacher Educators of Children with Behavioral Disorders, Arizona </w:t>
      </w:r>
      <w:r w:rsidR="00BA3AE8">
        <w:tab/>
      </w:r>
      <w:r w:rsidRPr="00AD4581">
        <w:t xml:space="preserve">State University and the Association of Teacher Educators of Children with Behavioral </w:t>
      </w:r>
      <w:r w:rsidR="00BA3AE8">
        <w:tab/>
      </w:r>
      <w:r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22097132" w:rsidR="00C055C1" w:rsidRPr="00AD4581" w:rsidRDefault="008550DE" w:rsidP="00D0583D">
      <w:pPr>
        <w:pStyle w:val="BodyText"/>
      </w:pPr>
      <w:r w:rsidRPr="00AD4581">
        <w:t xml:space="preserve">Choi, K. M., Hong, D. S., Hwang, J., Hua, Y., &amp; Woods-Groves, S., </w:t>
      </w:r>
      <w:r w:rsidRPr="00AD4581">
        <w:rPr>
          <w:i/>
        </w:rPr>
        <w:t xml:space="preserve">When knowing basic skills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and procedures is not enough. </w:t>
      </w:r>
      <w:r w:rsidRPr="00AD4581">
        <w:t xml:space="preserve">Poster presented at the Annual Meeting of American </w:t>
      </w:r>
      <w:r w:rsidR="00BA3AE8">
        <w:tab/>
      </w:r>
      <w:r w:rsidRPr="00AD4581">
        <w:t>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382842BC" w:rsidR="00C055C1" w:rsidRPr="00AD4581" w:rsidRDefault="008550DE" w:rsidP="00D0583D">
      <w:pPr>
        <w:pStyle w:val="BodyText"/>
      </w:pPr>
      <w:r w:rsidRPr="00AD4581">
        <w:t xml:space="preserve">Woods-Groves, S., &amp; Rogers, D. B., </w:t>
      </w:r>
      <w:r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employ a technology-based editing strategy. </w:t>
      </w:r>
      <w:r w:rsidRPr="00AD4581">
        <w:t xml:space="preserve">Lecture presented at the National </w:t>
      </w:r>
      <w:r w:rsidR="00BA3AE8">
        <w:tab/>
      </w:r>
      <w:r w:rsidRPr="00AD4581">
        <w:t xml:space="preserve">Council for Exceptional Children Special Education Convention &amp; Expo, Council for </w:t>
      </w:r>
      <w:r w:rsidR="00BA3AE8">
        <w:tab/>
      </w:r>
      <w:r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08A155A1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Pr="00AD4581">
        <w:rPr>
          <w:i/>
        </w:rPr>
        <w:t xml:space="preserve">behavior problems. </w:t>
      </w:r>
      <w:r w:rsidRPr="00AD4581">
        <w:t xml:space="preserve">Poster presented at the National Council for Exceptional Children </w:t>
      </w:r>
      <w:r w:rsidR="00BA3AE8">
        <w:tab/>
      </w:r>
      <w:r w:rsidRPr="00AD4581">
        <w:t xml:space="preserve">Special Education Convention &amp; Expo, Council for Exceptional Children, St. Louis, </w:t>
      </w:r>
      <w:r w:rsidR="00BA3AE8">
        <w:tab/>
      </w:r>
      <w:r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646321C0" w:rsidR="00C055C1" w:rsidRPr="00AD4581" w:rsidRDefault="008550DE" w:rsidP="00D0583D">
      <w:pPr>
        <w:pStyle w:val="BodyText"/>
      </w:pPr>
      <w:r w:rsidRPr="00AD4581">
        <w:t xml:space="preserve">Fernando, J., Choi, T., Troughton, L., Bruhn, A. L., &amp; Woods-Groves, S., </w:t>
      </w:r>
      <w:r w:rsidRPr="00AD4581">
        <w:rPr>
          <w:i/>
        </w:rPr>
        <w:t xml:space="preserve">Self-monitoring </w:t>
      </w:r>
      <w:r w:rsidR="00BA3AE8">
        <w:rPr>
          <w:i/>
        </w:rPr>
        <w:tab/>
      </w:r>
      <w:r w:rsidRPr="00AD4581">
        <w:rPr>
          <w:i/>
        </w:rPr>
        <w:t xml:space="preserve">intervention App: Single subject research design (Multiple baseline design). </w:t>
      </w:r>
      <w:r w:rsidRPr="00AD4581">
        <w:t xml:space="preserve">Poster </w:t>
      </w:r>
      <w:r w:rsidR="00BA3AE8">
        <w:tab/>
      </w:r>
      <w:r w:rsidRPr="00AD4581">
        <w:t xml:space="preserve">presented at the Division for Learning Disabilities Student Poster Session National </w:t>
      </w:r>
      <w:r w:rsidR="00BA3AE8">
        <w:tab/>
      </w:r>
      <w:r w:rsidRPr="00AD4581">
        <w:t xml:space="preserve">Council for Exceptional Children Convention &amp; Expo, Council for Exceptional Children, </w:t>
      </w:r>
      <w:r w:rsidR="00BA3AE8">
        <w:tab/>
      </w:r>
      <w:r w:rsidRPr="00AD4581">
        <w:t>St. Louis, Missouri. (April 14, 2016).</w:t>
      </w:r>
    </w:p>
    <w:p w14:paraId="44B45FFE" w14:textId="77777777" w:rsidR="00C055C1" w:rsidRPr="00AD4581" w:rsidRDefault="00C055C1" w:rsidP="00D0583D">
      <w:pPr>
        <w:pStyle w:val="BodyText"/>
      </w:pPr>
    </w:p>
    <w:p w14:paraId="56D36851" w14:textId="3327E572" w:rsidR="00C055C1" w:rsidRPr="00AD4581" w:rsidRDefault="008550DE" w:rsidP="00D0583D">
      <w:pPr>
        <w:pStyle w:val="BodyText"/>
      </w:pPr>
      <w:r w:rsidRPr="00AD4581">
        <w:t xml:space="preserve">Woods-Groves, S., Hua, Y., &amp; Ries, P., </w:t>
      </w:r>
      <w:r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Pr="00AD4581">
        <w:rPr>
          <w:i/>
        </w:rPr>
        <w:t xml:space="preserve">secondary learners with developmental disabilities. </w:t>
      </w:r>
      <w:r w:rsidRPr="00AD4581">
        <w:t xml:space="preserve">Poster presented at the 17th </w:t>
      </w:r>
      <w:r w:rsidR="00BA3AE8">
        <w:tab/>
      </w:r>
      <w:r w:rsidRPr="00AD4581">
        <w:t xml:space="preserve">International Conference on Autism, Intellectual Disability &amp; Developmental Disabilities </w:t>
      </w:r>
      <w:r w:rsidR="00BA3AE8">
        <w:tab/>
      </w:r>
      <w:r w:rsidRPr="00AD4581">
        <w:t xml:space="preserve">Research Informed Practice, Council for Exceptional Children Division on Autism &amp; </w:t>
      </w:r>
      <w:r w:rsidR="00BA3AE8">
        <w:tab/>
      </w:r>
      <w:r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2AA69C2" w:rsidR="00C055C1" w:rsidRPr="00AD4581" w:rsidRDefault="008550DE" w:rsidP="00D0583D">
      <w:pPr>
        <w:pStyle w:val="BodyText"/>
      </w:pPr>
      <w:r w:rsidRPr="00AD4581">
        <w:t xml:space="preserve">Hendrickson, J. M., Woods-Groves, S., &amp; Kaldenberg, E., </w:t>
      </w:r>
      <w:r w:rsidRPr="00AD4581">
        <w:rPr>
          <w:i/>
        </w:rPr>
        <w:t xml:space="preserve">Families of students with ASD and </w:t>
      </w:r>
      <w:r w:rsidR="00BA3AE8">
        <w:rPr>
          <w:i/>
        </w:rPr>
        <w:tab/>
      </w:r>
      <w:r w:rsidRPr="00AD4581">
        <w:rPr>
          <w:i/>
        </w:rPr>
        <w:t xml:space="preserve">intellectual disability evaluate their college-based program. </w:t>
      </w:r>
      <w:r w:rsidRPr="00AD4581">
        <w:t xml:space="preserve">Poster presented at the </w:t>
      </w:r>
      <w:r w:rsidR="00BA3AE8">
        <w:tab/>
      </w:r>
      <w:r w:rsidRPr="00AD4581">
        <w:t xml:space="preserve">National Council for Exceptional Children Convention &amp; Expo, Council for Exceptional </w:t>
      </w:r>
      <w:r w:rsidR="00BA3AE8">
        <w:tab/>
      </w:r>
      <w:r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42E91E50" w:rsidR="00C055C1" w:rsidRPr="00AD4581" w:rsidRDefault="008550DE" w:rsidP="00D0583D">
      <w:pPr>
        <w:pStyle w:val="BodyText"/>
      </w:pPr>
      <w:r w:rsidRPr="00AD4581">
        <w:t xml:space="preserve">Woods-Groves, S., Hua, Y.,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Pr="00AD4581">
        <w:rPr>
          <w:i/>
        </w:rPr>
        <w:t xml:space="preserve">disabilities employ an editing strategy. </w:t>
      </w:r>
      <w:r w:rsidRPr="00AD4581">
        <w:t xml:space="preserve">Poster presented at the National Council for </w:t>
      </w:r>
      <w:r w:rsidR="00BA3AE8">
        <w:tab/>
      </w:r>
      <w:r w:rsidRPr="00AD4581">
        <w:t xml:space="preserve">Exceptional Children Convention &amp; Expo, Council for Exceptional Children, San Diego, </w:t>
      </w:r>
      <w:r w:rsidR="00BA3AE8">
        <w:lastRenderedPageBreak/>
        <w:tab/>
      </w:r>
      <w:r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01248E3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Pr="00AD4581">
        <w:rPr>
          <w:i/>
        </w:rPr>
        <w:t xml:space="preserve">EBD. </w:t>
      </w:r>
      <w:r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Pr="00AD4581">
        <w:t xml:space="preserve">with Behavioral Disorders, Arizona State University and the Association of Teacher </w:t>
      </w:r>
      <w:r w:rsidR="00BA3AE8">
        <w:tab/>
      </w:r>
      <w:r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3AD4ADBF" w:rsidR="00C055C1" w:rsidRPr="00AD4581" w:rsidRDefault="008550DE" w:rsidP="00D0583D">
      <w:pPr>
        <w:pStyle w:val="BodyText"/>
      </w:pPr>
      <w:r w:rsidRPr="00AD4581">
        <w:t xml:space="preserve">Hendrickson, J. M., Woods-Groves, S., Rogers, D., &amp; </w:t>
      </w:r>
      <w:proofErr w:type="spellStart"/>
      <w:r w:rsidRPr="00AD4581">
        <w:t>Stroik</w:t>
      </w:r>
      <w:proofErr w:type="spellEnd"/>
      <w:r w:rsidRPr="00AD4581">
        <w:t xml:space="preserve">, K., </w:t>
      </w:r>
      <w:r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Pr="00AD4581">
        <w:rPr>
          <w:i/>
        </w:rPr>
        <w:t xml:space="preserve">transition of students with ASD to a full-time college program. </w:t>
      </w:r>
      <w:r w:rsidRPr="00AD4581">
        <w:t xml:space="preserve">Lecture presented at the </w:t>
      </w:r>
      <w:r w:rsidR="00BA3AE8">
        <w:tab/>
      </w:r>
      <w:r w:rsidRPr="00AD4581">
        <w:t xml:space="preserve">38th Annual Conference of Teacher Educators of Children with Behavioral Disorders, </w:t>
      </w:r>
      <w:r w:rsidR="00BA3AE8">
        <w:tab/>
      </w:r>
      <w:r w:rsidRPr="00AD4581">
        <w:t xml:space="preserve">Arizona State University and the Association of Teacher Educators of Children with </w:t>
      </w:r>
      <w:r w:rsidR="00BA3AE8">
        <w:tab/>
      </w:r>
      <w:r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7E1C0CBE" w:rsidR="00C055C1" w:rsidRPr="00AD4581" w:rsidRDefault="008550DE" w:rsidP="00D0583D">
      <w:pPr>
        <w:pStyle w:val="BodyText"/>
      </w:pPr>
      <w:r w:rsidRPr="00AD4581">
        <w:t xml:space="preserve">Woods-Groves, S., &amp; </w:t>
      </w:r>
      <w:proofErr w:type="spellStart"/>
      <w:r w:rsidRPr="00AD4581">
        <w:t>Ferko</w:t>
      </w:r>
      <w:proofErr w:type="spellEnd"/>
      <w:r w:rsidRPr="00AD4581">
        <w:t xml:space="preserve">, D. J., </w:t>
      </w:r>
      <w:r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Pr="00AD4581">
        <w:rPr>
          <w:i/>
        </w:rPr>
        <w:t xml:space="preserve">students with developmental disabilities. </w:t>
      </w:r>
      <w:r w:rsidRPr="00AD4581">
        <w:t xml:space="preserve">Symposium presented at the 40th Annual </w:t>
      </w:r>
      <w:r w:rsidR="00BA3AE8">
        <w:tab/>
      </w:r>
      <w:r w:rsidRPr="00AD4581">
        <w:t xml:space="preserve">Convention of the Association for Behavioral Analysis International, Association for </w:t>
      </w:r>
      <w:r w:rsidR="00BA3AE8">
        <w:tab/>
      </w:r>
      <w:r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4BDE9C56" w:rsidR="00C055C1" w:rsidRPr="00AD4581" w:rsidRDefault="00234ED6" w:rsidP="00D0583D">
      <w:pPr>
        <w:pStyle w:val="BodyText"/>
      </w:pPr>
      <w:r>
        <w:t>W</w:t>
      </w:r>
      <w:r w:rsidR="008550DE" w:rsidRPr="00AD4581">
        <w:t xml:space="preserve">oods-Groves,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 xml:space="preserve">behavior </w:t>
      </w:r>
      <w:proofErr w:type="gramStart"/>
      <w:r w:rsidR="008550DE" w:rsidRPr="00AD4581">
        <w:rPr>
          <w:i/>
        </w:rPr>
        <w:t>problems .</w:t>
      </w:r>
      <w:r w:rsidR="008550DE" w:rsidRPr="00AD4581">
        <w:t>Lecture</w:t>
      </w:r>
      <w:proofErr w:type="gramEnd"/>
      <w:r w:rsidR="008550DE" w:rsidRPr="00AD4581">
        <w:t xml:space="preserve">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6AFCA387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Pr="00AD4581">
        <w:rPr>
          <w:i/>
        </w:rPr>
        <w:t xml:space="preserve">behavioral screening practices in K-12 schools. </w:t>
      </w:r>
      <w:r w:rsidRPr="00AD4581">
        <w:t xml:space="preserve">Lecture presented at the Annual </w:t>
      </w:r>
      <w:r w:rsidR="00BA3AE8">
        <w:tab/>
      </w:r>
      <w:r w:rsidR="00BA3AE8">
        <w:tab/>
      </w:r>
      <w:r w:rsidRPr="00AD4581">
        <w:t xml:space="preserve">Conference of </w:t>
      </w:r>
      <w:r w:rsidR="00BA3AE8">
        <w:tab/>
      </w:r>
      <w:r w:rsidRPr="00AD4581">
        <w:t xml:space="preserve">Teacher Educators of Children with Behavioral Disorders., Tempe, </w:t>
      </w:r>
      <w:r w:rsidR="00BA3AE8">
        <w:tab/>
      </w:r>
      <w:r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4CB297AF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disabilities. </w:t>
      </w:r>
      <w:r w:rsidRPr="00AD4581">
        <w:t xml:space="preserve">Symposium presented at the 39th Annual Convention of the </w:t>
      </w:r>
      <w:r w:rsidR="00BA3AE8">
        <w:tab/>
      </w:r>
      <w:r w:rsidRPr="00AD4581">
        <w:t xml:space="preserve">Association for Behavioral Analysis International, Association for Behavioral Analysis, </w:t>
      </w:r>
      <w:r w:rsidR="00BA3AE8">
        <w:tab/>
      </w:r>
      <w:r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019775E1" w:rsidR="00C055C1" w:rsidRPr="00AD4581" w:rsidRDefault="008550DE" w:rsidP="00D0583D">
      <w:pPr>
        <w:pStyle w:val="BodyText"/>
      </w:pPr>
      <w:r w:rsidRPr="00AD4581">
        <w:t xml:space="preserve">Bruhn, A. L., Woods-Groves, S., &amp; Huddle, S., </w:t>
      </w:r>
      <w:r w:rsidRPr="00AD4581">
        <w:rPr>
          <w:i/>
        </w:rPr>
        <w:t xml:space="preserve">Systematic emotional and behavioral screening: </w:t>
      </w:r>
      <w:r w:rsidR="00BA3AE8">
        <w:rPr>
          <w:i/>
        </w:rPr>
        <w:tab/>
      </w:r>
      <w:r w:rsidRPr="00AD4581">
        <w:rPr>
          <w:i/>
        </w:rPr>
        <w:t xml:space="preserve">A nationwide survey of current practices. </w:t>
      </w:r>
      <w:r w:rsidRPr="00AD4581">
        <w:t xml:space="preserve">Poster presented at the Council for Exceptional </w:t>
      </w:r>
      <w:r w:rsidR="00BA3AE8">
        <w:tab/>
      </w:r>
      <w:r w:rsidRPr="00AD4581">
        <w:t>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5F6F238F" w:rsidR="00C055C1" w:rsidRPr="00AD4581" w:rsidRDefault="008550DE" w:rsidP="00D0583D">
      <w:pPr>
        <w:pStyle w:val="BodyText"/>
      </w:pPr>
      <w:r w:rsidRPr="00AD4581">
        <w:t xml:space="preserve">Woods-Groves, S., Kaldenberg, E., &amp; Hendrickson, J. M., </w:t>
      </w:r>
      <w:r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Pr="00AD4581">
        <w:rPr>
          <w:i/>
        </w:rPr>
        <w:t xml:space="preserve">instruction for postsecondary students with developmental disabilities. </w:t>
      </w:r>
      <w:r w:rsidRPr="00AD4581">
        <w:t>Lecture</w:t>
      </w:r>
      <w:r w:rsidRPr="00AD4581">
        <w:rPr>
          <w:spacing w:val="-19"/>
        </w:rPr>
        <w:t xml:space="preserve"> </w:t>
      </w:r>
      <w:r w:rsidRPr="00AD4581">
        <w:t xml:space="preserve">presented </w:t>
      </w:r>
      <w:r w:rsidR="00BA3AE8">
        <w:tab/>
      </w:r>
      <w:r w:rsidRPr="00AD4581">
        <w:t xml:space="preserve">at the National Council for Exceptional Children Conference, San Antonio, TX. (April </w:t>
      </w:r>
      <w:r w:rsidR="00BA3AE8">
        <w:tab/>
      </w:r>
      <w:r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70DA1EBE" w:rsidR="00C055C1" w:rsidRPr="00AD4581" w:rsidRDefault="008550DE" w:rsidP="00D0583D">
      <w:pPr>
        <w:pStyle w:val="BodyText"/>
      </w:pPr>
      <w:r w:rsidRPr="00AD4581">
        <w:t xml:space="preserve">Woods-Groves, S., Lucas, K., Scheidecker, B., &amp; Hua, Y., </w:t>
      </w:r>
      <w:r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Pr="00AD4581">
        <w:t xml:space="preserve">Lecture presented at the 38th Annual Convention Association for Behavior Analysis </w:t>
      </w:r>
      <w:r w:rsidR="00BA3AE8">
        <w:tab/>
      </w:r>
      <w:r w:rsidRPr="00AD4581">
        <w:t>International, Association for Behavior Analysis International, Seattle, WA. (May</w:t>
      </w:r>
      <w:r w:rsidRPr="00AD4581">
        <w:rPr>
          <w:spacing w:val="-21"/>
        </w:rPr>
        <w:t xml:space="preserve"> </w:t>
      </w:r>
      <w:r w:rsidRPr="00AD4581">
        <w:t xml:space="preserve">27, </w:t>
      </w:r>
      <w:r w:rsidR="00BA3AE8">
        <w:tab/>
      </w:r>
      <w:r w:rsidRPr="00AD4581">
        <w:t>2012).</w:t>
      </w:r>
    </w:p>
    <w:p w14:paraId="1D6F5288" w14:textId="239E672F" w:rsidR="00C055C1" w:rsidRPr="00AD4581" w:rsidRDefault="008550DE" w:rsidP="00D0583D">
      <w:pPr>
        <w:pStyle w:val="BodyText"/>
      </w:pPr>
      <w:r w:rsidRPr="00AD4581">
        <w:lastRenderedPageBreak/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(IDD) evaluate their college-based program. </w:t>
      </w:r>
      <w:r w:rsidRPr="00AD4581">
        <w:t xml:space="preserve">Lecture presented at the </w:t>
      </w:r>
      <w:r w:rsidR="00BA3AE8">
        <w:tab/>
      </w:r>
      <w:r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2704DD2F" w:rsidR="00C055C1" w:rsidRPr="00AD4581" w:rsidRDefault="008550DE" w:rsidP="00D0583D">
      <w:pPr>
        <w:pStyle w:val="BodyText"/>
      </w:pPr>
      <w:r w:rsidRPr="00AD4581">
        <w:t xml:space="preserve">Woods-Groves, S., &amp; Hendrickson, J. M., </w:t>
      </w:r>
      <w:r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Pr="00AD4581">
        <w:rPr>
          <w:i/>
        </w:rPr>
        <w:t xml:space="preserve">disabilities perceptions of their post-secondary college-based program. </w:t>
      </w:r>
      <w:r w:rsidRPr="00AD4581">
        <w:t xml:space="preserve">Lecture at the </w:t>
      </w:r>
      <w:r w:rsidR="00BA3AE8">
        <w:tab/>
      </w:r>
      <w:r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7DBE6F68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Lecture presented at the Council for Educational Diagnostic </w:t>
      </w:r>
      <w:r w:rsidR="00BA3AE8">
        <w:tab/>
      </w:r>
      <w:r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4D25F918" w:rsidR="00C055C1" w:rsidRPr="00AD4581" w:rsidRDefault="008550DE" w:rsidP="00D0583D">
      <w:pPr>
        <w:pStyle w:val="BodyText"/>
      </w:pPr>
      <w:r w:rsidRPr="00AD4581">
        <w:t xml:space="preserve">Hendrickson, J. M., Woods-Groves, S., &amp; Scheidecker, B., </w:t>
      </w:r>
      <w:r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Pr="00AD4581">
        <w:rPr>
          <w:i/>
        </w:rPr>
        <w:t xml:space="preserve">Their perceptions of an inclusive postsecondary certificate program. </w:t>
      </w:r>
      <w:r w:rsidRPr="00AD4581">
        <w:t xml:space="preserve">Lecture presented at </w:t>
      </w:r>
      <w:r w:rsidR="00BA3AE8">
        <w:tab/>
      </w:r>
      <w:r w:rsidRPr="00AD4581">
        <w:t xml:space="preserve">the 35th Annual Conference of Teacher Educators of Children with Behavioral </w:t>
      </w:r>
      <w:r w:rsidR="00BA3AE8">
        <w:tab/>
      </w:r>
      <w:r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42B5F5BE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"/>
        </w:rPr>
        <w:t xml:space="preserve"> </w:t>
      </w:r>
      <w:r w:rsidRPr="00AD4581">
        <w:t>S.,</w:t>
      </w:r>
      <w:r w:rsidRPr="00AD4581">
        <w:rPr>
          <w:spacing w:val="-1"/>
        </w:rPr>
        <w:t xml:space="preserve"> </w:t>
      </w:r>
      <w:r w:rsidRPr="00AD4581">
        <w:t>Eaves,</w:t>
      </w:r>
      <w:r w:rsidRPr="00AD4581">
        <w:rPr>
          <w:spacing w:val="-3"/>
        </w:rPr>
        <w:t xml:space="preserve"> </w:t>
      </w:r>
      <w:r w:rsidRPr="00AD4581">
        <w:t>R.</w:t>
      </w:r>
      <w:r w:rsidRPr="00AD4581">
        <w:rPr>
          <w:spacing w:val="-1"/>
        </w:rPr>
        <w:t xml:space="preserve"> </w:t>
      </w:r>
      <w:r w:rsidRPr="00AD4581">
        <w:t>C., &amp;</w:t>
      </w:r>
      <w:r w:rsidRPr="00AD4581">
        <w:rPr>
          <w:spacing w:val="-8"/>
        </w:rPr>
        <w:t xml:space="preserve"> </w:t>
      </w:r>
      <w:r w:rsidRPr="00AD4581">
        <w:t>Williams,</w:t>
      </w:r>
      <w:r w:rsidRPr="00AD4581">
        <w:rPr>
          <w:spacing w:val="-3"/>
        </w:rPr>
        <w:t xml:space="preserve"> </w:t>
      </w:r>
      <w:r w:rsidRPr="00AD4581">
        <w:t>Jr.,</w:t>
      </w:r>
      <w:r w:rsidRPr="00AD4581">
        <w:rPr>
          <w:spacing w:val="-6"/>
        </w:rPr>
        <w:t xml:space="preserve"> </w:t>
      </w:r>
      <w:r w:rsidRPr="00AD4581">
        <w:t>T.</w:t>
      </w:r>
      <w:r w:rsidRPr="00AD4581">
        <w:rPr>
          <w:spacing w:val="-1"/>
        </w:rPr>
        <w:t xml:space="preserve"> </w:t>
      </w:r>
      <w:r w:rsidRPr="00AD4581">
        <w:t xml:space="preserve">O., </w:t>
      </w:r>
      <w:r w:rsidRPr="00AD4581">
        <w:rPr>
          <w:i/>
        </w:rPr>
        <w:t>An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investigation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4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5"/>
        </w:rPr>
        <w:t xml:space="preserve"> </w:t>
      </w:r>
      <w:r w:rsidRPr="00AD4581">
        <w:rPr>
          <w:i/>
        </w:rPr>
        <w:t xml:space="preserve">of </w:t>
      </w:r>
      <w:r w:rsidR="00BA3AE8">
        <w:rPr>
          <w:i/>
        </w:rPr>
        <w:tab/>
      </w:r>
      <w:r w:rsidRPr="00AD4581">
        <w:rPr>
          <w:i/>
        </w:rPr>
        <w:t>the</w:t>
      </w:r>
      <w:r w:rsidRPr="00AD4581">
        <w:rPr>
          <w:i/>
          <w:spacing w:val="-20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6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25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29"/>
        </w:rPr>
        <w:t xml:space="preserve"> </w:t>
      </w:r>
      <w:r w:rsidRPr="00AD4581">
        <w:t>Poster</w:t>
      </w:r>
      <w:r w:rsidRPr="00AD4581">
        <w:rPr>
          <w:spacing w:val="-26"/>
        </w:rPr>
        <w:t xml:space="preserve"> </w:t>
      </w:r>
      <w:r w:rsidRPr="00AD4581">
        <w:t>presented</w:t>
      </w:r>
      <w:r w:rsidRPr="00AD4581">
        <w:rPr>
          <w:spacing w:val="-25"/>
        </w:rPr>
        <w:t xml:space="preserve"> </w:t>
      </w:r>
      <w:r w:rsidRPr="00AD4581">
        <w:t>at</w:t>
      </w:r>
      <w:r w:rsidRPr="00AD4581">
        <w:rPr>
          <w:spacing w:val="-25"/>
        </w:rPr>
        <w:t xml:space="preserve"> </w:t>
      </w:r>
      <w:r w:rsidRPr="00AD4581">
        <w:t>the</w:t>
      </w:r>
      <w:r w:rsidRPr="00AD4581">
        <w:rPr>
          <w:spacing w:val="-27"/>
        </w:rPr>
        <w:t xml:space="preserve"> </w:t>
      </w:r>
      <w:r w:rsidRPr="00AD4581">
        <w:t>National</w:t>
      </w:r>
      <w:r w:rsidRPr="00AD4581">
        <w:rPr>
          <w:spacing w:val="-25"/>
        </w:rPr>
        <w:t xml:space="preserve"> </w:t>
      </w:r>
      <w:r w:rsidRPr="00AD4581">
        <w:t>Council</w:t>
      </w:r>
      <w:r w:rsidRPr="00AD4581">
        <w:rPr>
          <w:spacing w:val="-25"/>
        </w:rPr>
        <w:t xml:space="preserve"> </w:t>
      </w:r>
      <w:r w:rsidRPr="00AD4581">
        <w:t>for</w:t>
      </w:r>
      <w:r w:rsidRPr="00AD4581">
        <w:rPr>
          <w:spacing w:val="-27"/>
        </w:rPr>
        <w:t xml:space="preserve"> </w:t>
      </w:r>
      <w:r w:rsidRPr="00AD4581">
        <w:t>Exceptional</w:t>
      </w:r>
      <w:r w:rsidRPr="00AD4581">
        <w:rPr>
          <w:spacing w:val="-25"/>
        </w:rPr>
        <w:t xml:space="preserve"> </w:t>
      </w:r>
      <w:r w:rsidRPr="00AD4581">
        <w:t xml:space="preserve">Children </w:t>
      </w:r>
      <w:r w:rsidR="00BA3AE8">
        <w:tab/>
      </w:r>
      <w:r w:rsidRPr="00AD4581">
        <w:t>Conference, National Harbor, MD. (April</w:t>
      </w:r>
      <w:r w:rsidRPr="00AD4581">
        <w:rPr>
          <w:spacing w:val="-15"/>
        </w:rPr>
        <w:t xml:space="preserve"> </w:t>
      </w:r>
      <w:r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1E6887F5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>An investigation of the</w:t>
      </w:r>
      <w:r w:rsidRPr="00AD4581">
        <w:rPr>
          <w:i/>
          <w:spacing w:val="-22"/>
        </w:rPr>
        <w:t xml:space="preserve"> </w:t>
      </w:r>
      <w:r w:rsidRPr="00AD4581">
        <w:rPr>
          <w:i/>
        </w:rPr>
        <w:t xml:space="preserve">psychometric </w:t>
      </w:r>
      <w:r w:rsidR="00BA3AE8">
        <w:rPr>
          <w:i/>
        </w:rPr>
        <w:tab/>
      </w:r>
      <w:r w:rsidRPr="00AD4581">
        <w:rPr>
          <w:i/>
        </w:rPr>
        <w:t xml:space="preserve">properties of the Human Behavior Rating Scale.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13"/>
        </w:rPr>
        <w:t xml:space="preserve"> </w:t>
      </w:r>
      <w:r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1993DE71" w:rsidR="00C055C1" w:rsidRPr="00AD4581" w:rsidRDefault="008550DE" w:rsidP="00D0583D">
      <w:pPr>
        <w:pStyle w:val="BodyText"/>
      </w:pPr>
      <w:r w:rsidRPr="00AD4581">
        <w:t xml:space="preserve">Woods-Groves, S., Hendrickson, J. M., &amp; Therrien, W. J., </w:t>
      </w:r>
      <w:r w:rsidRPr="00AD4581">
        <w:rPr>
          <w:i/>
        </w:rPr>
        <w:t xml:space="preserve">Teaching postsecondary students with </w:t>
      </w:r>
      <w:r w:rsidR="00BA3AE8">
        <w:rPr>
          <w:i/>
        </w:rPr>
        <w:tab/>
      </w:r>
      <w:r w:rsidRPr="00AD4581">
        <w:rPr>
          <w:i/>
        </w:rPr>
        <w:t xml:space="preserve">developmental disabilities to effectively write essays. </w:t>
      </w:r>
      <w:r w:rsidRPr="00AD4581">
        <w:t xml:space="preserve">Lecture presented at the National </w:t>
      </w:r>
      <w:r w:rsidR="00BA3AE8">
        <w:tab/>
      </w:r>
      <w:r w:rsidRPr="00AD4581">
        <w:t>Council for Exceptional Children Conference, National Harbor, MD. (April</w:t>
      </w:r>
      <w:r w:rsidRPr="00AD4581">
        <w:rPr>
          <w:spacing w:val="-9"/>
        </w:rPr>
        <w:t xml:space="preserve"> </w:t>
      </w:r>
      <w:r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3CD935C0" w:rsidR="00C055C1" w:rsidRPr="00AD4581" w:rsidRDefault="008550DE" w:rsidP="00D0583D">
      <w:pPr>
        <w:pStyle w:val="BodyText"/>
      </w:pPr>
      <w:r w:rsidRPr="00AD4581">
        <w:t>Woods-Groves,</w:t>
      </w:r>
      <w:r w:rsidRPr="00AD4581">
        <w:rPr>
          <w:spacing w:val="-14"/>
        </w:rPr>
        <w:t xml:space="preserve"> </w:t>
      </w:r>
      <w:r w:rsidRPr="00AD4581">
        <w:t>S.,</w:t>
      </w:r>
      <w:r w:rsidRPr="00AD4581">
        <w:rPr>
          <w:spacing w:val="-13"/>
        </w:rPr>
        <w:t xml:space="preserve"> </w:t>
      </w:r>
      <w:r w:rsidRPr="00AD4581">
        <w:t>&amp;</w:t>
      </w:r>
      <w:r w:rsidRPr="00AD4581">
        <w:rPr>
          <w:spacing w:val="-13"/>
        </w:rPr>
        <w:t xml:space="preserve"> </w:t>
      </w:r>
      <w:r w:rsidRPr="00AD4581">
        <w:t>Hua,</w:t>
      </w:r>
      <w:r w:rsidRPr="00AD4581">
        <w:rPr>
          <w:spacing w:val="-13"/>
        </w:rPr>
        <w:t xml:space="preserve"> </w:t>
      </w:r>
      <w:r w:rsidRPr="00AD4581">
        <w:t>Y.,</w:t>
      </w:r>
      <w:r w:rsidRPr="00AD4581">
        <w:rPr>
          <w:spacing w:val="-14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2"/>
        </w:rPr>
        <w:t xml:space="preserve"> </w:t>
      </w:r>
      <w:r w:rsidRPr="00AD4581">
        <w:rPr>
          <w:i/>
        </w:rPr>
        <w:t>content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validity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of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the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Visual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Similes</w:t>
      </w:r>
      <w:r w:rsidRPr="00AD4581">
        <w:rPr>
          <w:i/>
          <w:spacing w:val="-14"/>
        </w:rPr>
        <w:t xml:space="preserve"> </w:t>
      </w:r>
      <w:r w:rsidRPr="00AD4581">
        <w:rPr>
          <w:i/>
        </w:rPr>
        <w:t>Test</w:t>
      </w:r>
      <w:r w:rsidRPr="00AD4581">
        <w:rPr>
          <w:i/>
          <w:spacing w:val="-13"/>
        </w:rPr>
        <w:t xml:space="preserve"> </w:t>
      </w:r>
      <w:r w:rsidRPr="00AD4581">
        <w:rPr>
          <w:i/>
        </w:rPr>
        <w:t>III.</w:t>
      </w:r>
      <w:r w:rsidRPr="00AD4581">
        <w:rPr>
          <w:i/>
          <w:spacing w:val="-11"/>
        </w:rPr>
        <w:t xml:space="preserve"> </w:t>
      </w:r>
      <w:r w:rsidRPr="00AD4581">
        <w:t>Lecture</w:t>
      </w:r>
      <w:r w:rsidRPr="00AD4581">
        <w:rPr>
          <w:spacing w:val="-14"/>
        </w:rPr>
        <w:t xml:space="preserve"> </w:t>
      </w:r>
      <w:r w:rsidRPr="00AD4581">
        <w:t xml:space="preserve">presented </w:t>
      </w:r>
      <w:r w:rsidR="00BA3AE8">
        <w:tab/>
      </w:r>
      <w:r w:rsidRPr="00AD4581">
        <w:t>at the 34</w:t>
      </w:r>
      <w:proofErr w:type="spellStart"/>
      <w:r w:rsidRPr="00AD4581">
        <w:rPr>
          <w:position w:val="9"/>
        </w:rPr>
        <w:t>th</w:t>
      </w:r>
      <w:proofErr w:type="spellEnd"/>
      <w:r w:rsidRPr="00AD4581">
        <w:rPr>
          <w:position w:val="9"/>
        </w:rPr>
        <w:t xml:space="preserve"> </w:t>
      </w:r>
      <w:r w:rsidRPr="00AD4581">
        <w:t xml:space="preserve">Annual Conference of Teacher Educators of Children with Behavioral </w:t>
      </w:r>
      <w:r w:rsidR="00BA3AE8">
        <w:tab/>
      </w:r>
      <w:r w:rsidRPr="00AD4581">
        <w:t>Disorders, Tempe, AZ (October</w:t>
      </w:r>
      <w:r w:rsidRPr="00AD4581">
        <w:rPr>
          <w:spacing w:val="-5"/>
        </w:rPr>
        <w:t xml:space="preserve"> </w:t>
      </w:r>
      <w:r w:rsidRPr="00AD4581">
        <w:t>2010).</w:t>
      </w:r>
    </w:p>
    <w:p w14:paraId="39BF390E" w14:textId="77777777" w:rsidR="00C055C1" w:rsidRPr="00AD4581" w:rsidRDefault="00C055C1" w:rsidP="00D0583D">
      <w:pPr>
        <w:pStyle w:val="BodyText"/>
      </w:pPr>
    </w:p>
    <w:p w14:paraId="77FC8E39" w14:textId="4BE5CC31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Pr="00AD4581">
        <w:rPr>
          <w:i/>
        </w:rPr>
        <w:t xml:space="preserve">Adjustment Program Evaluation rating scale. </w:t>
      </w:r>
      <w:r w:rsidRPr="00AD4581">
        <w:t xml:space="preserve">Lecture presented at the 34th Annual </w:t>
      </w:r>
      <w:r w:rsidR="00BA3AE8">
        <w:tab/>
      </w:r>
      <w:r w:rsidRPr="00AD4581">
        <w:t xml:space="preserve">Teacher Educators for Children with Behavioral Disorders Conference, Tempe, AZ. </w:t>
      </w:r>
      <w:r w:rsidR="00BA3AE8">
        <w:tab/>
      </w:r>
      <w:r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5C87A18E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Psychometric properties of the Human Behavior Rating Scale. </w:t>
      </w:r>
      <w:r w:rsidRPr="00AD4581">
        <w:t xml:space="preserve">Lecture </w:t>
      </w:r>
      <w:r w:rsidR="000F5C43">
        <w:tab/>
      </w:r>
      <w:r w:rsidRPr="00AD4581">
        <w:t xml:space="preserve">presented at the 34th Annual Teacher Educators for Children with Behavioral Disorders </w:t>
      </w:r>
      <w:r w:rsidR="000F5C43">
        <w:tab/>
      </w:r>
      <w:r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6FC361C2" w:rsidR="00C055C1" w:rsidRPr="00AD4581" w:rsidRDefault="008550DE" w:rsidP="00D0583D">
      <w:pPr>
        <w:pStyle w:val="BodyText"/>
      </w:pPr>
      <w:r w:rsidRPr="00AD4581">
        <w:t xml:space="preserve">Hua, Y., Hendrickson, J. M., &amp; Woods-Groves, S., </w:t>
      </w:r>
      <w:r w:rsidRPr="00AD4581">
        <w:rPr>
          <w:i/>
        </w:rPr>
        <w:t xml:space="preserve">The effects of RAAC on reading of students </w:t>
      </w:r>
      <w:r w:rsidR="000F5C43">
        <w:rPr>
          <w:i/>
        </w:rPr>
        <w:tab/>
      </w:r>
      <w:r w:rsidRPr="00AD4581">
        <w:rPr>
          <w:i/>
        </w:rPr>
        <w:t xml:space="preserve">with autism. </w:t>
      </w:r>
      <w:r w:rsidRPr="00AD4581">
        <w:t xml:space="preserve">Paper presented at the 34th Annual TECBD Conference </w:t>
      </w:r>
      <w:proofErr w:type="gramStart"/>
      <w:r w:rsidRPr="00AD4581">
        <w:t>On</w:t>
      </w:r>
      <w:proofErr w:type="gramEnd"/>
      <w:r w:rsidRPr="00AD4581">
        <w:t xml:space="preserve"> Severe Behavior </w:t>
      </w:r>
      <w:r w:rsidR="000F5C43">
        <w:tab/>
      </w:r>
      <w:r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12D55DEE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Pr="00AD4581">
        <w:rPr>
          <w:i/>
        </w:rPr>
        <w:t xml:space="preserve">Scale. </w:t>
      </w:r>
      <w:r w:rsidRPr="00AD4581">
        <w:t xml:space="preserve">Lecture presented at the Council for Educational Diagnostic Services, San </w:t>
      </w:r>
      <w:r w:rsidR="000F5C43">
        <w:tab/>
      </w:r>
      <w:r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5ABFC25E" w:rsidR="00C055C1" w:rsidRPr="00AD4581" w:rsidRDefault="008550DE" w:rsidP="00D0583D">
      <w:pPr>
        <w:pStyle w:val="BodyText"/>
      </w:pPr>
      <w:r w:rsidRPr="00AD4581">
        <w:t xml:space="preserve">Hendrickson, J. M., &amp; Woods-Groves, S., </w:t>
      </w:r>
      <w:r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Pr="00AD4581">
        <w:rPr>
          <w:i/>
        </w:rPr>
        <w:t xml:space="preserve">College Adjustment Program Evaluation rating scale. </w:t>
      </w:r>
      <w:r w:rsidRPr="00AD4581">
        <w:t xml:space="preserve">Paper presented at the Council for </w:t>
      </w:r>
      <w:r w:rsidR="000F5C43">
        <w:tab/>
      </w:r>
      <w:r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2F17FE85" w:rsidR="00C055C1" w:rsidRPr="00AD4581" w:rsidRDefault="008550DE" w:rsidP="00D0583D">
      <w:pPr>
        <w:pStyle w:val="BodyText"/>
      </w:pPr>
      <w:r w:rsidRPr="00AD4581">
        <w:t xml:space="preserve">Woods-Groves, S., Therrien, W. J., Shaw, J., &amp; Hendrickson, J. M., </w:t>
      </w:r>
      <w:r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Pr="00AD4581">
        <w:rPr>
          <w:i/>
        </w:rPr>
        <w:t xml:space="preserve">Teaching students with developmental disabilities to effectively write essays. </w:t>
      </w:r>
      <w:r w:rsidRPr="00AD4581">
        <w:t xml:space="preserve">Lecture </w:t>
      </w:r>
      <w:r w:rsidR="000F5C43">
        <w:tab/>
      </w:r>
      <w:r w:rsidRPr="00AD4581">
        <w:t xml:space="preserve">presented at the National Council for Exceptional Children Convention, Nashville, TN. </w:t>
      </w:r>
      <w:r w:rsidR="000F5C43">
        <w:tab/>
      </w:r>
      <w:r w:rsidRPr="00AD4581">
        <w:t xml:space="preserve">(April </w:t>
      </w:r>
      <w:r w:rsidR="000F5C43">
        <w:tab/>
      </w:r>
      <w:r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1B32C18E" w:rsidR="00C055C1" w:rsidRPr="00AD4581" w:rsidRDefault="008550DE" w:rsidP="00D0583D">
      <w:pPr>
        <w:pStyle w:val="BodyText"/>
      </w:pPr>
      <w:r w:rsidRPr="00AD4581">
        <w:t xml:space="preserve">Woods-Groves, S., Eaves, R. C., &amp; Williams, Jr., T. O., </w:t>
      </w:r>
      <w:r w:rsidRPr="00AD4581">
        <w:rPr>
          <w:i/>
        </w:rPr>
        <w:t xml:space="preserve">The reliability and validity of the Human </w:t>
      </w:r>
      <w:r w:rsidR="000F5C43">
        <w:rPr>
          <w:i/>
        </w:rPr>
        <w:tab/>
      </w:r>
      <w:r w:rsidRPr="00AD4581">
        <w:rPr>
          <w:i/>
        </w:rPr>
        <w:t xml:space="preserve">Behavior Rating Scale. </w:t>
      </w:r>
      <w:r w:rsidRPr="00AD4581">
        <w:t xml:space="preserve">Poster presented at the National Council for Exceptional Children </w:t>
      </w:r>
      <w:r w:rsidR="000F5C43">
        <w:tab/>
      </w:r>
      <w:r w:rsidRPr="00AD4581">
        <w:t>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5572BECD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Pr="00AD4581">
        <w:rPr>
          <w:i/>
        </w:rPr>
        <w:t xml:space="preserve">Human Behavior Rating Scale. </w:t>
      </w:r>
      <w:r w:rsidRPr="00AD4581">
        <w:t xml:space="preserve">Lecture presented at the 33rd Annual Teacher Educators </w:t>
      </w:r>
      <w:r w:rsidR="000F5C43">
        <w:tab/>
      </w:r>
      <w:r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01B69E13" w:rsidR="00C055C1" w:rsidRPr="00AD4581" w:rsidRDefault="008550DE" w:rsidP="00D0583D">
      <w:pPr>
        <w:pStyle w:val="BodyText"/>
      </w:pPr>
      <w:r w:rsidRPr="00AD4581">
        <w:t xml:space="preserve">Therrien, W. J., Banda, D., Woods-Groves, S., Gormley, S., &amp; Southern, T., </w:t>
      </w:r>
      <w:r w:rsidRPr="00AD4581">
        <w:rPr>
          <w:i/>
        </w:rPr>
        <w:t xml:space="preserve">Using meta- </w:t>
      </w:r>
      <w:r w:rsidR="000F5C43">
        <w:rPr>
          <w:i/>
        </w:rPr>
        <w:tab/>
      </w:r>
      <w:r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Pr="00AD4581">
        <w:rPr>
          <w:i/>
        </w:rPr>
        <w:t xml:space="preserve">with Severe Behavioral Disorders. </w:t>
      </w:r>
      <w:r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4A5DB2C0" w:rsidR="00C055C1" w:rsidRPr="00AD4581" w:rsidRDefault="008550DE" w:rsidP="00D0583D">
      <w:pPr>
        <w:pStyle w:val="BodyText"/>
      </w:pPr>
      <w:r w:rsidRPr="00AD4581">
        <w:t xml:space="preserve">Therrien, W. J., Banda, D., &amp; Woods-Groves, S., </w:t>
      </w:r>
      <w:r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Pr="00AD4581">
        <w:rPr>
          <w:i/>
        </w:rPr>
        <w:t xml:space="preserve">practice? A review of the EBD research base. </w:t>
      </w:r>
      <w:r w:rsidRPr="00AD4581">
        <w:t xml:space="preserve">Lecture presented at the National Council </w:t>
      </w:r>
      <w:r w:rsidR="000F5C43">
        <w:tab/>
      </w:r>
      <w:r w:rsidRPr="00AD4581">
        <w:t>for Exceptional Children Convention, Seattle, WA. (April 2009).</w:t>
      </w:r>
    </w:p>
    <w:p w14:paraId="0B260C64" w14:textId="33C1CC11" w:rsidR="00C055C1" w:rsidRPr="00AD4581" w:rsidRDefault="000F5C43" w:rsidP="00D0583D">
      <w:pPr>
        <w:pStyle w:val="BodyText"/>
      </w:pPr>
      <w:r>
        <w:tab/>
      </w:r>
      <w:r w:rsidR="008550DE" w:rsidRPr="00AD4581">
        <w:t xml:space="preserve">Woods-Groves,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</w:t>
      </w:r>
      <w:r>
        <w:tab/>
      </w:r>
      <w:r w:rsidR="008550DE" w:rsidRPr="00AD4581">
        <w:t xml:space="preserve">International Child &amp; Adolescent Conference XIVL Decoding RTI-PBIS-EBD to </w:t>
      </w:r>
      <w:r>
        <w:tab/>
      </w:r>
      <w:r w:rsidR="008550DE" w:rsidRPr="00AD4581">
        <w:t xml:space="preserve">Improve Literacy and Social Outcomes for Children and Youth, Minneapolis, MN. </w:t>
      </w:r>
      <w:r>
        <w:tab/>
      </w:r>
      <w:r w:rsidR="008550DE" w:rsidRPr="00AD4581">
        <w:t>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40EA48F9" w14:textId="77777777" w:rsidR="000F5C43" w:rsidRDefault="000F5C43" w:rsidP="00D0583D">
      <w:pPr>
        <w:pStyle w:val="BodyText"/>
      </w:pPr>
    </w:p>
    <w:p w14:paraId="17264E15" w14:textId="77777777" w:rsidR="000F5C43" w:rsidRDefault="000F5C43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lastRenderedPageBreak/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GRC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8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lastRenderedPageBreak/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1515BC8" w:rsidR="00D32662" w:rsidRPr="00E445AF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10FB35BB" w14:textId="558B7716" w:rsidR="00D32662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Assist in </w:t>
      </w:r>
      <w:r>
        <w:tab/>
      </w:r>
      <w:r w:rsidR="00D32662">
        <w:t xml:space="preserve">required program data collection and analysis for accreditation purposes. Assist in compiling </w:t>
      </w:r>
      <w:r>
        <w:tab/>
      </w:r>
      <w:r w:rsidR="00D32662">
        <w:t xml:space="preserve">reports, obtaining graduate follow-up information and annual tracking of students’ performance. </w:t>
      </w:r>
      <w:r>
        <w:tab/>
      </w:r>
      <w:r w:rsidR="00D32662">
        <w:t xml:space="preserve">Facilitate collection and the </w:t>
      </w:r>
      <w:r w:rsidR="00563F35">
        <w:tab/>
      </w:r>
      <w:r w:rsidR="00D32662">
        <w:t xml:space="preserve">analysis of formative and summative assessment for continuous </w:t>
      </w:r>
      <w:r>
        <w:tab/>
      </w:r>
      <w:r w:rsidR="00D32662">
        <w:t xml:space="preserve">program improvement. Disseminate </w:t>
      </w:r>
      <w:r w:rsidR="00563F35">
        <w:tab/>
      </w:r>
      <w:r w:rsidR="00D32662">
        <w:t>assessment reports to faculty. (Spring 2019-present)</w:t>
      </w:r>
    </w:p>
    <w:p w14:paraId="104901FB" w14:textId="643B6480" w:rsidR="00D32662" w:rsidRDefault="008A489A" w:rsidP="000F5C43">
      <w:pPr>
        <w:pStyle w:val="BodyText"/>
      </w:pPr>
      <w:r>
        <w:tab/>
      </w:r>
    </w:p>
    <w:p w14:paraId="5BDDB2C1" w14:textId="2739BF18" w:rsidR="00D32662" w:rsidRDefault="00D32662" w:rsidP="000F5C43">
      <w:pPr>
        <w:pStyle w:val="BodyText"/>
      </w:pPr>
      <w:r>
        <w:rPr>
          <w:b/>
        </w:rPr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631F7545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lastRenderedPageBreak/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>University of Iowa for the "Work Group" IEP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https://us.sagepub.com/en-us/nam/assessment-for-effective-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intervention/journal201872#editorial-board</w:t>
        </w:r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https://kihd.gmu.edu/jipe</w:t>
        </w:r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42ED75AE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Education </w:t>
      </w:r>
      <w:r w:rsidR="00031635">
        <w:t xml:space="preserve"> Consortium for </w:t>
      </w:r>
      <w:r w:rsidR="00031635">
        <w:tab/>
        <w:t xml:space="preserve">Special Education  (Spring 2022).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9g6QEAALYDAAAOAAAAZHJzL2Uyb0RvYy54bWysU9tu1DAQfUfiHyy/s9lsKSrRZqvSqgip&#10;XKSWD5g4TmKReMzYu8ny9YydzVLgDfFiTcbjM2fOnGyvp6EXB03eoC1lvlpLoa3C2ti2lF+f7l9d&#10;Se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2343AB"/>
    <w:rsid w:val="00234ED6"/>
    <w:rsid w:val="00237BA6"/>
    <w:rsid w:val="00296F9A"/>
    <w:rsid w:val="002B4B18"/>
    <w:rsid w:val="002E1F84"/>
    <w:rsid w:val="003212DC"/>
    <w:rsid w:val="0036098B"/>
    <w:rsid w:val="003A2DD2"/>
    <w:rsid w:val="003D29DD"/>
    <w:rsid w:val="00481C96"/>
    <w:rsid w:val="00496C4F"/>
    <w:rsid w:val="004A6E9C"/>
    <w:rsid w:val="004B38FE"/>
    <w:rsid w:val="004B4459"/>
    <w:rsid w:val="004C08C7"/>
    <w:rsid w:val="004E09B0"/>
    <w:rsid w:val="00515794"/>
    <w:rsid w:val="0051643B"/>
    <w:rsid w:val="005438C8"/>
    <w:rsid w:val="00563F35"/>
    <w:rsid w:val="005823A0"/>
    <w:rsid w:val="00584F13"/>
    <w:rsid w:val="005A5DFF"/>
    <w:rsid w:val="005A6D77"/>
    <w:rsid w:val="005C2AC5"/>
    <w:rsid w:val="005F7766"/>
    <w:rsid w:val="00633824"/>
    <w:rsid w:val="0075357F"/>
    <w:rsid w:val="007F4A9C"/>
    <w:rsid w:val="007F5AFD"/>
    <w:rsid w:val="008550DE"/>
    <w:rsid w:val="008956CC"/>
    <w:rsid w:val="008A38FD"/>
    <w:rsid w:val="008A489A"/>
    <w:rsid w:val="008D11F4"/>
    <w:rsid w:val="008D716A"/>
    <w:rsid w:val="0091353D"/>
    <w:rsid w:val="009A2F04"/>
    <w:rsid w:val="009B6091"/>
    <w:rsid w:val="00A03680"/>
    <w:rsid w:val="00AA7F3F"/>
    <w:rsid w:val="00AB0CA3"/>
    <w:rsid w:val="00AD4581"/>
    <w:rsid w:val="00AE0834"/>
    <w:rsid w:val="00B3484B"/>
    <w:rsid w:val="00B4315F"/>
    <w:rsid w:val="00B51F04"/>
    <w:rsid w:val="00B70562"/>
    <w:rsid w:val="00B73A5D"/>
    <w:rsid w:val="00BA3AE8"/>
    <w:rsid w:val="00BC61C1"/>
    <w:rsid w:val="00C055C1"/>
    <w:rsid w:val="00C47D74"/>
    <w:rsid w:val="00C57C58"/>
    <w:rsid w:val="00C74300"/>
    <w:rsid w:val="00C902C6"/>
    <w:rsid w:val="00CA24E4"/>
    <w:rsid w:val="00CC5AA3"/>
    <w:rsid w:val="00D0583D"/>
    <w:rsid w:val="00D32185"/>
    <w:rsid w:val="00D32662"/>
    <w:rsid w:val="00D42BE0"/>
    <w:rsid w:val="00D50CA2"/>
    <w:rsid w:val="00D52A1F"/>
    <w:rsid w:val="00D83ADE"/>
    <w:rsid w:val="00DB0C8F"/>
    <w:rsid w:val="00DC5C95"/>
    <w:rsid w:val="00DD286A"/>
    <w:rsid w:val="00E2311F"/>
    <w:rsid w:val="00E445AF"/>
    <w:rsid w:val="00EB3751"/>
    <w:rsid w:val="00EF1473"/>
    <w:rsid w:val="00EF2E8E"/>
    <w:rsid w:val="00EF59A2"/>
    <w:rsid w:val="00F55AEF"/>
    <w:rsid w:val="00F932FA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ollege.net/resource/fall-2017-research-summit-handou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7207</Words>
  <Characters>41082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2</cp:revision>
  <dcterms:created xsi:type="dcterms:W3CDTF">2022-03-10T14:36:00Z</dcterms:created>
  <dcterms:modified xsi:type="dcterms:W3CDTF">2022-03-10T14:36:00Z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