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97DC" w14:textId="77777777" w:rsidR="00CB6DD3" w:rsidRPr="00CB6DD3" w:rsidRDefault="00CB6DD3" w:rsidP="00CB6DD3">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color w:val="242424"/>
          <w:kern w:val="0"/>
          <w:sz w:val="23"/>
          <w:szCs w:val="23"/>
          <w14:ligatures w14:val="none"/>
        </w:rPr>
        <w:t>---------- Forwarded message ---------</w:t>
      </w:r>
      <w:r w:rsidRPr="00CB6DD3">
        <w:rPr>
          <w:rFonts w:ascii="Segoe UI" w:eastAsia="Times New Roman" w:hAnsi="Segoe UI" w:cs="Segoe UI"/>
          <w:color w:val="242424"/>
          <w:kern w:val="0"/>
          <w:sz w:val="23"/>
          <w:szCs w:val="23"/>
          <w14:ligatures w14:val="none"/>
        </w:rPr>
        <w:br/>
        <w:t>From: </w:t>
      </w:r>
      <w:r w:rsidRPr="00CB6DD3">
        <w:rPr>
          <w:rFonts w:ascii="Segoe UI" w:eastAsia="Times New Roman" w:hAnsi="Segoe UI" w:cs="Segoe UI"/>
          <w:b/>
          <w:bCs/>
          <w:color w:val="242424"/>
          <w:kern w:val="0"/>
          <w:sz w:val="23"/>
          <w:szCs w:val="23"/>
          <w:bdr w:val="none" w:sz="0" w:space="0" w:color="auto" w:frame="1"/>
          <w14:ligatures w14:val="none"/>
        </w:rPr>
        <w:t>N4C</w:t>
      </w:r>
      <w:r w:rsidRPr="00CB6DD3">
        <w:rPr>
          <w:rFonts w:ascii="Segoe UI" w:eastAsia="Times New Roman" w:hAnsi="Segoe UI" w:cs="Segoe UI"/>
          <w:b/>
          <w:bCs/>
          <w:color w:val="242424"/>
          <w:kern w:val="0"/>
          <w:sz w:val="23"/>
          <w:szCs w:val="23"/>
          <w14:ligatures w14:val="none"/>
        </w:rPr>
        <w:t> Conference Chair</w:t>
      </w:r>
      <w:r w:rsidRPr="00CB6DD3">
        <w:rPr>
          <w:rFonts w:ascii="Segoe UI" w:eastAsia="Times New Roman" w:hAnsi="Segoe UI" w:cs="Segoe UI"/>
          <w:color w:val="242424"/>
          <w:kern w:val="0"/>
          <w:sz w:val="23"/>
          <w:szCs w:val="23"/>
          <w14:ligatures w14:val="none"/>
        </w:rPr>
        <w:t> </w:t>
      </w:r>
      <w:r w:rsidRPr="00CB6DD3">
        <w:rPr>
          <w:rFonts w:ascii="Segoe UI" w:eastAsia="Times New Roman" w:hAnsi="Segoe UI" w:cs="Segoe UI"/>
          <w:color w:val="242424"/>
          <w:kern w:val="0"/>
          <w:sz w:val="23"/>
          <w:szCs w:val="23"/>
          <w:bdr w:val="none" w:sz="0" w:space="0" w:color="auto" w:frame="1"/>
          <w14:ligatures w14:val="none"/>
        </w:rPr>
        <w:t>&lt;</w:t>
      </w:r>
      <w:hyperlink r:id="rId4" w:tooltip="mailto:conference@campuschildren.org" w:history="1">
        <w:r w:rsidRPr="00CB6DD3">
          <w:rPr>
            <w:rFonts w:ascii="Segoe UI" w:eastAsia="Times New Roman" w:hAnsi="Segoe UI" w:cs="Segoe UI"/>
            <w:color w:val="0000FF"/>
            <w:kern w:val="0"/>
            <w:sz w:val="23"/>
            <w:szCs w:val="23"/>
            <w:u w:val="single"/>
            <w:bdr w:val="none" w:sz="0" w:space="0" w:color="auto" w:frame="1"/>
            <w14:ligatures w14:val="none"/>
          </w:rPr>
          <w:t>conference@campuschildren.org</w:t>
        </w:r>
      </w:hyperlink>
      <w:r w:rsidRPr="00CB6DD3">
        <w:rPr>
          <w:rFonts w:ascii="Segoe UI" w:eastAsia="Times New Roman" w:hAnsi="Segoe UI" w:cs="Segoe UI"/>
          <w:color w:val="242424"/>
          <w:kern w:val="0"/>
          <w:sz w:val="23"/>
          <w:szCs w:val="23"/>
          <w:bdr w:val="none" w:sz="0" w:space="0" w:color="auto" w:frame="1"/>
          <w14:ligatures w14:val="none"/>
        </w:rPr>
        <w:t>&gt;</w:t>
      </w:r>
      <w:r w:rsidRPr="00CB6DD3">
        <w:rPr>
          <w:rFonts w:ascii="Segoe UI" w:eastAsia="Times New Roman" w:hAnsi="Segoe UI" w:cs="Segoe UI"/>
          <w:color w:val="242424"/>
          <w:kern w:val="0"/>
          <w:sz w:val="23"/>
          <w:szCs w:val="23"/>
          <w14:ligatures w14:val="none"/>
        </w:rPr>
        <w:br/>
        <w:t>Date: Sat, Oct 19, 2024 at 9:43 AM</w:t>
      </w:r>
      <w:r w:rsidRPr="00CB6DD3">
        <w:rPr>
          <w:rFonts w:ascii="Segoe UI" w:eastAsia="Times New Roman" w:hAnsi="Segoe UI" w:cs="Segoe UI"/>
          <w:color w:val="242424"/>
          <w:kern w:val="0"/>
          <w:sz w:val="23"/>
          <w:szCs w:val="23"/>
          <w14:ligatures w14:val="none"/>
        </w:rPr>
        <w:br/>
        <w:t>Subject: Invitation to Present: </w:t>
      </w:r>
      <w:r w:rsidRPr="00CB6DD3">
        <w:rPr>
          <w:rFonts w:ascii="Segoe UI" w:eastAsia="Times New Roman" w:hAnsi="Segoe UI" w:cs="Segoe UI"/>
          <w:color w:val="242424"/>
          <w:kern w:val="0"/>
          <w:sz w:val="23"/>
          <w:szCs w:val="23"/>
          <w:bdr w:val="none" w:sz="0" w:space="0" w:color="auto" w:frame="1"/>
          <w14:ligatures w14:val="none"/>
        </w:rPr>
        <w:t>N4C</w:t>
      </w:r>
      <w:r w:rsidRPr="00CB6DD3">
        <w:rPr>
          <w:rFonts w:ascii="Segoe UI" w:eastAsia="Times New Roman" w:hAnsi="Segoe UI" w:cs="Segoe UI"/>
          <w:color w:val="242424"/>
          <w:kern w:val="0"/>
          <w:sz w:val="23"/>
          <w:szCs w:val="23"/>
          <w14:ligatures w14:val="none"/>
        </w:rPr>
        <w:t> 2025 Conference -- 75-minute Workshop</w:t>
      </w:r>
      <w:r w:rsidRPr="00CB6DD3">
        <w:rPr>
          <w:rFonts w:ascii="Segoe UI" w:eastAsia="Times New Roman" w:hAnsi="Segoe UI" w:cs="Segoe UI"/>
          <w:color w:val="242424"/>
          <w:kern w:val="0"/>
          <w:sz w:val="23"/>
          <w:szCs w:val="23"/>
          <w14:ligatures w14:val="none"/>
        </w:rPr>
        <w:br/>
        <w:t>To: &lt;</w:t>
      </w:r>
      <w:hyperlink r:id="rId5" w:tooltip="mailto:nsm0009@auburn.edu" w:history="1">
        <w:r w:rsidRPr="00CB6DD3">
          <w:rPr>
            <w:rFonts w:ascii="Segoe UI" w:eastAsia="Times New Roman" w:hAnsi="Segoe UI" w:cs="Segoe UI"/>
            <w:color w:val="0000FF"/>
            <w:kern w:val="0"/>
            <w:sz w:val="23"/>
            <w:szCs w:val="23"/>
            <w:u w:val="single"/>
            <w:bdr w:val="none" w:sz="0" w:space="0" w:color="auto" w:frame="1"/>
            <w14:ligatures w14:val="none"/>
          </w:rPr>
          <w:t>nsm0009@auburn.edu</w:t>
        </w:r>
      </w:hyperlink>
      <w:r w:rsidRPr="00CB6DD3">
        <w:rPr>
          <w:rFonts w:ascii="Segoe UI" w:eastAsia="Times New Roman" w:hAnsi="Segoe UI" w:cs="Segoe UI"/>
          <w:color w:val="242424"/>
          <w:kern w:val="0"/>
          <w:sz w:val="23"/>
          <w:szCs w:val="23"/>
          <w14:ligatures w14:val="none"/>
        </w:rPr>
        <w:t>&gt;</w:t>
      </w:r>
    </w:p>
    <w:p w14:paraId="47630C64" w14:textId="1AB637CD" w:rsidR="00CB6DD3" w:rsidRPr="00CB6DD3" w:rsidRDefault="00CB6DD3" w:rsidP="00CB6DD3">
      <w:pPr>
        <w:spacing w:after="0" w:line="240" w:lineRule="auto"/>
        <w:rPr>
          <w:rFonts w:ascii="Times New Roman" w:eastAsia="Times New Roman" w:hAnsi="Times New Roman" w:cs="Times New Roman"/>
          <w:kern w:val="0"/>
          <w14:ligatures w14:val="none"/>
        </w:rPr>
      </w:pPr>
    </w:p>
    <w:p w14:paraId="3DDF2BA7"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color w:val="000000"/>
          <w:kern w:val="0"/>
          <w:sz w:val="23"/>
          <w:szCs w:val="23"/>
          <w:bdr w:val="none" w:sz="0" w:space="0" w:color="auto" w:frame="1"/>
          <w14:ligatures w14:val="none"/>
        </w:rPr>
        <w:t>Greetings </w:t>
      </w:r>
      <w:r w:rsidRPr="00CB6DD3">
        <w:rPr>
          <w:rFonts w:ascii="Arial" w:eastAsia="Times New Roman" w:hAnsi="Arial" w:cs="Arial"/>
          <w:color w:val="242424"/>
          <w:kern w:val="0"/>
          <w:sz w:val="20"/>
          <w:szCs w:val="20"/>
          <w:bdr w:val="none" w:sz="0" w:space="0" w:color="auto" w:frame="1"/>
          <w14:ligatures w14:val="none"/>
        </w:rPr>
        <w:t>Nicole Bradshaw</w:t>
      </w:r>
      <w:r w:rsidRPr="00CB6DD3">
        <w:rPr>
          <w:rFonts w:ascii="Segoe UI" w:eastAsia="Times New Roman" w:hAnsi="Segoe UI" w:cs="Segoe UI"/>
          <w:color w:val="000000"/>
          <w:kern w:val="0"/>
          <w:sz w:val="23"/>
          <w:szCs w:val="23"/>
          <w:bdr w:val="none" w:sz="0" w:space="0" w:color="auto" w:frame="1"/>
          <w14:ligatures w14:val="none"/>
        </w:rPr>
        <w:t>, </w:t>
      </w:r>
    </w:p>
    <w:p w14:paraId="359A6F8C"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color w:val="000000"/>
          <w:kern w:val="0"/>
          <w:sz w:val="23"/>
          <w:szCs w:val="23"/>
          <w:bdr w:val="none" w:sz="0" w:space="0" w:color="auto" w:frame="1"/>
          <w14:ligatures w14:val="none"/>
        </w:rPr>
        <w:t>Thank you for submitting a proposal for the 2025 National Coalition for Campus Children’s Centers Conference. The conference committee and coalition member reviewers have considered your proposal entitled "</w:t>
      </w:r>
      <w:r w:rsidRPr="00CB6DD3">
        <w:rPr>
          <w:rFonts w:ascii="Segoe UI" w:eastAsia="Times New Roman" w:hAnsi="Segoe UI" w:cs="Segoe UI"/>
          <w:color w:val="242424"/>
          <w:kern w:val="0"/>
          <w:sz w:val="23"/>
          <w:szCs w:val="23"/>
          <w14:ligatures w14:val="none"/>
        </w:rPr>
        <w:t> </w:t>
      </w:r>
      <w:r w:rsidRPr="00CB6DD3">
        <w:rPr>
          <w:rFonts w:ascii="Arial" w:eastAsia="Times New Roman" w:hAnsi="Arial" w:cs="Arial"/>
          <w:color w:val="242424"/>
          <w:kern w:val="0"/>
          <w:sz w:val="20"/>
          <w:szCs w:val="20"/>
          <w:bdr w:val="none" w:sz="0" w:space="0" w:color="auto" w:frame="1"/>
          <w14:ligatures w14:val="none"/>
        </w:rPr>
        <w:t>You Can't Call them Guns: Shutting Down Weapon Play and Exploring Violent Themes in Children's Play</w:t>
      </w:r>
      <w:r w:rsidRPr="00CB6DD3">
        <w:rPr>
          <w:rFonts w:ascii="Segoe UI" w:eastAsia="Times New Roman" w:hAnsi="Segoe UI" w:cs="Segoe UI"/>
          <w:color w:val="242424"/>
          <w:kern w:val="0"/>
          <w:sz w:val="23"/>
          <w:szCs w:val="23"/>
          <w14:ligatures w14:val="none"/>
        </w:rPr>
        <w:t> </w:t>
      </w:r>
      <w:r w:rsidRPr="00CB6DD3">
        <w:rPr>
          <w:rFonts w:ascii="Arial" w:eastAsia="Times New Roman" w:hAnsi="Arial" w:cs="Arial"/>
          <w:color w:val="242424"/>
          <w:kern w:val="0"/>
          <w:sz w:val="20"/>
          <w:szCs w:val="20"/>
          <w:bdr w:val="none" w:sz="0" w:space="0" w:color="auto" w:frame="1"/>
          <w14:ligatures w14:val="none"/>
        </w:rPr>
        <w:t>"</w:t>
      </w:r>
      <w:r w:rsidRPr="00CB6DD3">
        <w:rPr>
          <w:rFonts w:ascii="Segoe UI" w:eastAsia="Times New Roman" w:hAnsi="Segoe UI" w:cs="Segoe UI"/>
          <w:color w:val="000000"/>
          <w:kern w:val="0"/>
          <w:sz w:val="23"/>
          <w:szCs w:val="23"/>
          <w:bdr w:val="none" w:sz="0" w:space="0" w:color="auto" w:frame="1"/>
          <w14:ligatures w14:val="none"/>
        </w:rPr>
        <w:t> and are pleased to </w:t>
      </w:r>
      <w:r w:rsidRPr="00CB6DD3">
        <w:rPr>
          <w:rFonts w:ascii="Segoe UI" w:eastAsia="Times New Roman" w:hAnsi="Segoe UI" w:cs="Segoe UI"/>
          <w:b/>
          <w:bCs/>
          <w:color w:val="1155CC"/>
          <w:kern w:val="0"/>
          <w:sz w:val="23"/>
          <w:szCs w:val="23"/>
          <w14:ligatures w14:val="none"/>
        </w:rPr>
        <w:t>ACCEPT </w:t>
      </w:r>
      <w:r w:rsidRPr="00CB6DD3">
        <w:rPr>
          <w:rFonts w:ascii="Segoe UI" w:eastAsia="Times New Roman" w:hAnsi="Segoe UI" w:cs="Segoe UI"/>
          <w:color w:val="000000"/>
          <w:kern w:val="0"/>
          <w:sz w:val="23"/>
          <w:szCs w:val="23"/>
          <w:bdr w:val="none" w:sz="0" w:space="0" w:color="auto" w:frame="1"/>
          <w14:ligatures w14:val="none"/>
        </w:rPr>
        <w:t>your proposal to present a </w:t>
      </w:r>
      <w:r w:rsidRPr="00CB6DD3">
        <w:rPr>
          <w:rFonts w:ascii="Segoe UI" w:eastAsia="Times New Roman" w:hAnsi="Segoe UI" w:cs="Segoe UI"/>
          <w:b/>
          <w:bCs/>
          <w:color w:val="000000"/>
          <w:kern w:val="0"/>
          <w:sz w:val="23"/>
          <w:szCs w:val="23"/>
          <w14:ligatures w14:val="none"/>
        </w:rPr>
        <w:t>75-minute Workshop</w:t>
      </w:r>
      <w:r w:rsidRPr="00CB6DD3">
        <w:rPr>
          <w:rFonts w:ascii="Segoe UI" w:eastAsia="Times New Roman" w:hAnsi="Segoe UI" w:cs="Segoe UI"/>
          <w:color w:val="000000"/>
          <w:kern w:val="0"/>
          <w:sz w:val="23"/>
          <w:szCs w:val="23"/>
          <w:bdr w:val="none" w:sz="0" w:space="0" w:color="auto" w:frame="1"/>
          <w14:ligatures w14:val="none"/>
        </w:rPr>
        <w:t> when we gather in Philadelphia, Pennsylvania in March 2025. </w:t>
      </w:r>
    </w:p>
    <w:p w14:paraId="00B62B73"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b/>
          <w:bCs/>
          <w:color w:val="000000"/>
          <w:kern w:val="0"/>
          <w:sz w:val="23"/>
          <w:szCs w:val="23"/>
          <w14:ligatures w14:val="none"/>
        </w:rPr>
        <w:t>At </w:t>
      </w:r>
      <w:r w:rsidRPr="00CB6DD3">
        <w:rPr>
          <w:rFonts w:ascii="Segoe UI" w:eastAsia="Times New Roman" w:hAnsi="Segoe UI" w:cs="Segoe UI"/>
          <w:b/>
          <w:bCs/>
          <w:color w:val="000000"/>
          <w:kern w:val="0"/>
          <w:sz w:val="23"/>
          <w:szCs w:val="23"/>
          <w:bdr w:val="none" w:sz="0" w:space="0" w:color="auto" w:frame="1"/>
          <w14:ligatures w14:val="none"/>
        </w:rPr>
        <w:t>N4C</w:t>
      </w:r>
      <w:r w:rsidRPr="00CB6DD3">
        <w:rPr>
          <w:rFonts w:ascii="Segoe UI" w:eastAsia="Times New Roman" w:hAnsi="Segoe UI" w:cs="Segoe UI"/>
          <w:b/>
          <w:bCs/>
          <w:color w:val="000000"/>
          <w:kern w:val="0"/>
          <w:sz w:val="23"/>
          <w:szCs w:val="23"/>
          <w14:ligatures w14:val="none"/>
        </w:rPr>
        <w:t>, all our presenters and facilitators are also conference attendees.</w:t>
      </w:r>
      <w:r w:rsidRPr="00CB6DD3">
        <w:rPr>
          <w:rFonts w:ascii="Segoe UI" w:eastAsia="Times New Roman" w:hAnsi="Segoe UI" w:cs="Segoe UI"/>
          <w:color w:val="000000"/>
          <w:kern w:val="0"/>
          <w:sz w:val="23"/>
          <w:szCs w:val="23"/>
          <w:bdr w:val="none" w:sz="0" w:space="0" w:color="auto" w:frame="1"/>
          <w14:ligatures w14:val="none"/>
        </w:rPr>
        <w:t> Early bird registration and hotel reservations for the conference hotel are available on the conference webpage: </w:t>
      </w:r>
      <w:hyperlink r:id="rId6" w:tooltip="Original URL: https://www.campuschildren.org/conference. Click or tap if you trust this link." w:history="1">
        <w:r w:rsidRPr="00CB6DD3">
          <w:rPr>
            <w:rFonts w:ascii="Segoe UI" w:eastAsia="Times New Roman" w:hAnsi="Segoe UI" w:cs="Segoe UI"/>
            <w:color w:val="0000FF"/>
            <w:kern w:val="0"/>
            <w:sz w:val="23"/>
            <w:szCs w:val="23"/>
            <w:u w:val="single"/>
            <w:bdr w:val="none" w:sz="0" w:space="0" w:color="auto" w:frame="1"/>
            <w14:ligatures w14:val="none"/>
          </w:rPr>
          <w:t>https://www.campuschildren.org/conference</w:t>
        </w:r>
      </w:hyperlink>
      <w:r w:rsidRPr="00CB6DD3">
        <w:rPr>
          <w:rFonts w:ascii="Segoe UI" w:eastAsia="Times New Roman" w:hAnsi="Segoe UI" w:cs="Segoe UI"/>
          <w:color w:val="000000"/>
          <w:kern w:val="0"/>
          <w:sz w:val="23"/>
          <w:szCs w:val="23"/>
          <w:bdr w:val="none" w:sz="0" w:space="0" w:color="auto" w:frame="1"/>
          <w14:ligatures w14:val="none"/>
        </w:rPr>
        <w:t>.</w:t>
      </w:r>
    </w:p>
    <w:p w14:paraId="67AD893B"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b/>
          <w:bCs/>
          <w:color w:val="000000"/>
          <w:kern w:val="0"/>
          <w:sz w:val="23"/>
          <w:szCs w:val="23"/>
          <w14:ligatures w14:val="none"/>
        </w:rPr>
        <w:t>As a Lead presenter / facilitator, you enjoy a discount on conference registration</w:t>
      </w:r>
      <w:r w:rsidRPr="00CB6DD3">
        <w:rPr>
          <w:rFonts w:ascii="Segoe UI" w:eastAsia="Times New Roman" w:hAnsi="Segoe UI" w:cs="Segoe UI"/>
          <w:color w:val="000000"/>
          <w:kern w:val="0"/>
          <w:sz w:val="23"/>
          <w:szCs w:val="23"/>
          <w:bdr w:val="none" w:sz="0" w:space="0" w:color="auto" w:frame="1"/>
          <w14:ligatures w14:val="none"/>
        </w:rPr>
        <w:t> and may find the best available rate by selecting this registration option during the early bird registration window. </w:t>
      </w:r>
      <w:r w:rsidRPr="00CB6DD3">
        <w:rPr>
          <w:rFonts w:ascii="Segoe UI" w:eastAsia="Times New Roman" w:hAnsi="Segoe UI" w:cs="Segoe UI"/>
          <w:i/>
          <w:iCs/>
          <w:color w:val="000000"/>
          <w:kern w:val="0"/>
          <w:sz w:val="23"/>
          <w:szCs w:val="23"/>
          <w14:ligatures w14:val="none"/>
        </w:rPr>
        <w:t xml:space="preserve">Please encourage any co-presenters/co-facilitators to register as </w:t>
      </w:r>
      <w:proofErr w:type="gramStart"/>
      <w:r w:rsidRPr="00CB6DD3">
        <w:rPr>
          <w:rFonts w:ascii="Segoe UI" w:eastAsia="Times New Roman" w:hAnsi="Segoe UI" w:cs="Segoe UI"/>
          <w:i/>
          <w:iCs/>
          <w:color w:val="000000"/>
          <w:kern w:val="0"/>
          <w:sz w:val="23"/>
          <w:szCs w:val="23"/>
          <w14:ligatures w14:val="none"/>
        </w:rPr>
        <w:t>member</w:t>
      </w:r>
      <w:proofErr w:type="gramEnd"/>
      <w:r w:rsidRPr="00CB6DD3">
        <w:rPr>
          <w:rFonts w:ascii="Segoe UI" w:eastAsia="Times New Roman" w:hAnsi="Segoe UI" w:cs="Segoe UI"/>
          <w:i/>
          <w:iCs/>
          <w:color w:val="000000"/>
          <w:kern w:val="0"/>
          <w:sz w:val="23"/>
          <w:szCs w:val="23"/>
          <w14:ligatures w14:val="none"/>
        </w:rPr>
        <w:t xml:space="preserve"> or nonmember attendees quickly to secure a great room and an early bird conference registration rate! </w:t>
      </w:r>
    </w:p>
    <w:p w14:paraId="07768DF4"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b/>
          <w:bCs/>
          <w:color w:val="000000"/>
          <w:kern w:val="0"/>
          <w:sz w:val="23"/>
          <w:szCs w:val="23"/>
          <w14:ligatures w14:val="none"/>
        </w:rPr>
        <w:t>To accept this invitation</w:t>
      </w:r>
      <w:r w:rsidRPr="00CB6DD3">
        <w:rPr>
          <w:rFonts w:ascii="Segoe UI" w:eastAsia="Times New Roman" w:hAnsi="Segoe UI" w:cs="Segoe UI"/>
          <w:color w:val="000000"/>
          <w:kern w:val="0"/>
          <w:sz w:val="23"/>
          <w:szCs w:val="23"/>
          <w:bdr w:val="none" w:sz="0" w:space="0" w:color="auto" w:frame="1"/>
          <w14:ligatures w14:val="none"/>
        </w:rPr>
        <w:t> to join us at the 2025 N4C Conference in Philadelphia, kindly indicate your acceptance as the lead presenter / facilitator by completing this form by </w:t>
      </w:r>
      <w:r w:rsidRPr="00CB6DD3">
        <w:rPr>
          <w:rFonts w:ascii="Segoe UI" w:eastAsia="Times New Roman" w:hAnsi="Segoe UI" w:cs="Segoe UI"/>
          <w:b/>
          <w:bCs/>
          <w:color w:val="000000"/>
          <w:kern w:val="0"/>
          <w:sz w:val="23"/>
          <w:szCs w:val="23"/>
          <w14:ligatures w14:val="none"/>
        </w:rPr>
        <w:t>Friday, October 25th</w:t>
      </w:r>
      <w:r w:rsidRPr="00CB6DD3">
        <w:rPr>
          <w:rFonts w:ascii="Segoe UI" w:eastAsia="Times New Roman" w:hAnsi="Segoe UI" w:cs="Segoe UI"/>
          <w:color w:val="000000"/>
          <w:kern w:val="0"/>
          <w:sz w:val="23"/>
          <w:szCs w:val="23"/>
          <w:bdr w:val="none" w:sz="0" w:space="0" w:color="auto" w:frame="1"/>
          <w14:ligatures w14:val="none"/>
        </w:rPr>
        <w:t>:</w:t>
      </w:r>
      <w:hyperlink r:id="rId7" w:tooltip="Original URL: https://docs.google.com/forms/d/e/1FAIpQLSd98sQ0BPXldAVORua0crQVRTC_gETOB6fO10lNihbF8U3pWQ/viewform. Click or tap if you trust this link." w:history="1">
        <w:r w:rsidRPr="00CB6DD3">
          <w:rPr>
            <w:rFonts w:ascii="Segoe UI" w:eastAsia="Times New Roman" w:hAnsi="Segoe UI" w:cs="Segoe UI"/>
            <w:color w:val="000000"/>
            <w:kern w:val="0"/>
            <w:sz w:val="23"/>
            <w:szCs w:val="23"/>
            <w:u w:val="single"/>
            <w:bdr w:val="none" w:sz="0" w:space="0" w:color="auto" w:frame="1"/>
            <w14:ligatures w14:val="none"/>
          </w:rPr>
          <w:t> </w:t>
        </w:r>
      </w:hyperlink>
      <w:hyperlink r:id="rId8" w:tooltip="Original URL: https://forms.gle/hWNNUUF58BeCSX86A. Click or tap if you trust this link." w:history="1">
        <w:r w:rsidRPr="00CB6DD3">
          <w:rPr>
            <w:rFonts w:ascii="Segoe UI" w:eastAsia="Times New Roman" w:hAnsi="Segoe UI" w:cs="Segoe UI"/>
            <w:color w:val="0000FF"/>
            <w:kern w:val="0"/>
            <w:sz w:val="23"/>
            <w:szCs w:val="23"/>
            <w:u w:val="single"/>
            <w:bdr w:val="none" w:sz="0" w:space="0" w:color="auto" w:frame="1"/>
            <w14:ligatures w14:val="none"/>
          </w:rPr>
          <w:t>Response to Invitation</w:t>
        </w:r>
      </w:hyperlink>
      <w:r w:rsidRPr="00CB6DD3">
        <w:rPr>
          <w:rFonts w:ascii="Segoe UI" w:eastAsia="Times New Roman" w:hAnsi="Segoe UI" w:cs="Segoe UI"/>
          <w:color w:val="000000"/>
          <w:kern w:val="0"/>
          <w:sz w:val="23"/>
          <w:szCs w:val="23"/>
          <w:bdr w:val="none" w:sz="0" w:space="0" w:color="auto" w:frame="1"/>
          <w14:ligatures w14:val="none"/>
        </w:rPr>
        <w:t>. [If the link does not work for you, copy and paste this into your browser </w:t>
      </w:r>
      <w:hyperlink r:id="rId9" w:tooltip="Original URL: https://docs.google.com/forms/d/e/1FAIpQLSd98sQ0BPXldAVORua0crQVRTC_gETOB6fO10lNihbF8U3pWQ/viewform. Click or tap if you trust this link." w:history="1">
        <w:r w:rsidRPr="00CB6DD3">
          <w:rPr>
            <w:rFonts w:ascii="Segoe UI" w:eastAsia="Times New Roman" w:hAnsi="Segoe UI" w:cs="Segoe UI"/>
            <w:color w:val="000000"/>
            <w:kern w:val="0"/>
            <w:sz w:val="23"/>
            <w:szCs w:val="23"/>
            <w:u w:val="single"/>
            <w:bdr w:val="none" w:sz="0" w:space="0" w:color="auto" w:frame="1"/>
            <w14:ligatures w14:val="none"/>
          </w:rPr>
          <w:t> </w:t>
        </w:r>
      </w:hyperlink>
      <w:hyperlink r:id="rId10" w:tooltip="Original URL: https://forms.gle/hWNNUUF58BeCSX86A. Click or tap if you trust this link." w:history="1">
        <w:r w:rsidRPr="00CB6DD3">
          <w:rPr>
            <w:rFonts w:ascii="Segoe UI" w:eastAsia="Times New Roman" w:hAnsi="Segoe UI" w:cs="Segoe UI"/>
            <w:color w:val="0000FF"/>
            <w:kern w:val="0"/>
            <w:sz w:val="23"/>
            <w:szCs w:val="23"/>
            <w:u w:val="single"/>
            <w:bdr w:val="none" w:sz="0" w:space="0" w:color="auto" w:frame="1"/>
            <w14:ligatures w14:val="none"/>
          </w:rPr>
          <w:t>https://forms.gle/hWNNUUF58BeCSX86A</w:t>
        </w:r>
      </w:hyperlink>
      <w:r w:rsidRPr="00CB6DD3">
        <w:rPr>
          <w:rFonts w:ascii="Segoe UI" w:eastAsia="Times New Roman" w:hAnsi="Segoe UI" w:cs="Segoe UI"/>
          <w:color w:val="000000"/>
          <w:kern w:val="0"/>
          <w:sz w:val="23"/>
          <w:szCs w:val="23"/>
          <w:bdr w:val="none" w:sz="0" w:space="0" w:color="auto" w:frame="1"/>
          <w14:ligatures w14:val="none"/>
        </w:rPr>
        <w:t>] Regrets may be shared via the same form.</w:t>
      </w:r>
    </w:p>
    <w:p w14:paraId="6A308FB2"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color w:val="000000"/>
          <w:kern w:val="0"/>
          <w:sz w:val="23"/>
          <w:szCs w:val="23"/>
          <w:bdr w:val="none" w:sz="0" w:space="0" w:color="auto" w:frame="1"/>
          <w14:ligatures w14:val="none"/>
        </w:rPr>
        <w:t>We are excited to have you join us to share your experiences and expertise. Look for more information in the coming weeks and months about the conference, opportunities to connect with other professionals, and what to expect as a presenter / facilitator. </w:t>
      </w:r>
    </w:p>
    <w:p w14:paraId="6405997F"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color w:val="000000"/>
          <w:kern w:val="0"/>
          <w:sz w:val="23"/>
          <w:szCs w:val="23"/>
          <w:bdr w:val="none" w:sz="0" w:space="0" w:color="auto" w:frame="1"/>
          <w14:ligatures w14:val="none"/>
        </w:rPr>
        <w:t>Be well,</w:t>
      </w:r>
    </w:p>
    <w:p w14:paraId="45DE8450" w14:textId="77777777" w:rsidR="00CB6DD3" w:rsidRPr="00CB6DD3" w:rsidRDefault="00CB6DD3" w:rsidP="00CB6DD3">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14:ligatures w14:val="none"/>
        </w:rPr>
      </w:pPr>
      <w:r w:rsidRPr="00CB6DD3">
        <w:rPr>
          <w:rFonts w:ascii="Segoe UI" w:eastAsia="Times New Roman" w:hAnsi="Segoe UI" w:cs="Segoe UI"/>
          <w:color w:val="000000"/>
          <w:kern w:val="0"/>
          <w:sz w:val="23"/>
          <w:szCs w:val="23"/>
          <w:bdr w:val="none" w:sz="0" w:space="0" w:color="auto" w:frame="1"/>
          <w14:ligatures w14:val="none"/>
        </w:rPr>
        <w:t>Brett Copeland</w:t>
      </w:r>
      <w:r w:rsidRPr="00CB6DD3">
        <w:rPr>
          <w:rFonts w:ascii="Segoe UI" w:eastAsia="Times New Roman" w:hAnsi="Segoe UI" w:cs="Segoe UI"/>
          <w:color w:val="000000"/>
          <w:kern w:val="0"/>
          <w:sz w:val="23"/>
          <w:szCs w:val="23"/>
          <w:bdr w:val="none" w:sz="0" w:space="0" w:color="auto" w:frame="1"/>
          <w14:ligatures w14:val="none"/>
        </w:rPr>
        <w:br/>
        <w:t>Conference Committee Chairperson</w:t>
      </w:r>
    </w:p>
    <w:p w14:paraId="185FBB8A" w14:textId="77777777" w:rsidR="004862E5" w:rsidRDefault="004862E5"/>
    <w:sectPr w:rsidR="0048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D3"/>
    <w:rsid w:val="004862E5"/>
    <w:rsid w:val="008C6ED7"/>
    <w:rsid w:val="00CB6DD3"/>
    <w:rsid w:val="00DB7ED3"/>
    <w:rsid w:val="00FA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60DC"/>
  <w15:chartTrackingRefBased/>
  <w15:docId w15:val="{8C7B6F42-A25F-4B00-B500-426F4CA9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DD3"/>
    <w:rPr>
      <w:rFonts w:eastAsiaTheme="majorEastAsia" w:cstheme="majorBidi"/>
      <w:color w:val="272727" w:themeColor="text1" w:themeTint="D8"/>
    </w:rPr>
  </w:style>
  <w:style w:type="paragraph" w:styleId="Title">
    <w:name w:val="Title"/>
    <w:basedOn w:val="Normal"/>
    <w:next w:val="Normal"/>
    <w:link w:val="TitleChar"/>
    <w:uiPriority w:val="10"/>
    <w:qFormat/>
    <w:rsid w:val="00CB6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DD3"/>
    <w:pPr>
      <w:spacing w:before="160"/>
      <w:jc w:val="center"/>
    </w:pPr>
    <w:rPr>
      <w:i/>
      <w:iCs/>
      <w:color w:val="404040" w:themeColor="text1" w:themeTint="BF"/>
    </w:rPr>
  </w:style>
  <w:style w:type="character" w:customStyle="1" w:styleId="QuoteChar">
    <w:name w:val="Quote Char"/>
    <w:basedOn w:val="DefaultParagraphFont"/>
    <w:link w:val="Quote"/>
    <w:uiPriority w:val="29"/>
    <w:rsid w:val="00CB6DD3"/>
    <w:rPr>
      <w:i/>
      <w:iCs/>
      <w:color w:val="404040" w:themeColor="text1" w:themeTint="BF"/>
    </w:rPr>
  </w:style>
  <w:style w:type="paragraph" w:styleId="ListParagraph">
    <w:name w:val="List Paragraph"/>
    <w:basedOn w:val="Normal"/>
    <w:uiPriority w:val="34"/>
    <w:qFormat/>
    <w:rsid w:val="00CB6DD3"/>
    <w:pPr>
      <w:ind w:left="720"/>
      <w:contextualSpacing/>
    </w:pPr>
  </w:style>
  <w:style w:type="character" w:styleId="IntenseEmphasis">
    <w:name w:val="Intense Emphasis"/>
    <w:basedOn w:val="DefaultParagraphFont"/>
    <w:uiPriority w:val="21"/>
    <w:qFormat/>
    <w:rsid w:val="00CB6DD3"/>
    <w:rPr>
      <w:i/>
      <w:iCs/>
      <w:color w:val="0F4761" w:themeColor="accent1" w:themeShade="BF"/>
    </w:rPr>
  </w:style>
  <w:style w:type="paragraph" w:styleId="IntenseQuote">
    <w:name w:val="Intense Quote"/>
    <w:basedOn w:val="Normal"/>
    <w:next w:val="Normal"/>
    <w:link w:val="IntenseQuoteChar"/>
    <w:uiPriority w:val="30"/>
    <w:qFormat/>
    <w:rsid w:val="00CB6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DD3"/>
    <w:rPr>
      <w:i/>
      <w:iCs/>
      <w:color w:val="0F4761" w:themeColor="accent1" w:themeShade="BF"/>
    </w:rPr>
  </w:style>
  <w:style w:type="character" w:styleId="IntenseReference">
    <w:name w:val="Intense Reference"/>
    <w:basedOn w:val="DefaultParagraphFont"/>
    <w:uiPriority w:val="32"/>
    <w:qFormat/>
    <w:rsid w:val="00CB6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879080">
      <w:bodyDiv w:val="1"/>
      <w:marLeft w:val="0"/>
      <w:marRight w:val="0"/>
      <w:marTop w:val="0"/>
      <w:marBottom w:val="0"/>
      <w:divBdr>
        <w:top w:val="none" w:sz="0" w:space="0" w:color="auto"/>
        <w:left w:val="none" w:sz="0" w:space="0" w:color="auto"/>
        <w:bottom w:val="none" w:sz="0" w:space="0" w:color="auto"/>
        <w:right w:val="none" w:sz="0" w:space="0" w:color="auto"/>
      </w:divBdr>
      <w:divsChild>
        <w:div w:id="1350260639">
          <w:marLeft w:val="0"/>
          <w:marRight w:val="0"/>
          <w:marTop w:val="0"/>
          <w:marBottom w:val="0"/>
          <w:divBdr>
            <w:top w:val="none" w:sz="0" w:space="0" w:color="auto"/>
            <w:left w:val="none" w:sz="0" w:space="0" w:color="auto"/>
            <w:bottom w:val="none" w:sz="0" w:space="0" w:color="auto"/>
            <w:right w:val="none" w:sz="0" w:space="0" w:color="auto"/>
          </w:divBdr>
        </w:div>
        <w:div w:id="16313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forms.gle%2FhWNNUUF58BeCSX86A&amp;data=05%7C02%7Cnsm0009%40auburn.edu%7C8fd956c3c0bf489d4e0508dcf8455c35%7Cccb6deedbd294b388979d72780f62d3b%7C0%7C0%7C638658224042849946%7CUnknown%7CTWFpbGZsb3d8eyJWIjoiMC4wLjAwMDAiLCJQIjoiV2luMzIiLCJBTiI6Ik1haWwiLCJXVCI6Mn0%3D%7C0%7C%7C%7C&amp;sdata=0C4akTlm%2FO2RmOma3Wq1JoSOHUtyJYUoDrmSf2daZJ8%3D&amp;reserved=0" TargetMode="External"/><Relationship Id="rId3" Type="http://schemas.openxmlformats.org/officeDocument/2006/relationships/webSettings" Target="webSettings.xml"/><Relationship Id="rId7" Type="http://schemas.openxmlformats.org/officeDocument/2006/relationships/hyperlink" Target="https://nam11.safelinks.protection.outlook.com/?url=https%3A%2F%2Fdocs.google.com%2Fforms%2Fd%2Fe%2F1FAIpQLSd98sQ0BPXldAVORua0crQVRTC_gETOB6fO10lNihbF8U3pWQ%2Fviewform&amp;data=05%7C02%7Cnsm0009%40auburn.edu%7C8fd956c3c0bf489d4e0508dcf8455c35%7Cccb6deedbd294b388979d72780f62d3b%7C0%7C0%7C638658224042813776%7CUnknown%7CTWFpbGZsb3d8eyJWIjoiMC4wLjAwMDAiLCJQIjoiV2luMzIiLCJBTiI6Ik1haWwiLCJXVCI6Mn0%3D%7C0%7C%7C%7C&amp;sdata=Ns92r%2BqcdtqsTJNkfNAlEWPawiFZSsiWGCV0j3Sgm0c%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www.campuschildren.org%2Fconference&amp;data=05%7C02%7Cnsm0009%40auburn.edu%7C8fd956c3c0bf489d4e0508dcf8455c35%7Cccb6deedbd294b388979d72780f62d3b%7C0%7C0%7C638658224042760085%7CUnknown%7CTWFpbGZsb3d8eyJWIjoiMC4wLjAwMDAiLCJQIjoiV2luMzIiLCJBTiI6Ik1haWwiLCJXVCI6Mn0%3D%7C0%7C%7C%7C&amp;sdata=1KX7jJ3RC1DiCm3thFsNJx3wg%2Ffpu2nLXRMP8PZTeds%3D&amp;reserved=0" TargetMode="External"/><Relationship Id="rId11" Type="http://schemas.openxmlformats.org/officeDocument/2006/relationships/fontTable" Target="fontTable.xml"/><Relationship Id="rId5" Type="http://schemas.openxmlformats.org/officeDocument/2006/relationships/hyperlink" Target="mailto:nsm0009@auburn.edu" TargetMode="External"/><Relationship Id="rId10" Type="http://schemas.openxmlformats.org/officeDocument/2006/relationships/hyperlink" Target="https://nam11.safelinks.protection.outlook.com/?url=https%3A%2F%2Fforms.gle%2FhWNNUUF58BeCSX86A&amp;data=05%7C02%7Cnsm0009%40auburn.edu%7C8fd956c3c0bf489d4e0508dcf8455c35%7Cccb6deedbd294b388979d72780f62d3b%7C0%7C0%7C638658224042901894%7CUnknown%7CTWFpbGZsb3d8eyJWIjoiMC4wLjAwMDAiLCJQIjoiV2luMzIiLCJBTiI6Ik1haWwiLCJXVCI6Mn0%3D%7C0%7C%7C%7C&amp;sdata=z3o%2FLZvZ71SJsbnpD8tX%2FaeEGMk7MNHLNwMmeZ%2BJT8U%3D&amp;reserved=0" TargetMode="External"/><Relationship Id="rId4" Type="http://schemas.openxmlformats.org/officeDocument/2006/relationships/hyperlink" Target="mailto:conference@campuschildren.org" TargetMode="External"/><Relationship Id="rId9" Type="http://schemas.openxmlformats.org/officeDocument/2006/relationships/hyperlink" Target="https://nam11.safelinks.protection.outlook.com/?url=https%3A%2F%2Fdocs.google.com%2Fforms%2Fd%2Fe%2F1FAIpQLSd98sQ0BPXldAVORua0crQVRTC_gETOB6fO10lNihbF8U3pWQ%2Fviewform&amp;data=05%7C02%7Cnsm0009%40auburn.edu%7C8fd956c3c0bf489d4e0508dcf8455c35%7Cccb6deedbd294b388979d72780f62d3b%7C0%7C0%7C638658224042874402%7CUnknown%7CTWFpbGZsb3d8eyJWIjoiMC4wLjAwMDAiLCJQIjoiV2luMzIiLCJBTiI6Ik1haWwiLCJXVCI6Mn0%3D%7C0%7C%7C%7C&amp;sdata=1FvZWqA4h5I%2FUnh1C0WrFxSvEviax5tEiiKGYAaONb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Bradshaw</dc:creator>
  <cp:keywords/>
  <dc:description/>
  <cp:lastModifiedBy>Nicole Bradshaw</cp:lastModifiedBy>
  <cp:revision>1</cp:revision>
  <dcterms:created xsi:type="dcterms:W3CDTF">2025-03-11T14:31:00Z</dcterms:created>
  <dcterms:modified xsi:type="dcterms:W3CDTF">2025-03-11T14:32:00Z</dcterms:modified>
</cp:coreProperties>
</file>