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CA" w:rsidRDefault="00443CCA" w:rsidP="00443CCA">
      <w:r>
        <w:t>30-Minute Poster</w:t>
      </w:r>
      <w:r>
        <w:t xml:space="preserve"> Session – ACCEPTANCE </w:t>
      </w:r>
      <w:bookmarkStart w:id="0" w:name="_GoBack"/>
      <w:bookmarkEnd w:id="0"/>
    </w:p>
    <w:p w:rsidR="00443CCA" w:rsidRDefault="00443CCA">
      <w:r w:rsidRPr="00443CCA">
        <w:t>Supervising the Novice Counselor in Work with Offenders</w:t>
      </w:r>
    </w:p>
    <w:p w:rsidR="00443CCA" w:rsidRDefault="00443CCA">
      <w:r>
        <w:t>Abigail Holder</w:t>
      </w:r>
    </w:p>
    <w:p w:rsidR="00BC064A" w:rsidRDefault="00395D7F">
      <w:r>
        <w:rPr>
          <w:noProof/>
        </w:rPr>
        <w:drawing>
          <wp:inline distT="0" distB="0" distL="0" distR="0" wp14:anchorId="0FF31AFD" wp14:editId="75D7B298">
            <wp:extent cx="5943600" cy="313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172"/>
                    <a:stretch/>
                  </pic:blipFill>
                  <pic:spPr bwMode="auto"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F"/>
    <w:rsid w:val="00395D7F"/>
    <w:rsid w:val="00443CCA"/>
    <w:rsid w:val="00B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B12D-61F3-4BF0-AAD6-176BAEC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Holder</dc:creator>
  <cp:keywords/>
  <dc:description/>
  <cp:lastModifiedBy>Abbey Holder</cp:lastModifiedBy>
  <cp:revision>2</cp:revision>
  <dcterms:created xsi:type="dcterms:W3CDTF">2019-09-23T19:49:00Z</dcterms:created>
  <dcterms:modified xsi:type="dcterms:W3CDTF">2019-09-23T19:59:00Z</dcterms:modified>
</cp:coreProperties>
</file>