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F4F1" w14:textId="002B359D" w:rsidR="008671EE" w:rsidRPr="0043400E" w:rsidRDefault="008671EE">
      <w:pPr>
        <w:rPr>
          <w:rFonts w:ascii="Open Sans" w:hAnsi="Open Sans" w:cs="Open Sans"/>
          <w:b/>
          <w:bCs/>
          <w:u w:val="single"/>
          <w:shd w:val="clear" w:color="auto" w:fill="FFFFFF"/>
        </w:rPr>
      </w:pPr>
      <w:r w:rsidRPr="0043400E">
        <w:rPr>
          <w:rFonts w:ascii="Open Sans" w:hAnsi="Open Sans" w:cs="Open Sans"/>
          <w:b/>
          <w:bCs/>
          <w:u w:val="single"/>
          <w:shd w:val="clear" w:color="auto" w:fill="FFFFFF"/>
        </w:rPr>
        <w:t xml:space="preserve">Budget for </w:t>
      </w:r>
      <w:r w:rsidRPr="0043400E">
        <w:rPr>
          <w:rFonts w:ascii="Open Sans" w:hAnsi="Open Sans" w:cs="Open Sans"/>
          <w:b/>
          <w:bCs/>
          <w:u w:val="single"/>
          <w:shd w:val="clear" w:color="auto" w:fill="FFFFFF"/>
        </w:rPr>
        <w:t>North American Society for the Psychology of Sport and Physical Activity</w:t>
      </w:r>
      <w:r w:rsidRPr="0043400E">
        <w:rPr>
          <w:rFonts w:ascii="Open Sans" w:hAnsi="Open Sans" w:cs="Open Sans"/>
          <w:b/>
          <w:bCs/>
          <w:u w:val="single"/>
          <w:shd w:val="clear" w:color="auto" w:fill="FFFFFF"/>
        </w:rPr>
        <w:t xml:space="preserve"> (NASPSPA) 2022 holding at Aloha, Hawaii.</w:t>
      </w:r>
    </w:p>
    <w:p w14:paraId="4C65A449" w14:textId="36682F41" w:rsidR="004302A4" w:rsidRPr="0043400E" w:rsidRDefault="004302A4">
      <w:pPr>
        <w:rPr>
          <w:rFonts w:ascii="Open Sans" w:hAnsi="Open Sans" w:cs="Open Sans"/>
          <w:b/>
          <w:bCs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400E" w:rsidRPr="0043400E" w14:paraId="325E0C7F" w14:textId="77777777" w:rsidTr="0043400E">
        <w:tc>
          <w:tcPr>
            <w:tcW w:w="4675" w:type="dxa"/>
          </w:tcPr>
          <w:p w14:paraId="7E4A1B94" w14:textId="1EE4CA39" w:rsidR="0043400E" w:rsidRPr="0043400E" w:rsidRDefault="0043400E">
            <w:pPr>
              <w:rPr>
                <w:b/>
                <w:bCs/>
              </w:rPr>
            </w:pPr>
            <w:r w:rsidRPr="0043400E">
              <w:rPr>
                <w:b/>
                <w:bCs/>
              </w:rPr>
              <w:t>Item</w:t>
            </w:r>
          </w:p>
        </w:tc>
        <w:tc>
          <w:tcPr>
            <w:tcW w:w="4675" w:type="dxa"/>
          </w:tcPr>
          <w:p w14:paraId="7C10FA44" w14:textId="7534385E" w:rsidR="0043400E" w:rsidRPr="0043400E" w:rsidRDefault="0043400E">
            <w:pPr>
              <w:rPr>
                <w:b/>
                <w:bCs/>
              </w:rPr>
            </w:pPr>
            <w:r w:rsidRPr="0043400E">
              <w:rPr>
                <w:b/>
                <w:bCs/>
              </w:rPr>
              <w:t>Amount (dollars)</w:t>
            </w:r>
          </w:p>
        </w:tc>
      </w:tr>
      <w:tr w:rsidR="0043400E" w:rsidRPr="0043400E" w14:paraId="1DEF0DFB" w14:textId="77777777" w:rsidTr="0043400E">
        <w:tc>
          <w:tcPr>
            <w:tcW w:w="4675" w:type="dxa"/>
          </w:tcPr>
          <w:p w14:paraId="5D123F79" w14:textId="7D82753C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Transportation</w:t>
            </w:r>
          </w:p>
        </w:tc>
        <w:tc>
          <w:tcPr>
            <w:tcW w:w="4675" w:type="dxa"/>
          </w:tcPr>
          <w:p w14:paraId="2019EEE8" w14:textId="1F7A9D1A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300</w:t>
            </w:r>
          </w:p>
        </w:tc>
      </w:tr>
      <w:tr w:rsidR="0043400E" w:rsidRPr="0043400E" w14:paraId="2EAC27A8" w14:textId="77777777" w:rsidTr="0043400E">
        <w:tc>
          <w:tcPr>
            <w:tcW w:w="4675" w:type="dxa"/>
          </w:tcPr>
          <w:p w14:paraId="76F80589" w14:textId="5D140EBE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Lodging</w:t>
            </w:r>
          </w:p>
        </w:tc>
        <w:tc>
          <w:tcPr>
            <w:tcW w:w="4675" w:type="dxa"/>
          </w:tcPr>
          <w:p w14:paraId="23F9512E" w14:textId="64B3A86D" w:rsidR="0043400E" w:rsidRPr="0043400E" w:rsidRDefault="0043400E">
            <w:pPr>
              <w:rPr>
                <w:rFonts w:ascii="Open Sans" w:hAnsi="Open Sans" w:cs="Open Sans"/>
                <w:shd w:val="clear" w:color="auto" w:fill="FFFFFF"/>
              </w:rPr>
            </w:pPr>
            <w:r w:rsidRPr="0043400E">
              <w:rPr>
                <w:rFonts w:ascii="Open Sans" w:hAnsi="Open Sans" w:cs="Open Sans"/>
                <w:shd w:val="clear" w:color="auto" w:fill="FFFFFF"/>
              </w:rPr>
              <w:t>1000</w:t>
            </w:r>
          </w:p>
        </w:tc>
      </w:tr>
      <w:tr w:rsidR="0043400E" w:rsidRPr="0043400E" w14:paraId="1746F2D0" w14:textId="77777777" w:rsidTr="0043400E">
        <w:tc>
          <w:tcPr>
            <w:tcW w:w="4675" w:type="dxa"/>
          </w:tcPr>
          <w:p w14:paraId="1D7A189F" w14:textId="722F43E9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Meals</w:t>
            </w:r>
          </w:p>
        </w:tc>
        <w:tc>
          <w:tcPr>
            <w:tcW w:w="4675" w:type="dxa"/>
          </w:tcPr>
          <w:p w14:paraId="700F5544" w14:textId="4575FD67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400</w:t>
            </w:r>
          </w:p>
        </w:tc>
      </w:tr>
      <w:tr w:rsidR="0043400E" w:rsidRPr="0043400E" w14:paraId="1A0FD0FC" w14:textId="77777777" w:rsidTr="0043400E">
        <w:tc>
          <w:tcPr>
            <w:tcW w:w="4675" w:type="dxa"/>
          </w:tcPr>
          <w:p w14:paraId="17DDD8A0" w14:textId="48EDD81A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Registration</w:t>
            </w:r>
          </w:p>
        </w:tc>
        <w:tc>
          <w:tcPr>
            <w:tcW w:w="4675" w:type="dxa"/>
          </w:tcPr>
          <w:p w14:paraId="34CC3B68" w14:textId="0F5B235C" w:rsidR="0043400E" w:rsidRPr="0043400E" w:rsidRDefault="0043400E">
            <w:r w:rsidRPr="0043400E">
              <w:rPr>
                <w:rFonts w:ascii="Open Sans" w:hAnsi="Open Sans" w:cs="Open Sans"/>
                <w:shd w:val="clear" w:color="auto" w:fill="FFFFFF"/>
              </w:rPr>
              <w:t>200</w:t>
            </w:r>
          </w:p>
        </w:tc>
      </w:tr>
      <w:tr w:rsidR="00212156" w:rsidRPr="0043400E" w14:paraId="0372A6D4" w14:textId="77777777" w:rsidTr="0043400E">
        <w:tc>
          <w:tcPr>
            <w:tcW w:w="4675" w:type="dxa"/>
          </w:tcPr>
          <w:p w14:paraId="51460B2A" w14:textId="5CC00546" w:rsidR="00212156" w:rsidRPr="0043400E" w:rsidRDefault="00212156">
            <w:pPr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Air fare</w:t>
            </w:r>
          </w:p>
        </w:tc>
        <w:tc>
          <w:tcPr>
            <w:tcW w:w="4675" w:type="dxa"/>
          </w:tcPr>
          <w:p w14:paraId="072722E7" w14:textId="2AAB063F" w:rsidR="00212156" w:rsidRPr="0043400E" w:rsidRDefault="00EE1641">
            <w:pPr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1000</w:t>
            </w:r>
          </w:p>
        </w:tc>
      </w:tr>
    </w:tbl>
    <w:p w14:paraId="53350F10" w14:textId="77777777" w:rsidR="0043400E" w:rsidRPr="0043400E" w:rsidRDefault="0043400E"/>
    <w:sectPr w:rsidR="0043400E" w:rsidRPr="0043400E" w:rsidSect="00A2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E"/>
    <w:rsid w:val="00212156"/>
    <w:rsid w:val="004302A4"/>
    <w:rsid w:val="0043400E"/>
    <w:rsid w:val="008671EE"/>
    <w:rsid w:val="00A27234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C00F"/>
  <w15:chartTrackingRefBased/>
  <w15:docId w15:val="{421D4961-C8E3-499F-B634-F5E6161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Adefunke Dadematthews</dc:creator>
  <cp:keywords/>
  <dc:description/>
  <cp:lastModifiedBy>Adefunke Dadematthews</cp:lastModifiedBy>
  <cp:revision>2</cp:revision>
  <dcterms:created xsi:type="dcterms:W3CDTF">2022-03-30T18:35:00Z</dcterms:created>
  <dcterms:modified xsi:type="dcterms:W3CDTF">2022-03-30T18:48:00Z</dcterms:modified>
</cp:coreProperties>
</file>