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FE3" w:rsidRPr="00943FE3" w:rsidRDefault="00943FE3" w:rsidP="00943FE3">
      <w:pPr>
        <w:rPr>
          <w:rFonts w:ascii="Times New Roman" w:eastAsia="Times New Roman" w:hAnsi="Times New Roman" w:cs="Times New Roman"/>
        </w:rPr>
      </w:pPr>
      <w:r w:rsidRPr="00943FE3">
        <w:rPr>
          <w:noProof/>
        </w:rPr>
        <w:drawing>
          <wp:inline distT="0" distB="0" distL="0" distR="0">
            <wp:extent cx="5943600" cy="2691130"/>
            <wp:effectExtent l="0" t="0" r="0" b="1270"/>
            <wp:docPr id="1" name="Picture 1" descr="/var/folders/lq/k0c364m931xd1n9rnpqd7sn40000gp/T/com.microsoft.Word/Content.MSO/8017DD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lq/k0c364m931xd1n9rnpqd7sn40000gp/T/com.microsoft.Word/Content.MSO/8017DD5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691130"/>
                    </a:xfrm>
                    <a:prstGeom prst="rect">
                      <a:avLst/>
                    </a:prstGeom>
                    <a:noFill/>
                    <a:ln>
                      <a:noFill/>
                    </a:ln>
                  </pic:spPr>
                </pic:pic>
              </a:graphicData>
            </a:graphic>
          </wp:inline>
        </w:drawing>
      </w:r>
    </w:p>
    <w:p w:rsidR="00943FE3" w:rsidRPr="00943FE3" w:rsidRDefault="00943FE3" w:rsidP="00943FE3">
      <w:pPr>
        <w:pBdr>
          <w:bottom w:val="single" w:sz="6" w:space="1" w:color="auto"/>
        </w:pBdr>
        <w:jc w:val="center"/>
        <w:rPr>
          <w:rFonts w:ascii="Arial" w:eastAsia="Times New Roman" w:hAnsi="Arial" w:cs="Arial"/>
          <w:vanish/>
          <w:sz w:val="16"/>
          <w:szCs w:val="16"/>
        </w:rPr>
      </w:pPr>
      <w:r w:rsidRPr="00943FE3">
        <w:rPr>
          <w:rFonts w:ascii="Arial" w:eastAsia="Times New Roman" w:hAnsi="Arial" w:cs="Arial"/>
          <w:vanish/>
          <w:sz w:val="16"/>
          <w:szCs w:val="16"/>
        </w:rPr>
        <w:t>Top of Form</w:t>
      </w:r>
    </w:p>
    <w:p w:rsidR="00943FE3" w:rsidRPr="00943FE3" w:rsidRDefault="00943FE3" w:rsidP="00943FE3">
      <w:pPr>
        <w:spacing w:before="210" w:line="240" w:lineRule="atLeast"/>
        <w:rPr>
          <w:rFonts w:ascii="Lucida Grande" w:eastAsia="Times New Roman" w:hAnsi="Lucida Grande" w:cs="Lucida Grande"/>
          <w:color w:val="000000"/>
          <w:sz w:val="21"/>
          <w:szCs w:val="21"/>
        </w:rPr>
      </w:pPr>
      <w:r w:rsidRPr="00943FE3">
        <w:rPr>
          <w:rFonts w:ascii="Lucida Grande" w:eastAsia="Times New Roman" w:hAnsi="Lucida Grande" w:cs="Lucida Grande"/>
          <w:color w:val="000000"/>
          <w:sz w:val="21"/>
          <w:szCs w:val="21"/>
        </w:rPr>
        <w:t>Feb. 27, 2023</w:t>
      </w:r>
    </w:p>
    <w:p w:rsidR="00943FE3" w:rsidRPr="00943FE3" w:rsidRDefault="00943FE3" w:rsidP="00943FE3">
      <w:pPr>
        <w:spacing w:before="210" w:line="240" w:lineRule="atLeast"/>
        <w:jc w:val="center"/>
        <w:rPr>
          <w:rFonts w:ascii="Lucida Grande" w:eastAsia="Times New Roman" w:hAnsi="Lucida Grande" w:cs="Lucida Grande"/>
          <w:color w:val="000000"/>
          <w:sz w:val="21"/>
          <w:szCs w:val="21"/>
        </w:rPr>
      </w:pPr>
      <w:r w:rsidRPr="00943FE3">
        <w:rPr>
          <w:rFonts w:ascii="Lucida Grande" w:eastAsia="Times New Roman" w:hAnsi="Lucida Grande" w:cs="Lucida Grande"/>
          <w:b/>
          <w:bCs/>
          <w:color w:val="000000"/>
          <w:sz w:val="21"/>
          <w:szCs w:val="21"/>
          <w:u w:val="single"/>
        </w:rPr>
        <w:t>Free Communication/Poster Notification</w:t>
      </w:r>
    </w:p>
    <w:p w:rsidR="00943FE3" w:rsidRPr="00943FE3" w:rsidRDefault="00943FE3" w:rsidP="00943FE3">
      <w:pPr>
        <w:spacing w:before="210" w:line="240" w:lineRule="atLeast"/>
        <w:rPr>
          <w:rFonts w:ascii="Lucida Grande" w:eastAsia="Times New Roman" w:hAnsi="Lucida Grande" w:cs="Lucida Grande"/>
          <w:color w:val="000000"/>
          <w:sz w:val="21"/>
          <w:szCs w:val="21"/>
        </w:rPr>
      </w:pPr>
      <w:r w:rsidRPr="00943FE3">
        <w:rPr>
          <w:rFonts w:ascii="Lucida Grande" w:eastAsia="Times New Roman" w:hAnsi="Lucida Grande" w:cs="Lucida Grande"/>
          <w:color w:val="000000"/>
          <w:sz w:val="21"/>
          <w:szCs w:val="21"/>
        </w:rPr>
        <w:t>We are pleased to inform you that your abstract titled “</w:t>
      </w:r>
      <w:r w:rsidRPr="00943FE3">
        <w:rPr>
          <w:rFonts w:ascii="Lucida Grande" w:eastAsia="Times New Roman" w:hAnsi="Lucida Grande" w:cs="Lucida Grande"/>
          <w:b/>
          <w:bCs/>
          <w:color w:val="000000"/>
          <w:sz w:val="21"/>
          <w:szCs w:val="21"/>
        </w:rPr>
        <w:t>“Studying The Relationship Of Sleep Efficiency And Balance In People With Essential Tremor”</w:t>
      </w:r>
      <w:r w:rsidRPr="00943FE3">
        <w:rPr>
          <w:rFonts w:ascii="Lucida Grande" w:eastAsia="Times New Roman" w:hAnsi="Lucida Grande" w:cs="Lucida Grande"/>
          <w:color w:val="000000"/>
          <w:sz w:val="21"/>
          <w:szCs w:val="21"/>
        </w:rPr>
        <w:t>” has been accepted for</w:t>
      </w:r>
      <w:r w:rsidRPr="00943FE3">
        <w:rPr>
          <w:rFonts w:ascii="Lucida Grande" w:eastAsia="Times New Roman" w:hAnsi="Lucida Grande" w:cs="Lucida Grande"/>
          <w:b/>
          <w:bCs/>
          <w:color w:val="000000"/>
          <w:sz w:val="21"/>
          <w:szCs w:val="21"/>
          <w:u w:val="single"/>
        </w:rPr>
        <w:t> in-person</w:t>
      </w:r>
      <w:r w:rsidRPr="00943FE3">
        <w:rPr>
          <w:rFonts w:ascii="Lucida Grande" w:eastAsia="Times New Roman" w:hAnsi="Lucida Grande" w:cs="Lucida Grande"/>
          <w:color w:val="000000"/>
          <w:sz w:val="21"/>
          <w:szCs w:val="21"/>
        </w:rPr>
        <w:t> presentation in a </w:t>
      </w:r>
      <w:r w:rsidRPr="00943FE3">
        <w:rPr>
          <w:rFonts w:ascii="Lucida Grande" w:eastAsia="Times New Roman" w:hAnsi="Lucida Grande" w:cs="Lucida Grande"/>
          <w:b/>
          <w:bCs/>
          <w:color w:val="000000"/>
          <w:sz w:val="21"/>
          <w:szCs w:val="21"/>
        </w:rPr>
        <w:t>Free Communication/Poster</w:t>
      </w:r>
      <w:r w:rsidRPr="00943FE3">
        <w:rPr>
          <w:rFonts w:ascii="Lucida Grande" w:eastAsia="Times New Roman" w:hAnsi="Lucida Grande" w:cs="Lucida Grande"/>
          <w:color w:val="000000"/>
          <w:sz w:val="21"/>
          <w:szCs w:val="21"/>
        </w:rPr>
        <w:t> session at the 2023 ACSM Annual Meeting, World Congress on Exercise is Medicine</w:t>
      </w:r>
      <w:r w:rsidRPr="00943FE3">
        <w:rPr>
          <w:rFonts w:ascii="Lucida Grande" w:eastAsia="Times New Roman" w:hAnsi="Lucida Grande" w:cs="Lucida Grande"/>
          <w:color w:val="000000"/>
          <w:sz w:val="21"/>
          <w:szCs w:val="21"/>
          <w:vertAlign w:val="superscript"/>
        </w:rPr>
        <w:t>®</w:t>
      </w:r>
      <w:r w:rsidRPr="00943FE3">
        <w:rPr>
          <w:rFonts w:ascii="Lucida Grande" w:eastAsia="Times New Roman" w:hAnsi="Lucida Grande" w:cs="Lucida Grande"/>
          <w:color w:val="000000"/>
          <w:sz w:val="21"/>
          <w:szCs w:val="21"/>
        </w:rPr>
        <w:t>, and World Congress on the Basic Science of Physical Activity and Aging Biology being held at the Denver Convention Center in Denver, CO, from May 30 to June 2, 2023. Presented abstracts will be published in an online annual meeting supplement within volume 55 of </w:t>
      </w:r>
      <w:r w:rsidRPr="00943FE3">
        <w:rPr>
          <w:rFonts w:ascii="Lucida Grande" w:eastAsia="Times New Roman" w:hAnsi="Lucida Grande" w:cs="Lucida Grande"/>
          <w:i/>
          <w:iCs/>
          <w:color w:val="000000"/>
          <w:sz w:val="21"/>
          <w:szCs w:val="21"/>
        </w:rPr>
        <w:t>Medicine &amp; Science in Sports &amp; Exercise</w:t>
      </w:r>
      <w:r w:rsidRPr="00943FE3">
        <w:rPr>
          <w:rFonts w:ascii="Lucida Grande" w:eastAsia="Times New Roman" w:hAnsi="Lucida Grande" w:cs="Lucida Grande"/>
          <w:i/>
          <w:iCs/>
          <w:color w:val="000000"/>
          <w:sz w:val="21"/>
          <w:szCs w:val="21"/>
          <w:vertAlign w:val="subscript"/>
        </w:rPr>
        <w:t>® </w:t>
      </w:r>
      <w:r w:rsidRPr="00943FE3">
        <w:rPr>
          <w:rFonts w:ascii="Lucida Grande" w:eastAsia="Times New Roman" w:hAnsi="Lucida Grande" w:cs="Lucida Grande"/>
          <w:i/>
          <w:iCs/>
          <w:color w:val="000000"/>
          <w:sz w:val="21"/>
          <w:szCs w:val="21"/>
        </w:rPr>
        <w:t>(MSSE)</w:t>
      </w:r>
      <w:r w:rsidRPr="00943FE3">
        <w:rPr>
          <w:rFonts w:ascii="Lucida Grande" w:eastAsia="Times New Roman" w:hAnsi="Lucida Grande" w:cs="Lucida Grande"/>
          <w:color w:val="000000"/>
          <w:sz w:val="21"/>
          <w:szCs w:val="21"/>
        </w:rPr>
        <w:t>. Your presentation date and time are as follows:</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b/>
          <w:bCs/>
          <w:color w:val="000000"/>
          <w:sz w:val="21"/>
          <w:szCs w:val="21"/>
        </w:rPr>
        <w:t>Author Block</w:t>
      </w:r>
      <w:r w:rsidRPr="00943FE3">
        <w:rPr>
          <w:rFonts w:ascii="Lucida Grande" w:eastAsia="Times New Roman" w:hAnsi="Lucida Grande" w:cs="Lucida Grande"/>
          <w:color w:val="000000"/>
          <w:sz w:val="21"/>
          <w:szCs w:val="21"/>
        </w:rPr>
        <w:t>: Julia Amalia Christl</w:t>
      </w:r>
      <w:r w:rsidRPr="00943FE3">
        <w:rPr>
          <w:rFonts w:ascii="Lucida Grande" w:eastAsia="Times New Roman" w:hAnsi="Lucida Grande" w:cs="Lucida Grande"/>
          <w:color w:val="000000"/>
          <w:sz w:val="21"/>
          <w:szCs w:val="21"/>
          <w:vertAlign w:val="superscript"/>
        </w:rPr>
        <w:t>1</w:t>
      </w:r>
      <w:r w:rsidRPr="00943FE3">
        <w:rPr>
          <w:rFonts w:ascii="Lucida Grande" w:eastAsia="Times New Roman" w:hAnsi="Lucida Grande" w:cs="Lucida Grande"/>
          <w:color w:val="000000"/>
          <w:sz w:val="21"/>
          <w:szCs w:val="21"/>
        </w:rPr>
        <w:t>, Patrick G. Monaghan</w:t>
      </w:r>
      <w:r w:rsidRPr="00943FE3">
        <w:rPr>
          <w:rFonts w:ascii="Lucida Grande" w:eastAsia="Times New Roman" w:hAnsi="Lucida Grande" w:cs="Lucida Grande"/>
          <w:color w:val="000000"/>
          <w:sz w:val="21"/>
          <w:szCs w:val="21"/>
          <w:vertAlign w:val="superscript"/>
        </w:rPr>
        <w:t>1</w:t>
      </w:r>
      <w:r w:rsidRPr="00943FE3">
        <w:rPr>
          <w:rFonts w:ascii="Lucida Grande" w:eastAsia="Times New Roman" w:hAnsi="Lucida Grande" w:cs="Lucida Grande"/>
          <w:color w:val="000000"/>
          <w:sz w:val="21"/>
          <w:szCs w:val="21"/>
        </w:rPr>
        <w:t>, Kenneth D. Harrison</w:t>
      </w:r>
      <w:r w:rsidRPr="00943FE3">
        <w:rPr>
          <w:rFonts w:ascii="Lucida Grande" w:eastAsia="Times New Roman" w:hAnsi="Lucida Grande" w:cs="Lucida Grande"/>
          <w:color w:val="000000"/>
          <w:sz w:val="21"/>
          <w:szCs w:val="21"/>
          <w:vertAlign w:val="superscript"/>
        </w:rPr>
        <w:t>1</w:t>
      </w:r>
      <w:r w:rsidRPr="00943FE3">
        <w:rPr>
          <w:rFonts w:ascii="Lucida Grande" w:eastAsia="Times New Roman" w:hAnsi="Lucida Grande" w:cs="Lucida Grande"/>
          <w:color w:val="000000"/>
          <w:sz w:val="21"/>
          <w:szCs w:val="21"/>
        </w:rPr>
        <w:t>, Sarah A. Brinkerhoff</w:t>
      </w:r>
      <w:r w:rsidRPr="00943FE3">
        <w:rPr>
          <w:rFonts w:ascii="Lucida Grande" w:eastAsia="Times New Roman" w:hAnsi="Lucida Grande" w:cs="Lucida Grande"/>
          <w:color w:val="000000"/>
          <w:sz w:val="21"/>
          <w:szCs w:val="21"/>
          <w:vertAlign w:val="superscript"/>
        </w:rPr>
        <w:t>1</w:t>
      </w:r>
      <w:r w:rsidRPr="00943FE3">
        <w:rPr>
          <w:rFonts w:ascii="Lucida Grande" w:eastAsia="Times New Roman" w:hAnsi="Lucida Grande" w:cs="Lucida Grande"/>
          <w:color w:val="000000"/>
          <w:sz w:val="21"/>
          <w:szCs w:val="21"/>
        </w:rPr>
        <w:t>, Harrison C. Walker</w:t>
      </w:r>
      <w:r w:rsidRPr="00943FE3">
        <w:rPr>
          <w:rFonts w:ascii="Lucida Grande" w:eastAsia="Times New Roman" w:hAnsi="Lucida Grande" w:cs="Lucida Grande"/>
          <w:color w:val="000000"/>
          <w:sz w:val="21"/>
          <w:szCs w:val="21"/>
          <w:vertAlign w:val="superscript"/>
        </w:rPr>
        <w:t>2</w:t>
      </w:r>
      <w:r w:rsidRPr="00943FE3">
        <w:rPr>
          <w:rFonts w:ascii="Lucida Grande" w:eastAsia="Times New Roman" w:hAnsi="Lucida Grande" w:cs="Lucida Grande"/>
          <w:color w:val="000000"/>
          <w:sz w:val="21"/>
          <w:szCs w:val="21"/>
        </w:rPr>
        <w:t>, Jaimie A. Roper</w:t>
      </w:r>
      <w:r w:rsidRPr="00943FE3">
        <w:rPr>
          <w:rFonts w:ascii="Lucida Grande" w:eastAsia="Times New Roman" w:hAnsi="Lucida Grande" w:cs="Lucida Grande"/>
          <w:color w:val="000000"/>
          <w:sz w:val="21"/>
          <w:szCs w:val="21"/>
          <w:vertAlign w:val="superscript"/>
        </w:rPr>
        <w:t>1</w:t>
      </w:r>
      <w:r w:rsidRPr="00943FE3">
        <w:rPr>
          <w:rFonts w:ascii="Lucida Grande" w:eastAsia="Times New Roman" w:hAnsi="Lucida Grande" w:cs="Lucida Grande"/>
          <w:color w:val="000000"/>
          <w:sz w:val="21"/>
          <w:szCs w:val="21"/>
        </w:rPr>
        <w:t>. </w:t>
      </w:r>
      <w:r w:rsidRPr="00943FE3">
        <w:rPr>
          <w:rFonts w:ascii="Lucida Grande" w:eastAsia="Times New Roman" w:hAnsi="Lucida Grande" w:cs="Lucida Grande"/>
          <w:i/>
          <w:iCs/>
          <w:color w:val="000000"/>
          <w:sz w:val="21"/>
          <w:szCs w:val="21"/>
          <w:vertAlign w:val="superscript"/>
        </w:rPr>
        <w:t>1</w:t>
      </w:r>
      <w:r w:rsidRPr="00943FE3">
        <w:rPr>
          <w:rFonts w:ascii="Lucida Grande" w:eastAsia="Times New Roman" w:hAnsi="Lucida Grande" w:cs="Lucida Grande"/>
          <w:i/>
          <w:iCs/>
          <w:color w:val="000000"/>
          <w:sz w:val="21"/>
          <w:szCs w:val="21"/>
        </w:rPr>
        <w:t>Auburn University, Auburn, AL. </w:t>
      </w:r>
      <w:r w:rsidRPr="00943FE3">
        <w:rPr>
          <w:rFonts w:ascii="Lucida Grande" w:eastAsia="Times New Roman" w:hAnsi="Lucida Grande" w:cs="Lucida Grande"/>
          <w:i/>
          <w:iCs/>
          <w:color w:val="000000"/>
          <w:sz w:val="21"/>
          <w:szCs w:val="21"/>
          <w:vertAlign w:val="superscript"/>
        </w:rPr>
        <w:t>2</w:t>
      </w:r>
      <w:r w:rsidRPr="00943FE3">
        <w:rPr>
          <w:rFonts w:ascii="Lucida Grande" w:eastAsia="Times New Roman" w:hAnsi="Lucida Grande" w:cs="Lucida Grande"/>
          <w:i/>
          <w:iCs/>
          <w:color w:val="000000"/>
          <w:sz w:val="21"/>
          <w:szCs w:val="21"/>
        </w:rPr>
        <w:t>University of Alabama in Birmigham, Birmingham, AL.</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b/>
          <w:bCs/>
          <w:color w:val="000000"/>
          <w:sz w:val="21"/>
          <w:szCs w:val="21"/>
        </w:rPr>
        <w:t>Session Title</w:t>
      </w:r>
      <w:r w:rsidRPr="00943FE3">
        <w:rPr>
          <w:rFonts w:ascii="Lucida Grande" w:eastAsia="Times New Roman" w:hAnsi="Lucida Grande" w:cs="Lucida Grande"/>
          <w:color w:val="000000"/>
          <w:sz w:val="21"/>
          <w:szCs w:val="21"/>
        </w:rPr>
        <w:t>: Walking</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b/>
          <w:bCs/>
          <w:color w:val="000000"/>
          <w:sz w:val="21"/>
          <w:szCs w:val="21"/>
        </w:rPr>
        <w:t>Session Date/Time</w:t>
      </w:r>
      <w:r w:rsidRPr="00943FE3">
        <w:rPr>
          <w:rFonts w:ascii="Lucida Grande" w:eastAsia="Times New Roman" w:hAnsi="Lucida Grande" w:cs="Lucida Grande"/>
          <w:color w:val="000000"/>
          <w:sz w:val="21"/>
          <w:szCs w:val="21"/>
        </w:rPr>
        <w:t>: Thursday Jun 1, 2023 2:00 PM - 4:30 PM</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b/>
          <w:bCs/>
          <w:color w:val="000000"/>
          <w:sz w:val="21"/>
          <w:szCs w:val="21"/>
        </w:rPr>
        <w:t>Presentation Time</w:t>
      </w:r>
      <w:r w:rsidRPr="00943FE3">
        <w:rPr>
          <w:rFonts w:ascii="Lucida Grande" w:eastAsia="Times New Roman" w:hAnsi="Lucida Grande" w:cs="Lucida Grande"/>
          <w:color w:val="000000"/>
          <w:sz w:val="21"/>
          <w:szCs w:val="21"/>
        </w:rPr>
        <w:t>: 3:00pm - 4:30pm</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b/>
          <w:bCs/>
          <w:color w:val="000000"/>
          <w:sz w:val="21"/>
          <w:szCs w:val="21"/>
        </w:rPr>
        <w:t>Room/Location</w:t>
      </w:r>
      <w:r w:rsidRPr="00943FE3">
        <w:rPr>
          <w:rFonts w:ascii="Lucida Grande" w:eastAsia="Times New Roman" w:hAnsi="Lucida Grande" w:cs="Lucida Grande"/>
          <w:color w:val="000000"/>
          <w:sz w:val="21"/>
          <w:szCs w:val="21"/>
        </w:rPr>
        <w:t>: Please refer to the mobile app once on-site.</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u w:val="single"/>
        </w:rPr>
        <w:t>Scheduling</w:t>
      </w:r>
      <w:r w:rsidRPr="00943FE3">
        <w:rPr>
          <w:rFonts w:ascii="Lucida Grande" w:eastAsia="Times New Roman" w:hAnsi="Lucida Grande" w:cs="Lucida Grande"/>
          <w:color w:val="000000"/>
          <w:sz w:val="21"/>
          <w:szCs w:val="21"/>
        </w:rPr>
        <w:br/>
        <w:t>The Program Committee has worked diligently to minimize content overlap among the concurrent sessions at the meeting. Because changes to the time or day of any sessions would have a ripple effect throughout the program, we cannot consider any change requests related to the date and time of sessions.</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u w:val="single"/>
        </w:rPr>
        <w:t>Session Details</w:t>
      </w:r>
      <w:r w:rsidRPr="00943FE3">
        <w:rPr>
          <w:rFonts w:ascii="Lucida Grande" w:eastAsia="Times New Roman" w:hAnsi="Lucida Grande" w:cs="Lucida Grande"/>
          <w:color w:val="000000"/>
          <w:sz w:val="21"/>
          <w:szCs w:val="21"/>
        </w:rPr>
        <w:br/>
        <w:t>For important details and instructions to assist with your presentation preparations, please click on the link below that says </w:t>
      </w:r>
      <w:r w:rsidRPr="00943FE3">
        <w:rPr>
          <w:rFonts w:ascii="Lucida Grande" w:eastAsia="Times New Roman" w:hAnsi="Lucida Grande" w:cs="Lucida Grande"/>
          <w:b/>
          <w:bCs/>
          <w:color w:val="000000"/>
          <w:sz w:val="21"/>
          <w:szCs w:val="21"/>
        </w:rPr>
        <w:t>"Free Communication/Poster"</w:t>
      </w:r>
      <w:r w:rsidRPr="00943FE3">
        <w:rPr>
          <w:rFonts w:ascii="Lucida Grande" w:eastAsia="Times New Roman" w:hAnsi="Lucida Grande" w:cs="Lucida Grande"/>
          <w:color w:val="000000"/>
          <w:sz w:val="21"/>
          <w:szCs w:val="21"/>
        </w:rPr>
        <w:t>.</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hyperlink r:id="rId5" w:tgtFrame="_blank" w:history="1">
        <w:r w:rsidRPr="00943FE3">
          <w:rPr>
            <w:rFonts w:ascii="Lucida Grande" w:eastAsia="Times New Roman" w:hAnsi="Lucida Grande" w:cs="Lucida Grande"/>
            <w:color w:val="007A87"/>
            <w:sz w:val="21"/>
            <w:szCs w:val="21"/>
            <w:u w:val="single"/>
          </w:rPr>
          <w:t>Free Communication/Poster</w:t>
        </w:r>
      </w:hyperlink>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hyperlink r:id="rId6" w:tgtFrame="_blank" w:history="1">
        <w:r w:rsidRPr="00943FE3">
          <w:rPr>
            <w:rFonts w:ascii="Lucida Grande" w:eastAsia="Times New Roman" w:hAnsi="Lucida Grande" w:cs="Lucida Grande"/>
            <w:color w:val="007A87"/>
            <w:sz w:val="21"/>
            <w:szCs w:val="21"/>
            <w:u w:val="single"/>
          </w:rPr>
          <w:t>Thematic Poster</w:t>
        </w:r>
      </w:hyperlink>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lastRenderedPageBreak/>
        <w:br/>
      </w:r>
      <w:hyperlink r:id="rId7" w:tgtFrame="_blank" w:history="1">
        <w:r w:rsidRPr="00943FE3">
          <w:rPr>
            <w:rFonts w:ascii="Lucida Grande" w:eastAsia="Times New Roman" w:hAnsi="Lucida Grande" w:cs="Lucida Grande"/>
            <w:color w:val="007A87"/>
            <w:sz w:val="21"/>
            <w:szCs w:val="21"/>
            <w:u w:val="single"/>
          </w:rPr>
          <w:t>Basic Science World Congress/Poster</w:t>
        </w:r>
      </w:hyperlink>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hyperlink r:id="rId8" w:tgtFrame="_blank" w:history="1">
        <w:r w:rsidRPr="00943FE3">
          <w:rPr>
            <w:rFonts w:ascii="Lucida Grande" w:eastAsia="Times New Roman" w:hAnsi="Lucida Grande" w:cs="Lucida Grande"/>
            <w:color w:val="007A87"/>
            <w:sz w:val="21"/>
            <w:szCs w:val="21"/>
            <w:u w:val="single"/>
          </w:rPr>
          <w:t>Exercise is Medicine®/Poster</w:t>
        </w:r>
      </w:hyperlink>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hyperlink r:id="rId9" w:tgtFrame="_blank" w:history="1">
        <w:r w:rsidRPr="00943FE3">
          <w:rPr>
            <w:rFonts w:ascii="Lucida Grande" w:eastAsia="Times New Roman" w:hAnsi="Lucida Grande" w:cs="Lucida Grande"/>
            <w:color w:val="007A87"/>
            <w:sz w:val="21"/>
            <w:szCs w:val="21"/>
            <w:u w:val="single"/>
          </w:rPr>
          <w:t>Free Communication/Slide</w:t>
        </w:r>
      </w:hyperlink>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hyperlink r:id="rId10" w:tgtFrame="_blank" w:history="1">
        <w:r w:rsidRPr="00943FE3">
          <w:rPr>
            <w:rFonts w:ascii="Lucida Grande" w:eastAsia="Times New Roman" w:hAnsi="Lucida Grande" w:cs="Lucida Grande"/>
            <w:color w:val="007A87"/>
            <w:sz w:val="21"/>
            <w:szCs w:val="21"/>
            <w:u w:val="single"/>
          </w:rPr>
          <w:t>Rapid Fire Platform</w:t>
        </w:r>
      </w:hyperlink>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hyperlink r:id="rId11" w:tgtFrame="_blank" w:history="1">
        <w:r w:rsidRPr="00943FE3">
          <w:rPr>
            <w:rFonts w:ascii="Lucida Grande" w:eastAsia="Times New Roman" w:hAnsi="Lucida Grande" w:cs="Lucida Grande"/>
            <w:color w:val="007A87"/>
            <w:sz w:val="21"/>
            <w:szCs w:val="21"/>
            <w:u w:val="single"/>
          </w:rPr>
          <w:t>Clinical Case Slide</w:t>
        </w:r>
      </w:hyperlink>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u w:val="single"/>
        </w:rPr>
        <w:t>Registration Details</w:t>
      </w:r>
      <w:r w:rsidRPr="00943FE3">
        <w:rPr>
          <w:rFonts w:ascii="Lucida Grande" w:eastAsia="Times New Roman" w:hAnsi="Lucida Grande" w:cs="Lucida Grande"/>
          <w:color w:val="000000"/>
          <w:sz w:val="21"/>
          <w:szCs w:val="21"/>
        </w:rPr>
        <w:br/>
        <w:t>Per ACSM policy, all presenters are required to register and pay the registration fee for the </w:t>
      </w:r>
      <w:r w:rsidRPr="00943FE3">
        <w:rPr>
          <w:rFonts w:ascii="Lucida Grande" w:eastAsia="Times New Roman" w:hAnsi="Lucida Grande" w:cs="Lucida Grande"/>
          <w:b/>
          <w:bCs/>
          <w:color w:val="000000"/>
          <w:sz w:val="21"/>
          <w:szCs w:val="21"/>
        </w:rPr>
        <w:t>in-person</w:t>
      </w:r>
      <w:r w:rsidRPr="00943FE3">
        <w:rPr>
          <w:rFonts w:ascii="Lucida Grande" w:eastAsia="Times New Roman" w:hAnsi="Lucida Grande" w:cs="Lucida Grande"/>
          <w:color w:val="000000"/>
          <w:sz w:val="21"/>
          <w:szCs w:val="21"/>
        </w:rPr>
        <w:t> conference ("In-Person Programming" or "Bundled Programming" registration options). This includes exhibitors who may also be presenting. Failure to register, including paying the fee, may result in a penalty preventing you from presenting at future annual meetings and will result in your abstract not being published in the online </w:t>
      </w:r>
      <w:r w:rsidRPr="00943FE3">
        <w:rPr>
          <w:rFonts w:ascii="Lucida Grande" w:eastAsia="Times New Roman" w:hAnsi="Lucida Grande" w:cs="Lucida Grande"/>
          <w:i/>
          <w:iCs/>
          <w:color w:val="000000"/>
          <w:sz w:val="21"/>
          <w:szCs w:val="21"/>
        </w:rPr>
        <w:t>MSSE</w:t>
      </w:r>
      <w:r w:rsidRPr="00943FE3">
        <w:rPr>
          <w:rFonts w:ascii="Lucida Grande" w:eastAsia="Times New Roman" w:hAnsi="Lucida Grande" w:cs="Lucida Grande"/>
          <w:color w:val="000000"/>
          <w:sz w:val="21"/>
          <w:szCs w:val="21"/>
        </w:rPr>
        <w:t> supplement.</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t>The Program Committee recommends all speakers pre-register by March 30 to take advantage of the early-bird price break. </w:t>
      </w:r>
      <w:hyperlink r:id="rId12" w:tgtFrame="_blank" w:history="1">
        <w:r w:rsidRPr="00943FE3">
          <w:rPr>
            <w:rFonts w:ascii="Lucida Grande" w:eastAsia="Times New Roman" w:hAnsi="Lucida Grande" w:cs="Lucida Grande"/>
            <w:color w:val="007A87"/>
            <w:sz w:val="21"/>
            <w:szCs w:val="21"/>
            <w:u w:val="single"/>
          </w:rPr>
          <w:t>Click here to register.</w:t>
        </w:r>
      </w:hyperlink>
    </w:p>
    <w:p w:rsidR="00943FE3" w:rsidRPr="00943FE3" w:rsidRDefault="00943FE3" w:rsidP="00943FE3">
      <w:pPr>
        <w:spacing w:before="210" w:line="240" w:lineRule="atLeast"/>
        <w:rPr>
          <w:rFonts w:ascii="Lucida Grande" w:eastAsia="Times New Roman" w:hAnsi="Lucida Grande" w:cs="Lucida Grande"/>
          <w:color w:val="000000"/>
          <w:sz w:val="21"/>
          <w:szCs w:val="21"/>
        </w:rPr>
      </w:pPr>
      <w:r w:rsidRPr="00943FE3">
        <w:rPr>
          <w:rFonts w:ascii="Lucida Grande" w:eastAsia="Times New Roman" w:hAnsi="Lucida Grande" w:cs="Lucida Grande"/>
          <w:color w:val="000000"/>
          <w:sz w:val="21"/>
          <w:szCs w:val="21"/>
        </w:rPr>
        <w:t>You will register for the meeting via the ACSM member website, which is different than the abstract submission database. If you do not have an account on the ACSM member website, you will need to create one in order to register.</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u w:val="single"/>
        </w:rPr>
        <w:t>Housing</w:t>
      </w:r>
      <w:r w:rsidRPr="00943FE3">
        <w:rPr>
          <w:rFonts w:ascii="Lucida Grande" w:eastAsia="Times New Roman" w:hAnsi="Lucida Grande" w:cs="Lucida Grande"/>
          <w:color w:val="000000"/>
          <w:sz w:val="21"/>
          <w:szCs w:val="21"/>
        </w:rPr>
        <w:br/>
      </w:r>
      <w:hyperlink r:id="rId13" w:tgtFrame="_blank" w:history="1">
        <w:r w:rsidRPr="00943FE3">
          <w:rPr>
            <w:rFonts w:ascii="Lucida Grande" w:eastAsia="Times New Roman" w:hAnsi="Lucida Grande" w:cs="Lucida Grande"/>
            <w:color w:val="007A87"/>
            <w:sz w:val="21"/>
            <w:szCs w:val="21"/>
            <w:u w:val="single"/>
          </w:rPr>
          <w:t>Review housing details and reserve your hotel room.</w:t>
        </w:r>
      </w:hyperlink>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u w:val="single"/>
        </w:rPr>
        <w:t>Withdrawing</w:t>
      </w:r>
      <w:r w:rsidRPr="00943FE3">
        <w:rPr>
          <w:rFonts w:ascii="Lucida Grande" w:eastAsia="Times New Roman" w:hAnsi="Lucida Grande" w:cs="Lucida Grande"/>
          <w:color w:val="000000"/>
          <w:sz w:val="21"/>
          <w:szCs w:val="21"/>
        </w:rPr>
        <w:br/>
        <w:t>In the event an emergency arises that prohibits you from presenting your material, please immediately inform Beth Reed in the ACSM Education Department via email at </w:t>
      </w:r>
      <w:hyperlink r:id="rId14" w:history="1">
        <w:r w:rsidRPr="00943FE3">
          <w:rPr>
            <w:rFonts w:ascii="Lucida Grande" w:eastAsia="Times New Roman" w:hAnsi="Lucida Grande" w:cs="Lucida Grande"/>
            <w:color w:val="007A87"/>
            <w:sz w:val="21"/>
            <w:szCs w:val="21"/>
            <w:u w:val="single"/>
          </w:rPr>
          <w:t>breed@acsm.org</w:t>
        </w:r>
      </w:hyperlink>
      <w:r w:rsidRPr="00943FE3">
        <w:rPr>
          <w:rFonts w:ascii="Lucida Grande" w:eastAsia="Times New Roman" w:hAnsi="Lucida Grande" w:cs="Lucida Grande"/>
          <w:color w:val="000000"/>
          <w:sz w:val="21"/>
          <w:szCs w:val="21"/>
        </w:rPr>
        <w:t>. The Board of Trustees has a long-standing policy stating that speakers who fail to provide notice of a reason acceptable to the Program Committee for not delivering an accepted paper will be prohibited from presenting at future annual meetings. Also, be advised that per Program Committee policy, only the first author may withdraw the abstract.</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u w:val="single"/>
        </w:rPr>
        <w:t>General Photography and Social Media Etiquette</w:t>
      </w:r>
      <w:r w:rsidRPr="00943FE3">
        <w:rPr>
          <w:rFonts w:ascii="Lucida Grande" w:eastAsia="Times New Roman" w:hAnsi="Lucida Grande" w:cs="Lucida Grande"/>
          <w:color w:val="000000"/>
          <w:sz w:val="21"/>
          <w:szCs w:val="21"/>
        </w:rPr>
        <w:br/>
        <w:t>ACSM strives to create a participatory environment at its meetings that encourages learning and facilitates dialogue. Generally, taking photos, live-tweeting, and sharing ACSM Annual Meeting experiences on social media is welcomed. It is the attendee’s responsibility to avoid distraction to others by using devices in a sensible, respectful and conscientious manner.</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t xml:space="preserve">However, presenters of session and poster content may not wish to have their presentations or research photographed, recorded or shared on Twitter, Facebook or other social networks. Presenters will be asked to make an announcement before and during their presentations if such capturing and recording is allowed. If there is no announcement or other permission granted, attendees are asked to refrain from photography and recording. Since content may be at different points of journal submission or other formal processes, ACSM asks all attendees to honor presenters’ desires regarding photography </w:t>
      </w:r>
      <w:r w:rsidRPr="00943FE3">
        <w:rPr>
          <w:rFonts w:ascii="Lucida Grande" w:eastAsia="Times New Roman" w:hAnsi="Lucida Grande" w:cs="Lucida Grande"/>
          <w:color w:val="000000"/>
          <w:sz w:val="21"/>
          <w:szCs w:val="21"/>
        </w:rPr>
        <w:lastRenderedPageBreak/>
        <w:t>and social media, whether allowed in whole, in part or not at all.</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u w:val="single"/>
        </w:rPr>
        <w:t>Social Media</w:t>
      </w:r>
      <w:r w:rsidRPr="00943FE3">
        <w:rPr>
          <w:rFonts w:ascii="Lucida Grande" w:eastAsia="Times New Roman" w:hAnsi="Lucida Grande" w:cs="Lucida Grande"/>
          <w:color w:val="000000"/>
          <w:sz w:val="21"/>
          <w:szCs w:val="21"/>
        </w:rPr>
        <w:br/>
        <w:t>We encourage you to celebrate the acceptance of your presentation by letting your friends and family know about this accomplishment. </w:t>
      </w:r>
      <w:hyperlink r:id="rId15" w:tgtFrame="_blank" w:history="1">
        <w:r w:rsidRPr="00943FE3">
          <w:rPr>
            <w:rFonts w:ascii="Lucida Grande" w:eastAsia="Times New Roman" w:hAnsi="Lucida Grande" w:cs="Lucida Grande"/>
            <w:color w:val="007A87"/>
            <w:sz w:val="21"/>
            <w:szCs w:val="21"/>
            <w:u w:val="single"/>
          </w:rPr>
          <w:t>Click here to find text and graphics</w:t>
        </w:r>
      </w:hyperlink>
      <w:r w:rsidRPr="00943FE3">
        <w:rPr>
          <w:rFonts w:ascii="Lucida Grande" w:eastAsia="Times New Roman" w:hAnsi="Lucida Grande" w:cs="Lucida Grande"/>
          <w:color w:val="000000"/>
          <w:sz w:val="21"/>
          <w:szCs w:val="21"/>
        </w:rPr>
        <w:t> you can add to your email signature block or post on your social networks.</w:t>
      </w:r>
    </w:p>
    <w:p w:rsidR="00943FE3" w:rsidRPr="00943FE3" w:rsidRDefault="00943FE3" w:rsidP="00943FE3">
      <w:pPr>
        <w:spacing w:before="210" w:line="240" w:lineRule="atLeast"/>
        <w:rPr>
          <w:rFonts w:ascii="Lucida Grande" w:eastAsia="Times New Roman" w:hAnsi="Lucida Grande" w:cs="Lucida Grande"/>
          <w:color w:val="000000"/>
          <w:sz w:val="21"/>
          <w:szCs w:val="21"/>
        </w:rPr>
      </w:pPr>
      <w:r w:rsidRPr="00943FE3">
        <w:rPr>
          <w:rFonts w:ascii="Lucida Grande" w:eastAsia="Times New Roman" w:hAnsi="Lucida Grande" w:cs="Lucida Grande"/>
          <w:color w:val="000000"/>
          <w:sz w:val="21"/>
          <w:szCs w:val="21"/>
        </w:rPr>
        <w:t>Please contact Beth Reed in the ACSM Education Department at</w:t>
      </w:r>
      <w:hyperlink r:id="rId16" w:history="1">
        <w:r w:rsidRPr="00943FE3">
          <w:rPr>
            <w:rFonts w:ascii="Lucida Grande" w:eastAsia="Times New Roman" w:hAnsi="Lucida Grande" w:cs="Lucida Grande"/>
            <w:color w:val="007A87"/>
            <w:sz w:val="21"/>
            <w:szCs w:val="21"/>
            <w:u w:val="single"/>
          </w:rPr>
          <w:t> breed@acsm.org</w:t>
        </w:r>
      </w:hyperlink>
      <w:r w:rsidRPr="00943FE3">
        <w:rPr>
          <w:rFonts w:ascii="Lucida Grande" w:eastAsia="Times New Roman" w:hAnsi="Lucida Grande" w:cs="Lucida Grande"/>
          <w:color w:val="000000"/>
          <w:sz w:val="21"/>
          <w:szCs w:val="21"/>
        </w:rPr>
        <w:t> with any questions. Thank you for your contribution to the program. We look forward to your presentation.</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t>Sincerely,</w:t>
      </w:r>
      <w:r w:rsidRPr="00943FE3">
        <w:rPr>
          <w:rFonts w:ascii="Lucida Grande" w:eastAsia="Times New Roman" w:hAnsi="Lucida Grande" w:cs="Lucida Grande"/>
          <w:color w:val="000000"/>
          <w:sz w:val="21"/>
          <w:szCs w:val="21"/>
        </w:rPr>
        <w:br/>
        <w:t>2023 ACSM Program Committee</w:t>
      </w:r>
      <w:r w:rsidRPr="00943FE3">
        <w:rPr>
          <w:rFonts w:ascii="Lucida Grande" w:eastAsia="Times New Roman" w:hAnsi="Lucida Grande" w:cs="Lucida Grande"/>
          <w:color w:val="000000"/>
          <w:sz w:val="21"/>
          <w:szCs w:val="21"/>
        </w:rPr>
        <w:br/>
        <w:t>ACSM Annual Meeting, World Congress on Exercise is Medicine</w:t>
      </w:r>
      <w:r w:rsidRPr="00943FE3">
        <w:rPr>
          <w:rFonts w:ascii="Lucida Grande" w:eastAsia="Times New Roman" w:hAnsi="Lucida Grande" w:cs="Lucida Grande"/>
          <w:color w:val="000000"/>
          <w:sz w:val="21"/>
          <w:szCs w:val="21"/>
          <w:vertAlign w:val="superscript"/>
        </w:rPr>
        <w:t>®</w:t>
      </w:r>
      <w:r w:rsidRPr="00943FE3">
        <w:rPr>
          <w:rFonts w:ascii="Lucida Grande" w:eastAsia="Times New Roman" w:hAnsi="Lucida Grande" w:cs="Lucida Grande"/>
          <w:color w:val="000000"/>
          <w:sz w:val="21"/>
          <w:szCs w:val="21"/>
        </w:rPr>
        <w:t>, and World Congress on the Basic Science of Physical Activity and Aging Biology</w:t>
      </w:r>
      <w:r w:rsidRPr="00943FE3">
        <w:rPr>
          <w:rFonts w:ascii="Lucida Grande" w:eastAsia="Times New Roman" w:hAnsi="Lucida Grande" w:cs="Lucida Grande"/>
          <w:color w:val="000000"/>
          <w:sz w:val="21"/>
          <w:szCs w:val="21"/>
        </w:rPr>
        <w:br/>
        <w:t>_______________________________________________________________________________________________________________________________________________</w:t>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color w:val="000000"/>
          <w:sz w:val="21"/>
          <w:szCs w:val="21"/>
        </w:rPr>
        <w:br/>
      </w:r>
      <w:r w:rsidRPr="00943FE3">
        <w:rPr>
          <w:rFonts w:ascii="Lucida Grande" w:eastAsia="Times New Roman" w:hAnsi="Lucida Grande" w:cs="Lucida Grande"/>
          <w:b/>
          <w:bCs/>
          <w:color w:val="000000"/>
          <w:sz w:val="21"/>
          <w:szCs w:val="21"/>
        </w:rPr>
        <w:t>Please click on the "Continue" button below to complete an important step regarding Accessibility by March 6.</w:t>
      </w:r>
    </w:p>
    <w:p w:rsidR="00943FE3" w:rsidRPr="00943FE3" w:rsidRDefault="00943FE3" w:rsidP="00943FE3">
      <w:pPr>
        <w:ind w:left="720"/>
        <w:rPr>
          <w:rFonts w:ascii="Lucida Grande" w:eastAsia="Times New Roman" w:hAnsi="Lucida Grande" w:cs="Lucida Grande"/>
          <w:color w:val="000000"/>
          <w:sz w:val="21"/>
          <w:szCs w:val="21"/>
        </w:rPr>
      </w:pPr>
    </w:p>
    <w:p w:rsidR="00943FE3" w:rsidRPr="00943FE3" w:rsidRDefault="00943FE3" w:rsidP="00943FE3">
      <w:pPr>
        <w:ind w:left="720"/>
        <w:rPr>
          <w:rFonts w:ascii="Lucida Grande" w:eastAsia="Times New Roman" w:hAnsi="Lucida Grande" w:cs="Lucida Grande"/>
          <w:color w:val="000000"/>
          <w:sz w:val="21"/>
          <w:szCs w:val="21"/>
        </w:rPr>
      </w:pPr>
      <w:r w:rsidRPr="00943FE3">
        <w:rPr>
          <w:rFonts w:ascii="Lucida Grande" w:eastAsia="Times New Roman" w:hAnsi="Lucida Grande" w:cs="Lucida Grande"/>
          <w:color w:val="000000"/>
          <w:sz w:val="21"/>
          <w:szCs w:val="21"/>
        </w:rPr>
        <w:t>        </w:t>
      </w:r>
    </w:p>
    <w:p w:rsidR="00943FE3" w:rsidRPr="00943FE3" w:rsidRDefault="00943FE3" w:rsidP="00943FE3">
      <w:pPr>
        <w:pBdr>
          <w:top w:val="single" w:sz="6" w:space="1" w:color="auto"/>
        </w:pBdr>
        <w:jc w:val="center"/>
        <w:rPr>
          <w:rFonts w:ascii="Arial" w:eastAsia="Times New Roman" w:hAnsi="Arial" w:cs="Arial"/>
          <w:vanish/>
          <w:sz w:val="16"/>
          <w:szCs w:val="16"/>
        </w:rPr>
      </w:pPr>
      <w:r w:rsidRPr="00943FE3">
        <w:rPr>
          <w:rFonts w:ascii="Arial" w:eastAsia="Times New Roman" w:hAnsi="Arial" w:cs="Arial"/>
          <w:vanish/>
          <w:sz w:val="16"/>
          <w:szCs w:val="16"/>
        </w:rPr>
        <w:t>Bottom of Form</w:t>
      </w:r>
    </w:p>
    <w:tbl>
      <w:tblPr>
        <w:tblpPr w:leftFromText="45" w:rightFromText="45" w:topFromText="210" w:vertAnchor="text"/>
        <w:tblW w:w="5000" w:type="pct"/>
        <w:shd w:val="clear" w:color="auto" w:fill="FFFFFF"/>
        <w:tblCellMar>
          <w:left w:w="0" w:type="dxa"/>
          <w:right w:w="0" w:type="dxa"/>
        </w:tblCellMar>
        <w:tblLook w:val="04A0" w:firstRow="1" w:lastRow="0" w:firstColumn="1" w:lastColumn="0" w:noHBand="0" w:noVBand="1"/>
      </w:tblPr>
      <w:tblGrid>
        <w:gridCol w:w="9360"/>
      </w:tblGrid>
      <w:tr w:rsidR="00943FE3" w:rsidRPr="00943FE3" w:rsidTr="00943FE3">
        <w:trPr>
          <w:trHeight w:val="40"/>
        </w:trPr>
        <w:tc>
          <w:tcPr>
            <w:tcW w:w="0" w:type="auto"/>
            <w:tcBorders>
              <w:top w:val="nil"/>
              <w:left w:val="nil"/>
              <w:bottom w:val="nil"/>
              <w:right w:val="nil"/>
            </w:tcBorders>
            <w:shd w:val="clear" w:color="auto" w:fill="009E39"/>
            <w:tcMar>
              <w:top w:w="210" w:type="dxa"/>
              <w:left w:w="210" w:type="dxa"/>
              <w:bottom w:w="210" w:type="dxa"/>
              <w:right w:w="210" w:type="dxa"/>
            </w:tcMar>
            <w:vAlign w:val="center"/>
            <w:hideMark/>
          </w:tcPr>
          <w:p w:rsidR="00943FE3" w:rsidRPr="00943FE3" w:rsidRDefault="00943FE3" w:rsidP="00943FE3">
            <w:pPr>
              <w:ind w:left="720"/>
              <w:rPr>
                <w:rFonts w:ascii="Lucida Grande" w:eastAsia="Times New Roman" w:hAnsi="Lucida Grande" w:cs="Lucida Grande"/>
                <w:color w:val="000000"/>
                <w:sz w:val="21"/>
                <w:szCs w:val="21"/>
              </w:rPr>
            </w:pPr>
          </w:p>
        </w:tc>
      </w:tr>
      <w:tr w:rsidR="00943FE3" w:rsidRPr="00943FE3" w:rsidTr="00943FE3">
        <w:tc>
          <w:tcPr>
            <w:tcW w:w="0" w:type="auto"/>
            <w:tcBorders>
              <w:top w:val="nil"/>
              <w:left w:val="nil"/>
              <w:bottom w:val="nil"/>
              <w:right w:val="nil"/>
            </w:tcBorders>
            <w:shd w:val="clear" w:color="auto" w:fill="FFFFFF"/>
            <w:tcMar>
              <w:top w:w="210" w:type="dxa"/>
              <w:left w:w="210" w:type="dxa"/>
              <w:bottom w:w="210" w:type="dxa"/>
              <w:right w:w="210" w:type="dxa"/>
            </w:tcMar>
            <w:vAlign w:val="center"/>
            <w:hideMark/>
          </w:tcPr>
          <w:p w:rsidR="00943FE3" w:rsidRPr="00943FE3" w:rsidRDefault="00943FE3" w:rsidP="00943FE3">
            <w:pPr>
              <w:spacing w:before="210" w:line="240" w:lineRule="atLeast"/>
              <w:jc w:val="center"/>
              <w:rPr>
                <w:rFonts w:ascii="Lucida Grande" w:eastAsia="Times New Roman" w:hAnsi="Lucida Grande" w:cs="Lucida Grande"/>
                <w:color w:val="FFFFFF"/>
                <w:sz w:val="12"/>
                <w:szCs w:val="12"/>
              </w:rPr>
            </w:pPr>
            <w:hyperlink r:id="rId17" w:history="1">
              <w:r w:rsidRPr="00943FE3">
                <w:rPr>
                  <w:rFonts w:ascii="Lucida Grande" w:eastAsia="Times New Roman" w:hAnsi="Lucida Grande" w:cs="Lucida Grande"/>
                  <w:color w:val="0000FF"/>
                  <w:sz w:val="12"/>
                  <w:szCs w:val="12"/>
                  <w:u w:val="single"/>
                </w:rPr>
                <w:t>American College of Sports Medicine</w:t>
              </w:r>
            </w:hyperlink>
          </w:p>
        </w:tc>
      </w:tr>
    </w:tbl>
    <w:tbl>
      <w:tblPr>
        <w:tblW w:w="5000" w:type="pct"/>
        <w:jc w:val="center"/>
        <w:tblCellMar>
          <w:left w:w="0" w:type="dxa"/>
          <w:right w:w="0" w:type="dxa"/>
        </w:tblCellMar>
        <w:tblLook w:val="04A0" w:firstRow="1" w:lastRow="0" w:firstColumn="1" w:lastColumn="0" w:noHBand="0" w:noVBand="1"/>
      </w:tblPr>
      <w:tblGrid>
        <w:gridCol w:w="9360"/>
      </w:tblGrid>
      <w:tr w:rsidR="00943FE3" w:rsidRPr="00943FE3" w:rsidTr="00943FE3">
        <w:trPr>
          <w:jc w:val="center"/>
        </w:trPr>
        <w:tc>
          <w:tcPr>
            <w:tcW w:w="0" w:type="auto"/>
            <w:tcBorders>
              <w:top w:val="nil"/>
              <w:left w:val="nil"/>
              <w:bottom w:val="nil"/>
              <w:right w:val="nil"/>
            </w:tcBorders>
            <w:tcMar>
              <w:top w:w="210" w:type="dxa"/>
              <w:left w:w="210" w:type="dxa"/>
              <w:bottom w:w="210" w:type="dxa"/>
              <w:right w:w="210" w:type="dxa"/>
            </w:tcMar>
            <w:vAlign w:val="center"/>
            <w:hideMark/>
          </w:tcPr>
          <w:p w:rsidR="00943FE3" w:rsidRPr="00943FE3" w:rsidRDefault="00943FE3" w:rsidP="00943FE3">
            <w:pPr>
              <w:spacing w:before="210" w:line="240" w:lineRule="atLeast"/>
              <w:jc w:val="center"/>
              <w:rPr>
                <w:rFonts w:ascii="Lucida Grande" w:eastAsia="Times New Roman" w:hAnsi="Lucida Grande" w:cs="Lucida Grande"/>
                <w:color w:val="000000"/>
                <w:sz w:val="21"/>
                <w:szCs w:val="21"/>
              </w:rPr>
            </w:pPr>
            <w:r w:rsidRPr="00943FE3">
              <w:rPr>
                <w:rFonts w:ascii="Lucida Grande" w:eastAsia="Times New Roman" w:hAnsi="Lucida Grande" w:cs="Lucida Grande"/>
                <w:color w:val="000000"/>
                <w:sz w:val="21"/>
                <w:szCs w:val="21"/>
              </w:rPr>
              <w:t>Powered by </w:t>
            </w:r>
            <w:hyperlink r:id="rId18" w:tgtFrame="_blank" w:history="1">
              <w:r w:rsidRPr="00943FE3">
                <w:rPr>
                  <w:rFonts w:ascii="Lucida Grande" w:eastAsia="Times New Roman" w:hAnsi="Lucida Grande" w:cs="Lucida Grande"/>
                  <w:color w:val="007A87"/>
                  <w:sz w:val="21"/>
                  <w:szCs w:val="21"/>
                  <w:u w:val="single"/>
                </w:rPr>
                <w:t>cOASIS</w:t>
              </w:r>
            </w:hyperlink>
            <w:r w:rsidRPr="00943FE3">
              <w:rPr>
                <w:rFonts w:ascii="Lucida Grande" w:eastAsia="Times New Roman" w:hAnsi="Lucida Grande" w:cs="Lucida Grande"/>
                <w:color w:val="000000"/>
                <w:sz w:val="21"/>
                <w:szCs w:val="21"/>
              </w:rPr>
              <w:t>, The Online Abstract Submission and Invitation System SM</w:t>
            </w:r>
            <w:r w:rsidRPr="00943FE3">
              <w:rPr>
                <w:rFonts w:ascii="Lucida Grande" w:eastAsia="Times New Roman" w:hAnsi="Lucida Grande" w:cs="Lucida Grande"/>
                <w:color w:val="000000"/>
                <w:sz w:val="21"/>
                <w:szCs w:val="21"/>
              </w:rPr>
              <w:br/>
              <w:t>© 1996 - 2023 </w:t>
            </w:r>
            <w:hyperlink r:id="rId19" w:tgtFrame="_blank" w:history="1">
              <w:r w:rsidRPr="00943FE3">
                <w:rPr>
                  <w:rFonts w:ascii="Lucida Grande" w:eastAsia="Times New Roman" w:hAnsi="Lucida Grande" w:cs="Lucida Grande"/>
                  <w:color w:val="007A87"/>
                  <w:sz w:val="21"/>
                  <w:szCs w:val="21"/>
                  <w:u w:val="single"/>
                </w:rPr>
                <w:t>CTI Meeting Technology</w:t>
              </w:r>
            </w:hyperlink>
            <w:r w:rsidRPr="00943FE3">
              <w:rPr>
                <w:rFonts w:ascii="Lucida Grande" w:eastAsia="Times New Roman" w:hAnsi="Lucida Grande" w:cs="Lucida Grande"/>
                <w:color w:val="000000"/>
                <w:sz w:val="21"/>
                <w:szCs w:val="21"/>
              </w:rPr>
              <w:t> All rights reserved.</w:t>
            </w:r>
          </w:p>
        </w:tc>
      </w:tr>
    </w:tbl>
    <w:p w:rsidR="00D502AB" w:rsidRDefault="00D502AB">
      <w:bookmarkStart w:id="0" w:name="_GoBack"/>
      <w:bookmarkEnd w:id="0"/>
    </w:p>
    <w:sectPr w:rsidR="00D502AB" w:rsidSect="007A5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E3"/>
    <w:rsid w:val="007A5D02"/>
    <w:rsid w:val="00943FE3"/>
    <w:rsid w:val="00D50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1A62CDF-3E28-4B41-A603-87D1C774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FE3"/>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943FE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43FE3"/>
    <w:rPr>
      <w:rFonts w:ascii="Arial" w:eastAsia="Times New Roman" w:hAnsi="Arial" w:cs="Arial"/>
      <w:vanish/>
      <w:sz w:val="16"/>
      <w:szCs w:val="16"/>
    </w:rPr>
  </w:style>
  <w:style w:type="character" w:styleId="Strong">
    <w:name w:val="Strong"/>
    <w:basedOn w:val="DefaultParagraphFont"/>
    <w:uiPriority w:val="22"/>
    <w:qFormat/>
    <w:rsid w:val="00943FE3"/>
    <w:rPr>
      <w:b/>
      <w:bCs/>
    </w:rPr>
  </w:style>
  <w:style w:type="character" w:styleId="Emphasis">
    <w:name w:val="Emphasis"/>
    <w:basedOn w:val="DefaultParagraphFont"/>
    <w:uiPriority w:val="20"/>
    <w:qFormat/>
    <w:rsid w:val="00943FE3"/>
    <w:rPr>
      <w:i/>
      <w:iCs/>
    </w:rPr>
  </w:style>
  <w:style w:type="character" w:styleId="Hyperlink">
    <w:name w:val="Hyperlink"/>
    <w:basedOn w:val="DefaultParagraphFont"/>
    <w:uiPriority w:val="99"/>
    <w:semiHidden/>
    <w:unhideWhenUsed/>
    <w:rsid w:val="00943FE3"/>
    <w:rPr>
      <w:color w:val="0000FF"/>
      <w:u w:val="single"/>
    </w:rPr>
  </w:style>
  <w:style w:type="paragraph" w:styleId="z-BottomofForm">
    <w:name w:val="HTML Bottom of Form"/>
    <w:basedOn w:val="Normal"/>
    <w:next w:val="Normal"/>
    <w:link w:val="z-BottomofFormChar"/>
    <w:hidden/>
    <w:uiPriority w:val="99"/>
    <w:semiHidden/>
    <w:unhideWhenUsed/>
    <w:rsid w:val="00943FE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43FE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174110">
      <w:bodyDiv w:val="1"/>
      <w:marLeft w:val="0"/>
      <w:marRight w:val="0"/>
      <w:marTop w:val="0"/>
      <w:marBottom w:val="0"/>
      <w:divBdr>
        <w:top w:val="none" w:sz="0" w:space="0" w:color="auto"/>
        <w:left w:val="none" w:sz="0" w:space="0" w:color="auto"/>
        <w:bottom w:val="none" w:sz="0" w:space="0" w:color="auto"/>
        <w:right w:val="none" w:sz="0" w:space="0" w:color="auto"/>
      </w:divBdr>
      <w:divsChild>
        <w:div w:id="1480804307">
          <w:marLeft w:val="0"/>
          <w:marRight w:val="0"/>
          <w:marTop w:val="0"/>
          <w:marBottom w:val="0"/>
          <w:divBdr>
            <w:top w:val="none" w:sz="0" w:space="0" w:color="auto"/>
            <w:left w:val="none" w:sz="0" w:space="0" w:color="auto"/>
            <w:bottom w:val="none" w:sz="0" w:space="0" w:color="auto"/>
            <w:right w:val="none" w:sz="0" w:space="0" w:color="auto"/>
          </w:divBdr>
        </w:div>
        <w:div w:id="249044241">
          <w:marLeft w:val="0"/>
          <w:marRight w:val="0"/>
          <w:marTop w:val="0"/>
          <w:marBottom w:val="0"/>
          <w:divBdr>
            <w:top w:val="none" w:sz="0" w:space="0" w:color="auto"/>
            <w:left w:val="none" w:sz="0" w:space="0" w:color="auto"/>
            <w:bottom w:val="none" w:sz="0" w:space="0" w:color="auto"/>
            <w:right w:val="none" w:sz="0" w:space="0" w:color="auto"/>
          </w:divBdr>
          <w:divsChild>
            <w:div w:id="16756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smfoundation-my.sharepoint.com/:b:/g/personal/breed_acsm_org/ESL-cA8IcA1LrIr085H7ry8B6lxVeRpd5SeqF4Uc2oyyZQ?e=TXUEoB" TargetMode="External"/><Relationship Id="rId13" Type="http://schemas.openxmlformats.org/officeDocument/2006/relationships/hyperlink" Target="https://www.acsm.org/annual-meeting/housing" TargetMode="External"/><Relationship Id="rId18" Type="http://schemas.openxmlformats.org/officeDocument/2006/relationships/hyperlink" Target="https://www.ctimeetingtech.com/products/coasi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acsmfoundation-my.sharepoint.com/:b:/g/personal/breed_acsm_org/EdwovlrYBSRNp37ivfjez4IBx4wMfw4AD54FKxy2j7TuzQ?e=PqQodf" TargetMode="External"/><Relationship Id="rId12" Type="http://schemas.openxmlformats.org/officeDocument/2006/relationships/hyperlink" Target="https://www.acsm.org/annual-meeting/registration" TargetMode="External"/><Relationship Id="rId17" Type="http://schemas.openxmlformats.org/officeDocument/2006/relationships/hyperlink" Target="http://www.acsm.org/meetings/annualmeeting.htm" TargetMode="External"/><Relationship Id="rId2" Type="http://schemas.openxmlformats.org/officeDocument/2006/relationships/settings" Target="settings.xml"/><Relationship Id="rId16" Type="http://schemas.openxmlformats.org/officeDocument/2006/relationships/hyperlink" Target="mailto:breed@acsm.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csmfoundation-my.sharepoint.com/:b:/g/personal/breed_acsm_org/EWfNPAR6dztNracvizujLroBiM3pxGjDWG83G1kq0Psiiw?e=Z7zbF2" TargetMode="External"/><Relationship Id="rId11" Type="http://schemas.openxmlformats.org/officeDocument/2006/relationships/hyperlink" Target="https://acsmfoundation-my.sharepoint.com/:b:/g/personal/breed_acsm_org/EbRxZPisY_ZDidgr-AikG8YBRgdKyD2rHEh5a_L998wIlw?e=Ab3ClT" TargetMode="External"/><Relationship Id="rId5" Type="http://schemas.openxmlformats.org/officeDocument/2006/relationships/hyperlink" Target="https://acsmfoundation-my.sharepoint.com/:b:/g/personal/breed_acsm_org/EaQ-A8yD5w1Mvr4IV0tNVz8BeLXC5K2Gvahxv4GkI6Gt_A?e=nMbjRT" TargetMode="External"/><Relationship Id="rId15" Type="http://schemas.openxmlformats.org/officeDocument/2006/relationships/hyperlink" Target="https://acsmfoundation-my.sharepoint.com/:f:/g/personal/breed_acsm_org/EkHIpejBuXlEhMZa6vYio20BA1uFI8Q16ySZgW6g-vswNA?e=7N6KDh" TargetMode="External"/><Relationship Id="rId10" Type="http://schemas.openxmlformats.org/officeDocument/2006/relationships/hyperlink" Target="https://acsmfoundation-my.sharepoint.com/:b:/g/personal/breed_acsm_org/EXlbqKUiwmBOoDpB4N45pJABcSJM2EphN6bAEA5MO3KItg?e=fXyVne" TargetMode="External"/><Relationship Id="rId19" Type="http://schemas.openxmlformats.org/officeDocument/2006/relationships/hyperlink" Target="https://www.ctimeetingtech.com/" TargetMode="External"/><Relationship Id="rId4" Type="http://schemas.openxmlformats.org/officeDocument/2006/relationships/image" Target="media/image1.png"/><Relationship Id="rId9" Type="http://schemas.openxmlformats.org/officeDocument/2006/relationships/hyperlink" Target="https://acsmfoundation-my.sharepoint.com/:b:/g/personal/breed_acsm_org/ERNiseeD1m5EnsRYSiii1OEBn6oGgM2EZVQlzK9r49JTKw?e=a0os9k" TargetMode="External"/><Relationship Id="rId14" Type="http://schemas.openxmlformats.org/officeDocument/2006/relationships/hyperlink" Target="mailto:breed@ac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Christl</dc:creator>
  <cp:keywords/>
  <dc:description/>
  <cp:lastModifiedBy>Julia Christl</cp:lastModifiedBy>
  <cp:revision>1</cp:revision>
  <dcterms:created xsi:type="dcterms:W3CDTF">2023-03-27T16:12:00Z</dcterms:created>
  <dcterms:modified xsi:type="dcterms:W3CDTF">2023-03-27T16:12:00Z</dcterms:modified>
</cp:coreProperties>
</file>