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C7" w:rsidRDefault="00372BC7" w:rsidP="00372BC7">
      <w:r>
        <w:t>National ACSM</w:t>
      </w:r>
    </w:p>
    <w:p w:rsidR="00245B9B" w:rsidRDefault="00372BC7">
      <w:r>
        <w:t>Budget for Transportation</w:t>
      </w:r>
      <w:proofErr w:type="gramStart"/>
      <w:r>
        <w:t>-  $</w:t>
      </w:r>
      <w:proofErr w:type="gramEnd"/>
      <w:r>
        <w:t>100.00</w:t>
      </w:r>
    </w:p>
    <w:p w:rsidR="00372BC7" w:rsidRDefault="00372BC7">
      <w:r>
        <w:t>Budget for Meals - $150.00</w:t>
      </w:r>
    </w:p>
    <w:p w:rsidR="00372BC7" w:rsidRDefault="00372BC7">
      <w:r>
        <w:t>Budget for lodging - $00.00</w:t>
      </w:r>
    </w:p>
    <w:p w:rsidR="00372BC7" w:rsidRDefault="00372BC7">
      <w:r>
        <w:t>Budget for Registration $35.00</w:t>
      </w:r>
    </w:p>
    <w:p w:rsidR="00372BC7" w:rsidRDefault="00372BC7">
      <w:r>
        <w:t xml:space="preserve">Total cost- $285.00 </w:t>
      </w:r>
      <w:bookmarkStart w:id="0" w:name="_GoBack"/>
      <w:bookmarkEnd w:id="0"/>
    </w:p>
    <w:sectPr w:rsidR="00372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C7"/>
    <w:rsid w:val="00372BC7"/>
    <w:rsid w:val="0048258E"/>
    <w:rsid w:val="00C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2AC9"/>
  <w15:chartTrackingRefBased/>
  <w15:docId w15:val="{10A338F5-B566-45A8-8670-D7792C57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Johnathon Moore</dc:creator>
  <cp:keywords/>
  <dc:description/>
  <cp:lastModifiedBy>Johnathon Moore</cp:lastModifiedBy>
  <cp:revision>1</cp:revision>
  <dcterms:created xsi:type="dcterms:W3CDTF">2019-05-13T17:54:00Z</dcterms:created>
  <dcterms:modified xsi:type="dcterms:W3CDTF">2019-05-13T17:57:00Z</dcterms:modified>
</cp:coreProperties>
</file>