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672" w:rsidRPr="00052672" w:rsidRDefault="00052672" w:rsidP="00052672">
      <w:pPr>
        <w:spacing w:after="0" w:line="240" w:lineRule="auto"/>
        <w:jc w:val="center"/>
        <w:rPr>
          <w:rFonts w:ascii="Segoe UI" w:eastAsia="Times New Roman" w:hAnsi="Segoe UI" w:cs="Segoe UI"/>
          <w:color w:val="000000"/>
          <w:sz w:val="21"/>
          <w:szCs w:val="21"/>
        </w:rPr>
      </w:pPr>
      <w:r w:rsidRPr="00052672">
        <w:rPr>
          <w:rFonts w:ascii="Segoe UI" w:eastAsia="Times New Roman" w:hAnsi="Segoe UI" w:cs="Segoe UI"/>
          <w:noProof/>
          <w:color w:val="000000"/>
          <w:sz w:val="21"/>
          <w:szCs w:val="21"/>
        </w:rPr>
        <w:drawing>
          <wp:inline distT="0" distB="0" distL="0" distR="0" wp14:anchorId="07C3512B" wp14:editId="130582F8">
            <wp:extent cx="5715000" cy="1323975"/>
            <wp:effectExtent l="0" t="0" r="0" b="9525"/>
            <wp:docPr id="4" name="Picture 4" descr="https://files.abstractsonline.com/SUPT/57/5776/19AM%20email%20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abstractsonline.com/SUPT/57/5776/19AM%20email%20banne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323975"/>
                    </a:xfrm>
                    <a:prstGeom prst="rect">
                      <a:avLst/>
                    </a:prstGeom>
                    <a:noFill/>
                    <a:ln>
                      <a:noFill/>
                    </a:ln>
                  </pic:spPr>
                </pic:pic>
              </a:graphicData>
            </a:graphic>
          </wp:inline>
        </w:drawing>
      </w:r>
    </w:p>
    <w:p w:rsidR="00052672" w:rsidRPr="00052672" w:rsidRDefault="00052672" w:rsidP="00052672">
      <w:pPr>
        <w:pBdr>
          <w:bottom w:val="single" w:sz="6" w:space="1" w:color="auto"/>
        </w:pBdr>
        <w:spacing w:after="0" w:line="240" w:lineRule="auto"/>
        <w:jc w:val="center"/>
        <w:rPr>
          <w:rFonts w:ascii="Arial" w:eastAsia="Times New Roman" w:hAnsi="Arial" w:cs="Arial"/>
          <w:vanish/>
          <w:sz w:val="16"/>
          <w:szCs w:val="16"/>
        </w:rPr>
      </w:pPr>
      <w:r w:rsidRPr="00052672">
        <w:rPr>
          <w:rFonts w:ascii="Arial" w:eastAsia="Times New Roman" w:hAnsi="Arial" w:cs="Arial"/>
          <w:vanish/>
          <w:sz w:val="16"/>
          <w:szCs w:val="16"/>
        </w:rPr>
        <w:t>Top of Form</w:t>
      </w:r>
    </w:p>
    <w:p w:rsidR="00052672" w:rsidRPr="00052672" w:rsidRDefault="00052672" w:rsidP="00052672">
      <w:pPr>
        <w:spacing w:before="210" w:after="240" w:line="240" w:lineRule="atLeast"/>
        <w:rPr>
          <w:rFonts w:ascii="Segoe UI" w:eastAsia="Times New Roman" w:hAnsi="Segoe UI" w:cs="Segoe UI"/>
          <w:color w:val="000000"/>
          <w:sz w:val="21"/>
          <w:szCs w:val="21"/>
        </w:rPr>
      </w:pPr>
      <w:r w:rsidRPr="00052672">
        <w:rPr>
          <w:rFonts w:ascii="Segoe UI" w:eastAsia="Times New Roman" w:hAnsi="Segoe UI" w:cs="Segoe UI"/>
          <w:color w:val="000000"/>
          <w:sz w:val="21"/>
          <w:szCs w:val="21"/>
        </w:rPr>
        <w:t>February 7, 2019</w:t>
      </w:r>
      <w:r w:rsidRPr="00052672">
        <w:rPr>
          <w:rFonts w:ascii="Segoe UI" w:eastAsia="Times New Roman" w:hAnsi="Segoe UI" w:cs="Segoe UI"/>
          <w:color w:val="000000"/>
          <w:sz w:val="21"/>
          <w:szCs w:val="21"/>
        </w:rPr>
        <w:br/>
      </w:r>
      <w:r w:rsidRPr="00052672">
        <w:rPr>
          <w:rFonts w:ascii="Segoe UI" w:eastAsia="Times New Roman" w:hAnsi="Segoe UI" w:cs="Segoe UI"/>
          <w:color w:val="000000"/>
          <w:sz w:val="21"/>
          <w:szCs w:val="21"/>
        </w:rPr>
        <w:br/>
        <w:t>                                                   Poster Presentation Notification</w:t>
      </w:r>
      <w:r w:rsidRPr="00052672">
        <w:rPr>
          <w:rFonts w:ascii="Segoe UI" w:eastAsia="Times New Roman" w:hAnsi="Segoe UI" w:cs="Segoe UI"/>
          <w:color w:val="000000"/>
          <w:sz w:val="21"/>
          <w:szCs w:val="21"/>
        </w:rPr>
        <w:br/>
      </w:r>
      <w:r w:rsidRPr="00052672">
        <w:rPr>
          <w:rFonts w:ascii="Segoe UI" w:eastAsia="Times New Roman" w:hAnsi="Segoe UI" w:cs="Segoe UI"/>
          <w:color w:val="000000"/>
          <w:sz w:val="21"/>
          <w:szCs w:val="21"/>
        </w:rPr>
        <w:br/>
      </w:r>
      <w:r w:rsidRPr="00052672">
        <w:rPr>
          <w:rFonts w:ascii="Segoe UI" w:eastAsia="Times New Roman" w:hAnsi="Segoe UI" w:cs="Segoe UI"/>
          <w:b/>
          <w:bCs/>
          <w:color w:val="000000"/>
          <w:sz w:val="21"/>
          <w:szCs w:val="21"/>
        </w:rPr>
        <w:t>Please read all details carefully.</w:t>
      </w:r>
      <w:r w:rsidRPr="00052672">
        <w:rPr>
          <w:rFonts w:ascii="Segoe UI" w:eastAsia="Times New Roman" w:hAnsi="Segoe UI" w:cs="Segoe UI"/>
          <w:color w:val="000000"/>
          <w:sz w:val="21"/>
          <w:szCs w:val="21"/>
        </w:rPr>
        <w:br/>
      </w:r>
      <w:r w:rsidRPr="00052672">
        <w:rPr>
          <w:rFonts w:ascii="Segoe UI" w:eastAsia="Times New Roman" w:hAnsi="Segoe UI" w:cs="Segoe UI"/>
          <w:color w:val="000000"/>
          <w:sz w:val="21"/>
          <w:szCs w:val="21"/>
        </w:rPr>
        <w:br/>
        <w:t>We are pleased to inform you that your abstract entitled “</w:t>
      </w:r>
      <w:r w:rsidRPr="00052672">
        <w:rPr>
          <w:rFonts w:ascii="Segoe UI" w:eastAsia="Times New Roman" w:hAnsi="Segoe UI" w:cs="Segoe UI"/>
          <w:b/>
          <w:bCs/>
          <w:color w:val="000000"/>
          <w:sz w:val="21"/>
          <w:szCs w:val="21"/>
        </w:rPr>
        <w:t>A Comparison of Techniques for Estimating and Detecting Changes in Skeletal Muscle Cross-Sectional Area</w:t>
      </w:r>
      <w:r w:rsidRPr="00052672">
        <w:rPr>
          <w:rFonts w:ascii="Segoe UI" w:eastAsia="Times New Roman" w:hAnsi="Segoe UI" w:cs="Segoe UI"/>
          <w:color w:val="000000"/>
          <w:sz w:val="21"/>
          <w:szCs w:val="21"/>
        </w:rPr>
        <w:t>” has been accepted for presentation in a</w:t>
      </w:r>
      <w:r w:rsidRPr="00052672">
        <w:rPr>
          <w:rFonts w:ascii="Segoe UI" w:eastAsia="Times New Roman" w:hAnsi="Segoe UI" w:cs="Segoe UI"/>
          <w:b/>
          <w:bCs/>
          <w:color w:val="000000"/>
          <w:sz w:val="21"/>
          <w:szCs w:val="21"/>
        </w:rPr>
        <w:t> Free Communication/Poster</w:t>
      </w:r>
      <w:r w:rsidRPr="00052672">
        <w:rPr>
          <w:rFonts w:ascii="Segoe UI" w:eastAsia="Times New Roman" w:hAnsi="Segoe UI" w:cs="Segoe UI"/>
          <w:color w:val="000000"/>
          <w:sz w:val="21"/>
          <w:szCs w:val="21"/>
        </w:rPr>
        <w:t> session at the 2019 Annual Meeting, World Congress on Exercise is Medicine®, and World Congress on the Basic Science of Exercise, Circadian Rhythms and Sleep of the American College of Sports Medicine being held at the Orange County Convention Center and Rosen Centre Hotel in Orlando, Florida, May 28-June 1, 2019.  Your abstract will be published in Medicine and Science in Sports and Exercise, Volume 51:5 Supplement.  Your presentation date and time are as follows:</w:t>
      </w:r>
      <w:r w:rsidRPr="00052672">
        <w:rPr>
          <w:rFonts w:ascii="Segoe UI" w:eastAsia="Times New Roman" w:hAnsi="Segoe UI" w:cs="Segoe UI"/>
          <w:color w:val="000000"/>
          <w:sz w:val="21"/>
          <w:szCs w:val="21"/>
        </w:rPr>
        <w:br/>
      </w:r>
      <w:r w:rsidRPr="00052672">
        <w:rPr>
          <w:rFonts w:ascii="Segoe UI" w:eastAsia="Times New Roman" w:hAnsi="Segoe UI" w:cs="Segoe UI"/>
          <w:color w:val="000000"/>
          <w:sz w:val="21"/>
          <w:szCs w:val="21"/>
        </w:rPr>
        <w:br/>
        <w:t>Author Block:                         Johnathon H. Moore</w:t>
      </w:r>
      <w:r w:rsidRPr="00052672">
        <w:rPr>
          <w:rFonts w:ascii="Segoe UI" w:eastAsia="Times New Roman" w:hAnsi="Segoe UI" w:cs="Segoe UI"/>
          <w:color w:val="000000"/>
          <w:sz w:val="21"/>
          <w:szCs w:val="21"/>
          <w:vertAlign w:val="superscript"/>
        </w:rPr>
        <w:t>1</w:t>
      </w:r>
      <w:r w:rsidRPr="00052672">
        <w:rPr>
          <w:rFonts w:ascii="Segoe UI" w:eastAsia="Times New Roman" w:hAnsi="Segoe UI" w:cs="Segoe UI"/>
          <w:color w:val="000000"/>
          <w:sz w:val="21"/>
          <w:szCs w:val="21"/>
        </w:rPr>
        <w:t>, Cody T. Haun</w:t>
      </w:r>
      <w:r w:rsidRPr="00052672">
        <w:rPr>
          <w:rFonts w:ascii="Segoe UI" w:eastAsia="Times New Roman" w:hAnsi="Segoe UI" w:cs="Segoe UI"/>
          <w:color w:val="000000"/>
          <w:sz w:val="21"/>
          <w:szCs w:val="21"/>
          <w:vertAlign w:val="superscript"/>
        </w:rPr>
        <w:t>2</w:t>
      </w:r>
      <w:r w:rsidRPr="00052672">
        <w:rPr>
          <w:rFonts w:ascii="Segoe UI" w:eastAsia="Times New Roman" w:hAnsi="Segoe UI" w:cs="Segoe UI"/>
          <w:color w:val="000000"/>
          <w:sz w:val="21"/>
          <w:szCs w:val="21"/>
        </w:rPr>
        <w:t>, Emily L. Grandprey</w:t>
      </w:r>
      <w:r w:rsidRPr="00052672">
        <w:rPr>
          <w:rFonts w:ascii="Segoe UI" w:eastAsia="Times New Roman" w:hAnsi="Segoe UI" w:cs="Segoe UI"/>
          <w:color w:val="000000"/>
          <w:sz w:val="21"/>
          <w:szCs w:val="21"/>
          <w:vertAlign w:val="superscript"/>
        </w:rPr>
        <w:t>3</w:t>
      </w:r>
      <w:r w:rsidRPr="00052672">
        <w:rPr>
          <w:rFonts w:ascii="Segoe UI" w:eastAsia="Times New Roman" w:hAnsi="Segoe UI" w:cs="Segoe UI"/>
          <w:color w:val="000000"/>
          <w:sz w:val="21"/>
          <w:szCs w:val="21"/>
        </w:rPr>
        <w:t>, Katelyn P. Joubert</w:t>
      </w:r>
      <w:r w:rsidRPr="00052672">
        <w:rPr>
          <w:rFonts w:ascii="Segoe UI" w:eastAsia="Times New Roman" w:hAnsi="Segoe UI" w:cs="Segoe UI"/>
          <w:color w:val="000000"/>
          <w:sz w:val="21"/>
          <w:szCs w:val="21"/>
          <w:vertAlign w:val="superscript"/>
        </w:rPr>
        <w:t>3</w:t>
      </w:r>
      <w:r w:rsidRPr="00052672">
        <w:rPr>
          <w:rFonts w:ascii="Segoe UI" w:eastAsia="Times New Roman" w:hAnsi="Segoe UI" w:cs="Segoe UI"/>
          <w:color w:val="000000"/>
          <w:sz w:val="21"/>
          <w:szCs w:val="21"/>
        </w:rPr>
        <w:t>, Christopher G. Vann</w:t>
      </w:r>
      <w:r w:rsidRPr="00052672">
        <w:rPr>
          <w:rFonts w:ascii="Segoe UI" w:eastAsia="Times New Roman" w:hAnsi="Segoe UI" w:cs="Segoe UI"/>
          <w:color w:val="000000"/>
          <w:sz w:val="21"/>
          <w:szCs w:val="21"/>
          <w:vertAlign w:val="superscript"/>
        </w:rPr>
        <w:t>1</w:t>
      </w:r>
      <w:r w:rsidRPr="00052672">
        <w:rPr>
          <w:rFonts w:ascii="Segoe UI" w:eastAsia="Times New Roman" w:hAnsi="Segoe UI" w:cs="Segoe UI"/>
          <w:color w:val="000000"/>
          <w:sz w:val="21"/>
          <w:szCs w:val="21"/>
        </w:rPr>
        <w:t>, Paul A. Roberson</w:t>
      </w:r>
      <w:r w:rsidRPr="00052672">
        <w:rPr>
          <w:rFonts w:ascii="Segoe UI" w:eastAsia="Times New Roman" w:hAnsi="Segoe UI" w:cs="Segoe UI"/>
          <w:color w:val="000000"/>
          <w:sz w:val="21"/>
          <w:szCs w:val="21"/>
          <w:vertAlign w:val="superscript"/>
        </w:rPr>
        <w:t>1</w:t>
      </w:r>
      <w:r w:rsidRPr="00052672">
        <w:rPr>
          <w:rFonts w:ascii="Segoe UI" w:eastAsia="Times New Roman" w:hAnsi="Segoe UI" w:cs="Segoe UI"/>
          <w:color w:val="000000"/>
          <w:sz w:val="21"/>
          <w:szCs w:val="21"/>
        </w:rPr>
        <w:t xml:space="preserve">, </w:t>
      </w:r>
      <w:proofErr w:type="spellStart"/>
      <w:r w:rsidRPr="00052672">
        <w:rPr>
          <w:rFonts w:ascii="Segoe UI" w:eastAsia="Times New Roman" w:hAnsi="Segoe UI" w:cs="Segoe UI"/>
          <w:color w:val="000000"/>
          <w:sz w:val="21"/>
          <w:szCs w:val="21"/>
        </w:rPr>
        <w:t>Petey</w:t>
      </w:r>
      <w:proofErr w:type="spellEnd"/>
      <w:r w:rsidRPr="00052672">
        <w:rPr>
          <w:rFonts w:ascii="Segoe UI" w:eastAsia="Times New Roman" w:hAnsi="Segoe UI" w:cs="Segoe UI"/>
          <w:color w:val="000000"/>
          <w:sz w:val="21"/>
          <w:szCs w:val="21"/>
        </w:rPr>
        <w:t xml:space="preserve"> W. Mumford</w:t>
      </w:r>
      <w:r w:rsidRPr="00052672">
        <w:rPr>
          <w:rFonts w:ascii="Segoe UI" w:eastAsia="Times New Roman" w:hAnsi="Segoe UI" w:cs="Segoe UI"/>
          <w:color w:val="000000"/>
          <w:sz w:val="21"/>
          <w:szCs w:val="21"/>
          <w:vertAlign w:val="superscript"/>
        </w:rPr>
        <w:t>1</w:t>
      </w:r>
      <w:r w:rsidRPr="00052672">
        <w:rPr>
          <w:rFonts w:ascii="Segoe UI" w:eastAsia="Times New Roman" w:hAnsi="Segoe UI" w:cs="Segoe UI"/>
          <w:color w:val="000000"/>
          <w:sz w:val="21"/>
          <w:szCs w:val="21"/>
        </w:rPr>
        <w:t>, Matthew A. Romero</w:t>
      </w:r>
      <w:r w:rsidRPr="00052672">
        <w:rPr>
          <w:rFonts w:ascii="Segoe UI" w:eastAsia="Times New Roman" w:hAnsi="Segoe UI" w:cs="Segoe UI"/>
          <w:color w:val="000000"/>
          <w:sz w:val="21"/>
          <w:szCs w:val="21"/>
          <w:vertAlign w:val="superscript"/>
        </w:rPr>
        <w:t>1</w:t>
      </w:r>
      <w:r w:rsidRPr="00052672">
        <w:rPr>
          <w:rFonts w:ascii="Segoe UI" w:eastAsia="Times New Roman" w:hAnsi="Segoe UI" w:cs="Segoe UI"/>
          <w:color w:val="000000"/>
          <w:sz w:val="21"/>
          <w:szCs w:val="21"/>
        </w:rPr>
        <w:t>, Shelby C. Osburn</w:t>
      </w:r>
      <w:r w:rsidRPr="00052672">
        <w:rPr>
          <w:rFonts w:ascii="Segoe UI" w:eastAsia="Times New Roman" w:hAnsi="Segoe UI" w:cs="Segoe UI"/>
          <w:color w:val="000000"/>
          <w:sz w:val="21"/>
          <w:szCs w:val="21"/>
          <w:vertAlign w:val="superscript"/>
        </w:rPr>
        <w:t>1</w:t>
      </w:r>
      <w:r w:rsidRPr="00052672">
        <w:rPr>
          <w:rFonts w:ascii="Segoe UI" w:eastAsia="Times New Roman" w:hAnsi="Segoe UI" w:cs="Segoe UI"/>
          <w:color w:val="000000"/>
          <w:sz w:val="21"/>
          <w:szCs w:val="21"/>
        </w:rPr>
        <w:t>, C Brooks Mobely</w:t>
      </w:r>
      <w:r w:rsidRPr="00052672">
        <w:rPr>
          <w:rFonts w:ascii="Segoe UI" w:eastAsia="Times New Roman" w:hAnsi="Segoe UI" w:cs="Segoe UI"/>
          <w:color w:val="000000"/>
          <w:sz w:val="21"/>
          <w:szCs w:val="21"/>
          <w:vertAlign w:val="superscript"/>
        </w:rPr>
        <w:t>1</w:t>
      </w:r>
      <w:r w:rsidRPr="00052672">
        <w:rPr>
          <w:rFonts w:ascii="Segoe UI" w:eastAsia="Times New Roman" w:hAnsi="Segoe UI" w:cs="Segoe UI"/>
          <w:color w:val="000000"/>
          <w:sz w:val="21"/>
          <w:szCs w:val="21"/>
        </w:rPr>
        <w:t>, Jordan R. Moon</w:t>
      </w:r>
      <w:r w:rsidRPr="00052672">
        <w:rPr>
          <w:rFonts w:ascii="Segoe UI" w:eastAsia="Times New Roman" w:hAnsi="Segoe UI" w:cs="Segoe UI"/>
          <w:color w:val="000000"/>
          <w:sz w:val="21"/>
          <w:szCs w:val="21"/>
          <w:vertAlign w:val="superscript"/>
        </w:rPr>
        <w:t>4</w:t>
      </w:r>
      <w:r w:rsidRPr="00052672">
        <w:rPr>
          <w:rFonts w:ascii="Segoe UI" w:eastAsia="Times New Roman" w:hAnsi="Segoe UI" w:cs="Segoe UI"/>
          <w:color w:val="000000"/>
          <w:sz w:val="21"/>
          <w:szCs w:val="21"/>
        </w:rPr>
        <w:t>, Michael D. Roberts</w:t>
      </w:r>
      <w:r w:rsidRPr="00052672">
        <w:rPr>
          <w:rFonts w:ascii="Segoe UI" w:eastAsia="Times New Roman" w:hAnsi="Segoe UI" w:cs="Segoe UI"/>
          <w:color w:val="000000"/>
          <w:sz w:val="21"/>
          <w:szCs w:val="21"/>
          <w:vertAlign w:val="superscript"/>
        </w:rPr>
        <w:t>5</w:t>
      </w:r>
      <w:r w:rsidRPr="00052672">
        <w:rPr>
          <w:rFonts w:ascii="Segoe UI" w:eastAsia="Times New Roman" w:hAnsi="Segoe UI" w:cs="Segoe UI"/>
          <w:color w:val="000000"/>
          <w:sz w:val="21"/>
          <w:szCs w:val="21"/>
        </w:rPr>
        <w:t xml:space="preserve">, </w:t>
      </w:r>
      <w:proofErr w:type="spellStart"/>
      <w:r w:rsidRPr="00052672">
        <w:rPr>
          <w:rFonts w:ascii="Segoe UI" w:eastAsia="Times New Roman" w:hAnsi="Segoe UI" w:cs="Segoe UI"/>
          <w:color w:val="000000"/>
          <w:sz w:val="21"/>
          <w:szCs w:val="21"/>
        </w:rPr>
        <w:t>Kaelin</w:t>
      </w:r>
      <w:proofErr w:type="spellEnd"/>
      <w:r w:rsidRPr="00052672">
        <w:rPr>
          <w:rFonts w:ascii="Segoe UI" w:eastAsia="Times New Roman" w:hAnsi="Segoe UI" w:cs="Segoe UI"/>
          <w:color w:val="000000"/>
          <w:sz w:val="21"/>
          <w:szCs w:val="21"/>
        </w:rPr>
        <w:t xml:space="preserve"> C. Young</w:t>
      </w:r>
      <w:r w:rsidRPr="00052672">
        <w:rPr>
          <w:rFonts w:ascii="Segoe UI" w:eastAsia="Times New Roman" w:hAnsi="Segoe UI" w:cs="Segoe UI"/>
          <w:color w:val="000000"/>
          <w:sz w:val="21"/>
          <w:szCs w:val="21"/>
          <w:vertAlign w:val="superscript"/>
        </w:rPr>
        <w:t>5</w:t>
      </w:r>
      <w:r w:rsidRPr="00052672">
        <w:rPr>
          <w:rFonts w:ascii="Segoe UI" w:eastAsia="Times New Roman" w:hAnsi="Segoe UI" w:cs="Segoe UI"/>
          <w:color w:val="000000"/>
          <w:sz w:val="21"/>
          <w:szCs w:val="21"/>
        </w:rPr>
        <w:t>. </w:t>
      </w:r>
      <w:r w:rsidRPr="00052672">
        <w:rPr>
          <w:rFonts w:ascii="Segoe UI" w:eastAsia="Times New Roman" w:hAnsi="Segoe UI" w:cs="Segoe UI"/>
          <w:i/>
          <w:iCs/>
          <w:color w:val="000000"/>
          <w:sz w:val="21"/>
          <w:szCs w:val="21"/>
          <w:vertAlign w:val="superscript"/>
        </w:rPr>
        <w:t>1</w:t>
      </w:r>
      <w:r w:rsidRPr="00052672">
        <w:rPr>
          <w:rFonts w:ascii="Segoe UI" w:eastAsia="Times New Roman" w:hAnsi="Segoe UI" w:cs="Segoe UI"/>
          <w:i/>
          <w:iCs/>
          <w:color w:val="000000"/>
          <w:sz w:val="21"/>
          <w:szCs w:val="21"/>
        </w:rPr>
        <w:t>Auburn University, Auburn, AL. </w:t>
      </w:r>
      <w:r w:rsidRPr="00052672">
        <w:rPr>
          <w:rFonts w:ascii="Segoe UI" w:eastAsia="Times New Roman" w:hAnsi="Segoe UI" w:cs="Segoe UI"/>
          <w:i/>
          <w:iCs/>
          <w:color w:val="000000"/>
          <w:sz w:val="21"/>
          <w:szCs w:val="21"/>
          <w:vertAlign w:val="superscript"/>
        </w:rPr>
        <w:t>2</w:t>
      </w:r>
      <w:r w:rsidRPr="00052672">
        <w:rPr>
          <w:rFonts w:ascii="Segoe UI" w:eastAsia="Times New Roman" w:hAnsi="Segoe UI" w:cs="Segoe UI"/>
          <w:i/>
          <w:iCs/>
          <w:color w:val="000000"/>
          <w:sz w:val="21"/>
          <w:szCs w:val="21"/>
        </w:rPr>
        <w:t>LaGrange College, LaGrange, GA. </w:t>
      </w:r>
      <w:r w:rsidRPr="00052672">
        <w:rPr>
          <w:rFonts w:ascii="Segoe UI" w:eastAsia="Times New Roman" w:hAnsi="Segoe UI" w:cs="Segoe UI"/>
          <w:i/>
          <w:iCs/>
          <w:color w:val="000000"/>
          <w:sz w:val="21"/>
          <w:szCs w:val="21"/>
          <w:vertAlign w:val="superscript"/>
        </w:rPr>
        <w:t>3</w:t>
      </w:r>
      <w:r w:rsidRPr="00052672">
        <w:rPr>
          <w:rFonts w:ascii="Segoe UI" w:eastAsia="Times New Roman" w:hAnsi="Segoe UI" w:cs="Segoe UI"/>
          <w:i/>
          <w:iCs/>
          <w:color w:val="000000"/>
          <w:sz w:val="21"/>
          <w:szCs w:val="21"/>
        </w:rPr>
        <w:t>Edward Via College of Osteopathic Medicine-Auburn Campus, Auburn, AL. </w:t>
      </w:r>
      <w:r w:rsidRPr="00052672">
        <w:rPr>
          <w:rFonts w:ascii="Segoe UI" w:eastAsia="Times New Roman" w:hAnsi="Segoe UI" w:cs="Segoe UI"/>
          <w:i/>
          <w:iCs/>
          <w:color w:val="000000"/>
          <w:sz w:val="21"/>
          <w:szCs w:val="21"/>
          <w:vertAlign w:val="superscript"/>
        </w:rPr>
        <w:t>4</w:t>
      </w:r>
      <w:r w:rsidRPr="00052672">
        <w:rPr>
          <w:rFonts w:ascii="Segoe UI" w:eastAsia="Times New Roman" w:hAnsi="Segoe UI" w:cs="Segoe UI"/>
          <w:i/>
          <w:iCs/>
          <w:color w:val="000000"/>
          <w:sz w:val="21"/>
          <w:szCs w:val="21"/>
        </w:rPr>
        <w:t>ImpediMed, Inc., Carlsbad, CA. </w:t>
      </w:r>
      <w:r w:rsidRPr="00052672">
        <w:rPr>
          <w:rFonts w:ascii="Segoe UI" w:eastAsia="Times New Roman" w:hAnsi="Segoe UI" w:cs="Segoe UI"/>
          <w:i/>
          <w:iCs/>
          <w:color w:val="000000"/>
          <w:sz w:val="21"/>
          <w:szCs w:val="21"/>
          <w:vertAlign w:val="superscript"/>
        </w:rPr>
        <w:t>5</w:t>
      </w:r>
      <w:r w:rsidRPr="00052672">
        <w:rPr>
          <w:rFonts w:ascii="Segoe UI" w:eastAsia="Times New Roman" w:hAnsi="Segoe UI" w:cs="Segoe UI"/>
          <w:i/>
          <w:iCs/>
          <w:color w:val="000000"/>
          <w:sz w:val="21"/>
          <w:szCs w:val="21"/>
        </w:rPr>
        <w:t>Auburn University, Edward Via College of Osteopathic Medicine-Auburn Campus, Auburn, AL.</w:t>
      </w:r>
      <w:r w:rsidRPr="00052672">
        <w:rPr>
          <w:rFonts w:ascii="Segoe UI" w:eastAsia="Times New Roman" w:hAnsi="Segoe UI" w:cs="Segoe UI"/>
          <w:color w:val="000000"/>
          <w:sz w:val="21"/>
          <w:szCs w:val="21"/>
        </w:rPr>
        <w:t>            </w:t>
      </w:r>
      <w:r w:rsidRPr="00052672">
        <w:rPr>
          <w:rFonts w:ascii="Segoe UI" w:eastAsia="Times New Roman" w:hAnsi="Segoe UI" w:cs="Segoe UI"/>
          <w:color w:val="000000"/>
          <w:sz w:val="21"/>
          <w:szCs w:val="21"/>
        </w:rPr>
        <w:br/>
        <w:t>Session Title:                          Methodology</w:t>
      </w:r>
      <w:r w:rsidRPr="00052672">
        <w:rPr>
          <w:rFonts w:ascii="Segoe UI" w:eastAsia="Times New Roman" w:hAnsi="Segoe UI" w:cs="Segoe UI"/>
          <w:color w:val="000000"/>
          <w:sz w:val="21"/>
          <w:szCs w:val="21"/>
        </w:rPr>
        <w:br/>
        <w:t>Session Number:                    G-36</w:t>
      </w:r>
      <w:r w:rsidRPr="00052672">
        <w:rPr>
          <w:rFonts w:ascii="Segoe UI" w:eastAsia="Times New Roman" w:hAnsi="Segoe UI" w:cs="Segoe UI"/>
          <w:color w:val="000000"/>
          <w:sz w:val="21"/>
          <w:szCs w:val="21"/>
        </w:rPr>
        <w:br/>
        <w:t>Session Viewing Date/Time:  Saturday Jun 1, 2019 7:30 AM - 11:00 AM</w:t>
      </w:r>
      <w:r w:rsidRPr="00052672">
        <w:rPr>
          <w:rFonts w:ascii="Segoe UI" w:eastAsia="Times New Roman" w:hAnsi="Segoe UI" w:cs="Segoe UI"/>
          <w:color w:val="000000"/>
          <w:sz w:val="21"/>
          <w:szCs w:val="21"/>
        </w:rPr>
        <w:br/>
        <w:t>Presentation Time:                  8:00am - 9:30am</w:t>
      </w:r>
    </w:p>
    <w:p w:rsidR="00052672" w:rsidRPr="00052672" w:rsidRDefault="00052672" w:rsidP="00052672">
      <w:pPr>
        <w:pBdr>
          <w:top w:val="single" w:sz="6" w:space="1" w:color="auto"/>
        </w:pBdr>
        <w:spacing w:after="0" w:line="240" w:lineRule="auto"/>
        <w:jc w:val="center"/>
        <w:rPr>
          <w:rFonts w:ascii="Arial" w:eastAsia="Times New Roman" w:hAnsi="Arial" w:cs="Arial"/>
          <w:vanish/>
          <w:sz w:val="16"/>
          <w:szCs w:val="16"/>
        </w:rPr>
      </w:pPr>
      <w:r w:rsidRPr="00052672">
        <w:rPr>
          <w:rFonts w:ascii="Arial" w:eastAsia="Times New Roman" w:hAnsi="Arial" w:cs="Arial"/>
          <w:vanish/>
          <w:sz w:val="16"/>
          <w:szCs w:val="16"/>
        </w:rPr>
        <w:t>Bottom of Form</w:t>
      </w:r>
    </w:p>
    <w:p w:rsidR="00245B9B" w:rsidRDefault="00052672">
      <w:bookmarkStart w:id="0" w:name="_GoBack"/>
      <w:bookmarkEnd w:id="0"/>
    </w:p>
    <w:sectPr w:rsidR="00245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672"/>
    <w:rsid w:val="00052672"/>
    <w:rsid w:val="0048258E"/>
    <w:rsid w:val="00C6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FBCD1-A369-498D-B9E7-890C07AF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141106">
      <w:bodyDiv w:val="1"/>
      <w:marLeft w:val="0"/>
      <w:marRight w:val="0"/>
      <w:marTop w:val="0"/>
      <w:marBottom w:val="0"/>
      <w:divBdr>
        <w:top w:val="none" w:sz="0" w:space="0" w:color="auto"/>
        <w:left w:val="none" w:sz="0" w:space="0" w:color="auto"/>
        <w:bottom w:val="none" w:sz="0" w:space="0" w:color="auto"/>
        <w:right w:val="none" w:sz="0" w:space="0" w:color="auto"/>
      </w:divBdr>
      <w:divsChild>
        <w:div w:id="1350641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Johnathon Moore</dc:creator>
  <cp:keywords/>
  <dc:description/>
  <cp:lastModifiedBy>Johnathon Moore</cp:lastModifiedBy>
  <cp:revision>1</cp:revision>
  <dcterms:created xsi:type="dcterms:W3CDTF">2019-05-13T17:53:00Z</dcterms:created>
  <dcterms:modified xsi:type="dcterms:W3CDTF">2019-05-13T17:54:00Z</dcterms:modified>
</cp:coreProperties>
</file>