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A1" w:rsidRDefault="008B6EA1" w:rsidP="008B6EA1">
      <w:pPr>
        <w:outlineLvl w:val="0"/>
        <w:rPr>
          <w:rFonts w:ascii="Calibri" w:eastAsia="Times New Roman" w:hAnsi="Calibri" w:cs="Calibri"/>
          <w:b/>
          <w:bCs/>
          <w:color w:val="000000"/>
          <w:sz w:val="22"/>
          <w:szCs w:val="22"/>
        </w:rPr>
      </w:pPr>
      <w:bookmarkStart w:id="0" w:name="_GoBack"/>
      <w:bookmarkEnd w:id="0"/>
      <w:r>
        <w:rPr>
          <w:rFonts w:ascii="Calibri" w:eastAsia="Times New Roman" w:hAnsi="Calibri" w:cs="Calibri"/>
          <w:b/>
          <w:bCs/>
          <w:color w:val="000000"/>
          <w:sz w:val="22"/>
          <w:szCs w:val="22"/>
        </w:rPr>
        <w:t>*I attempted to attach a PDF of the email, but it was too large for the submission*</w:t>
      </w:r>
    </w:p>
    <w:p w:rsidR="008B6EA1" w:rsidRDefault="008B6EA1" w:rsidP="008B6EA1">
      <w:pPr>
        <w:outlineLvl w:val="0"/>
        <w:rPr>
          <w:rFonts w:ascii="Calibri" w:eastAsia="Times New Roman" w:hAnsi="Calibri" w:cs="Calibri"/>
          <w:b/>
          <w:bCs/>
          <w:color w:val="000000"/>
          <w:sz w:val="22"/>
          <w:szCs w:val="22"/>
        </w:rPr>
      </w:pPr>
    </w:p>
    <w:p w:rsidR="008B6EA1" w:rsidRDefault="008B6EA1" w:rsidP="008B6EA1">
      <w:pPr>
        <w:outlineLvl w:val="0"/>
        <w:rPr>
          <w:rFonts w:eastAsia="Times New Roman"/>
        </w:rPr>
      </w:pPr>
      <w:r>
        <w:rPr>
          <w:rFonts w:ascii="Calibri" w:eastAsia="Times New Roman" w:hAnsi="Calibri" w:cs="Calibri"/>
          <w:b/>
          <w:bCs/>
          <w:color w:val="000000"/>
          <w:sz w:val="22"/>
          <w:szCs w:val="22"/>
        </w:rPr>
        <w:t>From:</w:t>
      </w:r>
      <w:r>
        <w:rPr>
          <w:rFonts w:ascii="Calibri" w:eastAsia="Times New Roman" w:hAnsi="Calibri" w:cs="Calibri"/>
          <w:color w:val="000000"/>
          <w:sz w:val="22"/>
          <w:szCs w:val="22"/>
        </w:rPr>
        <w:t xml:space="preserve"> Latonya Graham &lt;</w:t>
      </w:r>
      <w:hyperlink r:id="rId7" w:history="1">
        <w:r>
          <w:rPr>
            <w:rStyle w:val="Hyperlink"/>
            <w:rFonts w:ascii="Calibri" w:eastAsia="Times New Roman" w:hAnsi="Calibri" w:cs="Calibri"/>
            <w:sz w:val="22"/>
            <w:szCs w:val="22"/>
          </w:rPr>
          <w:t>dr.lmgraham@gmail.com</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Sent:</w:t>
      </w:r>
      <w:r>
        <w:rPr>
          <w:rFonts w:ascii="Calibri" w:eastAsia="Times New Roman" w:hAnsi="Calibri" w:cs="Calibri"/>
          <w:color w:val="000000"/>
          <w:sz w:val="22"/>
          <w:szCs w:val="22"/>
        </w:rPr>
        <w:t xml:space="preserve"> Wednesday, October 5, 2022 10:27:12 AM</w:t>
      </w:r>
      <w:r>
        <w:rPr>
          <w:rFonts w:ascii="Calibri" w:eastAsia="Times New Roman" w:hAnsi="Calibri" w:cs="Calibri"/>
          <w:color w:val="000000"/>
          <w:sz w:val="22"/>
          <w:szCs w:val="22"/>
        </w:rPr>
        <w:br/>
      </w:r>
      <w:r>
        <w:rPr>
          <w:rFonts w:ascii="Calibri" w:eastAsia="Times New Roman" w:hAnsi="Calibri" w:cs="Calibri"/>
          <w:b/>
          <w:bCs/>
          <w:color w:val="000000"/>
          <w:sz w:val="22"/>
          <w:szCs w:val="22"/>
        </w:rPr>
        <w:t>To:</w:t>
      </w:r>
      <w:r>
        <w:rPr>
          <w:rFonts w:ascii="Calibri" w:eastAsia="Times New Roman" w:hAnsi="Calibri" w:cs="Calibri"/>
          <w:color w:val="000000"/>
          <w:sz w:val="22"/>
          <w:szCs w:val="22"/>
        </w:rPr>
        <w:t xml:space="preserve"> Madeline Lapolla &lt;</w:t>
      </w:r>
      <w:hyperlink r:id="rId8" w:history="1">
        <w:r>
          <w:rPr>
            <w:rStyle w:val="Hyperlink"/>
            <w:rFonts w:ascii="Calibri" w:eastAsia="Times New Roman" w:hAnsi="Calibri" w:cs="Calibri"/>
            <w:sz w:val="22"/>
            <w:szCs w:val="22"/>
          </w:rPr>
          <w:t>mzl0113@auburn.edu</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Cc:</w:t>
      </w:r>
      <w:r>
        <w:rPr>
          <w:rFonts w:ascii="Calibri" w:eastAsia="Times New Roman" w:hAnsi="Calibri" w:cs="Calibri"/>
          <w:color w:val="000000"/>
          <w:sz w:val="22"/>
          <w:szCs w:val="22"/>
        </w:rPr>
        <w:t xml:space="preserve"> Emma </w:t>
      </w:r>
      <w:proofErr w:type="spellStart"/>
      <w:r>
        <w:rPr>
          <w:rFonts w:ascii="Calibri" w:eastAsia="Times New Roman" w:hAnsi="Calibri" w:cs="Calibri"/>
          <w:color w:val="000000"/>
          <w:sz w:val="22"/>
          <w:szCs w:val="22"/>
        </w:rPr>
        <w:t>Quadlander</w:t>
      </w:r>
      <w:proofErr w:type="spellEnd"/>
      <w:r>
        <w:rPr>
          <w:rFonts w:ascii="Calibri" w:eastAsia="Times New Roman" w:hAnsi="Calibri" w:cs="Calibri"/>
          <w:color w:val="000000"/>
          <w:sz w:val="22"/>
          <w:szCs w:val="22"/>
        </w:rPr>
        <w:t xml:space="preserve"> &lt;</w:t>
      </w:r>
      <w:hyperlink r:id="rId9" w:history="1">
        <w:r>
          <w:rPr>
            <w:rStyle w:val="Hyperlink"/>
            <w:rFonts w:ascii="Calibri" w:eastAsia="Times New Roman" w:hAnsi="Calibri" w:cs="Calibri"/>
            <w:sz w:val="22"/>
            <w:szCs w:val="22"/>
          </w:rPr>
          <w:t>elq0002@auburn.edu</w:t>
        </w:r>
      </w:hyperlink>
      <w:r>
        <w:rPr>
          <w:rFonts w:ascii="Calibri" w:eastAsia="Times New Roman" w:hAnsi="Calibri" w:cs="Calibri"/>
          <w:color w:val="000000"/>
          <w:sz w:val="22"/>
          <w:szCs w:val="22"/>
        </w:rPr>
        <w:t>&gt;; Matt Gonzales &lt;</w:t>
      </w:r>
      <w:hyperlink r:id="rId10" w:history="1">
        <w:r>
          <w:rPr>
            <w:rStyle w:val="Hyperlink"/>
            <w:rFonts w:ascii="Calibri" w:eastAsia="Times New Roman" w:hAnsi="Calibri" w:cs="Calibri"/>
            <w:sz w:val="22"/>
            <w:szCs w:val="22"/>
          </w:rPr>
          <w:t>mag0097@auburn.edu</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Subject:</w:t>
      </w:r>
      <w:r>
        <w:rPr>
          <w:rFonts w:ascii="Calibri" w:eastAsia="Times New Roman" w:hAnsi="Calibri" w:cs="Calibri"/>
          <w:color w:val="000000"/>
          <w:sz w:val="22"/>
          <w:szCs w:val="22"/>
        </w:rPr>
        <w:t xml:space="preserve"> [EXT] Re: 2022 ALCA Poster Session Proposal</w:t>
      </w:r>
      <w:r>
        <w:rPr>
          <w:rFonts w:eastAsia="Times New Roman"/>
        </w:rPr>
        <w:t xml:space="preserve"> </w:t>
      </w:r>
    </w:p>
    <w:p w:rsidR="008B6EA1" w:rsidRDefault="008B6EA1" w:rsidP="008B6EA1">
      <w:pPr>
        <w:rPr>
          <w:rFonts w:eastAsia="Times New Roman"/>
        </w:rPr>
      </w:pPr>
      <w:r>
        <w:rPr>
          <w:rFonts w:eastAsia="Times New Roman"/>
        </w:rPr>
        <w:t> </w:t>
      </w:r>
    </w:p>
    <w:tbl>
      <w:tblPr>
        <w:tblW w:w="5000" w:type="pct"/>
        <w:tblCellSpacing w:w="15" w:type="dxa"/>
        <w:tblInd w:w="45" w:type="dxa"/>
        <w:tblBorders>
          <w:top w:val="single" w:sz="8" w:space="0" w:color="9C6500"/>
          <w:left w:val="single" w:sz="8" w:space="0" w:color="9C6500"/>
          <w:bottom w:val="single" w:sz="8" w:space="0" w:color="9C6500"/>
          <w:right w:val="single" w:sz="8" w:space="0" w:color="9C6500"/>
        </w:tblBorders>
        <w:shd w:val="clear" w:color="auto" w:fill="FFEB9C"/>
        <w:tblLook w:val="04A0" w:firstRow="1" w:lastRow="0" w:firstColumn="1" w:lastColumn="0" w:noHBand="0" w:noVBand="1"/>
      </w:tblPr>
      <w:tblGrid>
        <w:gridCol w:w="9450"/>
      </w:tblGrid>
      <w:tr w:rsidR="008B6EA1" w:rsidTr="008B6EA1">
        <w:trPr>
          <w:tblCellSpacing w:w="15" w:type="dxa"/>
        </w:trPr>
        <w:tc>
          <w:tcPr>
            <w:tcW w:w="0" w:type="auto"/>
            <w:tcBorders>
              <w:top w:val="nil"/>
              <w:left w:val="nil"/>
              <w:bottom w:val="nil"/>
              <w:right w:val="nil"/>
            </w:tcBorders>
            <w:shd w:val="clear" w:color="auto" w:fill="FFEB9C"/>
            <w:tcMar>
              <w:top w:w="15" w:type="dxa"/>
              <w:left w:w="15" w:type="dxa"/>
              <w:bottom w:w="15" w:type="dxa"/>
              <w:right w:w="15" w:type="dxa"/>
            </w:tcMar>
            <w:vAlign w:val="center"/>
            <w:hideMark/>
          </w:tcPr>
          <w:p w:rsidR="008B6EA1" w:rsidRDefault="008B6EA1">
            <w:pPr>
              <w:spacing w:before="45" w:after="45"/>
              <w:jc w:val="center"/>
              <w:rPr>
                <w:rFonts w:eastAsia="Times New Roman"/>
              </w:rPr>
            </w:pPr>
            <w:r>
              <w:rPr>
                <w:rFonts w:ascii="Verdana" w:eastAsia="Times New Roman" w:hAnsi="Verdana"/>
                <w:b/>
                <w:bCs/>
                <w:color w:val="000000"/>
                <w:sz w:val="18"/>
                <w:szCs w:val="18"/>
              </w:rPr>
              <w:t xml:space="preserve">CAUTION: Email Originated Outside of Auburn. </w:t>
            </w:r>
          </w:p>
        </w:tc>
      </w:tr>
    </w:tbl>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Hello Madeline,</w:t>
      </w:r>
      <w:r>
        <w:rPr>
          <w:rFonts w:ascii="Calibri" w:hAnsi="Calibri" w:cs="Calibri"/>
          <w:b/>
          <w:bCs/>
          <w:i/>
          <w:iCs/>
          <w:sz w:val="22"/>
          <w:szCs w:val="22"/>
        </w:rPr>
        <w:t> </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b/>
          <w:bCs/>
          <w:i/>
          <w:iCs/>
          <w:color w:val="000000"/>
          <w:sz w:val="22"/>
          <w:szCs w:val="22"/>
        </w:rPr>
        <w:t>Congratulations!</w:t>
      </w:r>
      <w:r>
        <w:rPr>
          <w:rFonts w:ascii="Calibri" w:hAnsi="Calibri" w:cs="Calibri"/>
          <w:i/>
          <w:iCs/>
          <w:color w:val="000000"/>
          <w:sz w:val="22"/>
          <w:szCs w:val="22"/>
        </w:rPr>
        <w:t> </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Your proposal has been accepted for the 2022 Alabama Counseling Association (ALCA) Annual Conference - Graduate Student Poster Session.  The ALCA Graduate Student Selection Committee received an overwhelming number of proposals for the conference, and we are pleased to include your presentation this year.  We look forward to your work.</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 </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The 2022 conference is scheduled for November 16-18, 2022, in Mobile. The poster session will be held near the registration area of the Mobile Convention Center.</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 </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b/>
          <w:bCs/>
          <w:color w:val="000000"/>
          <w:sz w:val="22"/>
          <w:szCs w:val="22"/>
        </w:rPr>
        <w:t>Please note the following:</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1. The poster session will be held on Thursday, November 17</w:t>
      </w:r>
      <w:r>
        <w:rPr>
          <w:rFonts w:ascii="Calibri" w:hAnsi="Calibri" w:cs="Calibri"/>
          <w:color w:val="000000"/>
          <w:sz w:val="22"/>
          <w:szCs w:val="22"/>
          <w:vertAlign w:val="superscript"/>
        </w:rPr>
        <w:t>th</w:t>
      </w:r>
      <w:r>
        <w:rPr>
          <w:rFonts w:ascii="Calibri" w:hAnsi="Calibri" w:cs="Calibri"/>
          <w:color w:val="000000"/>
          <w:sz w:val="22"/>
          <w:szCs w:val="22"/>
        </w:rPr>
        <w:t>, from 1:30 pm - 3:30 pm; however, we encourage you to attend the entire conference (</w:t>
      </w:r>
      <w:r>
        <w:rPr>
          <w:rFonts w:ascii="Calibri" w:hAnsi="Calibri" w:cs="Calibri"/>
          <w:i/>
          <w:iCs/>
          <w:color w:val="000000"/>
          <w:sz w:val="22"/>
          <w:szCs w:val="22"/>
        </w:rPr>
        <w:t>Wednesday - Friday</w:t>
      </w:r>
      <w:r>
        <w:rPr>
          <w:rFonts w:ascii="Calibri" w:hAnsi="Calibri" w:cs="Calibri"/>
          <w:color w:val="000000"/>
          <w:sz w:val="22"/>
          <w:szCs w:val="22"/>
        </w:rPr>
        <w:t>).</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2. As the contact person (</w:t>
      </w:r>
      <w:r>
        <w:rPr>
          <w:rFonts w:ascii="Calibri" w:hAnsi="Calibri" w:cs="Calibri"/>
          <w:i/>
          <w:iCs/>
          <w:color w:val="000000"/>
          <w:sz w:val="22"/>
          <w:szCs w:val="22"/>
        </w:rPr>
        <w:t>noted in the email submission</w:t>
      </w:r>
      <w:r>
        <w:rPr>
          <w:rFonts w:ascii="Calibri" w:hAnsi="Calibri" w:cs="Calibri"/>
          <w:color w:val="000000"/>
          <w:sz w:val="22"/>
          <w:szCs w:val="22"/>
        </w:rPr>
        <w:t>), please make sure that if the proposal involves multiple presenters that </w:t>
      </w:r>
      <w:r>
        <w:rPr>
          <w:rFonts w:ascii="Calibri" w:hAnsi="Calibri" w:cs="Calibri"/>
          <w:b/>
          <w:bCs/>
          <w:i/>
          <w:iCs/>
          <w:color w:val="000000"/>
          <w:sz w:val="22"/>
          <w:szCs w:val="22"/>
          <w:u w:val="single"/>
        </w:rPr>
        <w:t>you</w:t>
      </w:r>
      <w:r>
        <w:rPr>
          <w:rFonts w:ascii="Calibri" w:hAnsi="Calibri" w:cs="Calibri"/>
          <w:i/>
          <w:iCs/>
          <w:color w:val="000000"/>
          <w:sz w:val="22"/>
          <w:szCs w:val="22"/>
        </w:rPr>
        <w:t> </w:t>
      </w:r>
      <w:r>
        <w:rPr>
          <w:rFonts w:ascii="Calibri" w:hAnsi="Calibri" w:cs="Calibri"/>
          <w:color w:val="000000"/>
          <w:sz w:val="22"/>
          <w:szCs w:val="22"/>
        </w:rPr>
        <w:t>notify all presenters of this acceptance.</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3. All presenters are encouraged to supply their own stand/easel for the poster session (</w:t>
      </w:r>
      <w:r>
        <w:rPr>
          <w:rFonts w:ascii="Calibri" w:hAnsi="Calibri" w:cs="Calibri"/>
          <w:i/>
          <w:iCs/>
          <w:color w:val="000000"/>
          <w:sz w:val="22"/>
          <w:szCs w:val="22"/>
        </w:rPr>
        <w:t>limited supply available at the conference</w:t>
      </w:r>
      <w:r>
        <w:rPr>
          <w:rFonts w:ascii="Calibri" w:hAnsi="Calibri" w:cs="Calibri"/>
          <w:color w:val="000000"/>
          <w:sz w:val="22"/>
          <w:szCs w:val="22"/>
        </w:rPr>
        <w:t>).</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4. Presenters are responsible for developing and providing a brief one-page handout of your research to share with those who may inquire about your work or elect to use a QR code of your information.</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b/>
          <w:bCs/>
          <w:color w:val="000000"/>
          <w:sz w:val="22"/>
          <w:szCs w:val="22"/>
        </w:rPr>
        <w:t>5. A Graduate Student Reception will be held prior to the poster session on Thursday, November 17</w:t>
      </w:r>
      <w:r>
        <w:rPr>
          <w:rFonts w:ascii="Calibri" w:hAnsi="Calibri" w:cs="Calibri"/>
          <w:b/>
          <w:bCs/>
          <w:color w:val="000000"/>
          <w:sz w:val="22"/>
          <w:szCs w:val="22"/>
          <w:vertAlign w:val="superscript"/>
        </w:rPr>
        <w:t>th</w:t>
      </w:r>
      <w:r>
        <w:rPr>
          <w:rFonts w:ascii="Calibri" w:hAnsi="Calibri" w:cs="Calibri"/>
          <w:b/>
          <w:bCs/>
          <w:color w:val="000000"/>
          <w:sz w:val="22"/>
          <w:szCs w:val="22"/>
        </w:rPr>
        <w:t>, at 11:45 am, please make plans to attend (</w:t>
      </w:r>
      <w:r>
        <w:rPr>
          <w:rFonts w:ascii="Calibri" w:hAnsi="Calibri" w:cs="Calibri"/>
          <w:b/>
          <w:bCs/>
          <w:i/>
          <w:iCs/>
          <w:color w:val="000000"/>
          <w:sz w:val="22"/>
          <w:szCs w:val="22"/>
        </w:rPr>
        <w:t>location to be determined</w:t>
      </w:r>
      <w:r>
        <w:rPr>
          <w:rFonts w:ascii="Calibri" w:hAnsi="Calibri" w:cs="Calibri"/>
          <w:b/>
          <w:bCs/>
          <w:color w:val="000000"/>
          <w:sz w:val="22"/>
          <w:szCs w:val="22"/>
        </w:rPr>
        <w:t>).</w:t>
      </w:r>
    </w:p>
    <w:p w:rsidR="008B6EA1" w:rsidRDefault="008B6EA1" w:rsidP="008B6EA1">
      <w:pPr>
        <w:pStyle w:val="NormalWeb"/>
        <w:spacing w:before="0" w:beforeAutospacing="0" w:after="0" w:afterAutospacing="0"/>
        <w:rPr>
          <w:rFonts w:ascii="Helvetica" w:hAnsi="Helvetica"/>
          <w:sz w:val="20"/>
          <w:szCs w:val="20"/>
        </w:rPr>
      </w:pPr>
      <w:r>
        <w:rPr>
          <w:rFonts w:ascii="Calibri" w:hAnsi="Calibri" w:cs="Calibri"/>
          <w:b/>
          <w:bCs/>
          <w:color w:val="FF0000"/>
          <w:sz w:val="22"/>
          <w:szCs w:val="22"/>
        </w:rPr>
        <w:t>6. </w:t>
      </w:r>
      <w:r>
        <w:rPr>
          <w:rFonts w:ascii="Calibri" w:hAnsi="Calibri" w:cs="Calibri"/>
          <w:b/>
          <w:bCs/>
          <w:color w:val="FF0000"/>
          <w:sz w:val="22"/>
          <w:szCs w:val="22"/>
          <w:u w:val="single"/>
        </w:rPr>
        <w:t>All</w:t>
      </w:r>
      <w:r>
        <w:rPr>
          <w:rFonts w:ascii="Calibri" w:hAnsi="Calibri" w:cs="Calibri"/>
          <w:b/>
          <w:bCs/>
          <w:color w:val="FF0000"/>
          <w:sz w:val="22"/>
          <w:szCs w:val="22"/>
        </w:rPr>
        <w:t> poster session presenters must register to be members of ALCA (</w:t>
      </w:r>
      <w:r>
        <w:rPr>
          <w:rFonts w:ascii="Calibri" w:hAnsi="Calibri" w:cs="Calibri"/>
          <w:b/>
          <w:bCs/>
          <w:i/>
          <w:iCs/>
          <w:color w:val="FF0000"/>
          <w:sz w:val="22"/>
          <w:szCs w:val="22"/>
        </w:rPr>
        <w:t>if not already a member</w:t>
      </w:r>
      <w:r>
        <w:rPr>
          <w:rFonts w:ascii="Calibri" w:hAnsi="Calibri" w:cs="Calibri"/>
          <w:b/>
          <w:bCs/>
          <w:color w:val="FF0000"/>
          <w:sz w:val="22"/>
          <w:szCs w:val="22"/>
        </w:rPr>
        <w:t>) </w:t>
      </w:r>
      <w:r>
        <w:rPr>
          <w:rFonts w:ascii="Calibri" w:hAnsi="Calibri" w:cs="Calibri"/>
          <w:b/>
          <w:bCs/>
          <w:color w:val="FF0000"/>
          <w:sz w:val="22"/>
          <w:szCs w:val="22"/>
          <w:u w:val="single"/>
        </w:rPr>
        <w:t>and</w:t>
      </w:r>
      <w:r>
        <w:rPr>
          <w:rFonts w:ascii="Calibri" w:hAnsi="Calibri" w:cs="Calibri"/>
          <w:b/>
          <w:bCs/>
          <w:color w:val="FF0000"/>
          <w:sz w:val="22"/>
          <w:szCs w:val="22"/>
        </w:rPr>
        <w:t> register for the 2022 ALCA Annual Conference.  You can find out more information regarding the conference and registration at - </w:t>
      </w:r>
      <w:hyperlink r:id="rId11" w:tgtFrame="_blank" w:history="1">
        <w:r>
          <w:rPr>
            <w:rStyle w:val="Hyperlink"/>
            <w:rFonts w:ascii="Calibri" w:hAnsi="Calibri" w:cs="Calibri"/>
            <w:b/>
            <w:bCs/>
            <w:sz w:val="22"/>
            <w:szCs w:val="22"/>
          </w:rPr>
          <w:t>Annual Conference (alabamacounseling.org)</w:t>
        </w:r>
      </w:hyperlink>
    </w:p>
    <w:p w:rsidR="008B6EA1" w:rsidRDefault="008B6EA1" w:rsidP="008B6EA1">
      <w:pPr>
        <w:rPr>
          <w:rFonts w:ascii="Helvetica" w:eastAsia="Times New Roman" w:hAnsi="Helvetica"/>
          <w:sz w:val="20"/>
          <w:szCs w:val="20"/>
        </w:rPr>
      </w:pPr>
    </w:p>
    <w:tbl>
      <w:tblPr>
        <w:tblW w:w="432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firstRow="1" w:lastRow="0" w:firstColumn="1" w:lastColumn="0" w:noHBand="0" w:noVBand="1"/>
      </w:tblPr>
      <w:tblGrid>
        <w:gridCol w:w="1215"/>
        <w:gridCol w:w="150"/>
        <w:gridCol w:w="2955"/>
      </w:tblGrid>
      <w:tr w:rsidR="008B6EA1" w:rsidTr="008B6EA1">
        <w:trPr>
          <w:tblCellSpacing w:w="0" w:type="dxa"/>
        </w:trPr>
        <w:tc>
          <w:tcPr>
            <w:tcW w:w="1200" w:type="dxa"/>
            <w:tcBorders>
              <w:top w:val="nil"/>
              <w:left w:val="nil"/>
              <w:bottom w:val="nil"/>
              <w:right w:val="single" w:sz="6" w:space="0" w:color="E0E4E9"/>
            </w:tcBorders>
            <w:shd w:val="clear" w:color="auto" w:fill="000000"/>
            <w:vAlign w:val="center"/>
            <w:hideMark/>
          </w:tcPr>
          <w:p w:rsidR="008B6EA1" w:rsidRDefault="008B6EA1">
            <w:pPr>
              <w:rPr>
                <w:rFonts w:eastAsia="Times New Roman"/>
              </w:rPr>
            </w:pPr>
            <w:r>
              <w:rPr>
                <w:rFonts w:eastAsia="Times New Roman"/>
                <w:noProof/>
              </w:rPr>
              <w:drawing>
                <wp:inline distT="0" distB="0" distL="0" distR="0">
                  <wp:extent cx="758190" cy="758190"/>
                  <wp:effectExtent l="0" t="0" r="3810" b="3810"/>
                  <wp:docPr id="1" name="Picture 1" descr="https://s.yimg.com/lo/api/res/1.2/.6JzUQX2JTPpHwqhgGTdgg--~A/Zmk9ZmlsbDt3PTgwO2g9ODA7YXBwaWQ9aWV4dHJhY3Q-/http:/www.alabamacounseling.org/uploads/1/2/3/9/123960750/alcamasthead_22_orig.png.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img.com/lo/api/res/1.2/.6JzUQX2JTPpHwqhgGTdgg--~A/Zmk9ZmlsbDt3PTgwO2g9ODA7YXBwaWQ9aWV4dHJhY3Q-/http:/www.alabamacounseling.org/uploads/1/2/3/9/123960750/alcamasthead_22_orig.png.c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190" cy="758190"/>
                          </a:xfrm>
                          <a:prstGeom prst="rect">
                            <a:avLst/>
                          </a:prstGeom>
                          <a:noFill/>
                          <a:ln>
                            <a:noFill/>
                          </a:ln>
                        </pic:spPr>
                      </pic:pic>
                    </a:graphicData>
                  </a:graphic>
                </wp:inline>
              </w:drawing>
            </w:r>
          </w:p>
        </w:tc>
        <w:tc>
          <w:tcPr>
            <w:tcW w:w="150" w:type="dxa"/>
            <w:tcBorders>
              <w:top w:val="nil"/>
              <w:left w:val="nil"/>
              <w:bottom w:val="nil"/>
              <w:right w:val="nil"/>
            </w:tcBorders>
            <w:vAlign w:val="center"/>
            <w:hideMark/>
          </w:tcPr>
          <w:p w:rsidR="008B6EA1" w:rsidRDefault="008B6EA1">
            <w:pPr>
              <w:rPr>
                <w:rFonts w:eastAsia="Times New Roman"/>
                <w:sz w:val="20"/>
                <w:szCs w:val="20"/>
              </w:rPr>
            </w:pPr>
          </w:p>
        </w:tc>
        <w:tc>
          <w:tcPr>
            <w:tcW w:w="0" w:type="auto"/>
            <w:tcBorders>
              <w:top w:val="nil"/>
              <w:left w:val="nil"/>
              <w:bottom w:val="nil"/>
              <w:right w:val="nil"/>
            </w:tcBorders>
            <w:vAlign w:val="center"/>
            <w:hideMark/>
          </w:tcPr>
          <w:p w:rsidR="008B6EA1" w:rsidRDefault="008B6EA1">
            <w:pPr>
              <w:pStyle w:val="Heading2"/>
              <w:spacing w:before="60" w:beforeAutospacing="0" w:after="60" w:afterAutospacing="0" w:line="240" w:lineRule="atLeast"/>
              <w:rPr>
                <w:rFonts w:ascii="Segoe UI" w:eastAsia="Times New Roman" w:hAnsi="Segoe UI" w:cs="Segoe UI"/>
                <w:color w:val="1D2228"/>
                <w:sz w:val="21"/>
                <w:szCs w:val="21"/>
              </w:rPr>
            </w:pPr>
            <w:r>
              <w:rPr>
                <w:rFonts w:ascii="Segoe UI" w:eastAsia="Times New Roman" w:hAnsi="Segoe UI" w:cs="Segoe UI"/>
                <w:color w:val="1D2228"/>
                <w:sz w:val="21"/>
                <w:szCs w:val="21"/>
              </w:rPr>
              <w:t>Annual Conference</w:t>
            </w:r>
          </w:p>
        </w:tc>
      </w:tr>
    </w:tbl>
    <w:p w:rsidR="008B6EA1" w:rsidRDefault="008B6EA1" w:rsidP="008B6EA1">
      <w:pPr>
        <w:rPr>
          <w:rFonts w:ascii="Helvetica" w:eastAsia="Times New Roman" w:hAnsi="Helvetica"/>
          <w:sz w:val="20"/>
          <w:szCs w:val="20"/>
        </w:rPr>
      </w:pPr>
    </w:p>
    <w:p w:rsidR="008B6EA1" w:rsidRDefault="008B6EA1" w:rsidP="008B6EA1">
      <w:pPr>
        <w:rPr>
          <w:rFonts w:ascii="Helvetica" w:eastAsia="Times New Roman" w:hAnsi="Helvetica"/>
          <w:sz w:val="20"/>
          <w:szCs w:val="20"/>
        </w:rPr>
      </w:pP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7. A conference registration brochure, which is includes registration information, is attached. Register asap, to secure the first-tier rate before prices increase (</w:t>
      </w:r>
      <w:r>
        <w:rPr>
          <w:rFonts w:ascii="Calibri" w:hAnsi="Calibri" w:cs="Calibri"/>
          <w:i/>
          <w:iCs/>
          <w:color w:val="000000"/>
          <w:sz w:val="22"/>
          <w:szCs w:val="22"/>
        </w:rPr>
        <w:t>online registration is available</w:t>
      </w:r>
      <w:r>
        <w:rPr>
          <w:rFonts w:ascii="Calibri" w:hAnsi="Calibri" w:cs="Calibri"/>
          <w:color w:val="000000"/>
          <w:sz w:val="22"/>
          <w:szCs w:val="22"/>
        </w:rPr>
        <w:t>).</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8. Please be aware that COVID protocols are subject to change from day-to-day. As a result, be prepared to follow all safety measures that may be implemented for the conference.</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 </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lastRenderedPageBreak/>
        <w:t>The Alabama Counseling Association is excited about your service to the organization, and we look forward to having you with us at the 2022 ALCA Conference.  When time permits, please confirm receipt of this email. </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 </w:t>
      </w:r>
    </w:p>
    <w:p w:rsidR="008B6EA1" w:rsidRDefault="008B6EA1" w:rsidP="008B6EA1">
      <w:pPr>
        <w:pStyle w:val="NormalWeb"/>
        <w:spacing w:before="24" w:beforeAutospacing="0" w:after="24" w:afterAutospacing="0" w:line="288" w:lineRule="atLeast"/>
        <w:rPr>
          <w:rFonts w:ascii="Helvetica" w:hAnsi="Helvetica"/>
          <w:sz w:val="20"/>
          <w:szCs w:val="20"/>
        </w:rPr>
      </w:pPr>
      <w:r>
        <w:rPr>
          <w:rFonts w:ascii="Calibri" w:hAnsi="Calibri" w:cs="Calibri"/>
          <w:color w:val="000000"/>
          <w:sz w:val="22"/>
          <w:szCs w:val="22"/>
        </w:rPr>
        <w:t>Again, congratulations and see you in Mobile! </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 </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Yours in Service,  </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 </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Dr. Latonya Graham &amp; Vincent D. Hinton</w:t>
      </w:r>
    </w:p>
    <w:p w:rsidR="008B6EA1" w:rsidRDefault="008B6EA1" w:rsidP="008B6EA1">
      <w:pPr>
        <w:pStyle w:val="NormalWeb"/>
        <w:spacing w:before="24" w:beforeAutospacing="0" w:after="24" w:afterAutospacing="0"/>
        <w:rPr>
          <w:rFonts w:ascii="Helvetica" w:hAnsi="Helvetica"/>
          <w:sz w:val="20"/>
          <w:szCs w:val="20"/>
        </w:rPr>
      </w:pPr>
      <w:r>
        <w:rPr>
          <w:rFonts w:ascii="Calibri" w:hAnsi="Calibri" w:cs="Calibri"/>
          <w:color w:val="000000"/>
          <w:sz w:val="22"/>
          <w:szCs w:val="22"/>
        </w:rPr>
        <w:t>ALCA Graduate Student Co-Chairs</w:t>
      </w:r>
    </w:p>
    <w:p w:rsidR="008B6EA1" w:rsidRDefault="008B6EA1" w:rsidP="008B6EA1">
      <w:pPr>
        <w:rPr>
          <w:rFonts w:eastAsia="Times New Roman"/>
        </w:rPr>
      </w:pPr>
    </w:p>
    <w:p w:rsidR="008B6EA1" w:rsidRDefault="008B6EA1" w:rsidP="008B6EA1">
      <w:pPr>
        <w:rPr>
          <w:rFonts w:eastAsia="Times New Roman"/>
        </w:rPr>
      </w:pPr>
      <w:r>
        <w:rPr>
          <w:rFonts w:eastAsia="Times New Roman"/>
        </w:rPr>
        <w:t>On Wed, Aug 17, 2022 at 12:28 PM Madeline Lapolla &lt;</w:t>
      </w:r>
      <w:hyperlink r:id="rId13" w:tgtFrame="_blank" w:history="1">
        <w:r>
          <w:rPr>
            <w:rStyle w:val="Hyperlink"/>
            <w:rFonts w:eastAsia="Times New Roman"/>
          </w:rPr>
          <w:t>mzl0113@auburn.edu</w:t>
        </w:r>
      </w:hyperlink>
      <w:r>
        <w:rPr>
          <w:rFonts w:eastAsia="Times New Roman"/>
        </w:rPr>
        <w:t>&gt; wrote:</w:t>
      </w:r>
    </w:p>
    <w:p w:rsidR="008B6EA1" w:rsidRDefault="008B6EA1" w:rsidP="008B6EA1">
      <w:pPr>
        <w:rPr>
          <w:rFonts w:ascii="Calibri" w:eastAsia="Times New Roman" w:hAnsi="Calibri" w:cs="Calibri"/>
          <w:color w:val="000000"/>
        </w:rPr>
      </w:pPr>
      <w:r>
        <w:rPr>
          <w:rFonts w:ascii="Calibri" w:eastAsia="Times New Roman" w:hAnsi="Calibri" w:cs="Calibri"/>
          <w:color w:val="000000"/>
        </w:rPr>
        <w:t>Hello,</w:t>
      </w:r>
    </w:p>
    <w:p w:rsidR="008B6EA1" w:rsidRDefault="008B6EA1" w:rsidP="008B6EA1">
      <w:pPr>
        <w:rPr>
          <w:rFonts w:ascii="Calibri" w:eastAsia="Times New Roman" w:hAnsi="Calibri" w:cs="Calibri"/>
          <w:color w:val="000000"/>
        </w:rPr>
      </w:pPr>
    </w:p>
    <w:p w:rsidR="008B6EA1" w:rsidRDefault="008B6EA1" w:rsidP="008B6EA1">
      <w:pPr>
        <w:rPr>
          <w:rFonts w:ascii="Calibri" w:eastAsia="Times New Roman" w:hAnsi="Calibri" w:cs="Calibri"/>
          <w:color w:val="000000"/>
        </w:rPr>
      </w:pPr>
      <w:r>
        <w:rPr>
          <w:rFonts w:ascii="Calibri" w:eastAsia="Times New Roman" w:hAnsi="Calibri" w:cs="Calibri"/>
          <w:color w:val="000000"/>
        </w:rPr>
        <w:t>Please see the attached poster presentation proposal for ALCA 2022. Thanks!</w:t>
      </w:r>
    </w:p>
    <w:p w:rsidR="008B6EA1" w:rsidRDefault="008B6EA1" w:rsidP="008B6EA1">
      <w:pPr>
        <w:rPr>
          <w:rFonts w:ascii="Calibri" w:eastAsia="Times New Roman" w:hAnsi="Calibri" w:cs="Calibri"/>
          <w:color w:val="000000"/>
        </w:rPr>
      </w:pPr>
    </w:p>
    <w:p w:rsidR="008B6EA1" w:rsidRDefault="008B6EA1" w:rsidP="008B6EA1">
      <w:pPr>
        <w:rPr>
          <w:rFonts w:ascii="Calibri" w:eastAsia="Times New Roman" w:hAnsi="Calibri" w:cs="Calibri"/>
          <w:color w:val="000000"/>
        </w:rPr>
      </w:pPr>
      <w:r>
        <w:rPr>
          <w:rFonts w:ascii="Calibri" w:eastAsia="Times New Roman" w:hAnsi="Calibri" w:cs="Calibri"/>
          <w:b/>
          <w:bCs/>
          <w:color w:val="000000"/>
        </w:rPr>
        <w:t>Madeline LaPolla, M.Ed., ALC, NCC</w:t>
      </w:r>
    </w:p>
    <w:p w:rsidR="008B6EA1" w:rsidRDefault="008B6EA1" w:rsidP="008B6EA1">
      <w:pPr>
        <w:rPr>
          <w:rFonts w:ascii="Calibri" w:eastAsia="Times New Roman" w:hAnsi="Calibri" w:cs="Calibri"/>
          <w:color w:val="000000"/>
        </w:rPr>
      </w:pPr>
      <w:r>
        <w:rPr>
          <w:rFonts w:ascii="Calibri" w:eastAsia="Times New Roman" w:hAnsi="Calibri" w:cs="Calibri"/>
          <w:color w:val="000000"/>
        </w:rPr>
        <w:t>Auburn University</w:t>
      </w:r>
    </w:p>
    <w:p w:rsidR="008B6EA1" w:rsidRDefault="008B6EA1" w:rsidP="008B6EA1">
      <w:pPr>
        <w:rPr>
          <w:rFonts w:ascii="Calibri" w:eastAsia="Times New Roman" w:hAnsi="Calibri" w:cs="Calibri"/>
          <w:color w:val="000000"/>
        </w:rPr>
      </w:pPr>
      <w:r>
        <w:rPr>
          <w:rFonts w:ascii="Calibri" w:eastAsia="Times New Roman" w:hAnsi="Calibri" w:cs="Calibri"/>
          <w:color w:val="000000"/>
        </w:rPr>
        <w:t>Counselor Education Doctoral Student</w:t>
      </w:r>
    </w:p>
    <w:p w:rsidR="008B6EA1" w:rsidRDefault="008B6EA1" w:rsidP="008B6EA1">
      <w:pPr>
        <w:rPr>
          <w:rFonts w:ascii="Calibri" w:eastAsia="Times New Roman" w:hAnsi="Calibri" w:cs="Calibri"/>
          <w:color w:val="000000"/>
        </w:rPr>
      </w:pPr>
      <w:r>
        <w:rPr>
          <w:rFonts w:ascii="Calibri" w:eastAsia="Times New Roman" w:hAnsi="Calibri" w:cs="Calibri"/>
          <w:color w:val="000000"/>
        </w:rPr>
        <w:t xml:space="preserve">Graduate Assistant </w:t>
      </w:r>
      <w:r>
        <w:rPr>
          <w:rFonts w:ascii="Calibri" w:eastAsia="Times New Roman" w:hAnsi="Calibri" w:cs="Calibri"/>
          <w:color w:val="F3901D"/>
        </w:rPr>
        <w:t>|</w:t>
      </w:r>
      <w:r>
        <w:rPr>
          <w:rFonts w:ascii="Calibri" w:eastAsia="Times New Roman" w:hAnsi="Calibri" w:cs="Calibri"/>
          <w:color w:val="000000"/>
        </w:rPr>
        <w:t> SASS</w:t>
      </w:r>
    </w:p>
    <w:p w:rsidR="008B6EA1" w:rsidRDefault="008B6EA1" w:rsidP="008B6EA1">
      <w:pPr>
        <w:rPr>
          <w:rFonts w:ascii="Calibri" w:eastAsia="Times New Roman" w:hAnsi="Calibri" w:cs="Calibri"/>
          <w:color w:val="000000"/>
        </w:rPr>
      </w:pPr>
      <w:r>
        <w:rPr>
          <w:rFonts w:ascii="Calibri" w:eastAsia="Times New Roman" w:hAnsi="Calibri" w:cs="Calibri"/>
          <w:color w:val="000000"/>
        </w:rPr>
        <w:t xml:space="preserve">ALCA Chapter VII </w:t>
      </w:r>
      <w:r>
        <w:rPr>
          <w:rFonts w:ascii="Calibri" w:eastAsia="Times New Roman" w:hAnsi="Calibri" w:cs="Calibri"/>
          <w:color w:val="F3901D"/>
        </w:rPr>
        <w:t>|</w:t>
      </w:r>
      <w:r>
        <w:rPr>
          <w:rFonts w:ascii="Calibri" w:eastAsia="Times New Roman" w:hAnsi="Calibri" w:cs="Calibri"/>
          <w:color w:val="000000"/>
        </w:rPr>
        <w:t xml:space="preserve"> Secretary</w:t>
      </w:r>
    </w:p>
    <w:p w:rsidR="008B6EA1" w:rsidRDefault="008B6EA1" w:rsidP="008B6EA1">
      <w:pPr>
        <w:rPr>
          <w:rFonts w:ascii="Calibri" w:eastAsia="Times New Roman" w:hAnsi="Calibri" w:cs="Calibri"/>
          <w:color w:val="000000"/>
        </w:rPr>
      </w:pPr>
      <w:r>
        <w:rPr>
          <w:rFonts w:ascii="Calibri" w:eastAsia="Times New Roman" w:hAnsi="Calibri" w:cs="Calibri"/>
          <w:i/>
          <w:iCs/>
          <w:color w:val="000000"/>
        </w:rPr>
        <w:t>She/her/hers</w:t>
      </w:r>
    </w:p>
    <w:p w:rsidR="008B6EA1" w:rsidRDefault="008B6EA1" w:rsidP="008B6EA1">
      <w:pPr>
        <w:rPr>
          <w:rFonts w:ascii="Calibri" w:eastAsia="Times New Roman" w:hAnsi="Calibri" w:cs="Calibri"/>
          <w:color w:val="000000"/>
        </w:rPr>
      </w:pPr>
    </w:p>
    <w:p w:rsidR="008B6EA1" w:rsidRDefault="008B6EA1" w:rsidP="008B6EA1">
      <w:pPr>
        <w:rPr>
          <w:rFonts w:ascii="Calibri" w:eastAsia="Times New Roman" w:hAnsi="Calibri" w:cs="Calibri"/>
          <w:color w:val="000000"/>
        </w:rPr>
      </w:pPr>
      <w:r>
        <w:rPr>
          <w:rFonts w:ascii="Calibri" w:eastAsia="Times New Roman" w:hAnsi="Calibri" w:cs="Calibri"/>
          <w:color w:val="000000"/>
        </w:rPr>
        <w:t>War Eagle!</w:t>
      </w:r>
    </w:p>
    <w:p w:rsidR="00A46868" w:rsidRDefault="002B6386"/>
    <w:sectPr w:rsidR="00A468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386" w:rsidRDefault="002B6386" w:rsidP="002B6386">
      <w:r>
        <w:separator/>
      </w:r>
    </w:p>
  </w:endnote>
  <w:endnote w:type="continuationSeparator" w:id="0">
    <w:p w:rsidR="002B6386" w:rsidRDefault="002B6386" w:rsidP="002B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386" w:rsidRDefault="002B6386" w:rsidP="002B6386">
      <w:r>
        <w:separator/>
      </w:r>
    </w:p>
  </w:footnote>
  <w:footnote w:type="continuationSeparator" w:id="0">
    <w:p w:rsidR="002B6386" w:rsidRDefault="002B6386" w:rsidP="002B6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EA1"/>
    <w:rsid w:val="00260B9C"/>
    <w:rsid w:val="002B6386"/>
    <w:rsid w:val="00530A03"/>
    <w:rsid w:val="008B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A1"/>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unhideWhenUsed/>
    <w:qFormat/>
    <w:rsid w:val="008B6EA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6EA1"/>
    <w:rPr>
      <w:rFonts w:ascii="Times New Roman" w:hAnsi="Times New Roman" w:cs="Times New Roman"/>
      <w:b/>
      <w:bCs/>
      <w:sz w:val="36"/>
      <w:szCs w:val="36"/>
    </w:rPr>
  </w:style>
  <w:style w:type="character" w:styleId="Hyperlink">
    <w:name w:val="Hyperlink"/>
    <w:basedOn w:val="DefaultParagraphFont"/>
    <w:uiPriority w:val="99"/>
    <w:semiHidden/>
    <w:unhideWhenUsed/>
    <w:rsid w:val="008B6EA1"/>
    <w:rPr>
      <w:color w:val="0000FF"/>
      <w:u w:val="single"/>
    </w:rPr>
  </w:style>
  <w:style w:type="paragraph" w:styleId="NormalWeb">
    <w:name w:val="Normal (Web)"/>
    <w:basedOn w:val="Normal"/>
    <w:uiPriority w:val="99"/>
    <w:semiHidden/>
    <w:unhideWhenUsed/>
    <w:rsid w:val="008B6EA1"/>
    <w:pPr>
      <w:spacing w:before="100" w:beforeAutospacing="1" w:after="100" w:afterAutospacing="1"/>
    </w:pPr>
  </w:style>
  <w:style w:type="paragraph" w:styleId="BalloonText">
    <w:name w:val="Balloon Text"/>
    <w:basedOn w:val="Normal"/>
    <w:link w:val="BalloonTextChar"/>
    <w:uiPriority w:val="99"/>
    <w:semiHidden/>
    <w:unhideWhenUsed/>
    <w:rsid w:val="008B6EA1"/>
    <w:rPr>
      <w:rFonts w:ascii="Tahoma" w:hAnsi="Tahoma" w:cs="Tahoma"/>
      <w:sz w:val="16"/>
      <w:szCs w:val="16"/>
    </w:rPr>
  </w:style>
  <w:style w:type="character" w:customStyle="1" w:styleId="BalloonTextChar">
    <w:name w:val="Balloon Text Char"/>
    <w:basedOn w:val="DefaultParagraphFont"/>
    <w:link w:val="BalloonText"/>
    <w:uiPriority w:val="99"/>
    <w:semiHidden/>
    <w:rsid w:val="008B6EA1"/>
    <w:rPr>
      <w:rFonts w:ascii="Tahoma" w:hAnsi="Tahoma" w:cs="Tahoma"/>
      <w:sz w:val="16"/>
      <w:szCs w:val="16"/>
    </w:rPr>
  </w:style>
  <w:style w:type="paragraph" w:styleId="Header">
    <w:name w:val="header"/>
    <w:basedOn w:val="Normal"/>
    <w:link w:val="HeaderChar"/>
    <w:uiPriority w:val="99"/>
    <w:unhideWhenUsed/>
    <w:rsid w:val="002B6386"/>
    <w:pPr>
      <w:tabs>
        <w:tab w:val="center" w:pos="4680"/>
        <w:tab w:val="right" w:pos="9360"/>
      </w:tabs>
    </w:pPr>
  </w:style>
  <w:style w:type="character" w:customStyle="1" w:styleId="HeaderChar">
    <w:name w:val="Header Char"/>
    <w:basedOn w:val="DefaultParagraphFont"/>
    <w:link w:val="Header"/>
    <w:uiPriority w:val="99"/>
    <w:rsid w:val="002B6386"/>
    <w:rPr>
      <w:rFonts w:ascii="Times New Roman" w:hAnsi="Times New Roman" w:cs="Times New Roman"/>
      <w:sz w:val="24"/>
      <w:szCs w:val="24"/>
    </w:rPr>
  </w:style>
  <w:style w:type="paragraph" w:styleId="Footer">
    <w:name w:val="footer"/>
    <w:basedOn w:val="Normal"/>
    <w:link w:val="FooterChar"/>
    <w:uiPriority w:val="99"/>
    <w:unhideWhenUsed/>
    <w:rsid w:val="002B6386"/>
    <w:pPr>
      <w:tabs>
        <w:tab w:val="center" w:pos="4680"/>
        <w:tab w:val="right" w:pos="9360"/>
      </w:tabs>
    </w:pPr>
  </w:style>
  <w:style w:type="character" w:customStyle="1" w:styleId="FooterChar">
    <w:name w:val="Footer Char"/>
    <w:basedOn w:val="DefaultParagraphFont"/>
    <w:link w:val="Footer"/>
    <w:uiPriority w:val="99"/>
    <w:rsid w:val="002B638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A1"/>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unhideWhenUsed/>
    <w:qFormat/>
    <w:rsid w:val="008B6EA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6EA1"/>
    <w:rPr>
      <w:rFonts w:ascii="Times New Roman" w:hAnsi="Times New Roman" w:cs="Times New Roman"/>
      <w:b/>
      <w:bCs/>
      <w:sz w:val="36"/>
      <w:szCs w:val="36"/>
    </w:rPr>
  </w:style>
  <w:style w:type="character" w:styleId="Hyperlink">
    <w:name w:val="Hyperlink"/>
    <w:basedOn w:val="DefaultParagraphFont"/>
    <w:uiPriority w:val="99"/>
    <w:semiHidden/>
    <w:unhideWhenUsed/>
    <w:rsid w:val="008B6EA1"/>
    <w:rPr>
      <w:color w:val="0000FF"/>
      <w:u w:val="single"/>
    </w:rPr>
  </w:style>
  <w:style w:type="paragraph" w:styleId="NormalWeb">
    <w:name w:val="Normal (Web)"/>
    <w:basedOn w:val="Normal"/>
    <w:uiPriority w:val="99"/>
    <w:semiHidden/>
    <w:unhideWhenUsed/>
    <w:rsid w:val="008B6EA1"/>
    <w:pPr>
      <w:spacing w:before="100" w:beforeAutospacing="1" w:after="100" w:afterAutospacing="1"/>
    </w:pPr>
  </w:style>
  <w:style w:type="paragraph" w:styleId="BalloonText">
    <w:name w:val="Balloon Text"/>
    <w:basedOn w:val="Normal"/>
    <w:link w:val="BalloonTextChar"/>
    <w:uiPriority w:val="99"/>
    <w:semiHidden/>
    <w:unhideWhenUsed/>
    <w:rsid w:val="008B6EA1"/>
    <w:rPr>
      <w:rFonts w:ascii="Tahoma" w:hAnsi="Tahoma" w:cs="Tahoma"/>
      <w:sz w:val="16"/>
      <w:szCs w:val="16"/>
    </w:rPr>
  </w:style>
  <w:style w:type="character" w:customStyle="1" w:styleId="BalloonTextChar">
    <w:name w:val="Balloon Text Char"/>
    <w:basedOn w:val="DefaultParagraphFont"/>
    <w:link w:val="BalloonText"/>
    <w:uiPriority w:val="99"/>
    <w:semiHidden/>
    <w:rsid w:val="008B6EA1"/>
    <w:rPr>
      <w:rFonts w:ascii="Tahoma" w:hAnsi="Tahoma" w:cs="Tahoma"/>
      <w:sz w:val="16"/>
      <w:szCs w:val="16"/>
    </w:rPr>
  </w:style>
  <w:style w:type="paragraph" w:styleId="Header">
    <w:name w:val="header"/>
    <w:basedOn w:val="Normal"/>
    <w:link w:val="HeaderChar"/>
    <w:uiPriority w:val="99"/>
    <w:unhideWhenUsed/>
    <w:rsid w:val="002B6386"/>
    <w:pPr>
      <w:tabs>
        <w:tab w:val="center" w:pos="4680"/>
        <w:tab w:val="right" w:pos="9360"/>
      </w:tabs>
    </w:pPr>
  </w:style>
  <w:style w:type="character" w:customStyle="1" w:styleId="HeaderChar">
    <w:name w:val="Header Char"/>
    <w:basedOn w:val="DefaultParagraphFont"/>
    <w:link w:val="Header"/>
    <w:uiPriority w:val="99"/>
    <w:rsid w:val="002B6386"/>
    <w:rPr>
      <w:rFonts w:ascii="Times New Roman" w:hAnsi="Times New Roman" w:cs="Times New Roman"/>
      <w:sz w:val="24"/>
      <w:szCs w:val="24"/>
    </w:rPr>
  </w:style>
  <w:style w:type="paragraph" w:styleId="Footer">
    <w:name w:val="footer"/>
    <w:basedOn w:val="Normal"/>
    <w:link w:val="FooterChar"/>
    <w:uiPriority w:val="99"/>
    <w:unhideWhenUsed/>
    <w:rsid w:val="002B6386"/>
    <w:pPr>
      <w:tabs>
        <w:tab w:val="center" w:pos="4680"/>
        <w:tab w:val="right" w:pos="9360"/>
      </w:tabs>
    </w:pPr>
  </w:style>
  <w:style w:type="character" w:customStyle="1" w:styleId="FooterChar">
    <w:name w:val="Footer Char"/>
    <w:basedOn w:val="DefaultParagraphFont"/>
    <w:link w:val="Footer"/>
    <w:uiPriority w:val="99"/>
    <w:rsid w:val="002B63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l0113@auburn.edu" TargetMode="External"/><Relationship Id="rId13" Type="http://schemas.openxmlformats.org/officeDocument/2006/relationships/hyperlink" Target="mailto:mzl0113@auburn.edu" TargetMode="External"/><Relationship Id="rId3" Type="http://schemas.openxmlformats.org/officeDocument/2006/relationships/settings" Target="settings.xml"/><Relationship Id="rId7" Type="http://schemas.openxmlformats.org/officeDocument/2006/relationships/hyperlink" Target="mailto:dr.lmgraham@gmail.com" TargetMode="External"/><Relationship Id="rId12"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nam11.safelinks.protection.outlook.com/?url=http%3A%2F%2Fwww.alabamacounseling.org%2Fannual-conference.html&amp;data=05%7C01%7Cmzl0113%40auburn.edu%7C9d538322c793435ccfa808daa6e61fdf%7Cccb6deedbd294b388979d72780f62d3b%7C1%7C0%7C638005805114782611%7CUnknown%7CTWFpbGZsb3d8eyJWIjoiMC4wLjAwMDAiLCJQIjoiV2luMzIiLCJBTiI6Ik1haWwiLCJXVCI6Mn0%3D%7C3000%7C%7C%7C&amp;sdata=LZOh5b%2FDaivRL5x%2F6sA2b3FJbcL3HxBY%2FYmIvPlyY9g%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g0097@auburn.edu" TargetMode="External"/><Relationship Id="rId4" Type="http://schemas.openxmlformats.org/officeDocument/2006/relationships/webSettings" Target="webSettings.xml"/><Relationship Id="rId9" Type="http://schemas.openxmlformats.org/officeDocument/2006/relationships/hyperlink" Target="mailto:elq0002@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7ADCA3C6</Template>
  <TotalTime>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BRONWYN</dc:creator>
  <cp:lastModifiedBy>BRONWYN</cp:lastModifiedBy>
  <cp:revision>2</cp:revision>
  <dcterms:created xsi:type="dcterms:W3CDTF">2022-11-10T18:25:00Z</dcterms:created>
  <dcterms:modified xsi:type="dcterms:W3CDTF">2022-11-10T18:26:00Z</dcterms:modified>
</cp:coreProperties>
</file>