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8A48C" w14:textId="77777777" w:rsidR="00BA040C" w:rsidRPr="00BA040C" w:rsidRDefault="00BA040C" w:rsidP="00BA040C">
      <w:pPr>
        <w:wordWrap w:val="0"/>
        <w:spacing w:after="0" w:line="240" w:lineRule="auto"/>
        <w:textAlignment w:val="baseline"/>
        <w:rPr>
          <w:rFonts w:ascii="inherit" w:eastAsia="Times New Roman" w:hAnsi="inherit" w:cs="Segoe UI"/>
          <w:color w:val="000000"/>
          <w:sz w:val="21"/>
          <w:szCs w:val="21"/>
          <w:bdr w:val="none" w:sz="0" w:space="0" w:color="auto" w:frame="1"/>
        </w:rPr>
      </w:pPr>
      <w:proofErr w:type="spellStart"/>
      <w:r w:rsidRPr="00BA040C">
        <w:rPr>
          <w:rFonts w:ascii="inherit" w:eastAsia="Times New Roman" w:hAnsi="inherit" w:cs="Segoe UI"/>
          <w:color w:val="000000"/>
          <w:sz w:val="21"/>
          <w:szCs w:val="21"/>
          <w:bdr w:val="none" w:sz="0" w:space="0" w:color="auto" w:frame="1"/>
        </w:rPr>
        <w:t>Ashanté</w:t>
      </w:r>
      <w:proofErr w:type="spellEnd"/>
      <w:r w:rsidRPr="00BA040C">
        <w:rPr>
          <w:rFonts w:ascii="inherit" w:eastAsia="Times New Roman" w:hAnsi="inherit" w:cs="Segoe UI"/>
          <w:color w:val="000000"/>
          <w:sz w:val="21"/>
          <w:szCs w:val="21"/>
          <w:bdr w:val="none" w:sz="0" w:space="0" w:color="auto" w:frame="1"/>
        </w:rPr>
        <w:t xml:space="preserve"> Horton &lt;ashante@ncss.org&gt;</w:t>
      </w:r>
    </w:p>
    <w:p w14:paraId="386D7117" w14:textId="77777777" w:rsidR="00BA040C" w:rsidRPr="00BA040C" w:rsidRDefault="00BA040C" w:rsidP="00BA040C">
      <w:pPr>
        <w:spacing w:after="0" w:line="240" w:lineRule="auto"/>
        <w:textAlignment w:val="baseline"/>
        <w:rPr>
          <w:rFonts w:ascii="inherit" w:eastAsia="Times New Roman" w:hAnsi="inherit" w:cs="Segoe UI"/>
          <w:color w:val="000000"/>
          <w:sz w:val="18"/>
          <w:szCs w:val="18"/>
        </w:rPr>
      </w:pPr>
      <w:r w:rsidRPr="00BA040C">
        <w:rPr>
          <w:rFonts w:ascii="inherit" w:eastAsia="Times New Roman" w:hAnsi="inherit" w:cs="Segoe UI"/>
          <w:color w:val="000000"/>
          <w:sz w:val="18"/>
          <w:szCs w:val="18"/>
        </w:rPr>
        <w:t>Mon 7/29/2019 12:04 PM</w:t>
      </w:r>
    </w:p>
    <w:p w14:paraId="59985E37" w14:textId="77777777" w:rsidR="00BA040C" w:rsidRPr="00BA040C" w:rsidRDefault="00BA040C" w:rsidP="00BA040C">
      <w:pPr>
        <w:spacing w:before="100" w:beforeAutospacing="1" w:after="100" w:afterAutospacing="1" w:line="240" w:lineRule="auto"/>
        <w:textAlignment w:val="top"/>
        <w:rPr>
          <w:rFonts w:ascii="inherit" w:eastAsia="Times New Roman" w:hAnsi="inherit" w:cs="Segoe UI"/>
          <w:color w:val="000000"/>
          <w:sz w:val="18"/>
          <w:szCs w:val="18"/>
          <w:bdr w:val="none" w:sz="0" w:space="0" w:color="auto" w:frame="1"/>
        </w:rPr>
      </w:pPr>
      <w:bookmarkStart w:id="0" w:name="_GoBack"/>
      <w:bookmarkEnd w:id="0"/>
      <w:r w:rsidRPr="00BA040C">
        <w:rPr>
          <w:rFonts w:ascii="inherit" w:eastAsia="Times New Roman" w:hAnsi="inherit" w:cs="Segoe UI"/>
          <w:color w:val="000000"/>
          <w:sz w:val="18"/>
          <w:szCs w:val="18"/>
          <w:bdr w:val="none" w:sz="0" w:space="0" w:color="auto" w:frame="1"/>
        </w:rPr>
        <w:t>Nicholas Phillips</w:t>
      </w:r>
    </w:p>
    <w:p w14:paraId="3CF09C3E" w14:textId="77777777" w:rsidR="00BA040C" w:rsidRPr="00BA040C" w:rsidRDefault="00BA040C" w:rsidP="00BA040C">
      <w:pPr>
        <w:spacing w:after="240" w:line="240" w:lineRule="auto"/>
        <w:textAlignment w:val="baseline"/>
        <w:rPr>
          <w:rFonts w:ascii="Arial" w:eastAsia="Times New Roman" w:hAnsi="Arial" w:cs="Arial"/>
          <w:color w:val="000000"/>
          <w:sz w:val="24"/>
          <w:szCs w:val="24"/>
        </w:rPr>
      </w:pPr>
      <w:r w:rsidRPr="00BA040C">
        <w:rPr>
          <w:rFonts w:ascii="Arial" w:eastAsia="Times New Roman" w:hAnsi="Arial" w:cs="Arial"/>
          <w:color w:val="000000"/>
          <w:sz w:val="24"/>
          <w:szCs w:val="24"/>
        </w:rPr>
        <w:t>July 29, 2019</w:t>
      </w:r>
    </w:p>
    <w:p w14:paraId="75A6C306" w14:textId="77777777" w:rsidR="00BA040C" w:rsidRPr="00BA040C" w:rsidRDefault="00BA040C" w:rsidP="00BA040C">
      <w:pPr>
        <w:spacing w:after="0" w:line="240" w:lineRule="auto"/>
        <w:textAlignment w:val="baseline"/>
        <w:rPr>
          <w:rFonts w:ascii="Arial" w:eastAsia="Times New Roman" w:hAnsi="Arial" w:cs="Arial"/>
          <w:color w:val="000000"/>
          <w:sz w:val="24"/>
          <w:szCs w:val="24"/>
        </w:rPr>
      </w:pPr>
      <w:r w:rsidRPr="00BA040C">
        <w:rPr>
          <w:rFonts w:ascii="Arial" w:eastAsia="Times New Roman" w:hAnsi="Arial" w:cs="Arial"/>
          <w:color w:val="000000"/>
          <w:sz w:val="24"/>
          <w:szCs w:val="24"/>
        </w:rPr>
        <w:t>Dear Nicholas:</w:t>
      </w:r>
      <w:r w:rsidRPr="00BA040C">
        <w:rPr>
          <w:rFonts w:ascii="Arial" w:eastAsia="Times New Roman" w:hAnsi="Arial" w:cs="Arial"/>
          <w:color w:val="000000"/>
          <w:sz w:val="24"/>
          <w:szCs w:val="24"/>
        </w:rPr>
        <w:br/>
      </w:r>
      <w:r w:rsidRPr="00BA040C">
        <w:rPr>
          <w:rFonts w:ascii="Arial" w:eastAsia="Times New Roman" w:hAnsi="Arial" w:cs="Arial"/>
          <w:color w:val="000000"/>
          <w:sz w:val="24"/>
          <w:szCs w:val="24"/>
        </w:rPr>
        <w:br/>
        <w:t>We are pleased to accept your proposal to present at the 2019 </w:t>
      </w:r>
      <w:r w:rsidRPr="00BA040C">
        <w:rPr>
          <w:rFonts w:ascii="Arial" w:eastAsia="Times New Roman" w:hAnsi="Arial" w:cs="Arial"/>
          <w:color w:val="000000"/>
          <w:sz w:val="24"/>
          <w:szCs w:val="24"/>
          <w:bdr w:val="none" w:sz="0" w:space="0" w:color="auto" w:frame="1"/>
          <w:shd w:val="clear" w:color="auto" w:fill="FFF100"/>
        </w:rPr>
        <w:t>NCSS</w:t>
      </w:r>
      <w:r w:rsidRPr="00BA040C">
        <w:rPr>
          <w:rFonts w:ascii="Arial" w:eastAsia="Times New Roman" w:hAnsi="Arial" w:cs="Arial"/>
          <w:color w:val="000000"/>
          <w:sz w:val="24"/>
          <w:szCs w:val="24"/>
        </w:rPr>
        <w:t>/NCGE/TCSS Conference.  Your proposal was selected through a rigorous juried and refereed process, from among more than 1,300 submissions.</w:t>
      </w:r>
      <w:r w:rsidRPr="00BA040C">
        <w:rPr>
          <w:rFonts w:ascii="Arial" w:eastAsia="Times New Roman" w:hAnsi="Arial" w:cs="Arial"/>
          <w:color w:val="000000"/>
          <w:sz w:val="24"/>
          <w:szCs w:val="24"/>
        </w:rPr>
        <w:br/>
      </w:r>
      <w:r w:rsidRPr="00BA040C">
        <w:rPr>
          <w:rFonts w:ascii="Arial" w:eastAsia="Times New Roman" w:hAnsi="Arial" w:cs="Arial"/>
          <w:color w:val="000000"/>
          <w:sz w:val="24"/>
          <w:szCs w:val="24"/>
        </w:rPr>
        <w:br/>
        <w:t>As the lead presenter for your session, it is your responsibility to ensure that all individuals involved are aware of your presentation schedule.  The scheduling information is noted below and is final.  Please note the day, time, and location as:  </w:t>
      </w:r>
      <w:r w:rsidRPr="00BA040C">
        <w:rPr>
          <w:rFonts w:ascii="Arial" w:eastAsia="Times New Roman" w:hAnsi="Arial" w:cs="Arial"/>
          <w:color w:val="000000"/>
          <w:sz w:val="24"/>
          <w:szCs w:val="24"/>
        </w:rPr>
        <w:br/>
      </w:r>
      <w:r w:rsidRPr="00BA040C">
        <w:rPr>
          <w:rFonts w:ascii="Arial" w:eastAsia="Times New Roman" w:hAnsi="Arial" w:cs="Arial"/>
          <w:color w:val="000000"/>
          <w:sz w:val="24"/>
          <w:szCs w:val="24"/>
        </w:rPr>
        <w:br/>
      </w:r>
      <w:r w:rsidRPr="00BA040C">
        <w:rPr>
          <w:rFonts w:ascii="Arial" w:eastAsia="Times New Roman" w:hAnsi="Arial" w:cs="Arial"/>
          <w:b/>
          <w:bCs/>
          <w:color w:val="000000"/>
          <w:sz w:val="24"/>
          <w:szCs w:val="24"/>
        </w:rPr>
        <w:t>Session #425: </w:t>
      </w:r>
      <w:r w:rsidRPr="00BA040C">
        <w:rPr>
          <w:rFonts w:ascii="Arial" w:eastAsia="Times New Roman" w:hAnsi="Arial" w:cs="Arial"/>
          <w:b/>
          <w:bCs/>
          <w:i/>
          <w:iCs/>
          <w:color w:val="000000"/>
          <w:sz w:val="24"/>
          <w:szCs w:val="24"/>
        </w:rPr>
        <w:t>Gerrymandering: Challenges and Solutions for Teaching Democracy’s Dilemma</w:t>
      </w:r>
      <w:r w:rsidRPr="00BA040C">
        <w:rPr>
          <w:rFonts w:ascii="Arial" w:eastAsia="Times New Roman" w:hAnsi="Arial" w:cs="Arial"/>
          <w:color w:val="000000"/>
          <w:sz w:val="24"/>
          <w:szCs w:val="24"/>
        </w:rPr>
        <w:br/>
      </w:r>
      <w:r w:rsidRPr="00BA040C">
        <w:rPr>
          <w:rFonts w:ascii="Arial" w:eastAsia="Times New Roman" w:hAnsi="Arial" w:cs="Arial"/>
          <w:b/>
          <w:bCs/>
          <w:color w:val="000000"/>
          <w:sz w:val="24"/>
          <w:szCs w:val="24"/>
        </w:rPr>
        <w:t>Friday November 22, 2:05pm - 3:00pm</w:t>
      </w:r>
      <w:r w:rsidRPr="00BA040C">
        <w:rPr>
          <w:rFonts w:ascii="Arial" w:eastAsia="Times New Roman" w:hAnsi="Arial" w:cs="Arial"/>
          <w:color w:val="000000"/>
          <w:sz w:val="24"/>
          <w:szCs w:val="24"/>
        </w:rPr>
        <w:br/>
      </w:r>
      <w:r w:rsidRPr="00BA040C">
        <w:rPr>
          <w:rFonts w:ascii="Arial" w:eastAsia="Times New Roman" w:hAnsi="Arial" w:cs="Arial"/>
          <w:b/>
          <w:bCs/>
          <w:color w:val="000000"/>
          <w:sz w:val="24"/>
          <w:szCs w:val="24"/>
        </w:rPr>
        <w:t>Location: Room 18A Level 4, Austin Convention Center, 500 E. Cesar Chavez Street, Austin, TX 78701</w:t>
      </w:r>
      <w:r w:rsidRPr="00BA040C">
        <w:rPr>
          <w:rFonts w:ascii="Arial" w:eastAsia="Times New Roman" w:hAnsi="Arial" w:cs="Arial"/>
          <w:color w:val="000000"/>
          <w:sz w:val="24"/>
          <w:szCs w:val="24"/>
        </w:rPr>
        <w:br/>
      </w:r>
      <w:r w:rsidRPr="00BA040C">
        <w:rPr>
          <w:rFonts w:ascii="Arial" w:eastAsia="Times New Roman" w:hAnsi="Arial" w:cs="Arial"/>
          <w:i/>
          <w:iCs/>
          <w:color w:val="000000"/>
          <w:sz w:val="24"/>
          <w:szCs w:val="24"/>
        </w:rPr>
        <w:t>AV: LCD Projector and Sound Patch - $125 and internet - $30</w:t>
      </w:r>
    </w:p>
    <w:p w14:paraId="1994A87B" w14:textId="77777777" w:rsidR="00BA040C" w:rsidRPr="00BA040C" w:rsidRDefault="00BA040C" w:rsidP="00BA040C">
      <w:pPr>
        <w:spacing w:after="0" w:line="240" w:lineRule="auto"/>
        <w:textAlignment w:val="baseline"/>
        <w:rPr>
          <w:rFonts w:ascii="Arial" w:eastAsia="Times New Roman" w:hAnsi="Arial" w:cs="Arial"/>
          <w:color w:val="000000"/>
          <w:sz w:val="24"/>
          <w:szCs w:val="24"/>
        </w:rPr>
      </w:pPr>
      <w:r w:rsidRPr="00BA040C">
        <w:rPr>
          <w:rFonts w:ascii="Arial" w:eastAsia="Times New Roman" w:hAnsi="Arial" w:cs="Arial"/>
          <w:color w:val="000000"/>
          <w:sz w:val="24"/>
          <w:szCs w:val="24"/>
        </w:rPr>
        <w:br/>
        <w:t>All presenters must be registered for the conference by November 8 to be eligible to present. Online conference registration and downloadable forms are available at </w:t>
      </w:r>
      <w:hyperlink r:id="rId5" w:tgtFrame="_blank" w:history="1">
        <w:r w:rsidRPr="00BA040C">
          <w:rPr>
            <w:rFonts w:ascii="Arial" w:eastAsia="Times New Roman" w:hAnsi="Arial" w:cs="Arial"/>
            <w:color w:val="0000FF"/>
            <w:sz w:val="24"/>
            <w:szCs w:val="24"/>
            <w:u w:val="single"/>
            <w:bdr w:val="none" w:sz="0" w:space="0" w:color="auto" w:frame="1"/>
          </w:rPr>
          <w:t>www.socialstudies.org/conference/registration</w:t>
        </w:r>
      </w:hyperlink>
      <w:r w:rsidRPr="00BA040C">
        <w:rPr>
          <w:rFonts w:ascii="Arial" w:eastAsia="Times New Roman" w:hAnsi="Arial" w:cs="Arial"/>
          <w:color w:val="000000"/>
          <w:sz w:val="24"/>
          <w:szCs w:val="24"/>
        </w:rPr>
        <w:t>.  Hotel reservations are also currently being accepted at</w:t>
      </w:r>
      <w:hyperlink r:id="rId6" w:tgtFrame="_blank" w:history="1">
        <w:r w:rsidRPr="00BA040C">
          <w:rPr>
            <w:rFonts w:ascii="Arial" w:eastAsia="Times New Roman" w:hAnsi="Arial" w:cs="Arial"/>
            <w:color w:val="0000FF"/>
            <w:sz w:val="24"/>
            <w:szCs w:val="24"/>
            <w:u w:val="single"/>
            <w:bdr w:val="none" w:sz="0" w:space="0" w:color="auto" w:frame="1"/>
          </w:rPr>
          <w:t>www.socialstudies.org/conference/travel</w:t>
        </w:r>
      </w:hyperlink>
      <w:r w:rsidRPr="00BA040C">
        <w:rPr>
          <w:rFonts w:ascii="Arial" w:eastAsia="Times New Roman" w:hAnsi="Arial" w:cs="Arial"/>
          <w:color w:val="000000"/>
          <w:sz w:val="24"/>
          <w:szCs w:val="24"/>
        </w:rPr>
        <w:t>. </w:t>
      </w:r>
      <w:r w:rsidRPr="00BA040C">
        <w:rPr>
          <w:rFonts w:ascii="Arial" w:eastAsia="Times New Roman" w:hAnsi="Arial" w:cs="Arial"/>
          <w:color w:val="000000"/>
          <w:sz w:val="24"/>
          <w:szCs w:val="24"/>
        </w:rPr>
        <w:br/>
      </w:r>
      <w:r w:rsidRPr="00BA040C">
        <w:rPr>
          <w:rFonts w:ascii="Arial" w:eastAsia="Times New Roman" w:hAnsi="Arial" w:cs="Arial"/>
          <w:color w:val="000000"/>
          <w:sz w:val="24"/>
          <w:szCs w:val="24"/>
        </w:rPr>
        <w:br/>
        <w:t>Please be aware that </w:t>
      </w:r>
      <w:r w:rsidRPr="00BA040C">
        <w:rPr>
          <w:rFonts w:ascii="Arial" w:eastAsia="Times New Roman" w:hAnsi="Arial" w:cs="Arial"/>
          <w:color w:val="000000"/>
          <w:sz w:val="24"/>
          <w:szCs w:val="24"/>
          <w:bdr w:val="none" w:sz="0" w:space="0" w:color="auto" w:frame="1"/>
          <w:shd w:val="clear" w:color="auto" w:fill="FFF100"/>
        </w:rPr>
        <w:t>NCSS</w:t>
      </w:r>
      <w:r w:rsidRPr="00BA040C">
        <w:rPr>
          <w:rFonts w:ascii="Arial" w:eastAsia="Times New Roman" w:hAnsi="Arial" w:cs="Arial"/>
          <w:color w:val="000000"/>
          <w:sz w:val="24"/>
          <w:szCs w:val="24"/>
        </w:rPr>
        <w:t> has a strong commitment to a high standard of scholarship and professional development.  All presentations must be educational in nature, and commercial solicitation is prohibited.</w:t>
      </w:r>
      <w:r w:rsidRPr="00BA040C">
        <w:rPr>
          <w:rFonts w:ascii="Arial" w:eastAsia="Times New Roman" w:hAnsi="Arial" w:cs="Arial"/>
          <w:color w:val="000000"/>
          <w:sz w:val="24"/>
          <w:szCs w:val="24"/>
        </w:rPr>
        <w:br/>
      </w:r>
      <w:r w:rsidRPr="00BA040C">
        <w:rPr>
          <w:rFonts w:ascii="Arial" w:eastAsia="Times New Roman" w:hAnsi="Arial" w:cs="Arial"/>
          <w:color w:val="000000"/>
          <w:sz w:val="24"/>
          <w:szCs w:val="24"/>
        </w:rPr>
        <w:br/>
        <w:t>If you have any questions, please contact the Conference Department at </w:t>
      </w:r>
      <w:hyperlink r:id="rId7" w:tgtFrame="_blank" w:history="1">
        <w:r w:rsidRPr="00BA040C">
          <w:rPr>
            <w:rFonts w:ascii="Arial" w:eastAsia="Times New Roman" w:hAnsi="Arial" w:cs="Arial"/>
            <w:color w:val="0000FF"/>
            <w:sz w:val="24"/>
            <w:szCs w:val="24"/>
            <w:u w:val="single"/>
            <w:bdr w:val="none" w:sz="0" w:space="0" w:color="auto" w:frame="1"/>
          </w:rPr>
          <w:t>conference@</w:t>
        </w:r>
        <w:r w:rsidRPr="00BA040C">
          <w:rPr>
            <w:rFonts w:ascii="Arial" w:eastAsia="Times New Roman" w:hAnsi="Arial" w:cs="Arial"/>
            <w:color w:val="000000"/>
            <w:sz w:val="24"/>
            <w:szCs w:val="24"/>
            <w:u w:val="single"/>
            <w:bdr w:val="none" w:sz="0" w:space="0" w:color="auto" w:frame="1"/>
            <w:shd w:val="clear" w:color="auto" w:fill="FFF100"/>
          </w:rPr>
          <w:t>ncss</w:t>
        </w:r>
        <w:r w:rsidRPr="00BA040C">
          <w:rPr>
            <w:rFonts w:ascii="Arial" w:eastAsia="Times New Roman" w:hAnsi="Arial" w:cs="Arial"/>
            <w:color w:val="0000FF"/>
            <w:sz w:val="24"/>
            <w:szCs w:val="24"/>
            <w:u w:val="single"/>
            <w:bdr w:val="none" w:sz="0" w:space="0" w:color="auto" w:frame="1"/>
          </w:rPr>
          <w:t>.org</w:t>
        </w:r>
      </w:hyperlink>
      <w:r w:rsidRPr="00BA040C">
        <w:rPr>
          <w:rFonts w:ascii="Arial" w:eastAsia="Times New Roman" w:hAnsi="Arial" w:cs="Arial"/>
          <w:color w:val="000000"/>
          <w:sz w:val="24"/>
          <w:szCs w:val="24"/>
        </w:rPr>
        <w:t> and 301-588-1800 x 108.  Please refer to your id number noted above.  If you become unable to present, please notify us by October 11, 2019.</w:t>
      </w:r>
      <w:r w:rsidRPr="00BA040C">
        <w:rPr>
          <w:rFonts w:ascii="Arial" w:eastAsia="Times New Roman" w:hAnsi="Arial" w:cs="Arial"/>
          <w:color w:val="000000"/>
          <w:sz w:val="24"/>
          <w:szCs w:val="24"/>
        </w:rPr>
        <w:br/>
      </w:r>
      <w:r w:rsidRPr="00BA040C">
        <w:rPr>
          <w:rFonts w:ascii="Arial" w:eastAsia="Times New Roman" w:hAnsi="Arial" w:cs="Arial"/>
          <w:color w:val="000000"/>
          <w:sz w:val="24"/>
          <w:szCs w:val="24"/>
        </w:rPr>
        <w:br/>
        <w:t>Thank you for your contribution to the success of the 2019 </w:t>
      </w:r>
      <w:r w:rsidRPr="00BA040C">
        <w:rPr>
          <w:rFonts w:ascii="Arial" w:eastAsia="Times New Roman" w:hAnsi="Arial" w:cs="Arial"/>
          <w:color w:val="000000"/>
          <w:sz w:val="24"/>
          <w:szCs w:val="24"/>
          <w:bdr w:val="none" w:sz="0" w:space="0" w:color="auto" w:frame="1"/>
          <w:shd w:val="clear" w:color="auto" w:fill="FFF100"/>
        </w:rPr>
        <w:t>NCSS</w:t>
      </w:r>
      <w:r w:rsidRPr="00BA040C">
        <w:rPr>
          <w:rFonts w:ascii="Arial" w:eastAsia="Times New Roman" w:hAnsi="Arial" w:cs="Arial"/>
          <w:color w:val="000000"/>
          <w:sz w:val="24"/>
          <w:szCs w:val="24"/>
        </w:rPr>
        <w:t>/NCGE/TCSS Conference.  We look forward to seeing you in Austin!</w:t>
      </w:r>
      <w:r w:rsidRPr="00BA040C">
        <w:rPr>
          <w:rFonts w:ascii="Arial" w:eastAsia="Times New Roman" w:hAnsi="Arial" w:cs="Arial"/>
          <w:color w:val="000000"/>
          <w:sz w:val="24"/>
          <w:szCs w:val="24"/>
        </w:rPr>
        <w:br/>
      </w:r>
      <w:r w:rsidRPr="00BA040C">
        <w:rPr>
          <w:rFonts w:ascii="Arial" w:eastAsia="Times New Roman" w:hAnsi="Arial" w:cs="Arial"/>
          <w:color w:val="000000"/>
          <w:sz w:val="24"/>
          <w:szCs w:val="24"/>
        </w:rPr>
        <w:br/>
        <w:t>Sincerely,</w:t>
      </w:r>
      <w:r w:rsidRPr="00BA040C">
        <w:rPr>
          <w:rFonts w:ascii="Arial" w:eastAsia="Times New Roman" w:hAnsi="Arial" w:cs="Arial"/>
          <w:color w:val="000000"/>
          <w:sz w:val="24"/>
          <w:szCs w:val="24"/>
        </w:rPr>
        <w:br/>
      </w:r>
      <w:r w:rsidRPr="00BA040C">
        <w:rPr>
          <w:rFonts w:ascii="Arial" w:eastAsia="Times New Roman" w:hAnsi="Arial" w:cs="Arial"/>
          <w:color w:val="000000"/>
          <w:sz w:val="24"/>
          <w:szCs w:val="24"/>
          <w:bdr w:val="none" w:sz="0" w:space="0" w:color="auto" w:frame="1"/>
          <w:shd w:val="clear" w:color="auto" w:fill="FFF100"/>
        </w:rPr>
        <w:t>NCSS</w:t>
      </w:r>
      <w:r w:rsidRPr="00BA040C">
        <w:rPr>
          <w:rFonts w:ascii="Arial" w:eastAsia="Times New Roman" w:hAnsi="Arial" w:cs="Arial"/>
          <w:color w:val="000000"/>
          <w:sz w:val="24"/>
          <w:szCs w:val="24"/>
        </w:rPr>
        <w:t> Conference Team    </w:t>
      </w:r>
    </w:p>
    <w:p w14:paraId="77102E5A" w14:textId="77777777" w:rsidR="00BA040C" w:rsidRPr="00BA040C" w:rsidRDefault="00BA040C" w:rsidP="00BA040C">
      <w:pPr>
        <w:spacing w:after="0" w:line="240" w:lineRule="auto"/>
        <w:textAlignment w:val="baseline"/>
        <w:rPr>
          <w:rFonts w:ascii="Calibri" w:eastAsia="Times New Roman" w:hAnsi="Calibri" w:cs="Calibri"/>
          <w:color w:val="000000"/>
          <w:sz w:val="24"/>
          <w:szCs w:val="24"/>
        </w:rPr>
      </w:pPr>
      <w:r w:rsidRPr="00BA040C">
        <w:rPr>
          <w:rFonts w:ascii="inherit" w:eastAsia="Times New Roman" w:hAnsi="inherit" w:cs="Calibri"/>
          <w:color w:val="000000"/>
          <w:bdr w:val="none" w:sz="0" w:space="0" w:color="auto" w:frame="1"/>
        </w:rPr>
        <w:t> </w:t>
      </w:r>
    </w:p>
    <w:p w14:paraId="42CF3153" w14:textId="77777777" w:rsidR="00BA040C" w:rsidRPr="00BA040C" w:rsidRDefault="00BA040C" w:rsidP="00BA040C">
      <w:pPr>
        <w:spacing w:after="150" w:line="240" w:lineRule="auto"/>
        <w:textAlignment w:val="baseline"/>
        <w:rPr>
          <w:rFonts w:ascii="Calibri" w:eastAsia="Times New Roman" w:hAnsi="Calibri" w:cs="Calibri"/>
          <w:color w:val="000000"/>
          <w:sz w:val="24"/>
          <w:szCs w:val="24"/>
        </w:rPr>
      </w:pPr>
      <w:r w:rsidRPr="00BA040C">
        <w:rPr>
          <w:rFonts w:ascii="inherit" w:eastAsia="Times New Roman" w:hAnsi="inherit" w:cs="Calibri"/>
          <w:color w:val="000000"/>
          <w:bdr w:val="none" w:sz="0" w:space="0" w:color="auto" w:frame="1"/>
        </w:rPr>
        <w:t> </w:t>
      </w:r>
    </w:p>
    <w:tbl>
      <w:tblPr>
        <w:tblW w:w="0" w:type="auto"/>
        <w:tblCellSpacing w:w="15" w:type="dxa"/>
        <w:tblCellMar>
          <w:left w:w="0" w:type="dxa"/>
          <w:right w:w="0" w:type="dxa"/>
        </w:tblCellMar>
        <w:tblLook w:val="04A0" w:firstRow="1" w:lastRow="0" w:firstColumn="1" w:lastColumn="0" w:noHBand="0" w:noVBand="1"/>
      </w:tblPr>
      <w:tblGrid>
        <w:gridCol w:w="891"/>
        <w:gridCol w:w="513"/>
        <w:gridCol w:w="7956"/>
      </w:tblGrid>
      <w:tr w:rsidR="00BA040C" w:rsidRPr="00BA040C" w14:paraId="5C84A558" w14:textId="77777777" w:rsidTr="00BA040C">
        <w:trPr>
          <w:tblCellSpacing w:w="15" w:type="dxa"/>
        </w:trPr>
        <w:tc>
          <w:tcPr>
            <w:tcW w:w="1060" w:type="dxa"/>
            <w:tcMar>
              <w:top w:w="15" w:type="dxa"/>
              <w:left w:w="15" w:type="dxa"/>
              <w:bottom w:w="15" w:type="dxa"/>
              <w:right w:w="15" w:type="dxa"/>
            </w:tcMar>
            <w:hideMark/>
          </w:tcPr>
          <w:p w14:paraId="21A41618" w14:textId="77777777" w:rsidR="00BA040C" w:rsidRPr="00BA040C" w:rsidRDefault="00BA040C" w:rsidP="00BA040C">
            <w:pPr>
              <w:spacing w:after="0" w:line="240" w:lineRule="auto"/>
              <w:rPr>
                <w:rFonts w:ascii="Calibri" w:eastAsia="Times New Roman" w:hAnsi="Calibri" w:cs="Calibri"/>
                <w:color w:val="000000"/>
                <w:sz w:val="24"/>
                <w:szCs w:val="24"/>
              </w:rPr>
            </w:pPr>
          </w:p>
        </w:tc>
        <w:tc>
          <w:tcPr>
            <w:tcW w:w="600" w:type="dxa"/>
            <w:tcMar>
              <w:top w:w="15" w:type="dxa"/>
              <w:left w:w="15" w:type="dxa"/>
              <w:bottom w:w="15" w:type="dxa"/>
              <w:right w:w="15" w:type="dxa"/>
            </w:tcMar>
            <w:vAlign w:val="center"/>
            <w:hideMark/>
          </w:tcPr>
          <w:p w14:paraId="2EF06180" w14:textId="77777777" w:rsidR="00BA040C" w:rsidRPr="00BA040C" w:rsidRDefault="00BA040C" w:rsidP="00BA040C">
            <w:pPr>
              <w:spacing w:after="0" w:line="240" w:lineRule="auto"/>
              <w:rPr>
                <w:rFonts w:ascii="Times New Roman" w:eastAsia="Times New Roman" w:hAnsi="Times New Roman" w:cs="Times New Roman"/>
                <w:sz w:val="20"/>
                <w:szCs w:val="20"/>
              </w:rPr>
            </w:pPr>
          </w:p>
        </w:tc>
        <w:tc>
          <w:tcPr>
            <w:tcW w:w="9540" w:type="dxa"/>
            <w:tcMar>
              <w:top w:w="15" w:type="dxa"/>
              <w:left w:w="15" w:type="dxa"/>
              <w:bottom w:w="15" w:type="dxa"/>
              <w:right w:w="15" w:type="dxa"/>
            </w:tcMar>
            <w:hideMark/>
          </w:tcPr>
          <w:p w14:paraId="56D9299D" w14:textId="77777777" w:rsidR="00BA040C" w:rsidRPr="00BA040C" w:rsidRDefault="00BA040C" w:rsidP="00BA040C">
            <w:pPr>
              <w:spacing w:after="0" w:line="240" w:lineRule="auto"/>
              <w:jc w:val="center"/>
              <w:rPr>
                <w:rFonts w:ascii="Helvetica" w:eastAsia="Times New Roman" w:hAnsi="Helvetica" w:cs="Helvetica"/>
                <w:color w:val="808080"/>
                <w:sz w:val="17"/>
                <w:szCs w:val="17"/>
              </w:rPr>
            </w:pPr>
            <w:r w:rsidRPr="00BA040C">
              <w:rPr>
                <w:rFonts w:ascii="Helvetica" w:eastAsia="Times New Roman" w:hAnsi="Helvetica" w:cs="Helvetica"/>
                <w:color w:val="808080"/>
                <w:sz w:val="17"/>
                <w:szCs w:val="17"/>
              </w:rPr>
              <w:t>National Council for the Social Studies</w:t>
            </w:r>
          </w:p>
          <w:p w14:paraId="641E5C20" w14:textId="77777777" w:rsidR="00BA040C" w:rsidRPr="00BA040C" w:rsidRDefault="00BA040C" w:rsidP="00BA040C">
            <w:pPr>
              <w:spacing w:after="0" w:line="240" w:lineRule="auto"/>
              <w:jc w:val="center"/>
              <w:rPr>
                <w:rFonts w:ascii="Helvetica" w:eastAsia="Times New Roman" w:hAnsi="Helvetica" w:cs="Helvetica"/>
                <w:color w:val="808080"/>
                <w:sz w:val="17"/>
                <w:szCs w:val="17"/>
              </w:rPr>
            </w:pPr>
            <w:r w:rsidRPr="00BA040C">
              <w:rPr>
                <w:rFonts w:ascii="Helvetica" w:eastAsia="Times New Roman" w:hAnsi="Helvetica" w:cs="Helvetica"/>
                <w:color w:val="808080"/>
                <w:sz w:val="17"/>
                <w:szCs w:val="17"/>
              </w:rPr>
              <w:t>8555 16th Street, Suite 500</w:t>
            </w:r>
          </w:p>
          <w:p w14:paraId="7BC12DA2" w14:textId="77777777" w:rsidR="00BA040C" w:rsidRPr="00BA040C" w:rsidRDefault="00BA040C" w:rsidP="00BA040C">
            <w:pPr>
              <w:spacing w:after="0" w:line="240" w:lineRule="auto"/>
              <w:jc w:val="center"/>
              <w:rPr>
                <w:rFonts w:ascii="Helvetica" w:eastAsia="Times New Roman" w:hAnsi="Helvetica" w:cs="Helvetica"/>
                <w:color w:val="808080"/>
                <w:sz w:val="17"/>
                <w:szCs w:val="17"/>
              </w:rPr>
            </w:pPr>
            <w:r w:rsidRPr="00BA040C">
              <w:rPr>
                <w:rFonts w:ascii="Helvetica" w:eastAsia="Times New Roman" w:hAnsi="Helvetica" w:cs="Helvetica"/>
                <w:color w:val="808080"/>
                <w:sz w:val="17"/>
                <w:szCs w:val="17"/>
              </w:rPr>
              <w:t>Silver Spring, MD 20910</w:t>
            </w:r>
          </w:p>
          <w:p w14:paraId="3D00A347" w14:textId="77777777" w:rsidR="00BA040C" w:rsidRPr="00BA040C" w:rsidRDefault="00BA040C" w:rsidP="00BA040C">
            <w:pPr>
              <w:spacing w:after="0" w:line="240" w:lineRule="auto"/>
              <w:jc w:val="center"/>
              <w:rPr>
                <w:rFonts w:ascii="Helvetica" w:eastAsia="Times New Roman" w:hAnsi="Helvetica" w:cs="Helvetica"/>
                <w:color w:val="808080"/>
                <w:sz w:val="17"/>
                <w:szCs w:val="17"/>
              </w:rPr>
            </w:pPr>
            <w:hyperlink r:id="rId8" w:tgtFrame="_blank" w:history="1">
              <w:r w:rsidRPr="00BA040C">
                <w:rPr>
                  <w:rFonts w:ascii="Helvetica" w:eastAsia="Times New Roman" w:hAnsi="Helvetica" w:cs="Helvetica"/>
                  <w:color w:val="0000FF"/>
                  <w:sz w:val="17"/>
                  <w:szCs w:val="17"/>
                  <w:u w:val="single"/>
                  <w:bdr w:val="none" w:sz="0" w:space="0" w:color="auto" w:frame="1"/>
                </w:rPr>
                <w:t>www.socialstudies.org</w:t>
              </w:r>
            </w:hyperlink>
          </w:p>
        </w:tc>
      </w:tr>
    </w:tbl>
    <w:p w14:paraId="67C816E7" w14:textId="77777777" w:rsidR="00BA040C" w:rsidRPr="00BA040C" w:rsidRDefault="00BA040C" w:rsidP="00BA040C">
      <w:pPr>
        <w:spacing w:after="0" w:line="240" w:lineRule="auto"/>
        <w:textAlignment w:val="baseline"/>
        <w:rPr>
          <w:rFonts w:ascii="Calibri" w:eastAsia="Times New Roman" w:hAnsi="Calibri" w:cs="Calibri"/>
          <w:color w:val="000000"/>
          <w:sz w:val="24"/>
          <w:szCs w:val="24"/>
        </w:rPr>
      </w:pPr>
    </w:p>
    <w:p w14:paraId="02239861" w14:textId="77777777" w:rsidR="00BA040C" w:rsidRPr="00BA040C" w:rsidRDefault="00BA040C" w:rsidP="00BA040C">
      <w:pPr>
        <w:spacing w:after="150" w:line="240" w:lineRule="auto"/>
        <w:textAlignment w:val="baseline"/>
        <w:rPr>
          <w:rFonts w:ascii="inherit" w:eastAsia="Times New Roman" w:hAnsi="inherit" w:cs="Segoe UI"/>
          <w:color w:val="000000"/>
          <w:sz w:val="23"/>
          <w:szCs w:val="23"/>
        </w:rPr>
      </w:pPr>
      <w:r w:rsidRPr="00BA040C">
        <w:rPr>
          <w:rFonts w:ascii="inherit" w:eastAsia="Times New Roman" w:hAnsi="inherit" w:cs="Segoe UI"/>
          <w:noProof/>
          <w:color w:val="000000"/>
          <w:sz w:val="23"/>
          <w:szCs w:val="23"/>
        </w:rPr>
        <mc:AlternateContent>
          <mc:Choice Requires="wps">
            <w:drawing>
              <wp:inline distT="0" distB="0" distL="0" distR="0" wp14:anchorId="2A996967" wp14:editId="5A6D55AE">
                <wp:extent cx="304800" cy="304800"/>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CADE38"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2m3sA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3Oc&#10;YCRoDy2621rpPaPElWdQJgOrR/WgXYJG3cvqm0FCLlsqNuzOKCgytB6eH0Vay6FltIY4YwcRXmC4&#10;iwE0tB4+yhocUnDoi7dvdO98QFnQ3vfo6dQjtreoAuF1ROYRdLIC1eHsPNDs+FhpY98z2SN3yLGG&#10;6Dw43d0bO5oeTZwvIUvedSCnWScuBIA5SsA1PHU6F4Tv6s80Slfz1ZwEJJmuAhIVRXBXLkkwLePZ&#10;pLgulssi/uX8xiRreV0z4dwcGRaTP+vggesjN04cM7LjtYNzIRm9WS87jXYUGF765UsOmmez8DIM&#10;Xy/I5UVKcUKid0kalNP5LCAlmQTpLJoHUZy+S6cRSUlRXqZ0zwX795TQkON0kkx8l86CfpFb5Nfr&#10;3GjWcwszpON9joEasJwRzRwDV6L2Z0t5N57PSuHCfy4FtPvYaM9XR9GR/WtZPwFdtQQ6AfNg2sGh&#10;lfoHRgNMjhyb71uqGUbdBwGUT2NC3KjxFzKZJXDR55r1uYaKCqBybDEaj0s7jqet0nzTgqfYF0ZI&#10;9y8b7insvtAY1eFzwXTwmRwmmRs/53dv9TxvF78B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37dpt7ACAAC3BQAADgAAAAAAAAAA&#10;AAAAAAAuAgAAZHJzL2Uyb0RvYy54bWxQSwECLQAUAAYACAAAACEATKDpLNgAAAADAQAADwAAAAAA&#10;AAAAAAAAAAAKBQAAZHJzL2Rvd25yZXYueG1sUEsFBgAAAAAEAAQA8wAAAA8GAAAAAA==&#10;" filled="f" stroked="f">
                <o:lock v:ext="edit" aspectratio="t"/>
                <w10:anchorlock/>
              </v:rect>
            </w:pict>
          </mc:Fallback>
        </mc:AlternateContent>
      </w:r>
    </w:p>
    <w:p w14:paraId="6CCBDF5F" w14:textId="77777777" w:rsidR="002C6F00" w:rsidRDefault="002C6F00"/>
    <w:sectPr w:rsidR="002C6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933694"/>
    <w:multiLevelType w:val="multilevel"/>
    <w:tmpl w:val="3432C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40C"/>
    <w:rsid w:val="002C6F00"/>
    <w:rsid w:val="00381400"/>
    <w:rsid w:val="00BA0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FA094"/>
  <w15:chartTrackingRefBased/>
  <w15:docId w15:val="{70EDB6D8-6321-4D33-81A4-8F598A99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232745">
      <w:bodyDiv w:val="1"/>
      <w:marLeft w:val="0"/>
      <w:marRight w:val="0"/>
      <w:marTop w:val="0"/>
      <w:marBottom w:val="0"/>
      <w:divBdr>
        <w:top w:val="none" w:sz="0" w:space="0" w:color="auto"/>
        <w:left w:val="none" w:sz="0" w:space="0" w:color="auto"/>
        <w:bottom w:val="none" w:sz="0" w:space="0" w:color="auto"/>
        <w:right w:val="none" w:sz="0" w:space="0" w:color="auto"/>
      </w:divBdr>
      <w:divsChild>
        <w:div w:id="1334458736">
          <w:marLeft w:val="0"/>
          <w:marRight w:val="0"/>
          <w:marTop w:val="0"/>
          <w:marBottom w:val="0"/>
          <w:divBdr>
            <w:top w:val="none" w:sz="0" w:space="0" w:color="auto"/>
            <w:left w:val="none" w:sz="0" w:space="0" w:color="auto"/>
            <w:bottom w:val="none" w:sz="0" w:space="0" w:color="auto"/>
            <w:right w:val="none" w:sz="0" w:space="0" w:color="auto"/>
          </w:divBdr>
          <w:divsChild>
            <w:div w:id="717318053">
              <w:marLeft w:val="0"/>
              <w:marRight w:val="0"/>
              <w:marTop w:val="0"/>
              <w:marBottom w:val="0"/>
              <w:divBdr>
                <w:top w:val="none" w:sz="0" w:space="0" w:color="auto"/>
                <w:left w:val="none" w:sz="0" w:space="0" w:color="auto"/>
                <w:bottom w:val="none" w:sz="0" w:space="0" w:color="auto"/>
                <w:right w:val="none" w:sz="0" w:space="0" w:color="auto"/>
              </w:divBdr>
              <w:divsChild>
                <w:div w:id="1807699016">
                  <w:marLeft w:val="780"/>
                  <w:marRight w:val="0"/>
                  <w:marTop w:val="0"/>
                  <w:marBottom w:val="0"/>
                  <w:divBdr>
                    <w:top w:val="none" w:sz="0" w:space="0" w:color="auto"/>
                    <w:left w:val="none" w:sz="0" w:space="0" w:color="auto"/>
                    <w:bottom w:val="none" w:sz="0" w:space="0" w:color="auto"/>
                    <w:right w:val="none" w:sz="0" w:space="0" w:color="auto"/>
                  </w:divBdr>
                  <w:divsChild>
                    <w:div w:id="893202335">
                      <w:marLeft w:val="0"/>
                      <w:marRight w:val="0"/>
                      <w:marTop w:val="0"/>
                      <w:marBottom w:val="0"/>
                      <w:divBdr>
                        <w:top w:val="none" w:sz="0" w:space="0" w:color="auto"/>
                        <w:left w:val="none" w:sz="0" w:space="0" w:color="auto"/>
                        <w:bottom w:val="none" w:sz="0" w:space="0" w:color="auto"/>
                        <w:right w:val="none" w:sz="0" w:space="0" w:color="auto"/>
                      </w:divBdr>
                      <w:divsChild>
                        <w:div w:id="796024631">
                          <w:marLeft w:val="0"/>
                          <w:marRight w:val="0"/>
                          <w:marTop w:val="0"/>
                          <w:marBottom w:val="0"/>
                          <w:divBdr>
                            <w:top w:val="none" w:sz="0" w:space="0" w:color="auto"/>
                            <w:left w:val="none" w:sz="0" w:space="0" w:color="auto"/>
                            <w:bottom w:val="none" w:sz="0" w:space="0" w:color="auto"/>
                            <w:right w:val="none" w:sz="0" w:space="0" w:color="auto"/>
                          </w:divBdr>
                        </w:div>
                        <w:div w:id="155624080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20334339">
                  <w:marLeft w:val="0"/>
                  <w:marRight w:val="0"/>
                  <w:marTop w:val="0"/>
                  <w:marBottom w:val="0"/>
                  <w:divBdr>
                    <w:top w:val="none" w:sz="0" w:space="0" w:color="auto"/>
                    <w:left w:val="none" w:sz="0" w:space="0" w:color="auto"/>
                    <w:bottom w:val="none" w:sz="0" w:space="0" w:color="auto"/>
                    <w:right w:val="none" w:sz="0" w:space="0" w:color="auto"/>
                  </w:divBdr>
                  <w:divsChild>
                    <w:div w:id="443110395">
                      <w:marLeft w:val="0"/>
                      <w:marRight w:val="0"/>
                      <w:marTop w:val="0"/>
                      <w:marBottom w:val="0"/>
                      <w:divBdr>
                        <w:top w:val="none" w:sz="0" w:space="0" w:color="auto"/>
                        <w:left w:val="none" w:sz="0" w:space="0" w:color="auto"/>
                        <w:bottom w:val="none" w:sz="0" w:space="0" w:color="auto"/>
                        <w:right w:val="none" w:sz="0" w:space="0" w:color="auto"/>
                      </w:divBdr>
                      <w:divsChild>
                        <w:div w:id="1222449501">
                          <w:marLeft w:val="0"/>
                          <w:marRight w:val="0"/>
                          <w:marTop w:val="0"/>
                          <w:marBottom w:val="0"/>
                          <w:divBdr>
                            <w:top w:val="none" w:sz="0" w:space="0" w:color="auto"/>
                            <w:left w:val="none" w:sz="0" w:space="0" w:color="auto"/>
                            <w:bottom w:val="none" w:sz="0" w:space="0" w:color="auto"/>
                            <w:right w:val="none" w:sz="0" w:space="0" w:color="auto"/>
                          </w:divBdr>
                          <w:divsChild>
                            <w:div w:id="328679474">
                              <w:marLeft w:val="30"/>
                              <w:marRight w:val="0"/>
                              <w:marTop w:val="0"/>
                              <w:marBottom w:val="0"/>
                              <w:divBdr>
                                <w:top w:val="none" w:sz="0" w:space="0" w:color="auto"/>
                                <w:left w:val="none" w:sz="0" w:space="0" w:color="auto"/>
                                <w:bottom w:val="none" w:sz="0" w:space="0" w:color="auto"/>
                                <w:right w:val="none" w:sz="0" w:space="0" w:color="auto"/>
                              </w:divBdr>
                              <w:divsChild>
                                <w:div w:id="8438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750398">
          <w:marLeft w:val="0"/>
          <w:marRight w:val="0"/>
          <w:marTop w:val="0"/>
          <w:marBottom w:val="0"/>
          <w:divBdr>
            <w:top w:val="none" w:sz="0" w:space="0" w:color="auto"/>
            <w:left w:val="none" w:sz="0" w:space="0" w:color="auto"/>
            <w:bottom w:val="none" w:sz="0" w:space="0" w:color="auto"/>
            <w:right w:val="none" w:sz="0" w:space="0" w:color="auto"/>
          </w:divBdr>
          <w:divsChild>
            <w:div w:id="944969597">
              <w:marLeft w:val="780"/>
              <w:marRight w:val="240"/>
              <w:marTop w:val="180"/>
              <w:marBottom w:val="150"/>
              <w:divBdr>
                <w:top w:val="none" w:sz="0" w:space="0" w:color="auto"/>
                <w:left w:val="none" w:sz="0" w:space="0" w:color="auto"/>
                <w:bottom w:val="none" w:sz="0" w:space="0" w:color="auto"/>
                <w:right w:val="none" w:sz="0" w:space="0" w:color="auto"/>
              </w:divBdr>
              <w:divsChild>
                <w:div w:id="1890652403">
                  <w:marLeft w:val="0"/>
                  <w:marRight w:val="0"/>
                  <w:marTop w:val="0"/>
                  <w:marBottom w:val="0"/>
                  <w:divBdr>
                    <w:top w:val="none" w:sz="0" w:space="0" w:color="auto"/>
                    <w:left w:val="none" w:sz="0" w:space="0" w:color="auto"/>
                    <w:bottom w:val="none" w:sz="0" w:space="0" w:color="auto"/>
                    <w:right w:val="none" w:sz="0" w:space="0" w:color="auto"/>
                  </w:divBdr>
                  <w:divsChild>
                    <w:div w:id="458497703">
                      <w:marLeft w:val="0"/>
                      <w:marRight w:val="0"/>
                      <w:marTop w:val="0"/>
                      <w:marBottom w:val="0"/>
                      <w:divBdr>
                        <w:top w:val="none" w:sz="0" w:space="0" w:color="auto"/>
                        <w:left w:val="none" w:sz="0" w:space="0" w:color="auto"/>
                        <w:bottom w:val="none" w:sz="0" w:space="0" w:color="auto"/>
                        <w:right w:val="none" w:sz="0" w:space="0" w:color="auto"/>
                      </w:divBdr>
                      <w:divsChild>
                        <w:div w:id="1800687889">
                          <w:marLeft w:val="0"/>
                          <w:marRight w:val="0"/>
                          <w:marTop w:val="0"/>
                          <w:marBottom w:val="0"/>
                          <w:divBdr>
                            <w:top w:val="none" w:sz="0" w:space="0" w:color="auto"/>
                            <w:left w:val="none" w:sz="0" w:space="0" w:color="auto"/>
                            <w:bottom w:val="none" w:sz="0" w:space="0" w:color="auto"/>
                            <w:right w:val="none" w:sz="0" w:space="0" w:color="auto"/>
                          </w:divBdr>
                          <w:divsChild>
                            <w:div w:id="1278025419">
                              <w:marLeft w:val="0"/>
                              <w:marRight w:val="0"/>
                              <w:marTop w:val="0"/>
                              <w:marBottom w:val="0"/>
                              <w:divBdr>
                                <w:top w:val="none" w:sz="0" w:space="0" w:color="auto"/>
                                <w:left w:val="none" w:sz="0" w:space="0" w:color="auto"/>
                                <w:bottom w:val="none" w:sz="0" w:space="0" w:color="auto"/>
                                <w:right w:val="none" w:sz="0" w:space="0" w:color="auto"/>
                              </w:divBdr>
                              <w:divsChild>
                                <w:div w:id="758597035">
                                  <w:marLeft w:val="0"/>
                                  <w:marRight w:val="0"/>
                                  <w:marTop w:val="0"/>
                                  <w:marBottom w:val="0"/>
                                  <w:divBdr>
                                    <w:top w:val="none" w:sz="0" w:space="0" w:color="auto"/>
                                    <w:left w:val="none" w:sz="0" w:space="0" w:color="auto"/>
                                    <w:bottom w:val="none" w:sz="0" w:space="0" w:color="auto"/>
                                    <w:right w:val="none" w:sz="0" w:space="0" w:color="auto"/>
                                  </w:divBdr>
                                  <w:divsChild>
                                    <w:div w:id="1143079080">
                                      <w:marLeft w:val="0"/>
                                      <w:marRight w:val="0"/>
                                      <w:marTop w:val="0"/>
                                      <w:marBottom w:val="0"/>
                                      <w:divBdr>
                                        <w:top w:val="none" w:sz="0" w:space="0" w:color="auto"/>
                                        <w:left w:val="none" w:sz="0" w:space="0" w:color="auto"/>
                                        <w:bottom w:val="none" w:sz="0" w:space="0" w:color="auto"/>
                                        <w:right w:val="none" w:sz="0" w:space="0" w:color="auto"/>
                                      </w:divBdr>
                                      <w:divsChild>
                                        <w:div w:id="508756148">
                                          <w:marLeft w:val="0"/>
                                          <w:marRight w:val="0"/>
                                          <w:marTop w:val="0"/>
                                          <w:marBottom w:val="0"/>
                                          <w:divBdr>
                                            <w:top w:val="none" w:sz="0" w:space="0" w:color="auto"/>
                                            <w:left w:val="none" w:sz="0" w:space="0" w:color="auto"/>
                                            <w:bottom w:val="none" w:sz="0" w:space="0" w:color="auto"/>
                                            <w:right w:val="none" w:sz="0" w:space="0" w:color="auto"/>
                                          </w:divBdr>
                                        </w:div>
                                        <w:div w:id="2002732105">
                                          <w:marLeft w:val="0"/>
                                          <w:marRight w:val="0"/>
                                          <w:marTop w:val="0"/>
                                          <w:marBottom w:val="0"/>
                                          <w:divBdr>
                                            <w:top w:val="none" w:sz="0" w:space="0" w:color="auto"/>
                                            <w:left w:val="none" w:sz="0" w:space="0" w:color="auto"/>
                                            <w:bottom w:val="none" w:sz="0" w:space="0" w:color="auto"/>
                                            <w:right w:val="none" w:sz="0" w:space="0" w:color="auto"/>
                                          </w:divBdr>
                                        </w:div>
                                        <w:div w:id="1377243430">
                                          <w:marLeft w:val="0"/>
                                          <w:marRight w:val="0"/>
                                          <w:marTop w:val="0"/>
                                          <w:marBottom w:val="0"/>
                                          <w:divBdr>
                                            <w:top w:val="none" w:sz="0" w:space="0" w:color="auto"/>
                                            <w:left w:val="none" w:sz="0" w:space="0" w:color="auto"/>
                                            <w:bottom w:val="none" w:sz="0" w:space="0" w:color="auto"/>
                                            <w:right w:val="none" w:sz="0" w:space="0" w:color="auto"/>
                                          </w:divBdr>
                                        </w:div>
                                        <w:div w:id="1929270271">
                                          <w:marLeft w:val="0"/>
                                          <w:marRight w:val="0"/>
                                          <w:marTop w:val="0"/>
                                          <w:marBottom w:val="0"/>
                                          <w:divBdr>
                                            <w:top w:val="none" w:sz="0" w:space="0" w:color="auto"/>
                                            <w:left w:val="none" w:sz="0" w:space="0" w:color="auto"/>
                                            <w:bottom w:val="none" w:sz="0" w:space="0" w:color="auto"/>
                                            <w:right w:val="none" w:sz="0" w:space="0" w:color="auto"/>
                                          </w:divBdr>
                                        </w:div>
                                        <w:div w:id="161633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2-52-26-194-35.us-west-2.compute.amazonaws.com/x/d?c=4704181&amp;l=fcfea646-da70-4101-878e-2d3d577a8aa0&amp;r=6eaa8182-e8fa-49c6-aee5-d5a0923a9c62" TargetMode="External"/><Relationship Id="rId3" Type="http://schemas.openxmlformats.org/officeDocument/2006/relationships/settings" Target="settings.xml"/><Relationship Id="rId7" Type="http://schemas.openxmlformats.org/officeDocument/2006/relationships/hyperlink" Target="mailto:conference@ncs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2-52-26-194-35.us-west-2.compute.amazonaws.com/x/d?c=4704181&amp;l=c09432ac-3488-4413-b68f-2a3b6d13777c&amp;r=6eaa8182-e8fa-49c6-aee5-d5a0923a9c62" TargetMode="External"/><Relationship Id="rId5" Type="http://schemas.openxmlformats.org/officeDocument/2006/relationships/hyperlink" Target="http://ec2-52-26-194-35.us-west-2.compute.amazonaws.com/x/d?c=4704181&amp;l=708463c2-9ea0-496b-aecd-43e9801d86ac&amp;r=6eaa8182-e8fa-49c6-aee5-d5a0923a9c6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Phillips</dc:creator>
  <cp:keywords/>
  <dc:description/>
  <cp:lastModifiedBy>Nicholas Phillips</cp:lastModifiedBy>
  <cp:revision>1</cp:revision>
  <dcterms:created xsi:type="dcterms:W3CDTF">2019-09-09T14:38:00Z</dcterms:created>
  <dcterms:modified xsi:type="dcterms:W3CDTF">2019-09-09T14:39:00Z</dcterms:modified>
</cp:coreProperties>
</file>