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24" w:rsidRDefault="00D70B0B">
      <w:r w:rsidRPr="00D70B0B">
        <w:t>The deadline for the Graduate School has already past for these travel dates. This is a local conference and the only finical need is to cover registration since no other travel expenses will be incurred.</w:t>
      </w:r>
      <w:bookmarkStart w:id="0" w:name="_GoBack"/>
      <w:bookmarkEnd w:id="0"/>
    </w:p>
    <w:sectPr w:rsidR="000C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0B"/>
    <w:rsid w:val="000C2324"/>
    <w:rsid w:val="00CA179E"/>
    <w:rsid w:val="00D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FFC7"/>
  <w15:chartTrackingRefBased/>
  <w15:docId w15:val="{8465DED5-E20C-4A06-83F8-1697264B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Walker</dc:creator>
  <cp:keywords/>
  <dc:description/>
  <cp:lastModifiedBy>Tegan Walker</cp:lastModifiedBy>
  <cp:revision>2</cp:revision>
  <dcterms:created xsi:type="dcterms:W3CDTF">2018-11-27T18:00:00Z</dcterms:created>
  <dcterms:modified xsi:type="dcterms:W3CDTF">2018-11-27T18:01:00Z</dcterms:modified>
</cp:coreProperties>
</file>