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51" w:rsidRDefault="007B7851" w:rsidP="00EE6930">
      <w:pPr>
        <w:jc w:val="center"/>
        <w:rPr>
          <w:b/>
          <w:bCs/>
        </w:rPr>
      </w:pPr>
      <w:r>
        <w:rPr>
          <w:b/>
          <w:bCs/>
        </w:rPr>
        <w:t>AUBURN UNIVERSITY</w:t>
      </w:r>
    </w:p>
    <w:p w:rsidR="00EE6930" w:rsidRDefault="00EE6930" w:rsidP="00EE6930">
      <w:pPr>
        <w:jc w:val="center"/>
        <w:rPr>
          <w:b/>
          <w:bCs/>
        </w:rPr>
      </w:pPr>
      <w:r>
        <w:rPr>
          <w:b/>
          <w:bCs/>
        </w:rPr>
        <w:t>COURSE SYLLABUS</w:t>
      </w:r>
    </w:p>
    <w:p w:rsidR="00FF5200" w:rsidRPr="00FF5200" w:rsidRDefault="00FF5200" w:rsidP="00FF5200">
      <w:pPr>
        <w:pStyle w:val="ListParagraph"/>
        <w:tabs>
          <w:tab w:val="left" w:pos="720"/>
          <w:tab w:val="left" w:pos="1440"/>
          <w:tab w:val="left" w:pos="2160"/>
          <w:tab w:val="left" w:pos="2880"/>
          <w:tab w:val="center" w:pos="4320"/>
        </w:tabs>
        <w:ind w:left="180"/>
        <w:jc w:val="center"/>
        <w:rPr>
          <w:b/>
          <w:bCs/>
        </w:rPr>
      </w:pPr>
      <w:r>
        <w:rPr>
          <w:b/>
          <w:bCs/>
        </w:rPr>
        <w:t xml:space="preserve">Instructor: Shannon Brandt - </w:t>
      </w:r>
      <w:hyperlink r:id="rId5" w:history="1">
        <w:r w:rsidRPr="00AC008C">
          <w:rPr>
            <w:rStyle w:val="Hyperlink"/>
            <w:b/>
            <w:bCs/>
          </w:rPr>
          <w:t>sbrandt@auburnschools.org</w:t>
        </w:r>
      </w:hyperlink>
      <w:r>
        <w:rPr>
          <w:b/>
          <w:bCs/>
        </w:rPr>
        <w:t>; 334-319-5485 (c); 887-1990 (o)</w:t>
      </w:r>
    </w:p>
    <w:p w:rsidR="00FF5200" w:rsidRDefault="00FF5200" w:rsidP="00EE6930">
      <w:pPr>
        <w:jc w:val="center"/>
        <w:rPr>
          <w:b/>
          <w:bCs/>
        </w:rPr>
      </w:pPr>
    </w:p>
    <w:p w:rsidR="00EE6930" w:rsidRDefault="00EE6930" w:rsidP="00EE6930">
      <w:pPr>
        <w:jc w:val="center"/>
      </w:pPr>
    </w:p>
    <w:p w:rsidR="00EE6930" w:rsidRPr="00FF5200" w:rsidRDefault="00EE6930" w:rsidP="00FF5200">
      <w:pPr>
        <w:pStyle w:val="ListParagraph"/>
        <w:numPr>
          <w:ilvl w:val="0"/>
          <w:numId w:val="7"/>
        </w:numPr>
        <w:tabs>
          <w:tab w:val="left" w:pos="720"/>
          <w:tab w:val="left" w:pos="1440"/>
          <w:tab w:val="left" w:pos="2160"/>
          <w:tab w:val="left" w:pos="2880"/>
          <w:tab w:val="center" w:pos="4320"/>
        </w:tabs>
        <w:rPr>
          <w:b/>
          <w:bCs/>
        </w:rPr>
      </w:pPr>
      <w:r w:rsidRPr="00FF5200">
        <w:rPr>
          <w:b/>
          <w:bCs/>
        </w:rPr>
        <w:t>Course Number:</w:t>
      </w:r>
      <w:r w:rsidRPr="00FF5200">
        <w:rPr>
          <w:b/>
          <w:bCs/>
        </w:rPr>
        <w:tab/>
      </w:r>
      <w:r w:rsidRPr="00FF5200">
        <w:rPr>
          <w:b/>
          <w:bCs/>
        </w:rPr>
        <w:tab/>
      </w:r>
      <w:r w:rsidRPr="00FF5200">
        <w:rPr>
          <w:bCs/>
        </w:rPr>
        <w:t>CTEE 7440</w:t>
      </w:r>
      <w:r w:rsidRPr="00FF5200">
        <w:rPr>
          <w:b/>
          <w:bCs/>
        </w:rPr>
        <w:t xml:space="preserve"> </w:t>
      </w:r>
      <w:r w:rsidRPr="00FF5200">
        <w:rPr>
          <w:b/>
          <w:bCs/>
        </w:rPr>
        <w:tab/>
      </w:r>
    </w:p>
    <w:p w:rsidR="00EE6930" w:rsidRDefault="00FF5200" w:rsidP="00EE6930">
      <w:r>
        <w:rPr>
          <w:b/>
          <w:bCs/>
        </w:rPr>
        <w:t xml:space="preserve">       </w:t>
      </w:r>
      <w:r w:rsidR="00EE6930">
        <w:rPr>
          <w:b/>
          <w:bCs/>
        </w:rPr>
        <w:t>Course Title:</w:t>
      </w:r>
      <w:r w:rsidR="00EE6930">
        <w:rPr>
          <w:b/>
          <w:bCs/>
        </w:rPr>
        <w:tab/>
      </w:r>
      <w:r w:rsidR="00EE6930">
        <w:rPr>
          <w:b/>
          <w:bCs/>
        </w:rPr>
        <w:tab/>
      </w:r>
      <w:r w:rsidR="00EE6930" w:rsidRPr="009D1FE7">
        <w:rPr>
          <w:bCs/>
        </w:rPr>
        <w:t>Curriculum</w:t>
      </w:r>
      <w:r w:rsidR="00EE6930">
        <w:rPr>
          <w:b/>
          <w:bCs/>
        </w:rPr>
        <w:t xml:space="preserve"> </w:t>
      </w:r>
      <w:r w:rsidR="00EE6930" w:rsidRPr="009D1FE7">
        <w:rPr>
          <w:bCs/>
        </w:rPr>
        <w:t xml:space="preserve">and Teaching in </w:t>
      </w:r>
      <w:r w:rsidR="00EE6930">
        <w:rPr>
          <w:bCs/>
        </w:rPr>
        <w:t>Mathematics</w:t>
      </w:r>
      <w:r w:rsidR="00EE6930" w:rsidRPr="009D1FE7">
        <w:rPr>
          <w:bCs/>
        </w:rPr>
        <w:t xml:space="preserve"> (Grades K-6)</w:t>
      </w:r>
      <w:r w:rsidR="00EE6930">
        <w:t xml:space="preserve"> </w:t>
      </w:r>
    </w:p>
    <w:p w:rsidR="00EE6930" w:rsidRDefault="00FF5200" w:rsidP="00EE6930">
      <w:r>
        <w:rPr>
          <w:b/>
        </w:rPr>
        <w:t xml:space="preserve">       </w:t>
      </w:r>
      <w:r w:rsidR="00EE6930" w:rsidRPr="009D1FE7">
        <w:rPr>
          <w:b/>
        </w:rPr>
        <w:t>Course Hours:</w:t>
      </w:r>
      <w:r w:rsidR="00EE6930">
        <w:tab/>
      </w:r>
      <w:r w:rsidR="00EE6930">
        <w:tab/>
        <w:t>3 semester hours</w:t>
      </w:r>
    </w:p>
    <w:p w:rsidR="00EE6930" w:rsidRDefault="00FF5200" w:rsidP="00EE6930">
      <w:r>
        <w:rPr>
          <w:b/>
        </w:rPr>
        <w:t xml:space="preserve">       </w:t>
      </w:r>
      <w:r w:rsidR="00EE6930" w:rsidRPr="009D1FE7">
        <w:rPr>
          <w:b/>
        </w:rPr>
        <w:t>Prerequisites:</w:t>
      </w:r>
      <w:r w:rsidR="00EE6930" w:rsidRPr="009D1FE7">
        <w:rPr>
          <w:b/>
        </w:rPr>
        <w:tab/>
      </w:r>
      <w:r>
        <w:tab/>
      </w:r>
      <w:r w:rsidR="00EE6930">
        <w:t>Admission to Graduate Program</w:t>
      </w:r>
    </w:p>
    <w:p w:rsidR="00EE6930" w:rsidRDefault="00FF5200" w:rsidP="00EE6930">
      <w:r>
        <w:rPr>
          <w:b/>
        </w:rPr>
        <w:t xml:space="preserve">       </w:t>
      </w:r>
      <w:proofErr w:type="spellStart"/>
      <w:r w:rsidR="00EE6930" w:rsidRPr="009D1FE7">
        <w:rPr>
          <w:b/>
        </w:rPr>
        <w:t>Corequisites</w:t>
      </w:r>
      <w:proofErr w:type="spellEnd"/>
      <w:r w:rsidR="00EE6930" w:rsidRPr="009D1FE7">
        <w:rPr>
          <w:b/>
        </w:rPr>
        <w:t>:</w:t>
      </w:r>
      <w:r w:rsidR="00EE6930" w:rsidRPr="009D1FE7">
        <w:rPr>
          <w:b/>
        </w:rPr>
        <w:tab/>
      </w:r>
      <w:r>
        <w:tab/>
      </w:r>
      <w:r w:rsidR="00EE6930">
        <w:t xml:space="preserve">None                                                                            </w:t>
      </w:r>
    </w:p>
    <w:p w:rsidR="00EE6930" w:rsidRDefault="00EE6930" w:rsidP="00EE6930"/>
    <w:p w:rsidR="00EE6930" w:rsidRDefault="00EE6930" w:rsidP="00EE6930">
      <w:pPr>
        <w:tabs>
          <w:tab w:val="left" w:pos="-180"/>
        </w:tabs>
        <w:ind w:left="-180"/>
      </w:pPr>
      <w:r>
        <w:rPr>
          <w:b/>
        </w:rPr>
        <w:t xml:space="preserve">2. </w:t>
      </w:r>
      <w:r w:rsidRPr="009D1FE7">
        <w:rPr>
          <w:b/>
        </w:rPr>
        <w:t>Date Syllabus Prepared:</w:t>
      </w:r>
      <w:r>
        <w:tab/>
      </w:r>
      <w:r w:rsidR="007B7851">
        <w:t>August, 2010</w:t>
      </w:r>
    </w:p>
    <w:p w:rsidR="00EE6930" w:rsidRDefault="00EE6930" w:rsidP="00EE6930">
      <w:pPr>
        <w:tabs>
          <w:tab w:val="left" w:pos="-180"/>
        </w:tabs>
        <w:ind w:left="-180"/>
      </w:pPr>
    </w:p>
    <w:p w:rsidR="00EE6930" w:rsidRDefault="00EE6930" w:rsidP="00EE6930">
      <w:pPr>
        <w:tabs>
          <w:tab w:val="left" w:pos="-180"/>
        </w:tabs>
        <w:ind w:left="-180"/>
        <w:rPr>
          <w:b/>
        </w:rPr>
      </w:pPr>
      <w:r w:rsidRPr="003C3CDD">
        <w:rPr>
          <w:b/>
        </w:rPr>
        <w:t>3.</w:t>
      </w:r>
      <w:r>
        <w:rPr>
          <w:b/>
        </w:rPr>
        <w:t xml:space="preserve"> </w:t>
      </w:r>
      <w:r w:rsidRPr="009D1FE7">
        <w:rPr>
          <w:b/>
        </w:rPr>
        <w:t>Text</w:t>
      </w:r>
      <w:r>
        <w:rPr>
          <w:b/>
        </w:rPr>
        <w:t>s:</w:t>
      </w:r>
    </w:p>
    <w:p w:rsidR="00EE6930" w:rsidRDefault="00EE6930" w:rsidP="00EE6930">
      <w:pPr>
        <w:ind w:firstLine="900"/>
        <w:jc w:val="both"/>
      </w:pPr>
    </w:p>
    <w:p w:rsidR="00EE6930" w:rsidRDefault="00EE6930" w:rsidP="00EE6930">
      <w:pPr>
        <w:pStyle w:val="Level1"/>
        <w:tabs>
          <w:tab w:val="left" w:pos="-1440"/>
        </w:tabs>
        <w:ind w:firstLine="0"/>
        <w:jc w:val="both"/>
        <w:rPr>
          <w:b/>
          <w:bCs/>
        </w:rPr>
      </w:pPr>
      <w:proofErr w:type="spellStart"/>
      <w:r>
        <w:t>Fosnot</w:t>
      </w:r>
      <w:proofErr w:type="spellEnd"/>
      <w:r>
        <w:t xml:space="preserve">, C. T. &amp; </w:t>
      </w:r>
      <w:proofErr w:type="spellStart"/>
      <w:r>
        <w:t>Dolk</w:t>
      </w:r>
      <w:proofErr w:type="spellEnd"/>
      <w:r>
        <w:t>, M. 2001, Book 1 =</w:t>
      </w:r>
      <w:r>
        <w:rPr>
          <w:i/>
          <w:iCs/>
        </w:rPr>
        <w:t xml:space="preserve"> Young Mathematicians at Work: Constructing Number Sense, Addition, and Subtraction</w:t>
      </w:r>
      <w:r>
        <w:rPr>
          <w:b/>
          <w:bCs/>
          <w:i/>
          <w:iCs/>
        </w:rPr>
        <w:t>.</w:t>
      </w:r>
      <w:r>
        <w:rPr>
          <w:b/>
          <w:bCs/>
        </w:rPr>
        <w:t xml:space="preserve"> </w:t>
      </w:r>
      <w:r>
        <w:t>Portsmouth, NH: Heinemann</w:t>
      </w:r>
    </w:p>
    <w:p w:rsidR="00EE6930" w:rsidRDefault="00EE6930" w:rsidP="00EE6930">
      <w:pPr>
        <w:jc w:val="both"/>
        <w:rPr>
          <w:b/>
          <w:bCs/>
        </w:rPr>
      </w:pPr>
    </w:p>
    <w:p w:rsidR="00EE6930" w:rsidRDefault="00EE6930" w:rsidP="00EE6930">
      <w:pPr>
        <w:pStyle w:val="Level1"/>
        <w:tabs>
          <w:tab w:val="left" w:pos="-1440"/>
        </w:tabs>
        <w:ind w:firstLine="0"/>
        <w:jc w:val="both"/>
      </w:pPr>
      <w:proofErr w:type="spellStart"/>
      <w:r>
        <w:t>Fosnot</w:t>
      </w:r>
      <w:proofErr w:type="spellEnd"/>
      <w:r>
        <w:t xml:space="preserve">, C. T. &amp; </w:t>
      </w:r>
      <w:proofErr w:type="spellStart"/>
      <w:r>
        <w:t>Dolk</w:t>
      </w:r>
      <w:proofErr w:type="spellEnd"/>
      <w:r>
        <w:t>, M. 2001, Book 2 =</w:t>
      </w:r>
      <w:r>
        <w:rPr>
          <w:i/>
          <w:iCs/>
        </w:rPr>
        <w:t xml:space="preserve"> Young Mathematicians at Work: Constructing Multiplication &amp; Division</w:t>
      </w:r>
      <w:r>
        <w:rPr>
          <w:b/>
          <w:bCs/>
          <w:i/>
          <w:iCs/>
        </w:rPr>
        <w:t>.</w:t>
      </w:r>
      <w:r>
        <w:rPr>
          <w:b/>
          <w:bCs/>
        </w:rPr>
        <w:t xml:space="preserve"> </w:t>
      </w:r>
      <w:r>
        <w:t>Portsmouth, NH: Heinemann.</w:t>
      </w:r>
    </w:p>
    <w:p w:rsidR="00EE6930" w:rsidRDefault="00EE6930" w:rsidP="00EE6930">
      <w:pPr>
        <w:jc w:val="both"/>
      </w:pPr>
    </w:p>
    <w:p w:rsidR="00EE6930" w:rsidRDefault="00EE6930" w:rsidP="00EE6930">
      <w:pPr>
        <w:pStyle w:val="Level1"/>
        <w:tabs>
          <w:tab w:val="left" w:pos="-1440"/>
        </w:tabs>
        <w:ind w:firstLine="0"/>
        <w:jc w:val="both"/>
      </w:pPr>
      <w:proofErr w:type="spellStart"/>
      <w:r>
        <w:t>Fosnot</w:t>
      </w:r>
      <w:proofErr w:type="spellEnd"/>
      <w:r>
        <w:t xml:space="preserve">, C. T. &amp; </w:t>
      </w:r>
      <w:proofErr w:type="spellStart"/>
      <w:r>
        <w:t>Dolk</w:t>
      </w:r>
      <w:proofErr w:type="spellEnd"/>
      <w:r>
        <w:t xml:space="preserve">, M. 2001, Book 3 = </w:t>
      </w:r>
      <w:r>
        <w:rPr>
          <w:i/>
          <w:iCs/>
        </w:rPr>
        <w:t>Young Mathematicians at Work: Constructing Fractions, Decimals, and Percents</w:t>
      </w:r>
      <w:r>
        <w:rPr>
          <w:b/>
          <w:bCs/>
          <w:i/>
          <w:iCs/>
        </w:rPr>
        <w:t>.</w:t>
      </w:r>
      <w:r>
        <w:rPr>
          <w:b/>
          <w:bCs/>
        </w:rPr>
        <w:t xml:space="preserve"> </w:t>
      </w:r>
      <w:r>
        <w:t>Portsmouth, NH: Heinemann</w:t>
      </w:r>
    </w:p>
    <w:p w:rsidR="007B7851" w:rsidRDefault="007B7851" w:rsidP="00EE6930">
      <w:pPr>
        <w:pStyle w:val="Level1"/>
        <w:tabs>
          <w:tab w:val="left" w:pos="-1440"/>
        </w:tabs>
        <w:ind w:firstLine="0"/>
        <w:jc w:val="both"/>
      </w:pPr>
    </w:p>
    <w:p w:rsidR="007B7851" w:rsidRPr="003C3CDD" w:rsidRDefault="007B7851" w:rsidP="007B7851">
      <w:pPr>
        <w:tabs>
          <w:tab w:val="left" w:pos="-180"/>
        </w:tabs>
        <w:ind w:left="-180" w:firstLine="900"/>
        <w:rPr>
          <w:b/>
        </w:rPr>
      </w:pPr>
      <w:r>
        <w:t xml:space="preserve">Optional: Ma, </w:t>
      </w:r>
      <w:proofErr w:type="spellStart"/>
      <w:r>
        <w:t>Liping</w:t>
      </w:r>
      <w:proofErr w:type="spellEnd"/>
      <w:r>
        <w:t>. 1999.</w:t>
      </w:r>
      <w:r>
        <w:rPr>
          <w:i/>
          <w:iCs/>
        </w:rPr>
        <w:t xml:space="preserve"> Knowing and Teaching Elementary Mathematics</w:t>
      </w:r>
      <w:r w:rsidR="00F21321">
        <w:t xml:space="preserve">.  Mahwah, </w:t>
      </w:r>
      <w:r w:rsidR="00F21321">
        <w:tab/>
      </w:r>
      <w:r w:rsidR="00F21321">
        <w:tab/>
      </w:r>
      <w:r w:rsidR="00F21321">
        <w:tab/>
        <w:t xml:space="preserve">NJ: </w:t>
      </w:r>
      <w:r>
        <w:t>Lawrence Erlbaum Associates.</w:t>
      </w:r>
    </w:p>
    <w:p w:rsidR="007B7851" w:rsidRDefault="007B7851" w:rsidP="00EE6930">
      <w:pPr>
        <w:pStyle w:val="Level1"/>
        <w:tabs>
          <w:tab w:val="left" w:pos="-1440"/>
        </w:tabs>
        <w:ind w:firstLine="0"/>
        <w:jc w:val="both"/>
      </w:pPr>
    </w:p>
    <w:p w:rsidR="00EE6930" w:rsidRDefault="00EE6930" w:rsidP="00EE6930">
      <w:pPr>
        <w:tabs>
          <w:tab w:val="center" w:pos="4680"/>
        </w:tabs>
      </w:pPr>
      <w:r>
        <w:tab/>
        <w:t xml:space="preserve"> </w:t>
      </w:r>
    </w:p>
    <w:p w:rsidR="00EE6930" w:rsidRDefault="00EE6930" w:rsidP="00EE6930">
      <w:pPr>
        <w:jc w:val="both"/>
        <w:rPr>
          <w:b/>
          <w:bCs/>
        </w:rPr>
      </w:pPr>
      <w:r>
        <w:rPr>
          <w:b/>
          <w:bCs/>
        </w:rPr>
        <w:t xml:space="preserve">4. Course Description: </w:t>
      </w:r>
    </w:p>
    <w:p w:rsidR="00EE6930" w:rsidRDefault="00EE6930" w:rsidP="00EE6930">
      <w:pPr>
        <w:jc w:val="both"/>
      </w:pPr>
    </w:p>
    <w:p w:rsidR="00EE6930" w:rsidRPr="00E72D43" w:rsidRDefault="00EE6930" w:rsidP="00EE6930">
      <w:pPr>
        <w:ind w:left="720"/>
        <w:jc w:val="both"/>
        <w:rPr>
          <w:b/>
          <w:bCs/>
          <w:sz w:val="22"/>
          <w:szCs w:val="22"/>
        </w:rPr>
      </w:pPr>
      <w:r w:rsidRPr="00E72D43">
        <w:rPr>
          <w:sz w:val="22"/>
          <w:szCs w:val="22"/>
        </w:rPr>
        <w:t>CTEE 7</w:t>
      </w:r>
      <w:r w:rsidR="00171723">
        <w:rPr>
          <w:sz w:val="22"/>
          <w:szCs w:val="22"/>
        </w:rPr>
        <w:t>440</w:t>
      </w:r>
      <w:r>
        <w:rPr>
          <w:sz w:val="22"/>
          <w:szCs w:val="22"/>
        </w:rPr>
        <w:t xml:space="preserve"> is a</w:t>
      </w:r>
      <w:r w:rsidRPr="00E72D43">
        <w:rPr>
          <w:sz w:val="22"/>
          <w:szCs w:val="22"/>
        </w:rPr>
        <w:t xml:space="preserve"> graduate level course that emphasizes the principles, current thinking and approaches to the teaching of elementary school mathematics as well as the relationship between teacher pedagogy and students’ mathematical understanding. The purpose of this course is to engage in verbal and mental analysis of the teaching of mathematics at the elementary/middle grade levels.  The focus of the course is the study of the teaching/learning relationship in light of recent research and reform in mathematics.</w:t>
      </w:r>
      <w:r>
        <w:rPr>
          <w:sz w:val="22"/>
          <w:szCs w:val="22"/>
        </w:rPr>
        <w:t xml:space="preserve"> </w:t>
      </w:r>
      <w:r w:rsidRPr="00E72D43">
        <w:rPr>
          <w:sz w:val="22"/>
          <w:szCs w:val="22"/>
        </w:rPr>
        <w:t>The course is based on constructivist notions of learning embedded</w:t>
      </w:r>
      <w:r>
        <w:rPr>
          <w:sz w:val="22"/>
          <w:szCs w:val="22"/>
        </w:rPr>
        <w:t xml:space="preserve"> in mathematics reform efforts. </w:t>
      </w:r>
      <w:r w:rsidRPr="00E72D43">
        <w:rPr>
          <w:sz w:val="22"/>
          <w:szCs w:val="22"/>
        </w:rPr>
        <w:t xml:space="preserve">The nontraditional roles of teacher and student </w:t>
      </w:r>
      <w:r>
        <w:rPr>
          <w:sz w:val="22"/>
          <w:szCs w:val="22"/>
        </w:rPr>
        <w:t>are</w:t>
      </w:r>
      <w:r w:rsidRPr="00E72D43">
        <w:rPr>
          <w:sz w:val="22"/>
          <w:szCs w:val="22"/>
        </w:rPr>
        <w:t xml:space="preserve"> emphasized.  Students are expected to exercise the use of their reasoning skills and come up with critical insights into the issues raised in the readings</w:t>
      </w:r>
      <w:r>
        <w:rPr>
          <w:sz w:val="22"/>
          <w:szCs w:val="22"/>
        </w:rPr>
        <w:t>.</w:t>
      </w:r>
    </w:p>
    <w:p w:rsidR="00EE6930" w:rsidRDefault="00EE6930" w:rsidP="00EE6930"/>
    <w:p w:rsidR="00EE6930" w:rsidRDefault="00EE6930" w:rsidP="00EE6930">
      <w:pPr>
        <w:rPr>
          <w:b/>
        </w:rPr>
      </w:pPr>
      <w:r>
        <w:rPr>
          <w:b/>
        </w:rPr>
        <w:t xml:space="preserve">5. </w:t>
      </w:r>
      <w:r w:rsidRPr="009D1FE7">
        <w:rPr>
          <w:b/>
        </w:rPr>
        <w:t>Course Objectives</w:t>
      </w:r>
    </w:p>
    <w:p w:rsidR="00EE6930" w:rsidRDefault="00EE6930" w:rsidP="00EE6930">
      <w:pPr>
        <w:jc w:val="both"/>
      </w:pPr>
    </w:p>
    <w:p w:rsidR="00EE6930" w:rsidRPr="00E72D43" w:rsidRDefault="00EE6930" w:rsidP="00EE6930">
      <w:pPr>
        <w:ind w:left="720"/>
        <w:jc w:val="both"/>
        <w:rPr>
          <w:sz w:val="22"/>
          <w:szCs w:val="22"/>
        </w:rPr>
      </w:pPr>
      <w:r w:rsidRPr="00E72D43">
        <w:rPr>
          <w:sz w:val="22"/>
          <w:szCs w:val="22"/>
        </w:rPr>
        <w:t>The course is intended to promote awareness and profound understanding of:</w:t>
      </w:r>
    </w:p>
    <w:p w:rsidR="00EE6930" w:rsidRPr="00E72D43" w:rsidRDefault="00EC410C" w:rsidP="00EE6930">
      <w:pPr>
        <w:ind w:left="720"/>
        <w:jc w:val="both"/>
        <w:rPr>
          <w:sz w:val="22"/>
          <w:szCs w:val="22"/>
        </w:rPr>
      </w:pPr>
      <w:r w:rsidRPr="00E72D43">
        <w:rPr>
          <w:sz w:val="22"/>
          <w:szCs w:val="22"/>
        </w:rPr>
        <w:t>1. Critical</w:t>
      </w:r>
      <w:r w:rsidR="00EE6930" w:rsidRPr="00E72D43">
        <w:rPr>
          <w:sz w:val="22"/>
          <w:szCs w:val="22"/>
        </w:rPr>
        <w:t xml:space="preserve"> issues and current research in the teaching and learning of mathematics.</w:t>
      </w:r>
    </w:p>
    <w:p w:rsidR="00EE6930" w:rsidRPr="00E72D43" w:rsidRDefault="00EC410C" w:rsidP="00EE6930">
      <w:pPr>
        <w:ind w:left="720"/>
        <w:jc w:val="both"/>
        <w:rPr>
          <w:sz w:val="22"/>
          <w:szCs w:val="22"/>
        </w:rPr>
      </w:pPr>
      <w:r w:rsidRPr="00E72D43">
        <w:rPr>
          <w:sz w:val="22"/>
          <w:szCs w:val="22"/>
        </w:rPr>
        <w:t>2. The</w:t>
      </w:r>
      <w:r w:rsidR="00EE6930" w:rsidRPr="00E72D43">
        <w:rPr>
          <w:sz w:val="22"/>
          <w:szCs w:val="22"/>
        </w:rPr>
        <w:t xml:space="preserve"> need for a deep understanding</w:t>
      </w:r>
      <w:r>
        <w:rPr>
          <w:sz w:val="22"/>
          <w:szCs w:val="22"/>
        </w:rPr>
        <w:t xml:space="preserve"> and content knowledge</w:t>
      </w:r>
      <w:r w:rsidR="00EE6930" w:rsidRPr="00E72D43">
        <w:rPr>
          <w:sz w:val="22"/>
          <w:szCs w:val="22"/>
        </w:rPr>
        <w:t xml:space="preserve"> of school mathematics in order to design quality instruction</w:t>
      </w:r>
      <w:r>
        <w:rPr>
          <w:sz w:val="22"/>
          <w:szCs w:val="22"/>
        </w:rPr>
        <w:t>.</w:t>
      </w:r>
    </w:p>
    <w:p w:rsidR="00EE6930" w:rsidRDefault="00EC410C" w:rsidP="00EE6930">
      <w:pPr>
        <w:ind w:left="720"/>
        <w:jc w:val="both"/>
        <w:rPr>
          <w:sz w:val="22"/>
          <w:szCs w:val="22"/>
        </w:rPr>
      </w:pPr>
      <w:r w:rsidRPr="00E72D43">
        <w:rPr>
          <w:sz w:val="22"/>
          <w:szCs w:val="22"/>
        </w:rPr>
        <w:t>3.</w:t>
      </w:r>
      <w:r>
        <w:rPr>
          <w:sz w:val="22"/>
          <w:szCs w:val="22"/>
        </w:rPr>
        <w:t xml:space="preserve"> The contexts used to teach mathematics in order to promote investigation and inquiry</w:t>
      </w:r>
      <w:r w:rsidR="00EE6930" w:rsidRPr="00E72D43">
        <w:rPr>
          <w:sz w:val="22"/>
          <w:szCs w:val="22"/>
        </w:rPr>
        <w:t>.</w:t>
      </w:r>
    </w:p>
    <w:p w:rsidR="00EC410C" w:rsidRPr="00E72D43" w:rsidRDefault="00EC410C" w:rsidP="00EE6930">
      <w:pPr>
        <w:ind w:left="720"/>
        <w:jc w:val="both"/>
        <w:rPr>
          <w:sz w:val="22"/>
          <w:szCs w:val="22"/>
        </w:rPr>
      </w:pPr>
      <w:r>
        <w:rPr>
          <w:sz w:val="22"/>
          <w:szCs w:val="22"/>
        </w:rPr>
        <w:t>4. The role of big ideas, strategies, mathematical models, and algorithms in the classroom.</w:t>
      </w:r>
    </w:p>
    <w:p w:rsidR="00EE6930" w:rsidRDefault="00EE6930" w:rsidP="00EE6930">
      <w:pPr>
        <w:jc w:val="both"/>
        <w:rPr>
          <w:b/>
          <w:bCs/>
          <w:sz w:val="22"/>
          <w:szCs w:val="22"/>
        </w:rPr>
      </w:pPr>
    </w:p>
    <w:p w:rsidR="006D738F" w:rsidRDefault="006D738F" w:rsidP="00EE6930">
      <w:pPr>
        <w:jc w:val="both"/>
        <w:rPr>
          <w:b/>
          <w:bCs/>
          <w:sz w:val="22"/>
          <w:szCs w:val="22"/>
        </w:rPr>
      </w:pPr>
    </w:p>
    <w:p w:rsidR="00EE6930" w:rsidRPr="00E72D43" w:rsidRDefault="00EE6930" w:rsidP="00EE6930">
      <w:pPr>
        <w:jc w:val="both"/>
        <w:rPr>
          <w:b/>
          <w:bCs/>
          <w:sz w:val="22"/>
          <w:szCs w:val="22"/>
        </w:rPr>
      </w:pPr>
      <w:r>
        <w:rPr>
          <w:b/>
          <w:bCs/>
          <w:sz w:val="22"/>
          <w:szCs w:val="22"/>
        </w:rPr>
        <w:t>6. Course Content and Schedule</w:t>
      </w:r>
    </w:p>
    <w:p w:rsidR="005C0192" w:rsidRDefault="00EE6930" w:rsidP="00EE6930">
      <w:pPr>
        <w:ind w:firstLine="720"/>
        <w:jc w:val="both"/>
        <w:rPr>
          <w:sz w:val="22"/>
          <w:szCs w:val="22"/>
        </w:rPr>
      </w:pPr>
      <w:r w:rsidRPr="00E72D43">
        <w:rPr>
          <w:sz w:val="22"/>
          <w:szCs w:val="22"/>
        </w:rPr>
        <w:tab/>
      </w:r>
    </w:p>
    <w:tbl>
      <w:tblPr>
        <w:tblStyle w:val="TableGrid"/>
        <w:tblW w:w="0" w:type="auto"/>
        <w:tblLook w:val="04A0"/>
      </w:tblPr>
      <w:tblGrid>
        <w:gridCol w:w="1908"/>
        <w:gridCol w:w="4476"/>
        <w:gridCol w:w="744"/>
        <w:gridCol w:w="3060"/>
      </w:tblGrid>
      <w:tr w:rsidR="005C0192" w:rsidTr="006D738F">
        <w:tc>
          <w:tcPr>
            <w:tcW w:w="1908" w:type="dxa"/>
          </w:tcPr>
          <w:p w:rsidR="005C0192" w:rsidRDefault="005C0192" w:rsidP="00EE6930">
            <w:pPr>
              <w:jc w:val="both"/>
              <w:rPr>
                <w:sz w:val="22"/>
                <w:szCs w:val="22"/>
              </w:rPr>
            </w:pPr>
            <w:r>
              <w:rPr>
                <w:sz w:val="22"/>
                <w:szCs w:val="22"/>
              </w:rPr>
              <w:t>Class Date</w:t>
            </w:r>
          </w:p>
        </w:tc>
        <w:tc>
          <w:tcPr>
            <w:tcW w:w="5220" w:type="dxa"/>
            <w:gridSpan w:val="2"/>
          </w:tcPr>
          <w:p w:rsidR="005C0192" w:rsidRDefault="005C0192" w:rsidP="00EE6930">
            <w:pPr>
              <w:jc w:val="both"/>
              <w:rPr>
                <w:sz w:val="22"/>
                <w:szCs w:val="22"/>
              </w:rPr>
            </w:pPr>
            <w:r>
              <w:rPr>
                <w:sz w:val="22"/>
                <w:szCs w:val="22"/>
              </w:rPr>
              <w:t>Readings to be Discussed</w:t>
            </w:r>
          </w:p>
        </w:tc>
        <w:tc>
          <w:tcPr>
            <w:tcW w:w="3060" w:type="dxa"/>
          </w:tcPr>
          <w:p w:rsidR="005C0192" w:rsidRDefault="005C0192" w:rsidP="00EE6930">
            <w:pPr>
              <w:jc w:val="both"/>
              <w:rPr>
                <w:sz w:val="22"/>
                <w:szCs w:val="22"/>
              </w:rPr>
            </w:pPr>
            <w:r>
              <w:rPr>
                <w:sz w:val="22"/>
                <w:szCs w:val="22"/>
              </w:rPr>
              <w:t>Assignments Due</w:t>
            </w:r>
            <w:r w:rsidR="006D738F">
              <w:rPr>
                <w:sz w:val="22"/>
                <w:szCs w:val="22"/>
              </w:rPr>
              <w:t>*</w:t>
            </w:r>
          </w:p>
        </w:tc>
      </w:tr>
      <w:tr w:rsidR="005C0192" w:rsidTr="006D738F">
        <w:tc>
          <w:tcPr>
            <w:tcW w:w="1908" w:type="dxa"/>
          </w:tcPr>
          <w:p w:rsidR="005C0192" w:rsidRDefault="005C0192" w:rsidP="00EE6930">
            <w:pPr>
              <w:jc w:val="both"/>
              <w:rPr>
                <w:sz w:val="22"/>
                <w:szCs w:val="22"/>
              </w:rPr>
            </w:pPr>
            <w:r>
              <w:rPr>
                <w:sz w:val="22"/>
                <w:szCs w:val="22"/>
              </w:rPr>
              <w:t>Aug. 18</w:t>
            </w:r>
          </w:p>
        </w:tc>
        <w:tc>
          <w:tcPr>
            <w:tcW w:w="5220" w:type="dxa"/>
            <w:gridSpan w:val="2"/>
          </w:tcPr>
          <w:p w:rsidR="005C0192" w:rsidRDefault="005C0192" w:rsidP="00A21143">
            <w:pPr>
              <w:rPr>
                <w:sz w:val="22"/>
                <w:szCs w:val="22"/>
              </w:rPr>
            </w:pPr>
            <w:r>
              <w:rPr>
                <w:sz w:val="22"/>
                <w:szCs w:val="22"/>
              </w:rPr>
              <w:t>“Knowing Mathematics for Teaching” article</w:t>
            </w:r>
          </w:p>
        </w:tc>
        <w:tc>
          <w:tcPr>
            <w:tcW w:w="3060" w:type="dxa"/>
          </w:tcPr>
          <w:p w:rsidR="005C0192" w:rsidRDefault="005C0192" w:rsidP="00EE6930">
            <w:pPr>
              <w:jc w:val="both"/>
              <w:rPr>
                <w:sz w:val="22"/>
                <w:szCs w:val="22"/>
              </w:rPr>
            </w:pPr>
          </w:p>
        </w:tc>
      </w:tr>
      <w:tr w:rsidR="005C0192" w:rsidTr="006D738F">
        <w:tc>
          <w:tcPr>
            <w:tcW w:w="1908" w:type="dxa"/>
          </w:tcPr>
          <w:p w:rsidR="005C0192" w:rsidRDefault="005C0192" w:rsidP="00EE6930">
            <w:pPr>
              <w:jc w:val="both"/>
              <w:rPr>
                <w:sz w:val="22"/>
                <w:szCs w:val="22"/>
              </w:rPr>
            </w:pPr>
            <w:r>
              <w:rPr>
                <w:sz w:val="22"/>
                <w:szCs w:val="22"/>
              </w:rPr>
              <w:t>Aug. 25</w:t>
            </w:r>
          </w:p>
        </w:tc>
        <w:tc>
          <w:tcPr>
            <w:tcW w:w="5220" w:type="dxa"/>
            <w:gridSpan w:val="2"/>
          </w:tcPr>
          <w:p w:rsidR="005C0192" w:rsidRDefault="005C0192" w:rsidP="00A21143">
            <w:pPr>
              <w:rPr>
                <w:sz w:val="22"/>
                <w:szCs w:val="22"/>
              </w:rPr>
            </w:pPr>
            <w:r>
              <w:rPr>
                <w:sz w:val="22"/>
                <w:szCs w:val="22"/>
              </w:rPr>
              <w:t>NCTM</w:t>
            </w:r>
          </w:p>
        </w:tc>
        <w:tc>
          <w:tcPr>
            <w:tcW w:w="3060" w:type="dxa"/>
          </w:tcPr>
          <w:p w:rsidR="005C0192" w:rsidRDefault="005C0192" w:rsidP="00EE6930">
            <w:pPr>
              <w:jc w:val="both"/>
              <w:rPr>
                <w:sz w:val="22"/>
                <w:szCs w:val="22"/>
              </w:rPr>
            </w:pPr>
          </w:p>
        </w:tc>
      </w:tr>
      <w:tr w:rsidR="005C0192" w:rsidTr="006D738F">
        <w:tc>
          <w:tcPr>
            <w:tcW w:w="1908" w:type="dxa"/>
          </w:tcPr>
          <w:p w:rsidR="005C0192" w:rsidRDefault="005C0192" w:rsidP="00EE6930">
            <w:pPr>
              <w:jc w:val="both"/>
              <w:rPr>
                <w:sz w:val="22"/>
                <w:szCs w:val="22"/>
              </w:rPr>
            </w:pPr>
            <w:r>
              <w:rPr>
                <w:sz w:val="22"/>
                <w:szCs w:val="22"/>
              </w:rPr>
              <w:t>Sept. 1</w:t>
            </w:r>
          </w:p>
        </w:tc>
        <w:tc>
          <w:tcPr>
            <w:tcW w:w="5220" w:type="dxa"/>
            <w:gridSpan w:val="2"/>
          </w:tcPr>
          <w:p w:rsidR="005C0192" w:rsidRDefault="005C0192" w:rsidP="00A21143">
            <w:pPr>
              <w:rPr>
                <w:sz w:val="22"/>
                <w:szCs w:val="22"/>
              </w:rPr>
            </w:pPr>
            <w:proofErr w:type="spellStart"/>
            <w:r w:rsidRPr="00E72D43">
              <w:rPr>
                <w:sz w:val="22"/>
                <w:szCs w:val="22"/>
              </w:rPr>
              <w:t>Fosnot</w:t>
            </w:r>
            <w:proofErr w:type="spellEnd"/>
            <w:r w:rsidRPr="00E72D43">
              <w:rPr>
                <w:sz w:val="22"/>
                <w:szCs w:val="22"/>
              </w:rPr>
              <w:t>, Book 1- Chapters 1, 2, 3</w:t>
            </w:r>
            <w:r>
              <w:rPr>
                <w:sz w:val="22"/>
                <w:szCs w:val="22"/>
              </w:rPr>
              <w:t xml:space="preserve"> Strategies, Number Sense, Models</w:t>
            </w:r>
          </w:p>
        </w:tc>
        <w:tc>
          <w:tcPr>
            <w:tcW w:w="3060" w:type="dxa"/>
          </w:tcPr>
          <w:p w:rsidR="005C0192" w:rsidRDefault="005C0192" w:rsidP="00EE6930">
            <w:pPr>
              <w:jc w:val="both"/>
              <w:rPr>
                <w:sz w:val="22"/>
                <w:szCs w:val="22"/>
              </w:rPr>
            </w:pPr>
          </w:p>
        </w:tc>
      </w:tr>
      <w:tr w:rsidR="005C0192" w:rsidTr="006D738F">
        <w:tc>
          <w:tcPr>
            <w:tcW w:w="1908" w:type="dxa"/>
          </w:tcPr>
          <w:p w:rsidR="005C0192" w:rsidRDefault="005C0192" w:rsidP="00EE6930">
            <w:pPr>
              <w:jc w:val="both"/>
              <w:rPr>
                <w:sz w:val="22"/>
                <w:szCs w:val="22"/>
              </w:rPr>
            </w:pPr>
            <w:r>
              <w:rPr>
                <w:sz w:val="22"/>
                <w:szCs w:val="22"/>
              </w:rPr>
              <w:t>Sept. 8</w:t>
            </w:r>
          </w:p>
        </w:tc>
        <w:tc>
          <w:tcPr>
            <w:tcW w:w="5220" w:type="dxa"/>
            <w:gridSpan w:val="2"/>
          </w:tcPr>
          <w:p w:rsidR="005C0192" w:rsidRDefault="005C0192" w:rsidP="00A21143">
            <w:pPr>
              <w:rPr>
                <w:sz w:val="22"/>
                <w:szCs w:val="22"/>
              </w:rPr>
            </w:pPr>
            <w:proofErr w:type="spellStart"/>
            <w:r w:rsidRPr="00E72D43">
              <w:rPr>
                <w:sz w:val="22"/>
                <w:szCs w:val="22"/>
              </w:rPr>
              <w:t>Fosnot</w:t>
            </w:r>
            <w:proofErr w:type="spellEnd"/>
            <w:r w:rsidRPr="00E72D43">
              <w:rPr>
                <w:sz w:val="22"/>
                <w:szCs w:val="22"/>
              </w:rPr>
              <w:t>, Book 1- Chapters 4, 5</w:t>
            </w:r>
            <w:r w:rsidR="004B6E73">
              <w:rPr>
                <w:sz w:val="22"/>
                <w:szCs w:val="22"/>
              </w:rPr>
              <w:t>, 6</w:t>
            </w:r>
            <w:r>
              <w:rPr>
                <w:sz w:val="22"/>
                <w:szCs w:val="22"/>
              </w:rPr>
              <w:t xml:space="preserve"> Understanding Place Value</w:t>
            </w:r>
          </w:p>
        </w:tc>
        <w:tc>
          <w:tcPr>
            <w:tcW w:w="3060" w:type="dxa"/>
          </w:tcPr>
          <w:p w:rsidR="005C0192" w:rsidRDefault="005C0192" w:rsidP="00EE6930">
            <w:pPr>
              <w:jc w:val="both"/>
              <w:rPr>
                <w:sz w:val="22"/>
                <w:szCs w:val="22"/>
              </w:rPr>
            </w:pPr>
          </w:p>
        </w:tc>
      </w:tr>
      <w:tr w:rsidR="005C0192" w:rsidTr="006D738F">
        <w:tc>
          <w:tcPr>
            <w:tcW w:w="1908" w:type="dxa"/>
          </w:tcPr>
          <w:p w:rsidR="005C0192" w:rsidRDefault="005C0192" w:rsidP="00EE6930">
            <w:pPr>
              <w:jc w:val="both"/>
              <w:rPr>
                <w:sz w:val="22"/>
                <w:szCs w:val="22"/>
              </w:rPr>
            </w:pPr>
            <w:r>
              <w:rPr>
                <w:sz w:val="22"/>
                <w:szCs w:val="22"/>
              </w:rPr>
              <w:t>Sept. 15</w:t>
            </w:r>
          </w:p>
        </w:tc>
        <w:tc>
          <w:tcPr>
            <w:tcW w:w="5220" w:type="dxa"/>
            <w:gridSpan w:val="2"/>
          </w:tcPr>
          <w:p w:rsidR="005C0192" w:rsidRDefault="004B6E73" w:rsidP="00A21143">
            <w:pPr>
              <w:rPr>
                <w:sz w:val="22"/>
                <w:szCs w:val="22"/>
              </w:rPr>
            </w:pPr>
            <w:r>
              <w:rPr>
                <w:sz w:val="22"/>
                <w:szCs w:val="22"/>
              </w:rPr>
              <w:t xml:space="preserve">Ma chapter 1 - Math Curricula of Different Countries (subtraction with regrouping) – </w:t>
            </w:r>
            <w:r w:rsidRPr="004B6E73">
              <w:rPr>
                <w:i/>
                <w:sz w:val="22"/>
                <w:szCs w:val="22"/>
              </w:rPr>
              <w:t>text will be provided</w:t>
            </w:r>
          </w:p>
        </w:tc>
        <w:tc>
          <w:tcPr>
            <w:tcW w:w="3060" w:type="dxa"/>
          </w:tcPr>
          <w:p w:rsidR="005C0192" w:rsidRDefault="005C0192"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Sept. 22</w:t>
            </w:r>
          </w:p>
        </w:tc>
        <w:tc>
          <w:tcPr>
            <w:tcW w:w="5220" w:type="dxa"/>
            <w:gridSpan w:val="2"/>
          </w:tcPr>
          <w:p w:rsidR="004B6E73" w:rsidRDefault="004B6E73" w:rsidP="004B6E73">
            <w:pPr>
              <w:rPr>
                <w:sz w:val="22"/>
                <w:szCs w:val="22"/>
              </w:rPr>
            </w:pPr>
            <w:proofErr w:type="spellStart"/>
            <w:r w:rsidRPr="00E72D43">
              <w:rPr>
                <w:sz w:val="22"/>
                <w:szCs w:val="22"/>
              </w:rPr>
              <w:t>Fosnot</w:t>
            </w:r>
            <w:proofErr w:type="spellEnd"/>
            <w:r w:rsidRPr="00E72D43">
              <w:rPr>
                <w:sz w:val="22"/>
                <w:szCs w:val="22"/>
              </w:rPr>
              <w:t>, Book 1- Chapter</w:t>
            </w:r>
            <w:r>
              <w:rPr>
                <w:sz w:val="22"/>
                <w:szCs w:val="22"/>
              </w:rPr>
              <w:t xml:space="preserve">s </w:t>
            </w:r>
            <w:r w:rsidRPr="00E72D43">
              <w:rPr>
                <w:sz w:val="22"/>
                <w:szCs w:val="22"/>
              </w:rPr>
              <w:t xml:space="preserve"> 7, 8</w:t>
            </w:r>
            <w:r>
              <w:rPr>
                <w:sz w:val="22"/>
                <w:szCs w:val="22"/>
              </w:rPr>
              <w:t xml:space="preserve"> Algorithms using Number Sense</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Sept. 29</w:t>
            </w:r>
          </w:p>
        </w:tc>
        <w:tc>
          <w:tcPr>
            <w:tcW w:w="5220" w:type="dxa"/>
            <w:gridSpan w:val="2"/>
          </w:tcPr>
          <w:p w:rsidR="004B6E73" w:rsidRDefault="004B6E73" w:rsidP="004B6E73">
            <w:pPr>
              <w:rPr>
                <w:sz w:val="22"/>
                <w:szCs w:val="22"/>
              </w:rPr>
            </w:pPr>
            <w:proofErr w:type="spellStart"/>
            <w:r w:rsidRPr="00E72D43">
              <w:rPr>
                <w:sz w:val="22"/>
                <w:szCs w:val="22"/>
              </w:rPr>
              <w:t>Fosnot</w:t>
            </w:r>
            <w:proofErr w:type="spellEnd"/>
            <w:r w:rsidRPr="00E72D43">
              <w:rPr>
                <w:sz w:val="22"/>
                <w:szCs w:val="22"/>
              </w:rPr>
              <w:t xml:space="preserve">, Book 1- Chapters </w:t>
            </w:r>
            <w:r>
              <w:rPr>
                <w:sz w:val="22"/>
                <w:szCs w:val="22"/>
              </w:rPr>
              <w:t>9, 10 Assessment, Teachers as Mathematicians</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Oct. 6 (midterm)</w:t>
            </w:r>
          </w:p>
        </w:tc>
        <w:tc>
          <w:tcPr>
            <w:tcW w:w="5220" w:type="dxa"/>
            <w:gridSpan w:val="2"/>
          </w:tcPr>
          <w:p w:rsidR="004B6E73" w:rsidRDefault="004B6E73" w:rsidP="004B6E73">
            <w:pPr>
              <w:rPr>
                <w:sz w:val="22"/>
                <w:szCs w:val="22"/>
              </w:rPr>
            </w:pPr>
            <w:proofErr w:type="spellStart"/>
            <w:r w:rsidRPr="00E72D43">
              <w:rPr>
                <w:sz w:val="22"/>
                <w:szCs w:val="22"/>
              </w:rPr>
              <w:t>Fosnot</w:t>
            </w:r>
            <w:proofErr w:type="spellEnd"/>
            <w:r w:rsidRPr="00E72D43">
              <w:rPr>
                <w:sz w:val="22"/>
                <w:szCs w:val="22"/>
              </w:rPr>
              <w:t xml:space="preserve">, Book 2- Chapters 3, 4 </w:t>
            </w:r>
            <w:r>
              <w:rPr>
                <w:sz w:val="22"/>
                <w:szCs w:val="22"/>
              </w:rPr>
              <w:t xml:space="preserve">Developing Whole Number Multiplication and Division  </w:t>
            </w:r>
            <w:r w:rsidRPr="00E72D43">
              <w:rPr>
                <w:sz w:val="22"/>
                <w:szCs w:val="22"/>
              </w:rPr>
              <w:t>(</w:t>
            </w:r>
            <w:r>
              <w:rPr>
                <w:sz w:val="22"/>
                <w:szCs w:val="22"/>
              </w:rPr>
              <w:t xml:space="preserve">also </w:t>
            </w:r>
            <w:r w:rsidRPr="00E72D43">
              <w:rPr>
                <w:sz w:val="22"/>
                <w:szCs w:val="22"/>
              </w:rPr>
              <w:t>skim chapters 1-2 which are similar to Book 1)</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Oct. 13</w:t>
            </w:r>
          </w:p>
        </w:tc>
        <w:tc>
          <w:tcPr>
            <w:tcW w:w="5220" w:type="dxa"/>
            <w:gridSpan w:val="2"/>
          </w:tcPr>
          <w:p w:rsidR="004B6E73" w:rsidRDefault="004B6E73" w:rsidP="004B6E73">
            <w:pPr>
              <w:rPr>
                <w:sz w:val="22"/>
                <w:szCs w:val="22"/>
              </w:rPr>
            </w:pPr>
            <w:r>
              <w:rPr>
                <w:sz w:val="22"/>
                <w:szCs w:val="22"/>
              </w:rPr>
              <w:t>Ma chapter 2 - Math Curricula of Different Countries</w:t>
            </w:r>
            <w:r w:rsidR="006D738F">
              <w:rPr>
                <w:sz w:val="22"/>
                <w:szCs w:val="22"/>
              </w:rPr>
              <w:t xml:space="preserve"> (multi-digit multiplication) – </w:t>
            </w:r>
            <w:r w:rsidR="006D738F" w:rsidRPr="004B6E73">
              <w:rPr>
                <w:i/>
                <w:sz w:val="22"/>
                <w:szCs w:val="22"/>
              </w:rPr>
              <w:t>text will be provided</w:t>
            </w:r>
          </w:p>
        </w:tc>
        <w:tc>
          <w:tcPr>
            <w:tcW w:w="3060" w:type="dxa"/>
          </w:tcPr>
          <w:p w:rsidR="004B6E73" w:rsidRDefault="006D738F" w:rsidP="00EE6930">
            <w:pPr>
              <w:jc w:val="both"/>
              <w:rPr>
                <w:sz w:val="22"/>
                <w:szCs w:val="22"/>
              </w:rPr>
            </w:pPr>
            <w:r>
              <w:rPr>
                <w:sz w:val="22"/>
                <w:szCs w:val="22"/>
              </w:rPr>
              <w:t>Take-home midterm</w:t>
            </w:r>
          </w:p>
        </w:tc>
      </w:tr>
      <w:tr w:rsidR="004B6E73" w:rsidTr="006D738F">
        <w:tc>
          <w:tcPr>
            <w:tcW w:w="1908" w:type="dxa"/>
          </w:tcPr>
          <w:p w:rsidR="004B6E73" w:rsidRDefault="004B6E73" w:rsidP="00EE6930">
            <w:pPr>
              <w:jc w:val="both"/>
              <w:rPr>
                <w:sz w:val="22"/>
                <w:szCs w:val="22"/>
              </w:rPr>
            </w:pPr>
            <w:r>
              <w:rPr>
                <w:sz w:val="22"/>
                <w:szCs w:val="22"/>
              </w:rPr>
              <w:t>Oct. 20</w:t>
            </w:r>
          </w:p>
        </w:tc>
        <w:tc>
          <w:tcPr>
            <w:tcW w:w="5220" w:type="dxa"/>
            <w:gridSpan w:val="2"/>
          </w:tcPr>
          <w:p w:rsidR="004B6E73" w:rsidRDefault="004B6E73" w:rsidP="004B6E73">
            <w:pPr>
              <w:rPr>
                <w:sz w:val="22"/>
                <w:szCs w:val="22"/>
              </w:rPr>
            </w:pPr>
            <w:proofErr w:type="spellStart"/>
            <w:r>
              <w:rPr>
                <w:sz w:val="22"/>
                <w:szCs w:val="22"/>
              </w:rPr>
              <w:t>Fosnot</w:t>
            </w:r>
            <w:proofErr w:type="spellEnd"/>
            <w:r>
              <w:rPr>
                <w:sz w:val="22"/>
                <w:szCs w:val="22"/>
              </w:rPr>
              <w:t>, Book 2- Chapters 5, 6 Developing Models and Number Sense</w:t>
            </w:r>
            <w:r w:rsidRPr="00E72D43">
              <w:rPr>
                <w:sz w:val="22"/>
                <w:szCs w:val="22"/>
              </w:rPr>
              <w:t xml:space="preserve"> </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Oct. 27</w:t>
            </w:r>
          </w:p>
        </w:tc>
        <w:tc>
          <w:tcPr>
            <w:tcW w:w="5220" w:type="dxa"/>
            <w:gridSpan w:val="2"/>
          </w:tcPr>
          <w:p w:rsidR="004B6E73" w:rsidRDefault="004B6E73" w:rsidP="004B6E73">
            <w:pPr>
              <w:rPr>
                <w:sz w:val="22"/>
                <w:szCs w:val="22"/>
              </w:rPr>
            </w:pPr>
            <w:proofErr w:type="spellStart"/>
            <w:r>
              <w:rPr>
                <w:sz w:val="22"/>
                <w:szCs w:val="22"/>
              </w:rPr>
              <w:t>Fosnot</w:t>
            </w:r>
            <w:proofErr w:type="spellEnd"/>
            <w:r>
              <w:rPr>
                <w:sz w:val="22"/>
                <w:szCs w:val="22"/>
              </w:rPr>
              <w:t>, Book 2- Chapter 7 Developing Efficient Computation</w:t>
            </w:r>
            <w:r w:rsidRPr="00E72D43">
              <w:rPr>
                <w:sz w:val="22"/>
                <w:szCs w:val="22"/>
              </w:rPr>
              <w:t xml:space="preserve"> </w:t>
            </w:r>
            <w:r>
              <w:rPr>
                <w:sz w:val="22"/>
                <w:szCs w:val="22"/>
              </w:rPr>
              <w:t xml:space="preserve">(also skim 8-9 </w:t>
            </w:r>
            <w:r w:rsidRPr="00E72D43">
              <w:rPr>
                <w:sz w:val="22"/>
                <w:szCs w:val="22"/>
              </w:rPr>
              <w:t>which are similar to Book 1)</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Nov. 3</w:t>
            </w:r>
          </w:p>
        </w:tc>
        <w:tc>
          <w:tcPr>
            <w:tcW w:w="5220" w:type="dxa"/>
            <w:gridSpan w:val="2"/>
          </w:tcPr>
          <w:p w:rsidR="004B6E73" w:rsidRDefault="004B6E73" w:rsidP="004B6E73">
            <w:pPr>
              <w:rPr>
                <w:sz w:val="22"/>
                <w:szCs w:val="22"/>
              </w:rPr>
            </w:pPr>
            <w:proofErr w:type="spellStart"/>
            <w:r>
              <w:rPr>
                <w:sz w:val="22"/>
                <w:szCs w:val="22"/>
              </w:rPr>
              <w:t>Fosnot</w:t>
            </w:r>
            <w:proofErr w:type="spellEnd"/>
            <w:r>
              <w:rPr>
                <w:sz w:val="22"/>
                <w:szCs w:val="22"/>
              </w:rPr>
              <w:t xml:space="preserve">, Book 3- </w:t>
            </w:r>
            <w:r w:rsidRPr="00E72D43">
              <w:rPr>
                <w:sz w:val="22"/>
                <w:szCs w:val="22"/>
              </w:rPr>
              <w:t>Chapters 3, 4</w:t>
            </w:r>
            <w:r>
              <w:rPr>
                <w:sz w:val="22"/>
                <w:szCs w:val="22"/>
              </w:rPr>
              <w:t xml:space="preserve"> Modeling Fractions</w:t>
            </w:r>
            <w:r w:rsidRPr="00E72D43">
              <w:rPr>
                <w:sz w:val="22"/>
                <w:szCs w:val="22"/>
              </w:rPr>
              <w:t xml:space="preserve"> </w:t>
            </w:r>
            <w:r>
              <w:rPr>
                <w:sz w:val="22"/>
                <w:szCs w:val="22"/>
              </w:rPr>
              <w:t>(also s</w:t>
            </w:r>
            <w:r w:rsidRPr="00E72D43">
              <w:rPr>
                <w:sz w:val="22"/>
                <w:szCs w:val="22"/>
              </w:rPr>
              <w:t>kim Chapters 1, 2</w:t>
            </w:r>
            <w:r>
              <w:rPr>
                <w:sz w:val="22"/>
                <w:szCs w:val="22"/>
              </w:rPr>
              <w:t>)</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Nov. 10</w:t>
            </w:r>
          </w:p>
        </w:tc>
        <w:tc>
          <w:tcPr>
            <w:tcW w:w="5220" w:type="dxa"/>
            <w:gridSpan w:val="2"/>
          </w:tcPr>
          <w:p w:rsidR="004B6E73" w:rsidRDefault="004B6E73" w:rsidP="004B6E73">
            <w:pPr>
              <w:rPr>
                <w:sz w:val="22"/>
                <w:szCs w:val="22"/>
              </w:rPr>
            </w:pPr>
            <w:proofErr w:type="spellStart"/>
            <w:r w:rsidRPr="00A21143">
              <w:rPr>
                <w:sz w:val="22"/>
                <w:szCs w:val="22"/>
              </w:rPr>
              <w:t>Fosnot</w:t>
            </w:r>
            <w:proofErr w:type="spellEnd"/>
            <w:r w:rsidRPr="00A21143">
              <w:rPr>
                <w:sz w:val="22"/>
                <w:szCs w:val="22"/>
              </w:rPr>
              <w:t>, Book 3- Chapters 5, 6 Number Sense and Fractions</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Nov. 17</w:t>
            </w:r>
          </w:p>
        </w:tc>
        <w:tc>
          <w:tcPr>
            <w:tcW w:w="5220" w:type="dxa"/>
            <w:gridSpan w:val="2"/>
          </w:tcPr>
          <w:p w:rsidR="004B6E73" w:rsidRDefault="004B6E73" w:rsidP="004B6E73">
            <w:pPr>
              <w:rPr>
                <w:sz w:val="22"/>
                <w:szCs w:val="22"/>
              </w:rPr>
            </w:pPr>
            <w:proofErr w:type="spellStart"/>
            <w:r>
              <w:rPr>
                <w:sz w:val="22"/>
                <w:szCs w:val="22"/>
              </w:rPr>
              <w:t>Fosnot</w:t>
            </w:r>
            <w:proofErr w:type="spellEnd"/>
            <w:r>
              <w:rPr>
                <w:sz w:val="22"/>
                <w:szCs w:val="22"/>
              </w:rPr>
              <w:t xml:space="preserve">, Book 3- Chapters 7 </w:t>
            </w:r>
            <w:r w:rsidRPr="00E72D43">
              <w:rPr>
                <w:sz w:val="22"/>
                <w:szCs w:val="22"/>
              </w:rPr>
              <w:t xml:space="preserve"> </w:t>
            </w:r>
            <w:r>
              <w:rPr>
                <w:sz w:val="22"/>
                <w:szCs w:val="22"/>
              </w:rPr>
              <w:t>Real World Multiplication and Division of Fractions (also skim Chapters 8-9)</w:t>
            </w:r>
          </w:p>
        </w:tc>
        <w:tc>
          <w:tcPr>
            <w:tcW w:w="3060" w:type="dxa"/>
          </w:tcPr>
          <w:p w:rsidR="004B6E73" w:rsidRDefault="004B6E73" w:rsidP="00EE6930">
            <w:pPr>
              <w:jc w:val="both"/>
              <w:rPr>
                <w:sz w:val="22"/>
                <w:szCs w:val="22"/>
              </w:rPr>
            </w:pPr>
          </w:p>
        </w:tc>
      </w:tr>
      <w:tr w:rsidR="004B6E73" w:rsidTr="006D738F">
        <w:tc>
          <w:tcPr>
            <w:tcW w:w="1908" w:type="dxa"/>
          </w:tcPr>
          <w:p w:rsidR="004B6E73" w:rsidRDefault="004B6E73" w:rsidP="00EE6930">
            <w:pPr>
              <w:jc w:val="both"/>
              <w:rPr>
                <w:sz w:val="22"/>
                <w:szCs w:val="22"/>
              </w:rPr>
            </w:pPr>
            <w:r>
              <w:rPr>
                <w:sz w:val="22"/>
                <w:szCs w:val="22"/>
              </w:rPr>
              <w:t>Nov. 24</w:t>
            </w:r>
          </w:p>
        </w:tc>
        <w:tc>
          <w:tcPr>
            <w:tcW w:w="8280" w:type="dxa"/>
            <w:gridSpan w:val="3"/>
            <w:vAlign w:val="center"/>
          </w:tcPr>
          <w:p w:rsidR="004B6E73" w:rsidRDefault="004B6E73" w:rsidP="005C0192">
            <w:pPr>
              <w:jc w:val="center"/>
              <w:rPr>
                <w:sz w:val="22"/>
                <w:szCs w:val="22"/>
              </w:rPr>
            </w:pPr>
            <w:r>
              <w:rPr>
                <w:sz w:val="22"/>
                <w:szCs w:val="22"/>
              </w:rPr>
              <w:t>Thanksgiving Break</w:t>
            </w:r>
          </w:p>
        </w:tc>
      </w:tr>
      <w:tr w:rsidR="004B6E73" w:rsidTr="006D738F">
        <w:tc>
          <w:tcPr>
            <w:tcW w:w="1908" w:type="dxa"/>
          </w:tcPr>
          <w:p w:rsidR="004B6E73" w:rsidRDefault="004B6E73" w:rsidP="00EE6930">
            <w:pPr>
              <w:jc w:val="both"/>
              <w:rPr>
                <w:sz w:val="22"/>
                <w:szCs w:val="22"/>
              </w:rPr>
            </w:pPr>
            <w:r>
              <w:rPr>
                <w:sz w:val="22"/>
                <w:szCs w:val="22"/>
              </w:rPr>
              <w:t>Dec. 1</w:t>
            </w:r>
          </w:p>
        </w:tc>
        <w:tc>
          <w:tcPr>
            <w:tcW w:w="4476" w:type="dxa"/>
          </w:tcPr>
          <w:p w:rsidR="004B6E73" w:rsidRDefault="004B6E73" w:rsidP="00EE6930">
            <w:pPr>
              <w:jc w:val="both"/>
              <w:rPr>
                <w:sz w:val="22"/>
                <w:szCs w:val="22"/>
              </w:rPr>
            </w:pPr>
          </w:p>
        </w:tc>
        <w:tc>
          <w:tcPr>
            <w:tcW w:w="3804" w:type="dxa"/>
            <w:gridSpan w:val="2"/>
          </w:tcPr>
          <w:p w:rsidR="004B6E73" w:rsidRDefault="006D738F" w:rsidP="00EE6930">
            <w:pPr>
              <w:jc w:val="both"/>
              <w:rPr>
                <w:sz w:val="22"/>
                <w:szCs w:val="22"/>
              </w:rPr>
            </w:pPr>
            <w:r>
              <w:rPr>
                <w:sz w:val="22"/>
                <w:szCs w:val="22"/>
              </w:rPr>
              <w:t>Final Project</w:t>
            </w:r>
          </w:p>
        </w:tc>
      </w:tr>
    </w:tbl>
    <w:p w:rsidR="00EE6930" w:rsidRPr="00E72D43" w:rsidRDefault="006D738F" w:rsidP="00EE6930">
      <w:pPr>
        <w:ind w:firstLine="720"/>
        <w:jc w:val="both"/>
        <w:rPr>
          <w:sz w:val="22"/>
          <w:szCs w:val="22"/>
        </w:rPr>
      </w:pPr>
      <w:r>
        <w:rPr>
          <w:sz w:val="22"/>
          <w:szCs w:val="22"/>
        </w:rPr>
        <w:t>*Please record the due dates for each assignment after you have signed up on the class calendar.</w:t>
      </w:r>
    </w:p>
    <w:p w:rsidR="00EE6930" w:rsidRPr="006D738F" w:rsidRDefault="00EE6930" w:rsidP="006D738F">
      <w:pPr>
        <w:ind w:firstLine="720"/>
        <w:jc w:val="both"/>
        <w:rPr>
          <w:sz w:val="22"/>
          <w:szCs w:val="22"/>
        </w:rPr>
      </w:pPr>
      <w:r w:rsidRPr="00E72D43">
        <w:rPr>
          <w:sz w:val="22"/>
          <w:szCs w:val="22"/>
        </w:rPr>
        <w:tab/>
      </w:r>
    </w:p>
    <w:p w:rsidR="00EE6930" w:rsidRPr="002615FD" w:rsidRDefault="00EE6930" w:rsidP="00EE6930">
      <w:pPr>
        <w:jc w:val="both"/>
        <w:rPr>
          <w:b/>
          <w:bCs/>
        </w:rPr>
      </w:pPr>
      <w:r>
        <w:rPr>
          <w:b/>
          <w:bCs/>
        </w:rPr>
        <w:t xml:space="preserve">7. </w:t>
      </w:r>
      <w:r w:rsidRPr="002615FD">
        <w:rPr>
          <w:b/>
          <w:bCs/>
        </w:rPr>
        <w:t>Course Requirements</w:t>
      </w:r>
      <w:r>
        <w:rPr>
          <w:b/>
          <w:bCs/>
        </w:rPr>
        <w:t>/Evaluation</w:t>
      </w:r>
      <w:r w:rsidRPr="002615FD">
        <w:rPr>
          <w:b/>
          <w:bCs/>
        </w:rPr>
        <w:t>:</w:t>
      </w:r>
    </w:p>
    <w:p w:rsidR="00EE6930" w:rsidRDefault="00EE6930" w:rsidP="00EE6930">
      <w:pPr>
        <w:jc w:val="both"/>
        <w:rPr>
          <w:b/>
          <w:bCs/>
          <w:u w:val="single"/>
        </w:rPr>
      </w:pPr>
    </w:p>
    <w:p w:rsidR="00EE6930" w:rsidRDefault="00EE6930" w:rsidP="006D738F">
      <w:pPr>
        <w:pStyle w:val="ListParagraph"/>
        <w:numPr>
          <w:ilvl w:val="0"/>
          <w:numId w:val="5"/>
        </w:numPr>
      </w:pPr>
      <w:r>
        <w:t>Attend each class session and participate in class discussions</w:t>
      </w:r>
      <w:r w:rsidR="006D738F">
        <w:t xml:space="preserve"> (10</w:t>
      </w:r>
      <w:r>
        <w:t>%)</w:t>
      </w:r>
    </w:p>
    <w:p w:rsidR="00EE6930" w:rsidRDefault="00EE6930" w:rsidP="006D738F">
      <w:pPr>
        <w:pStyle w:val="ListParagraph"/>
        <w:numPr>
          <w:ilvl w:val="0"/>
          <w:numId w:val="5"/>
        </w:numPr>
      </w:pPr>
      <w:r>
        <w:t>Read all assignments and be prepared to reflect on readings</w:t>
      </w:r>
      <w:r w:rsidR="006D738F">
        <w:t xml:space="preserve">; complete reading organizers/reflections/prompts as given </w:t>
      </w:r>
      <w:r>
        <w:t>(20%)</w:t>
      </w:r>
    </w:p>
    <w:p w:rsidR="006D738F" w:rsidRDefault="00EE6930" w:rsidP="006D738F">
      <w:pPr>
        <w:pStyle w:val="ListParagraph"/>
        <w:numPr>
          <w:ilvl w:val="0"/>
          <w:numId w:val="5"/>
        </w:numPr>
      </w:pPr>
      <w:r>
        <w:t xml:space="preserve">Complete </w:t>
      </w:r>
      <w:r w:rsidR="006D738F">
        <w:t>technology assignment (5%)</w:t>
      </w:r>
    </w:p>
    <w:p w:rsidR="006D738F" w:rsidRDefault="006D738F" w:rsidP="006D738F">
      <w:pPr>
        <w:pStyle w:val="ListParagraph"/>
        <w:numPr>
          <w:ilvl w:val="0"/>
          <w:numId w:val="5"/>
        </w:numPr>
      </w:pPr>
      <w:r>
        <w:t>Complete math literature/cross-curricular assignment (5%)</w:t>
      </w:r>
    </w:p>
    <w:p w:rsidR="006D738F" w:rsidRDefault="006D738F" w:rsidP="006D738F">
      <w:pPr>
        <w:pStyle w:val="ListParagraph"/>
        <w:numPr>
          <w:ilvl w:val="0"/>
          <w:numId w:val="5"/>
        </w:numPr>
      </w:pPr>
      <w:r>
        <w:t>Complete article assignment (5%)</w:t>
      </w:r>
    </w:p>
    <w:p w:rsidR="006D738F" w:rsidRDefault="006D738F" w:rsidP="006D738F">
      <w:pPr>
        <w:pStyle w:val="ListParagraph"/>
        <w:numPr>
          <w:ilvl w:val="0"/>
          <w:numId w:val="5"/>
        </w:numPr>
      </w:pPr>
      <w:r>
        <w:t>Complete game implementation assignment (5%)</w:t>
      </w:r>
    </w:p>
    <w:p w:rsidR="00EE6930" w:rsidRDefault="006D738F" w:rsidP="006D738F">
      <w:pPr>
        <w:pStyle w:val="ListParagraph"/>
        <w:numPr>
          <w:ilvl w:val="0"/>
          <w:numId w:val="5"/>
        </w:numPr>
      </w:pPr>
      <w:r>
        <w:t>Complete tutoring reflections (10</w:t>
      </w:r>
      <w:r w:rsidR="00EE6930">
        <w:t>%)</w:t>
      </w:r>
    </w:p>
    <w:p w:rsidR="00EE6930" w:rsidRDefault="00EE6930" w:rsidP="006D738F">
      <w:pPr>
        <w:pStyle w:val="ListParagraph"/>
        <w:numPr>
          <w:ilvl w:val="0"/>
          <w:numId w:val="5"/>
        </w:numPr>
      </w:pPr>
      <w:r>
        <w:t>C</w:t>
      </w:r>
      <w:r w:rsidR="006D738F">
        <w:t>omplete a mid-term exam (20</w:t>
      </w:r>
      <w:r>
        <w:t>%)</w:t>
      </w:r>
    </w:p>
    <w:p w:rsidR="00EE6930" w:rsidRPr="006D738F" w:rsidRDefault="00EE6930" w:rsidP="006D738F">
      <w:pPr>
        <w:pStyle w:val="ListParagraph"/>
        <w:numPr>
          <w:ilvl w:val="0"/>
          <w:numId w:val="5"/>
        </w:numPr>
        <w:jc w:val="both"/>
        <w:rPr>
          <w:bCs/>
        </w:rPr>
      </w:pPr>
      <w:r w:rsidRPr="006D738F">
        <w:rPr>
          <w:bCs/>
        </w:rPr>
        <w:t>Complete a final exam</w:t>
      </w:r>
      <w:r w:rsidR="006D738F">
        <w:rPr>
          <w:bCs/>
        </w:rPr>
        <w:t>/project (20</w:t>
      </w:r>
      <w:r w:rsidRPr="006D738F">
        <w:rPr>
          <w:bCs/>
        </w:rPr>
        <w:t>%)</w:t>
      </w:r>
    </w:p>
    <w:p w:rsidR="00EE6930" w:rsidRDefault="00EE6930" w:rsidP="00EE6930">
      <w:pPr>
        <w:ind w:left="720" w:firstLine="720"/>
        <w:jc w:val="both"/>
        <w:rPr>
          <w:b/>
          <w:bCs/>
          <w:sz w:val="20"/>
          <w:szCs w:val="20"/>
          <w:u w:val="single"/>
        </w:rPr>
      </w:pPr>
    </w:p>
    <w:p w:rsidR="00EE6930" w:rsidRPr="001B26FB" w:rsidRDefault="00EE6930" w:rsidP="00EE6930">
      <w:pPr>
        <w:ind w:left="720" w:firstLine="720"/>
        <w:rPr>
          <w:u w:val="single"/>
        </w:rPr>
      </w:pPr>
      <w:r>
        <w:rPr>
          <w:u w:val="single"/>
        </w:rPr>
        <w:t>Percent</w:t>
      </w:r>
      <w:r w:rsidRPr="001B26FB">
        <w:rPr>
          <w:u w:val="single"/>
        </w:rPr>
        <w:t xml:space="preserve">    </w:t>
      </w:r>
      <w:r w:rsidRPr="001B26FB">
        <w:rPr>
          <w:u w:val="single"/>
        </w:rPr>
        <w:tab/>
        <w:t>Grade</w:t>
      </w:r>
    </w:p>
    <w:p w:rsidR="00EE6930" w:rsidRDefault="00EE6930" w:rsidP="00EE6930">
      <w:pPr>
        <w:ind w:left="720" w:firstLine="720"/>
      </w:pPr>
      <w:r w:rsidRPr="002615FD">
        <w:t xml:space="preserve">91 - 100 = </w:t>
      </w:r>
      <w:r>
        <w:tab/>
      </w:r>
      <w:r w:rsidRPr="002615FD">
        <w:t>A</w:t>
      </w:r>
    </w:p>
    <w:p w:rsidR="00EE6930" w:rsidRDefault="00EE6930" w:rsidP="00EE6930">
      <w:pPr>
        <w:ind w:left="720" w:firstLine="720"/>
      </w:pPr>
      <w:r w:rsidRPr="002615FD">
        <w:t xml:space="preserve">81 - </w:t>
      </w:r>
      <w:proofErr w:type="gramStart"/>
      <w:r w:rsidRPr="002615FD">
        <w:t>90  =</w:t>
      </w:r>
      <w:proofErr w:type="gramEnd"/>
      <w:r w:rsidRPr="002615FD">
        <w:t xml:space="preserve"> </w:t>
      </w:r>
      <w:r>
        <w:tab/>
      </w:r>
      <w:r w:rsidRPr="002615FD">
        <w:t>B</w:t>
      </w:r>
    </w:p>
    <w:p w:rsidR="00EE6930" w:rsidRDefault="00EE6930" w:rsidP="00EE6930">
      <w:pPr>
        <w:ind w:left="720" w:firstLine="720"/>
      </w:pPr>
      <w:r w:rsidRPr="002615FD">
        <w:t xml:space="preserve">71 - </w:t>
      </w:r>
      <w:proofErr w:type="gramStart"/>
      <w:r w:rsidRPr="002615FD">
        <w:t>80  =</w:t>
      </w:r>
      <w:proofErr w:type="gramEnd"/>
      <w:r w:rsidRPr="002615FD">
        <w:t xml:space="preserve"> </w:t>
      </w:r>
      <w:r>
        <w:tab/>
      </w:r>
      <w:r w:rsidRPr="002615FD">
        <w:t>C</w:t>
      </w:r>
    </w:p>
    <w:p w:rsidR="00EE6930" w:rsidRDefault="00EE6930" w:rsidP="00EE6930">
      <w:pPr>
        <w:ind w:left="720" w:firstLine="720"/>
      </w:pPr>
      <w:r w:rsidRPr="002615FD">
        <w:t xml:space="preserve">61 - </w:t>
      </w:r>
      <w:proofErr w:type="gramStart"/>
      <w:r w:rsidRPr="002615FD">
        <w:t>70  =</w:t>
      </w:r>
      <w:proofErr w:type="gramEnd"/>
      <w:r w:rsidRPr="002615FD">
        <w:t xml:space="preserve"> </w:t>
      </w:r>
      <w:r>
        <w:tab/>
      </w:r>
      <w:r w:rsidRPr="002615FD">
        <w:t>D</w:t>
      </w:r>
    </w:p>
    <w:p w:rsidR="00EE6930" w:rsidRPr="002615FD" w:rsidRDefault="00EE6930" w:rsidP="00EE6930">
      <w:pPr>
        <w:ind w:left="720" w:firstLine="720"/>
      </w:pPr>
      <w:r w:rsidRPr="002615FD">
        <w:t xml:space="preserve"> 0 - 60   = </w:t>
      </w:r>
      <w:r>
        <w:tab/>
      </w:r>
      <w:r w:rsidRPr="002615FD">
        <w:t>F</w:t>
      </w:r>
    </w:p>
    <w:p w:rsidR="00EE6930" w:rsidRPr="002615FD" w:rsidRDefault="00EE6930" w:rsidP="00EE6930"/>
    <w:p w:rsidR="00FF5200" w:rsidRPr="0047554E" w:rsidRDefault="00EE6930" w:rsidP="00FF5200">
      <w:pPr>
        <w:outlineLvl w:val="0"/>
        <w:rPr>
          <w:b/>
        </w:rPr>
      </w:pPr>
      <w:r>
        <w:rPr>
          <w:b/>
        </w:rPr>
        <w:t xml:space="preserve">8. </w:t>
      </w:r>
      <w:r w:rsidR="00FF5200" w:rsidRPr="0047554E">
        <w:rPr>
          <w:b/>
        </w:rPr>
        <w:t>Course Policy Statements:</w:t>
      </w:r>
    </w:p>
    <w:p w:rsidR="00FF5200" w:rsidRDefault="00FF5200" w:rsidP="00FF5200">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w:t>
      </w:r>
    </w:p>
    <w:p w:rsidR="00FF5200" w:rsidRPr="003762B0" w:rsidRDefault="00FF5200" w:rsidP="00FF5200">
      <w:pPr>
        <w:ind w:left="360" w:firstLine="360"/>
      </w:pPr>
    </w:p>
    <w:p w:rsidR="00FF5200" w:rsidRDefault="00FF5200" w:rsidP="00FF5200">
      <w:pPr>
        <w:rPr>
          <w:b/>
        </w:rPr>
      </w:pPr>
      <w:r w:rsidRPr="003762B0">
        <w:rPr>
          <w:u w:val="single"/>
        </w:rPr>
        <w:t>Cell Phones/Electronic Devices</w:t>
      </w:r>
      <w:r>
        <w:t xml:space="preserve">: </w:t>
      </w:r>
      <w:r w:rsidRPr="003762B0">
        <w:t xml:space="preserve">Students are expected to keep all cell phones on vibrate/silent ring during class time. </w:t>
      </w:r>
      <w:r w:rsidRPr="00863768">
        <w:rPr>
          <w:b/>
        </w:rPr>
        <w:t>No use of electronic devices or text messaging will be permitted.</w:t>
      </w:r>
      <w:r>
        <w:rPr>
          <w:b/>
        </w:rPr>
        <w:t xml:space="preserve"> Failure to respect this policy will result in a deduction of class participation points.</w:t>
      </w:r>
    </w:p>
    <w:p w:rsidR="00FF5200" w:rsidRPr="00863768" w:rsidRDefault="00FF5200" w:rsidP="00FF5200">
      <w:pPr>
        <w:ind w:left="360"/>
        <w:rPr>
          <w:b/>
        </w:rPr>
      </w:pPr>
    </w:p>
    <w:p w:rsidR="00FF5200" w:rsidRDefault="00FF5200" w:rsidP="00FF5200">
      <w:pPr>
        <w:pStyle w:val="Default"/>
      </w:pPr>
      <w:r w:rsidRPr="004503E0">
        <w:rPr>
          <w:u w:val="single"/>
        </w:rPr>
        <w:t>Attendance/Absences Policy</w:t>
      </w:r>
      <w:r w:rsidRPr="004503E0">
        <w:t xml:space="preserve">: Attendance is required at each class meeting. </w:t>
      </w:r>
    </w:p>
    <w:p w:rsidR="00FF5200" w:rsidRPr="00E15CBA" w:rsidRDefault="00FF5200" w:rsidP="00FF5200">
      <w:pPr>
        <w:pStyle w:val="Default"/>
      </w:pPr>
    </w:p>
    <w:p w:rsidR="00FF5200" w:rsidRPr="00E15CBA" w:rsidRDefault="00FF5200" w:rsidP="00FF5200">
      <w:pPr>
        <w:pStyle w:val="Default"/>
        <w:rPr>
          <w:szCs w:val="22"/>
        </w:rPr>
      </w:pPr>
      <w:r w:rsidRPr="00E15CBA">
        <w:rPr>
          <w:szCs w:val="22"/>
          <w:u w:val="single"/>
        </w:rPr>
        <w:t>Excused absences</w:t>
      </w:r>
      <w:r w:rsidRPr="00E15CBA">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E15CBA">
        <w:rPr>
          <w:b/>
          <w:szCs w:val="22"/>
        </w:rPr>
        <w:t>in advance</w:t>
      </w:r>
      <w:r w:rsidRPr="00E15CBA">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15CBA">
        <w:rPr>
          <w:i/>
          <w:iCs/>
          <w:szCs w:val="22"/>
        </w:rPr>
        <w:t xml:space="preserve">Tiger Cub </w:t>
      </w:r>
      <w:r w:rsidRPr="00E15CBA">
        <w:rPr>
          <w:szCs w:val="22"/>
        </w:rPr>
        <w:t xml:space="preserve">for more information on excused absences. </w:t>
      </w:r>
    </w:p>
    <w:p w:rsidR="00FF5200" w:rsidRDefault="00FF5200" w:rsidP="00FF5200">
      <w:pPr>
        <w:pStyle w:val="Default"/>
        <w:ind w:left="720" w:hanging="360"/>
        <w:rPr>
          <w:sz w:val="22"/>
          <w:szCs w:val="22"/>
        </w:rPr>
      </w:pPr>
    </w:p>
    <w:p w:rsidR="00FF5200" w:rsidRPr="00E15CBA" w:rsidRDefault="00FF5200" w:rsidP="00FF5200">
      <w:pPr>
        <w:ind w:right="720"/>
      </w:pPr>
      <w:r w:rsidRPr="00E15CBA">
        <w:rPr>
          <w:u w:val="single"/>
        </w:rPr>
        <w:t>Unexcused absences:</w:t>
      </w:r>
      <w:r>
        <w:rPr>
          <w:u w:val="single"/>
        </w:rPr>
        <w:t xml:space="preserve"> </w:t>
      </w:r>
      <w:r w:rsidRPr="00E15CBA">
        <w:rPr>
          <w:rFonts w:cs="Calibri"/>
        </w:rPr>
        <w:t>5 points will be deducted from the final grade for any unexcused absence from class</w:t>
      </w:r>
      <w:r>
        <w:rPr>
          <w:rFonts w:cs="Calibri"/>
        </w:rPr>
        <w:t>.</w:t>
      </w:r>
      <w:r w:rsidRPr="00E15CBA">
        <w:rPr>
          <w:rFonts w:cs="Calibri"/>
        </w:rPr>
        <w:t xml:space="preserve"> </w:t>
      </w:r>
      <w:r w:rsidRPr="00E15CBA">
        <w:rPr>
          <w:rFonts w:cs="Calibri"/>
          <w:bCs/>
        </w:rPr>
        <w:t xml:space="preserve">At </w:t>
      </w:r>
      <w:r w:rsidRPr="00E15CBA">
        <w:rPr>
          <w:bCs/>
        </w:rPr>
        <w:t>3</w:t>
      </w:r>
      <w:r w:rsidRPr="00E15CBA">
        <w:rPr>
          <w:rFonts w:cs="Calibri"/>
          <w:bCs/>
        </w:rPr>
        <w:t xml:space="preserve"> unexcused absences students will be referred to the Office of Student Affairs to be withdrawn from the course.</w:t>
      </w:r>
      <w:r w:rsidRPr="00E15CBA">
        <w:t xml:space="preserve"> Three</w:t>
      </w:r>
      <w:r w:rsidRPr="00E15CBA">
        <w:rPr>
          <w:rFonts w:cs="Calibri"/>
        </w:rPr>
        <w:t xml:space="preserve"> unexcused </w:t>
      </w:r>
      <w:proofErr w:type="spellStart"/>
      <w:r w:rsidRPr="00E15CBA">
        <w:rPr>
          <w:rFonts w:cs="Calibri"/>
        </w:rPr>
        <w:t>tardies</w:t>
      </w:r>
      <w:proofErr w:type="spellEnd"/>
      <w:r w:rsidRPr="00E15CBA">
        <w:rPr>
          <w:rFonts w:cs="Calibri"/>
        </w:rPr>
        <w:t xml:space="preserve"> (or leaving early) will be counted as one unexcused absence. </w:t>
      </w:r>
    </w:p>
    <w:p w:rsidR="00FF5200" w:rsidRPr="00E15CBA" w:rsidRDefault="00FF5200" w:rsidP="00FF5200">
      <w:pPr>
        <w:ind w:left="360" w:right="720"/>
        <w:rPr>
          <w:rFonts w:ascii="Arial Narrow" w:hAnsi="Arial Narrow"/>
        </w:rPr>
      </w:pPr>
    </w:p>
    <w:p w:rsidR="00FF5200" w:rsidRDefault="00FF5200" w:rsidP="00FF5200">
      <w:r>
        <w:rPr>
          <w:u w:val="single"/>
        </w:rPr>
        <w:t>Unannounced quizzes</w:t>
      </w:r>
      <w:r w:rsidRPr="003136F9">
        <w:t>:</w:t>
      </w:r>
      <w:r>
        <w:t xml:space="preserve"> There will be no unannounced quizzes.</w:t>
      </w:r>
    </w:p>
    <w:p w:rsidR="00FF5200" w:rsidRDefault="00FF5200" w:rsidP="00FF5200">
      <w:pPr>
        <w:ind w:firstLine="360"/>
      </w:pPr>
    </w:p>
    <w:p w:rsidR="00FF5200" w:rsidRDefault="00FF5200" w:rsidP="00FF5200">
      <w:r>
        <w:rPr>
          <w:u w:val="single"/>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FF5200" w:rsidRDefault="00FF5200" w:rsidP="00FF5200">
      <w:pPr>
        <w:ind w:left="360"/>
      </w:pPr>
    </w:p>
    <w:p w:rsidR="00FF5200" w:rsidRDefault="00FF5200" w:rsidP="00FF5200">
      <w:r w:rsidRPr="003136F9">
        <w:rPr>
          <w:u w:val="single"/>
        </w:rPr>
        <w:t>Honesty Code</w:t>
      </w:r>
      <w:r>
        <w:t xml:space="preserve">: The University Academic Honesty Code and the </w:t>
      </w:r>
      <w:r>
        <w:rPr>
          <w:i/>
        </w:rPr>
        <w:t>Tiger Cub Ru</w:t>
      </w:r>
      <w:r w:rsidRPr="004E405C">
        <w:rPr>
          <w:i/>
        </w:rPr>
        <w:t xml:space="preserve">les and Regulations </w:t>
      </w:r>
      <w:r>
        <w:t>pertaining to Cheating will apply to this class.</w:t>
      </w:r>
    </w:p>
    <w:p w:rsidR="00FF5200" w:rsidRDefault="00FF5200" w:rsidP="00FF5200">
      <w:pPr>
        <w:pStyle w:val="Default"/>
      </w:pPr>
    </w:p>
    <w:p w:rsidR="00FF5200" w:rsidRPr="009267B8" w:rsidRDefault="00FF5200" w:rsidP="00FF5200">
      <w:pPr>
        <w:pStyle w:val="Default"/>
        <w:rPr>
          <w:szCs w:val="22"/>
        </w:rPr>
      </w:pPr>
      <w:r w:rsidRPr="009267B8">
        <w:rPr>
          <w:szCs w:val="22"/>
          <w:u w:val="single"/>
        </w:rPr>
        <w:lastRenderedPageBreak/>
        <w:t>Course contingency</w:t>
      </w:r>
      <w:r w:rsidRPr="009267B8">
        <w:rPr>
          <w:szCs w:val="22"/>
        </w:rPr>
        <w:t xml:space="preserve">: If normal class activities are disrupted due to faculty illness, emergency, or crisis situation, the syllabus and other course plans and assignments may be modified to allow completion of the course. If this occurs, </w:t>
      </w:r>
      <w:r>
        <w:rPr>
          <w:szCs w:val="22"/>
        </w:rPr>
        <w:t xml:space="preserve">an </w:t>
      </w:r>
      <w:r w:rsidRPr="009267B8">
        <w:rPr>
          <w:szCs w:val="22"/>
        </w:rPr>
        <w:t xml:space="preserve">addendum to this syllabus and/or course assignments will replace the original materials. </w:t>
      </w:r>
    </w:p>
    <w:p w:rsidR="00FF5200" w:rsidRPr="00367F44" w:rsidRDefault="00FF5200" w:rsidP="00FF5200"/>
    <w:p w:rsidR="00FF5200" w:rsidRPr="00367F44" w:rsidRDefault="00FF5200" w:rsidP="00FF52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367F44">
        <w:rPr>
          <w:u w:val="single"/>
        </w:rPr>
        <w:t>Professionalism</w:t>
      </w:r>
      <w:r w:rsidRPr="00367F44">
        <w:t xml:space="preserve">:  Students in this course and throughout their studies in the Elementary Education </w:t>
      </w:r>
      <w:r>
        <w:t xml:space="preserve">Masters </w:t>
      </w:r>
      <w:r w:rsidRPr="00367F44">
        <w:t>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Alabama Quality Teaching Standards. These professional commitments or dispositions include, but are not limited to:</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Engage in responsible and ethical professional practices</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Contribute to collaborative learning communities</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Demonstrate a commitment to diversity</w:t>
      </w:r>
    </w:p>
    <w:p w:rsidR="00FF5200" w:rsidRPr="00367F44" w:rsidRDefault="00FF5200" w:rsidP="00FF5200">
      <w:pPr>
        <w:widowControl/>
        <w:numPr>
          <w:ilvl w:val="0"/>
          <w:numId w:val="4"/>
        </w:numPr>
        <w:tabs>
          <w:tab w:val="num" w:pos="-360"/>
          <w:tab w:val="left" w:pos="720"/>
          <w:tab w:val="num" w:pos="1080"/>
        </w:tabs>
        <w:autoSpaceDE/>
        <w:autoSpaceDN/>
        <w:adjustRightInd/>
        <w:ind w:left="360" w:firstLine="0"/>
      </w:pPr>
      <w:r w:rsidRPr="00367F44">
        <w:t>Model and nurture intellectual vitality</w:t>
      </w:r>
    </w:p>
    <w:p w:rsidR="00FF5200" w:rsidRDefault="00FF5200" w:rsidP="00FF5200">
      <w:pPr>
        <w:widowControl/>
        <w:numPr>
          <w:ilvl w:val="0"/>
          <w:numId w:val="4"/>
        </w:numPr>
        <w:tabs>
          <w:tab w:val="num" w:pos="-360"/>
          <w:tab w:val="left" w:pos="720"/>
          <w:tab w:val="num" w:pos="1080"/>
        </w:tabs>
        <w:autoSpaceDE/>
        <w:autoSpaceDN/>
        <w:adjustRightInd/>
        <w:ind w:left="360" w:firstLine="0"/>
      </w:pPr>
      <w:r w:rsidRPr="00367F44">
        <w:t>Diversity of learners</w:t>
      </w:r>
    </w:p>
    <w:p w:rsidR="00EE6930" w:rsidRDefault="00EE6930" w:rsidP="00FF5200">
      <w:pPr>
        <w:ind w:left="-540"/>
        <w:rPr>
          <w:b/>
        </w:rPr>
      </w:pPr>
      <w:r w:rsidRPr="003C3CDD">
        <w:tab/>
      </w:r>
      <w:r>
        <w:tab/>
      </w:r>
    </w:p>
    <w:p w:rsidR="00EE6930" w:rsidRDefault="00EE6930" w:rsidP="00EE6930">
      <w:pPr>
        <w:ind w:left="720" w:hanging="720"/>
        <w:rPr>
          <w:b/>
        </w:rPr>
      </w:pPr>
      <w:r>
        <w:rPr>
          <w:b/>
        </w:rPr>
        <w:t xml:space="preserve">9. </w:t>
      </w:r>
      <w:r w:rsidRPr="00A1476E">
        <w:rPr>
          <w:b/>
        </w:rPr>
        <w:t>Justification for offering CTEE 74</w:t>
      </w:r>
      <w:r>
        <w:rPr>
          <w:b/>
        </w:rPr>
        <w:t>4</w:t>
      </w:r>
      <w:r w:rsidRPr="00A1476E">
        <w:rPr>
          <w:b/>
        </w:rPr>
        <w:t>0 as a graduate course:</w:t>
      </w:r>
    </w:p>
    <w:p w:rsidR="00EE6930" w:rsidRDefault="00EE6930" w:rsidP="00EE6930">
      <w:pPr>
        <w:ind w:left="720" w:hanging="720"/>
        <w:rPr>
          <w:b/>
        </w:rPr>
      </w:pPr>
    </w:p>
    <w:p w:rsidR="00EE6930" w:rsidRPr="002615FD" w:rsidRDefault="00EE6930" w:rsidP="00EE6930">
      <w:pPr>
        <w:ind w:left="1440" w:hanging="720"/>
        <w:sectPr w:rsidR="00EE6930" w:rsidRPr="002615FD" w:rsidSect="006D738F">
          <w:pgSz w:w="12240" w:h="15840"/>
          <w:pgMar w:top="1440" w:right="1080" w:bottom="1440" w:left="1080" w:header="1440" w:footer="1440" w:gutter="0"/>
          <w:cols w:space="720"/>
          <w:noEndnote/>
          <w:docGrid w:linePitch="326"/>
        </w:sectPr>
      </w:pPr>
      <w:r>
        <w:tab/>
      </w:r>
      <w:r w:rsidRPr="00A1476E">
        <w:t>CTEE</w:t>
      </w:r>
      <w:r>
        <w:t xml:space="preserve"> 7440 focuses on helping graduate students develop in-depth understanding of the relationships among theories of learning, related research in Mathematics Education, and theoretical models of instruction in Mathematics Education.  The course also helps students develop more refined insights into issues regarding curriculum and instruction based on these theoretical understandings.  In addition, the course promotes students’ abilities to engage in thoughtful and probing inquiry regarding issue</w:t>
      </w:r>
      <w:r w:rsidR="00FF5200">
        <w:t>s of curriculum and instruction.</w:t>
      </w:r>
    </w:p>
    <w:p w:rsidR="00EE6930" w:rsidRDefault="00EE6930" w:rsidP="00EE6930"/>
    <w:sectPr w:rsidR="00EE6930" w:rsidSect="00EE6930">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F16425"/>
    <w:multiLevelType w:val="hybridMultilevel"/>
    <w:tmpl w:val="386E2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29411B"/>
    <w:multiLevelType w:val="hybridMultilevel"/>
    <w:tmpl w:val="854ADA78"/>
    <w:lvl w:ilvl="0" w:tplc="F96E73A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288E0B4B"/>
    <w:multiLevelType w:val="hybridMultilevel"/>
    <w:tmpl w:val="192AA5C6"/>
    <w:lvl w:ilvl="0" w:tplc="CFBCEE3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B0098F"/>
    <w:multiLevelType w:val="hybridMultilevel"/>
    <w:tmpl w:val="A2760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34380F"/>
    <w:rsid w:val="00171723"/>
    <w:rsid w:val="0034380F"/>
    <w:rsid w:val="004B6E73"/>
    <w:rsid w:val="005C0192"/>
    <w:rsid w:val="006D738F"/>
    <w:rsid w:val="007B7851"/>
    <w:rsid w:val="008B36D7"/>
    <w:rsid w:val="00A21143"/>
    <w:rsid w:val="00CA2C6D"/>
    <w:rsid w:val="00EC410C"/>
    <w:rsid w:val="00EE2991"/>
    <w:rsid w:val="00EE6930"/>
    <w:rsid w:val="00F21321"/>
    <w:rsid w:val="00F2787F"/>
    <w:rsid w:val="00FF520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A2C6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2C6D"/>
  </w:style>
  <w:style w:type="character" w:customStyle="1" w:styleId="Hypertext">
    <w:name w:val="Hypertext"/>
    <w:rsid w:val="00CA2C6D"/>
    <w:rPr>
      <w:color w:val="0000FF"/>
      <w:u w:val="single"/>
    </w:rPr>
  </w:style>
  <w:style w:type="paragraph" w:customStyle="1" w:styleId="Level1">
    <w:name w:val="Level 1"/>
    <w:basedOn w:val="Normal"/>
    <w:rsid w:val="00CA2C6D"/>
    <w:pPr>
      <w:ind w:left="720" w:hanging="720"/>
      <w:outlineLvl w:val="0"/>
    </w:pPr>
  </w:style>
  <w:style w:type="paragraph" w:styleId="BodyTextIndent">
    <w:name w:val="Body Text Indent"/>
    <w:basedOn w:val="Normal"/>
    <w:rsid w:val="002615FD"/>
    <w:pPr>
      <w:widowControl/>
      <w:autoSpaceDE/>
      <w:autoSpaceDN/>
      <w:adjustRightInd/>
      <w:ind w:left="360" w:hanging="360"/>
    </w:pPr>
  </w:style>
  <w:style w:type="paragraph" w:styleId="BalloonText">
    <w:name w:val="Balloon Text"/>
    <w:basedOn w:val="Normal"/>
    <w:semiHidden/>
    <w:rsid w:val="00F62B8D"/>
    <w:rPr>
      <w:rFonts w:ascii="Tahoma" w:hAnsi="Tahoma" w:cs="Tahoma"/>
      <w:sz w:val="16"/>
      <w:szCs w:val="16"/>
    </w:rPr>
  </w:style>
  <w:style w:type="table" w:styleId="TableGrid">
    <w:name w:val="Table Grid"/>
    <w:basedOn w:val="TableNormal"/>
    <w:rsid w:val="005C01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72"/>
    <w:qFormat/>
    <w:rsid w:val="006D738F"/>
    <w:pPr>
      <w:ind w:left="720"/>
      <w:contextualSpacing/>
    </w:pPr>
  </w:style>
  <w:style w:type="paragraph" w:customStyle="1" w:styleId="Default">
    <w:name w:val="Default"/>
    <w:rsid w:val="00FF5200"/>
    <w:pPr>
      <w:autoSpaceDE w:val="0"/>
      <w:autoSpaceDN w:val="0"/>
      <w:adjustRightInd w:val="0"/>
    </w:pPr>
    <w:rPr>
      <w:color w:val="000000"/>
      <w:sz w:val="24"/>
      <w:szCs w:val="24"/>
    </w:rPr>
  </w:style>
  <w:style w:type="character" w:styleId="Hyperlink">
    <w:name w:val="Hyperlink"/>
    <w:basedOn w:val="DefaultParagraphFont"/>
    <w:rsid w:val="00FF52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randt@auburn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Betty Senger</dc:creator>
  <cp:keywords/>
  <dc:description/>
  <cp:lastModifiedBy>KOERPTR</cp:lastModifiedBy>
  <cp:revision>2</cp:revision>
  <cp:lastPrinted>2007-01-22T18:46:00Z</cp:lastPrinted>
  <dcterms:created xsi:type="dcterms:W3CDTF">2010-09-09T17:18:00Z</dcterms:created>
  <dcterms:modified xsi:type="dcterms:W3CDTF">2010-09-09T17:18:00Z</dcterms:modified>
</cp:coreProperties>
</file>