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A5" w:rsidRDefault="00511D9C">
      <w:r>
        <w:t>COUN 7990 Master’s Thesis (course designation)</w:t>
      </w:r>
    </w:p>
    <w:p w:rsidR="00511D9C" w:rsidRDefault="00511D9C">
      <w:r>
        <w:t>This course doesn’t require a syllabus</w:t>
      </w:r>
    </w:p>
    <w:p w:rsidR="00511D9C" w:rsidRDefault="00511D9C">
      <w:r>
        <w:t>Verified by Dr. Chippewa M. Thomas</w:t>
      </w:r>
      <w:bookmarkStart w:id="0" w:name="_GoBack"/>
      <w:bookmarkEnd w:id="0"/>
    </w:p>
    <w:sectPr w:rsidR="0051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D9C"/>
    <w:rsid w:val="00511D9C"/>
    <w:rsid w:val="00A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Chippewa Thomas</dc:creator>
  <cp:keywords/>
  <dc:description/>
  <cp:lastModifiedBy>Chippewa Thomas</cp:lastModifiedBy>
  <cp:revision>1</cp:revision>
  <dcterms:created xsi:type="dcterms:W3CDTF">2011-09-15T20:47:00Z</dcterms:created>
  <dcterms:modified xsi:type="dcterms:W3CDTF">2011-09-15T20:52:00Z</dcterms:modified>
</cp:coreProperties>
</file>