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AF" w:rsidRDefault="00BE1AAF" w:rsidP="00BE1AAF">
      <w:pPr>
        <w:jc w:val="center"/>
        <w:rPr>
          <w:b/>
          <w:bCs/>
          <w:sz w:val="40"/>
          <w:szCs w:val="40"/>
        </w:rPr>
      </w:pPr>
    </w:p>
    <w:p w:rsidR="00BE1AAF" w:rsidRDefault="00BE1AAF" w:rsidP="00BE1AAF">
      <w:pPr>
        <w:jc w:val="center"/>
        <w:rPr>
          <w:b/>
          <w:bCs/>
          <w:sz w:val="40"/>
          <w:szCs w:val="40"/>
        </w:rPr>
      </w:pPr>
    </w:p>
    <w:p w:rsidR="00BE1AAF" w:rsidRPr="00AA7854" w:rsidRDefault="00D95533" w:rsidP="00BE1AAF">
      <w:pPr>
        <w:jc w:val="center"/>
        <w:rPr>
          <w:b/>
          <w:bCs/>
          <w:sz w:val="40"/>
          <w:szCs w:val="40"/>
        </w:rPr>
      </w:pPr>
      <w:r>
        <w:rPr>
          <w:b/>
          <w:bCs/>
          <w:sz w:val="40"/>
          <w:szCs w:val="40"/>
        </w:rPr>
        <w:t>COUN 8</w:t>
      </w:r>
      <w:r w:rsidR="008A7A46">
        <w:rPr>
          <w:b/>
          <w:bCs/>
          <w:sz w:val="40"/>
          <w:szCs w:val="40"/>
        </w:rPr>
        <w:t>540</w:t>
      </w:r>
      <w:r>
        <w:rPr>
          <w:b/>
          <w:bCs/>
          <w:sz w:val="40"/>
          <w:szCs w:val="40"/>
        </w:rPr>
        <w:t xml:space="preserve"> </w:t>
      </w:r>
    </w:p>
    <w:p w:rsidR="00BE1AAF" w:rsidRDefault="00BE1AAF" w:rsidP="00BE1AAF">
      <w:pPr>
        <w:jc w:val="center"/>
        <w:rPr>
          <w:b/>
          <w:bCs/>
          <w:sz w:val="34"/>
          <w:szCs w:val="34"/>
        </w:rPr>
      </w:pPr>
    </w:p>
    <w:p w:rsidR="00BE1AAF" w:rsidRPr="001C1664" w:rsidRDefault="00BB3062" w:rsidP="00BE1AAF">
      <w:pPr>
        <w:jc w:val="center"/>
        <w:rPr>
          <w:b/>
          <w:bCs/>
          <w:i/>
          <w:iCs/>
          <w:sz w:val="30"/>
          <w:szCs w:val="30"/>
        </w:rPr>
      </w:pPr>
      <w:proofErr w:type="gramStart"/>
      <w:r>
        <w:rPr>
          <w:b/>
          <w:bCs/>
          <w:i/>
          <w:iCs/>
          <w:sz w:val="30"/>
          <w:szCs w:val="30"/>
        </w:rPr>
        <w:t>Fall  2011</w:t>
      </w:r>
      <w:proofErr w:type="gramEnd"/>
    </w:p>
    <w:p w:rsidR="00BE1AAF" w:rsidRDefault="00BE1AAF" w:rsidP="00BE1AAF">
      <w:pPr>
        <w:jc w:val="center"/>
        <w:rPr>
          <w:b/>
          <w:bCs/>
          <w:sz w:val="32"/>
          <w:szCs w:val="32"/>
        </w:rPr>
      </w:pPr>
    </w:p>
    <w:p w:rsidR="00BE1AAF" w:rsidRPr="008A7A46" w:rsidRDefault="008A7A46" w:rsidP="008A7A46">
      <w:pPr>
        <w:ind w:left="540" w:hanging="180"/>
        <w:rPr>
          <w:b/>
          <w:bCs/>
          <w:sz w:val="40"/>
          <w:szCs w:val="40"/>
        </w:rPr>
      </w:pPr>
      <w:r w:rsidRPr="008A7A46">
        <w:rPr>
          <w:b/>
          <w:color w:val="000000"/>
          <w:sz w:val="40"/>
          <w:szCs w:val="40"/>
        </w:rPr>
        <w:t xml:space="preserve">Counseling Supervision: </w:t>
      </w:r>
      <w:r>
        <w:rPr>
          <w:b/>
          <w:color w:val="000000"/>
          <w:sz w:val="40"/>
          <w:szCs w:val="40"/>
        </w:rPr>
        <w:t xml:space="preserve">               </w:t>
      </w:r>
      <w:r w:rsidR="00BB3062">
        <w:rPr>
          <w:b/>
          <w:color w:val="000000"/>
          <w:sz w:val="40"/>
          <w:szCs w:val="40"/>
        </w:rPr>
        <w:t>Theory</w:t>
      </w:r>
      <w:r w:rsidRPr="008A7A46">
        <w:rPr>
          <w:b/>
          <w:color w:val="000000"/>
          <w:sz w:val="40"/>
          <w:szCs w:val="40"/>
        </w:rPr>
        <w:t xml:space="preserve"> and Practice        </w:t>
      </w:r>
    </w:p>
    <w:p w:rsidR="00BE1AAF" w:rsidRDefault="00BE1AAF" w:rsidP="00BE1AAF">
      <w:pPr>
        <w:jc w:val="center"/>
        <w:rPr>
          <w:b/>
          <w:bCs/>
          <w:sz w:val="32"/>
          <w:szCs w:val="32"/>
        </w:rPr>
      </w:pPr>
      <w:r>
        <w:rPr>
          <w:b/>
          <w:bCs/>
          <w:sz w:val="32"/>
          <w:szCs w:val="32"/>
        </w:rPr>
        <w:t>-  -  -  -  -  -  -  -  -  -</w:t>
      </w:r>
    </w:p>
    <w:p w:rsidR="00BE1AAF" w:rsidRDefault="00BE1AAF" w:rsidP="00BE1AAF">
      <w:pPr>
        <w:jc w:val="center"/>
        <w:rPr>
          <w:b/>
          <w:bCs/>
          <w:sz w:val="32"/>
          <w:szCs w:val="32"/>
        </w:rPr>
      </w:pPr>
    </w:p>
    <w:p w:rsidR="00BE1AAF" w:rsidRDefault="00BE1AAF" w:rsidP="00BE1AAF">
      <w:pPr>
        <w:jc w:val="center"/>
        <w:rPr>
          <w:b/>
          <w:bCs/>
          <w:sz w:val="32"/>
          <w:szCs w:val="32"/>
        </w:rPr>
      </w:pPr>
      <w:r>
        <w:rPr>
          <w:b/>
          <w:bCs/>
          <w:sz w:val="32"/>
          <w:szCs w:val="32"/>
        </w:rPr>
        <w:t xml:space="preserve">Department of Special Education, Rehabilitation, </w:t>
      </w:r>
      <w:r w:rsidR="00BB3062">
        <w:rPr>
          <w:b/>
          <w:bCs/>
          <w:sz w:val="32"/>
          <w:szCs w:val="32"/>
        </w:rPr>
        <w:t>and Counseling</w:t>
      </w:r>
    </w:p>
    <w:p w:rsidR="00BE1AAF" w:rsidRDefault="00BE1AAF" w:rsidP="00BE1AAF">
      <w:pPr>
        <w:jc w:val="center"/>
        <w:rPr>
          <w:b/>
          <w:bCs/>
          <w:sz w:val="32"/>
          <w:szCs w:val="32"/>
        </w:rPr>
      </w:pPr>
    </w:p>
    <w:p w:rsidR="00BE1AAF" w:rsidRPr="00D95533" w:rsidRDefault="00BE1AAF" w:rsidP="00BE1AAF">
      <w:pPr>
        <w:jc w:val="center"/>
        <w:rPr>
          <w:bCs/>
          <w:sz w:val="32"/>
          <w:szCs w:val="32"/>
        </w:rPr>
      </w:pPr>
      <w:r w:rsidRPr="00D95533">
        <w:rPr>
          <w:bCs/>
          <w:sz w:val="32"/>
          <w:szCs w:val="32"/>
        </w:rPr>
        <w:t>College of Education</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D95533">
      <w:pPr>
        <w:rPr>
          <w:b/>
          <w:bCs/>
          <w:sz w:val="32"/>
          <w:szCs w:val="32"/>
        </w:rPr>
      </w:pPr>
    </w:p>
    <w:p w:rsidR="00BE1AAF" w:rsidRPr="00D95533" w:rsidRDefault="00D95533" w:rsidP="00BE1AAF">
      <w:pPr>
        <w:jc w:val="center"/>
        <w:rPr>
          <w:b/>
          <w:bCs/>
          <w:sz w:val="28"/>
          <w:szCs w:val="28"/>
        </w:rPr>
      </w:pPr>
      <w:r>
        <w:rPr>
          <w:b/>
          <w:bCs/>
          <w:sz w:val="28"/>
          <w:szCs w:val="28"/>
        </w:rPr>
        <w:t>John</w:t>
      </w:r>
      <w:r w:rsidRPr="00D95533">
        <w:rPr>
          <w:b/>
          <w:bCs/>
          <w:sz w:val="28"/>
          <w:szCs w:val="28"/>
        </w:rPr>
        <w:t xml:space="preserve"> C. </w:t>
      </w:r>
      <w:proofErr w:type="spellStart"/>
      <w:r w:rsidRPr="00D95533">
        <w:rPr>
          <w:b/>
          <w:bCs/>
          <w:sz w:val="28"/>
          <w:szCs w:val="28"/>
        </w:rPr>
        <w:t>Dagley</w:t>
      </w:r>
      <w:proofErr w:type="spellEnd"/>
      <w:r w:rsidRPr="00D95533">
        <w:rPr>
          <w:b/>
          <w:bCs/>
          <w:sz w:val="28"/>
          <w:szCs w:val="28"/>
        </w:rPr>
        <w:t>, Ph.D.</w:t>
      </w:r>
    </w:p>
    <w:p w:rsidR="00D95533" w:rsidRDefault="00D95533" w:rsidP="00D95533">
      <w:pPr>
        <w:jc w:val="center"/>
        <w:rPr>
          <w:b/>
          <w:bCs/>
          <w:sz w:val="32"/>
          <w:szCs w:val="32"/>
        </w:rPr>
      </w:pPr>
      <w:r>
        <w:rPr>
          <w:b/>
          <w:bCs/>
          <w:sz w:val="32"/>
          <w:szCs w:val="32"/>
          <w:lang w:val="es-VE"/>
        </w:rPr>
        <w:t>3010</w:t>
      </w:r>
      <w:r w:rsidR="00BE1AAF" w:rsidRPr="00AA7854">
        <w:rPr>
          <w:b/>
          <w:bCs/>
          <w:sz w:val="32"/>
          <w:szCs w:val="32"/>
          <w:lang w:val="es-VE"/>
        </w:rPr>
        <w:t xml:space="preserve"> </w:t>
      </w:r>
      <w:r w:rsidR="00BE1AAF" w:rsidRPr="001C1664">
        <w:rPr>
          <w:b/>
          <w:bCs/>
          <w:sz w:val="32"/>
          <w:szCs w:val="32"/>
        </w:rPr>
        <w:t>Haley</w:t>
      </w:r>
      <w:r w:rsidR="00BE1AAF" w:rsidRPr="00AA7854">
        <w:rPr>
          <w:b/>
          <w:bCs/>
          <w:sz w:val="32"/>
          <w:szCs w:val="32"/>
          <w:lang w:val="es-VE"/>
        </w:rPr>
        <w:t xml:space="preserve"> </w:t>
      </w:r>
      <w:r w:rsidR="00BE1AAF" w:rsidRPr="001C1664">
        <w:rPr>
          <w:b/>
          <w:bCs/>
          <w:sz w:val="32"/>
          <w:szCs w:val="32"/>
        </w:rPr>
        <w:t>Center</w:t>
      </w:r>
    </w:p>
    <w:p w:rsidR="00D95533" w:rsidRDefault="00D95533" w:rsidP="00D95533">
      <w:pPr>
        <w:jc w:val="center"/>
        <w:rPr>
          <w:b/>
          <w:bCs/>
          <w:sz w:val="32"/>
          <w:szCs w:val="32"/>
        </w:rPr>
      </w:pPr>
    </w:p>
    <w:p w:rsidR="00BE1AAF" w:rsidRPr="00D95533" w:rsidRDefault="00D95533" w:rsidP="00D95533">
      <w:pPr>
        <w:jc w:val="center"/>
        <w:rPr>
          <w:b/>
          <w:bCs/>
          <w:sz w:val="32"/>
          <w:szCs w:val="32"/>
        </w:rPr>
      </w:pPr>
      <w:r>
        <w:rPr>
          <w:b/>
          <w:bCs/>
          <w:sz w:val="32"/>
          <w:szCs w:val="32"/>
          <w:lang w:val="es-VE"/>
        </w:rPr>
        <w:t>jdagley</w:t>
      </w:r>
      <w:r w:rsidR="00BE1AAF" w:rsidRPr="00AA7854">
        <w:rPr>
          <w:b/>
          <w:bCs/>
          <w:sz w:val="32"/>
          <w:szCs w:val="32"/>
          <w:lang w:val="es-VE"/>
        </w:rPr>
        <w:t>@auburn.edu</w:t>
      </w:r>
    </w:p>
    <w:p w:rsidR="00BE1AAF" w:rsidRDefault="00D95533" w:rsidP="00BE1AAF">
      <w:pPr>
        <w:jc w:val="center"/>
        <w:rPr>
          <w:b/>
          <w:bCs/>
          <w:sz w:val="32"/>
          <w:szCs w:val="32"/>
          <w:lang w:val="es-VE"/>
        </w:rPr>
      </w:pPr>
      <w:r>
        <w:rPr>
          <w:b/>
          <w:bCs/>
          <w:sz w:val="32"/>
          <w:szCs w:val="32"/>
          <w:lang w:val="es-VE"/>
        </w:rPr>
        <w:t>334-844-2978</w:t>
      </w: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r>
        <w:rPr>
          <w:b/>
          <w:bCs/>
          <w:sz w:val="32"/>
          <w:szCs w:val="32"/>
          <w:lang w:val="es-VE"/>
        </w:rPr>
        <w:t>-  -  -  -  -  -  -  -  -  -</w:t>
      </w:r>
    </w:p>
    <w:p w:rsidR="00BE1AAF" w:rsidRDefault="00BE1AAF" w:rsidP="00BE1AAF">
      <w:pPr>
        <w:rPr>
          <w:b/>
          <w:bCs/>
          <w:sz w:val="32"/>
          <w:szCs w:val="32"/>
          <w:lang w:val="es-VE"/>
        </w:rPr>
      </w:pPr>
    </w:p>
    <w:p w:rsidR="00BE1AAF" w:rsidRDefault="00BE1AAF" w:rsidP="00BE1AAF">
      <w:pPr>
        <w:jc w:val="center"/>
        <w:rPr>
          <w:smallCaps/>
          <w:sz w:val="32"/>
          <w:szCs w:val="32"/>
        </w:rPr>
      </w:pPr>
      <w:r w:rsidRPr="001C1664">
        <w:rPr>
          <w:smallCaps/>
          <w:sz w:val="32"/>
          <w:szCs w:val="32"/>
        </w:rPr>
        <w:t>Office Hours:</w:t>
      </w:r>
    </w:p>
    <w:p w:rsidR="00BB3062" w:rsidRPr="00BB3062" w:rsidRDefault="00BB3062" w:rsidP="00BE1AAF">
      <w:pPr>
        <w:jc w:val="center"/>
        <w:rPr>
          <w:b/>
          <w:smallCaps/>
          <w:sz w:val="32"/>
          <w:szCs w:val="32"/>
        </w:rPr>
      </w:pPr>
      <w:r w:rsidRPr="00BB3062">
        <w:rPr>
          <w:b/>
          <w:smallCaps/>
          <w:sz w:val="32"/>
          <w:szCs w:val="32"/>
        </w:rPr>
        <w:t>Wednesday</w:t>
      </w:r>
      <w:r>
        <w:rPr>
          <w:b/>
          <w:smallCaps/>
          <w:sz w:val="32"/>
          <w:szCs w:val="32"/>
        </w:rPr>
        <w:t>s</w:t>
      </w:r>
      <w:r w:rsidRPr="00BB3062">
        <w:rPr>
          <w:b/>
          <w:smallCaps/>
          <w:sz w:val="32"/>
          <w:szCs w:val="32"/>
        </w:rPr>
        <w:t xml:space="preserve"> 1-4 PM or</w:t>
      </w:r>
    </w:p>
    <w:p w:rsidR="00BE1AAF" w:rsidRDefault="008A7A46" w:rsidP="00BE1AAF">
      <w:pPr>
        <w:jc w:val="center"/>
        <w:rPr>
          <w:b/>
          <w:bCs/>
          <w:sz w:val="32"/>
          <w:szCs w:val="32"/>
        </w:rPr>
      </w:pPr>
      <w:r>
        <w:rPr>
          <w:b/>
          <w:bCs/>
          <w:sz w:val="28"/>
          <w:szCs w:val="28"/>
        </w:rPr>
        <w:t>By Appointment</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E77817" w:rsidRPr="00AA7854" w:rsidRDefault="00E77817" w:rsidP="00BE1AAF">
      <w:pPr>
        <w:jc w:val="center"/>
        <w:rPr>
          <w:b/>
          <w:bCs/>
          <w:sz w:val="32"/>
          <w:szCs w:val="32"/>
        </w:rPr>
      </w:pPr>
    </w:p>
    <w:p w:rsidR="00BE1AAF" w:rsidRPr="00AA7854" w:rsidRDefault="00663BD1" w:rsidP="00BE1AAF">
      <w:pPr>
        <w:jc w:val="center"/>
        <w:rPr>
          <w:sz w:val="20"/>
          <w:szCs w:val="20"/>
        </w:rPr>
      </w:pPr>
      <w:r w:rsidRPr="00663BD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529.5pt">
            <v:imagedata r:id="rId7" o:title=""/>
          </v:shape>
        </w:pict>
      </w:r>
    </w:p>
    <w:p w:rsidR="00BE1AAF" w:rsidRDefault="00BE1AAF" w:rsidP="00BE1AAF">
      <w:pPr>
        <w:jc w:val="center"/>
        <w:rPr>
          <w:b/>
          <w:i/>
        </w:rPr>
      </w:pPr>
    </w:p>
    <w:p w:rsidR="00BE1AAF" w:rsidRDefault="00BE1AAF" w:rsidP="00BE1AAF">
      <w:pPr>
        <w:rPr>
          <w:b/>
          <w:i/>
        </w:rPr>
      </w:pPr>
    </w:p>
    <w:p w:rsidR="00BE1AAF" w:rsidRPr="00D807C0" w:rsidRDefault="00BE1AAF" w:rsidP="00BE1AAF">
      <w:pPr>
        <w:rPr>
          <w:spacing w:val="-5"/>
          <w:u w:color="000000"/>
        </w:rPr>
      </w:pPr>
    </w:p>
    <w:p w:rsidR="00BE1AAF" w:rsidRDefault="00BE1AAF" w:rsidP="00BE1AAF">
      <w:pPr>
        <w:jc w:val="center"/>
      </w:pPr>
    </w:p>
    <w:p w:rsidR="00BE1AAF" w:rsidRDefault="00BE1AAF" w:rsidP="00E46DAB">
      <w:pPr>
        <w:sectPr w:rsidR="00BE1AAF" w:rsidSect="007C2AAB">
          <w:pgSz w:w="12240" w:h="15840" w:code="1"/>
          <w:pgMar w:top="1440" w:right="720" w:bottom="1440" w:left="720" w:header="720" w:footer="720" w:gutter="0"/>
          <w:cols w:num="2" w:sep="1" w:space="720"/>
          <w:docGrid w:linePitch="360"/>
        </w:sectPr>
      </w:pPr>
    </w:p>
    <w:p w:rsidR="00E77817"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lastRenderedPageBreak/>
        <w:t xml:space="preserve">Special Education, Rehabilitation, </w:t>
      </w:r>
    </w:p>
    <w:p w:rsidR="005E46B2"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t>Counseling/School Psychology</w:t>
      </w:r>
    </w:p>
    <w:p w:rsidR="00E77817" w:rsidRPr="00E77817" w:rsidRDefault="00E7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p>
    <w:p w:rsidR="005E46B2" w:rsidRPr="00E77817"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
          <w:smallCaps/>
          <w:szCs w:val="20"/>
        </w:rPr>
      </w:pPr>
      <w:r w:rsidRPr="00E77817">
        <w:rPr>
          <w:b/>
          <w:bCs/>
          <w:i/>
          <w:smallCaps/>
          <w:szCs w:val="20"/>
        </w:rPr>
        <w:t>Auburn University</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E4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1.</w:t>
      </w:r>
      <w:r>
        <w:rPr>
          <w:b/>
          <w:bCs/>
          <w:szCs w:val="20"/>
        </w:rPr>
        <w:tab/>
        <w:t>Course Number:</w:t>
      </w:r>
      <w:r>
        <w:rPr>
          <w:b/>
          <w:bCs/>
          <w:szCs w:val="20"/>
        </w:rPr>
        <w:tab/>
      </w:r>
      <w:r w:rsidRPr="00205445">
        <w:rPr>
          <w:bCs/>
          <w:szCs w:val="20"/>
        </w:rPr>
        <w:t>COUN 8540</w:t>
      </w:r>
      <w:r w:rsidR="00BE1AAF" w:rsidRPr="00205445">
        <w:rPr>
          <w:bCs/>
          <w:szCs w:val="20"/>
        </w:rPr>
        <w:t xml:space="preserve"> </w:t>
      </w:r>
    </w:p>
    <w:p w:rsidR="005E46B2" w:rsidRDefault="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Course Title:</w:t>
      </w:r>
      <w:r>
        <w:rPr>
          <w:b/>
          <w:bCs/>
          <w:szCs w:val="20"/>
        </w:rPr>
        <w:tab/>
      </w:r>
      <w:r>
        <w:rPr>
          <w:b/>
          <w:bCs/>
          <w:szCs w:val="20"/>
        </w:rPr>
        <w:tab/>
      </w:r>
      <w:r w:rsidR="005E46B2" w:rsidRPr="00205445">
        <w:rPr>
          <w:bCs/>
          <w:szCs w:val="20"/>
        </w:rPr>
        <w:t>Counseling Supervision</w:t>
      </w:r>
      <w:r w:rsidRPr="00205445">
        <w:rPr>
          <w:bCs/>
          <w:szCs w:val="20"/>
        </w:rPr>
        <w:t>: Theory and Practice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Credit Hours:</w:t>
      </w:r>
      <w:r>
        <w:rPr>
          <w:b/>
          <w:bCs/>
          <w:szCs w:val="20"/>
        </w:rPr>
        <w:tab/>
      </w:r>
      <w:r w:rsidRPr="00205445">
        <w:rPr>
          <w:bCs/>
          <w:szCs w:val="20"/>
        </w:rPr>
        <w:t>3 semester hours</w:t>
      </w:r>
      <w:r>
        <w:rPr>
          <w:b/>
          <w:bCs/>
          <w:szCs w:val="20"/>
        </w:rPr>
        <w:t xml:space="preserve">            </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Prerequ</w:t>
      </w:r>
      <w:r w:rsidR="008C08CB">
        <w:rPr>
          <w:b/>
          <w:bCs/>
          <w:szCs w:val="20"/>
        </w:rPr>
        <w:t>isites:</w:t>
      </w:r>
      <w:r w:rsidR="008C08CB">
        <w:rPr>
          <w:b/>
          <w:bCs/>
          <w:szCs w:val="20"/>
        </w:rPr>
        <w:tab/>
      </w:r>
      <w:r w:rsidR="008C08CB">
        <w:rPr>
          <w:b/>
          <w:bCs/>
          <w:szCs w:val="20"/>
        </w:rPr>
        <w:tab/>
      </w:r>
      <w:r w:rsidR="008C08CB" w:rsidRPr="00205445">
        <w:rPr>
          <w:bCs/>
          <w:szCs w:val="20"/>
        </w:rPr>
        <w:t>COUN 7910 AND 7920</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Co</w:t>
      </w:r>
      <w:r w:rsidR="00B112D0">
        <w:rPr>
          <w:b/>
          <w:bCs/>
          <w:szCs w:val="20"/>
        </w:rPr>
        <w:t>-</w:t>
      </w:r>
      <w:r>
        <w:rPr>
          <w:b/>
          <w:bCs/>
          <w:szCs w:val="20"/>
        </w:rPr>
        <w:t>requisite:</w:t>
      </w:r>
      <w:r>
        <w:rPr>
          <w:b/>
          <w:bCs/>
          <w:szCs w:val="20"/>
        </w:rPr>
        <w:tab/>
      </w:r>
      <w:r>
        <w:rPr>
          <w:b/>
          <w:bCs/>
          <w:szCs w:val="20"/>
        </w:rPr>
        <w:tab/>
      </w:r>
      <w:r w:rsidRPr="00205445">
        <w:rPr>
          <w:bCs/>
          <w:szCs w:val="20"/>
        </w:rPr>
        <w:t>None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B11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2.</w:t>
      </w:r>
      <w:r>
        <w:rPr>
          <w:b/>
          <w:bCs/>
          <w:szCs w:val="20"/>
        </w:rPr>
        <w:tab/>
        <w:t xml:space="preserve">Term: </w:t>
      </w:r>
      <w:r>
        <w:rPr>
          <w:b/>
          <w:bCs/>
          <w:szCs w:val="20"/>
        </w:rPr>
        <w:tab/>
      </w:r>
      <w:r>
        <w:rPr>
          <w:b/>
          <w:bCs/>
          <w:szCs w:val="20"/>
        </w:rPr>
        <w:tab/>
      </w:r>
      <w:r>
        <w:rPr>
          <w:b/>
          <w:bCs/>
          <w:szCs w:val="20"/>
        </w:rPr>
        <w:tab/>
      </w:r>
      <w:proofErr w:type="gramStart"/>
      <w:r w:rsidRPr="00205445">
        <w:rPr>
          <w:bCs/>
          <w:szCs w:val="20"/>
        </w:rPr>
        <w:t xml:space="preserve">Fall </w:t>
      </w:r>
      <w:r w:rsidR="005E46B2" w:rsidRPr="00205445">
        <w:rPr>
          <w:bCs/>
          <w:szCs w:val="20"/>
        </w:rPr>
        <w:t xml:space="preserve"> </w:t>
      </w:r>
      <w:r w:rsidR="00BB3062">
        <w:rPr>
          <w:bCs/>
          <w:szCs w:val="20"/>
        </w:rPr>
        <w:t>2011</w:t>
      </w:r>
      <w:proofErr w:type="gramEnd"/>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8C08CB" w:rsidRPr="00781FBF" w:rsidRDefault="005E46B2" w:rsidP="008C08CB">
      <w:pPr>
        <w:tabs>
          <w:tab w:val="left" w:pos="0"/>
          <w:tab w:val="left" w:pos="720"/>
          <w:tab w:val="left" w:pos="3600"/>
          <w:tab w:val="left" w:pos="4320"/>
          <w:tab w:val="left" w:pos="5040"/>
          <w:tab w:val="left" w:pos="5760"/>
          <w:tab w:val="left" w:pos="6480"/>
          <w:tab w:val="left" w:pos="7200"/>
          <w:tab w:val="left" w:pos="7920"/>
          <w:tab w:val="left" w:pos="8640"/>
          <w:tab w:val="left" w:pos="9360"/>
          <w:tab w:val="left" w:pos="10080"/>
        </w:tabs>
        <w:ind w:left="2880" w:hanging="2880"/>
        <w:rPr>
          <w:bCs/>
          <w:i/>
          <w:szCs w:val="20"/>
        </w:rPr>
      </w:pPr>
      <w:r>
        <w:rPr>
          <w:b/>
          <w:bCs/>
          <w:szCs w:val="20"/>
        </w:rPr>
        <w:t>3.</w:t>
      </w:r>
      <w:r>
        <w:rPr>
          <w:b/>
          <w:bCs/>
          <w:szCs w:val="20"/>
        </w:rPr>
        <w:tab/>
        <w:t>Text:</w:t>
      </w:r>
      <w:r>
        <w:rPr>
          <w:b/>
          <w:bCs/>
          <w:szCs w:val="20"/>
        </w:rPr>
        <w:tab/>
      </w:r>
      <w:r w:rsidRPr="008C08CB">
        <w:rPr>
          <w:bCs/>
          <w:szCs w:val="20"/>
        </w:rPr>
        <w:t>Bernard, J.M., &amp; Goodyear, R.K.  (</w:t>
      </w:r>
      <w:r w:rsidR="008C08CB">
        <w:rPr>
          <w:bCs/>
          <w:szCs w:val="20"/>
        </w:rPr>
        <w:t>2009</w:t>
      </w:r>
      <w:r w:rsidR="00B85F54" w:rsidRPr="008C08CB">
        <w:rPr>
          <w:bCs/>
          <w:szCs w:val="20"/>
        </w:rPr>
        <w:t>)</w:t>
      </w:r>
      <w:r w:rsidR="00DE39C5">
        <w:rPr>
          <w:bCs/>
          <w:szCs w:val="20"/>
        </w:rPr>
        <w:t xml:space="preserve">. </w:t>
      </w:r>
      <w:r w:rsidRPr="00781FBF">
        <w:rPr>
          <w:bCs/>
          <w:i/>
          <w:szCs w:val="20"/>
        </w:rPr>
        <w:t xml:space="preserve">Fundamentals of clinical </w:t>
      </w:r>
    </w:p>
    <w:p w:rsidR="005E46B2" w:rsidRDefault="008C08CB"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781FBF">
        <w:rPr>
          <w:bCs/>
          <w:i/>
          <w:szCs w:val="20"/>
        </w:rPr>
        <w:tab/>
      </w:r>
      <w:r w:rsidR="00781FBF" w:rsidRPr="00781FBF">
        <w:rPr>
          <w:bCs/>
          <w:i/>
          <w:szCs w:val="20"/>
        </w:rPr>
        <w:tab/>
      </w:r>
      <w:r w:rsidR="00781FBF" w:rsidRPr="00781FBF">
        <w:rPr>
          <w:bCs/>
          <w:i/>
          <w:szCs w:val="20"/>
        </w:rPr>
        <w:tab/>
      </w:r>
      <w:proofErr w:type="gramStart"/>
      <w:r w:rsidR="005E46B2" w:rsidRPr="00781FBF">
        <w:rPr>
          <w:bCs/>
          <w:i/>
          <w:szCs w:val="20"/>
        </w:rPr>
        <w:t>supervision</w:t>
      </w:r>
      <w:proofErr w:type="gramEnd"/>
      <w:r w:rsidR="00251785" w:rsidRPr="008C08CB">
        <w:rPr>
          <w:bCs/>
          <w:szCs w:val="20"/>
        </w:rPr>
        <w:t xml:space="preserve"> (</w:t>
      </w:r>
      <w:r w:rsidRPr="008C08CB">
        <w:rPr>
          <w:bCs/>
          <w:szCs w:val="20"/>
        </w:rPr>
        <w:t>4th</w:t>
      </w:r>
      <w:r w:rsidR="00251785" w:rsidRPr="008C08CB">
        <w:rPr>
          <w:bCs/>
          <w:szCs w:val="20"/>
        </w:rPr>
        <w:t xml:space="preserve"> </w:t>
      </w:r>
      <w:proofErr w:type="spellStart"/>
      <w:r w:rsidR="00251785" w:rsidRPr="008C08CB">
        <w:rPr>
          <w:bCs/>
          <w:szCs w:val="20"/>
        </w:rPr>
        <w:t>ed</w:t>
      </w:r>
      <w:proofErr w:type="spellEnd"/>
      <w:r w:rsidR="00251785" w:rsidRPr="008C08CB">
        <w:rPr>
          <w:bCs/>
          <w:szCs w:val="20"/>
        </w:rPr>
        <w:t>)</w:t>
      </w:r>
      <w:r w:rsidR="00781FBF">
        <w:rPr>
          <w:bCs/>
          <w:szCs w:val="20"/>
        </w:rPr>
        <w:t>. Upper Saddle River, NJ: Merrill.</w:t>
      </w:r>
    </w:p>
    <w:p w:rsidR="00DE1C94"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p>
    <w:p w:rsidR="00DE1C94" w:rsidRPr="00657151"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DE1C94">
        <w:rPr>
          <w:b/>
          <w:bCs/>
          <w:szCs w:val="20"/>
        </w:rPr>
        <w:t>4.</w:t>
      </w:r>
      <w:r w:rsidRPr="00DE1C94">
        <w:rPr>
          <w:b/>
          <w:bCs/>
          <w:szCs w:val="20"/>
        </w:rPr>
        <w:tab/>
      </w:r>
      <w:r>
        <w:rPr>
          <w:b/>
          <w:bCs/>
          <w:szCs w:val="20"/>
        </w:rPr>
        <w:t>Secondary Text</w:t>
      </w:r>
      <w:r w:rsidR="002E3C60">
        <w:rPr>
          <w:b/>
          <w:bCs/>
          <w:szCs w:val="20"/>
        </w:rPr>
        <w:t>:</w:t>
      </w:r>
      <w:r w:rsidR="002E3C60">
        <w:rPr>
          <w:b/>
          <w:bCs/>
          <w:szCs w:val="20"/>
        </w:rPr>
        <w:tab/>
      </w:r>
    </w:p>
    <w:p w:rsidR="002A2956" w:rsidRDefault="00B07971" w:rsidP="00B07971">
      <w:pPr>
        <w:tabs>
          <w:tab w:val="left" w:pos="0"/>
          <w:tab w:val="left" w:pos="720"/>
          <w:tab w:val="left" w:pos="2880"/>
          <w:tab w:val="left" w:pos="3420"/>
          <w:tab w:val="left" w:pos="4320"/>
          <w:tab w:val="left" w:pos="5040"/>
          <w:tab w:val="left" w:pos="5760"/>
          <w:tab w:val="left" w:pos="6480"/>
          <w:tab w:val="left" w:pos="7200"/>
          <w:tab w:val="left" w:pos="7920"/>
          <w:tab w:val="left" w:pos="8640"/>
          <w:tab w:val="left" w:pos="9360"/>
          <w:tab w:val="left" w:pos="10080"/>
        </w:tabs>
        <w:ind w:left="3420" w:hanging="2700"/>
        <w:rPr>
          <w:bCs/>
          <w:szCs w:val="20"/>
        </w:rPr>
      </w:pPr>
      <w:r>
        <w:rPr>
          <w:bCs/>
          <w:szCs w:val="20"/>
        </w:rPr>
        <w:t>(Not required)</w:t>
      </w:r>
      <w:r>
        <w:rPr>
          <w:bCs/>
          <w:szCs w:val="20"/>
        </w:rPr>
        <w:tab/>
      </w:r>
    </w:p>
    <w:p w:rsidR="00DE1C94" w:rsidRDefault="002A2956" w:rsidP="00B07971">
      <w:pPr>
        <w:tabs>
          <w:tab w:val="left" w:pos="0"/>
          <w:tab w:val="left" w:pos="720"/>
          <w:tab w:val="left" w:pos="2880"/>
          <w:tab w:val="left" w:pos="3420"/>
          <w:tab w:val="left" w:pos="4320"/>
          <w:tab w:val="left" w:pos="5040"/>
          <w:tab w:val="left" w:pos="5760"/>
          <w:tab w:val="left" w:pos="6480"/>
          <w:tab w:val="left" w:pos="7200"/>
          <w:tab w:val="left" w:pos="7920"/>
          <w:tab w:val="left" w:pos="8640"/>
          <w:tab w:val="left" w:pos="9360"/>
          <w:tab w:val="left" w:pos="10080"/>
        </w:tabs>
        <w:ind w:left="3420" w:hanging="2700"/>
        <w:rPr>
          <w:bCs/>
          <w:szCs w:val="20"/>
        </w:rPr>
      </w:pPr>
      <w:r>
        <w:rPr>
          <w:bCs/>
          <w:szCs w:val="20"/>
        </w:rPr>
        <w:tab/>
      </w:r>
      <w:r w:rsidR="00DE1C94">
        <w:rPr>
          <w:bCs/>
          <w:szCs w:val="20"/>
        </w:rPr>
        <w:t xml:space="preserve">Thomas, J.T. (2010). </w:t>
      </w:r>
      <w:r w:rsidR="00DE1C94" w:rsidRPr="00DE1C94">
        <w:rPr>
          <w:bCs/>
          <w:i/>
          <w:szCs w:val="20"/>
        </w:rPr>
        <w:t>The ethics of supervision and consultation: Practical guidance for mental health professionals</w:t>
      </w:r>
      <w:r w:rsidR="00DE1C94">
        <w:rPr>
          <w:b/>
          <w:bCs/>
          <w:szCs w:val="20"/>
        </w:rPr>
        <w:t xml:space="preserve">. </w:t>
      </w:r>
      <w:r w:rsidR="00DE1C94" w:rsidRPr="00DE1C94">
        <w:rPr>
          <w:bCs/>
          <w:szCs w:val="20"/>
        </w:rPr>
        <w:t>Washington, DC: American Psychological Association.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2 – Ethical practice standards for supervision and consultation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 xml:space="preserve">Chap </w:t>
      </w:r>
      <w:r w:rsidR="00340A6E">
        <w:rPr>
          <w:bCs/>
          <w:szCs w:val="20"/>
        </w:rPr>
        <w:t>6 – Informed consent to supervision and consultation.</w:t>
      </w:r>
    </w:p>
    <w:p w:rsidR="00DE1C94" w:rsidRPr="00340A6E" w:rsidRDefault="00340A6E" w:rsidP="00340A6E">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9 – Documentation of supervision and consultation</w:t>
      </w:r>
    </w:p>
    <w:p w:rsidR="005E46B2" w:rsidRDefault="005E46B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05445"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5</w:t>
      </w:r>
      <w:r w:rsidR="00B87D9F">
        <w:rPr>
          <w:b/>
          <w:bCs/>
          <w:szCs w:val="20"/>
        </w:rPr>
        <w:t xml:space="preserve">. </w:t>
      </w:r>
      <w:r w:rsidR="00B87D9F">
        <w:rPr>
          <w:b/>
          <w:bCs/>
          <w:szCs w:val="20"/>
        </w:rPr>
        <w:tab/>
      </w:r>
      <w:r>
        <w:rPr>
          <w:b/>
          <w:bCs/>
          <w:szCs w:val="20"/>
        </w:rPr>
        <w:t xml:space="preserve">Additional </w:t>
      </w:r>
      <w:r w:rsidR="00B87D9F">
        <w:rPr>
          <w:b/>
          <w:bCs/>
          <w:szCs w:val="20"/>
        </w:rPr>
        <w:t>Readings:</w:t>
      </w:r>
      <w:r w:rsidR="00340A6E">
        <w:rPr>
          <w:b/>
          <w:bCs/>
          <w:szCs w:val="20"/>
        </w:rPr>
        <w:t xml:space="preserve"> </w:t>
      </w:r>
    </w:p>
    <w:p w:rsidR="002A2956"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sidR="002A2956">
        <w:rPr>
          <w:bCs/>
          <w:szCs w:val="20"/>
        </w:rPr>
        <w:t>(Not required)</w:t>
      </w:r>
      <w:r w:rsidR="002A2956">
        <w:rPr>
          <w:bCs/>
          <w:szCs w:val="20"/>
        </w:rPr>
        <w:tab/>
      </w:r>
      <w:r w:rsidR="002A2956">
        <w:rPr>
          <w:bCs/>
          <w:szCs w:val="20"/>
        </w:rPr>
        <w:tab/>
      </w:r>
    </w:p>
    <w:p w:rsidR="00340A6E" w:rsidRDefault="002A2956"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Pr>
          <w:bCs/>
          <w:szCs w:val="20"/>
        </w:rPr>
        <w:tab/>
      </w:r>
      <w:r>
        <w:rPr>
          <w:bCs/>
          <w:szCs w:val="20"/>
        </w:rPr>
        <w:tab/>
      </w:r>
      <w:r>
        <w:rPr>
          <w:bCs/>
          <w:szCs w:val="20"/>
        </w:rPr>
        <w:tab/>
      </w:r>
      <w:proofErr w:type="spellStart"/>
      <w:proofErr w:type="gramStart"/>
      <w:r w:rsidR="004E3D0D">
        <w:rPr>
          <w:bCs/>
          <w:szCs w:val="20"/>
        </w:rPr>
        <w:t>DeLucia-Waack</w:t>
      </w:r>
      <w:proofErr w:type="spellEnd"/>
      <w:r w:rsidR="004E3D0D">
        <w:rPr>
          <w:bCs/>
          <w:szCs w:val="20"/>
        </w:rPr>
        <w:t>, J., &amp; Ri</w:t>
      </w:r>
      <w:r w:rsidR="009A6E89">
        <w:rPr>
          <w:bCs/>
          <w:szCs w:val="20"/>
        </w:rPr>
        <w:t>va, M. (2010.</w:t>
      </w:r>
      <w:proofErr w:type="gramEnd"/>
      <w:r w:rsidR="009A6E89">
        <w:rPr>
          <w:bCs/>
          <w:szCs w:val="20"/>
        </w:rPr>
        <w:t xml:space="preserve"> </w:t>
      </w:r>
      <w:proofErr w:type="gramStart"/>
      <w:r w:rsidR="009A6E89" w:rsidRPr="009A6E89">
        <w:rPr>
          <w:bCs/>
          <w:szCs w:val="20"/>
        </w:rPr>
        <w:t>Group supervision</w:t>
      </w:r>
      <w:r w:rsidR="009A6E89">
        <w:rPr>
          <w:bCs/>
          <w:szCs w:val="20"/>
        </w:rPr>
        <w:t xml:space="preserve"> </w:t>
      </w:r>
      <w:r w:rsidR="004E3D0D" w:rsidRPr="009A6E89">
        <w:rPr>
          <w:bCs/>
          <w:szCs w:val="20"/>
        </w:rPr>
        <w:t>of group work.</w:t>
      </w:r>
      <w:proofErr w:type="gramEnd"/>
      <w:r w:rsidR="004E3D0D">
        <w:rPr>
          <w:bCs/>
          <w:szCs w:val="20"/>
        </w:rPr>
        <w:t xml:space="preserve"> </w:t>
      </w:r>
      <w:r w:rsidR="008B0201">
        <w:rPr>
          <w:bCs/>
          <w:i/>
          <w:szCs w:val="20"/>
        </w:rPr>
        <w:t>The Group W</w:t>
      </w:r>
      <w:r w:rsidR="009A6E89" w:rsidRPr="008B0201">
        <w:rPr>
          <w:bCs/>
          <w:i/>
          <w:szCs w:val="20"/>
        </w:rPr>
        <w:t xml:space="preserve">orker, </w:t>
      </w:r>
      <w:r w:rsidR="008B0201" w:rsidRPr="008B0201">
        <w:rPr>
          <w:bCs/>
          <w:i/>
          <w:szCs w:val="20"/>
        </w:rPr>
        <w:t>39</w:t>
      </w:r>
      <w:proofErr w:type="gramStart"/>
      <w:r w:rsidR="008B0201">
        <w:rPr>
          <w:bCs/>
          <w:szCs w:val="20"/>
        </w:rPr>
        <w:t>,2</w:t>
      </w:r>
      <w:proofErr w:type="gramEnd"/>
      <w:r w:rsidR="008B0201">
        <w:rPr>
          <w:bCs/>
          <w:szCs w:val="20"/>
        </w:rPr>
        <w:t>, 9-12.</w:t>
      </w:r>
    </w:p>
    <w:p w:rsidR="002A2956" w:rsidRDefault="002A2956"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B07971" w:rsidRDefault="00B07971"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Pr>
          <w:bCs/>
          <w:szCs w:val="20"/>
        </w:rPr>
        <w:tab/>
      </w:r>
      <w:r>
        <w:rPr>
          <w:bCs/>
          <w:szCs w:val="20"/>
        </w:rPr>
        <w:tab/>
      </w:r>
      <w:r>
        <w:rPr>
          <w:bCs/>
          <w:szCs w:val="20"/>
        </w:rPr>
        <w:tab/>
      </w:r>
      <w:proofErr w:type="spellStart"/>
      <w:r>
        <w:rPr>
          <w:bCs/>
          <w:szCs w:val="20"/>
        </w:rPr>
        <w:t>Falvey</w:t>
      </w:r>
      <w:proofErr w:type="spellEnd"/>
      <w:r>
        <w:rPr>
          <w:bCs/>
          <w:szCs w:val="20"/>
        </w:rPr>
        <w:t xml:space="preserve">, J.E. (2002). Clinical oversight: Confidentiality and its limits. In J.E. </w:t>
      </w:r>
      <w:proofErr w:type="spellStart"/>
      <w:r>
        <w:rPr>
          <w:bCs/>
          <w:szCs w:val="20"/>
        </w:rPr>
        <w:t>Falvey</w:t>
      </w:r>
      <w:proofErr w:type="spellEnd"/>
      <w:r w:rsidRPr="002A2956">
        <w:rPr>
          <w:bCs/>
          <w:i/>
          <w:szCs w:val="20"/>
        </w:rPr>
        <w:t>, Managing clinical Supervision: Ethical practice and Legal Risk Management</w:t>
      </w:r>
      <w:r w:rsidR="002A2956">
        <w:rPr>
          <w:bCs/>
          <w:szCs w:val="20"/>
        </w:rPr>
        <w:t>, pp. 85-104</w:t>
      </w:r>
      <w:r>
        <w:rPr>
          <w:bCs/>
          <w:szCs w:val="20"/>
        </w:rPr>
        <w:t xml:space="preserve">. </w:t>
      </w:r>
      <w:r w:rsidR="002A2956">
        <w:rPr>
          <w:bCs/>
          <w:szCs w:val="20"/>
        </w:rPr>
        <w:t>Pacific Grove, CA: Brooks/Cole.</w:t>
      </w:r>
      <w:r>
        <w:rPr>
          <w:bCs/>
          <w:szCs w:val="20"/>
        </w:rPr>
        <w:t xml:space="preserve"> </w:t>
      </w:r>
    </w:p>
    <w:p w:rsidR="002E3C60" w:rsidRPr="00340A6E"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r>
      <w:proofErr w:type="spellStart"/>
      <w:proofErr w:type="gramStart"/>
      <w:r w:rsidR="002E3C60" w:rsidRPr="00340A6E">
        <w:rPr>
          <w:bCs/>
          <w:szCs w:val="20"/>
        </w:rPr>
        <w:t>Ronnestad</w:t>
      </w:r>
      <w:proofErr w:type="spellEnd"/>
      <w:r w:rsidR="002E3C60" w:rsidRPr="00340A6E">
        <w:rPr>
          <w:bCs/>
          <w:szCs w:val="20"/>
        </w:rPr>
        <w:t xml:space="preserve">, M.H., &amp; </w:t>
      </w:r>
      <w:proofErr w:type="spellStart"/>
      <w:r w:rsidR="002E3C60" w:rsidRPr="00340A6E">
        <w:rPr>
          <w:bCs/>
          <w:szCs w:val="20"/>
        </w:rPr>
        <w:t>Skovholt</w:t>
      </w:r>
      <w:proofErr w:type="spellEnd"/>
      <w:r w:rsidR="002E3C60" w:rsidRPr="00340A6E">
        <w:rPr>
          <w:bCs/>
          <w:szCs w:val="20"/>
        </w:rPr>
        <w:t>, T.M.</w:t>
      </w:r>
      <w:r w:rsidR="002A2956">
        <w:rPr>
          <w:bCs/>
          <w:szCs w:val="20"/>
        </w:rPr>
        <w:t xml:space="preserve"> (</w:t>
      </w:r>
      <w:r w:rsidR="002E3C60">
        <w:rPr>
          <w:bCs/>
          <w:szCs w:val="20"/>
        </w:rPr>
        <w:t>1993).</w:t>
      </w:r>
      <w:proofErr w:type="gramEnd"/>
      <w:r w:rsidR="002E3C60">
        <w:rPr>
          <w:bCs/>
          <w:szCs w:val="20"/>
        </w:rPr>
        <w:t xml:space="preserve"> </w:t>
      </w:r>
      <w:proofErr w:type="gramStart"/>
      <w:r w:rsidR="002E3C60">
        <w:rPr>
          <w:bCs/>
          <w:szCs w:val="20"/>
        </w:rPr>
        <w:t>Supervision of beginning and advanced graduate students of counseling and psychotherapy.</w:t>
      </w:r>
      <w:proofErr w:type="gramEnd"/>
      <w:r w:rsidR="002E3C60">
        <w:rPr>
          <w:bCs/>
          <w:szCs w:val="20"/>
        </w:rPr>
        <w:t xml:space="preserve"> </w:t>
      </w:r>
      <w:r w:rsidR="002E3C60">
        <w:rPr>
          <w:bCs/>
          <w:i/>
          <w:szCs w:val="20"/>
        </w:rPr>
        <w:t>Journal of Counseling &amp;</w:t>
      </w:r>
      <w:r w:rsidR="002E3C60" w:rsidRPr="00340A6E">
        <w:rPr>
          <w:bCs/>
          <w:i/>
          <w:szCs w:val="20"/>
        </w:rPr>
        <w:t xml:space="preserve"> Dev</w:t>
      </w:r>
      <w:r w:rsidR="002E3C60">
        <w:rPr>
          <w:bCs/>
          <w:i/>
          <w:szCs w:val="20"/>
        </w:rPr>
        <w:t>e</w:t>
      </w:r>
      <w:r w:rsidR="002E3C60" w:rsidRPr="00340A6E">
        <w:rPr>
          <w:bCs/>
          <w:i/>
          <w:szCs w:val="20"/>
        </w:rPr>
        <w:t>lopment, 71</w:t>
      </w:r>
      <w:r w:rsidR="002E3C60">
        <w:rPr>
          <w:bCs/>
          <w:szCs w:val="20"/>
        </w:rPr>
        <w:t xml:space="preserve">, 396-408. </w:t>
      </w: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t xml:space="preserve"> </w:t>
      </w:r>
      <w:proofErr w:type="spellStart"/>
      <w:proofErr w:type="gramStart"/>
      <w:r>
        <w:rPr>
          <w:bCs/>
          <w:szCs w:val="20"/>
        </w:rPr>
        <w:t>Skovholt</w:t>
      </w:r>
      <w:proofErr w:type="spellEnd"/>
      <w:r>
        <w:rPr>
          <w:bCs/>
          <w:szCs w:val="20"/>
        </w:rPr>
        <w:t xml:space="preserve">, T.M., &amp; </w:t>
      </w:r>
      <w:proofErr w:type="spellStart"/>
      <w:r>
        <w:rPr>
          <w:bCs/>
          <w:szCs w:val="20"/>
        </w:rPr>
        <w:t>Ronnestad</w:t>
      </w:r>
      <w:proofErr w:type="spellEnd"/>
      <w:r>
        <w:rPr>
          <w:bCs/>
          <w:szCs w:val="20"/>
        </w:rPr>
        <w:t>, M.H. (1992).</w:t>
      </w:r>
      <w:proofErr w:type="gramEnd"/>
      <w:r>
        <w:rPr>
          <w:bCs/>
          <w:szCs w:val="20"/>
        </w:rPr>
        <w:t xml:space="preserve"> </w:t>
      </w:r>
      <w:r w:rsidRPr="00205445">
        <w:rPr>
          <w:bCs/>
          <w:i/>
          <w:szCs w:val="20"/>
        </w:rPr>
        <w:t>The evolving professional self: stages and themes in therapist and counselor development.</w:t>
      </w:r>
      <w:r>
        <w:rPr>
          <w:bCs/>
          <w:szCs w:val="20"/>
        </w:rPr>
        <w:t xml:space="preserve"> </w:t>
      </w:r>
      <w:proofErr w:type="spellStart"/>
      <w:r>
        <w:rPr>
          <w:bCs/>
          <w:szCs w:val="20"/>
        </w:rPr>
        <w:t>Chicester</w:t>
      </w:r>
      <w:proofErr w:type="spellEnd"/>
      <w:r>
        <w:rPr>
          <w:bCs/>
          <w:szCs w:val="20"/>
        </w:rPr>
        <w:t>, England: John Wiley. (Chaps 1-4)</w:t>
      </w:r>
    </w:p>
    <w:p w:rsidR="00B85F54"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
          <w:bCs/>
          <w:szCs w:val="20"/>
        </w:rPr>
      </w:pPr>
      <w:r w:rsidRPr="00DE1C94">
        <w:rPr>
          <w:b/>
          <w:bCs/>
          <w:szCs w:val="20"/>
        </w:rPr>
        <w:tab/>
      </w:r>
      <w:r w:rsidRPr="00DE1C94">
        <w:rPr>
          <w:b/>
          <w:bCs/>
          <w:szCs w:val="20"/>
        </w:rPr>
        <w:tab/>
      </w:r>
      <w:r w:rsidR="00205445">
        <w:rPr>
          <w:b/>
          <w:bCs/>
          <w:szCs w:val="20"/>
        </w:rPr>
        <w:tab/>
      </w:r>
      <w:r w:rsidR="00205445">
        <w:rPr>
          <w:b/>
          <w:bCs/>
          <w:szCs w:val="20"/>
        </w:rPr>
        <w:tab/>
      </w:r>
      <w:r w:rsidR="00205445">
        <w:rPr>
          <w:b/>
          <w:bCs/>
          <w:szCs w:val="20"/>
        </w:rPr>
        <w:tab/>
      </w:r>
      <w:r w:rsidR="00205445">
        <w:rPr>
          <w:b/>
          <w:bCs/>
          <w:szCs w:val="20"/>
        </w:rPr>
        <w:tab/>
      </w:r>
      <w:r w:rsidR="00B85F54">
        <w:rPr>
          <w:b/>
          <w:bCs/>
          <w:szCs w:val="20"/>
        </w:rPr>
        <w:tab/>
      </w:r>
      <w:r w:rsidR="00B85F54">
        <w:rPr>
          <w:b/>
          <w:bCs/>
          <w:szCs w:val="20"/>
        </w:rPr>
        <w:tab/>
      </w:r>
      <w:r w:rsidR="00B85F54">
        <w:rPr>
          <w:b/>
          <w:bCs/>
          <w:szCs w:val="20"/>
        </w:rPr>
        <w:tab/>
      </w:r>
    </w:p>
    <w:p w:rsidR="005E46B2"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6</w:t>
      </w:r>
      <w:r w:rsidR="005E46B2">
        <w:rPr>
          <w:b/>
          <w:bCs/>
          <w:szCs w:val="20"/>
        </w:rPr>
        <w:t>.</w:t>
      </w:r>
      <w:r w:rsidR="005E46B2">
        <w:rPr>
          <w:b/>
          <w:bCs/>
          <w:szCs w:val="20"/>
        </w:rPr>
        <w:tab/>
        <w:t>Course Description:</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lastRenderedPageBreak/>
        <w:t xml:space="preserve">This doctoral-level course consists of a weekly </w:t>
      </w:r>
      <w:r w:rsidR="00DE39C5">
        <w:rPr>
          <w:szCs w:val="20"/>
        </w:rPr>
        <w:t xml:space="preserve">instructional </w:t>
      </w:r>
      <w:r>
        <w:rPr>
          <w:szCs w:val="20"/>
        </w:rPr>
        <w:t>seminar combined with extensive supervised experience in providing both individual and group supervision for master</w:t>
      </w:r>
      <w:r w:rsidR="00781FBF">
        <w:rPr>
          <w:rFonts w:ascii="WP TypographicSymbols" w:hAnsi="WP TypographicSymbols"/>
          <w:szCs w:val="20"/>
        </w:rPr>
        <w:t>’</w:t>
      </w:r>
      <w:r>
        <w:rPr>
          <w:szCs w:val="20"/>
        </w:rPr>
        <w:t>s students enrolled in a counseling practicum course.</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Clinical supervision is a major contributor to the education and development of a therapist. Moreover, clinical supervision is a process in which counseling psychologists tend to be involved in one role or another throughout their professional careers. Therefore, because of both its theoretical significance in the helping professions and its practical importance in evidence-based clinical practice, the study of the clinical supervision process and practice deserves a prominent place in a training program’s curriculum.</w:t>
      </w:r>
      <w:r w:rsidR="00D904E1">
        <w:rPr>
          <w:szCs w:val="20"/>
        </w:rPr>
        <w:t xml:space="preserve"> The literature clearly indicat</w:t>
      </w:r>
      <w:r w:rsidR="00696124">
        <w:rPr>
          <w:szCs w:val="20"/>
        </w:rPr>
        <w:t>es that supervised experience is</w:t>
      </w:r>
      <w:r w:rsidR="00D904E1">
        <w:rPr>
          <w:szCs w:val="20"/>
        </w:rPr>
        <w:t xml:space="preserve"> vastly superior to unsupervised experience in the development of clinical skill. Extensive experience without supervision can lead to unwarranted confidence</w:t>
      </w:r>
      <w:r w:rsidR="00696124">
        <w:rPr>
          <w:szCs w:val="20"/>
        </w:rPr>
        <w:t xml:space="preserve"> in ineffective </w:t>
      </w:r>
      <w:proofErr w:type="spellStart"/>
      <w:r w:rsidR="00696124">
        <w:rPr>
          <w:szCs w:val="20"/>
        </w:rPr>
        <w:t>atheoretical</w:t>
      </w:r>
      <w:proofErr w:type="spellEnd"/>
      <w:r w:rsidR="00696124">
        <w:rPr>
          <w:szCs w:val="20"/>
        </w:rPr>
        <w:t>, non-standard, seat-of-the-britches therapy</w:t>
      </w:r>
      <w:r w:rsidR="00D904E1">
        <w:rPr>
          <w:szCs w:val="20"/>
        </w:rPr>
        <w:t>. The same can be said of clinical supervision.</w:t>
      </w:r>
      <w:r w:rsidR="00696124">
        <w:rPr>
          <w:szCs w:val="20"/>
        </w:rPr>
        <w:t xml:space="preserve"> Assuming that there is an automatic transfer of therapy skills to supervision is unwarranted. A critical aim of this course is to provide therapists supervised experience in clinical supervision. </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Because of the complexity of the process, this course is structured as a combined seminar-practicum; the seminar part will </w:t>
      </w:r>
      <w:r w:rsidR="00D904E1">
        <w:rPr>
          <w:szCs w:val="20"/>
        </w:rPr>
        <w:t xml:space="preserve">focus on the academic study of supervision as a scholarly discipline. The practicum part will </w:t>
      </w:r>
      <w:r>
        <w:rPr>
          <w:szCs w:val="20"/>
        </w:rPr>
        <w:t>involve the practice of supervision itself. The scholarly dialogue par</w:t>
      </w:r>
      <w:r w:rsidR="00D904E1">
        <w:rPr>
          <w:szCs w:val="20"/>
        </w:rPr>
        <w:t>t of the course will emanate fro</w:t>
      </w:r>
      <w:r>
        <w:rPr>
          <w:szCs w:val="20"/>
        </w:rPr>
        <w:t>m a consideration of the professional literature that pertains directly or indirectly to the study of clinical supervision. The practice part will consist of</w:t>
      </w:r>
      <w:r w:rsidR="00D904E1">
        <w:rPr>
          <w:szCs w:val="20"/>
        </w:rPr>
        <w:t xml:space="preserve"> group supervision sessions devoted to learning from the</w:t>
      </w:r>
      <w:r>
        <w:rPr>
          <w:szCs w:val="20"/>
        </w:rPr>
        <w:t xml:space="preserve"> individual one-o</w:t>
      </w:r>
      <w:r w:rsidR="00D904E1">
        <w:rPr>
          <w:szCs w:val="20"/>
        </w:rPr>
        <w:t xml:space="preserve">n-one supervision sessions </w:t>
      </w:r>
      <w:r>
        <w:rPr>
          <w:szCs w:val="20"/>
        </w:rPr>
        <w:t xml:space="preserve">each student </w:t>
      </w:r>
      <w:r w:rsidR="00D904E1">
        <w:rPr>
          <w:szCs w:val="20"/>
        </w:rPr>
        <w:t xml:space="preserve">has conducted </w:t>
      </w:r>
      <w:r>
        <w:rPr>
          <w:szCs w:val="20"/>
        </w:rPr>
        <w:t>as he or she provides supervision for a master’s level student involved in direct service delivery.</w:t>
      </w: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The supervision process shares characteristics with the counselor-client process, but at the same time is quite unique. In many ways, the supervisor-counselor relationship is even more complex and multifaceted. Just as there is a reciprocal relationship that evolves between a therapist and a client, so too does there develop a similar set of reciprocal dynamics i</w:t>
      </w:r>
      <w:r w:rsidR="00DE1C94">
        <w:rPr>
          <w:szCs w:val="20"/>
        </w:rPr>
        <w:t>n the supervisory relationship. Each impacts the other. It is critically important that supervisors learn as much as possible about that process. Adding poignancy and importance to such learning is that supervisors most often end up with a responsibility to pass judgment as to the counselor’s competency.</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7</w:t>
      </w:r>
      <w:r w:rsidR="005E46B2">
        <w:rPr>
          <w:b/>
          <w:bCs/>
          <w:szCs w:val="20"/>
        </w:rPr>
        <w:t>.</w:t>
      </w:r>
      <w:r w:rsidR="005E46B2">
        <w:rPr>
          <w:b/>
          <w:bCs/>
          <w:szCs w:val="20"/>
        </w:rPr>
        <w:tab/>
        <w:t>Course Objectives:</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rsidP="002A295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Through extensive practice of supervision, completion of assignmen</w:t>
      </w:r>
      <w:r w:rsidR="002A2956">
        <w:rPr>
          <w:szCs w:val="20"/>
        </w:rPr>
        <w:t xml:space="preserve">ts, and integration of theory, </w:t>
      </w:r>
      <w:r>
        <w:rPr>
          <w:szCs w:val="20"/>
        </w:rPr>
        <w:t>process and relevant research findings, the counseling supervisor will:</w:t>
      </w:r>
    </w:p>
    <w:p w:rsidR="005E46B2" w:rsidRDefault="005E46B2" w:rsidP="002A2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szCs w:val="20"/>
        </w:rPr>
      </w:pPr>
    </w:p>
    <w:p w:rsidR="00DE39C5" w:rsidRDefault="00DE39C5" w:rsidP="002A2956">
      <w:pPr>
        <w:numPr>
          <w:ilvl w:val="0"/>
          <w:numId w:val="10"/>
        </w:numPr>
        <w:tabs>
          <w:tab w:val="left" w:pos="1080"/>
        </w:tabs>
        <w:ind w:left="1080"/>
        <w:rPr>
          <w:szCs w:val="20"/>
        </w:rPr>
      </w:pPr>
      <w:r>
        <w:rPr>
          <w:szCs w:val="20"/>
        </w:rPr>
        <w:t>Demonstrate a cognitive and behavioral comprehension</w:t>
      </w:r>
      <w:r w:rsidR="002A2956">
        <w:rPr>
          <w:szCs w:val="20"/>
        </w:rPr>
        <w:t xml:space="preserve"> of ethical issues and concerns </w:t>
      </w:r>
      <w:r>
        <w:rPr>
          <w:szCs w:val="20"/>
        </w:rPr>
        <w:t>directly related to counseling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Differentiate between the counseling process and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Convey counseling</w:t>
      </w:r>
      <w:r w:rsidR="00251785">
        <w:rPr>
          <w:szCs w:val="20"/>
        </w:rPr>
        <w:t xml:space="preserve"> (intervention, conceptualization, personalization</w:t>
      </w:r>
      <w:r w:rsidR="00BE08C1">
        <w:rPr>
          <w:szCs w:val="20"/>
        </w:rPr>
        <w:t>) knowledge</w:t>
      </w:r>
      <w:r>
        <w:rPr>
          <w:szCs w:val="20"/>
        </w:rPr>
        <w:t xml:space="preserve"> and skills in order to promote supervisee's effectiveness and professional identity;</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Constructively critique supervisee and self in the supervisory relationship and evaluate progress;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lastRenderedPageBreak/>
        <w:t>Demonstrate familiarity with the issues and concerns of supervision found in the professional literature;</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sensitivity to individual differences;</w:t>
      </w:r>
    </w:p>
    <w:p w:rsidR="00DE39C5" w:rsidRDefault="00DE39C5"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an awareness of and commitment to multicultural supervision and counseling;</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knowledge of professional code</w:t>
      </w:r>
      <w:r w:rsidR="00251785">
        <w:rPr>
          <w:szCs w:val="20"/>
        </w:rPr>
        <w:t>s</w:t>
      </w:r>
      <w:r>
        <w:rPr>
          <w:szCs w:val="20"/>
        </w:rPr>
        <w:t xml:space="preserve"> of ethics</w:t>
      </w:r>
      <w:r w:rsidR="00251785">
        <w:rPr>
          <w:szCs w:val="20"/>
        </w:rPr>
        <w:t xml:space="preserve"> governing supervisee’s practice</w:t>
      </w:r>
      <w:r w:rsidR="00DE39C5">
        <w:rPr>
          <w:szCs w:val="20"/>
        </w:rPr>
        <w:t xml:space="preserve"> (AP</w:t>
      </w:r>
      <w:r>
        <w:rPr>
          <w:szCs w:val="20"/>
        </w:rPr>
        <w:t>A</w:t>
      </w:r>
      <w:r w:rsidR="00251785">
        <w:rPr>
          <w:szCs w:val="20"/>
        </w:rPr>
        <w:t xml:space="preserve">, </w:t>
      </w:r>
      <w:r w:rsidR="00DE39C5">
        <w:rPr>
          <w:szCs w:val="20"/>
        </w:rPr>
        <w:t>ACA</w:t>
      </w:r>
      <w:r>
        <w:rPr>
          <w:szCs w:val="20"/>
        </w:rPr>
        <w:t>);</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 xml:space="preserve">Demonstrate sensitivity to the evaluative nature of supervision </w:t>
      </w:r>
      <w:r w:rsidR="00B85F54">
        <w:rPr>
          <w:szCs w:val="20"/>
        </w:rPr>
        <w:t>and effectively</w:t>
      </w:r>
      <w:r>
        <w:rPr>
          <w:szCs w:val="20"/>
        </w:rPr>
        <w:t xml:space="preserve"> respond to counselor's anxiety relative to performance evaluation;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Provide facilitative conditions</w:t>
      </w:r>
      <w:r w:rsidR="00274E30">
        <w:rPr>
          <w:szCs w:val="20"/>
        </w:rPr>
        <w:t xml:space="preserve"> in supervision sessions</w:t>
      </w:r>
      <w:r>
        <w:rPr>
          <w:szCs w:val="20"/>
        </w:rPr>
        <w:t xml:space="preserve"> (empathy, concreteness, respect, congruence, genuineness, and immediacy);</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Elicit counselor thoughts and feelings during counseling s</w:t>
      </w:r>
      <w:r w:rsidR="002E3C60">
        <w:rPr>
          <w:szCs w:val="20"/>
        </w:rPr>
        <w:t xml:space="preserve">essions and respond in a manner </w:t>
      </w:r>
      <w:r>
        <w:rPr>
          <w:szCs w:val="20"/>
        </w:rPr>
        <w:t>that enhances the supervision process;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Establish a mutually trusting relationship with the counselor;</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Negotiate mutual decisions regarding the needed learning experiences for the counselor;</w:t>
      </w:r>
    </w:p>
    <w:p w:rsidR="005E46B2" w:rsidRDefault="00274E30"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competency</w:t>
      </w:r>
      <w:r w:rsidR="005E46B2">
        <w:rPr>
          <w:szCs w:val="20"/>
        </w:rPr>
        <w:t xml:space="preserve"> in appropriate supervisory interventions, including role-play, role-reversal, live supervision, modeling, micro-training, suggestions and advice, reviewing audio and video tapes, etc.;</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Clarify his/her role in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Identify the learning needs of the counselor;</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Assist the counselor in synthesizing client psychological and behavioral characteristics into an integrated conceptualization;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Assist the counselor in integrating findings and observations to make appropriate recommendations;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 xml:space="preserve">Provide </w:t>
      </w:r>
      <w:r>
        <w:rPr>
          <w:szCs w:val="20"/>
          <w:u w:val="single"/>
        </w:rPr>
        <w:t>specific</w:t>
      </w:r>
      <w:r>
        <w:rPr>
          <w:szCs w:val="20"/>
        </w:rPr>
        <w:t xml:space="preserve"> feedback about such performance as conceptualization, use of methods and techniques, relationship skills, and assessment; and</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Facilitate an integration of research findings in individual case management.</w:t>
      </w:r>
    </w:p>
    <w:p w:rsidR="00274E30" w:rsidRDefault="00274E30"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an understanding of such supervision constructs as “parallel process.”</w:t>
      </w:r>
    </w:p>
    <w:p w:rsidR="005E46B2" w:rsidRDefault="005E46B2" w:rsidP="002A295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8</w:t>
      </w:r>
      <w:r w:rsidR="002E3C60">
        <w:rPr>
          <w:b/>
          <w:bCs/>
          <w:szCs w:val="20"/>
        </w:rPr>
        <w:t>.</w:t>
      </w:r>
      <w:r w:rsidR="002E3C60">
        <w:rPr>
          <w:b/>
          <w:bCs/>
          <w:szCs w:val="20"/>
        </w:rPr>
        <w:tab/>
        <w:t>Class Schedule</w:t>
      </w:r>
      <w:r w:rsidR="005E46B2">
        <w:rPr>
          <w:b/>
          <w:bCs/>
          <w:szCs w:val="20"/>
        </w:rPr>
        <w:t>:</w:t>
      </w: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tblPr>
      <w:tblGrid>
        <w:gridCol w:w="1476"/>
        <w:gridCol w:w="3294"/>
        <w:gridCol w:w="1854"/>
      </w:tblGrid>
      <w:tr w:rsidR="001747EA" w:rsidRPr="00CF0581" w:rsidTr="002E3C60">
        <w:trPr>
          <w:trHeight w:val="350"/>
        </w:trPr>
        <w:tc>
          <w:tcPr>
            <w:tcW w:w="1476"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Date</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Topic</w:t>
            </w:r>
          </w:p>
        </w:tc>
        <w:tc>
          <w:tcPr>
            <w:tcW w:w="1854" w:type="dxa"/>
          </w:tcPr>
          <w:p w:rsidR="001747EA" w:rsidRPr="00CF0581" w:rsidRDefault="001747EA" w:rsidP="0078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 xml:space="preserve">Readings in </w:t>
            </w:r>
            <w:r>
              <w:rPr>
                <w:b/>
                <w:bCs/>
                <w:szCs w:val="20"/>
              </w:rPr>
              <w:t>Text</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8.</w:t>
            </w:r>
            <w:r w:rsidR="00F86E68">
              <w:rPr>
                <w:b/>
                <w:bCs/>
                <w:szCs w:val="20"/>
              </w:rPr>
              <w:t>23</w:t>
            </w:r>
            <w:r w:rsidRPr="00CF0581">
              <w:rPr>
                <w:b/>
                <w:bCs/>
                <w:szCs w:val="20"/>
              </w:rPr>
              <w:t>.</w:t>
            </w:r>
            <w:r>
              <w:rPr>
                <w:b/>
                <w:bCs/>
                <w:szCs w:val="20"/>
              </w:rPr>
              <w:t>20</w:t>
            </w:r>
            <w:r w:rsidR="008849CD">
              <w:rPr>
                <w:b/>
                <w:bCs/>
                <w:szCs w:val="20"/>
              </w:rPr>
              <w:t>1</w:t>
            </w:r>
            <w:r w:rsidR="00F86E68">
              <w:rPr>
                <w:b/>
                <w:bCs/>
                <w:szCs w:val="20"/>
              </w:rPr>
              <w:t>1</w:t>
            </w:r>
          </w:p>
        </w:tc>
        <w:tc>
          <w:tcPr>
            <w:tcW w:w="329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Course Introduction</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 xml:space="preserve">Course </w:t>
            </w:r>
            <w:r w:rsidR="001747EA" w:rsidRPr="00CF0581">
              <w:rPr>
                <w:szCs w:val="20"/>
              </w:rPr>
              <w:t>requirements</w:t>
            </w:r>
            <w:r>
              <w:rPr>
                <w:szCs w:val="20"/>
              </w:rPr>
              <w:t xml:space="preserve"> and          supervisory assignments</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Introduction to Basic Constructs of Clinical Supervision</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 xml:space="preserve">Review supervision </w:t>
            </w:r>
            <w:r w:rsidR="00F86E68">
              <w:rPr>
                <w:szCs w:val="20"/>
              </w:rPr>
              <w:t xml:space="preserve">ethics </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b/>
                <w:bCs/>
                <w:szCs w:val="20"/>
              </w:rPr>
            </w:pPr>
            <w:r>
              <w:rPr>
                <w:szCs w:val="20"/>
              </w:rPr>
              <w:t>Preparations</w:t>
            </w:r>
            <w:r w:rsidR="001747EA" w:rsidRPr="00CF0581">
              <w:rPr>
                <w:szCs w:val="20"/>
              </w:rPr>
              <w:t xml:space="preserve"> for initial supervision session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Chapters 1, 3</w:t>
            </w:r>
          </w:p>
        </w:tc>
      </w:tr>
      <w:tr w:rsidR="001747EA" w:rsidRPr="00CF0581" w:rsidTr="002E3C60">
        <w:trPr>
          <w:trHeight w:val="2420"/>
        </w:trPr>
        <w:tc>
          <w:tcPr>
            <w:tcW w:w="1476" w:type="dxa"/>
          </w:tcPr>
          <w:p w:rsidR="001747EA" w:rsidRPr="00CF0581" w:rsidRDefault="00F86E6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lastRenderedPageBreak/>
              <w:t>8.30</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Pr="00C54154" w:rsidRDefault="00F86E68"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Pr>
                <w:szCs w:val="20"/>
                <w:u w:val="single"/>
              </w:rPr>
              <w:t>D</w:t>
            </w:r>
            <w:r w:rsidR="001747EA" w:rsidRPr="00C54154">
              <w:rPr>
                <w:szCs w:val="20"/>
                <w:u w:val="single"/>
              </w:rPr>
              <w:t>evelopment and evaluation</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Purposes of supervision</w:t>
            </w:r>
          </w:p>
          <w:p w:rsidR="001747EA" w:rsidRPr="00CF0581" w:rsidRDefault="001747EA"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sidRPr="00CF0581">
              <w:rPr>
                <w:szCs w:val="20"/>
              </w:rPr>
              <w:t>Developmental level of supervisees</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 xml:space="preserve">Beginning </w:t>
            </w:r>
            <w:r w:rsidR="001747EA" w:rsidRPr="00CF0581">
              <w:rPr>
                <w:szCs w:val="20"/>
              </w:rPr>
              <w:t>Assessment and evaluation of supervisees</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 2</w:t>
            </w:r>
          </w:p>
        </w:tc>
      </w:tr>
      <w:tr w:rsidR="001747EA" w:rsidRPr="00CF0581" w:rsidTr="002E3C60">
        <w:trPr>
          <w:trHeight w:val="1430"/>
        </w:trPr>
        <w:tc>
          <w:tcPr>
            <w:tcW w:w="1476" w:type="dxa"/>
          </w:tcPr>
          <w:p w:rsidR="001747EA" w:rsidRPr="00CF0581" w:rsidRDefault="00F86E6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9.6</w:t>
            </w:r>
            <w:r w:rsidR="001747EA" w:rsidRPr="00CF0581">
              <w:rPr>
                <w:b/>
                <w:bCs/>
                <w:szCs w:val="20"/>
              </w:rPr>
              <w:t>.</w:t>
            </w:r>
            <w:r w:rsidR="001747EA">
              <w:rPr>
                <w:b/>
                <w:bCs/>
                <w:szCs w:val="20"/>
              </w:rPr>
              <w:t>20</w:t>
            </w:r>
            <w:r w:rsidR="00580938">
              <w:rPr>
                <w:b/>
                <w:bCs/>
                <w:szCs w:val="20"/>
              </w:rPr>
              <w:t>1</w:t>
            </w:r>
            <w:r w:rsidR="009C23D2">
              <w:rPr>
                <w:b/>
                <w:bCs/>
                <w:szCs w:val="20"/>
              </w:rPr>
              <w:t>1</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 xml:space="preserve">Supervisory Roles and Models </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Educator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Consultant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Counselor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Researcher</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szCs w:val="20"/>
              </w:rPr>
            </w:pPr>
          </w:p>
        </w:tc>
        <w:tc>
          <w:tcPr>
            <w:tcW w:w="1854" w:type="dxa"/>
          </w:tcPr>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Chapter 4</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9.</w:t>
            </w:r>
            <w:r w:rsidR="009C23D2">
              <w:rPr>
                <w:b/>
                <w:bCs/>
                <w:szCs w:val="20"/>
              </w:rPr>
              <w:t>13</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944799">
              <w:rPr>
                <w:bCs/>
                <w:szCs w:val="20"/>
              </w:rPr>
              <w:t>Supervision Theories -Developmental</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9.20</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Supervisory Relationships</w:t>
            </w:r>
            <w:r>
              <w:rPr>
                <w:szCs w:val="20"/>
              </w:rPr>
              <w:t xml:space="preserve"> Dynamics and Alliances</w:t>
            </w:r>
            <w:r w:rsidR="00944799">
              <w:rPr>
                <w:szCs w:val="20"/>
              </w:rPr>
              <w:t>,</w:t>
            </w:r>
          </w:p>
          <w:p w:rsid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Parallel processes,</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Developmental Constructs, Cognitive complexity, and cultural differences</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w:t>
            </w:r>
            <w:r w:rsidR="00944799">
              <w:rPr>
                <w:bCs/>
                <w:szCs w:val="20"/>
              </w:rPr>
              <w:t>s 5,</w:t>
            </w:r>
            <w:r w:rsidRPr="00C54154">
              <w:rPr>
                <w:bCs/>
                <w:szCs w:val="20"/>
              </w:rPr>
              <w:t xml:space="preserve"> 6</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9.2</w:t>
            </w:r>
            <w:r w:rsidR="009C23D2">
              <w:rPr>
                <w:b/>
                <w:bCs/>
                <w:szCs w:val="20"/>
              </w:rPr>
              <w:t>7</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54154">
              <w:rPr>
                <w:szCs w:val="20"/>
                <w:u w:val="single"/>
              </w:rPr>
              <w:t>Supervisory Relationships</w:t>
            </w:r>
            <w:r>
              <w:rPr>
                <w:szCs w:val="20"/>
              </w:rPr>
              <w:t xml:space="preserve"> Challenges and their management</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 7</w:t>
            </w: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10.4</w:t>
            </w:r>
            <w:r w:rsidR="001747EA">
              <w:rPr>
                <w:b/>
                <w:bCs/>
                <w:szCs w:val="20"/>
              </w:rPr>
              <w:t>.20</w:t>
            </w:r>
            <w:r w:rsidR="00580938">
              <w:rPr>
                <w:b/>
                <w:bCs/>
                <w:szCs w:val="20"/>
              </w:rPr>
              <w:t>1</w:t>
            </w:r>
            <w:r>
              <w:rPr>
                <w:b/>
                <w:bCs/>
                <w:szCs w:val="20"/>
              </w:rPr>
              <w:t>1</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u w:val="single"/>
              </w:rPr>
            </w:pPr>
            <w:r w:rsidRPr="00C54154">
              <w:rPr>
                <w:rStyle w:val="1"/>
                <w:szCs w:val="20"/>
                <w:u w:val="single"/>
              </w:rPr>
              <w:t>Organizing Supervision</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Identifying learning needs of</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supervisees</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Managing the time</w:t>
            </w:r>
            <w:r>
              <w:rPr>
                <w:szCs w:val="20"/>
              </w:rPr>
              <w:tab/>
            </w:r>
            <w:r>
              <w:rPr>
                <w:szCs w:val="20"/>
              </w:rPr>
              <w:tab/>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Evaluating supervisee development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Mid-term evaluation of supervisees</w:t>
            </w:r>
            <w:r>
              <w:rPr>
                <w:rFonts w:ascii="WP TypographicSymbols" w:hAnsi="WP TypographicSymbols"/>
                <w:szCs w:val="20"/>
              </w:rPr>
              <w:t>=</w:t>
            </w:r>
            <w:r>
              <w:rPr>
                <w:szCs w:val="20"/>
              </w:rPr>
              <w:t xml:space="preserve"> progress  </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rStyle w:val="1"/>
                <w:szCs w:val="20"/>
              </w:rPr>
              <w:t>Chapter 8</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9C23D2">
              <w:rPr>
                <w:b/>
                <w:bCs/>
                <w:szCs w:val="20"/>
              </w:rPr>
              <w:t>11</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Supervision Interventions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Individual interventions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Self-evaluation </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Notes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9</w:t>
            </w: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10.18</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Group Supervision</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Models and methods of group supervision</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10</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9C23D2">
              <w:rPr>
                <w:b/>
                <w:bCs/>
                <w:szCs w:val="20"/>
              </w:rPr>
              <w:t>25</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u w:val="single"/>
              </w:rPr>
            </w:pPr>
            <w:r w:rsidRPr="00051551">
              <w:rPr>
                <w:bCs/>
                <w:szCs w:val="20"/>
                <w:u w:val="single"/>
              </w:rPr>
              <w:t>Mid-Term Review</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w:t>
            </w:r>
            <w:r w:rsidR="009C23D2">
              <w:rPr>
                <w:b/>
                <w:bCs/>
                <w:szCs w:val="20"/>
              </w:rPr>
              <w:t>1.1</w:t>
            </w:r>
            <w:r w:rsidR="00580938">
              <w:rPr>
                <w:b/>
                <w:bCs/>
                <w:szCs w:val="20"/>
              </w:rPr>
              <w:t>.201</w:t>
            </w:r>
            <w:r w:rsidR="009C23D2">
              <w:rPr>
                <w:b/>
                <w:bCs/>
                <w:szCs w:val="20"/>
              </w:rPr>
              <w:t>1</w:t>
            </w:r>
          </w:p>
        </w:tc>
        <w:tc>
          <w:tcPr>
            <w:tcW w:w="3294" w:type="dxa"/>
          </w:tcPr>
          <w:p w:rsidR="001747EA" w:rsidRPr="0057682F"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57682F">
              <w:rPr>
                <w:szCs w:val="20"/>
                <w:u w:val="single"/>
              </w:rPr>
              <w:t>Live Supervision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11</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9C23D2">
              <w:rPr>
                <w:b/>
                <w:bCs/>
                <w:szCs w:val="20"/>
              </w:rPr>
              <w:t>8</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580938"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u w:val="single"/>
              </w:rPr>
              <w:t>I</w:t>
            </w:r>
            <w:r w:rsidR="001747EA" w:rsidRPr="0057682F">
              <w:rPr>
                <w:szCs w:val="20"/>
                <w:u w:val="single"/>
              </w:rPr>
              <w:t>ndividual Differences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Cross-cultural supervision competencies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Work setting differences</w:t>
            </w:r>
          </w:p>
          <w:p w:rsidR="001747EA" w:rsidRPr="009B1CE0"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lastRenderedPageBreak/>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lastRenderedPageBreak/>
              <w:t>11.</w:t>
            </w:r>
            <w:r w:rsidR="009C23D2">
              <w:rPr>
                <w:b/>
                <w:bCs/>
                <w:szCs w:val="20"/>
              </w:rPr>
              <w:t>15</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580938"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Pr>
                <w:szCs w:val="20"/>
                <w:u w:val="single"/>
              </w:rPr>
              <w:t xml:space="preserve">Review/Synthesis of </w:t>
            </w:r>
            <w:r w:rsidR="001747EA" w:rsidRPr="009B1CE0">
              <w:rPr>
                <w:szCs w:val="20"/>
                <w:u w:val="single"/>
              </w:rPr>
              <w:t>Legal and Ethical Issues in Supervision</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Supervisory relationships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Role conflicts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Dual relationships</w:t>
            </w:r>
            <w:r w:rsidRPr="009B1CE0">
              <w:rPr>
                <w:szCs w:val="20"/>
              </w:rPr>
              <w:t xml:space="preserve"> </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roofErr w:type="spellStart"/>
            <w:r w:rsidRPr="009B1CE0">
              <w:rPr>
                <w:szCs w:val="20"/>
              </w:rPr>
              <w:t>Gate</w:t>
            </w:r>
            <w:r>
              <w:rPr>
                <w:szCs w:val="20"/>
              </w:rPr>
              <w:t>keeping</w:t>
            </w:r>
            <w:proofErr w:type="spellEnd"/>
            <w:r>
              <w:rPr>
                <w:szCs w:val="20"/>
              </w:rPr>
              <w:t xml:space="preserve"> </w:t>
            </w:r>
          </w:p>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Due Process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9C23D2">
              <w:rPr>
                <w:b/>
                <w:bCs/>
                <w:szCs w:val="20"/>
              </w:rPr>
              <w:t>29</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9B1CE0">
              <w:rPr>
                <w:szCs w:val="20"/>
                <w:u w:val="single"/>
              </w:rPr>
              <w:t xml:space="preserve">Termination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Final evaluation of supervisees</w:t>
            </w:r>
            <w:r>
              <w:rPr>
                <w:rFonts w:ascii="WP TypographicSymbols" w:hAnsi="WP TypographicSymbols"/>
                <w:szCs w:val="20"/>
              </w:rPr>
              <w:t>=</w:t>
            </w:r>
            <w:r>
              <w:rPr>
                <w:szCs w:val="20"/>
              </w:rPr>
              <w:t xml:space="preserve"> progress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Preparing supervisees for termination/referral</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Supervisor response to termination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12</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12.</w:t>
            </w:r>
            <w:r w:rsidR="009C23D2">
              <w:rPr>
                <w:b/>
                <w:bCs/>
                <w:szCs w:val="20"/>
              </w:rPr>
              <w:t>5-9</w:t>
            </w:r>
            <w:r w:rsidR="00580938">
              <w:rPr>
                <w:b/>
                <w:bCs/>
                <w:szCs w:val="20"/>
              </w:rPr>
              <w:t>. 201</w:t>
            </w:r>
            <w:r w:rsidR="009C23D2">
              <w:rPr>
                <w:b/>
                <w:bCs/>
                <w:szCs w:val="20"/>
              </w:rPr>
              <w:t>1</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051551">
              <w:rPr>
                <w:bCs/>
                <w:szCs w:val="20"/>
              </w:rPr>
              <w:t>Exam during Finals Week</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bl>
    <w:p w:rsidR="00BD56AF" w:rsidRDefault="00BD5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szCs w:val="20"/>
        </w:rPr>
        <w:sectPr w:rsidR="005E46B2">
          <w:pgSz w:w="12240" w:h="15840"/>
          <w:pgMar w:top="1440" w:right="1080" w:bottom="720" w:left="1080" w:header="1440" w:footer="720" w:gutter="0"/>
          <w:cols w:space="720"/>
          <w:noEndnote/>
        </w:sect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80938" w:rsidRDefault="00580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w:t>
      </w:r>
      <w:r w:rsidR="005E46B2">
        <w:rPr>
          <w:b/>
          <w:bCs/>
          <w:szCs w:val="20"/>
        </w:rPr>
        <w:t>.</w:t>
      </w:r>
      <w:r w:rsidR="005E46B2">
        <w:rPr>
          <w:b/>
          <w:bCs/>
          <w:szCs w:val="20"/>
        </w:rPr>
        <w:tab/>
        <w:t>Course Requirements: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w:t>
      </w:r>
      <w:r>
        <w:rPr>
          <w:szCs w:val="20"/>
        </w:rPr>
        <w:tab/>
      </w:r>
      <w:smartTag w:uri="urn:schemas-microsoft-com:office:smarttags" w:element="place">
        <w:smartTag w:uri="urn:schemas-microsoft-com:office:smarttags" w:element="City">
          <w:r>
            <w:rPr>
              <w:szCs w:val="20"/>
            </w:rPr>
            <w:t>Readings</w:t>
          </w:r>
        </w:smartTag>
      </w:smartTag>
      <w:r>
        <w:rPr>
          <w:szCs w:val="20"/>
        </w:rPr>
        <w:t xml:space="preserve">.  Students are expected to </w:t>
      </w:r>
      <w:r w:rsidR="00D65D93">
        <w:rPr>
          <w:szCs w:val="20"/>
        </w:rPr>
        <w:t>discuss</w:t>
      </w:r>
      <w:r w:rsidR="002C5D3A">
        <w:rPr>
          <w:szCs w:val="20"/>
        </w:rPr>
        <w:t xml:space="preserve"> and/or to </w:t>
      </w:r>
      <w:r>
        <w:rPr>
          <w:szCs w:val="20"/>
        </w:rPr>
        <w:t>present relevant materials from the readings in class</w:t>
      </w:r>
      <w:r w:rsidR="00D65D93">
        <w:rPr>
          <w:szCs w:val="20"/>
        </w:rPr>
        <w:t xml:space="preserve"> and apply concepts to practice</w:t>
      </w:r>
      <w:r>
        <w:rPr>
          <w:szCs w:val="20"/>
        </w:rPr>
        <w:t>.</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B.</w:t>
      </w:r>
      <w:r>
        <w:rPr>
          <w:szCs w:val="20"/>
        </w:rPr>
        <w:tab/>
        <w:t>Class atten</w:t>
      </w:r>
      <w:r w:rsidR="00657151">
        <w:rPr>
          <w:szCs w:val="20"/>
        </w:rPr>
        <w:t xml:space="preserve">dance.  The expectation is </w:t>
      </w:r>
      <w:r>
        <w:rPr>
          <w:szCs w:val="20"/>
        </w:rPr>
        <w:t xml:space="preserve">that students will attend </w:t>
      </w:r>
      <w:r>
        <w:rPr>
          <w:szCs w:val="20"/>
          <w:u w:val="single"/>
        </w:rPr>
        <w:t>all</w:t>
      </w:r>
      <w:r>
        <w:rPr>
          <w:szCs w:val="20"/>
        </w:rPr>
        <w:t xml:space="preserve"> classes.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C.</w:t>
      </w:r>
      <w:r>
        <w:rPr>
          <w:szCs w:val="20"/>
        </w:rPr>
        <w:tab/>
      </w:r>
      <w:r w:rsidR="009A363C">
        <w:rPr>
          <w:szCs w:val="20"/>
        </w:rPr>
        <w:t xml:space="preserve">Written </w:t>
      </w:r>
      <w:r w:rsidR="00D65D93">
        <w:rPr>
          <w:szCs w:val="20"/>
        </w:rPr>
        <w:t>Assignments</w:t>
      </w:r>
      <w:r w:rsidR="00017823">
        <w:rPr>
          <w:szCs w:val="20"/>
        </w:rPr>
        <w:t>:</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6C24B2" w:rsidRDefault="00D65D93"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w:t>
      </w:r>
      <w:r w:rsidR="005E46B2">
        <w:rPr>
          <w:szCs w:val="20"/>
        </w:rPr>
        <w:t xml:space="preserve"> will submit </w:t>
      </w:r>
      <w:r>
        <w:rPr>
          <w:szCs w:val="20"/>
        </w:rPr>
        <w:t>two formal evaluations for each of their supervisees (Week 8 and Week 15) on the appropriate form</w:t>
      </w:r>
      <w:r w:rsidR="006C01B5">
        <w:rPr>
          <w:szCs w:val="20"/>
        </w:rPr>
        <w:t xml:space="preserve"> </w:t>
      </w:r>
      <w:r w:rsidR="006C01B5">
        <w:rPr>
          <w:b/>
          <w:szCs w:val="20"/>
        </w:rPr>
        <w:t xml:space="preserve">[Competencies 2.6, 3.6, 4.8, 5.2, 5.5, 5.8, 6.1, 6.4, 6.5, 9.1, 10.1, 10.2, 10.3, 10.5, </w:t>
      </w:r>
      <w:r w:rsidR="00E46EB1">
        <w:rPr>
          <w:b/>
          <w:szCs w:val="20"/>
        </w:rPr>
        <w:t>and 10.6</w:t>
      </w:r>
      <w:r w:rsidR="006C01B5">
        <w:rPr>
          <w:b/>
          <w:szCs w:val="20"/>
        </w:rPr>
        <w:t>]</w:t>
      </w:r>
      <w:r>
        <w:rPr>
          <w:szCs w:val="20"/>
        </w:rPr>
        <w:t xml:space="preserve">. </w:t>
      </w:r>
    </w:p>
    <w:p w:rsidR="00D65D93" w:rsidRDefault="006C24B2"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w:t>
      </w:r>
      <w:r w:rsidR="009A363C">
        <w:rPr>
          <w:szCs w:val="20"/>
        </w:rPr>
        <w:t xml:space="preserve"> final report describing the progress of each counselor-in-training </w:t>
      </w:r>
      <w:r>
        <w:rPr>
          <w:szCs w:val="20"/>
        </w:rPr>
        <w:t xml:space="preserve">within the context of </w:t>
      </w:r>
      <w:r w:rsidR="009A363C">
        <w:rPr>
          <w:szCs w:val="20"/>
        </w:rPr>
        <w:t>a particular model</w:t>
      </w:r>
      <w:r>
        <w:rPr>
          <w:szCs w:val="20"/>
        </w:rPr>
        <w:t xml:space="preserve">/theory </w:t>
      </w:r>
      <w:r w:rsidR="009A363C">
        <w:rPr>
          <w:szCs w:val="20"/>
        </w:rPr>
        <w:t>of supervision</w:t>
      </w:r>
      <w:r>
        <w:rPr>
          <w:szCs w:val="20"/>
        </w:rPr>
        <w:t xml:space="preserve"> </w:t>
      </w:r>
      <w:r w:rsidR="006C01B5">
        <w:rPr>
          <w:b/>
          <w:szCs w:val="20"/>
        </w:rPr>
        <w:t xml:space="preserve">[Competencies 4.1, 4.2, 4.9, 5.6, 6.2, 6.4, </w:t>
      </w:r>
      <w:r w:rsidR="006D2D02">
        <w:rPr>
          <w:b/>
          <w:szCs w:val="20"/>
        </w:rPr>
        <w:t>10.1, 10.2, 10.4, 10.5, 10.6, 11.1, 11.3].</w:t>
      </w:r>
    </w:p>
    <w:p w:rsidR="00D65D93" w:rsidRDefault="009A363C"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 self</w:t>
      </w:r>
      <w:r w:rsidR="006C24B2">
        <w:rPr>
          <w:szCs w:val="20"/>
        </w:rPr>
        <w:t>-evaluation essay describing their growth, challenges, and progress as supervisors over the 15 week term</w:t>
      </w:r>
      <w:r w:rsidR="006D2D02">
        <w:rPr>
          <w:szCs w:val="20"/>
        </w:rPr>
        <w:t xml:space="preserve"> [</w:t>
      </w:r>
      <w:r w:rsidR="006D2D02">
        <w:rPr>
          <w:b/>
          <w:szCs w:val="20"/>
        </w:rPr>
        <w:t>Competencies 1.2 2.1, 2.2, 2.3, 2.7, 2.8, 4.5, 5.5, 5.6, 6.5, 11.2, 11.3, 11.4</w:t>
      </w:r>
      <w:r w:rsidR="00FB36F5">
        <w:rPr>
          <w:b/>
          <w:szCs w:val="20"/>
        </w:rPr>
        <w:t>]</w:t>
      </w:r>
      <w:r w:rsidR="006C24B2">
        <w:rPr>
          <w:szCs w:val="20"/>
        </w:rPr>
        <w:t>.</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develop a disclosure statement to be provided to thei</w:t>
      </w:r>
      <w:r w:rsidR="009C23D2">
        <w:rPr>
          <w:szCs w:val="20"/>
        </w:rPr>
        <w:t>r supervisees in one of the first two-three</w:t>
      </w:r>
      <w:r>
        <w:rPr>
          <w:szCs w:val="20"/>
        </w:rPr>
        <w:t xml:space="preserve"> session</w:t>
      </w:r>
      <w:r w:rsidR="009C23D2">
        <w:rPr>
          <w:szCs w:val="20"/>
        </w:rPr>
        <w:t>s</w:t>
      </w:r>
      <w:r>
        <w:rPr>
          <w:szCs w:val="20"/>
        </w:rPr>
        <w:t xml:space="preserve"> </w:t>
      </w:r>
      <w:r>
        <w:rPr>
          <w:b/>
          <w:szCs w:val="20"/>
        </w:rPr>
        <w:t>[Competencies 1.2, 3.1, 3.2, 3.5, 3.6, 5.15.6, 10.1].</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FB36F5">
        <w:rPr>
          <w:szCs w:val="20"/>
        </w:rPr>
        <w:t>Supervisors</w:t>
      </w:r>
      <w:r>
        <w:rPr>
          <w:szCs w:val="20"/>
        </w:rPr>
        <w:t xml:space="preserve"> will prepare a “pre-</w:t>
      </w:r>
      <w:r w:rsidR="00E46EB1">
        <w:rPr>
          <w:szCs w:val="20"/>
        </w:rPr>
        <w:t>supervision</w:t>
      </w:r>
      <w:r>
        <w:rPr>
          <w:szCs w:val="20"/>
        </w:rPr>
        <w:t xml:space="preserve">” essay integrating their own personal philosophical, theoretical and methodological approach to counseling with their pattern in interpersonal relationships </w:t>
      </w:r>
      <w:r>
        <w:rPr>
          <w:b/>
          <w:szCs w:val="20"/>
        </w:rPr>
        <w:t xml:space="preserve">[Competencies 1.2, 2.3, </w:t>
      </w:r>
      <w:r w:rsidR="00E46EB1">
        <w:rPr>
          <w:b/>
          <w:szCs w:val="20"/>
        </w:rPr>
        <w:t>2.8]</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ab/>
      </w:r>
      <w:r>
        <w:rPr>
          <w:szCs w:val="20"/>
        </w:rPr>
        <w:tab/>
      </w:r>
      <w:r>
        <w:rPr>
          <w:szCs w:val="20"/>
        </w:rPr>
        <w:tab/>
      </w:r>
    </w:p>
    <w:p w:rsidR="006C24B2" w:rsidRDefault="00FB36F5"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Class </w:t>
      </w:r>
      <w:r w:rsidR="006C24B2">
        <w:rPr>
          <w:szCs w:val="20"/>
        </w:rPr>
        <w:t xml:space="preserve">Demonstrations. All supervisors will </w:t>
      </w:r>
      <w:r w:rsidR="009C23D2">
        <w:rPr>
          <w:szCs w:val="20"/>
        </w:rPr>
        <w:t>be prepared</w:t>
      </w:r>
      <w:r w:rsidR="006C24B2">
        <w:rPr>
          <w:szCs w:val="20"/>
        </w:rPr>
        <w:t xml:space="preserve"> to describe and </w:t>
      </w:r>
      <w:r>
        <w:rPr>
          <w:szCs w:val="20"/>
        </w:rPr>
        <w:t>demonstrate a</w:t>
      </w:r>
      <w:r w:rsidR="006C24B2">
        <w:rPr>
          <w:szCs w:val="20"/>
        </w:rPr>
        <w:t xml:space="preserve"> particular model or skill used in supervision (Discrimination model, IPR, Live supervision, Group supervision)</w:t>
      </w:r>
      <w:r w:rsidR="006D2D02">
        <w:rPr>
          <w:szCs w:val="20"/>
        </w:rPr>
        <w:t xml:space="preserve"> </w:t>
      </w:r>
      <w:r w:rsidR="006D2D02">
        <w:rPr>
          <w:b/>
          <w:szCs w:val="20"/>
        </w:rPr>
        <w:t>[Competencies 5.3, 6.1, 6.2</w:t>
      </w:r>
      <w:r>
        <w:rPr>
          <w:b/>
          <w:szCs w:val="20"/>
        </w:rPr>
        <w:t>].</w:t>
      </w:r>
    </w:p>
    <w:p w:rsidR="006C24B2" w:rsidRDefault="006C24B2" w:rsidP="006C24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017823" w:rsidRDefault="005E46B2"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lastRenderedPageBreak/>
        <w:t xml:space="preserve">Supervision.  Supervisors will meet weekly with counselors for a 1-hour supervisory session.  </w:t>
      </w:r>
      <w:r w:rsidRPr="00554093">
        <w:rPr>
          <w:b/>
          <w:i/>
          <w:szCs w:val="20"/>
        </w:rPr>
        <w:t>Each session will be videotaped</w:t>
      </w:r>
      <w:r>
        <w:rPr>
          <w:szCs w:val="20"/>
        </w:rPr>
        <w:t xml:space="preserve">.  </w:t>
      </w:r>
      <w:r>
        <w:rPr>
          <w:szCs w:val="20"/>
          <w:u w:val="single"/>
        </w:rPr>
        <w:t>All</w:t>
      </w:r>
      <w:r>
        <w:rPr>
          <w:szCs w:val="20"/>
        </w:rPr>
        <w:t xml:space="preserve"> supervisory sessions will be </w:t>
      </w:r>
      <w:r w:rsidR="00554093">
        <w:rPr>
          <w:szCs w:val="20"/>
        </w:rPr>
        <w:t xml:space="preserve">conducted in the viewing rooms in 1124, </w:t>
      </w:r>
      <w:r>
        <w:rPr>
          <w:szCs w:val="20"/>
        </w:rPr>
        <w:t>taped</w:t>
      </w:r>
      <w:r w:rsidR="00017823">
        <w:rPr>
          <w:szCs w:val="20"/>
        </w:rPr>
        <w:t xml:space="preserve"> and reviewed by supervisors each week</w:t>
      </w:r>
      <w:r w:rsidR="00FB36F5">
        <w:rPr>
          <w:szCs w:val="20"/>
        </w:rPr>
        <w:t xml:space="preserve"> </w:t>
      </w:r>
      <w:r w:rsidR="00FB36F5">
        <w:rPr>
          <w:b/>
          <w:szCs w:val="20"/>
        </w:rPr>
        <w:t>[Competencies 1.1, 1.3, 2.1, 2.2, 2.4, 2.5</w:t>
      </w:r>
      <w:r w:rsidR="00E46EB1">
        <w:rPr>
          <w:b/>
          <w:szCs w:val="20"/>
        </w:rPr>
        <w:t xml:space="preserve"> 3.1-3.6, 4.1-4.4, 4.6-4.9, 5.1-5.8, 6.3 – 6.6, 7.1-7.10, 8.1-8.4, 9.1-9.5, 10.1-10.3, 10.6</w:t>
      </w:r>
      <w:proofErr w:type="gramStart"/>
      <w:r w:rsidR="00E46EB1">
        <w:rPr>
          <w:b/>
          <w:szCs w:val="20"/>
        </w:rPr>
        <w:t>,11.1</w:t>
      </w:r>
      <w:proofErr w:type="gramEnd"/>
      <w:r w:rsidR="00E46EB1">
        <w:rPr>
          <w:b/>
          <w:szCs w:val="20"/>
        </w:rPr>
        <w:t>-11.4]</w:t>
      </w:r>
      <w:r w:rsidR="00FB36F5">
        <w:rPr>
          <w:b/>
          <w:szCs w:val="20"/>
        </w:rPr>
        <w:t xml:space="preserve"> </w:t>
      </w:r>
      <w:r w:rsidR="00017823">
        <w:rPr>
          <w:szCs w:val="20"/>
        </w:rPr>
        <w:t xml:space="preserve">.  </w:t>
      </w:r>
    </w:p>
    <w:p w:rsidR="00554093" w:rsidRDefault="00554093" w:rsidP="005540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A23A1B" w:rsidRDefault="000178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274E30">
        <w:rPr>
          <w:szCs w:val="20"/>
        </w:rPr>
        <w:t>Supervisors will maintain current</w:t>
      </w:r>
      <w:r w:rsidR="005E46B2">
        <w:rPr>
          <w:szCs w:val="20"/>
        </w:rPr>
        <w:t xml:space="preserve"> records of supervisory contracts and student progress</w:t>
      </w:r>
      <w:r w:rsidR="00FB36F5">
        <w:rPr>
          <w:szCs w:val="20"/>
        </w:rPr>
        <w:t xml:space="preserve"> </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Supervisors are responsible for establishing a schedule for receiving and returning tapes to </w:t>
      </w:r>
      <w:r w:rsidR="00017823">
        <w:rPr>
          <w:szCs w:val="20"/>
        </w:rPr>
        <w:t>counselors</w:t>
      </w:r>
      <w:r w:rsidR="005E46B2">
        <w:rPr>
          <w:szCs w:val="20"/>
        </w:rPr>
        <w:t xml:space="preserve">. </w:t>
      </w:r>
      <w:r w:rsidR="00017823">
        <w:rPr>
          <w:szCs w:val="20"/>
        </w:rPr>
        <w:t xml:space="preserve"> Supervisors will listen</w:t>
      </w:r>
      <w:r w:rsidR="00274E30">
        <w:rPr>
          <w:szCs w:val="20"/>
        </w:rPr>
        <w:t xml:space="preserve"> to (and/or watch) </w:t>
      </w:r>
      <w:r w:rsidR="00017823">
        <w:rPr>
          <w:szCs w:val="20"/>
        </w:rPr>
        <w:t xml:space="preserve">counselors’ tapes in preparation for supervision sessions. </w:t>
      </w:r>
      <w:r>
        <w:rPr>
          <w:szCs w:val="20"/>
        </w:rPr>
        <w:t>Written and verbal feedback will be provided to counselors based on material in tapes, notes submitted to supervisors, and questions supervisees bring to sessions.</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5E46B2"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All supervision sessions will be </w:t>
      </w:r>
      <w:r w:rsidR="00B87D9F">
        <w:rPr>
          <w:szCs w:val="20"/>
        </w:rPr>
        <w:t>conducted in the counseling lab</w:t>
      </w:r>
      <w:r w:rsidR="005E46B2">
        <w:rPr>
          <w:szCs w:val="20"/>
        </w:rPr>
        <w:t>.  Once your schedules have been established, you must reserve a counseling</w:t>
      </w:r>
      <w:r w:rsidR="00B87D9F">
        <w:rPr>
          <w:szCs w:val="20"/>
        </w:rPr>
        <w:t>/supervision</w:t>
      </w:r>
      <w:r w:rsidR="005E46B2">
        <w:rPr>
          <w:szCs w:val="20"/>
        </w:rPr>
        <w:t xml:space="preserve"> room.</w:t>
      </w:r>
      <w:r w:rsidR="00554093">
        <w:rPr>
          <w:szCs w:val="20"/>
        </w:rPr>
        <w:t xml:space="preserve"> </w:t>
      </w: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Supervisors will receive individual supervision weekly. This requirement may be met through live superv</w:t>
      </w:r>
      <w:r w:rsidR="009C23D2">
        <w:rPr>
          <w:szCs w:val="20"/>
        </w:rPr>
        <w:t xml:space="preserve">ision sessions or other methods, including assigned “group” supervisor, class instructor, and/or individual supervision by instructor. </w:t>
      </w:r>
      <w:r>
        <w:rPr>
          <w:szCs w:val="20"/>
        </w:rPr>
        <w:t xml:space="preserve"> Prior to each individual session, weekly progress notes on the form provided will be submitted via </w:t>
      </w:r>
      <w:r w:rsidR="009B1CE0">
        <w:rPr>
          <w:szCs w:val="20"/>
        </w:rPr>
        <w:t>Blackboard</w:t>
      </w:r>
      <w:r w:rsidR="00BD56AF">
        <w:rPr>
          <w:szCs w:val="20"/>
        </w:rPr>
        <w:t xml:space="preserve">. </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10</w:t>
      </w:r>
      <w:r w:rsidR="005E46B2">
        <w:rPr>
          <w:b/>
          <w:bCs/>
          <w:szCs w:val="20"/>
        </w:rPr>
        <w:t>.</w:t>
      </w:r>
      <w:r w:rsidR="005E46B2">
        <w:rPr>
          <w:b/>
          <w:bCs/>
          <w:szCs w:val="20"/>
        </w:rPr>
        <w:tab/>
      </w:r>
      <w:r w:rsidR="005E46B2">
        <w:rPr>
          <w:b/>
          <w:bCs/>
          <w:szCs w:val="20"/>
        </w:rPr>
        <w:tab/>
        <w:t>Grading and Evaluation Procedures: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 xml:space="preserve">Grades will be based on the following: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(a) Quality of supervision provided to the supervisee(s) as </w:t>
      </w:r>
      <w:r w:rsidR="003B4829">
        <w:rPr>
          <w:szCs w:val="20"/>
        </w:rPr>
        <w:t>indicated by weekly process notes, observations of performance, demonstration of competence by self and university supervisor on the rubric provided</w:t>
      </w:r>
      <w:r>
        <w:rPr>
          <w:szCs w:val="20"/>
        </w:rPr>
        <w:t xml:space="preserve"> (</w:t>
      </w:r>
      <w:r w:rsidR="00F462CF">
        <w:rPr>
          <w:szCs w:val="20"/>
        </w:rPr>
        <w:t>100 pts.)</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w:t>
      </w:r>
      <w:r w:rsidR="003B4829">
        <w:rPr>
          <w:szCs w:val="20"/>
        </w:rPr>
        <w:t>b</w:t>
      </w:r>
      <w:r>
        <w:rPr>
          <w:szCs w:val="20"/>
        </w:rPr>
        <w:t xml:space="preserve">) Contributions to seminar </w:t>
      </w:r>
      <w:r w:rsidR="003B4829">
        <w:rPr>
          <w:szCs w:val="20"/>
        </w:rPr>
        <w:t xml:space="preserve">through </w:t>
      </w:r>
      <w:r>
        <w:rPr>
          <w:szCs w:val="20"/>
        </w:rPr>
        <w:t xml:space="preserve">discussions and </w:t>
      </w:r>
      <w:r w:rsidR="003B4829">
        <w:rPr>
          <w:szCs w:val="20"/>
        </w:rPr>
        <w:t>presentations</w:t>
      </w:r>
      <w:r>
        <w:rPr>
          <w:szCs w:val="20"/>
        </w:rPr>
        <w:t xml:space="preserve"> (</w:t>
      </w:r>
      <w:r w:rsidR="00F462CF">
        <w:rPr>
          <w:szCs w:val="20"/>
        </w:rPr>
        <w:t>50 pts.)</w:t>
      </w:r>
      <w:r>
        <w:rPr>
          <w:szCs w:val="20"/>
        </w:rPr>
        <w:t xml:space="preserve"> </w:t>
      </w:r>
    </w:p>
    <w:p w:rsidR="005E46B2"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(c</w:t>
      </w:r>
      <w:r w:rsidR="005E46B2">
        <w:rPr>
          <w:szCs w:val="20"/>
        </w:rPr>
        <w:t xml:space="preserve">) </w:t>
      </w:r>
      <w:r w:rsidR="003B4829">
        <w:rPr>
          <w:szCs w:val="20"/>
        </w:rPr>
        <w:t>Satisfactory completi</w:t>
      </w:r>
      <w:r>
        <w:rPr>
          <w:szCs w:val="20"/>
        </w:rPr>
        <w:t>on of all written assignments (50 pts.)</w:t>
      </w:r>
    </w:p>
    <w:p w:rsidR="00F462CF"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(d) Final Exam (100 points)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b/>
          <w:bCs/>
          <w:szCs w:val="20"/>
        </w:rPr>
      </w:pPr>
      <w:r>
        <w:rPr>
          <w:b/>
          <w:bCs/>
          <w:szCs w:val="20"/>
        </w:rPr>
        <w:t>The following grading scale will be used:</w:t>
      </w:r>
    </w:p>
    <w:p w:rsidR="003B4829"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r>
        <w:rPr>
          <w:b/>
          <w:bCs/>
          <w:szCs w:val="20"/>
        </w:rPr>
        <w:tab/>
      </w:r>
      <w:r>
        <w:rPr>
          <w:b/>
          <w:bCs/>
          <w:szCs w:val="20"/>
        </w:rPr>
        <w:tab/>
        <w:t>S= 230-3</w:t>
      </w:r>
      <w:r w:rsidR="003B4829">
        <w:rPr>
          <w:b/>
          <w:bCs/>
          <w:szCs w:val="20"/>
        </w:rPr>
        <w:t>00</w:t>
      </w:r>
    </w:p>
    <w:p w:rsidR="003B4829"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r>
        <w:rPr>
          <w:b/>
          <w:bCs/>
          <w:szCs w:val="20"/>
        </w:rPr>
        <w:tab/>
      </w:r>
      <w:r>
        <w:rPr>
          <w:b/>
          <w:bCs/>
          <w:szCs w:val="20"/>
        </w:rPr>
        <w:tab/>
        <w:t>U= Less than 23</w:t>
      </w:r>
      <w:r w:rsidR="003B4829">
        <w:rPr>
          <w:b/>
          <w:bCs/>
          <w:szCs w:val="20"/>
        </w:rPr>
        <w:t>0</w:t>
      </w:r>
    </w:p>
    <w:p w:rsidR="003B4829" w:rsidRDefault="003B48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11</w:t>
      </w:r>
      <w:r w:rsidR="005E46B2">
        <w:rPr>
          <w:b/>
          <w:bCs/>
          <w:szCs w:val="20"/>
        </w:rPr>
        <w:t>.</w:t>
      </w:r>
      <w:r w:rsidR="005E46B2">
        <w:rPr>
          <w:b/>
          <w:bCs/>
          <w:szCs w:val="20"/>
        </w:rPr>
        <w:tab/>
      </w:r>
      <w:r w:rsidR="005E46B2">
        <w:rPr>
          <w:b/>
          <w:bCs/>
          <w:szCs w:val="20"/>
        </w:rPr>
        <w:tab/>
        <w:t>Class Policy Statements: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1"/>
          <w:bCs/>
          <w:szCs w:val="20"/>
        </w:rPr>
      </w:pPr>
      <w:r>
        <w:rPr>
          <w:rStyle w:val="1"/>
          <w:b/>
          <w:bCs/>
          <w:szCs w:val="20"/>
        </w:rPr>
        <w:t>A.</w:t>
      </w:r>
      <w:r>
        <w:rPr>
          <w:rStyle w:val="1"/>
          <w:b/>
          <w:bCs/>
          <w:szCs w:val="20"/>
        </w:rPr>
        <w:tab/>
      </w:r>
      <w:r w:rsidRPr="00F462CF">
        <w:rPr>
          <w:rStyle w:val="1"/>
          <w:bCs/>
          <w:szCs w:val="20"/>
        </w:rPr>
        <w:t>Students are expected to attend all supervisory sessions and class meetings and participate in all classroom exercises (</w:t>
      </w:r>
      <w:r w:rsidRPr="00F462CF">
        <w:rPr>
          <w:rStyle w:val="1"/>
          <w:bCs/>
          <w:szCs w:val="20"/>
          <w:u w:val="single"/>
        </w:rPr>
        <w:t>Tiger Cub</w:t>
      </w:r>
      <w:r w:rsidRPr="00F462CF">
        <w:rPr>
          <w:rStyle w:val="1"/>
          <w:bCs/>
          <w:szCs w:val="20"/>
        </w:rPr>
        <w:t xml:space="preserve">, p. 73).  Should students need to be absent for any reasons, please contact the course instructor before missing that class meeting.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 w:val="18"/>
          <w:szCs w:val="18"/>
        </w:rPr>
      </w:pPr>
      <w:r>
        <w:rPr>
          <w:b/>
          <w:bCs/>
          <w:szCs w:val="20"/>
        </w:rPr>
        <w:t>B.</w:t>
      </w:r>
      <w:r>
        <w:rPr>
          <w:b/>
          <w:bCs/>
          <w:szCs w:val="20"/>
        </w:rPr>
        <w:tab/>
      </w:r>
      <w:r w:rsidRPr="00F462CF">
        <w:rPr>
          <w:bCs/>
          <w:szCs w:val="20"/>
        </w:rPr>
        <w:t xml:space="preserve">Students who need special accommodations should make an appointment to discuss the Accommodation Memo during office hours as soon as possible.  If you do not have an Accommodations Memo, contact </w:t>
      </w:r>
      <w:r w:rsidR="00BE1AAF" w:rsidRPr="00F462CF">
        <w:rPr>
          <w:bCs/>
          <w:szCs w:val="20"/>
        </w:rPr>
        <w:t>the</w:t>
      </w:r>
      <w:r w:rsidRPr="00F462CF">
        <w:rPr>
          <w:bCs/>
          <w:szCs w:val="20"/>
        </w:rPr>
        <w:t xml:space="preserve"> Program for Students with Disabilities, in 1244 Haley Center as soon as possible.  Telephone: 334-844-5943 (Voice T/O)</w:t>
      </w:r>
    </w:p>
    <w:p w:rsidR="005E46B2" w:rsidRDefault="005E46B2" w:rsidP="009C23D2">
      <w:pPr>
        <w:tabs>
          <w:tab w:val="center" w:pos="4680"/>
        </w:tabs>
        <w:jc w:val="both"/>
      </w:pPr>
      <w:r>
        <w:t xml:space="preserve"> </w:t>
      </w:r>
    </w:p>
    <w:sectPr w:rsidR="005E46B2" w:rsidSect="008F7175">
      <w:type w:val="continuous"/>
      <w:pgSz w:w="12240" w:h="15840"/>
      <w:pgMar w:top="1440" w:right="1080" w:bottom="720" w:left="108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F5" w:rsidRDefault="00013FF5">
      <w:r>
        <w:separator/>
      </w:r>
    </w:p>
  </w:endnote>
  <w:endnote w:type="continuationSeparator" w:id="0">
    <w:p w:rsidR="00013FF5" w:rsidRDefault="0001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F5" w:rsidRDefault="00013FF5">
      <w:r>
        <w:separator/>
      </w:r>
    </w:p>
  </w:footnote>
  <w:footnote w:type="continuationSeparator" w:id="0">
    <w:p w:rsidR="00013FF5" w:rsidRDefault="00013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1F5"/>
    <w:multiLevelType w:val="hybridMultilevel"/>
    <w:tmpl w:val="2A72C07C"/>
    <w:lvl w:ilvl="0" w:tplc="E93C4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2D013F"/>
    <w:multiLevelType w:val="hybridMultilevel"/>
    <w:tmpl w:val="BA922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67B3D"/>
    <w:multiLevelType w:val="hybridMultilevel"/>
    <w:tmpl w:val="614AA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A771EA"/>
    <w:multiLevelType w:val="hybridMultilevel"/>
    <w:tmpl w:val="6BA88E70"/>
    <w:lvl w:ilvl="0" w:tplc="17E882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ABC55AC"/>
    <w:multiLevelType w:val="hybridMultilevel"/>
    <w:tmpl w:val="C592F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1309DD"/>
    <w:multiLevelType w:val="hybridMultilevel"/>
    <w:tmpl w:val="3BBCF3CC"/>
    <w:lvl w:ilvl="0" w:tplc="0A9C3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8356F9"/>
    <w:multiLevelType w:val="hybridMultilevel"/>
    <w:tmpl w:val="1BFCE406"/>
    <w:lvl w:ilvl="0" w:tplc="5404B130">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600525F"/>
    <w:multiLevelType w:val="hybridMultilevel"/>
    <w:tmpl w:val="C87AA166"/>
    <w:lvl w:ilvl="0" w:tplc="681694F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8D461A9"/>
    <w:multiLevelType w:val="hybridMultilevel"/>
    <w:tmpl w:val="DC7AF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F205D4"/>
    <w:multiLevelType w:val="hybridMultilevel"/>
    <w:tmpl w:val="948A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2"/>
  </w:num>
  <w:num w:numId="7">
    <w:abstractNumId w:val="8"/>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46B2"/>
    <w:rsid w:val="00013FF5"/>
    <w:rsid w:val="00017823"/>
    <w:rsid w:val="00047AF0"/>
    <w:rsid w:val="00051551"/>
    <w:rsid w:val="00062502"/>
    <w:rsid w:val="00094720"/>
    <w:rsid w:val="000A3472"/>
    <w:rsid w:val="000F6DDE"/>
    <w:rsid w:val="001747EA"/>
    <w:rsid w:val="001E18FD"/>
    <w:rsid w:val="001E255A"/>
    <w:rsid w:val="00205445"/>
    <w:rsid w:val="002313A6"/>
    <w:rsid w:val="00251785"/>
    <w:rsid w:val="00274E30"/>
    <w:rsid w:val="002752DD"/>
    <w:rsid w:val="002A2956"/>
    <w:rsid w:val="002C5D3A"/>
    <w:rsid w:val="002E3C60"/>
    <w:rsid w:val="00321914"/>
    <w:rsid w:val="00340A6E"/>
    <w:rsid w:val="003B4829"/>
    <w:rsid w:val="003B48E9"/>
    <w:rsid w:val="003D7684"/>
    <w:rsid w:val="00464953"/>
    <w:rsid w:val="004A4000"/>
    <w:rsid w:val="004E3D0D"/>
    <w:rsid w:val="005372C2"/>
    <w:rsid w:val="00554093"/>
    <w:rsid w:val="0057682F"/>
    <w:rsid w:val="00580938"/>
    <w:rsid w:val="005B6F5C"/>
    <w:rsid w:val="005C3500"/>
    <w:rsid w:val="005C7568"/>
    <w:rsid w:val="005E46B2"/>
    <w:rsid w:val="005F08C0"/>
    <w:rsid w:val="00621568"/>
    <w:rsid w:val="00657151"/>
    <w:rsid w:val="00663BD1"/>
    <w:rsid w:val="006713DD"/>
    <w:rsid w:val="0068285D"/>
    <w:rsid w:val="00685925"/>
    <w:rsid w:val="00696124"/>
    <w:rsid w:val="006C01B5"/>
    <w:rsid w:val="006C24B2"/>
    <w:rsid w:val="006D2D02"/>
    <w:rsid w:val="006D47AE"/>
    <w:rsid w:val="006E7C16"/>
    <w:rsid w:val="00745B42"/>
    <w:rsid w:val="00781FBF"/>
    <w:rsid w:val="00802D8E"/>
    <w:rsid w:val="00883E58"/>
    <w:rsid w:val="008849CD"/>
    <w:rsid w:val="00897BF6"/>
    <w:rsid w:val="008A7A46"/>
    <w:rsid w:val="008B0201"/>
    <w:rsid w:val="008C08CB"/>
    <w:rsid w:val="008C0C4A"/>
    <w:rsid w:val="008C709A"/>
    <w:rsid w:val="008F7175"/>
    <w:rsid w:val="00937BC2"/>
    <w:rsid w:val="00944799"/>
    <w:rsid w:val="009A363C"/>
    <w:rsid w:val="009A6E89"/>
    <w:rsid w:val="009B1CE0"/>
    <w:rsid w:val="009C23D2"/>
    <w:rsid w:val="00A05F6A"/>
    <w:rsid w:val="00A23A1B"/>
    <w:rsid w:val="00B07971"/>
    <w:rsid w:val="00B112D0"/>
    <w:rsid w:val="00B421D4"/>
    <w:rsid w:val="00B6438B"/>
    <w:rsid w:val="00B85F54"/>
    <w:rsid w:val="00B87D9F"/>
    <w:rsid w:val="00BB3062"/>
    <w:rsid w:val="00BD56AF"/>
    <w:rsid w:val="00BE08C1"/>
    <w:rsid w:val="00BE1AAF"/>
    <w:rsid w:val="00C54154"/>
    <w:rsid w:val="00CD0C16"/>
    <w:rsid w:val="00CF0581"/>
    <w:rsid w:val="00CF3079"/>
    <w:rsid w:val="00D24482"/>
    <w:rsid w:val="00D65D93"/>
    <w:rsid w:val="00D904E1"/>
    <w:rsid w:val="00D95533"/>
    <w:rsid w:val="00DE1C94"/>
    <w:rsid w:val="00DE39C5"/>
    <w:rsid w:val="00E46DAB"/>
    <w:rsid w:val="00E46EB1"/>
    <w:rsid w:val="00E64ED9"/>
    <w:rsid w:val="00E73349"/>
    <w:rsid w:val="00E77817"/>
    <w:rsid w:val="00F462CF"/>
    <w:rsid w:val="00F86E68"/>
    <w:rsid w:val="00F9511D"/>
    <w:rsid w:val="00FB36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8F7175"/>
  </w:style>
  <w:style w:type="paragraph" w:styleId="BalloonText">
    <w:name w:val="Balloon Text"/>
    <w:basedOn w:val="Normal"/>
    <w:semiHidden/>
    <w:rsid w:val="00A23A1B"/>
    <w:rPr>
      <w:rFonts w:ascii="Tahoma" w:hAnsi="Tahoma" w:cs="Tahoma"/>
      <w:sz w:val="16"/>
      <w:szCs w:val="16"/>
    </w:rPr>
  </w:style>
  <w:style w:type="paragraph" w:customStyle="1" w:styleId="DecimalAligned">
    <w:name w:val="Decimal Aligned"/>
    <w:basedOn w:val="Normal"/>
    <w:uiPriority w:val="40"/>
    <w:qFormat/>
    <w:rsid w:val="00CF0581"/>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CF0581"/>
    <w:rPr>
      <w:rFonts w:ascii="Calibri" w:hAnsi="Calibri"/>
      <w:sz w:val="20"/>
      <w:szCs w:val="20"/>
    </w:rPr>
  </w:style>
  <w:style w:type="character" w:customStyle="1" w:styleId="FootnoteTextChar">
    <w:name w:val="Footnote Text Char"/>
    <w:basedOn w:val="DefaultParagraphFont"/>
    <w:link w:val="FootnoteText"/>
    <w:uiPriority w:val="99"/>
    <w:rsid w:val="00CF0581"/>
    <w:rPr>
      <w:rFonts w:ascii="Calibri" w:eastAsia="Times New Roman" w:hAnsi="Calibri" w:cs="Times New Roman"/>
    </w:rPr>
  </w:style>
  <w:style w:type="character" w:styleId="SubtleEmphasis">
    <w:name w:val="Subtle Emphasis"/>
    <w:basedOn w:val="DefaultParagraphFont"/>
    <w:uiPriority w:val="19"/>
    <w:qFormat/>
    <w:rsid w:val="00CF0581"/>
    <w:rPr>
      <w:rFonts w:eastAsia="Times New Roman" w:cs="Times New Roman"/>
      <w:bCs w:val="0"/>
      <w:i/>
      <w:iCs/>
      <w:color w:val="808080"/>
      <w:szCs w:val="22"/>
      <w:lang w:val="en-US"/>
    </w:rPr>
  </w:style>
  <w:style w:type="table" w:styleId="MediumShading2-Accent5">
    <w:name w:val="Medium Shading 2 Accent 5"/>
    <w:basedOn w:val="TableNormal"/>
    <w:uiPriority w:val="64"/>
    <w:rsid w:val="00CF0581"/>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CF05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1738</Words>
  <Characters>11179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COUNSELING &amp; COUNSELING PSYCHOLOGY</vt:lpstr>
    </vt:vector>
  </TitlesOfParts>
  <Company>Auburn University CCP</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&amp; COUNSELING PSYCHOLOGY</dc:title>
  <dc:creator>Debra Cobia</dc:creator>
  <cp:lastModifiedBy>John C. Dagley</cp:lastModifiedBy>
  <cp:revision>8</cp:revision>
  <cp:lastPrinted>2011-08-22T15:43:00Z</cp:lastPrinted>
  <dcterms:created xsi:type="dcterms:W3CDTF">2011-08-22T14:45:00Z</dcterms:created>
  <dcterms:modified xsi:type="dcterms:W3CDTF">2011-08-22T15:43:00Z</dcterms:modified>
</cp:coreProperties>
</file>