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34374" w:rsidRDefault="00390641">
      <w:pPr>
        <w:jc w:val="center"/>
        <w:rPr>
          <w:rFonts w:ascii="Times New Roman" w:hAnsi="Times New Roman"/>
          <w:sz w:val="22"/>
        </w:rPr>
      </w:pPr>
      <w:r>
        <w:rPr>
          <w:rFonts w:ascii="Times New Roman" w:hAnsi="Times New Roman"/>
          <w:b/>
          <w:sz w:val="22"/>
        </w:rPr>
        <w:t>CTSE 4200-003</w:t>
      </w:r>
      <w:r>
        <w:rPr>
          <w:rFonts w:ascii="Times New Roman" w:hAnsi="Times New Roman"/>
          <w:b/>
          <w:sz w:val="22"/>
        </w:rPr>
        <w:t xml:space="preserve">: </w:t>
      </w:r>
      <w:r>
        <w:rPr>
          <w:rFonts w:ascii="Times New Roman" w:hAnsi="Times New Roman"/>
          <w:sz w:val="22"/>
        </w:rPr>
        <w:t>Managing Middle and High School Classrooms</w:t>
      </w:r>
    </w:p>
    <w:p w:rsidR="00F34374" w:rsidRDefault="00390641">
      <w:pPr>
        <w:jc w:val="center"/>
      </w:pPr>
      <w:r>
        <w:rPr>
          <w:rFonts w:ascii="Times New Roman" w:hAnsi="Times New Roman"/>
          <w:b/>
          <w:smallCaps/>
          <w:sz w:val="22"/>
        </w:rPr>
        <w:t>Co-requisite</w:t>
      </w:r>
      <w:r>
        <w:rPr>
          <w:rFonts w:ascii="Times New Roman" w:hAnsi="Times New Roman"/>
          <w:sz w:val="22"/>
        </w:rPr>
        <w:t>: CTSE 4920/7920 Internship at secondary level</w:t>
      </w:r>
    </w:p>
    <w:p w:rsidR="00F34374" w:rsidRDefault="00390641">
      <w:pPr>
        <w:rPr>
          <w:rFonts w:ascii="Times New Roman" w:hAnsi="Times New Roman"/>
          <w:sz w:val="22"/>
        </w:rPr>
      </w:pPr>
    </w:p>
    <w:p w:rsidR="00F34374" w:rsidRDefault="00390641">
      <w:pPr>
        <w:rPr>
          <w:sz w:val="22"/>
        </w:rPr>
      </w:pPr>
      <w:r>
        <w:rPr>
          <w:rFonts w:ascii="Times New Roman" w:hAnsi="Times New Roman"/>
          <w:b/>
          <w:smallCaps/>
          <w:sz w:val="22"/>
        </w:rPr>
        <w:t>Instructor:</w:t>
      </w: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b/>
          <w:smallCaps/>
          <w:sz w:val="22"/>
        </w:rPr>
        <w:t>Class Sessions:</w:t>
      </w:r>
    </w:p>
    <w:p w:rsidR="00F34374" w:rsidRDefault="00390641">
      <w:pPr>
        <w:rPr>
          <w:sz w:val="22"/>
        </w:rPr>
      </w:pPr>
      <w:r>
        <w:rPr>
          <w:sz w:val="22"/>
        </w:rPr>
        <w:t xml:space="preserve">Cory Callahan, Ph.D. </w:t>
      </w:r>
      <w:r>
        <w:rPr>
          <w:sz w:val="22"/>
        </w:rPr>
        <w:tab/>
      </w:r>
      <w:r>
        <w:rPr>
          <w:sz w:val="22"/>
        </w:rPr>
        <w:tab/>
      </w:r>
      <w:r>
        <w:rPr>
          <w:sz w:val="22"/>
        </w:rPr>
        <w:tab/>
      </w:r>
      <w:r>
        <w:rPr>
          <w:sz w:val="22"/>
        </w:rPr>
        <w:tab/>
      </w:r>
      <w:r>
        <w:rPr>
          <w:sz w:val="22"/>
        </w:rPr>
        <w:tab/>
      </w:r>
      <w:r>
        <w:rPr>
          <w:sz w:val="22"/>
        </w:rPr>
        <w:tab/>
      </w:r>
      <w:r>
        <w:rPr>
          <w:sz w:val="22"/>
        </w:rPr>
        <w:tab/>
      </w:r>
      <w:r>
        <w:rPr>
          <w:rFonts w:eastAsia="Times New Roman"/>
          <w:sz w:val="22"/>
        </w:rPr>
        <w:t>Haley Center 2435</w:t>
      </w:r>
    </w:p>
    <w:p w:rsidR="00F34374" w:rsidRDefault="00390641">
      <w:pPr>
        <w:rPr>
          <w:sz w:val="22"/>
        </w:rPr>
      </w:pPr>
      <w:r>
        <w:rPr>
          <w:sz w:val="22"/>
        </w:rPr>
        <w:t xml:space="preserve">Office </w:t>
      </w:r>
      <w:r>
        <w:rPr>
          <w:sz w:val="22"/>
        </w:rPr>
        <w:tab/>
        <w:t xml:space="preserve">5052 Haley Center </w:t>
      </w:r>
      <w:r>
        <w:rPr>
          <w:sz w:val="22"/>
        </w:rPr>
        <w:tab/>
      </w:r>
      <w:r>
        <w:rPr>
          <w:sz w:val="22"/>
        </w:rPr>
        <w:tab/>
      </w:r>
      <w:r>
        <w:rPr>
          <w:sz w:val="22"/>
        </w:rPr>
        <w:tab/>
      </w:r>
      <w:r>
        <w:rPr>
          <w:sz w:val="22"/>
        </w:rPr>
        <w:tab/>
      </w:r>
      <w:r>
        <w:rPr>
          <w:sz w:val="22"/>
        </w:rPr>
        <w:tab/>
      </w:r>
      <w:r>
        <w:rPr>
          <w:sz w:val="22"/>
        </w:rPr>
        <w:tab/>
        <w:t>Thursday 4:30 - 7:30</w:t>
      </w:r>
    </w:p>
    <w:p w:rsidR="00F34374" w:rsidRDefault="00390641">
      <w:pPr>
        <w:rPr>
          <w:sz w:val="22"/>
        </w:rPr>
      </w:pPr>
      <w:r>
        <w:rPr>
          <w:sz w:val="22"/>
        </w:rPr>
        <w:t>Pho</w:t>
      </w:r>
      <w:r>
        <w:rPr>
          <w:sz w:val="22"/>
        </w:rPr>
        <w:t xml:space="preserve">ne </w:t>
      </w:r>
      <w:r>
        <w:rPr>
          <w:sz w:val="22"/>
        </w:rPr>
        <w:tab/>
        <w:t>844.6891 (w)</w:t>
      </w:r>
    </w:p>
    <w:p w:rsidR="00F34374" w:rsidRDefault="00390641">
      <w:pPr>
        <w:ind w:firstLine="720"/>
        <w:rPr>
          <w:sz w:val="22"/>
        </w:rPr>
      </w:pPr>
      <w:r>
        <w:rPr>
          <w:sz w:val="22"/>
        </w:rPr>
        <w:t>524.4376 (h)</w:t>
      </w:r>
      <w:r>
        <w:rPr>
          <w:sz w:val="22"/>
        </w:rPr>
        <w:tab/>
      </w:r>
      <w:r>
        <w:rPr>
          <w:sz w:val="22"/>
        </w:rPr>
        <w:tab/>
      </w:r>
      <w:r>
        <w:rPr>
          <w:sz w:val="22"/>
        </w:rPr>
        <w:tab/>
      </w:r>
      <w:r>
        <w:rPr>
          <w:sz w:val="22"/>
        </w:rPr>
        <w:tab/>
      </w:r>
      <w:r>
        <w:rPr>
          <w:sz w:val="22"/>
        </w:rPr>
        <w:tab/>
      </w:r>
      <w:r>
        <w:rPr>
          <w:sz w:val="22"/>
        </w:rPr>
        <w:tab/>
      </w:r>
      <w:r>
        <w:rPr>
          <w:sz w:val="22"/>
        </w:rPr>
        <w:tab/>
      </w:r>
      <w:r>
        <w:rPr>
          <w:b/>
          <w:smallCaps/>
          <w:sz w:val="22"/>
        </w:rPr>
        <w:t>Office Hours</w:t>
      </w:r>
      <w:r>
        <w:rPr>
          <w:sz w:val="22"/>
        </w:rPr>
        <w:t xml:space="preserve">:   </w:t>
      </w:r>
    </w:p>
    <w:p w:rsidR="00F34374" w:rsidRDefault="00390641">
      <w:pPr>
        <w:rPr>
          <w:rFonts w:ascii="Times New Roman" w:hAnsi="Times New Roman"/>
          <w:sz w:val="22"/>
        </w:rPr>
      </w:pPr>
      <w:r>
        <w:rPr>
          <w:sz w:val="22"/>
        </w:rPr>
        <w:t>Email</w:t>
      </w:r>
      <w:r>
        <w:rPr>
          <w:sz w:val="22"/>
        </w:rPr>
        <w:tab/>
      </w:r>
      <w:hyperlink r:id="rId5" w:history="1">
        <w:r>
          <w:rPr>
            <w:rStyle w:val="Hyperlink"/>
            <w:sz w:val="22"/>
          </w:rPr>
          <w:t>callacw@auburn.edu</w:t>
        </w:r>
      </w:hyperlink>
      <w:r>
        <w:rPr>
          <w:sz w:val="22"/>
        </w:rPr>
        <w:tab/>
      </w:r>
      <w:r>
        <w:rPr>
          <w:sz w:val="22"/>
        </w:rPr>
        <w:tab/>
      </w:r>
      <w:r>
        <w:rPr>
          <w:sz w:val="22"/>
        </w:rPr>
        <w:tab/>
      </w:r>
      <w:r>
        <w:rPr>
          <w:sz w:val="22"/>
        </w:rPr>
        <w:tab/>
      </w:r>
      <w:r>
        <w:rPr>
          <w:sz w:val="22"/>
        </w:rPr>
        <w:tab/>
      </w:r>
      <w:r>
        <w:rPr>
          <w:sz w:val="22"/>
        </w:rPr>
        <w:tab/>
        <w:t>after class and by appointment</w:t>
      </w:r>
    </w:p>
    <w:p w:rsidR="00F34374" w:rsidRDefault="00390641">
      <w:pPr>
        <w:rPr>
          <w:rFonts w:ascii="Times New Roman" w:hAnsi="Times New Roman"/>
          <w:b/>
          <w:sz w:val="22"/>
        </w:rPr>
      </w:pPr>
    </w:p>
    <w:p w:rsidR="00F34374" w:rsidRDefault="00390641">
      <w:pPr>
        <w:rPr>
          <w:rFonts w:ascii="Times New Roman" w:hAnsi="Times New Roman"/>
          <w:b/>
          <w:smallCaps/>
          <w:sz w:val="22"/>
        </w:rPr>
      </w:pPr>
      <w:r>
        <w:rPr>
          <w:rFonts w:ascii="Times New Roman" w:hAnsi="Times New Roman"/>
          <w:b/>
          <w:smallCaps/>
          <w:sz w:val="22"/>
        </w:rPr>
        <w:t>Required Text:</w:t>
      </w:r>
      <w:r>
        <w:rPr>
          <w:rFonts w:ascii="Times New Roman" w:hAnsi="Times New Roman"/>
          <w:b/>
          <w:smallCaps/>
          <w:sz w:val="22"/>
        </w:rPr>
        <w:tab/>
      </w:r>
    </w:p>
    <w:p w:rsidR="00F34374" w:rsidRDefault="00390641">
      <w:pPr>
        <w:pStyle w:val="BodyTextIndent3"/>
      </w:pPr>
      <w:proofErr w:type="gramStart"/>
      <w:r>
        <w:t>Wolfgang, C. H. (2008).</w:t>
      </w:r>
      <w:proofErr w:type="gramEnd"/>
      <w:r>
        <w:t xml:space="preserve"> </w:t>
      </w:r>
      <w:r>
        <w:rPr>
          <w:i/>
        </w:rPr>
        <w:t>Solving Discipline and Classroom Management Problems: Meth</w:t>
      </w:r>
      <w:r>
        <w:rPr>
          <w:i/>
        </w:rPr>
        <w:t>ods and Models for Today’s Teachers</w:t>
      </w:r>
      <w:r>
        <w:t>, Seventh Edition. Somerset, NJ: John Wiley &amp; Sons, Inc.</w:t>
      </w:r>
    </w:p>
    <w:p w:rsidR="00F34374" w:rsidRDefault="00390641">
      <w:pPr>
        <w:ind w:left="720" w:hanging="720"/>
        <w:rPr>
          <w:rFonts w:ascii="Times New Roman" w:hAnsi="Times New Roman"/>
          <w:b/>
          <w:smallCaps/>
          <w:sz w:val="22"/>
        </w:rPr>
      </w:pPr>
    </w:p>
    <w:p w:rsidR="00F34374" w:rsidRDefault="00390641">
      <w:pPr>
        <w:ind w:left="720" w:hanging="720"/>
        <w:rPr>
          <w:sz w:val="22"/>
        </w:rPr>
      </w:pPr>
      <w:r>
        <w:rPr>
          <w:rFonts w:ascii="Times New Roman" w:hAnsi="Times New Roman"/>
          <w:b/>
          <w:smallCaps/>
          <w:sz w:val="22"/>
        </w:rPr>
        <w:t>Required chapters:</w:t>
      </w:r>
      <w:r>
        <w:rPr>
          <w:rFonts w:ascii="Times New Roman" w:hAnsi="Times New Roman"/>
          <w:sz w:val="22"/>
        </w:rPr>
        <w:t xml:space="preserve"> (these texts available on reserve in the LRC):</w:t>
      </w:r>
    </w:p>
    <w:p w:rsidR="00F34374" w:rsidRDefault="00390641">
      <w:pPr>
        <w:ind w:left="720" w:hanging="720"/>
        <w:rPr>
          <w:sz w:val="22"/>
        </w:rPr>
      </w:pPr>
      <w:r>
        <w:rPr>
          <w:sz w:val="22"/>
        </w:rPr>
        <w:t xml:space="preserve">Clark, R. (2003). </w:t>
      </w:r>
      <w:r>
        <w:rPr>
          <w:i/>
          <w:sz w:val="22"/>
        </w:rPr>
        <w:t xml:space="preserve">The </w:t>
      </w:r>
      <w:proofErr w:type="gramStart"/>
      <w:r>
        <w:rPr>
          <w:i/>
          <w:sz w:val="22"/>
        </w:rPr>
        <w:t>Essential 55: An award-winning educators rules</w:t>
      </w:r>
      <w:proofErr w:type="gramEnd"/>
      <w:r>
        <w:rPr>
          <w:i/>
          <w:sz w:val="22"/>
        </w:rPr>
        <w:t xml:space="preserve"> for discovering the successf</w:t>
      </w:r>
      <w:r>
        <w:rPr>
          <w:i/>
          <w:sz w:val="22"/>
        </w:rPr>
        <w:t>ul student in every child</w:t>
      </w:r>
      <w:r>
        <w:rPr>
          <w:sz w:val="22"/>
        </w:rPr>
        <w:t xml:space="preserve">. Hyperion, NY. </w:t>
      </w:r>
      <w:proofErr w:type="gramStart"/>
      <w:r>
        <w:rPr>
          <w:sz w:val="22"/>
        </w:rPr>
        <w:t>Rule numbers 15, 16, 19, 22, 47, 48, 50, and 55.</w:t>
      </w:r>
      <w:proofErr w:type="gramEnd"/>
      <w:r>
        <w:rPr>
          <w:sz w:val="22"/>
        </w:rPr>
        <w:t xml:space="preserve"> </w:t>
      </w:r>
    </w:p>
    <w:p w:rsidR="00F34374" w:rsidRDefault="00390641">
      <w:pPr>
        <w:ind w:left="720" w:hanging="720"/>
        <w:rPr>
          <w:sz w:val="22"/>
        </w:rPr>
      </w:pPr>
      <w:proofErr w:type="spellStart"/>
      <w:r>
        <w:rPr>
          <w:sz w:val="22"/>
        </w:rPr>
        <w:t>Lortie</w:t>
      </w:r>
      <w:proofErr w:type="spellEnd"/>
      <w:r>
        <w:rPr>
          <w:sz w:val="22"/>
        </w:rPr>
        <w:t xml:space="preserve">, D. C. (2002). </w:t>
      </w:r>
      <w:r>
        <w:rPr>
          <w:i/>
          <w:sz w:val="22"/>
        </w:rPr>
        <w:t>Schoolteacher: A sociological study</w:t>
      </w:r>
      <w:r>
        <w:rPr>
          <w:sz w:val="22"/>
        </w:rPr>
        <w:t>. Chicago, IL: The University of Chicago Pres. pp.116-121.</w:t>
      </w:r>
    </w:p>
    <w:p w:rsidR="00F34374" w:rsidRDefault="00390641">
      <w:pPr>
        <w:ind w:left="720" w:hanging="720"/>
        <w:rPr>
          <w:sz w:val="22"/>
        </w:rPr>
      </w:pPr>
      <w:r>
        <w:rPr>
          <w:sz w:val="22"/>
        </w:rPr>
        <w:t xml:space="preserve">Kuykendall, C. (2004). </w:t>
      </w:r>
      <w:proofErr w:type="gramStart"/>
      <w:r>
        <w:rPr>
          <w:i/>
          <w:sz w:val="22"/>
        </w:rPr>
        <w:t>From rage to hope” strateg</w:t>
      </w:r>
      <w:r>
        <w:rPr>
          <w:i/>
          <w:sz w:val="22"/>
        </w:rPr>
        <w:t>ies for reclaiming Black and Hispanic students, Second Edition</w:t>
      </w:r>
      <w:r>
        <w:rPr>
          <w:sz w:val="22"/>
        </w:rPr>
        <w:t>.</w:t>
      </w:r>
      <w:proofErr w:type="gramEnd"/>
      <w:r>
        <w:rPr>
          <w:sz w:val="22"/>
        </w:rPr>
        <w:t xml:space="preserve"> Solution Tree Press; Bloomington, IN. pp. 96-101. </w:t>
      </w:r>
    </w:p>
    <w:p w:rsidR="00F34374" w:rsidRDefault="00390641">
      <w:pPr>
        <w:ind w:left="720" w:hanging="720"/>
        <w:rPr>
          <w:sz w:val="22"/>
        </w:rPr>
      </w:pPr>
      <w:proofErr w:type="spellStart"/>
      <w:r>
        <w:rPr>
          <w:sz w:val="22"/>
        </w:rPr>
        <w:t>Mester</w:t>
      </w:r>
      <w:proofErr w:type="spellEnd"/>
      <w:r>
        <w:rPr>
          <w:sz w:val="22"/>
        </w:rPr>
        <w:t xml:space="preserve">, C.S. &amp; </w:t>
      </w:r>
      <w:proofErr w:type="spellStart"/>
      <w:r>
        <w:rPr>
          <w:sz w:val="22"/>
        </w:rPr>
        <w:t>Tauber</w:t>
      </w:r>
      <w:proofErr w:type="spellEnd"/>
      <w:r>
        <w:rPr>
          <w:sz w:val="22"/>
        </w:rPr>
        <w:t xml:space="preserve">, R.T. (2009, January). Acting lessons for teachers: Using performance skills in the classroom. </w:t>
      </w:r>
      <w:r>
        <w:rPr>
          <w:i/>
          <w:sz w:val="22"/>
        </w:rPr>
        <w:t>Education Matters: A pub</w:t>
      </w:r>
      <w:r>
        <w:rPr>
          <w:i/>
          <w:sz w:val="22"/>
        </w:rPr>
        <w:t xml:space="preserve">lication of the Association of American Educators Foundation. </w:t>
      </w:r>
      <w:proofErr w:type="gramStart"/>
      <w:r>
        <w:rPr>
          <w:sz w:val="22"/>
        </w:rPr>
        <w:t>pp</w:t>
      </w:r>
      <w:proofErr w:type="gramEnd"/>
      <w:r>
        <w:rPr>
          <w:sz w:val="22"/>
        </w:rPr>
        <w:t xml:space="preserve">. 2-5. </w:t>
      </w:r>
    </w:p>
    <w:p w:rsidR="00F34374" w:rsidRDefault="00390641">
      <w:pPr>
        <w:pStyle w:val="BodyTextIndent3"/>
        <w:rPr>
          <w:b/>
          <w:smallCaps/>
        </w:rPr>
      </w:pPr>
      <w:r>
        <w:t xml:space="preserve">Thompson, J.G. (1998). Discipline survival kit for the secondary teacher. </w:t>
      </w:r>
      <w:proofErr w:type="gramStart"/>
      <w:r>
        <w:t>The center for applied research in education.</w:t>
      </w:r>
      <w:proofErr w:type="gramEnd"/>
      <w:r>
        <w:t xml:space="preserve"> New York. </w:t>
      </w:r>
      <w:proofErr w:type="gramStart"/>
      <w:r>
        <w:t>pp</w:t>
      </w:r>
      <w:proofErr w:type="gramEnd"/>
      <w:r>
        <w:t xml:space="preserve">. 29-30, 71-85. </w:t>
      </w:r>
    </w:p>
    <w:p w:rsidR="00F34374" w:rsidRDefault="00390641">
      <w:pPr>
        <w:ind w:left="720" w:hanging="720"/>
        <w:rPr>
          <w:rFonts w:ascii="Times New Roman" w:hAnsi="Times New Roman"/>
          <w:sz w:val="22"/>
        </w:rPr>
      </w:pPr>
      <w:proofErr w:type="gramStart"/>
      <w:r>
        <w:rPr>
          <w:sz w:val="22"/>
        </w:rPr>
        <w:t>Wong, H. K. &amp; Wong, R. T. (1991).</w:t>
      </w:r>
      <w:proofErr w:type="gramEnd"/>
      <w:r>
        <w:rPr>
          <w:sz w:val="22"/>
        </w:rPr>
        <w:t xml:space="preserve"> </w:t>
      </w:r>
      <w:proofErr w:type="gramStart"/>
      <w:r>
        <w:rPr>
          <w:i/>
          <w:sz w:val="22"/>
        </w:rPr>
        <w:t>F</w:t>
      </w:r>
      <w:r>
        <w:rPr>
          <w:i/>
          <w:sz w:val="22"/>
        </w:rPr>
        <w:t>irst Days of School.</w:t>
      </w:r>
      <w:proofErr w:type="gramEnd"/>
      <w:r>
        <w:rPr>
          <w:i/>
          <w:sz w:val="22"/>
        </w:rPr>
        <w:t xml:space="preserve"> </w:t>
      </w:r>
      <w:r>
        <w:rPr>
          <w:sz w:val="22"/>
        </w:rPr>
        <w:t xml:space="preserve">Sunnyvale, CA: Harry K. Wong Publications. </w:t>
      </w:r>
      <w:proofErr w:type="gramStart"/>
      <w:r>
        <w:rPr>
          <w:sz w:val="22"/>
        </w:rPr>
        <w:t>pp</w:t>
      </w:r>
      <w:proofErr w:type="gramEnd"/>
      <w:r>
        <w:rPr>
          <w:sz w:val="22"/>
        </w:rPr>
        <w:t>. 83-90 and 101-112.</w:t>
      </w:r>
      <w:r>
        <w:rPr>
          <w:rFonts w:ascii="Times New Roman" w:hAnsi="Times New Roman"/>
          <w:sz w:val="22"/>
        </w:rPr>
        <w:t xml:space="preserve"> </w:t>
      </w:r>
    </w:p>
    <w:p w:rsidR="00F34374" w:rsidRDefault="00390641">
      <w:pPr>
        <w:rPr>
          <w:rFonts w:ascii="Times New Roman" w:hAnsi="Times New Roman"/>
          <w:b/>
          <w:sz w:val="22"/>
        </w:rPr>
      </w:pPr>
    </w:p>
    <w:p w:rsidR="00F34374" w:rsidRDefault="00390641">
      <w:pPr>
        <w:rPr>
          <w:rFonts w:ascii="Times New Roman" w:hAnsi="Times New Roman"/>
          <w:b/>
          <w:smallCaps/>
          <w:sz w:val="22"/>
        </w:rPr>
      </w:pPr>
    </w:p>
    <w:p w:rsidR="00F34374" w:rsidRDefault="00390641">
      <w:pPr>
        <w:rPr>
          <w:rFonts w:ascii="Times New Roman" w:hAnsi="Times New Roman"/>
          <w:b/>
          <w:smallCaps/>
          <w:sz w:val="22"/>
        </w:rPr>
      </w:pPr>
      <w:r>
        <w:rPr>
          <w:rFonts w:ascii="Times New Roman" w:hAnsi="Times New Roman"/>
          <w:b/>
          <w:smallCaps/>
          <w:sz w:val="22"/>
        </w:rPr>
        <w:t>Course Description:</w:t>
      </w:r>
    </w:p>
    <w:p w:rsidR="00F34374" w:rsidRDefault="00390641">
      <w:pPr>
        <w:rPr>
          <w:rFonts w:ascii="Times New Roman" w:hAnsi="Times New Roman"/>
          <w:sz w:val="22"/>
        </w:rPr>
      </w:pPr>
      <w:r>
        <w:rPr>
          <w:rFonts w:ascii="Times New Roman" w:hAnsi="Times New Roman"/>
          <w:sz w:val="22"/>
        </w:rPr>
        <w:t xml:space="preserve">This course </w:t>
      </w:r>
      <w:r>
        <w:rPr>
          <w:rFonts w:ascii="Times New Roman" w:hAnsi="Times New Roman"/>
          <w:sz w:val="22"/>
        </w:rPr>
        <w:t>introduces students to (</w:t>
      </w:r>
      <w:r>
        <w:rPr>
          <w:rFonts w:ascii="Times New Roman" w:hAnsi="Times New Roman"/>
          <w:sz w:val="22"/>
        </w:rPr>
        <w:t xml:space="preserve">and </w:t>
      </w:r>
      <w:r>
        <w:rPr>
          <w:rFonts w:ascii="Times New Roman" w:hAnsi="Times New Roman"/>
          <w:sz w:val="22"/>
        </w:rPr>
        <w:t xml:space="preserve">models?) </w:t>
      </w:r>
      <w:r>
        <w:rPr>
          <w:rFonts w:ascii="Times New Roman" w:hAnsi="Times New Roman"/>
          <w:sz w:val="22"/>
        </w:rPr>
        <w:t>best practices in managing secondary classrooms and ethically resolving student discipline issues</w:t>
      </w:r>
      <w:r>
        <w:rPr>
          <w:rFonts w:ascii="Times New Roman" w:hAnsi="Times New Roman"/>
          <w:sz w:val="22"/>
        </w:rPr>
        <w:t xml:space="preserve"> for a positive learning climate for </w:t>
      </w:r>
      <w:r w:rsidRPr="00831E7C">
        <w:rPr>
          <w:rFonts w:ascii="Times New Roman" w:hAnsi="Times New Roman"/>
          <w:i/>
          <w:sz w:val="22"/>
        </w:rPr>
        <w:t>all</w:t>
      </w:r>
      <w:r>
        <w:rPr>
          <w:rFonts w:ascii="Times New Roman" w:hAnsi="Times New Roman"/>
          <w:sz w:val="22"/>
        </w:rPr>
        <w:t xml:space="preserve"> students.</w:t>
      </w:r>
    </w:p>
    <w:p w:rsidR="00F34374" w:rsidRDefault="00390641">
      <w:pPr>
        <w:rPr>
          <w:rFonts w:ascii="Times New Roman" w:hAnsi="Times New Roman"/>
          <w:sz w:val="22"/>
        </w:rPr>
      </w:pPr>
    </w:p>
    <w:p w:rsidR="00F34374" w:rsidRDefault="00390641">
      <w:pPr>
        <w:rPr>
          <w:rFonts w:ascii="Times New Roman" w:hAnsi="Times New Roman"/>
          <w:sz w:val="22"/>
        </w:rPr>
      </w:pPr>
    </w:p>
    <w:p w:rsidR="00F34374" w:rsidRDefault="00390641">
      <w:pPr>
        <w:rPr>
          <w:rFonts w:ascii="Times New Roman" w:hAnsi="Times New Roman"/>
          <w:b/>
          <w:smallCaps/>
          <w:sz w:val="22"/>
        </w:rPr>
      </w:pPr>
      <w:r>
        <w:rPr>
          <w:rFonts w:ascii="Times New Roman" w:hAnsi="Times New Roman"/>
          <w:b/>
          <w:smallCaps/>
          <w:sz w:val="22"/>
        </w:rPr>
        <w:t>Course Objectives:</w:t>
      </w:r>
    </w:p>
    <w:p w:rsidR="00F34374" w:rsidRDefault="00390641">
      <w:pPr>
        <w:pStyle w:val="BodyText"/>
        <w:rPr>
          <w:rFonts w:ascii="Times New Roman" w:hAnsi="Times New Roman"/>
          <w:sz w:val="22"/>
        </w:rPr>
      </w:pPr>
      <w:r>
        <w:rPr>
          <w:rFonts w:ascii="Times New Roman" w:hAnsi="Times New Roman"/>
          <w:sz w:val="22"/>
        </w:rPr>
        <w:t xml:space="preserve">At the end of this course, students will have acquired the following experiences, skills, and dispositions:  </w:t>
      </w:r>
    </w:p>
    <w:p w:rsidR="00F34374" w:rsidRDefault="00390641">
      <w:pPr>
        <w:pStyle w:val="BodyTextIndent"/>
        <w:numPr>
          <w:ilvl w:val="0"/>
          <w:numId w:val="1"/>
        </w:numPr>
        <w:rPr>
          <w:i w:val="0"/>
          <w:sz w:val="22"/>
        </w:rPr>
      </w:pPr>
      <w:r>
        <w:rPr>
          <w:i w:val="0"/>
          <w:sz w:val="22"/>
        </w:rPr>
        <w:t>Participate in classroom activities that involve you in observing, describ</w:t>
      </w:r>
      <w:r>
        <w:rPr>
          <w:i w:val="0"/>
          <w:sz w:val="22"/>
        </w:rPr>
        <w:t>ing and analyzing classroom behavior and approaches to classroom management that will assist you in developing your own personal management approach.</w:t>
      </w:r>
    </w:p>
    <w:p w:rsidR="00F34374" w:rsidRDefault="00390641">
      <w:pPr>
        <w:pStyle w:val="BodyTextIndent"/>
        <w:numPr>
          <w:ilvl w:val="0"/>
          <w:numId w:val="1"/>
        </w:numPr>
        <w:rPr>
          <w:i w:val="0"/>
          <w:sz w:val="22"/>
        </w:rPr>
      </w:pPr>
      <w:r>
        <w:rPr>
          <w:i w:val="0"/>
          <w:sz w:val="22"/>
        </w:rPr>
        <w:t>Develop a comprehensive classroom management plan that includes rules, routines, procedures, and classroom</w:t>
      </w:r>
      <w:r>
        <w:rPr>
          <w:i w:val="0"/>
          <w:sz w:val="22"/>
        </w:rPr>
        <w:t xml:space="preserve"> set-up for governing a typical day in your classroom; consideration of special circumstances that occur in classrooms; and considers issues of equity for students with disabilities; as well as other considerations necessary for an effective classroom mana</w:t>
      </w:r>
      <w:r>
        <w:rPr>
          <w:i w:val="0"/>
          <w:sz w:val="22"/>
        </w:rPr>
        <w:t>gement plan.</w:t>
      </w:r>
    </w:p>
    <w:p w:rsidR="00F34374" w:rsidRDefault="00390641">
      <w:pPr>
        <w:pStyle w:val="BodyTextIndent"/>
        <w:numPr>
          <w:ilvl w:val="0"/>
          <w:numId w:val="1"/>
        </w:numPr>
        <w:rPr>
          <w:i w:val="0"/>
          <w:sz w:val="22"/>
        </w:rPr>
      </w:pPr>
      <w:r>
        <w:rPr>
          <w:i w:val="0"/>
          <w:sz w:val="22"/>
        </w:rPr>
        <w:t>Share positive management and discipline strategies that will enhance the interests, learning, and social development of your students while also meeting the needs of a diverse student population.</w:t>
      </w:r>
    </w:p>
    <w:p w:rsidR="00F34374" w:rsidRDefault="00390641">
      <w:pPr>
        <w:pStyle w:val="BodyTextIndent"/>
        <w:numPr>
          <w:ilvl w:val="0"/>
          <w:numId w:val="1"/>
        </w:numPr>
        <w:rPr>
          <w:i w:val="0"/>
          <w:sz w:val="22"/>
        </w:rPr>
      </w:pPr>
      <w:r>
        <w:rPr>
          <w:i w:val="0"/>
          <w:sz w:val="22"/>
        </w:rPr>
        <w:t xml:space="preserve">Become familiar with best practice on teacher </w:t>
      </w:r>
      <w:r>
        <w:rPr>
          <w:i w:val="0"/>
          <w:sz w:val="22"/>
        </w:rPr>
        <w:t>expectations, teacher modeling, time-on-task, and student motivation.</w:t>
      </w:r>
    </w:p>
    <w:p w:rsidR="00F34374" w:rsidRDefault="00390641">
      <w:pPr>
        <w:pStyle w:val="BodyTextIndent"/>
        <w:numPr>
          <w:ilvl w:val="0"/>
          <w:numId w:val="1"/>
        </w:numPr>
        <w:rPr>
          <w:i w:val="0"/>
          <w:sz w:val="22"/>
        </w:rPr>
      </w:pPr>
      <w:r>
        <w:rPr>
          <w:i w:val="0"/>
          <w:sz w:val="22"/>
        </w:rPr>
        <w:t>Learn to analyze problem situations and select strategies to resolve or avoid them.</w:t>
      </w:r>
    </w:p>
    <w:p w:rsidR="00F34374" w:rsidRDefault="00390641">
      <w:pPr>
        <w:pStyle w:val="BodyTextIndent"/>
        <w:numPr>
          <w:ilvl w:val="0"/>
          <w:numId w:val="1"/>
        </w:numPr>
        <w:rPr>
          <w:i w:val="0"/>
          <w:sz w:val="22"/>
        </w:rPr>
      </w:pPr>
      <w:r>
        <w:rPr>
          <w:i w:val="0"/>
          <w:sz w:val="22"/>
        </w:rPr>
        <w:t>Describe legal and ethical considerations related to classroom management and discipline procedures.</w:t>
      </w:r>
    </w:p>
    <w:p w:rsidR="00F34374" w:rsidRDefault="00390641">
      <w:pPr>
        <w:pStyle w:val="BodyTextIndent"/>
        <w:numPr>
          <w:ilvl w:val="0"/>
          <w:numId w:val="1"/>
        </w:numPr>
        <w:rPr>
          <w:i w:val="0"/>
          <w:sz w:val="22"/>
        </w:rPr>
      </w:pPr>
      <w:r>
        <w:rPr>
          <w:i w:val="0"/>
          <w:sz w:val="22"/>
        </w:rPr>
        <w:t>R</w:t>
      </w:r>
      <w:r>
        <w:rPr>
          <w:i w:val="0"/>
          <w:sz w:val="22"/>
        </w:rPr>
        <w:t>eflect on constructive feedback from the course instructor, cooperating teacher, and your peers, making changes in approach accordingly.</w:t>
      </w:r>
    </w:p>
    <w:p w:rsidR="00F34374" w:rsidRDefault="00390641">
      <w:pPr>
        <w:pStyle w:val="BodyTextIndent"/>
        <w:numPr>
          <w:ilvl w:val="0"/>
          <w:numId w:val="1"/>
        </w:numPr>
        <w:rPr>
          <w:sz w:val="22"/>
        </w:rPr>
      </w:pPr>
      <w:r>
        <w:rPr>
          <w:i w:val="0"/>
          <w:sz w:val="22"/>
        </w:rPr>
        <w:t>Model professional conduct with colleagues, students, parents, and the community.</w:t>
      </w:r>
    </w:p>
    <w:p w:rsidR="00F34374" w:rsidRDefault="00390641">
      <w:pPr>
        <w:rPr>
          <w:rFonts w:ascii="Times New Roman" w:hAnsi="Times New Roman"/>
          <w:sz w:val="22"/>
        </w:rPr>
      </w:pPr>
    </w:p>
    <w:p w:rsidR="00F34374" w:rsidRDefault="00390641">
      <w:pPr>
        <w:tabs>
          <w:tab w:val="left" w:pos="8190"/>
        </w:tabs>
        <w:rPr>
          <w:rFonts w:ascii="Times New Roman" w:hAnsi="Times New Roman"/>
          <w:sz w:val="22"/>
        </w:rPr>
      </w:pPr>
      <w:r>
        <w:rPr>
          <w:noProof/>
          <w:sz w:val="22"/>
        </w:rPr>
        <w:pict>
          <v:rect id="_x0000_s1029" style="position:absolute;margin-left:22.05pt;margin-top:5.3pt;width:405pt;height:116.6pt;z-index:251658240">
            <v:fill opacity="0"/>
          </v:rect>
        </w:pict>
      </w:r>
    </w:p>
    <w:p w:rsidR="007A3AC2" w:rsidRDefault="00390641">
      <w:pPr>
        <w:ind w:left="360" w:firstLine="720"/>
        <w:rPr>
          <w:rFonts w:ascii="Times New Roman" w:hAnsi="Times New Roman"/>
          <w:b/>
          <w:smallCaps/>
          <w:sz w:val="22"/>
        </w:rPr>
      </w:pPr>
      <w:r>
        <w:rPr>
          <w:rFonts w:ascii="Times New Roman" w:hAnsi="Times New Roman"/>
          <w:b/>
          <w:smallCaps/>
          <w:sz w:val="22"/>
        </w:rPr>
        <w:t>Course Requirements &amp; Evaluation:</w:t>
      </w:r>
    </w:p>
    <w:p w:rsidR="007A3AC2" w:rsidRDefault="00390641" w:rsidP="004F5DDB">
      <w:pPr>
        <w:ind w:left="720" w:firstLine="720"/>
        <w:rPr>
          <w:rFonts w:ascii="Times New Roman" w:hAnsi="Times New Roman"/>
          <w:sz w:val="22"/>
        </w:rPr>
      </w:pPr>
      <w:r>
        <w:rPr>
          <w:rFonts w:ascii="Times New Roman" w:hAnsi="Times New Roman"/>
          <w:sz w:val="22"/>
        </w:rPr>
        <w:t>Classroom Management Observation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4F5DDB" w:rsidRDefault="004F5DDB" w:rsidP="004F5DDB">
      <w:pPr>
        <w:ind w:left="720" w:firstLine="720"/>
        <w:rPr>
          <w:rFonts w:ascii="Times New Roman" w:hAnsi="Times New Roman"/>
          <w:sz w:val="22"/>
        </w:rPr>
      </w:pPr>
      <w:r>
        <w:rPr>
          <w:rFonts w:ascii="Times New Roman" w:hAnsi="Times New Roman"/>
          <w:sz w:val="22"/>
        </w:rPr>
        <w:t>School Tour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4F5DDB" w:rsidRDefault="004F5DDB" w:rsidP="004F5DDB">
      <w:pPr>
        <w:ind w:left="360" w:firstLine="720"/>
        <w:rPr>
          <w:rFonts w:ascii="Times New Roman" w:hAnsi="Times New Roman"/>
          <w:b/>
          <w:smallCaps/>
          <w:sz w:val="22"/>
        </w:rPr>
      </w:pPr>
      <w:r>
        <w:rPr>
          <w:rFonts w:ascii="Times New Roman" w:hAnsi="Times New Roman"/>
          <w:b/>
          <w:smallCaps/>
          <w:sz w:val="22"/>
        </w:rPr>
        <w:tab/>
      </w:r>
      <w:r>
        <w:rPr>
          <w:rFonts w:ascii="Times New Roman" w:hAnsi="Times New Roman"/>
          <w:sz w:val="22"/>
        </w:rPr>
        <w:t xml:space="preserve">Reading Quizzes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10 points</w:t>
      </w:r>
    </w:p>
    <w:p w:rsidR="004F5DDB" w:rsidRPr="007A3AC2" w:rsidRDefault="004F5DDB" w:rsidP="004F5DDB">
      <w:pPr>
        <w:ind w:left="720" w:firstLine="720"/>
        <w:rPr>
          <w:rFonts w:ascii="Times New Roman" w:hAnsi="Times New Roman"/>
          <w:b/>
          <w:smallCaps/>
          <w:sz w:val="22"/>
        </w:rPr>
      </w:pPr>
      <w:r>
        <w:rPr>
          <w:rFonts w:ascii="Times New Roman" w:hAnsi="Times New Roman"/>
          <w:sz w:val="22"/>
        </w:rPr>
        <w:t>Blackboard Postings/Email (Reading Reflections)</w:t>
      </w:r>
      <w:r>
        <w:rPr>
          <w:rFonts w:ascii="Times New Roman" w:hAnsi="Times New Roman"/>
          <w:sz w:val="22"/>
        </w:rPr>
        <w:tab/>
      </w:r>
      <w:r>
        <w:rPr>
          <w:rFonts w:ascii="Times New Roman" w:hAnsi="Times New Roman"/>
          <w:sz w:val="22"/>
        </w:rPr>
        <w:tab/>
        <w:t>10 points</w:t>
      </w:r>
    </w:p>
    <w:p w:rsidR="004F5DDB" w:rsidRDefault="004F5DDB" w:rsidP="004F5DDB">
      <w:pPr>
        <w:ind w:left="720" w:firstLine="720"/>
        <w:rPr>
          <w:rFonts w:ascii="Times New Roman" w:hAnsi="Times New Roman"/>
          <w:sz w:val="22"/>
        </w:rPr>
      </w:pPr>
      <w:r>
        <w:rPr>
          <w:rFonts w:ascii="Times New Roman" w:hAnsi="Times New Roman"/>
          <w:sz w:val="22"/>
        </w:rPr>
        <w:t>Chapter Presentation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20 points</w:t>
      </w:r>
    </w:p>
    <w:p w:rsidR="004F5DDB" w:rsidRDefault="004F5DDB" w:rsidP="004F5DDB">
      <w:pPr>
        <w:ind w:left="720" w:firstLine="720"/>
        <w:rPr>
          <w:rFonts w:ascii="Times New Roman" w:hAnsi="Times New Roman"/>
          <w:sz w:val="22"/>
        </w:rPr>
      </w:pPr>
      <w:r>
        <w:rPr>
          <w:rFonts w:ascii="Times New Roman" w:hAnsi="Times New Roman"/>
          <w:sz w:val="22"/>
        </w:rPr>
        <w:t>Classroom Management Plan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20 points</w:t>
      </w:r>
    </w:p>
    <w:p w:rsidR="004F5DDB" w:rsidRDefault="004F5DDB" w:rsidP="004F5DDB">
      <w:pPr>
        <w:ind w:left="720" w:firstLine="720"/>
        <w:rPr>
          <w:rFonts w:ascii="Times New Roman" w:hAnsi="Times New Roman"/>
          <w:sz w:val="22"/>
        </w:rPr>
      </w:pPr>
      <w:r>
        <w:rPr>
          <w:rFonts w:ascii="Times New Roman" w:hAnsi="Times New Roman"/>
          <w:sz w:val="22"/>
        </w:rPr>
        <w:t>Professional Performance in all course activities (See Index)</w:t>
      </w:r>
      <w:r>
        <w:rPr>
          <w:rFonts w:ascii="Times New Roman" w:hAnsi="Times New Roman"/>
          <w:sz w:val="22"/>
        </w:rPr>
        <w:tab/>
        <w:t>10 points</w:t>
      </w:r>
    </w:p>
    <w:p w:rsidR="004F5DDB" w:rsidRDefault="004F5DDB">
      <w:pPr>
        <w:rPr>
          <w:rFonts w:ascii="Times New Roman" w:hAnsi="Times New Roman"/>
          <w:b/>
          <w:smallCaps/>
          <w:sz w:val="22"/>
        </w:rPr>
      </w:pPr>
    </w:p>
    <w:p w:rsidR="004F5DDB" w:rsidRDefault="004F5DDB">
      <w:pPr>
        <w:rPr>
          <w:rFonts w:ascii="Times New Roman" w:hAnsi="Times New Roman"/>
          <w:b/>
          <w:smallCaps/>
          <w:sz w:val="22"/>
        </w:rPr>
      </w:pPr>
    </w:p>
    <w:p w:rsidR="004F5DDB" w:rsidRDefault="004F5DDB">
      <w:pPr>
        <w:rPr>
          <w:rFonts w:ascii="Times New Roman" w:hAnsi="Times New Roman"/>
          <w:b/>
          <w:smallCaps/>
          <w:sz w:val="22"/>
        </w:rPr>
      </w:pPr>
      <w:r>
        <w:rPr>
          <w:rFonts w:ascii="Times New Roman" w:hAnsi="Times New Roman"/>
          <w:b/>
          <w:smallCaps/>
          <w:sz w:val="22"/>
        </w:rPr>
        <w:t>Requirement Descriptions:</w:t>
      </w:r>
    </w:p>
    <w:p w:rsidR="004F5DDB" w:rsidRDefault="004F5DDB">
      <w:pPr>
        <w:ind w:left="360"/>
        <w:rPr>
          <w:rFonts w:ascii="Times New Roman" w:hAnsi="Times New Roman"/>
          <w:b/>
          <w:sz w:val="22"/>
        </w:rPr>
      </w:pPr>
      <w:r>
        <w:rPr>
          <w:rFonts w:ascii="Times New Roman" w:hAnsi="Times New Roman"/>
          <w:b/>
          <w:sz w:val="22"/>
        </w:rPr>
        <w:t>Chapter Presentation</w:t>
      </w:r>
      <w:r>
        <w:rPr>
          <w:rFonts w:ascii="Times New Roman" w:hAnsi="Times New Roman"/>
          <w:sz w:val="22"/>
        </w:rPr>
        <w:t xml:space="preserve">: You will be assigned a chapter from the Wolfgang text and be required to present its contents to the class. This is to be an orderly, engaging, and informative detailed sharing and evaluation of the material. Follow the </w:t>
      </w:r>
      <w:r>
        <w:rPr>
          <w:rFonts w:ascii="Times New Roman" w:hAnsi="Times New Roman"/>
          <w:i/>
          <w:sz w:val="22"/>
        </w:rPr>
        <w:t>Guidelines for the Chapter Presentation</w:t>
      </w:r>
      <w:r>
        <w:rPr>
          <w:rFonts w:ascii="Times New Roman" w:hAnsi="Times New Roman"/>
          <w:sz w:val="22"/>
        </w:rPr>
        <w:t>.</w:t>
      </w:r>
    </w:p>
    <w:p w:rsidR="004F5DDB" w:rsidRDefault="004F5DDB">
      <w:pPr>
        <w:ind w:left="360"/>
        <w:rPr>
          <w:rFonts w:ascii="Times New Roman" w:hAnsi="Times New Roman"/>
          <w:sz w:val="22"/>
        </w:rPr>
      </w:pPr>
      <w:r>
        <w:rPr>
          <w:rFonts w:ascii="Times New Roman" w:hAnsi="Times New Roman"/>
          <w:b/>
          <w:sz w:val="22"/>
        </w:rPr>
        <w:t>Classroom Management Observation:</w:t>
      </w:r>
      <w:r>
        <w:rPr>
          <w:rFonts w:ascii="Times New Roman" w:hAnsi="Times New Roman"/>
          <w:sz w:val="22"/>
        </w:rPr>
        <w:t xml:space="preserve"> Follow the </w:t>
      </w:r>
      <w:r>
        <w:rPr>
          <w:rFonts w:ascii="Times New Roman" w:hAnsi="Times New Roman"/>
          <w:i/>
          <w:sz w:val="22"/>
        </w:rPr>
        <w:t>Guidelines for Classroom Management Observation</w:t>
      </w:r>
      <w:r>
        <w:rPr>
          <w:rFonts w:ascii="Times New Roman" w:hAnsi="Times New Roman"/>
          <w:sz w:val="22"/>
        </w:rPr>
        <w:t>. Remember: keep privacy considerations in mind as you are writing and in discussions.</w:t>
      </w:r>
    </w:p>
    <w:p w:rsidR="004F5DDB" w:rsidRPr="006767EE" w:rsidRDefault="004F5DDB">
      <w:pPr>
        <w:pStyle w:val="BodyTextIndent2"/>
        <w:ind w:left="360"/>
        <w:rPr>
          <w:sz w:val="22"/>
        </w:rPr>
      </w:pPr>
      <w:r>
        <w:rPr>
          <w:b/>
          <w:sz w:val="22"/>
        </w:rPr>
        <w:t>School Tour:</w:t>
      </w:r>
      <w:r>
        <w:rPr>
          <w:sz w:val="22"/>
        </w:rPr>
        <w:t xml:space="preserve"> Again, follow the </w:t>
      </w:r>
      <w:r>
        <w:rPr>
          <w:i/>
          <w:sz w:val="22"/>
        </w:rPr>
        <w:t>Guidelines for School Tour</w:t>
      </w:r>
      <w:r>
        <w:rPr>
          <w:sz w:val="22"/>
        </w:rPr>
        <w:t xml:space="preserve">. Remember: keep privacy considerations in mind as </w:t>
      </w:r>
      <w:r w:rsidRPr="006767EE">
        <w:rPr>
          <w:sz w:val="22"/>
        </w:rPr>
        <w:t>you are writing and in discussions.</w:t>
      </w:r>
    </w:p>
    <w:p w:rsidR="004F5DDB" w:rsidRPr="006767EE" w:rsidRDefault="004F5DDB">
      <w:pPr>
        <w:pStyle w:val="BodyTextIndent2"/>
        <w:ind w:left="360"/>
        <w:rPr>
          <w:sz w:val="22"/>
        </w:rPr>
      </w:pPr>
      <w:r w:rsidRPr="006767EE">
        <w:rPr>
          <w:b/>
          <w:sz w:val="22"/>
        </w:rPr>
        <w:t>Classroom Management Plan</w:t>
      </w:r>
      <w:r w:rsidRPr="006767EE">
        <w:rPr>
          <w:sz w:val="22"/>
        </w:rPr>
        <w:t>:</w:t>
      </w:r>
      <w:r w:rsidRPr="006767EE">
        <w:rPr>
          <w:b/>
          <w:sz w:val="22"/>
        </w:rPr>
        <w:t xml:space="preserve"> </w:t>
      </w:r>
      <w:r w:rsidRPr="006767EE">
        <w:rPr>
          <w:sz w:val="22"/>
        </w:rPr>
        <w:t xml:space="preserve">Follow the </w:t>
      </w:r>
      <w:r w:rsidRPr="006767EE">
        <w:rPr>
          <w:i/>
          <w:sz w:val="22"/>
        </w:rPr>
        <w:t>Guidelines for the Classroom Management Plan</w:t>
      </w:r>
      <w:r w:rsidRPr="006767EE">
        <w:rPr>
          <w:sz w:val="22"/>
        </w:rPr>
        <w:t>.  See the Schedule of Classes and Assignments for the exact due dates and times for each portion of the Classroom Management Plan and for the final draft of the entire plan.</w:t>
      </w:r>
    </w:p>
    <w:p w:rsidR="004F5DDB" w:rsidRPr="006767EE" w:rsidRDefault="004F5DDB" w:rsidP="004F5DDB">
      <w:pPr>
        <w:pStyle w:val="BodyTextIndent2"/>
        <w:ind w:left="360"/>
        <w:rPr>
          <w:sz w:val="22"/>
        </w:rPr>
      </w:pPr>
      <w:r w:rsidRPr="006767EE">
        <w:rPr>
          <w:b/>
          <w:sz w:val="22"/>
        </w:rPr>
        <w:t>Reading Quizzes</w:t>
      </w:r>
      <w:r w:rsidRPr="006767EE">
        <w:rPr>
          <w:sz w:val="22"/>
        </w:rPr>
        <w:t xml:space="preserve">: There will be a reading quiz virtually week we have a class meeting on-campus.  Students are expected to have read the chapter(s) to be presented each respective week. See the </w:t>
      </w:r>
      <w:r w:rsidRPr="006767EE">
        <w:rPr>
          <w:i/>
          <w:sz w:val="22"/>
        </w:rPr>
        <w:t>Schedule of Classes and Assignments</w:t>
      </w:r>
      <w:r w:rsidRPr="006767EE">
        <w:rPr>
          <w:sz w:val="22"/>
        </w:rPr>
        <w:t xml:space="preserve"> for exact due dates and chapters.</w:t>
      </w:r>
    </w:p>
    <w:p w:rsidR="004F5DDB" w:rsidRPr="006767EE" w:rsidRDefault="004F5DDB">
      <w:pPr>
        <w:pStyle w:val="BodyTextIndent2"/>
        <w:ind w:left="360"/>
        <w:rPr>
          <w:b/>
          <w:sz w:val="22"/>
        </w:rPr>
      </w:pPr>
      <w:r w:rsidRPr="006767EE">
        <w:rPr>
          <w:b/>
          <w:sz w:val="22"/>
        </w:rPr>
        <w:t>Blackboard Postings/Email (Reading Reflections):</w:t>
      </w:r>
      <w:r w:rsidRPr="006767EE">
        <w:rPr>
          <w:sz w:val="22"/>
        </w:rPr>
        <w:t xml:space="preserve"> There will be a reading reflection assigned virtually week we do not formally have a class meeting.  Students are expected to read the assignment and post a reflection in Blackboard by the Thursday. See the </w:t>
      </w:r>
      <w:r w:rsidRPr="006767EE">
        <w:rPr>
          <w:i/>
          <w:sz w:val="22"/>
        </w:rPr>
        <w:t>Schedule of Classes and Assignments</w:t>
      </w:r>
      <w:r w:rsidRPr="006767EE">
        <w:rPr>
          <w:sz w:val="22"/>
        </w:rPr>
        <w:t xml:space="preserve"> for exact due dates and times.</w:t>
      </w:r>
    </w:p>
    <w:p w:rsidR="004F5DDB" w:rsidRPr="006767EE" w:rsidRDefault="004F5DDB">
      <w:pPr>
        <w:pStyle w:val="Heading3"/>
        <w:ind w:left="360"/>
        <w:rPr>
          <w:rFonts w:ascii="Times New Roman" w:hAnsi="Times New Roman"/>
          <w:b w:val="0"/>
          <w:sz w:val="22"/>
        </w:rPr>
      </w:pPr>
      <w:r w:rsidRPr="006767EE">
        <w:rPr>
          <w:rFonts w:ascii="Times New Roman" w:hAnsi="Times New Roman"/>
          <w:sz w:val="22"/>
        </w:rPr>
        <w:t xml:space="preserve">Professional Performance: </w:t>
      </w:r>
      <w:r w:rsidRPr="006767EE">
        <w:rPr>
          <w:rFonts w:ascii="Times New Roman" w:hAnsi="Times New Roman"/>
          <w:b w:val="0"/>
          <w:sz w:val="22"/>
        </w:rPr>
        <w:t xml:space="preserve">See index below </w:t>
      </w:r>
    </w:p>
    <w:p w:rsidR="004F5DDB" w:rsidRDefault="004F5DDB">
      <w:pPr>
        <w:rPr>
          <w:rFonts w:ascii="Times New Roman" w:hAnsi="Times New Roman"/>
          <w:b/>
          <w:smallCaps/>
          <w:sz w:val="22"/>
        </w:rPr>
      </w:pPr>
    </w:p>
    <w:p w:rsidR="004F5DDB" w:rsidRDefault="004F5DDB">
      <w:pPr>
        <w:rPr>
          <w:rFonts w:ascii="Times New Roman" w:hAnsi="Times New Roman"/>
          <w:b/>
          <w:sz w:val="22"/>
        </w:rPr>
      </w:pPr>
      <w:r>
        <w:rPr>
          <w:rFonts w:ascii="Times New Roman" w:hAnsi="Times New Roman"/>
          <w:b/>
          <w:smallCaps/>
          <w:sz w:val="22"/>
        </w:rPr>
        <w:t>Class Policy Statements:</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expected to participate in all class discussions and participate in all activities and written exercises. It is the students’ responsibility to contact the instructor if assignment deadlines are not met.</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responsible for initiating arrangements for missed work.</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attend all scheduled classes and only documented excuses as outlined in the </w:t>
      </w:r>
      <w:r>
        <w:rPr>
          <w:rFonts w:ascii="Times New Roman" w:hAnsi="Times New Roman"/>
          <w:sz w:val="22"/>
          <w:u w:val="single"/>
        </w:rPr>
        <w:t>Tiger Cub</w:t>
      </w:r>
      <w:r>
        <w:rPr>
          <w:rFonts w:ascii="Times New Roman" w:hAnsi="Times New Roman"/>
          <w:sz w:val="22"/>
        </w:rPr>
        <w:t xml:space="preserve"> are permissible without penalty. Students will lose five (5) points from their final course grade for each unexcused absence. After three (3) unexcused absences, students will be referred to the Office of Student Affairs to be withdrawn from the course.</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After-school commitments will only be accepted as excused absences if they are: 1) sought in advance of the missed class, 2) have proper documentation from cooperating teacher and university supervisor, and 3) have permission of the course instructor. </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arrive to class on time. Students will lose five (5) points from their final course grade for every three (3) </w:t>
      </w:r>
      <w:proofErr w:type="spellStart"/>
      <w:r>
        <w:rPr>
          <w:rFonts w:ascii="Times New Roman" w:hAnsi="Times New Roman"/>
          <w:sz w:val="22"/>
        </w:rPr>
        <w:t>tardies</w:t>
      </w:r>
      <w:proofErr w:type="spellEnd"/>
      <w:r>
        <w:rPr>
          <w:rFonts w:ascii="Times New Roman" w:hAnsi="Times New Roman"/>
          <w:sz w:val="22"/>
        </w:rPr>
        <w:t xml:space="preserve"> to class. </w:t>
      </w:r>
    </w:p>
    <w:p w:rsidR="004F5DDB" w:rsidRPr="00184DDD" w:rsidRDefault="004F5DDB" w:rsidP="004F5DDB">
      <w:pPr>
        <w:numPr>
          <w:ilvl w:val="1"/>
          <w:numId w:val="4"/>
        </w:numPr>
        <w:tabs>
          <w:tab w:val="left" w:pos="630"/>
          <w:tab w:val="num" w:pos="2160"/>
        </w:tabs>
        <w:ind w:left="630" w:hanging="270"/>
        <w:rPr>
          <w:rFonts w:ascii="Times New Roman" w:hAnsi="Times New Roman"/>
          <w:sz w:val="22"/>
          <w:u w:val="single"/>
        </w:rPr>
      </w:pPr>
      <w:r>
        <w:rPr>
          <w:rFonts w:ascii="Times New Roman" w:hAnsi="Times New Roman"/>
          <w:sz w:val="22"/>
        </w:rPr>
        <w:t xml:space="preserve">Auburn University expects students to pursue their academic work with honesty and integrity. Violations of the Student Academic Honesty Code and potential sanctions are detailed under Title XII of the SGA Code of Laws, which can be found in the </w:t>
      </w:r>
      <w:r>
        <w:rPr>
          <w:rFonts w:ascii="Times New Roman" w:hAnsi="Times New Roman"/>
          <w:sz w:val="22"/>
          <w:u w:val="single"/>
        </w:rPr>
        <w:t>Tiger Cub</w:t>
      </w:r>
      <w:r>
        <w:rPr>
          <w:rFonts w:ascii="Times New Roman" w:hAnsi="Times New Roman"/>
          <w:sz w:val="22"/>
        </w:rPr>
        <w:t>.</w:t>
      </w:r>
    </w:p>
    <w:p w:rsidR="004F5DDB" w:rsidRDefault="004F5DDB">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Auburn University is committed to providing accommodations and services to students with disabilities. Students who need special accommodations should refer to </w:t>
      </w:r>
      <w:hyperlink r:id="rId6" w:history="1">
        <w:r>
          <w:rPr>
            <w:rStyle w:val="Hyperlink"/>
            <w:rFonts w:ascii="Times New Roman" w:hAnsi="Times New Roman"/>
            <w:color w:val="auto"/>
            <w:sz w:val="22"/>
          </w:rPr>
          <w:t>www.auburn.edu/disability</w:t>
        </w:r>
      </w:hyperlink>
      <w:r>
        <w:rPr>
          <w:rFonts w:ascii="Times New Roman" w:hAnsi="Times New Roman"/>
          <w:sz w:val="22"/>
        </w:rPr>
        <w:t xml:space="preserve"> and contact: </w:t>
      </w:r>
    </w:p>
    <w:p w:rsidR="004F5DDB" w:rsidRDefault="004F5DDB">
      <w:pPr>
        <w:tabs>
          <w:tab w:val="num" w:pos="360"/>
        </w:tabs>
        <w:ind w:firstLine="720"/>
        <w:rPr>
          <w:rFonts w:ascii="Times New Roman" w:hAnsi="Times New Roman"/>
          <w:sz w:val="22"/>
        </w:rPr>
      </w:pPr>
      <w:r>
        <w:rPr>
          <w:rFonts w:ascii="Times New Roman" w:hAnsi="Times New Roman"/>
          <w:sz w:val="22"/>
        </w:rPr>
        <w:t>The Program for Students with Disabilities</w:t>
      </w:r>
    </w:p>
    <w:p w:rsidR="004F5DDB" w:rsidRDefault="004F5DDB">
      <w:pPr>
        <w:tabs>
          <w:tab w:val="num" w:pos="360"/>
        </w:tabs>
        <w:ind w:firstLine="720"/>
        <w:rPr>
          <w:rFonts w:ascii="Times New Roman" w:hAnsi="Times New Roman"/>
          <w:sz w:val="22"/>
        </w:rPr>
      </w:pPr>
      <w:r>
        <w:rPr>
          <w:rFonts w:ascii="Times New Roman" w:hAnsi="Times New Roman"/>
          <w:sz w:val="22"/>
        </w:rPr>
        <w:t>1244 Haley Center</w:t>
      </w:r>
    </w:p>
    <w:p w:rsidR="004F5DDB" w:rsidRDefault="004F5DDB">
      <w:pPr>
        <w:tabs>
          <w:tab w:val="num" w:pos="360"/>
        </w:tabs>
        <w:ind w:firstLine="720"/>
        <w:rPr>
          <w:rFonts w:ascii="Times New Roman" w:hAnsi="Times New Roman"/>
          <w:sz w:val="22"/>
        </w:rPr>
      </w:pPr>
      <w:r>
        <w:rPr>
          <w:rFonts w:ascii="Times New Roman" w:hAnsi="Times New Roman"/>
          <w:sz w:val="22"/>
        </w:rPr>
        <w:t>Auburn University, AL 36849</w:t>
      </w:r>
    </w:p>
    <w:p w:rsidR="004F5DDB" w:rsidRDefault="004F5DDB">
      <w:pPr>
        <w:tabs>
          <w:tab w:val="num" w:pos="360"/>
        </w:tabs>
        <w:ind w:firstLine="720"/>
        <w:rPr>
          <w:rFonts w:ascii="Times New Roman" w:hAnsi="Times New Roman"/>
          <w:sz w:val="22"/>
        </w:rPr>
      </w:pPr>
      <w:r>
        <w:rPr>
          <w:rFonts w:ascii="Times New Roman" w:hAnsi="Times New Roman"/>
          <w:sz w:val="22"/>
        </w:rPr>
        <w:t>334-844-2096 PH</w:t>
      </w:r>
    </w:p>
    <w:p w:rsidR="004F5DDB" w:rsidRDefault="004F5DDB">
      <w:pPr>
        <w:tabs>
          <w:tab w:val="num" w:pos="360"/>
        </w:tabs>
        <w:ind w:firstLine="720"/>
        <w:rPr>
          <w:rFonts w:ascii="Times New Roman" w:hAnsi="Times New Roman"/>
          <w:sz w:val="22"/>
        </w:rPr>
      </w:pPr>
      <w:proofErr w:type="gramStart"/>
      <w:r>
        <w:rPr>
          <w:rFonts w:ascii="Times New Roman" w:hAnsi="Times New Roman"/>
          <w:sz w:val="22"/>
        </w:rPr>
        <w:t>334-844-2099 FAX</w:t>
      </w:r>
      <w:proofErr w:type="gramEnd"/>
    </w:p>
    <w:p w:rsidR="004F5DDB" w:rsidRDefault="004F5DDB">
      <w:pPr>
        <w:tabs>
          <w:tab w:val="num" w:pos="360"/>
        </w:tabs>
        <w:ind w:firstLine="720"/>
        <w:rPr>
          <w:rFonts w:ascii="Times New Roman" w:hAnsi="Times New Roman"/>
          <w:sz w:val="22"/>
        </w:rPr>
      </w:pPr>
      <w:hyperlink r:id="rId7" w:history="1">
        <w:r>
          <w:rPr>
            <w:rStyle w:val="Hyperlink"/>
            <w:rFonts w:ascii="Times New Roman" w:hAnsi="Times New Roman"/>
            <w:color w:val="auto"/>
            <w:sz w:val="22"/>
          </w:rPr>
          <w:t>haynemd@auburn.edu</w:t>
        </w:r>
      </w:hyperlink>
      <w:r>
        <w:rPr>
          <w:rFonts w:ascii="Times New Roman" w:hAnsi="Times New Roman"/>
          <w:sz w:val="22"/>
        </w:rPr>
        <w:t xml:space="preserve"> </w:t>
      </w:r>
    </w:p>
    <w:p w:rsidR="004F5DDB" w:rsidRDefault="004F5DDB">
      <w:pPr>
        <w:tabs>
          <w:tab w:val="left" w:pos="360"/>
        </w:tabs>
        <w:ind w:left="360"/>
        <w:rPr>
          <w:rFonts w:ascii="Times New Roman" w:hAnsi="Times New Roman"/>
          <w:sz w:val="22"/>
        </w:rPr>
      </w:pPr>
      <w:r>
        <w:rPr>
          <w:rFonts w:ascii="Times New Roman" w:hAnsi="Times New Roman"/>
          <w:sz w:val="22"/>
        </w:rPr>
        <w:t xml:space="preserve">Students with disabilities should make an appointment with the instructor early in the term to bring a copy of the Accommodation Memo and the Instructor Verification Form to this meeting. </w:t>
      </w:r>
    </w:p>
    <w:p w:rsidR="004F5DDB" w:rsidRDefault="004F5DDB">
      <w:pPr>
        <w:numPr>
          <w:ilvl w:val="1"/>
          <w:numId w:val="4"/>
        </w:numPr>
        <w:tabs>
          <w:tab w:val="left" w:pos="360"/>
          <w:tab w:val="num" w:pos="2160"/>
        </w:tabs>
        <w:ind w:left="360"/>
        <w:rPr>
          <w:rFonts w:ascii="Times New Roman" w:hAnsi="Times New Roman"/>
          <w:sz w:val="22"/>
        </w:rPr>
      </w:pPr>
      <w:r>
        <w:rPr>
          <w:rFonts w:ascii="Times New Roman" w:hAnsi="Times New Roman"/>
          <w:sz w:val="22"/>
        </w:rPr>
        <w:t>Each student will be allowed to miss one class meeting without penalty. This miss can be your fall or spring break week in your school. However, you must still submit any required assignment on time or early in order to receive credit for it.</w:t>
      </w:r>
    </w:p>
    <w:p w:rsidR="004F5DDB" w:rsidRDefault="004F5DDB">
      <w:pPr>
        <w:numPr>
          <w:ilvl w:val="1"/>
          <w:numId w:val="4"/>
        </w:numPr>
        <w:tabs>
          <w:tab w:val="left" w:pos="360"/>
          <w:tab w:val="num" w:pos="2160"/>
        </w:tabs>
        <w:ind w:left="360"/>
        <w:rPr>
          <w:rFonts w:ascii="Times New Roman" w:hAnsi="Times New Roman"/>
          <w:sz w:val="22"/>
        </w:rPr>
      </w:pPr>
      <w:r>
        <w:rPr>
          <w:rFonts w:ascii="Times New Roman" w:hAnsi="Times New Roman"/>
          <w:sz w:val="22"/>
        </w:rPr>
        <w:t xml:space="preserve">The Family Rights and Privacy Act (Public Law 93-380) </w:t>
      </w:r>
      <w:proofErr w:type="gramStart"/>
      <w:r>
        <w:rPr>
          <w:rFonts w:ascii="Times New Roman" w:hAnsi="Times New Roman"/>
          <w:sz w:val="22"/>
        </w:rPr>
        <w:t>assures</w:t>
      </w:r>
      <w:proofErr w:type="gramEnd"/>
      <w:r>
        <w:rPr>
          <w:rFonts w:ascii="Times New Roman" w:hAnsi="Times New Roman"/>
          <w:sz w:val="22"/>
        </w:rPr>
        <w:t xml:space="preserve">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All discussion about a student should be conducted with the teacher or university supervisor only.</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Discussion should be conducted in private.  (Be aware of listeners in all settings.)</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You should not discuss students with other parents, agencies, or other students.</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Limit discussion to those involved with your assignment.</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When providing reports, class observations, lesson plans for university classes, identify the student by a pseudonym or his/her first name only.</w:t>
      </w:r>
    </w:p>
    <w:p w:rsidR="004F5DDB" w:rsidRDefault="004F5DDB">
      <w:pPr>
        <w:numPr>
          <w:ilvl w:val="0"/>
          <w:numId w:val="5"/>
        </w:numPr>
        <w:tabs>
          <w:tab w:val="left" w:pos="360"/>
          <w:tab w:val="num" w:pos="1800"/>
        </w:tabs>
        <w:rPr>
          <w:rFonts w:ascii="Times New Roman" w:hAnsi="Times New Roman"/>
          <w:sz w:val="22"/>
        </w:rPr>
      </w:pPr>
      <w:r>
        <w:rPr>
          <w:rFonts w:ascii="Times New Roman" w:hAnsi="Times New Roman"/>
          <w:sz w:val="22"/>
        </w:rPr>
        <w:t>Do not violate any of the above guidelines in electronic communications such as e-mail, discussion boards, or stored documents such as word processor files stored in your computer.</w:t>
      </w:r>
    </w:p>
    <w:p w:rsidR="004F5DDB" w:rsidRDefault="004F5DDB">
      <w:pPr>
        <w:pStyle w:val="Heading3"/>
        <w:rPr>
          <w:rFonts w:ascii="Times New Roman" w:hAnsi="Times New Roman"/>
          <w:sz w:val="22"/>
        </w:rPr>
      </w:pPr>
    </w:p>
    <w:p w:rsidR="004F5DDB" w:rsidRDefault="004F5DDB">
      <w:pPr>
        <w:pStyle w:val="Heading3"/>
        <w:rPr>
          <w:rFonts w:ascii="Times New Roman" w:hAnsi="Times New Roman"/>
          <w:sz w:val="22"/>
        </w:rPr>
      </w:pPr>
    </w:p>
    <w:p w:rsidR="004F5DDB" w:rsidRDefault="004F5DDB">
      <w:pPr>
        <w:jc w:val="center"/>
        <w:rPr>
          <w:rFonts w:ascii="Times New Roman" w:hAnsi="Times New Roman"/>
          <w:sz w:val="22"/>
        </w:rPr>
      </w:pPr>
      <w:r>
        <w:rPr>
          <w:rFonts w:ascii="Times New Roman" w:hAnsi="Times New Roman"/>
          <w:b/>
          <w:noProof/>
          <w:sz w:val="22"/>
        </w:rPr>
        <w:pict>
          <v:rect id="_x0000_s1027" style="position:absolute;left:0;text-align:left;margin-left:-10.8pt;margin-top:0;width:491.85pt;height:223.25pt;z-index:251657216" o:allowincell="f" filled="f"/>
        </w:pict>
      </w:r>
      <w:r>
        <w:rPr>
          <w:rFonts w:ascii="Times New Roman" w:hAnsi="Times New Roman"/>
          <w:b/>
          <w:sz w:val="22"/>
        </w:rPr>
        <w:t xml:space="preserve">Professional Performance Index (PPI) </w:t>
      </w:r>
      <w:r>
        <w:rPr>
          <w:rFonts w:ascii="Times New Roman" w:hAnsi="Times New Roman"/>
          <w:sz w:val="22"/>
        </w:rPr>
        <w:t xml:space="preserve"> </w:t>
      </w:r>
    </w:p>
    <w:p w:rsidR="004F5DDB" w:rsidRDefault="004F5DDB">
      <w:pPr>
        <w:tabs>
          <w:tab w:val="left" w:pos="1710"/>
        </w:tabs>
        <w:rPr>
          <w:rFonts w:ascii="Times New Roman" w:hAnsi="Times New Roman"/>
          <w:sz w:val="22"/>
        </w:rPr>
      </w:pPr>
      <w:proofErr w:type="gramStart"/>
      <w:r>
        <w:rPr>
          <w:rFonts w:ascii="Times New Roman" w:hAnsi="Times New Roman"/>
          <w:sz w:val="22"/>
        </w:rPr>
        <w:t>9.3-10.0        A</w:t>
      </w:r>
      <w:proofErr w:type="gramEnd"/>
      <w:r>
        <w:rPr>
          <w:rFonts w:ascii="Times New Roman" w:hAnsi="Times New Roman"/>
          <w:sz w:val="22"/>
        </w:rPr>
        <w:t xml:space="preserve">      </w:t>
      </w:r>
      <w:r>
        <w:rPr>
          <w:rFonts w:ascii="Times New Roman" w:hAnsi="Times New Roman"/>
          <w:sz w:val="22"/>
        </w:rPr>
        <w:tab/>
        <w:t xml:space="preserve">Exceptional organization and performance in all facets of the course. </w:t>
      </w:r>
    </w:p>
    <w:p w:rsidR="004F5DDB" w:rsidRDefault="004F5DDB">
      <w:pPr>
        <w:tabs>
          <w:tab w:val="left" w:pos="1710"/>
        </w:tabs>
        <w:rPr>
          <w:rFonts w:ascii="Times New Roman" w:hAnsi="Times New Roman"/>
          <w:sz w:val="22"/>
        </w:rPr>
      </w:pPr>
      <w:r>
        <w:rPr>
          <w:rFonts w:ascii="Times New Roman" w:hAnsi="Times New Roman"/>
          <w:sz w:val="22"/>
        </w:rPr>
        <w:t xml:space="preserve">9.0-9.2          A-     </w:t>
      </w:r>
      <w:r>
        <w:rPr>
          <w:rFonts w:ascii="Times New Roman" w:hAnsi="Times New Roman"/>
          <w:sz w:val="22"/>
        </w:rPr>
        <w:tab/>
      </w:r>
      <w:proofErr w:type="gramStart"/>
      <w:r>
        <w:rPr>
          <w:rFonts w:ascii="Times New Roman" w:hAnsi="Times New Roman"/>
          <w:sz w:val="22"/>
        </w:rPr>
        <w:t>Defines</w:t>
      </w:r>
      <w:proofErr w:type="gramEnd"/>
      <w:r>
        <w:rPr>
          <w:rFonts w:ascii="Times New Roman" w:hAnsi="Times New Roman"/>
          <w:sz w:val="22"/>
        </w:rPr>
        <w:t xml:space="preserve"> own standards beyond those established.  Work reflects serious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consideration</w:t>
      </w:r>
      <w:proofErr w:type="gramEnd"/>
      <w:r>
        <w:rPr>
          <w:rFonts w:ascii="Times New Roman" w:hAnsi="Times New Roman"/>
          <w:sz w:val="22"/>
        </w:rPr>
        <w:t xml:space="preserve"> of readings and shows substantial variety and significant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creativity</w:t>
      </w:r>
      <w:proofErr w:type="gramEnd"/>
      <w:r>
        <w:rPr>
          <w:rFonts w:ascii="Times New Roman" w:hAnsi="Times New Roman"/>
          <w:sz w:val="22"/>
        </w:rPr>
        <w:t xml:space="preserve">.  Demonstrates ability to ask pertinent questions as well as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answer</w:t>
      </w:r>
      <w:proofErr w:type="gramEnd"/>
      <w:r>
        <w:rPr>
          <w:rFonts w:ascii="Times New Roman" w:hAnsi="Times New Roman"/>
          <w:sz w:val="22"/>
        </w:rPr>
        <w:t xml:space="preserve"> them.  Demonstrates holistic view of the subject and of high school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students</w:t>
      </w:r>
      <w:proofErr w:type="gramEnd"/>
      <w:r>
        <w:rPr>
          <w:rFonts w:ascii="Times New Roman" w:hAnsi="Times New Roman"/>
          <w:sz w:val="22"/>
        </w:rPr>
        <w:t xml:space="preserve"> in instructional decisions.  Significant leadership in contributing to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consent</w:t>
      </w:r>
      <w:proofErr w:type="gramEnd"/>
      <w:r>
        <w:rPr>
          <w:rFonts w:ascii="Times New Roman" w:hAnsi="Times New Roman"/>
          <w:sz w:val="22"/>
        </w:rPr>
        <w:t xml:space="preserve"> of class sessions. </w:t>
      </w:r>
    </w:p>
    <w:p w:rsidR="004F5DDB" w:rsidRDefault="004F5DDB">
      <w:pPr>
        <w:tabs>
          <w:tab w:val="left" w:pos="1710"/>
        </w:tabs>
        <w:rPr>
          <w:rFonts w:ascii="Times New Roman" w:hAnsi="Times New Roman"/>
          <w:sz w:val="22"/>
        </w:rPr>
      </w:pPr>
      <w:r>
        <w:rPr>
          <w:rFonts w:ascii="Times New Roman" w:hAnsi="Times New Roman"/>
          <w:sz w:val="22"/>
        </w:rPr>
        <w:t xml:space="preserve">8.7-8.9          B+    </w:t>
      </w:r>
      <w:r>
        <w:rPr>
          <w:rFonts w:ascii="Times New Roman" w:hAnsi="Times New Roman"/>
          <w:sz w:val="22"/>
        </w:rPr>
        <w:tab/>
      </w:r>
      <w:proofErr w:type="gramStart"/>
      <w:r>
        <w:rPr>
          <w:rFonts w:ascii="Times New Roman" w:hAnsi="Times New Roman"/>
          <w:sz w:val="22"/>
        </w:rPr>
        <w:t>Formulates</w:t>
      </w:r>
      <w:proofErr w:type="gramEnd"/>
      <w:r>
        <w:rPr>
          <w:rFonts w:ascii="Times New Roman" w:hAnsi="Times New Roman"/>
          <w:sz w:val="22"/>
        </w:rPr>
        <w:t xml:space="preserve"> useful questions.  </w:t>
      </w:r>
      <w:proofErr w:type="gramStart"/>
      <w:r>
        <w:rPr>
          <w:rFonts w:ascii="Times New Roman" w:hAnsi="Times New Roman"/>
          <w:sz w:val="22"/>
        </w:rPr>
        <w:t>Shows  creativity</w:t>
      </w:r>
      <w:proofErr w:type="gramEnd"/>
      <w:r>
        <w:rPr>
          <w:rFonts w:ascii="Times New Roman" w:hAnsi="Times New Roman"/>
          <w:sz w:val="22"/>
        </w:rPr>
        <w:t xml:space="preserve">. </w:t>
      </w:r>
    </w:p>
    <w:p w:rsidR="004F5DDB" w:rsidRDefault="004F5DDB">
      <w:pPr>
        <w:tabs>
          <w:tab w:val="left" w:pos="1710"/>
        </w:tabs>
        <w:rPr>
          <w:rFonts w:ascii="Times New Roman" w:hAnsi="Times New Roman"/>
          <w:sz w:val="22"/>
        </w:rPr>
      </w:pPr>
      <w:r>
        <w:rPr>
          <w:rFonts w:ascii="Times New Roman" w:hAnsi="Times New Roman"/>
          <w:sz w:val="22"/>
        </w:rPr>
        <w:t xml:space="preserve">8.3-8.6          B      </w:t>
      </w:r>
      <w:r>
        <w:rPr>
          <w:rFonts w:ascii="Times New Roman" w:hAnsi="Times New Roman"/>
          <w:sz w:val="22"/>
        </w:rPr>
        <w:tab/>
        <w:t xml:space="preserve">Physically and mentally alert to standards.  Places subject in context of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content</w:t>
      </w:r>
      <w:proofErr w:type="gramEnd"/>
      <w:r>
        <w:rPr>
          <w:rFonts w:ascii="Times New Roman" w:hAnsi="Times New Roman"/>
          <w:sz w:val="22"/>
        </w:rPr>
        <w:t xml:space="preserve">-specific courses.  Answers questions independently. </w:t>
      </w:r>
    </w:p>
    <w:p w:rsidR="004F5DDB" w:rsidRDefault="004F5DDB">
      <w:pPr>
        <w:tabs>
          <w:tab w:val="left" w:pos="1710"/>
        </w:tabs>
        <w:rPr>
          <w:rFonts w:ascii="Times New Roman" w:hAnsi="Times New Roman"/>
          <w:sz w:val="22"/>
        </w:rPr>
      </w:pPr>
      <w:r>
        <w:rPr>
          <w:rFonts w:ascii="Times New Roman" w:hAnsi="Times New Roman"/>
          <w:sz w:val="22"/>
        </w:rPr>
        <w:t xml:space="preserve">8.0-8.2          B-    </w:t>
      </w:r>
      <w:r>
        <w:rPr>
          <w:rFonts w:ascii="Times New Roman" w:hAnsi="Times New Roman"/>
          <w:sz w:val="22"/>
        </w:rPr>
        <w:tab/>
        <w:t xml:space="preserve">Draws some parallels to other experiences and readings. </w:t>
      </w:r>
    </w:p>
    <w:p w:rsidR="004F5DDB" w:rsidRDefault="004F5DDB">
      <w:pPr>
        <w:tabs>
          <w:tab w:val="left" w:pos="1710"/>
        </w:tabs>
        <w:rPr>
          <w:rFonts w:ascii="Times New Roman" w:hAnsi="Times New Roman"/>
          <w:sz w:val="22"/>
        </w:rPr>
      </w:pPr>
      <w:r>
        <w:rPr>
          <w:rFonts w:ascii="Times New Roman" w:hAnsi="Times New Roman"/>
          <w:sz w:val="22"/>
        </w:rPr>
        <w:t xml:space="preserve">7.6-7.9          C+    </w:t>
      </w:r>
      <w:r>
        <w:rPr>
          <w:rFonts w:ascii="Times New Roman" w:hAnsi="Times New Roman"/>
          <w:sz w:val="22"/>
        </w:rPr>
        <w:tab/>
        <w:t xml:space="preserve">Participates with cueing. </w:t>
      </w:r>
    </w:p>
    <w:p w:rsidR="004F5DDB" w:rsidRDefault="004F5DDB">
      <w:pPr>
        <w:tabs>
          <w:tab w:val="left" w:pos="1710"/>
        </w:tabs>
        <w:rPr>
          <w:rFonts w:ascii="Times New Roman" w:hAnsi="Times New Roman"/>
          <w:sz w:val="22"/>
        </w:rPr>
      </w:pPr>
      <w:r>
        <w:rPr>
          <w:rFonts w:ascii="Times New Roman" w:hAnsi="Times New Roman"/>
          <w:sz w:val="22"/>
        </w:rPr>
        <w:t xml:space="preserve">7.0-7.5          C      </w:t>
      </w:r>
      <w:r>
        <w:rPr>
          <w:rFonts w:ascii="Times New Roman" w:hAnsi="Times New Roman"/>
          <w:sz w:val="22"/>
        </w:rPr>
        <w:tab/>
        <w:t xml:space="preserve">Physically and mentally present.  </w:t>
      </w:r>
      <w:proofErr w:type="gramStart"/>
      <w:r>
        <w:rPr>
          <w:rFonts w:ascii="Times New Roman" w:hAnsi="Times New Roman"/>
          <w:sz w:val="22"/>
        </w:rPr>
        <w:t>Passive acceptance of subject.</w:t>
      </w:r>
      <w:proofErr w:type="gramEnd"/>
      <w:r>
        <w:rPr>
          <w:rFonts w:ascii="Times New Roman" w:hAnsi="Times New Roman"/>
          <w:sz w:val="22"/>
        </w:rPr>
        <w:t xml:space="preserve"> </w:t>
      </w:r>
    </w:p>
    <w:p w:rsidR="004F5DDB" w:rsidRDefault="004F5DDB">
      <w:pPr>
        <w:tabs>
          <w:tab w:val="left" w:pos="1710"/>
        </w:tabs>
        <w:rPr>
          <w:rFonts w:ascii="Times New Roman" w:hAnsi="Times New Roman"/>
          <w:sz w:val="22"/>
        </w:rPr>
      </w:pPr>
      <w:r>
        <w:rPr>
          <w:rFonts w:ascii="Times New Roman" w:hAnsi="Times New Roman"/>
          <w:sz w:val="22"/>
        </w:rPr>
        <w:t xml:space="preserve">6.0-6.9          D      </w:t>
      </w:r>
      <w:r>
        <w:rPr>
          <w:rFonts w:ascii="Times New Roman" w:hAnsi="Times New Roman"/>
          <w:sz w:val="22"/>
        </w:rPr>
        <w:tab/>
        <w:t xml:space="preserve">Inability to understand or accept basic standards.  Physically and/or mentally </w:t>
      </w:r>
    </w:p>
    <w:p w:rsidR="004F5DDB" w:rsidRDefault="004F5DDB">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r>
      <w:proofErr w:type="gramStart"/>
      <w:r>
        <w:rPr>
          <w:rFonts w:ascii="Times New Roman" w:hAnsi="Times New Roman"/>
          <w:sz w:val="22"/>
        </w:rPr>
        <w:t>absent</w:t>
      </w:r>
      <w:proofErr w:type="gramEnd"/>
      <w:r>
        <w:rPr>
          <w:rFonts w:ascii="Times New Roman" w:hAnsi="Times New Roman"/>
          <w:sz w:val="22"/>
        </w:rPr>
        <w:t xml:space="preserve"> often (e.g., </w:t>
      </w:r>
      <w:proofErr w:type="spellStart"/>
      <w:r>
        <w:rPr>
          <w:rFonts w:ascii="Times New Roman" w:hAnsi="Times New Roman"/>
          <w:sz w:val="22"/>
        </w:rPr>
        <w:t>cellphone</w:t>
      </w:r>
      <w:proofErr w:type="spellEnd"/>
      <w:r>
        <w:rPr>
          <w:rFonts w:ascii="Times New Roman" w:hAnsi="Times New Roman"/>
          <w:sz w:val="22"/>
        </w:rPr>
        <w:t xml:space="preserve">) </w:t>
      </w:r>
    </w:p>
    <w:p w:rsidR="004F5DDB" w:rsidRDefault="004F5DDB">
      <w:pPr>
        <w:tabs>
          <w:tab w:val="left" w:pos="1710"/>
        </w:tabs>
        <w:rPr>
          <w:rFonts w:ascii="Times New Roman" w:hAnsi="Times New Roman"/>
          <w:sz w:val="22"/>
        </w:rPr>
      </w:pPr>
      <w:r>
        <w:rPr>
          <w:rFonts w:ascii="Times New Roman" w:hAnsi="Times New Roman"/>
          <w:sz w:val="22"/>
        </w:rPr>
        <w:t xml:space="preserve">5.9                F       </w:t>
      </w:r>
      <w:r>
        <w:rPr>
          <w:rFonts w:ascii="Times New Roman" w:hAnsi="Times New Roman"/>
          <w:sz w:val="22"/>
        </w:rPr>
        <w:tab/>
        <w:t>Massive indifference to standards of professional behavior and scholarship.</w:t>
      </w:r>
    </w:p>
    <w:p w:rsidR="004F5DDB" w:rsidRDefault="004F5DDB">
      <w:pPr>
        <w:pStyle w:val="Heading3"/>
        <w:rPr>
          <w:rFonts w:ascii="Times New Roman" w:hAnsi="Times New Roman"/>
          <w:sz w:val="22"/>
        </w:rPr>
      </w:pPr>
      <w:r>
        <w:rPr>
          <w:rFonts w:ascii="Times New Roman" w:hAnsi="Times New Roman"/>
          <w:sz w:val="22"/>
        </w:rPr>
        <w:br w:type="page"/>
        <w:t>Schedule of Classes and Assignments: CTSE 4200-003, Fall 2011</w:t>
      </w:r>
      <w:r>
        <w:rPr>
          <w:rFonts w:ascii="Times New Roman" w:hAnsi="Times New Roman"/>
          <w:b w:val="0"/>
          <w:sz w:val="22"/>
        </w:rPr>
        <w:t xml:space="preserve"> </w:t>
      </w:r>
      <w:r>
        <w:rPr>
          <w:rFonts w:ascii="Times New Roman" w:hAnsi="Times New Roman"/>
          <w:b w:val="0"/>
          <w:sz w:val="22"/>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4410"/>
        <w:gridCol w:w="4410"/>
      </w:tblGrid>
      <w:tr w:rsidR="004F5DDB" w:rsidRPr="00E315C6">
        <w:tc>
          <w:tcPr>
            <w:tcW w:w="1098" w:type="dxa"/>
          </w:tcPr>
          <w:p w:rsidR="004F5DDB" w:rsidRPr="00E315C6" w:rsidRDefault="004F5DDB">
            <w:pPr>
              <w:jc w:val="center"/>
              <w:rPr>
                <w:rFonts w:ascii="Cambria" w:hAnsi="Cambria"/>
                <w:b/>
                <w:sz w:val="20"/>
              </w:rPr>
            </w:pPr>
            <w:r w:rsidRPr="00E315C6">
              <w:rPr>
                <w:rFonts w:ascii="Cambria" w:hAnsi="Cambria"/>
                <w:b/>
                <w:sz w:val="20"/>
              </w:rPr>
              <w:t>Class</w:t>
            </w:r>
          </w:p>
        </w:tc>
        <w:tc>
          <w:tcPr>
            <w:tcW w:w="4410" w:type="dxa"/>
          </w:tcPr>
          <w:p w:rsidR="004F5DDB" w:rsidRPr="00E315C6" w:rsidRDefault="004F5DDB">
            <w:pPr>
              <w:jc w:val="center"/>
              <w:rPr>
                <w:rFonts w:ascii="Cambria" w:hAnsi="Cambria"/>
                <w:b/>
                <w:sz w:val="20"/>
              </w:rPr>
            </w:pPr>
            <w:r w:rsidRPr="00E315C6">
              <w:rPr>
                <w:rFonts w:ascii="Cambria" w:hAnsi="Cambria"/>
                <w:b/>
                <w:sz w:val="20"/>
              </w:rPr>
              <w:t xml:space="preserve">Content Topics </w:t>
            </w:r>
          </w:p>
        </w:tc>
        <w:tc>
          <w:tcPr>
            <w:tcW w:w="4410" w:type="dxa"/>
          </w:tcPr>
          <w:p w:rsidR="004F5DDB" w:rsidRPr="00E315C6" w:rsidRDefault="004F5DDB">
            <w:pPr>
              <w:jc w:val="center"/>
              <w:rPr>
                <w:rFonts w:ascii="Cambria" w:hAnsi="Cambria"/>
                <w:b/>
                <w:sz w:val="20"/>
              </w:rPr>
            </w:pPr>
            <w:r w:rsidRPr="00E315C6">
              <w:rPr>
                <w:rFonts w:ascii="Cambria" w:hAnsi="Cambria"/>
                <w:b/>
                <w:sz w:val="20"/>
              </w:rPr>
              <w:t xml:space="preserve">Assignments </w:t>
            </w:r>
            <w:r w:rsidRPr="00FA1C0A">
              <w:rPr>
                <w:rFonts w:ascii="Cambria" w:hAnsi="Cambria"/>
                <w:sz w:val="20"/>
              </w:rPr>
              <w:t>due</w:t>
            </w:r>
            <w:r w:rsidRPr="00E315C6">
              <w:rPr>
                <w:rFonts w:ascii="Cambria" w:hAnsi="Cambria"/>
                <w:b/>
                <w:sz w:val="20"/>
              </w:rPr>
              <w:t xml:space="preserve"> for this class</w:t>
            </w:r>
          </w:p>
        </w:tc>
      </w:tr>
      <w:tr w:rsidR="004F5DDB" w:rsidRPr="00E315C6">
        <w:trPr>
          <w:trHeight w:val="1224"/>
        </w:trPr>
        <w:tc>
          <w:tcPr>
            <w:tcW w:w="1098" w:type="dxa"/>
            <w:vAlign w:val="center"/>
          </w:tcPr>
          <w:p w:rsidR="004F5DDB" w:rsidRPr="00E315C6" w:rsidRDefault="004F5DDB" w:rsidP="004F5DDB">
            <w:pPr>
              <w:jc w:val="center"/>
              <w:rPr>
                <w:rFonts w:ascii="Cambria" w:hAnsi="Cambria"/>
                <w:sz w:val="20"/>
              </w:rPr>
            </w:pPr>
            <w:r w:rsidRPr="00E315C6">
              <w:rPr>
                <w:rFonts w:ascii="Cambria" w:hAnsi="Cambria"/>
                <w:sz w:val="20"/>
              </w:rPr>
              <w:t>Class #1</w:t>
            </w:r>
          </w:p>
          <w:p w:rsidR="004F5DDB" w:rsidRPr="00E315C6" w:rsidRDefault="004F5DDB" w:rsidP="004F5DDB">
            <w:pPr>
              <w:jc w:val="center"/>
              <w:rPr>
                <w:rFonts w:ascii="Cambria" w:hAnsi="Cambria"/>
                <w:sz w:val="20"/>
              </w:rPr>
            </w:pPr>
            <w:r>
              <w:rPr>
                <w:rFonts w:ascii="Cambria" w:hAnsi="Cambria"/>
                <w:sz w:val="20"/>
              </w:rPr>
              <w:t>Aug. 18</w:t>
            </w:r>
          </w:p>
          <w:p w:rsidR="004F5DDB" w:rsidRPr="00E315C6" w:rsidRDefault="004F5DDB">
            <w:pPr>
              <w:jc w:val="center"/>
              <w:rPr>
                <w:rFonts w:ascii="Cambria" w:hAnsi="Cambria"/>
                <w:sz w:val="20"/>
              </w:rPr>
            </w:pPr>
          </w:p>
        </w:tc>
        <w:tc>
          <w:tcPr>
            <w:tcW w:w="4410" w:type="dxa"/>
            <w:vAlign w:val="center"/>
          </w:tcPr>
          <w:p w:rsidR="004F5DDB" w:rsidRPr="00E315C6" w:rsidRDefault="004F5DDB">
            <w:pPr>
              <w:numPr>
                <w:ilvl w:val="0"/>
                <w:numId w:val="8"/>
              </w:numPr>
              <w:tabs>
                <w:tab w:val="clear" w:pos="720"/>
                <w:tab w:val="num" w:pos="201"/>
              </w:tabs>
              <w:ind w:left="741" w:hanging="699"/>
              <w:rPr>
                <w:rFonts w:ascii="Cambria" w:hAnsi="Cambria"/>
                <w:sz w:val="20"/>
              </w:rPr>
            </w:pPr>
            <w:r w:rsidRPr="004E370F">
              <w:rPr>
                <w:rFonts w:ascii="Cambria" w:hAnsi="Cambria"/>
                <w:b/>
                <w:sz w:val="20"/>
              </w:rPr>
              <w:t>Syllabus</w:t>
            </w:r>
            <w:r w:rsidRPr="00E315C6">
              <w:rPr>
                <w:rFonts w:ascii="Cambria" w:hAnsi="Cambria"/>
                <w:sz w:val="20"/>
              </w:rPr>
              <w:t xml:space="preserve">, course requirements, informal personal vignettes, students complete </w:t>
            </w:r>
            <w:r w:rsidRPr="00E315C6">
              <w:rPr>
                <w:rFonts w:ascii="Cambria" w:hAnsi="Cambria"/>
                <w:b/>
                <w:sz w:val="20"/>
              </w:rPr>
              <w:t>Confidentiality Forms</w:t>
            </w:r>
            <w:r w:rsidRPr="00E315C6">
              <w:rPr>
                <w:rFonts w:ascii="Cambria" w:hAnsi="Cambria"/>
                <w:sz w:val="20"/>
              </w:rPr>
              <w:t xml:space="preserve"> </w:t>
            </w:r>
          </w:p>
          <w:p w:rsidR="004F5DDB" w:rsidRPr="00E315C6" w:rsidRDefault="004F5DDB">
            <w:pPr>
              <w:numPr>
                <w:ilvl w:val="0"/>
                <w:numId w:val="8"/>
              </w:numPr>
              <w:tabs>
                <w:tab w:val="clear" w:pos="720"/>
                <w:tab w:val="num" w:pos="201"/>
              </w:tabs>
              <w:ind w:left="741" w:hanging="699"/>
              <w:rPr>
                <w:rFonts w:ascii="Cambria" w:hAnsi="Cambria"/>
                <w:i/>
                <w:sz w:val="20"/>
              </w:rPr>
            </w:pPr>
            <w:r w:rsidRPr="00E315C6">
              <w:rPr>
                <w:rFonts w:ascii="Cambria" w:hAnsi="Cambria"/>
                <w:i/>
                <w:sz w:val="20"/>
              </w:rPr>
              <w:t>Beliefs About Discipline Inventory</w:t>
            </w:r>
            <w:r>
              <w:rPr>
                <w:rFonts w:ascii="Cambria" w:hAnsi="Cambria"/>
                <w:i/>
                <w:sz w:val="20"/>
              </w:rPr>
              <w:t>?</w:t>
            </w:r>
          </w:p>
          <w:p w:rsidR="004F5DDB" w:rsidRPr="00E315C6" w:rsidRDefault="004F5DDB" w:rsidP="004E370F">
            <w:pPr>
              <w:ind w:left="741"/>
              <w:rPr>
                <w:rFonts w:ascii="Cambria" w:hAnsi="Cambria"/>
                <w:sz w:val="20"/>
              </w:rPr>
            </w:pPr>
          </w:p>
        </w:tc>
        <w:tc>
          <w:tcPr>
            <w:tcW w:w="4410" w:type="dxa"/>
            <w:vAlign w:val="center"/>
          </w:tcPr>
          <w:p w:rsidR="004F5DDB" w:rsidRPr="00E315C6" w:rsidRDefault="004F5DDB" w:rsidP="004F5DDB">
            <w:pPr>
              <w:rPr>
                <w:rFonts w:ascii="Cambria" w:hAnsi="Cambria"/>
                <w:sz w:val="20"/>
              </w:rPr>
            </w:pPr>
            <w:r w:rsidRPr="00E315C6">
              <w:rPr>
                <w:rFonts w:ascii="Cambria" w:hAnsi="Cambria"/>
                <w:sz w:val="20"/>
              </w:rPr>
              <w:t xml:space="preserve">Read titles of all </w:t>
            </w:r>
            <w:r w:rsidRPr="00E315C6">
              <w:rPr>
                <w:rFonts w:ascii="Cambria" w:hAnsi="Cambria"/>
                <w:i/>
                <w:sz w:val="20"/>
              </w:rPr>
              <w:t>Wolfgang</w:t>
            </w:r>
            <w:r w:rsidRPr="00E315C6">
              <w:rPr>
                <w:rFonts w:ascii="Cambria" w:hAnsi="Cambria"/>
                <w:sz w:val="20"/>
              </w:rPr>
              <w:t xml:space="preserve"> chapters</w:t>
            </w:r>
          </w:p>
        </w:tc>
      </w:tr>
      <w:tr w:rsidR="004F5DDB" w:rsidRPr="00E315C6">
        <w:trPr>
          <w:trHeight w:val="1106"/>
        </w:trPr>
        <w:tc>
          <w:tcPr>
            <w:tcW w:w="1098" w:type="dxa"/>
            <w:vAlign w:val="center"/>
          </w:tcPr>
          <w:p w:rsidR="004F5DDB" w:rsidRDefault="004F5DDB" w:rsidP="004F5DDB">
            <w:pPr>
              <w:jc w:val="center"/>
              <w:rPr>
                <w:rFonts w:ascii="Cambria" w:hAnsi="Cambria"/>
                <w:sz w:val="20"/>
              </w:rPr>
            </w:pPr>
          </w:p>
          <w:p w:rsidR="004F5DDB" w:rsidRDefault="004F5DDB" w:rsidP="004F5DDB">
            <w:pPr>
              <w:jc w:val="center"/>
              <w:rPr>
                <w:rFonts w:ascii="Cambria" w:hAnsi="Cambria"/>
                <w:sz w:val="20"/>
              </w:rPr>
            </w:pPr>
            <w:r w:rsidRPr="00E315C6">
              <w:rPr>
                <w:rFonts w:ascii="Cambria" w:hAnsi="Cambria"/>
                <w:sz w:val="20"/>
              </w:rPr>
              <w:t>Class #2</w:t>
            </w:r>
          </w:p>
          <w:p w:rsidR="004F5DDB" w:rsidRPr="00E315C6" w:rsidRDefault="004F5DDB" w:rsidP="004F5DDB">
            <w:pPr>
              <w:jc w:val="center"/>
              <w:rPr>
                <w:rFonts w:ascii="Cambria" w:hAnsi="Cambria"/>
                <w:sz w:val="20"/>
              </w:rPr>
            </w:pPr>
            <w:r>
              <w:rPr>
                <w:rFonts w:ascii="Cambria" w:hAnsi="Cambria"/>
                <w:sz w:val="20"/>
              </w:rPr>
              <w:t>Aug. 25</w:t>
            </w:r>
          </w:p>
          <w:p w:rsidR="004F5DDB" w:rsidRPr="00E315C6" w:rsidRDefault="004F5DDB" w:rsidP="004F5DDB">
            <w:pPr>
              <w:jc w:val="center"/>
              <w:rPr>
                <w:rFonts w:ascii="Cambria" w:hAnsi="Cambria"/>
                <w:sz w:val="20"/>
              </w:rPr>
            </w:pPr>
            <w:r>
              <w:rPr>
                <w:rFonts w:ascii="Cambria" w:hAnsi="Cambria"/>
                <w:sz w:val="20"/>
              </w:rPr>
              <w:t xml:space="preserve"> </w:t>
            </w:r>
          </w:p>
        </w:tc>
        <w:tc>
          <w:tcPr>
            <w:tcW w:w="4410" w:type="dxa"/>
            <w:vAlign w:val="center"/>
          </w:tcPr>
          <w:p w:rsidR="004F5DDB" w:rsidRPr="00E315C6" w:rsidRDefault="004F5DDB" w:rsidP="004F5DDB">
            <w:pPr>
              <w:numPr>
                <w:ilvl w:val="0"/>
                <w:numId w:val="8"/>
              </w:numPr>
              <w:tabs>
                <w:tab w:val="clear" w:pos="720"/>
                <w:tab w:val="num" w:pos="201"/>
              </w:tabs>
              <w:ind w:hanging="720"/>
              <w:rPr>
                <w:rFonts w:ascii="Cambria" w:hAnsi="Cambria"/>
                <w:sz w:val="20"/>
              </w:rPr>
            </w:pPr>
            <w:r w:rsidRPr="00E315C6">
              <w:rPr>
                <w:rFonts w:ascii="Cambria" w:hAnsi="Cambria"/>
                <w:sz w:val="20"/>
              </w:rPr>
              <w:t xml:space="preserve">Chapter </w:t>
            </w:r>
            <w:r w:rsidRPr="00E315C6">
              <w:rPr>
                <w:rFonts w:ascii="Cambria" w:hAnsi="Cambria"/>
                <w:b/>
                <w:sz w:val="20"/>
              </w:rPr>
              <w:t>Presentation</w:t>
            </w:r>
            <w:r>
              <w:rPr>
                <w:rFonts w:ascii="Cambria" w:hAnsi="Cambria"/>
                <w:sz w:val="20"/>
              </w:rPr>
              <w:t xml:space="preserve"> 1 (Dr. Callahan)</w:t>
            </w:r>
          </w:p>
          <w:p w:rsidR="004F5DDB" w:rsidRDefault="004F5DDB" w:rsidP="004F5DDB">
            <w:pPr>
              <w:ind w:left="720"/>
              <w:rPr>
                <w:rFonts w:ascii="Cambria" w:hAnsi="Cambria"/>
                <w:sz w:val="20"/>
              </w:rPr>
            </w:pPr>
            <w:r w:rsidRPr="00E315C6">
              <w:rPr>
                <w:rFonts w:ascii="Cambria" w:hAnsi="Cambria"/>
                <w:sz w:val="20"/>
              </w:rPr>
              <w:t>Behavior Continuum</w:t>
            </w:r>
          </w:p>
          <w:p w:rsidR="004E370F" w:rsidRDefault="004F5DDB" w:rsidP="004E370F">
            <w:pPr>
              <w:numPr>
                <w:ilvl w:val="0"/>
                <w:numId w:val="8"/>
              </w:numPr>
              <w:tabs>
                <w:tab w:val="clear" w:pos="720"/>
                <w:tab w:val="num" w:pos="201"/>
              </w:tabs>
              <w:ind w:left="741" w:hanging="699"/>
              <w:rPr>
                <w:rFonts w:ascii="Cambria" w:hAnsi="Cambria"/>
                <w:b/>
                <w:sz w:val="20"/>
              </w:rPr>
            </w:pPr>
            <w:r w:rsidRPr="00E315C6">
              <w:rPr>
                <w:rFonts w:ascii="Cambria" w:hAnsi="Cambria"/>
                <w:sz w:val="20"/>
              </w:rPr>
              <w:t xml:space="preserve">Assign </w:t>
            </w:r>
            <w:r w:rsidRPr="00E315C6">
              <w:rPr>
                <w:rFonts w:ascii="Cambria" w:hAnsi="Cambria"/>
                <w:b/>
                <w:sz w:val="20"/>
              </w:rPr>
              <w:t>Classroom Management Observation</w:t>
            </w:r>
          </w:p>
          <w:p w:rsidR="004F5DDB" w:rsidRPr="004E370F" w:rsidRDefault="004E370F" w:rsidP="004E370F">
            <w:pPr>
              <w:numPr>
                <w:ilvl w:val="0"/>
                <w:numId w:val="8"/>
              </w:numPr>
              <w:tabs>
                <w:tab w:val="clear" w:pos="720"/>
                <w:tab w:val="num" w:pos="201"/>
              </w:tabs>
              <w:ind w:left="741" w:hanging="699"/>
              <w:rPr>
                <w:rFonts w:ascii="Cambria" w:hAnsi="Cambria"/>
                <w:b/>
                <w:sz w:val="20"/>
              </w:rPr>
            </w:pPr>
            <w:r w:rsidRPr="004E370F">
              <w:rPr>
                <w:rFonts w:ascii="Cambria" w:hAnsi="Cambria"/>
                <w:sz w:val="20"/>
              </w:rPr>
              <w:t>Sign-up for chapter presentations</w:t>
            </w:r>
          </w:p>
        </w:tc>
        <w:tc>
          <w:tcPr>
            <w:tcW w:w="4410" w:type="dxa"/>
            <w:vAlign w:val="center"/>
          </w:tcPr>
          <w:p w:rsidR="004F5DDB" w:rsidRPr="00E315C6" w:rsidRDefault="00A56BF7" w:rsidP="00A56BF7">
            <w:pPr>
              <w:rPr>
                <w:rFonts w:ascii="Cambria" w:hAnsi="Cambria"/>
                <w:sz w:val="20"/>
              </w:rPr>
            </w:pPr>
            <w:r w:rsidRPr="00E315C6">
              <w:rPr>
                <w:rFonts w:ascii="Cambria" w:hAnsi="Cambria"/>
                <w:sz w:val="20"/>
              </w:rPr>
              <w:t xml:space="preserve">Read </w:t>
            </w:r>
            <w:r>
              <w:rPr>
                <w:rFonts w:ascii="Cambria" w:hAnsi="Cambria"/>
                <w:sz w:val="20"/>
              </w:rPr>
              <w:t>Ch</w:t>
            </w:r>
            <w:r w:rsidRPr="00E315C6">
              <w:rPr>
                <w:rFonts w:ascii="Cambria" w:hAnsi="Cambria"/>
                <w:sz w:val="20"/>
              </w:rPr>
              <w:t>apter</w:t>
            </w:r>
            <w:r>
              <w:rPr>
                <w:rFonts w:ascii="Cambria" w:hAnsi="Cambria"/>
                <w:sz w:val="20"/>
              </w:rPr>
              <w:t xml:space="preserve"> 1</w:t>
            </w:r>
          </w:p>
        </w:tc>
      </w:tr>
      <w:tr w:rsidR="004F5DDB" w:rsidRPr="00E315C6">
        <w:trPr>
          <w:trHeight w:val="1224"/>
        </w:trPr>
        <w:tc>
          <w:tcPr>
            <w:tcW w:w="1098" w:type="dxa"/>
            <w:vAlign w:val="center"/>
          </w:tcPr>
          <w:p w:rsidR="004F5DDB" w:rsidRPr="00E315C6" w:rsidRDefault="004F5DDB" w:rsidP="004F5DDB">
            <w:pPr>
              <w:jc w:val="center"/>
              <w:rPr>
                <w:rFonts w:ascii="Cambria" w:hAnsi="Cambria"/>
                <w:sz w:val="20"/>
              </w:rPr>
            </w:pPr>
            <w:r w:rsidRPr="00E315C6">
              <w:rPr>
                <w:rFonts w:ascii="Cambria" w:hAnsi="Cambria"/>
                <w:sz w:val="20"/>
              </w:rPr>
              <w:t xml:space="preserve">  </w:t>
            </w:r>
            <w:r>
              <w:rPr>
                <w:rFonts w:ascii="Cambria" w:hAnsi="Cambria"/>
                <w:sz w:val="20"/>
              </w:rPr>
              <w:t>Sept. 1</w:t>
            </w:r>
          </w:p>
        </w:tc>
        <w:tc>
          <w:tcPr>
            <w:tcW w:w="4410" w:type="dxa"/>
            <w:vAlign w:val="center"/>
          </w:tcPr>
          <w:p w:rsidR="004F5DDB" w:rsidRPr="00E315C6" w:rsidRDefault="004F5DDB">
            <w:pPr>
              <w:rPr>
                <w:rFonts w:ascii="Cambria" w:hAnsi="Cambria"/>
                <w:sz w:val="20"/>
              </w:rPr>
            </w:pPr>
          </w:p>
        </w:tc>
        <w:tc>
          <w:tcPr>
            <w:tcW w:w="4410" w:type="dxa"/>
            <w:vAlign w:val="center"/>
          </w:tcPr>
          <w:p w:rsidR="004F5DDB" w:rsidRPr="00E315C6" w:rsidRDefault="004F5DDB">
            <w:pPr>
              <w:rPr>
                <w:rFonts w:ascii="Cambria" w:hAnsi="Cambria"/>
                <w:sz w:val="20"/>
              </w:rPr>
            </w:pPr>
            <w:r w:rsidRPr="00E315C6">
              <w:rPr>
                <w:rFonts w:ascii="Cambria" w:hAnsi="Cambria"/>
                <w:i/>
                <w:sz w:val="20"/>
              </w:rPr>
              <w:t>Wong &amp; Wong</w:t>
            </w:r>
            <w:r w:rsidRPr="00E315C6">
              <w:rPr>
                <w:rFonts w:ascii="Cambria" w:hAnsi="Cambria"/>
                <w:sz w:val="20"/>
              </w:rPr>
              <w:t xml:space="preserve"> Reflection/Response emailed or posted to Blackboard, by 11:59 </w:t>
            </w:r>
            <w:proofErr w:type="spellStart"/>
            <w:r w:rsidRPr="00E315C6">
              <w:rPr>
                <w:rFonts w:ascii="Cambria" w:hAnsi="Cambria"/>
                <w:sz w:val="20"/>
              </w:rPr>
              <w:t>p.m</w:t>
            </w:r>
            <w:proofErr w:type="spellEnd"/>
          </w:p>
        </w:tc>
      </w:tr>
      <w:tr w:rsidR="004F5DDB" w:rsidRPr="00E315C6">
        <w:trPr>
          <w:trHeight w:val="1224"/>
        </w:trPr>
        <w:tc>
          <w:tcPr>
            <w:tcW w:w="1098" w:type="dxa"/>
            <w:vAlign w:val="center"/>
          </w:tcPr>
          <w:p w:rsidR="004F5DDB" w:rsidRPr="00E315C6" w:rsidRDefault="004F5DDB" w:rsidP="004F5DDB">
            <w:pPr>
              <w:jc w:val="center"/>
              <w:rPr>
                <w:rFonts w:ascii="Cambria" w:hAnsi="Cambria"/>
                <w:sz w:val="20"/>
              </w:rPr>
            </w:pPr>
            <w:r w:rsidRPr="00E315C6">
              <w:rPr>
                <w:rFonts w:ascii="Cambria" w:hAnsi="Cambria"/>
                <w:sz w:val="20"/>
              </w:rPr>
              <w:t>Class #3</w:t>
            </w:r>
          </w:p>
          <w:p w:rsidR="004F5DDB" w:rsidRPr="00E315C6" w:rsidRDefault="004F5DDB" w:rsidP="004F5DDB">
            <w:pPr>
              <w:jc w:val="center"/>
              <w:rPr>
                <w:rFonts w:ascii="Cambria" w:hAnsi="Cambria"/>
                <w:sz w:val="20"/>
              </w:rPr>
            </w:pPr>
            <w:r w:rsidRPr="00E315C6">
              <w:rPr>
                <w:rFonts w:ascii="Cambria" w:hAnsi="Cambria"/>
                <w:sz w:val="20"/>
              </w:rPr>
              <w:t xml:space="preserve"> </w:t>
            </w:r>
            <w:r>
              <w:rPr>
                <w:rFonts w:ascii="Cambria" w:hAnsi="Cambria"/>
                <w:sz w:val="20"/>
              </w:rPr>
              <w:t xml:space="preserve">Sept. 8 </w:t>
            </w:r>
          </w:p>
        </w:tc>
        <w:tc>
          <w:tcPr>
            <w:tcW w:w="4410" w:type="dxa"/>
            <w:vAlign w:val="center"/>
          </w:tcPr>
          <w:p w:rsidR="004F5DDB" w:rsidRPr="00E315C6" w:rsidRDefault="004F5DDB">
            <w:pPr>
              <w:numPr>
                <w:ilvl w:val="0"/>
                <w:numId w:val="8"/>
              </w:numPr>
              <w:tabs>
                <w:tab w:val="clear" w:pos="720"/>
                <w:tab w:val="num" w:pos="201"/>
              </w:tabs>
              <w:ind w:hanging="720"/>
              <w:rPr>
                <w:rFonts w:ascii="Cambria" w:hAnsi="Cambria"/>
                <w:sz w:val="20"/>
              </w:rPr>
            </w:pPr>
            <w:r w:rsidRPr="00E315C6">
              <w:rPr>
                <w:rFonts w:ascii="Cambria" w:hAnsi="Cambria"/>
                <w:sz w:val="20"/>
              </w:rPr>
              <w:t xml:space="preserve">Chapter </w:t>
            </w:r>
            <w:r w:rsidRPr="00E315C6">
              <w:rPr>
                <w:rFonts w:ascii="Cambria" w:hAnsi="Cambria"/>
                <w:b/>
                <w:sz w:val="20"/>
              </w:rPr>
              <w:t>Presentations</w:t>
            </w:r>
            <w:r>
              <w:rPr>
                <w:rFonts w:ascii="Cambria" w:hAnsi="Cambria"/>
                <w:sz w:val="20"/>
              </w:rPr>
              <w:t xml:space="preserve"> 4</w:t>
            </w:r>
            <w:r w:rsidRPr="00E315C6">
              <w:rPr>
                <w:rFonts w:ascii="Cambria" w:hAnsi="Cambria"/>
                <w:sz w:val="20"/>
              </w:rPr>
              <w:t>, 7, and 14</w:t>
            </w:r>
          </w:p>
          <w:p w:rsidR="004F5DDB" w:rsidRDefault="004F5DDB" w:rsidP="004F5DDB">
            <w:pPr>
              <w:ind w:left="720"/>
              <w:rPr>
                <w:rFonts w:ascii="Cambria" w:hAnsi="Cambria"/>
                <w:sz w:val="20"/>
              </w:rPr>
            </w:pPr>
            <w:r w:rsidRPr="00A77C0F">
              <w:rPr>
                <w:rFonts w:ascii="Cambria" w:hAnsi="Cambria"/>
                <w:sz w:val="20"/>
              </w:rPr>
              <w:t>Tools for Teaching</w:t>
            </w:r>
            <w:r w:rsidRPr="00E315C6">
              <w:rPr>
                <w:rFonts w:ascii="Cambria" w:hAnsi="Cambria"/>
                <w:sz w:val="20"/>
              </w:rPr>
              <w:t xml:space="preserve"> </w:t>
            </w:r>
          </w:p>
          <w:p w:rsidR="004F5DDB" w:rsidRPr="00E315C6" w:rsidRDefault="004F5DDB" w:rsidP="004F5DDB">
            <w:pPr>
              <w:ind w:left="720"/>
              <w:rPr>
                <w:rFonts w:ascii="Cambria" w:hAnsi="Cambria"/>
                <w:sz w:val="20"/>
              </w:rPr>
            </w:pPr>
            <w:proofErr w:type="spellStart"/>
            <w:r w:rsidRPr="00E315C6">
              <w:rPr>
                <w:rFonts w:ascii="Cambria" w:hAnsi="Cambria"/>
                <w:sz w:val="20"/>
              </w:rPr>
              <w:t>Glasser’s</w:t>
            </w:r>
            <w:proofErr w:type="spellEnd"/>
            <w:r w:rsidRPr="00E315C6">
              <w:rPr>
                <w:rFonts w:ascii="Cambria" w:hAnsi="Cambria"/>
                <w:sz w:val="20"/>
              </w:rPr>
              <w:t xml:space="preserve"> Theory, et. </w:t>
            </w:r>
            <w:proofErr w:type="gramStart"/>
            <w:r w:rsidRPr="00E315C6">
              <w:rPr>
                <w:rFonts w:ascii="Cambria" w:hAnsi="Cambria"/>
                <w:sz w:val="20"/>
              </w:rPr>
              <w:t>al</w:t>
            </w:r>
            <w:proofErr w:type="gramEnd"/>
            <w:r w:rsidRPr="00E315C6">
              <w:rPr>
                <w:rFonts w:ascii="Cambria" w:hAnsi="Cambria"/>
                <w:sz w:val="20"/>
              </w:rPr>
              <w:t>.</w:t>
            </w:r>
          </w:p>
          <w:p w:rsidR="004F5DDB" w:rsidRPr="00E315C6" w:rsidRDefault="004F5DDB" w:rsidP="004F5DDB">
            <w:pPr>
              <w:ind w:left="720"/>
              <w:rPr>
                <w:rFonts w:ascii="Cambria" w:hAnsi="Cambria"/>
                <w:sz w:val="20"/>
              </w:rPr>
            </w:pPr>
            <w:r w:rsidRPr="00E315C6">
              <w:rPr>
                <w:rFonts w:ascii="Cambria" w:hAnsi="Cambria"/>
                <w:sz w:val="20"/>
              </w:rPr>
              <w:t>Teaching pro-social skills</w:t>
            </w:r>
          </w:p>
          <w:p w:rsidR="004F5DDB" w:rsidRPr="00E315C6" w:rsidRDefault="004F5DDB">
            <w:pPr>
              <w:numPr>
                <w:ilvl w:val="0"/>
                <w:numId w:val="8"/>
              </w:numPr>
              <w:tabs>
                <w:tab w:val="clear" w:pos="720"/>
                <w:tab w:val="num" w:pos="201"/>
              </w:tabs>
              <w:ind w:hanging="720"/>
              <w:rPr>
                <w:rFonts w:ascii="Cambria" w:hAnsi="Cambria"/>
                <w:sz w:val="20"/>
              </w:rPr>
            </w:pPr>
            <w:r w:rsidRPr="00E315C6">
              <w:rPr>
                <w:rFonts w:ascii="Cambria" w:hAnsi="Cambria"/>
                <w:sz w:val="20"/>
              </w:rPr>
              <w:t xml:space="preserve">Assign the </w:t>
            </w:r>
            <w:r w:rsidRPr="00E315C6">
              <w:rPr>
                <w:rFonts w:ascii="Cambria" w:hAnsi="Cambria"/>
                <w:b/>
                <w:sz w:val="20"/>
              </w:rPr>
              <w:t>School Tour</w:t>
            </w:r>
          </w:p>
        </w:tc>
        <w:tc>
          <w:tcPr>
            <w:tcW w:w="4410" w:type="dxa"/>
            <w:vAlign w:val="center"/>
          </w:tcPr>
          <w:p w:rsidR="004F5DDB" w:rsidRDefault="004F5DDB">
            <w:pPr>
              <w:rPr>
                <w:rFonts w:ascii="Cambria" w:hAnsi="Cambria"/>
                <w:b/>
                <w:sz w:val="20"/>
              </w:rPr>
            </w:pPr>
            <w:r>
              <w:rPr>
                <w:rFonts w:ascii="Cambria" w:hAnsi="Cambria"/>
                <w:sz w:val="20"/>
              </w:rPr>
              <w:t xml:space="preserve">Read Chapters </w:t>
            </w:r>
            <w:r w:rsidR="00714391">
              <w:rPr>
                <w:rFonts w:ascii="Cambria" w:hAnsi="Cambria"/>
                <w:sz w:val="20"/>
              </w:rPr>
              <w:t>4</w:t>
            </w:r>
            <w:r w:rsidRPr="00E315C6">
              <w:rPr>
                <w:rFonts w:ascii="Cambria" w:hAnsi="Cambria"/>
                <w:sz w:val="20"/>
              </w:rPr>
              <w:t>, 7, and 14</w:t>
            </w:r>
            <w:r>
              <w:rPr>
                <w:rFonts w:ascii="Cambria" w:hAnsi="Cambria"/>
                <w:sz w:val="20"/>
              </w:rPr>
              <w:t>—</w:t>
            </w:r>
            <w:r>
              <w:rPr>
                <w:rFonts w:ascii="Cambria" w:hAnsi="Cambria"/>
                <w:b/>
                <w:sz w:val="20"/>
              </w:rPr>
              <w:t>Reading quiz</w:t>
            </w:r>
          </w:p>
          <w:p w:rsidR="004F5DDB" w:rsidRPr="00E315C6" w:rsidRDefault="004F5DDB">
            <w:pPr>
              <w:rPr>
                <w:rFonts w:ascii="Cambria" w:hAnsi="Cambria"/>
                <w:sz w:val="20"/>
              </w:rPr>
            </w:pPr>
            <w:r w:rsidRPr="00E315C6">
              <w:rPr>
                <w:rFonts w:ascii="Cambria" w:hAnsi="Cambria"/>
                <w:b/>
                <w:sz w:val="20"/>
              </w:rPr>
              <w:t>Classroom Management Observation Due</w:t>
            </w:r>
          </w:p>
        </w:tc>
      </w:tr>
      <w:tr w:rsidR="004F5DDB" w:rsidRPr="00E315C6">
        <w:trPr>
          <w:trHeight w:val="1115"/>
        </w:trPr>
        <w:tc>
          <w:tcPr>
            <w:tcW w:w="1098" w:type="dxa"/>
            <w:vAlign w:val="center"/>
          </w:tcPr>
          <w:p w:rsidR="004F5DDB" w:rsidRPr="00E315C6" w:rsidRDefault="004F5DDB" w:rsidP="004F5DDB">
            <w:pPr>
              <w:jc w:val="center"/>
              <w:rPr>
                <w:rFonts w:ascii="Cambria" w:hAnsi="Cambria"/>
                <w:sz w:val="20"/>
              </w:rPr>
            </w:pPr>
            <w:r w:rsidRPr="00E315C6">
              <w:rPr>
                <w:rFonts w:ascii="Cambria" w:hAnsi="Cambria"/>
                <w:sz w:val="20"/>
              </w:rPr>
              <w:t>Class #4</w:t>
            </w:r>
          </w:p>
          <w:p w:rsidR="004F5DDB" w:rsidRPr="00E315C6" w:rsidRDefault="004F5DDB" w:rsidP="004F5DDB">
            <w:pPr>
              <w:jc w:val="center"/>
              <w:rPr>
                <w:rFonts w:ascii="Cambria" w:hAnsi="Cambria"/>
                <w:sz w:val="20"/>
              </w:rPr>
            </w:pPr>
            <w:r w:rsidRPr="00E315C6">
              <w:rPr>
                <w:rFonts w:ascii="Cambria" w:hAnsi="Cambria"/>
                <w:sz w:val="20"/>
              </w:rPr>
              <w:t xml:space="preserve"> </w:t>
            </w:r>
            <w:r>
              <w:rPr>
                <w:rFonts w:ascii="Cambria" w:hAnsi="Cambria"/>
                <w:sz w:val="20"/>
              </w:rPr>
              <w:t>Sept. 15</w:t>
            </w:r>
          </w:p>
        </w:tc>
        <w:tc>
          <w:tcPr>
            <w:tcW w:w="4410" w:type="dxa"/>
            <w:vAlign w:val="center"/>
          </w:tcPr>
          <w:p w:rsidR="004F5DDB" w:rsidRPr="00E315C6" w:rsidRDefault="004F5DDB">
            <w:pPr>
              <w:numPr>
                <w:ilvl w:val="0"/>
                <w:numId w:val="8"/>
              </w:numPr>
              <w:tabs>
                <w:tab w:val="clear" w:pos="720"/>
                <w:tab w:val="num" w:pos="201"/>
              </w:tabs>
              <w:ind w:hanging="720"/>
              <w:rPr>
                <w:rFonts w:ascii="Cambria" w:hAnsi="Cambria"/>
                <w:sz w:val="20"/>
              </w:rPr>
            </w:pPr>
            <w:r w:rsidRPr="00E315C6">
              <w:rPr>
                <w:rFonts w:ascii="Cambria" w:hAnsi="Cambria"/>
                <w:sz w:val="20"/>
              </w:rPr>
              <w:t xml:space="preserve">Chapter </w:t>
            </w:r>
            <w:r w:rsidRPr="00E315C6">
              <w:rPr>
                <w:rFonts w:ascii="Cambria" w:hAnsi="Cambria"/>
                <w:b/>
                <w:sz w:val="20"/>
              </w:rPr>
              <w:t>Presentations</w:t>
            </w:r>
            <w:r w:rsidRPr="00E315C6">
              <w:rPr>
                <w:rFonts w:ascii="Cambria" w:hAnsi="Cambria"/>
                <w:sz w:val="20"/>
              </w:rPr>
              <w:t xml:space="preserve"> 3, 8, and 13</w:t>
            </w:r>
          </w:p>
          <w:p w:rsidR="004F5DDB" w:rsidRPr="00E315C6" w:rsidRDefault="004F5DDB" w:rsidP="004F5DDB">
            <w:pPr>
              <w:ind w:left="720"/>
              <w:rPr>
                <w:rFonts w:ascii="Cambria" w:hAnsi="Cambria"/>
                <w:sz w:val="20"/>
              </w:rPr>
            </w:pPr>
            <w:r w:rsidRPr="00E315C6">
              <w:rPr>
                <w:rFonts w:ascii="Cambria" w:hAnsi="Cambria"/>
                <w:sz w:val="20"/>
              </w:rPr>
              <w:t>Behavior Analysis Models</w:t>
            </w:r>
          </w:p>
          <w:p w:rsidR="004F5DDB" w:rsidRPr="00E315C6" w:rsidRDefault="004F5DDB" w:rsidP="004F5DDB">
            <w:pPr>
              <w:ind w:left="720"/>
              <w:rPr>
                <w:rFonts w:ascii="Cambria" w:hAnsi="Cambria"/>
                <w:sz w:val="20"/>
              </w:rPr>
            </w:pPr>
            <w:r w:rsidRPr="00E315C6">
              <w:rPr>
                <w:rFonts w:ascii="Cambria" w:hAnsi="Cambria"/>
                <w:sz w:val="20"/>
              </w:rPr>
              <w:t>Love and Logic Discipline</w:t>
            </w:r>
          </w:p>
          <w:p w:rsidR="004F5DDB" w:rsidRPr="00E315C6" w:rsidRDefault="004F5DDB" w:rsidP="004F5DDB">
            <w:pPr>
              <w:ind w:left="720"/>
              <w:rPr>
                <w:rFonts w:ascii="Cambria" w:hAnsi="Cambria"/>
                <w:sz w:val="20"/>
              </w:rPr>
            </w:pPr>
            <w:r w:rsidRPr="00E315C6">
              <w:rPr>
                <w:rFonts w:ascii="Cambria" w:hAnsi="Cambria"/>
                <w:sz w:val="20"/>
              </w:rPr>
              <w:t>Judicious Discipline</w:t>
            </w:r>
          </w:p>
        </w:tc>
        <w:tc>
          <w:tcPr>
            <w:tcW w:w="4410" w:type="dxa"/>
            <w:vAlign w:val="center"/>
          </w:tcPr>
          <w:p w:rsidR="004F5DDB" w:rsidRPr="00E315C6" w:rsidRDefault="004F5DDB">
            <w:pPr>
              <w:rPr>
                <w:rFonts w:ascii="Cambria" w:hAnsi="Cambria"/>
                <w:sz w:val="20"/>
              </w:rPr>
            </w:pPr>
            <w:r w:rsidRPr="00E315C6">
              <w:rPr>
                <w:rFonts w:ascii="Cambria" w:hAnsi="Cambria"/>
                <w:sz w:val="20"/>
              </w:rPr>
              <w:t>Read Chapters 3, 8, 13</w:t>
            </w:r>
            <w:r>
              <w:rPr>
                <w:rFonts w:ascii="Cambria" w:hAnsi="Cambria"/>
                <w:sz w:val="20"/>
              </w:rPr>
              <w:t>—</w:t>
            </w:r>
            <w:r>
              <w:rPr>
                <w:rFonts w:ascii="Cambria" w:hAnsi="Cambria"/>
                <w:b/>
                <w:sz w:val="20"/>
              </w:rPr>
              <w:t>Reading quiz</w:t>
            </w:r>
          </w:p>
          <w:p w:rsidR="004F5DDB" w:rsidRPr="00E315C6" w:rsidRDefault="004F5DDB">
            <w:pPr>
              <w:rPr>
                <w:rFonts w:ascii="Cambria" w:hAnsi="Cambria"/>
                <w:sz w:val="20"/>
              </w:rPr>
            </w:pPr>
            <w:r w:rsidRPr="00E315C6">
              <w:rPr>
                <w:rFonts w:ascii="Cambria" w:hAnsi="Cambria"/>
                <w:b/>
                <w:sz w:val="20"/>
              </w:rPr>
              <w:t>School Tour Due</w:t>
            </w:r>
          </w:p>
        </w:tc>
      </w:tr>
      <w:tr w:rsidR="004F5DDB" w:rsidRPr="00E315C6">
        <w:trPr>
          <w:trHeight w:val="1224"/>
        </w:trPr>
        <w:tc>
          <w:tcPr>
            <w:tcW w:w="1098" w:type="dxa"/>
            <w:vAlign w:val="center"/>
          </w:tcPr>
          <w:p w:rsidR="004F5DDB" w:rsidRPr="00570DE4" w:rsidRDefault="004F5DDB" w:rsidP="004F5DDB">
            <w:pPr>
              <w:pStyle w:val="Heading2"/>
              <w:rPr>
                <w:rFonts w:ascii="Cambria" w:hAnsi="Cambria"/>
                <w:i w:val="0"/>
                <w:sz w:val="20"/>
              </w:rPr>
            </w:pPr>
            <w:r w:rsidRPr="00E315C6">
              <w:rPr>
                <w:rFonts w:ascii="Cambria" w:hAnsi="Cambria"/>
                <w:i w:val="0"/>
                <w:sz w:val="20"/>
              </w:rPr>
              <w:t xml:space="preserve"> </w:t>
            </w:r>
            <w:r w:rsidRPr="00570DE4">
              <w:rPr>
                <w:rFonts w:ascii="Cambria" w:hAnsi="Cambria"/>
                <w:i w:val="0"/>
                <w:sz w:val="20"/>
              </w:rPr>
              <w:t xml:space="preserve">Sept. </w:t>
            </w:r>
            <w:r>
              <w:rPr>
                <w:rFonts w:ascii="Cambria" w:hAnsi="Cambria"/>
                <w:i w:val="0"/>
                <w:sz w:val="20"/>
              </w:rPr>
              <w:t>22</w:t>
            </w:r>
          </w:p>
        </w:tc>
        <w:tc>
          <w:tcPr>
            <w:tcW w:w="4410" w:type="dxa"/>
            <w:vAlign w:val="center"/>
          </w:tcPr>
          <w:p w:rsidR="004F5DDB" w:rsidRPr="00E315C6" w:rsidRDefault="004F5DDB">
            <w:pPr>
              <w:rPr>
                <w:rFonts w:ascii="Cambria" w:hAnsi="Cambria"/>
                <w:sz w:val="20"/>
              </w:rPr>
            </w:pPr>
          </w:p>
        </w:tc>
        <w:tc>
          <w:tcPr>
            <w:tcW w:w="4410" w:type="dxa"/>
            <w:vAlign w:val="center"/>
          </w:tcPr>
          <w:p w:rsidR="004F5DDB" w:rsidRPr="00E315C6" w:rsidRDefault="004F5DDB" w:rsidP="004F5DDB">
            <w:pPr>
              <w:rPr>
                <w:rFonts w:ascii="Cambria" w:hAnsi="Cambria"/>
                <w:sz w:val="20"/>
              </w:rPr>
            </w:pPr>
            <w:proofErr w:type="spellStart"/>
            <w:r w:rsidRPr="00E315C6">
              <w:rPr>
                <w:rFonts w:ascii="Cambria" w:hAnsi="Cambria"/>
                <w:i/>
                <w:sz w:val="20"/>
              </w:rPr>
              <w:t>Mester</w:t>
            </w:r>
            <w:proofErr w:type="spellEnd"/>
            <w:r w:rsidRPr="00E315C6">
              <w:rPr>
                <w:rFonts w:ascii="Cambria" w:hAnsi="Cambria"/>
                <w:i/>
                <w:sz w:val="20"/>
              </w:rPr>
              <w:t xml:space="preserve"> &amp; </w:t>
            </w:r>
            <w:proofErr w:type="spellStart"/>
            <w:r w:rsidRPr="00E315C6">
              <w:rPr>
                <w:rFonts w:ascii="Cambria" w:hAnsi="Cambria"/>
                <w:i/>
                <w:sz w:val="20"/>
              </w:rPr>
              <w:t>Tauber</w:t>
            </w:r>
            <w:proofErr w:type="spellEnd"/>
            <w:r w:rsidRPr="00E315C6">
              <w:rPr>
                <w:rFonts w:ascii="Cambria" w:hAnsi="Cambria"/>
                <w:sz w:val="20"/>
              </w:rPr>
              <w:t xml:space="preserve"> Reflection/Response emailed or posted to Blackboard, by 11:59 </w:t>
            </w:r>
            <w:proofErr w:type="spellStart"/>
            <w:r w:rsidRPr="00E315C6">
              <w:rPr>
                <w:rFonts w:ascii="Cambria" w:hAnsi="Cambria"/>
                <w:sz w:val="20"/>
              </w:rPr>
              <w:t>p.m</w:t>
            </w:r>
            <w:proofErr w:type="spellEnd"/>
          </w:p>
          <w:p w:rsidR="004F5DDB" w:rsidRPr="00E315C6" w:rsidRDefault="004F5DDB">
            <w:pPr>
              <w:ind w:left="-18"/>
              <w:rPr>
                <w:rFonts w:ascii="Cambria" w:hAnsi="Cambria"/>
                <w:sz w:val="20"/>
              </w:rPr>
            </w:pPr>
            <w:r w:rsidRPr="00E315C6">
              <w:rPr>
                <w:rFonts w:ascii="Cambria" w:hAnsi="Cambria"/>
                <w:sz w:val="20"/>
              </w:rPr>
              <w:t xml:space="preserve"> </w:t>
            </w:r>
          </w:p>
        </w:tc>
      </w:tr>
      <w:tr w:rsidR="004F5DDB" w:rsidRPr="00E315C6">
        <w:trPr>
          <w:trHeight w:val="1007"/>
        </w:trPr>
        <w:tc>
          <w:tcPr>
            <w:tcW w:w="1098" w:type="dxa"/>
            <w:vAlign w:val="center"/>
          </w:tcPr>
          <w:p w:rsidR="004F5DDB" w:rsidRDefault="004F5DDB" w:rsidP="004F5DDB">
            <w:pPr>
              <w:pStyle w:val="Heading2"/>
              <w:rPr>
                <w:rFonts w:ascii="Cambria" w:hAnsi="Cambria"/>
                <w:i w:val="0"/>
                <w:sz w:val="20"/>
              </w:rPr>
            </w:pPr>
            <w:r w:rsidRPr="00E315C6">
              <w:rPr>
                <w:rFonts w:ascii="Cambria" w:hAnsi="Cambria"/>
                <w:i w:val="0"/>
                <w:sz w:val="20"/>
              </w:rPr>
              <w:t>Class #5</w:t>
            </w:r>
          </w:p>
          <w:p w:rsidR="004F5DDB" w:rsidRPr="00A909A2" w:rsidRDefault="004F5DDB" w:rsidP="004F5DDB">
            <w:pPr>
              <w:pStyle w:val="Heading2"/>
              <w:rPr>
                <w:rFonts w:ascii="Cambria" w:hAnsi="Cambria"/>
                <w:i w:val="0"/>
                <w:sz w:val="20"/>
              </w:rPr>
            </w:pPr>
            <w:r w:rsidRPr="00A909A2">
              <w:rPr>
                <w:rFonts w:ascii="Cambria" w:hAnsi="Cambria"/>
                <w:i w:val="0"/>
                <w:sz w:val="20"/>
              </w:rPr>
              <w:t xml:space="preserve">Sept. </w:t>
            </w:r>
            <w:r>
              <w:rPr>
                <w:rFonts w:ascii="Cambria" w:hAnsi="Cambria"/>
                <w:i w:val="0"/>
                <w:sz w:val="20"/>
              </w:rPr>
              <w:t>29</w:t>
            </w:r>
          </w:p>
          <w:p w:rsidR="004F5DDB" w:rsidRPr="00E315C6" w:rsidRDefault="004F5DDB" w:rsidP="004F5DDB">
            <w:pPr>
              <w:rPr>
                <w:rFonts w:ascii="Cambria" w:hAnsi="Cambria"/>
                <w:sz w:val="20"/>
              </w:rPr>
            </w:pPr>
            <w:r w:rsidRPr="00E315C6">
              <w:rPr>
                <w:rFonts w:ascii="Cambria" w:hAnsi="Cambria"/>
                <w:sz w:val="20"/>
              </w:rPr>
              <w:t xml:space="preserve"> </w:t>
            </w:r>
            <w:r>
              <w:rPr>
                <w:rFonts w:ascii="Cambria" w:hAnsi="Cambria"/>
                <w:sz w:val="20"/>
              </w:rPr>
              <w:t xml:space="preserve">  </w:t>
            </w:r>
          </w:p>
        </w:tc>
        <w:tc>
          <w:tcPr>
            <w:tcW w:w="4410" w:type="dxa"/>
            <w:vAlign w:val="center"/>
          </w:tcPr>
          <w:p w:rsidR="004F5DDB" w:rsidRPr="00E315C6" w:rsidRDefault="004F5DDB">
            <w:pPr>
              <w:numPr>
                <w:ilvl w:val="0"/>
                <w:numId w:val="8"/>
              </w:numPr>
              <w:tabs>
                <w:tab w:val="clear" w:pos="720"/>
                <w:tab w:val="num" w:pos="201"/>
              </w:tabs>
              <w:ind w:hanging="720"/>
              <w:rPr>
                <w:rFonts w:ascii="Cambria" w:hAnsi="Cambria"/>
                <w:sz w:val="20"/>
              </w:rPr>
            </w:pPr>
            <w:r w:rsidRPr="00E315C6">
              <w:rPr>
                <w:rFonts w:ascii="Cambria" w:hAnsi="Cambria"/>
                <w:sz w:val="20"/>
              </w:rPr>
              <w:t xml:space="preserve">Chapter </w:t>
            </w:r>
            <w:r w:rsidRPr="00E315C6">
              <w:rPr>
                <w:rFonts w:ascii="Cambria" w:hAnsi="Cambria"/>
                <w:b/>
                <w:sz w:val="20"/>
              </w:rPr>
              <w:t>Presentations</w:t>
            </w:r>
            <w:r w:rsidRPr="00E315C6">
              <w:rPr>
                <w:rFonts w:ascii="Cambria" w:hAnsi="Cambria"/>
                <w:sz w:val="20"/>
              </w:rPr>
              <w:t xml:space="preserve"> 10 and 17</w:t>
            </w:r>
          </w:p>
          <w:p w:rsidR="004F5DDB" w:rsidRPr="00E315C6" w:rsidRDefault="004F5DDB" w:rsidP="004F5DDB">
            <w:pPr>
              <w:ind w:left="720"/>
              <w:rPr>
                <w:rFonts w:ascii="Cambria" w:hAnsi="Cambria"/>
                <w:sz w:val="20"/>
              </w:rPr>
            </w:pPr>
            <w:r w:rsidRPr="00E315C6">
              <w:rPr>
                <w:rFonts w:ascii="Cambria" w:hAnsi="Cambria"/>
                <w:sz w:val="20"/>
              </w:rPr>
              <w:t>Teacher Effectiveness</w:t>
            </w:r>
          </w:p>
          <w:p w:rsidR="004F5DDB" w:rsidRPr="00E315C6" w:rsidRDefault="004F5DDB" w:rsidP="004F5DDB">
            <w:pPr>
              <w:ind w:left="720"/>
              <w:rPr>
                <w:rFonts w:ascii="Cambria" w:hAnsi="Cambria"/>
                <w:sz w:val="20"/>
              </w:rPr>
            </w:pPr>
            <w:r w:rsidRPr="00E315C6">
              <w:rPr>
                <w:rFonts w:ascii="Cambria" w:hAnsi="Cambria"/>
                <w:sz w:val="20"/>
              </w:rPr>
              <w:t>Discipline Prevention</w:t>
            </w:r>
          </w:p>
        </w:tc>
        <w:tc>
          <w:tcPr>
            <w:tcW w:w="4410" w:type="dxa"/>
            <w:vAlign w:val="center"/>
          </w:tcPr>
          <w:p w:rsidR="004F5DDB" w:rsidRPr="00E315C6" w:rsidRDefault="004F5DDB" w:rsidP="004F5DDB">
            <w:pPr>
              <w:rPr>
                <w:rFonts w:ascii="Cambria" w:hAnsi="Cambria"/>
                <w:sz w:val="20"/>
              </w:rPr>
            </w:pPr>
            <w:r w:rsidRPr="00E315C6">
              <w:rPr>
                <w:rFonts w:ascii="Cambria" w:hAnsi="Cambria"/>
                <w:sz w:val="20"/>
              </w:rPr>
              <w:t>Read Chapters 10 and 17</w:t>
            </w:r>
            <w:r>
              <w:rPr>
                <w:rFonts w:ascii="Cambria" w:hAnsi="Cambria"/>
                <w:sz w:val="20"/>
              </w:rPr>
              <w:t>—</w:t>
            </w:r>
            <w:r>
              <w:rPr>
                <w:rFonts w:ascii="Cambria" w:hAnsi="Cambria"/>
                <w:b/>
                <w:sz w:val="20"/>
              </w:rPr>
              <w:t>Reading quiz</w:t>
            </w:r>
          </w:p>
        </w:tc>
      </w:tr>
      <w:tr w:rsidR="004F5DDB" w:rsidRPr="00E315C6">
        <w:trPr>
          <w:trHeight w:val="1224"/>
        </w:trPr>
        <w:tc>
          <w:tcPr>
            <w:tcW w:w="1098" w:type="dxa"/>
            <w:vAlign w:val="center"/>
          </w:tcPr>
          <w:p w:rsidR="004F5DDB" w:rsidRPr="00E315C6" w:rsidRDefault="004F5DDB">
            <w:pPr>
              <w:pStyle w:val="Heading2"/>
              <w:rPr>
                <w:rFonts w:ascii="Cambria" w:hAnsi="Cambria"/>
                <w:i w:val="0"/>
                <w:sz w:val="20"/>
              </w:rPr>
            </w:pPr>
            <w:r w:rsidRPr="00E315C6">
              <w:rPr>
                <w:rFonts w:ascii="Cambria" w:hAnsi="Cambria"/>
                <w:i w:val="0"/>
                <w:sz w:val="20"/>
              </w:rPr>
              <w:t>Class #6</w:t>
            </w:r>
          </w:p>
          <w:p w:rsidR="004F5DDB" w:rsidRPr="00E315C6" w:rsidRDefault="004F5DDB" w:rsidP="004F5DDB">
            <w:pPr>
              <w:jc w:val="center"/>
              <w:rPr>
                <w:rFonts w:ascii="Cambria" w:hAnsi="Cambria"/>
                <w:sz w:val="20"/>
              </w:rPr>
            </w:pPr>
            <w:r w:rsidRPr="00E315C6">
              <w:rPr>
                <w:rFonts w:ascii="Cambria" w:hAnsi="Cambria"/>
                <w:sz w:val="20"/>
              </w:rPr>
              <w:t xml:space="preserve"> </w:t>
            </w:r>
            <w:r>
              <w:rPr>
                <w:rFonts w:ascii="Cambria" w:hAnsi="Cambria"/>
                <w:sz w:val="20"/>
              </w:rPr>
              <w:t xml:space="preserve"> Oct. 6</w:t>
            </w:r>
          </w:p>
        </w:tc>
        <w:tc>
          <w:tcPr>
            <w:tcW w:w="4410" w:type="dxa"/>
            <w:vAlign w:val="center"/>
          </w:tcPr>
          <w:p w:rsidR="004F5DDB" w:rsidRPr="00E315C6" w:rsidRDefault="004F5DDB">
            <w:pPr>
              <w:numPr>
                <w:ilvl w:val="0"/>
                <w:numId w:val="9"/>
              </w:numPr>
              <w:tabs>
                <w:tab w:val="clear" w:pos="720"/>
                <w:tab w:val="num" w:pos="201"/>
              </w:tabs>
              <w:ind w:hanging="699"/>
              <w:rPr>
                <w:rFonts w:ascii="Cambria" w:hAnsi="Cambria"/>
                <w:sz w:val="20"/>
              </w:rPr>
            </w:pPr>
            <w:r w:rsidRPr="00E315C6">
              <w:rPr>
                <w:rFonts w:ascii="Cambria" w:hAnsi="Cambria"/>
                <w:sz w:val="20"/>
              </w:rPr>
              <w:t xml:space="preserve">Chapter </w:t>
            </w:r>
            <w:r w:rsidRPr="00E315C6">
              <w:rPr>
                <w:rFonts w:ascii="Cambria" w:hAnsi="Cambria"/>
                <w:b/>
                <w:sz w:val="20"/>
              </w:rPr>
              <w:t>Presentations</w:t>
            </w:r>
            <w:r w:rsidRPr="00E315C6">
              <w:rPr>
                <w:rFonts w:ascii="Cambria" w:hAnsi="Cambria"/>
                <w:sz w:val="20"/>
              </w:rPr>
              <w:t xml:space="preserve"> 18 and 11</w:t>
            </w:r>
          </w:p>
          <w:p w:rsidR="004F5DDB" w:rsidRPr="00E315C6" w:rsidRDefault="004F5DDB" w:rsidP="004F5DDB">
            <w:pPr>
              <w:ind w:left="720"/>
              <w:rPr>
                <w:rFonts w:ascii="Cambria" w:hAnsi="Cambria"/>
                <w:sz w:val="20"/>
              </w:rPr>
            </w:pPr>
            <w:r w:rsidRPr="00E315C6">
              <w:rPr>
                <w:rFonts w:ascii="Cambria" w:hAnsi="Cambria"/>
                <w:sz w:val="20"/>
              </w:rPr>
              <w:t>The Diversity Learner</w:t>
            </w:r>
          </w:p>
          <w:p w:rsidR="004F5DDB" w:rsidRPr="00E315C6" w:rsidRDefault="004F5DDB" w:rsidP="004F5DDB">
            <w:pPr>
              <w:ind w:left="720"/>
              <w:rPr>
                <w:rFonts w:ascii="Cambria" w:hAnsi="Cambria"/>
                <w:sz w:val="20"/>
              </w:rPr>
            </w:pPr>
            <w:r w:rsidRPr="00E315C6">
              <w:rPr>
                <w:rFonts w:ascii="Cambria" w:hAnsi="Cambria"/>
                <w:sz w:val="20"/>
              </w:rPr>
              <w:t>Designing your own Model</w:t>
            </w:r>
          </w:p>
          <w:p w:rsidR="004F5DDB" w:rsidRPr="00E315C6" w:rsidRDefault="004F5DDB">
            <w:pPr>
              <w:numPr>
                <w:ilvl w:val="0"/>
                <w:numId w:val="9"/>
              </w:numPr>
              <w:tabs>
                <w:tab w:val="clear" w:pos="720"/>
                <w:tab w:val="num" w:pos="201"/>
              </w:tabs>
              <w:ind w:hanging="699"/>
              <w:rPr>
                <w:rFonts w:ascii="Cambria" w:hAnsi="Cambria"/>
                <w:sz w:val="20"/>
              </w:rPr>
            </w:pPr>
            <w:r w:rsidRPr="00E315C6">
              <w:rPr>
                <w:rFonts w:ascii="Cambria" w:hAnsi="Cambria"/>
                <w:b/>
                <w:sz w:val="20"/>
              </w:rPr>
              <w:t>Assign Classroom Management Plan</w:t>
            </w:r>
          </w:p>
        </w:tc>
        <w:tc>
          <w:tcPr>
            <w:tcW w:w="4410" w:type="dxa"/>
            <w:vAlign w:val="center"/>
          </w:tcPr>
          <w:p w:rsidR="004F5DDB" w:rsidRPr="00E315C6" w:rsidRDefault="004F5DDB" w:rsidP="004F5DDB">
            <w:pPr>
              <w:rPr>
                <w:rFonts w:ascii="Cambria" w:hAnsi="Cambria"/>
                <w:sz w:val="20"/>
              </w:rPr>
            </w:pPr>
            <w:r w:rsidRPr="00E315C6">
              <w:rPr>
                <w:rFonts w:ascii="Cambria" w:hAnsi="Cambria"/>
                <w:sz w:val="20"/>
              </w:rPr>
              <w:t>Read Chapters 18 and 11</w:t>
            </w:r>
            <w:r>
              <w:rPr>
                <w:rFonts w:ascii="Cambria" w:hAnsi="Cambria"/>
                <w:sz w:val="20"/>
              </w:rPr>
              <w:t>—</w:t>
            </w:r>
            <w:r>
              <w:rPr>
                <w:rFonts w:ascii="Cambria" w:hAnsi="Cambria"/>
                <w:b/>
                <w:sz w:val="20"/>
              </w:rPr>
              <w:t>Reading quiz</w:t>
            </w:r>
          </w:p>
        </w:tc>
      </w:tr>
      <w:tr w:rsidR="004F5DDB" w:rsidRPr="00E315C6">
        <w:trPr>
          <w:trHeight w:val="1241"/>
        </w:trPr>
        <w:tc>
          <w:tcPr>
            <w:tcW w:w="1098" w:type="dxa"/>
            <w:vAlign w:val="center"/>
          </w:tcPr>
          <w:p w:rsidR="004F5DDB" w:rsidRPr="00E315C6" w:rsidRDefault="004F5DDB" w:rsidP="004F5DDB">
            <w:pPr>
              <w:jc w:val="center"/>
              <w:rPr>
                <w:rFonts w:ascii="Cambria" w:hAnsi="Cambria"/>
                <w:sz w:val="20"/>
              </w:rPr>
            </w:pPr>
            <w:r>
              <w:rPr>
                <w:rFonts w:ascii="Cambria" w:hAnsi="Cambria"/>
                <w:sz w:val="20"/>
              </w:rPr>
              <w:t>Oct. 13</w:t>
            </w:r>
          </w:p>
        </w:tc>
        <w:tc>
          <w:tcPr>
            <w:tcW w:w="4410" w:type="dxa"/>
            <w:vAlign w:val="center"/>
          </w:tcPr>
          <w:p w:rsidR="004F5DDB" w:rsidRPr="00E315C6" w:rsidRDefault="004F5DDB">
            <w:pPr>
              <w:ind w:left="21"/>
              <w:rPr>
                <w:rFonts w:ascii="Cambria" w:hAnsi="Cambria"/>
                <w:sz w:val="20"/>
              </w:rPr>
            </w:pPr>
          </w:p>
          <w:p w:rsidR="004F5DDB" w:rsidRPr="00E315C6" w:rsidRDefault="004F5DDB">
            <w:pPr>
              <w:tabs>
                <w:tab w:val="num" w:pos="111"/>
              </w:tabs>
              <w:ind w:left="-69" w:hanging="720"/>
              <w:rPr>
                <w:rFonts w:ascii="Cambria" w:hAnsi="Cambria"/>
                <w:sz w:val="20"/>
              </w:rPr>
            </w:pPr>
          </w:p>
        </w:tc>
        <w:tc>
          <w:tcPr>
            <w:tcW w:w="4410" w:type="dxa"/>
            <w:vAlign w:val="center"/>
          </w:tcPr>
          <w:p w:rsidR="004F5DDB" w:rsidRPr="00E315C6" w:rsidRDefault="004F5DDB" w:rsidP="004F5DDB">
            <w:pPr>
              <w:rPr>
                <w:rFonts w:ascii="Cambria" w:hAnsi="Cambria"/>
                <w:sz w:val="20"/>
              </w:rPr>
            </w:pPr>
            <w:r w:rsidRPr="00E315C6">
              <w:rPr>
                <w:rFonts w:ascii="Cambria" w:hAnsi="Cambria"/>
                <w:i/>
                <w:sz w:val="20"/>
              </w:rPr>
              <w:t>Clark</w:t>
            </w:r>
            <w:r w:rsidRPr="00E315C6">
              <w:rPr>
                <w:rFonts w:ascii="Cambria" w:hAnsi="Cambria"/>
                <w:sz w:val="20"/>
              </w:rPr>
              <w:t xml:space="preserve"> Reflection/Response emailed or posted to Blackboard, by 11:59 </w:t>
            </w:r>
            <w:proofErr w:type="spellStart"/>
            <w:r w:rsidRPr="00E315C6">
              <w:rPr>
                <w:rFonts w:ascii="Cambria" w:hAnsi="Cambria"/>
                <w:sz w:val="20"/>
              </w:rPr>
              <w:t>p.m</w:t>
            </w:r>
            <w:proofErr w:type="spellEnd"/>
          </w:p>
        </w:tc>
      </w:tr>
      <w:tr w:rsidR="004F5DDB" w:rsidRPr="00E315C6">
        <w:trPr>
          <w:trHeight w:val="1160"/>
        </w:trPr>
        <w:tc>
          <w:tcPr>
            <w:tcW w:w="1098" w:type="dxa"/>
            <w:vAlign w:val="center"/>
          </w:tcPr>
          <w:p w:rsidR="004F5DDB" w:rsidRPr="00E315C6" w:rsidRDefault="004F5DDB" w:rsidP="004F5DDB">
            <w:pPr>
              <w:pStyle w:val="Heading2"/>
              <w:rPr>
                <w:rFonts w:ascii="Cambria" w:hAnsi="Cambria"/>
                <w:i w:val="0"/>
                <w:sz w:val="20"/>
              </w:rPr>
            </w:pPr>
            <w:r>
              <w:rPr>
                <w:rFonts w:ascii="Cambria" w:hAnsi="Cambria"/>
                <w:i w:val="0"/>
                <w:sz w:val="20"/>
              </w:rPr>
              <w:t>Oct. 20</w:t>
            </w:r>
          </w:p>
        </w:tc>
        <w:tc>
          <w:tcPr>
            <w:tcW w:w="4410" w:type="dxa"/>
            <w:vAlign w:val="center"/>
          </w:tcPr>
          <w:p w:rsidR="004F5DDB" w:rsidRPr="00E315C6" w:rsidRDefault="004F5DDB" w:rsidP="004F5DDB">
            <w:pPr>
              <w:pStyle w:val="Heading2"/>
              <w:rPr>
                <w:rFonts w:ascii="Cambria" w:hAnsi="Cambria"/>
                <w:i w:val="0"/>
                <w:sz w:val="20"/>
              </w:rPr>
            </w:pPr>
          </w:p>
        </w:tc>
        <w:tc>
          <w:tcPr>
            <w:tcW w:w="4410" w:type="dxa"/>
            <w:vAlign w:val="center"/>
          </w:tcPr>
          <w:p w:rsidR="004F5DDB" w:rsidRPr="00E315C6" w:rsidRDefault="004F5DDB" w:rsidP="004F5DDB">
            <w:pPr>
              <w:pStyle w:val="Heading2"/>
              <w:jc w:val="left"/>
              <w:rPr>
                <w:rFonts w:ascii="Cambria" w:hAnsi="Cambria"/>
                <w:i w:val="0"/>
                <w:sz w:val="20"/>
              </w:rPr>
            </w:pPr>
            <w:r w:rsidRPr="00A25A52">
              <w:rPr>
                <w:rFonts w:ascii="Cambria" w:hAnsi="Cambria"/>
                <w:sz w:val="20"/>
              </w:rPr>
              <w:t>Thompson</w:t>
            </w:r>
            <w:r w:rsidRPr="00E315C6">
              <w:rPr>
                <w:rFonts w:ascii="Cambria" w:hAnsi="Cambria"/>
                <w:sz w:val="20"/>
              </w:rPr>
              <w:t xml:space="preserve"> </w:t>
            </w:r>
            <w:r w:rsidRPr="00A25A52">
              <w:rPr>
                <w:rFonts w:ascii="Cambria" w:hAnsi="Cambria"/>
                <w:i w:val="0"/>
                <w:sz w:val="20"/>
              </w:rPr>
              <w:t xml:space="preserve">Reflection/Response emailed or posted to Blackboard, by 11:59 </w:t>
            </w:r>
            <w:proofErr w:type="spellStart"/>
            <w:r w:rsidRPr="00A25A52">
              <w:rPr>
                <w:rFonts w:ascii="Cambria" w:hAnsi="Cambria"/>
                <w:i w:val="0"/>
                <w:sz w:val="20"/>
              </w:rPr>
              <w:t>p.m</w:t>
            </w:r>
            <w:proofErr w:type="spellEnd"/>
          </w:p>
        </w:tc>
      </w:tr>
      <w:tr w:rsidR="004F5DDB" w:rsidRPr="00E315C6">
        <w:trPr>
          <w:trHeight w:val="1224"/>
        </w:trPr>
        <w:tc>
          <w:tcPr>
            <w:tcW w:w="1098" w:type="dxa"/>
            <w:vAlign w:val="center"/>
          </w:tcPr>
          <w:p w:rsidR="004F5DDB" w:rsidRPr="00E315C6" w:rsidRDefault="004F5DDB">
            <w:pPr>
              <w:jc w:val="center"/>
              <w:rPr>
                <w:rFonts w:ascii="Cambria" w:hAnsi="Cambria"/>
                <w:sz w:val="20"/>
              </w:rPr>
            </w:pPr>
            <w:r>
              <w:rPr>
                <w:rFonts w:ascii="Cambria" w:hAnsi="Cambria"/>
                <w:sz w:val="20"/>
              </w:rPr>
              <w:t xml:space="preserve"> Oct. 27</w:t>
            </w:r>
          </w:p>
        </w:tc>
        <w:tc>
          <w:tcPr>
            <w:tcW w:w="4410" w:type="dxa"/>
            <w:vAlign w:val="center"/>
          </w:tcPr>
          <w:p w:rsidR="004F5DDB" w:rsidRPr="00E315C6" w:rsidRDefault="004F5DDB">
            <w:pPr>
              <w:ind w:left="-18"/>
              <w:rPr>
                <w:rFonts w:ascii="Cambria" w:hAnsi="Cambria"/>
                <w:b/>
                <w:sz w:val="20"/>
              </w:rPr>
            </w:pPr>
          </w:p>
        </w:tc>
        <w:tc>
          <w:tcPr>
            <w:tcW w:w="4410" w:type="dxa"/>
            <w:vAlign w:val="center"/>
          </w:tcPr>
          <w:p w:rsidR="004F5DDB" w:rsidRPr="00E315C6" w:rsidRDefault="004F5DDB">
            <w:pPr>
              <w:ind w:left="-18"/>
              <w:rPr>
                <w:rFonts w:ascii="Cambria" w:hAnsi="Cambria"/>
                <w:sz w:val="20"/>
              </w:rPr>
            </w:pPr>
            <w:r w:rsidRPr="00E315C6">
              <w:rPr>
                <w:rFonts w:ascii="Cambria" w:hAnsi="Cambria"/>
                <w:i/>
                <w:sz w:val="20"/>
              </w:rPr>
              <w:t>Kuykendall</w:t>
            </w:r>
            <w:r w:rsidRPr="00E315C6">
              <w:rPr>
                <w:rFonts w:ascii="Cambria" w:hAnsi="Cambria"/>
                <w:sz w:val="20"/>
              </w:rPr>
              <w:t xml:space="preserve"> Reflection/Response emailed or posted to Blackboard, by 11:59 </w:t>
            </w:r>
            <w:proofErr w:type="spellStart"/>
            <w:r w:rsidRPr="00E315C6">
              <w:rPr>
                <w:rFonts w:ascii="Cambria" w:hAnsi="Cambria"/>
                <w:sz w:val="20"/>
              </w:rPr>
              <w:t>p.m</w:t>
            </w:r>
            <w:proofErr w:type="spellEnd"/>
          </w:p>
        </w:tc>
      </w:tr>
      <w:tr w:rsidR="004F5DDB" w:rsidRPr="00E315C6">
        <w:trPr>
          <w:trHeight w:val="1224"/>
        </w:trPr>
        <w:tc>
          <w:tcPr>
            <w:tcW w:w="1098" w:type="dxa"/>
            <w:vAlign w:val="center"/>
          </w:tcPr>
          <w:p w:rsidR="004F5DDB" w:rsidRDefault="004F5DDB" w:rsidP="004F5DDB">
            <w:pPr>
              <w:jc w:val="center"/>
              <w:rPr>
                <w:rFonts w:ascii="Cambria" w:hAnsi="Cambria"/>
                <w:sz w:val="20"/>
              </w:rPr>
            </w:pPr>
            <w:r>
              <w:rPr>
                <w:rFonts w:ascii="Cambria" w:hAnsi="Cambria"/>
                <w:sz w:val="20"/>
              </w:rPr>
              <w:t>Class #7</w:t>
            </w:r>
          </w:p>
          <w:p w:rsidR="004F5DDB" w:rsidRPr="000362CD" w:rsidRDefault="004F5DDB" w:rsidP="004F5DDB">
            <w:pPr>
              <w:pStyle w:val="Heading2"/>
              <w:rPr>
                <w:rFonts w:ascii="Cambria" w:hAnsi="Cambria"/>
                <w:i w:val="0"/>
                <w:sz w:val="20"/>
              </w:rPr>
            </w:pPr>
            <w:r>
              <w:rPr>
                <w:rFonts w:ascii="Cambria" w:hAnsi="Cambria"/>
                <w:i w:val="0"/>
                <w:sz w:val="20"/>
              </w:rPr>
              <w:t>Nov. 3</w:t>
            </w:r>
          </w:p>
        </w:tc>
        <w:tc>
          <w:tcPr>
            <w:tcW w:w="4410" w:type="dxa"/>
            <w:vAlign w:val="center"/>
          </w:tcPr>
          <w:p w:rsidR="004F5DDB" w:rsidRPr="00E315C6" w:rsidRDefault="004F5DDB" w:rsidP="004F5DDB">
            <w:pPr>
              <w:numPr>
                <w:ilvl w:val="0"/>
                <w:numId w:val="8"/>
              </w:numPr>
              <w:tabs>
                <w:tab w:val="clear" w:pos="720"/>
                <w:tab w:val="left" w:pos="111"/>
                <w:tab w:val="num" w:pos="651"/>
              </w:tabs>
              <w:ind w:left="471" w:hanging="471"/>
              <w:rPr>
                <w:rFonts w:ascii="Cambria" w:hAnsi="Cambria"/>
                <w:sz w:val="20"/>
              </w:rPr>
            </w:pPr>
            <w:r>
              <w:rPr>
                <w:rFonts w:ascii="Cambria" w:hAnsi="Cambria"/>
                <w:sz w:val="20"/>
              </w:rPr>
              <w:t xml:space="preserve">No </w:t>
            </w:r>
            <w:r w:rsidRPr="00E315C6">
              <w:rPr>
                <w:rFonts w:ascii="Cambria" w:hAnsi="Cambria"/>
                <w:sz w:val="20"/>
              </w:rPr>
              <w:t xml:space="preserve">Chapter </w:t>
            </w:r>
            <w:r w:rsidRPr="008C3B4F">
              <w:rPr>
                <w:rFonts w:ascii="Cambria" w:hAnsi="Cambria"/>
                <w:sz w:val="20"/>
              </w:rPr>
              <w:t>Presentations</w:t>
            </w:r>
          </w:p>
        </w:tc>
        <w:tc>
          <w:tcPr>
            <w:tcW w:w="4410" w:type="dxa"/>
            <w:vAlign w:val="center"/>
          </w:tcPr>
          <w:p w:rsidR="004F5DDB" w:rsidRPr="00E315C6" w:rsidRDefault="004F5DDB">
            <w:pPr>
              <w:rPr>
                <w:rFonts w:ascii="Cambria" w:hAnsi="Cambria"/>
                <w:sz w:val="20"/>
              </w:rPr>
            </w:pPr>
            <w:r w:rsidRPr="00E315C6">
              <w:rPr>
                <w:rFonts w:ascii="Cambria" w:hAnsi="Cambria"/>
                <w:smallCaps/>
                <w:sz w:val="20"/>
              </w:rPr>
              <w:t>Rough draft</w:t>
            </w:r>
            <w:r w:rsidRPr="00E315C6">
              <w:rPr>
                <w:rFonts w:ascii="Cambria" w:hAnsi="Cambria"/>
                <w:sz w:val="20"/>
              </w:rPr>
              <w:t xml:space="preserve"> of </w:t>
            </w:r>
            <w:r w:rsidRPr="00E315C6">
              <w:rPr>
                <w:rFonts w:ascii="Cambria" w:hAnsi="Cambria"/>
                <w:b/>
                <w:sz w:val="20"/>
              </w:rPr>
              <w:t>Classroom Management Plan due</w:t>
            </w:r>
            <w:r w:rsidRPr="00E315C6">
              <w:rPr>
                <w:rFonts w:ascii="Cambria" w:hAnsi="Cambria"/>
                <w:sz w:val="20"/>
              </w:rPr>
              <w:t xml:space="preserve"> for peer review</w:t>
            </w:r>
          </w:p>
        </w:tc>
      </w:tr>
      <w:tr w:rsidR="004F5DDB" w:rsidRPr="00E315C6">
        <w:trPr>
          <w:trHeight w:val="1224"/>
        </w:trPr>
        <w:tc>
          <w:tcPr>
            <w:tcW w:w="1098" w:type="dxa"/>
            <w:vAlign w:val="center"/>
          </w:tcPr>
          <w:p w:rsidR="004F5DDB" w:rsidRDefault="004F5DDB" w:rsidP="004F5DDB">
            <w:pPr>
              <w:jc w:val="center"/>
              <w:rPr>
                <w:rFonts w:ascii="Cambria" w:hAnsi="Cambria"/>
                <w:sz w:val="20"/>
              </w:rPr>
            </w:pPr>
            <w:r>
              <w:rPr>
                <w:rFonts w:ascii="Cambria" w:hAnsi="Cambria"/>
                <w:sz w:val="20"/>
              </w:rPr>
              <w:t>Class #8</w:t>
            </w:r>
          </w:p>
          <w:p w:rsidR="004F5DDB" w:rsidRPr="00E315C6" w:rsidRDefault="004F5DDB">
            <w:pPr>
              <w:jc w:val="center"/>
              <w:rPr>
                <w:rFonts w:ascii="Cambria" w:hAnsi="Cambria"/>
                <w:sz w:val="20"/>
              </w:rPr>
            </w:pPr>
            <w:r>
              <w:rPr>
                <w:rFonts w:ascii="Cambria" w:hAnsi="Cambria"/>
                <w:sz w:val="20"/>
              </w:rPr>
              <w:t xml:space="preserve"> Nov. 10</w:t>
            </w:r>
          </w:p>
        </w:tc>
        <w:tc>
          <w:tcPr>
            <w:tcW w:w="4410" w:type="dxa"/>
            <w:vAlign w:val="center"/>
          </w:tcPr>
          <w:p w:rsidR="004F5DDB" w:rsidRPr="00E315C6" w:rsidRDefault="004F5DDB" w:rsidP="004F5DDB">
            <w:pPr>
              <w:numPr>
                <w:ilvl w:val="0"/>
                <w:numId w:val="8"/>
              </w:numPr>
              <w:tabs>
                <w:tab w:val="clear" w:pos="720"/>
                <w:tab w:val="left" w:pos="111"/>
                <w:tab w:val="num" w:pos="651"/>
              </w:tabs>
              <w:ind w:left="471" w:hanging="471"/>
              <w:rPr>
                <w:rFonts w:ascii="Cambria" w:hAnsi="Cambria"/>
                <w:sz w:val="20"/>
              </w:rPr>
            </w:pPr>
            <w:r w:rsidRPr="00E315C6">
              <w:rPr>
                <w:rFonts w:ascii="Cambria" w:hAnsi="Cambria"/>
                <w:sz w:val="20"/>
              </w:rPr>
              <w:t xml:space="preserve">Chapter </w:t>
            </w:r>
            <w:r w:rsidRPr="00E315C6">
              <w:rPr>
                <w:rFonts w:ascii="Cambria" w:hAnsi="Cambria"/>
                <w:b/>
                <w:sz w:val="20"/>
              </w:rPr>
              <w:t xml:space="preserve">Presentations </w:t>
            </w:r>
            <w:r w:rsidRPr="00E315C6">
              <w:rPr>
                <w:rFonts w:ascii="Cambria" w:hAnsi="Cambria"/>
                <w:sz w:val="20"/>
              </w:rPr>
              <w:t>5 and 9</w:t>
            </w:r>
          </w:p>
          <w:p w:rsidR="004F5DDB" w:rsidRPr="00E315C6" w:rsidRDefault="004F5DDB" w:rsidP="004F5DDB">
            <w:pPr>
              <w:tabs>
                <w:tab w:val="left" w:pos="111"/>
              </w:tabs>
              <w:ind w:left="471"/>
              <w:rPr>
                <w:rFonts w:ascii="Cambria" w:hAnsi="Cambria"/>
                <w:sz w:val="20"/>
              </w:rPr>
            </w:pPr>
            <w:r w:rsidRPr="00E315C6">
              <w:rPr>
                <w:rFonts w:ascii="Cambria" w:hAnsi="Cambria"/>
                <w:sz w:val="20"/>
              </w:rPr>
              <w:t xml:space="preserve">    Assertive Discipline</w:t>
            </w:r>
          </w:p>
          <w:p w:rsidR="004F5DDB" w:rsidRPr="00E315C6" w:rsidRDefault="004F5DDB" w:rsidP="004F5DDB">
            <w:pPr>
              <w:tabs>
                <w:tab w:val="left" w:pos="111"/>
              </w:tabs>
              <w:ind w:left="471"/>
              <w:rPr>
                <w:rFonts w:ascii="Cambria" w:hAnsi="Cambria"/>
                <w:sz w:val="20"/>
              </w:rPr>
            </w:pPr>
            <w:r w:rsidRPr="00E315C6">
              <w:rPr>
                <w:rFonts w:ascii="Cambria" w:hAnsi="Cambria"/>
                <w:sz w:val="20"/>
              </w:rPr>
              <w:t xml:space="preserve">    Discipline with Dignity</w:t>
            </w:r>
          </w:p>
          <w:p w:rsidR="004F5DDB" w:rsidRPr="00E315C6" w:rsidRDefault="004F5DDB" w:rsidP="004F5DDB">
            <w:pPr>
              <w:tabs>
                <w:tab w:val="left" w:pos="111"/>
              </w:tabs>
              <w:rPr>
                <w:rFonts w:ascii="Cambria" w:hAnsi="Cambria"/>
                <w:b/>
                <w:sz w:val="20"/>
              </w:rPr>
            </w:pPr>
          </w:p>
        </w:tc>
        <w:tc>
          <w:tcPr>
            <w:tcW w:w="4410" w:type="dxa"/>
            <w:vAlign w:val="center"/>
          </w:tcPr>
          <w:p w:rsidR="004F5DDB" w:rsidRPr="00E315C6" w:rsidRDefault="004F5DDB" w:rsidP="004F5DDB">
            <w:pPr>
              <w:rPr>
                <w:rFonts w:ascii="Cambria" w:hAnsi="Cambria"/>
                <w:smallCaps/>
                <w:sz w:val="20"/>
              </w:rPr>
            </w:pPr>
            <w:r>
              <w:rPr>
                <w:rFonts w:ascii="Cambria" w:hAnsi="Cambria"/>
                <w:sz w:val="20"/>
              </w:rPr>
              <w:t>Read Chapters 5 and 9—</w:t>
            </w:r>
            <w:r>
              <w:rPr>
                <w:rFonts w:ascii="Cambria" w:hAnsi="Cambria"/>
                <w:b/>
                <w:sz w:val="20"/>
              </w:rPr>
              <w:t>Reading quiz</w:t>
            </w:r>
          </w:p>
          <w:p w:rsidR="004F5DDB" w:rsidRPr="00E315C6" w:rsidRDefault="004F5DDB" w:rsidP="004F5DDB">
            <w:pPr>
              <w:rPr>
                <w:rFonts w:ascii="Cambria" w:hAnsi="Cambria"/>
                <w:sz w:val="20"/>
              </w:rPr>
            </w:pPr>
          </w:p>
        </w:tc>
      </w:tr>
      <w:tr w:rsidR="004F5DDB" w:rsidRPr="00E315C6">
        <w:trPr>
          <w:trHeight w:val="1224"/>
        </w:trPr>
        <w:tc>
          <w:tcPr>
            <w:tcW w:w="1098" w:type="dxa"/>
            <w:vAlign w:val="center"/>
          </w:tcPr>
          <w:p w:rsidR="004F5DDB" w:rsidRDefault="004F5DDB" w:rsidP="004F5DDB">
            <w:pPr>
              <w:jc w:val="center"/>
              <w:rPr>
                <w:rFonts w:ascii="Cambria" w:hAnsi="Cambria"/>
                <w:sz w:val="20"/>
              </w:rPr>
            </w:pPr>
            <w:r>
              <w:rPr>
                <w:rFonts w:ascii="Cambria" w:hAnsi="Cambria"/>
                <w:sz w:val="20"/>
              </w:rPr>
              <w:t>Class #9</w:t>
            </w:r>
          </w:p>
          <w:p w:rsidR="004F5DDB" w:rsidRPr="00E315C6" w:rsidRDefault="004F5DDB">
            <w:pPr>
              <w:jc w:val="center"/>
              <w:rPr>
                <w:rFonts w:ascii="Cambria" w:hAnsi="Cambria"/>
                <w:sz w:val="20"/>
              </w:rPr>
            </w:pPr>
            <w:r>
              <w:rPr>
                <w:rFonts w:ascii="Cambria" w:hAnsi="Cambria"/>
                <w:sz w:val="20"/>
              </w:rPr>
              <w:t>Nov. 17</w:t>
            </w:r>
          </w:p>
          <w:p w:rsidR="004F5DDB" w:rsidRPr="00E315C6" w:rsidRDefault="004F5DDB" w:rsidP="004F5DDB">
            <w:pPr>
              <w:jc w:val="center"/>
              <w:rPr>
                <w:rFonts w:ascii="Cambria" w:hAnsi="Cambria"/>
                <w:sz w:val="20"/>
              </w:rPr>
            </w:pPr>
            <w:r w:rsidRPr="00E315C6">
              <w:rPr>
                <w:rFonts w:ascii="Cambria" w:hAnsi="Cambria"/>
                <w:sz w:val="20"/>
              </w:rPr>
              <w:t xml:space="preserve">  </w:t>
            </w:r>
            <w:r>
              <w:rPr>
                <w:rFonts w:ascii="Cambria" w:hAnsi="Cambria"/>
                <w:sz w:val="20"/>
              </w:rPr>
              <w:t xml:space="preserve"> </w:t>
            </w:r>
          </w:p>
        </w:tc>
        <w:tc>
          <w:tcPr>
            <w:tcW w:w="4410" w:type="dxa"/>
            <w:vAlign w:val="center"/>
          </w:tcPr>
          <w:p w:rsidR="004F5DDB" w:rsidRPr="00E315C6" w:rsidRDefault="004F5DDB" w:rsidP="004F5DDB">
            <w:pPr>
              <w:numPr>
                <w:ilvl w:val="0"/>
                <w:numId w:val="8"/>
              </w:numPr>
              <w:tabs>
                <w:tab w:val="clear" w:pos="720"/>
                <w:tab w:val="left" w:pos="111"/>
                <w:tab w:val="num" w:pos="651"/>
              </w:tabs>
              <w:ind w:left="471" w:hanging="471"/>
              <w:rPr>
                <w:rFonts w:ascii="Cambria" w:hAnsi="Cambria"/>
                <w:sz w:val="20"/>
              </w:rPr>
            </w:pPr>
            <w:r w:rsidRPr="00E315C6">
              <w:rPr>
                <w:rFonts w:ascii="Cambria" w:hAnsi="Cambria"/>
                <w:sz w:val="20"/>
              </w:rPr>
              <w:t xml:space="preserve">Chapter </w:t>
            </w:r>
            <w:r w:rsidRPr="00E315C6">
              <w:rPr>
                <w:rFonts w:ascii="Cambria" w:hAnsi="Cambria"/>
                <w:b/>
                <w:sz w:val="20"/>
              </w:rPr>
              <w:t>Presentations</w:t>
            </w:r>
            <w:r w:rsidRPr="00E315C6">
              <w:rPr>
                <w:rFonts w:ascii="Cambria" w:hAnsi="Cambria"/>
                <w:sz w:val="20"/>
              </w:rPr>
              <w:t xml:space="preserve"> 15 and 16  </w:t>
            </w:r>
          </w:p>
          <w:p w:rsidR="004F5DDB" w:rsidRPr="00E315C6" w:rsidRDefault="004F5DDB" w:rsidP="004F5DDB">
            <w:pPr>
              <w:tabs>
                <w:tab w:val="left" w:pos="111"/>
              </w:tabs>
              <w:ind w:left="471"/>
              <w:rPr>
                <w:rFonts w:ascii="Cambria" w:hAnsi="Cambria"/>
                <w:sz w:val="20"/>
              </w:rPr>
            </w:pPr>
            <w:r w:rsidRPr="00E315C6">
              <w:rPr>
                <w:rFonts w:ascii="Cambria" w:hAnsi="Cambria"/>
                <w:sz w:val="20"/>
              </w:rPr>
              <w:t xml:space="preserve">    Bullying prevention</w:t>
            </w:r>
          </w:p>
          <w:p w:rsidR="004F5DDB" w:rsidRPr="00E315C6" w:rsidRDefault="004F5DDB" w:rsidP="004F5DDB">
            <w:pPr>
              <w:tabs>
                <w:tab w:val="left" w:pos="111"/>
              </w:tabs>
              <w:rPr>
                <w:rFonts w:ascii="Cambria" w:hAnsi="Cambria"/>
                <w:sz w:val="20"/>
              </w:rPr>
            </w:pPr>
            <w:r>
              <w:rPr>
                <w:rFonts w:ascii="Cambria" w:hAnsi="Cambria"/>
                <w:sz w:val="20"/>
              </w:rPr>
              <w:t xml:space="preserve">          </w:t>
            </w:r>
            <w:r w:rsidRPr="00E315C6">
              <w:rPr>
                <w:rFonts w:ascii="Cambria" w:hAnsi="Cambria"/>
                <w:sz w:val="20"/>
              </w:rPr>
              <w:t xml:space="preserve">    Managing Violent Assaults</w:t>
            </w:r>
          </w:p>
        </w:tc>
        <w:tc>
          <w:tcPr>
            <w:tcW w:w="4410" w:type="dxa"/>
            <w:vAlign w:val="center"/>
          </w:tcPr>
          <w:p w:rsidR="004F5DDB" w:rsidRPr="00E315C6" w:rsidRDefault="004F5DDB" w:rsidP="004F5DDB">
            <w:pPr>
              <w:rPr>
                <w:rFonts w:ascii="Cambria" w:hAnsi="Cambria"/>
                <w:smallCaps/>
                <w:sz w:val="20"/>
              </w:rPr>
            </w:pPr>
            <w:r w:rsidRPr="00E315C6">
              <w:rPr>
                <w:rFonts w:ascii="Cambria" w:hAnsi="Cambria"/>
                <w:sz w:val="20"/>
              </w:rPr>
              <w:t>Read Chapters 15 and 16</w:t>
            </w:r>
          </w:p>
          <w:p w:rsidR="004F5DDB" w:rsidRPr="00E315C6" w:rsidRDefault="004F5DDB" w:rsidP="004F5DDB">
            <w:pPr>
              <w:rPr>
                <w:rFonts w:ascii="Cambria" w:hAnsi="Cambria"/>
                <w:sz w:val="20"/>
              </w:rPr>
            </w:pPr>
            <w:r w:rsidRPr="00E315C6">
              <w:rPr>
                <w:rFonts w:ascii="Cambria" w:hAnsi="Cambria"/>
                <w:smallCaps/>
                <w:sz w:val="20"/>
              </w:rPr>
              <w:t>Final Draft</w:t>
            </w:r>
            <w:r w:rsidRPr="00E315C6">
              <w:rPr>
                <w:rFonts w:ascii="Cambria" w:hAnsi="Cambria"/>
                <w:sz w:val="20"/>
              </w:rPr>
              <w:t xml:space="preserve"> of </w:t>
            </w:r>
            <w:r w:rsidRPr="00E315C6">
              <w:rPr>
                <w:rFonts w:ascii="Cambria" w:hAnsi="Cambria"/>
                <w:b/>
                <w:sz w:val="20"/>
              </w:rPr>
              <w:t>Classroom Management Plan Due</w:t>
            </w:r>
          </w:p>
        </w:tc>
      </w:tr>
      <w:tr w:rsidR="004F5DDB" w:rsidRPr="00E315C6">
        <w:trPr>
          <w:trHeight w:val="1224"/>
        </w:trPr>
        <w:tc>
          <w:tcPr>
            <w:tcW w:w="9918" w:type="dxa"/>
            <w:gridSpan w:val="3"/>
            <w:vAlign w:val="center"/>
          </w:tcPr>
          <w:p w:rsidR="004F5DDB" w:rsidRPr="00E315C6" w:rsidRDefault="004F5DDB" w:rsidP="004F5DDB">
            <w:pPr>
              <w:jc w:val="center"/>
              <w:rPr>
                <w:rFonts w:ascii="Cambria" w:hAnsi="Cambria"/>
                <w:sz w:val="20"/>
              </w:rPr>
            </w:pPr>
            <w:r w:rsidRPr="00E315C6">
              <w:rPr>
                <w:rFonts w:ascii="Cambria" w:hAnsi="Cambria"/>
                <w:sz w:val="20"/>
              </w:rPr>
              <w:t xml:space="preserve">Auburn University </w:t>
            </w:r>
            <w:r>
              <w:rPr>
                <w:rFonts w:ascii="Cambria" w:eastAsia="Times New Roman" w:hAnsi="Cambria"/>
                <w:sz w:val="20"/>
              </w:rPr>
              <w:t xml:space="preserve">Thanksgiving </w:t>
            </w:r>
            <w:r w:rsidRPr="00E315C6">
              <w:rPr>
                <w:rFonts w:ascii="Cambria" w:eastAsia="Times New Roman" w:hAnsi="Cambria"/>
                <w:sz w:val="20"/>
              </w:rPr>
              <w:t>Break</w:t>
            </w:r>
            <w:r>
              <w:rPr>
                <w:rFonts w:ascii="Cambria" w:eastAsia="Times New Roman" w:hAnsi="Cambria"/>
                <w:sz w:val="20"/>
              </w:rPr>
              <w:t xml:space="preserve"> November 21-25</w:t>
            </w:r>
          </w:p>
        </w:tc>
      </w:tr>
      <w:tr w:rsidR="004F5DDB" w:rsidRPr="00E315C6">
        <w:trPr>
          <w:trHeight w:val="1224"/>
        </w:trPr>
        <w:tc>
          <w:tcPr>
            <w:tcW w:w="1098" w:type="dxa"/>
            <w:vAlign w:val="center"/>
          </w:tcPr>
          <w:p w:rsidR="004F5DDB" w:rsidRPr="00E315C6" w:rsidRDefault="004F5DDB" w:rsidP="004F5DDB">
            <w:pPr>
              <w:pStyle w:val="Heading2"/>
              <w:rPr>
                <w:rFonts w:ascii="Cambria" w:hAnsi="Cambria"/>
                <w:i w:val="0"/>
                <w:sz w:val="20"/>
              </w:rPr>
            </w:pPr>
            <w:r>
              <w:rPr>
                <w:rFonts w:ascii="Cambria" w:hAnsi="Cambria"/>
                <w:i w:val="0"/>
                <w:sz w:val="20"/>
              </w:rPr>
              <w:t>Dec. 1</w:t>
            </w:r>
          </w:p>
        </w:tc>
        <w:tc>
          <w:tcPr>
            <w:tcW w:w="4410" w:type="dxa"/>
            <w:vAlign w:val="center"/>
          </w:tcPr>
          <w:p w:rsidR="004F5DDB" w:rsidRPr="00E315C6" w:rsidRDefault="004F5DDB" w:rsidP="004F5DDB">
            <w:pPr>
              <w:tabs>
                <w:tab w:val="left" w:pos="111"/>
              </w:tabs>
              <w:rPr>
                <w:rFonts w:ascii="Cambria" w:hAnsi="Cambria"/>
                <w:sz w:val="20"/>
              </w:rPr>
            </w:pPr>
          </w:p>
        </w:tc>
        <w:tc>
          <w:tcPr>
            <w:tcW w:w="4410" w:type="dxa"/>
            <w:vAlign w:val="center"/>
          </w:tcPr>
          <w:p w:rsidR="004F5DDB" w:rsidRPr="00E315C6" w:rsidRDefault="004F5DDB" w:rsidP="004F5DDB">
            <w:pPr>
              <w:rPr>
                <w:rFonts w:ascii="Cambria" w:hAnsi="Cambria"/>
                <w:sz w:val="20"/>
              </w:rPr>
            </w:pPr>
            <w:proofErr w:type="spellStart"/>
            <w:r>
              <w:rPr>
                <w:rFonts w:ascii="Cambria" w:hAnsi="Cambria"/>
                <w:i/>
                <w:sz w:val="20"/>
              </w:rPr>
              <w:t>Lortie</w:t>
            </w:r>
            <w:proofErr w:type="spellEnd"/>
            <w:r w:rsidRPr="00E315C6">
              <w:rPr>
                <w:rFonts w:ascii="Cambria" w:hAnsi="Cambria"/>
                <w:sz w:val="20"/>
              </w:rPr>
              <w:t xml:space="preserve"> Reflection/Response emailed or posted to Blackboard, by 11:59 </w:t>
            </w:r>
            <w:proofErr w:type="spellStart"/>
            <w:r w:rsidRPr="00E315C6">
              <w:rPr>
                <w:rFonts w:ascii="Cambria" w:hAnsi="Cambria"/>
                <w:sz w:val="20"/>
              </w:rPr>
              <w:t>p.m</w:t>
            </w:r>
            <w:proofErr w:type="spellEnd"/>
          </w:p>
        </w:tc>
      </w:tr>
      <w:tr w:rsidR="004F5DDB" w:rsidRPr="00E315C6">
        <w:trPr>
          <w:trHeight w:val="1224"/>
        </w:trPr>
        <w:tc>
          <w:tcPr>
            <w:tcW w:w="9918" w:type="dxa"/>
            <w:gridSpan w:val="3"/>
            <w:vAlign w:val="center"/>
          </w:tcPr>
          <w:p w:rsidR="004F5DDB" w:rsidRPr="00E315C6" w:rsidRDefault="004F5DDB" w:rsidP="004F5DDB">
            <w:pPr>
              <w:ind w:left="2070"/>
              <w:rPr>
                <w:rFonts w:ascii="Cambria" w:hAnsi="Cambria"/>
                <w:sz w:val="20"/>
              </w:rPr>
            </w:pPr>
            <w:r>
              <w:rPr>
                <w:rFonts w:ascii="Cambria" w:hAnsi="Cambria"/>
                <w:sz w:val="20"/>
              </w:rPr>
              <w:t xml:space="preserve">Dec. 3-4           Study, Reading Day                 </w:t>
            </w:r>
            <w:r w:rsidRPr="00E315C6">
              <w:rPr>
                <w:rFonts w:ascii="Cambria" w:hAnsi="Cambria"/>
                <w:sz w:val="20"/>
              </w:rPr>
              <w:t>(</w:t>
            </w:r>
            <w:r>
              <w:rPr>
                <w:rFonts w:ascii="Cambria" w:hAnsi="Cambria"/>
                <w:sz w:val="20"/>
              </w:rPr>
              <w:t>Sat, Sun</w:t>
            </w:r>
            <w:r w:rsidRPr="00E315C6">
              <w:rPr>
                <w:rFonts w:ascii="Cambria" w:hAnsi="Cambria"/>
                <w:sz w:val="20"/>
              </w:rPr>
              <w:t>)</w:t>
            </w:r>
          </w:p>
          <w:p w:rsidR="004F5DDB" w:rsidRPr="00E315C6" w:rsidRDefault="004F5DDB" w:rsidP="004F5DDB">
            <w:pPr>
              <w:ind w:left="2070"/>
              <w:rPr>
                <w:rFonts w:ascii="Cambria" w:hAnsi="Cambria"/>
                <w:sz w:val="20"/>
              </w:rPr>
            </w:pPr>
            <w:r>
              <w:rPr>
                <w:rFonts w:ascii="Cambria" w:hAnsi="Cambria"/>
                <w:sz w:val="20"/>
              </w:rPr>
              <w:t xml:space="preserve">Dec. 5-9           </w:t>
            </w:r>
            <w:r w:rsidRPr="00E315C6">
              <w:rPr>
                <w:rFonts w:ascii="Cambria" w:hAnsi="Cambria"/>
                <w:sz w:val="20"/>
              </w:rPr>
              <w:t>Final Exam Period</w:t>
            </w:r>
            <w:r w:rsidRPr="00E315C6">
              <w:rPr>
                <w:rFonts w:ascii="Cambria" w:hAnsi="Cambria"/>
                <w:sz w:val="20"/>
              </w:rPr>
              <w:tab/>
              <w:t xml:space="preserve"> </w:t>
            </w:r>
            <w:r>
              <w:rPr>
                <w:rFonts w:ascii="Cambria" w:hAnsi="Cambria"/>
                <w:sz w:val="20"/>
              </w:rPr>
              <w:t xml:space="preserve">             </w:t>
            </w:r>
            <w:r w:rsidRPr="00E315C6">
              <w:rPr>
                <w:rFonts w:ascii="Cambria" w:hAnsi="Cambria"/>
                <w:sz w:val="20"/>
              </w:rPr>
              <w:t>(Mon-Fri)</w:t>
            </w:r>
          </w:p>
          <w:p w:rsidR="004F5DDB" w:rsidRPr="00E315C6" w:rsidRDefault="004F5DDB" w:rsidP="004F5DDB">
            <w:pPr>
              <w:ind w:left="2070"/>
              <w:rPr>
                <w:rFonts w:ascii="Cambria" w:hAnsi="Cambria"/>
                <w:sz w:val="20"/>
              </w:rPr>
            </w:pPr>
            <w:r>
              <w:rPr>
                <w:rFonts w:ascii="Cambria" w:hAnsi="Cambria"/>
                <w:sz w:val="20"/>
              </w:rPr>
              <w:t xml:space="preserve">Dec. 12             </w:t>
            </w:r>
            <w:r w:rsidRPr="00E315C6">
              <w:rPr>
                <w:rFonts w:ascii="Cambria" w:hAnsi="Cambria"/>
                <w:sz w:val="20"/>
              </w:rPr>
              <w:t>Commencement</w:t>
            </w:r>
            <w:r w:rsidRPr="00E315C6">
              <w:rPr>
                <w:rFonts w:ascii="Cambria" w:hAnsi="Cambria"/>
                <w:sz w:val="20"/>
              </w:rPr>
              <w:tab/>
              <w:t xml:space="preserve">              (Mon)</w:t>
            </w:r>
          </w:p>
        </w:tc>
      </w:tr>
    </w:tbl>
    <w:p w:rsidR="004F5DDB" w:rsidRPr="00E315C6" w:rsidRDefault="004F5DDB" w:rsidP="004F5DDB">
      <w:pPr>
        <w:rPr>
          <w:rFonts w:ascii="Cambria" w:hAnsi="Cambria"/>
          <w:sz w:val="20"/>
        </w:rPr>
      </w:pPr>
    </w:p>
    <w:p w:rsidR="004F5DDB" w:rsidRPr="00E315C6" w:rsidRDefault="004F5DDB">
      <w:pPr>
        <w:rPr>
          <w:rFonts w:ascii="Cambria" w:hAnsi="Cambria"/>
          <w:sz w:val="20"/>
        </w:rPr>
      </w:pPr>
    </w:p>
    <w:sectPr w:rsidR="004F5DDB" w:rsidRPr="00E315C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3BF"/>
    <w:multiLevelType w:val="hybridMultilevel"/>
    <w:tmpl w:val="B07E4B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785AE5"/>
    <w:multiLevelType w:val="hybridMultilevel"/>
    <w:tmpl w:val="896EDF00"/>
    <w:lvl w:ilvl="0" w:tplc="48DE81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B4C7D"/>
    <w:multiLevelType w:val="hybridMultilevel"/>
    <w:tmpl w:val="56AEB5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56C36D1"/>
    <w:multiLevelType w:val="hybridMultilevel"/>
    <w:tmpl w:val="4BA0C8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FB77BD"/>
    <w:multiLevelType w:val="hybridMultilevel"/>
    <w:tmpl w:val="B516B7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D41D0C"/>
    <w:multiLevelType w:val="hybridMultilevel"/>
    <w:tmpl w:val="71703B20"/>
    <w:lvl w:ilvl="0" w:tplc="CCAC8842">
      <w:start w:val="1"/>
      <w:numFmt w:val="decimal"/>
      <w:lvlText w:val="%1."/>
      <w:lvlJc w:val="left"/>
      <w:pPr>
        <w:tabs>
          <w:tab w:val="num" w:pos="1080"/>
        </w:tabs>
        <w:ind w:left="1080" w:hanging="360"/>
      </w:pPr>
      <w:rPr>
        <w:rFonts w:hint="default"/>
      </w:rPr>
    </w:lvl>
    <w:lvl w:ilvl="1" w:tplc="8744DF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6378A3"/>
    <w:multiLevelType w:val="hybridMultilevel"/>
    <w:tmpl w:val="C5921F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D52BEF"/>
    <w:multiLevelType w:val="hybridMultilevel"/>
    <w:tmpl w:val="470C1C72"/>
    <w:lvl w:ilvl="0" w:tplc="04090005">
      <w:start w:val="1"/>
      <w:numFmt w:val="bullet"/>
      <w:lvlText w:val=""/>
      <w:lvlJc w:val="left"/>
      <w:pPr>
        <w:tabs>
          <w:tab w:val="num" w:pos="144"/>
        </w:tabs>
        <w:ind w:left="144"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6"/>
  </w:num>
  <w:num w:numId="6">
    <w:abstractNumId w:val="0"/>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85B4C"/>
    <w:rsid w:val="00390641"/>
    <w:rsid w:val="004E370F"/>
    <w:rsid w:val="004F5DDB"/>
    <w:rsid w:val="00714391"/>
    <w:rsid w:val="00A56BF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rPr>
  </w:style>
  <w:style w:type="paragraph" w:styleId="Heading1">
    <w:name w:val="heading 1"/>
    <w:basedOn w:val="Normal"/>
    <w:next w:val="Normal"/>
    <w:link w:val="Heading1Char"/>
    <w:qFormat/>
    <w:pPr>
      <w:keepNext/>
      <w:outlineLvl w:val="0"/>
    </w:pPr>
    <w:rPr>
      <w:rFonts w:ascii="Times New Roman" w:hAnsi="Times New Roman"/>
      <w:b/>
      <w:sz w:val="22"/>
    </w:rPr>
  </w:style>
  <w:style w:type="paragraph" w:styleId="Heading2">
    <w:name w:val="heading 2"/>
    <w:basedOn w:val="Normal"/>
    <w:next w:val="Normal"/>
    <w:link w:val="Heading2Char"/>
    <w:qFormat/>
    <w:pPr>
      <w:keepNext/>
      <w:jc w:val="center"/>
      <w:outlineLvl w:val="1"/>
    </w:pPr>
    <w:rPr>
      <w:rFonts w:ascii="Times New Roman" w:hAnsi="Times New Roman"/>
      <w:i/>
      <w:sz w:val="22"/>
    </w:rPr>
  </w:style>
  <w:style w:type="paragraph" w:styleId="Heading3">
    <w:name w:val="heading 3"/>
    <w:basedOn w:val="Normal"/>
    <w:next w:val="Normal"/>
    <w:link w:val="Heading3Char"/>
    <w:qFormat/>
    <w:pPr>
      <w:keepNext/>
      <w:outlineLvl w:val="2"/>
    </w:pPr>
    <w:rPr>
      <w: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pPr>
      <w:jc w:val="center"/>
    </w:pPr>
    <w:rPr>
      <w:rFonts w:ascii="Times New Roman" w:eastAsia="Times New Roman" w:hAnsi="Times New Roman"/>
      <w:b/>
    </w:rPr>
  </w:style>
  <w:style w:type="paragraph" w:styleId="BodyText">
    <w:name w:val="Body Text"/>
    <w:basedOn w:val="Normal"/>
    <w:link w:val="BodyTextChar"/>
    <w:rPr>
      <w:sz w:val="20"/>
    </w:rPr>
  </w:style>
  <w:style w:type="paragraph" w:styleId="BodyTextIndent">
    <w:name w:val="Body Text Indent"/>
    <w:basedOn w:val="Normal"/>
    <w:link w:val="BodyTextIndentChar"/>
    <w:pPr>
      <w:ind w:left="720"/>
    </w:pPr>
    <w:rPr>
      <w:rFonts w:ascii="Times New Roman" w:eastAsia="Times New Roman" w:hAnsi="Times New Roman"/>
      <w:i/>
    </w:rPr>
  </w:style>
  <w:style w:type="character" w:styleId="Hyperlink">
    <w:name w:val="Hyperlink"/>
    <w:basedOn w:val="DefaultParagraphFont"/>
    <w:rPr>
      <w:color w:val="0000FF"/>
      <w:u w:val="single"/>
    </w:rPr>
  </w:style>
  <w:style w:type="paragraph" w:styleId="BodyTextIndent2">
    <w:name w:val="Body Text Indent 2"/>
    <w:basedOn w:val="Normal"/>
    <w:link w:val="BodyTextIndent2Char"/>
    <w:pPr>
      <w:ind w:left="720"/>
    </w:pPr>
    <w:rPr>
      <w:rFonts w:ascii="Times New Roman" w:eastAsia="Times New Roman" w:hAnsi="Times New Roman"/>
    </w:rPr>
  </w:style>
  <w:style w:type="character" w:styleId="Emphasis">
    <w:name w:val="Emphasis"/>
    <w:basedOn w:val="DefaultParagraphFont"/>
    <w:qFormat/>
    <w:rPr>
      <w:i/>
    </w:rPr>
  </w:style>
  <w:style w:type="paragraph" w:styleId="BodyTextIndent3">
    <w:name w:val="Body Text Indent 3"/>
    <w:basedOn w:val="Normal"/>
    <w:link w:val="BodyTextIndent3Char"/>
    <w:pPr>
      <w:ind w:left="720" w:hanging="720"/>
    </w:pPr>
    <w:rPr>
      <w:sz w:val="22"/>
    </w:rPr>
  </w:style>
  <w:style w:type="character" w:customStyle="1" w:styleId="Heading1Char">
    <w:name w:val="Heading 1 Char"/>
    <w:basedOn w:val="DefaultParagraphFont"/>
    <w:link w:val="Heading1"/>
    <w:rsid w:val="00B428D9"/>
    <w:rPr>
      <w:rFonts w:ascii="Times New Roman" w:hAnsi="Times New Roman"/>
      <w:b/>
      <w:sz w:val="22"/>
    </w:rPr>
  </w:style>
  <w:style w:type="character" w:customStyle="1" w:styleId="Heading2Char">
    <w:name w:val="Heading 2 Char"/>
    <w:basedOn w:val="DefaultParagraphFont"/>
    <w:link w:val="Heading2"/>
    <w:rsid w:val="00B428D9"/>
    <w:rPr>
      <w:rFonts w:ascii="Times New Roman" w:hAnsi="Times New Roman"/>
      <w:i/>
      <w:sz w:val="22"/>
    </w:rPr>
  </w:style>
  <w:style w:type="character" w:customStyle="1" w:styleId="Heading3Char">
    <w:name w:val="Heading 3 Char"/>
    <w:basedOn w:val="DefaultParagraphFont"/>
    <w:link w:val="Heading3"/>
    <w:rsid w:val="00B428D9"/>
    <w:rPr>
      <w:b/>
      <w:sz w:val="24"/>
    </w:rPr>
  </w:style>
  <w:style w:type="character" w:customStyle="1" w:styleId="TitleChar">
    <w:name w:val="Title Char"/>
    <w:basedOn w:val="DefaultParagraphFont"/>
    <w:link w:val="Title"/>
    <w:rsid w:val="00B428D9"/>
    <w:rPr>
      <w:rFonts w:ascii="Times New Roman" w:eastAsia="Times New Roman" w:hAnsi="Times New Roman"/>
      <w:b/>
      <w:sz w:val="24"/>
    </w:rPr>
  </w:style>
  <w:style w:type="character" w:customStyle="1" w:styleId="BodyTextChar">
    <w:name w:val="Body Text Char"/>
    <w:basedOn w:val="DefaultParagraphFont"/>
    <w:link w:val="BodyText"/>
    <w:rsid w:val="00B428D9"/>
  </w:style>
  <w:style w:type="character" w:customStyle="1" w:styleId="BodyTextIndentChar">
    <w:name w:val="Body Text Indent Char"/>
    <w:basedOn w:val="DefaultParagraphFont"/>
    <w:link w:val="BodyTextIndent"/>
    <w:rsid w:val="00B428D9"/>
    <w:rPr>
      <w:rFonts w:ascii="Times New Roman" w:eastAsia="Times New Roman" w:hAnsi="Times New Roman"/>
      <w:i/>
      <w:sz w:val="24"/>
    </w:rPr>
  </w:style>
  <w:style w:type="character" w:customStyle="1" w:styleId="BodyTextIndent2Char">
    <w:name w:val="Body Text Indent 2 Char"/>
    <w:basedOn w:val="DefaultParagraphFont"/>
    <w:link w:val="BodyTextIndent2"/>
    <w:rsid w:val="00B428D9"/>
    <w:rPr>
      <w:rFonts w:ascii="Times New Roman" w:eastAsia="Times New Roman" w:hAnsi="Times New Roman"/>
      <w:sz w:val="24"/>
    </w:rPr>
  </w:style>
  <w:style w:type="character" w:customStyle="1" w:styleId="BodyTextIndent3Char">
    <w:name w:val="Body Text Indent 3 Char"/>
    <w:basedOn w:val="DefaultParagraphFont"/>
    <w:link w:val="BodyTextIndent3"/>
    <w:rsid w:val="00B428D9"/>
    <w:rPr>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llacw@auburn.edu" TargetMode="External"/><Relationship Id="rId6" Type="http://schemas.openxmlformats.org/officeDocument/2006/relationships/hyperlink" Target="http://www.auburn.edu/disability" TargetMode="External"/><Relationship Id="rId7" Type="http://schemas.openxmlformats.org/officeDocument/2006/relationships/hyperlink" Target="mailto:haynemd@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10173</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CTSE 4220:  Fall 2006</vt:lpstr>
    </vt:vector>
  </TitlesOfParts>
  <Company>Callahan Institute for Advanced Historical Studies</Company>
  <LinksUpToDate>false</LinksUpToDate>
  <CharactersWithSpaces>12493</CharactersWithSpaces>
  <SharedDoc>false</SharedDoc>
  <HLinks>
    <vt:vector size="18" baseType="variant">
      <vt:variant>
        <vt:i4>4784150</vt:i4>
      </vt:variant>
      <vt:variant>
        <vt:i4>6</vt:i4>
      </vt:variant>
      <vt:variant>
        <vt:i4>0</vt:i4>
      </vt:variant>
      <vt:variant>
        <vt:i4>5</vt:i4>
      </vt:variant>
      <vt:variant>
        <vt:lpwstr>mailto:haynemd@auburn.edu</vt:lpwstr>
      </vt:variant>
      <vt:variant>
        <vt:lpwstr/>
      </vt:variant>
      <vt:variant>
        <vt:i4>5111875</vt:i4>
      </vt:variant>
      <vt:variant>
        <vt:i4>3</vt:i4>
      </vt:variant>
      <vt:variant>
        <vt:i4>0</vt:i4>
      </vt:variant>
      <vt:variant>
        <vt:i4>5</vt:i4>
      </vt:variant>
      <vt:variant>
        <vt:lpwstr>http://www.auburn.edu/disability</vt:lpwstr>
      </vt:variant>
      <vt:variant>
        <vt:lpwstr/>
      </vt:variant>
      <vt:variant>
        <vt:i4>4194330</vt:i4>
      </vt:variant>
      <vt:variant>
        <vt:i4>0</vt:i4>
      </vt:variant>
      <vt:variant>
        <vt:i4>0</vt:i4>
      </vt:variant>
      <vt:variant>
        <vt:i4>5</vt:i4>
      </vt:variant>
      <vt:variant>
        <vt:lpwstr>mailto:callacw@auburn.edu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4220:  Fall 2006</dc:title>
  <dc:subject/>
  <dc:creator>CW Callahan</dc:creator>
  <cp:keywords/>
  <cp:lastModifiedBy>Dr. Cory Callahan</cp:lastModifiedBy>
  <cp:revision>2</cp:revision>
  <cp:lastPrinted>2007-01-06T22:01:00Z</cp:lastPrinted>
  <dcterms:created xsi:type="dcterms:W3CDTF">2011-08-17T21:46:00Z</dcterms:created>
  <dcterms:modified xsi:type="dcterms:W3CDTF">2011-08-17T21:46:00Z</dcterms:modified>
</cp:coreProperties>
</file>