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47123B">
        <w:rPr>
          <w:b/>
          <w:bCs/>
          <w:sz w:val="22"/>
          <w:szCs w:val="22"/>
        </w:rPr>
        <w:t>PHED 180</w:t>
      </w:r>
      <w:r w:rsidR="00125563">
        <w:rPr>
          <w:b/>
          <w:bCs/>
          <w:sz w:val="22"/>
          <w:szCs w:val="22"/>
        </w:rPr>
        <w:t>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47123B">
        <w:rPr>
          <w:sz w:val="22"/>
          <w:szCs w:val="22"/>
        </w:rPr>
        <w:t>Varsity Sport Strength and Conditioning</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Must be affil</w:t>
      </w:r>
      <w:r w:rsidR="0047123B">
        <w:rPr>
          <w:bCs/>
          <w:sz w:val="22"/>
          <w:szCs w:val="22"/>
        </w:rPr>
        <w:t xml:space="preserve">iated with the Varsity </w:t>
      </w:r>
      <w:r w:rsidR="00125563" w:rsidRPr="00125563">
        <w:rPr>
          <w:bCs/>
          <w:sz w:val="22"/>
          <w:szCs w:val="22"/>
        </w:rPr>
        <w:t>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Must be affil</w:t>
      </w:r>
      <w:r w:rsidR="0047123B">
        <w:rPr>
          <w:bCs/>
          <w:sz w:val="22"/>
          <w:szCs w:val="22"/>
        </w:rPr>
        <w:t xml:space="preserve">iated with the Varsity </w:t>
      </w:r>
      <w:r w:rsidR="00125563" w:rsidRPr="00125563">
        <w:rPr>
          <w:bCs/>
          <w:sz w:val="22"/>
          <w:szCs w:val="22"/>
        </w:rPr>
        <w:t>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47123B">
        <w:rPr>
          <w:b/>
          <w:bCs/>
          <w:sz w:val="22"/>
          <w:szCs w:val="22"/>
        </w:rPr>
        <w:t>Kevin Yoxall</w:t>
      </w:r>
    </w:p>
    <w:p w:rsidR="00EC00B4" w:rsidRDefault="00CF0C62" w:rsidP="00EC00B4">
      <w:pPr>
        <w:pStyle w:val="Default"/>
        <w:ind w:left="360"/>
        <w:rPr>
          <w:sz w:val="22"/>
          <w:szCs w:val="22"/>
        </w:rPr>
      </w:pPr>
      <w:r>
        <w:rPr>
          <w:b/>
          <w:bCs/>
          <w:sz w:val="22"/>
          <w:szCs w:val="22"/>
        </w:rPr>
        <w:t>Office Address: 392 South Donahue Dr.</w:t>
      </w:r>
    </w:p>
    <w:p w:rsidR="00EC00B4" w:rsidRDefault="00EC00B4" w:rsidP="00EC00B4">
      <w:pPr>
        <w:pStyle w:val="Default"/>
        <w:ind w:left="360"/>
        <w:rPr>
          <w:sz w:val="22"/>
          <w:szCs w:val="22"/>
        </w:rPr>
      </w:pPr>
      <w:r>
        <w:rPr>
          <w:b/>
          <w:bCs/>
          <w:sz w:val="22"/>
          <w:szCs w:val="22"/>
        </w:rPr>
        <w:t>Cont</w:t>
      </w:r>
      <w:r w:rsidR="0047123B">
        <w:rPr>
          <w:b/>
          <w:bCs/>
          <w:sz w:val="22"/>
          <w:szCs w:val="22"/>
        </w:rPr>
        <w:t>act Information: (334)844-9876</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w:t>
      </w:r>
      <w:r w:rsidR="0047123B">
        <w:rPr>
          <w:rFonts w:ascii="Verdana" w:hAnsi="Verdana"/>
          <w:sz w:val="22"/>
          <w:szCs w:val="22"/>
        </w:rPr>
        <w:t>ng associated with strength and conditioning</w:t>
      </w:r>
      <w:r w:rsidR="00125563">
        <w:rPr>
          <w:rFonts w:ascii="Verdana" w:hAnsi="Verdana"/>
          <w:sz w:val="22"/>
          <w:szCs w:val="22"/>
        </w:rPr>
        <w:t xml:space="preserve">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 tec</w:t>
      </w:r>
      <w:r w:rsidR="0047123B">
        <w:rPr>
          <w:sz w:val="22"/>
          <w:szCs w:val="22"/>
        </w:rPr>
        <w:t>hniques for V</w:t>
      </w:r>
      <w:bookmarkStart w:id="0" w:name="_GoBack"/>
      <w:bookmarkEnd w:id="0"/>
      <w:r w:rsidR="0047123B">
        <w:rPr>
          <w:sz w:val="22"/>
          <w:szCs w:val="22"/>
        </w:rPr>
        <w:t>arsity Strength and Conditioning</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for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If this occurs, and addendum to your syllabus and/or course assignments will replace the original materials.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3773C7"/>
    <w:rsid w:val="00416E18"/>
    <w:rsid w:val="0047123B"/>
    <w:rsid w:val="005B63ED"/>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yoxalkp</cp:lastModifiedBy>
  <cp:revision>3</cp:revision>
  <dcterms:created xsi:type="dcterms:W3CDTF">2012-08-20T19:57:00Z</dcterms:created>
  <dcterms:modified xsi:type="dcterms:W3CDTF">2012-08-20T19:57:00Z</dcterms:modified>
</cp:coreProperties>
</file>