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28" w:rsidRDefault="00EE6A28" w:rsidP="00EE6A28">
      <w:pPr>
        <w:jc w:val="center"/>
        <w:rPr>
          <w:b/>
          <w:bCs/>
          <w:sz w:val="40"/>
          <w:szCs w:val="40"/>
        </w:rPr>
      </w:pPr>
      <w:bookmarkStart w:id="0" w:name="_GoBack"/>
      <w:bookmarkEnd w:id="0"/>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E6A28" w:rsidP="00EB760D">
      <w:pPr>
        <w:jc w:val="center"/>
        <w:rPr>
          <w:rFonts w:ascii="Bookman Old Style" w:hAnsi="Bookman Old Style"/>
          <w:b/>
          <w:bCs/>
          <w:sz w:val="40"/>
          <w:szCs w:val="40"/>
        </w:rPr>
      </w:pPr>
      <w:r w:rsidRPr="00050C47">
        <w:rPr>
          <w:rFonts w:ascii="Bookman Old Style" w:hAnsi="Bookman Old Style"/>
          <w:b/>
          <w:bCs/>
          <w:sz w:val="40"/>
          <w:szCs w:val="40"/>
        </w:rPr>
        <w:t>COUN 1000-ATH</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Orientation &amp; Exploration for Student-Athletes</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B5544D" w:rsidP="00EB760D">
      <w:pPr>
        <w:jc w:val="center"/>
        <w:rPr>
          <w:rFonts w:ascii="Bookman Old Style" w:hAnsi="Bookman Old Style"/>
          <w:b/>
          <w:bCs/>
          <w:iCs/>
          <w:sz w:val="32"/>
          <w:szCs w:val="32"/>
        </w:rPr>
      </w:pPr>
      <w:r>
        <w:rPr>
          <w:rFonts w:ascii="Bookman Old Style" w:hAnsi="Bookman Old Style"/>
          <w:b/>
          <w:bCs/>
          <w:iCs/>
          <w:sz w:val="32"/>
          <w:szCs w:val="32"/>
        </w:rPr>
        <w:t>Fall 2013</w:t>
      </w:r>
    </w:p>
    <w:p w:rsidR="00EE6A28" w:rsidRPr="00E843D8" w:rsidRDefault="00EE6A28" w:rsidP="00EB760D">
      <w:pPr>
        <w:jc w:val="center"/>
        <w:rPr>
          <w:rFonts w:ascii="Bookman Old Style" w:hAnsi="Bookman Old Style"/>
          <w:b/>
          <w:bCs/>
          <w:sz w:val="22"/>
          <w:szCs w:val="32"/>
        </w:rPr>
      </w:pPr>
    </w:p>
    <w:p w:rsidR="00721AAB" w:rsidRPr="00050C47" w:rsidRDefault="00721AAB" w:rsidP="00721AAB">
      <w:pPr>
        <w:jc w:val="center"/>
        <w:rPr>
          <w:rFonts w:ascii="Bookman Old Style" w:hAnsi="Bookman Old Style"/>
          <w:b/>
          <w:bCs/>
          <w:sz w:val="32"/>
          <w:szCs w:val="32"/>
        </w:rPr>
      </w:pPr>
      <w:r>
        <w:rPr>
          <w:rFonts w:ascii="Bookman Old Style" w:hAnsi="Bookman Old Style"/>
          <w:b/>
          <w:bCs/>
          <w:sz w:val="32"/>
          <w:szCs w:val="32"/>
        </w:rPr>
        <w:t>Blake Sandusky, Ed</w:t>
      </w:r>
      <w:r w:rsidR="00B5544D">
        <w:rPr>
          <w:rFonts w:ascii="Bookman Old Style" w:hAnsi="Bookman Old Style"/>
          <w:b/>
          <w:bCs/>
          <w:sz w:val="32"/>
          <w:szCs w:val="32"/>
        </w:rPr>
        <w:t>.</w:t>
      </w:r>
      <w:r>
        <w:rPr>
          <w:rFonts w:ascii="Bookman Old Style" w:hAnsi="Bookman Old Style"/>
          <w:b/>
          <w:bCs/>
          <w:sz w:val="32"/>
          <w:szCs w:val="32"/>
        </w:rPr>
        <w:t>S</w:t>
      </w:r>
      <w:r w:rsidR="00B5544D">
        <w:rPr>
          <w:rFonts w:ascii="Bookman Old Style" w:hAnsi="Bookman Old Style"/>
          <w:b/>
          <w:bCs/>
          <w:sz w:val="32"/>
          <w:szCs w:val="32"/>
        </w:rPr>
        <w:t>.</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721AAB" w:rsidP="00EB760D">
      <w:pPr>
        <w:jc w:val="center"/>
        <w:rPr>
          <w:rFonts w:ascii="Bookman Old Style" w:hAnsi="Bookman Old Style"/>
          <w:bCs/>
          <w:sz w:val="32"/>
          <w:szCs w:val="32"/>
          <w:lang w:val="es-VE"/>
        </w:rPr>
      </w:pPr>
      <w:r w:rsidRPr="00721AAB">
        <w:rPr>
          <w:rFonts w:ascii="Bookman Old Style" w:hAnsi="Bookman Old Style"/>
          <w:bCs/>
          <w:sz w:val="32"/>
          <w:szCs w:val="32"/>
          <w:lang w:val="es-VE"/>
        </w:rPr>
        <w:t>wbs0008@auburn.edu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7C3CC4" w:rsidRDefault="00721AAB" w:rsidP="00721AAB">
      <w:pPr>
        <w:ind w:left="90"/>
        <w:rPr>
          <w:rFonts w:ascii="Bookman Old Style" w:hAnsi="Bookman Old Style"/>
          <w:bCs/>
          <w:sz w:val="28"/>
          <w:szCs w:val="28"/>
        </w:rPr>
      </w:pPr>
      <w:r>
        <w:rPr>
          <w:rFonts w:ascii="Bookman Old Style" w:hAnsi="Bookman Old Style"/>
          <w:bCs/>
          <w:sz w:val="28"/>
          <w:szCs w:val="28"/>
        </w:rPr>
        <w:t>M</w:t>
      </w:r>
      <w:r>
        <w:rPr>
          <w:rFonts w:ascii="Bookman Old Style" w:hAnsi="Bookman Old Style"/>
          <w:bCs/>
          <w:sz w:val="28"/>
          <w:szCs w:val="28"/>
        </w:rPr>
        <w:tab/>
        <w:t>12:00-3:30</w:t>
      </w:r>
    </w:p>
    <w:p w:rsidR="00721AAB" w:rsidRDefault="00721AAB" w:rsidP="00721AAB">
      <w:pPr>
        <w:ind w:left="90"/>
        <w:rPr>
          <w:rFonts w:ascii="Bookman Old Style" w:hAnsi="Bookman Old Style"/>
          <w:bCs/>
          <w:sz w:val="28"/>
          <w:szCs w:val="28"/>
        </w:rPr>
      </w:pPr>
      <w:r>
        <w:rPr>
          <w:rFonts w:ascii="Bookman Old Style" w:hAnsi="Bookman Old Style"/>
          <w:bCs/>
          <w:sz w:val="28"/>
          <w:szCs w:val="28"/>
        </w:rPr>
        <w:t>T</w:t>
      </w:r>
      <w:r>
        <w:rPr>
          <w:rFonts w:ascii="Bookman Old Style" w:hAnsi="Bookman Old Style"/>
          <w:bCs/>
          <w:sz w:val="28"/>
          <w:szCs w:val="28"/>
        </w:rPr>
        <w:tab/>
        <w:t>10:30-12:00</w:t>
      </w:r>
    </w:p>
    <w:p w:rsidR="00721AAB" w:rsidRPr="00721AAB" w:rsidRDefault="00721AAB" w:rsidP="00721AAB">
      <w:pPr>
        <w:ind w:left="90"/>
        <w:rPr>
          <w:rFonts w:ascii="Bookman Old Style" w:hAnsi="Bookman Old Style"/>
          <w:bCs/>
          <w:sz w:val="16"/>
          <w:szCs w:val="16"/>
        </w:rPr>
      </w:pPr>
      <w:r>
        <w:rPr>
          <w:rFonts w:ascii="Bookman Old Style" w:hAnsi="Bookman Old Style"/>
          <w:bCs/>
          <w:sz w:val="28"/>
          <w:szCs w:val="28"/>
        </w:rPr>
        <w:t>R</w:t>
      </w:r>
      <w:r>
        <w:rPr>
          <w:rFonts w:ascii="Bookman Old Style" w:hAnsi="Bookman Old Style"/>
          <w:bCs/>
          <w:sz w:val="28"/>
          <w:szCs w:val="28"/>
        </w:rPr>
        <w:tab/>
        <w:t>10:30-3:30</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Student-Athlete Development Center #359</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9"/>
          <w:footerReference w:type="first" r:id="rId10"/>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 xml:space="preserve">COUN 1000-ATH </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for Student-Athletes</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4C4D9B">
        <w:rPr>
          <w:rFonts w:ascii="Bookman Old Style" w:hAnsi="Bookman Old Style" w:cs="Estrangelo Edessa"/>
          <w:sz w:val="22"/>
          <w:szCs w:val="22"/>
        </w:rPr>
        <w:t xml:space="preserve">ass Meeting Times: </w:t>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00721AAB">
        <w:rPr>
          <w:rFonts w:ascii="Bookman Old Style" w:hAnsi="Bookman Old Style" w:cs="Estrangelo Edessa"/>
          <w:sz w:val="22"/>
          <w:szCs w:val="22"/>
        </w:rPr>
        <w:t>MW 11:00am-11:50am</w:t>
      </w:r>
    </w:p>
    <w:p w:rsidR="00EE6A28" w:rsidRPr="00050C47" w:rsidRDefault="004C4D9B"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Pr>
          <w:rFonts w:ascii="Bookman Old Style" w:hAnsi="Bookman Old Style" w:cs="Estrangelo Edessa"/>
          <w:sz w:val="22"/>
          <w:szCs w:val="22"/>
        </w:rPr>
        <w:t>7</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Instructor: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721AAB">
        <w:rPr>
          <w:rFonts w:ascii="Bookman Old Style" w:hAnsi="Bookman Old Style" w:cs="Estrangelo Edessa"/>
          <w:sz w:val="22"/>
          <w:szCs w:val="22"/>
        </w:rPr>
        <w:t>Blake Sandusky, Ed</w:t>
      </w:r>
      <w:r w:rsidR="006535D1">
        <w:rPr>
          <w:rFonts w:ascii="Bookman Old Style" w:hAnsi="Bookman Old Style" w:cs="Estrangelo Edessa"/>
          <w:sz w:val="22"/>
          <w:szCs w:val="22"/>
        </w:rPr>
        <w:t>.</w:t>
      </w:r>
      <w:r w:rsidR="00721AAB">
        <w:rPr>
          <w:rFonts w:ascii="Bookman Old Style" w:hAnsi="Bookman Old Style" w:cs="Estrangelo Edessa"/>
          <w:sz w:val="22"/>
          <w:szCs w:val="22"/>
        </w:rPr>
        <w:t>S</w:t>
      </w:r>
      <w:r w:rsidR="006535D1">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Office:</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t>Student-Athlete Development Center 359</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be able to articulate how the skills acquired through participation in intercollegiate athletics may translate to success in the classroom.</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EE6A28" w:rsidRPr="00050C47" w:rsidRDefault="00EE6A28" w:rsidP="00D34D2E">
      <w:pPr>
        <w:ind w:left="90"/>
        <w:rPr>
          <w:rFonts w:ascii="Bookman Old Style" w:hAnsi="Bookman Old Style" w:cs="Estrangelo Edessa"/>
          <w:i/>
          <w:sz w:val="22"/>
        </w:rPr>
      </w:pPr>
    </w:p>
    <w:p w:rsidR="002F6E67" w:rsidRDefault="002F6E67" w:rsidP="00D34D2E">
      <w:pPr>
        <w:ind w:left="90"/>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Lindsey Pollak</w:t>
      </w:r>
      <w:r w:rsidRPr="00050C47">
        <w:rPr>
          <w:rFonts w:ascii="Bookman Old Style" w:hAnsi="Bookman Old Style" w:cs="Estrangelo Edessa"/>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Bound-For-Career Guidebook: A Student Guide to Career Exploration, Decision Making, and the Job  Search</w:t>
      </w:r>
      <w:r>
        <w:rPr>
          <w:rFonts w:ascii="Bookman Old Style" w:hAnsi="Bookman Old Style" w:cs="Estrangelo Edessa"/>
          <w:sz w:val="22"/>
          <w:szCs w:val="22"/>
        </w:rPr>
        <w:t>, by Frank Burtnett.</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Students are expected to attend all classes and to arrive on time (unless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 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Ipod, mp3 players, IPad,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a </w:t>
      </w:r>
      <w:r>
        <w:rPr>
          <w:rFonts w:ascii="Bookman Old Style" w:hAnsi="Bookman Old Style" w:cs="Estrangelo Edessa"/>
          <w:b/>
          <w:sz w:val="22"/>
        </w:rPr>
        <w:t>½</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week</w:t>
      </w:r>
      <w:r w:rsidRPr="00E20326">
        <w:rPr>
          <w:rFonts w:ascii="Bookman Old Style" w:hAnsi="Bookman Old Style" w:cs="Estrangelo Edessa"/>
          <w:sz w:val="22"/>
        </w:rPr>
        <w:t xml:space="preserve"> day (</w:t>
      </w:r>
      <w:r>
        <w:rPr>
          <w:rFonts w:ascii="Bookman Old Style" w:hAnsi="Bookman Old Style" w:cs="Estrangelo Edessa"/>
          <w:sz w:val="22"/>
        </w:rPr>
        <w:t>M-F</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w:t>
      </w:r>
      <w:r w:rsidRPr="00CB73CF">
        <w:rPr>
          <w:rFonts w:ascii="Bookman Old Style" w:hAnsi="Bookman Old Style" w:cs="Segoe UI"/>
          <w:color w:val="000000"/>
          <w:sz w:val="22"/>
          <w:szCs w:val="22"/>
        </w:rPr>
        <w:lastRenderedPageBreak/>
        <w:t>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5A7F8F" w:rsidRDefault="005A7F8F"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rsidTr="008012ED">
        <w:trPr>
          <w:trHeight w:val="347"/>
        </w:trPr>
        <w:tc>
          <w:tcPr>
            <w:tcW w:w="1085" w:type="dxa"/>
            <w:shd w:val="solid" w:color="auto" w:fill="auto"/>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8012ED">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8012ED">
        <w:trPr>
          <w:trHeight w:val="1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Class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1 </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Review Syllabus, Self-Assessment &amp; Personality</w:t>
            </w:r>
            <w:r>
              <w:rPr>
                <w:rFonts w:ascii="Bookman Old Style" w:hAnsi="Bookman Old Style"/>
                <w:sz w:val="21"/>
                <w:szCs w:val="21"/>
              </w:rPr>
              <w:t>;</w:t>
            </w:r>
          </w:p>
        </w:tc>
        <w:tc>
          <w:tcPr>
            <w:tcW w:w="2695" w:type="dxa"/>
          </w:tcPr>
          <w:p w:rsidR="00721AAB" w:rsidRPr="009E7879" w:rsidRDefault="00721AAB" w:rsidP="008012ED">
            <w:pPr>
              <w:rPr>
                <w:rFonts w:ascii="Bookman Old Style" w:hAnsi="Bookman Old Style"/>
                <w:sz w:val="21"/>
                <w:szCs w:val="21"/>
              </w:rPr>
            </w:pPr>
          </w:p>
        </w:tc>
      </w:tr>
      <w:tr w:rsidR="00721AAB" w:rsidRPr="009E7879" w:rsidTr="008012ED">
        <w:trPr>
          <w:trHeight w:val="1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Learn about self-assessments and stages of career development</w:t>
            </w:r>
          </w:p>
        </w:tc>
        <w:tc>
          <w:tcPr>
            <w:tcW w:w="2695" w:type="dxa"/>
          </w:tcPr>
          <w:p w:rsidR="00721AAB" w:rsidRPr="009E7879" w:rsidRDefault="00721AAB" w:rsidP="00DD5F73">
            <w:pPr>
              <w:rPr>
                <w:rFonts w:ascii="Bookman Old Style" w:hAnsi="Bookman Old Style"/>
                <w:sz w:val="21"/>
                <w:szCs w:val="21"/>
              </w:rPr>
            </w:pPr>
          </w:p>
        </w:tc>
      </w:tr>
      <w:tr w:rsidR="00721AAB" w:rsidRPr="009E7879" w:rsidTr="008012ED">
        <w:trPr>
          <w:trHeight w:val="1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3</w:t>
            </w: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Issues in the Working World Today</w:t>
            </w:r>
            <w:r w:rsidRPr="009E7879">
              <w:rPr>
                <w:rFonts w:ascii="Bookman Old Style" w:hAnsi="Bookman Old Style"/>
                <w:i/>
                <w:sz w:val="21"/>
                <w:szCs w:val="21"/>
              </w:rPr>
              <w:t xml:space="preserv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 xml:space="preserve">Discuss </w:t>
            </w:r>
            <w:r>
              <w:rPr>
                <w:rFonts w:ascii="Bookman Old Style" w:hAnsi="Bookman Old Style"/>
                <w:sz w:val="21"/>
                <w:szCs w:val="21"/>
              </w:rPr>
              <w:t>topics in today’s working world</w:t>
            </w:r>
            <w:r w:rsidRPr="009E7879">
              <w:rPr>
                <w:rFonts w:ascii="Bookman Old Style" w:hAnsi="Bookman Old Style"/>
                <w:sz w:val="21"/>
                <w:szCs w:val="21"/>
              </w:rPr>
              <w:t xml:space="preserve"> </w:t>
            </w: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Working World Today Article</w:t>
            </w:r>
          </w:p>
          <w:p w:rsidR="00721AAB" w:rsidRPr="009E7879" w:rsidRDefault="00721AAB" w:rsidP="00DD5F73">
            <w:pPr>
              <w:rPr>
                <w:rFonts w:ascii="Bookman Old Style" w:hAnsi="Bookman Old Style"/>
                <w:b/>
                <w:sz w:val="21"/>
                <w:szCs w:val="21"/>
              </w:rPr>
            </w:pPr>
          </w:p>
        </w:tc>
      </w:tr>
      <w:tr w:rsidR="00721AAB" w:rsidRPr="009E7879" w:rsidTr="008012ED">
        <w:trPr>
          <w:trHeight w:val="61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4</w:t>
            </w: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 xml:space="preserve">Personality &amp; Interests </w:t>
            </w:r>
          </w:p>
          <w:p w:rsidR="00721AAB" w:rsidRPr="009E7879" w:rsidRDefault="00721AAB" w:rsidP="008012ED">
            <w:pPr>
              <w:rPr>
                <w:rFonts w:ascii="Bookman Old Style" w:hAnsi="Bookman Old Style"/>
                <w:sz w:val="21"/>
                <w:szCs w:val="21"/>
              </w:rPr>
            </w:pP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 xml:space="preserve">Assessing your personality and interests </w:t>
            </w:r>
          </w:p>
        </w:tc>
        <w:tc>
          <w:tcPr>
            <w:tcW w:w="2695" w:type="dxa"/>
          </w:tcPr>
          <w:p w:rsidR="00721AAB" w:rsidRPr="009E7879" w:rsidRDefault="00DD5F73" w:rsidP="00DD5F73">
            <w:pPr>
              <w:rPr>
                <w:rFonts w:ascii="Bookman Old Style" w:hAnsi="Bookman Old Style"/>
                <w:b/>
                <w:sz w:val="21"/>
                <w:szCs w:val="21"/>
              </w:rPr>
            </w:pPr>
            <w:r>
              <w:rPr>
                <w:rFonts w:ascii="Bookman Old Style" w:hAnsi="Bookman Old Style"/>
                <w:b/>
                <w:sz w:val="21"/>
                <w:szCs w:val="21"/>
              </w:rPr>
              <w:t>Journal Due</w:t>
            </w:r>
          </w:p>
        </w:tc>
      </w:tr>
      <w:tr w:rsidR="00721AAB" w:rsidRPr="009E7879" w:rsidTr="008012ED">
        <w:trPr>
          <w:trHeight w:val="6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5</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Personality &amp; Career Choices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How personality impacts career choices</w:t>
            </w: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725"/>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Class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 6</w:t>
            </w: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Values &amp; Qualities</w:t>
            </w:r>
            <w:r w:rsidRPr="009E7879">
              <w:rPr>
                <w:rFonts w:ascii="Bookman Old Style" w:hAnsi="Bookman Old Style"/>
                <w:i/>
                <w:sz w:val="21"/>
                <w:szCs w:val="21"/>
              </w:rPr>
              <w:t xml:space="preserv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How do your values and qualities impact your career development</w:t>
            </w:r>
          </w:p>
        </w:tc>
        <w:tc>
          <w:tcPr>
            <w:tcW w:w="2695" w:type="dxa"/>
          </w:tcPr>
          <w:p w:rsidR="00721AAB" w:rsidRPr="00DD5F73" w:rsidRDefault="00DD5F73" w:rsidP="00DD5F73">
            <w:pPr>
              <w:rPr>
                <w:rFonts w:ascii="Bookman Old Style" w:hAnsi="Bookman Old Style"/>
                <w:b/>
                <w:sz w:val="21"/>
                <w:szCs w:val="21"/>
              </w:rPr>
            </w:pPr>
            <w:r w:rsidRPr="00DD5F73">
              <w:rPr>
                <w:rFonts w:ascii="Bookman Old Style" w:hAnsi="Bookman Old Style"/>
                <w:b/>
                <w:sz w:val="21"/>
                <w:szCs w:val="21"/>
              </w:rPr>
              <w:t>Journal Due</w:t>
            </w:r>
          </w:p>
        </w:tc>
      </w:tr>
      <w:tr w:rsidR="00721AAB" w:rsidRPr="009E7879" w:rsidTr="008012ED">
        <w:trPr>
          <w:trHeight w:val="52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7</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Values, Career Decision &amp; Satisfaction</w:t>
            </w:r>
            <w:r w:rsidRPr="009E7879">
              <w:rPr>
                <w:rFonts w:ascii="Bookman Old Style" w:hAnsi="Bookman Old Style"/>
                <w:i/>
                <w:sz w:val="21"/>
                <w:szCs w:val="21"/>
              </w:rPr>
              <w:t xml:space="preserv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Values and career satisfaction</w:t>
            </w:r>
          </w:p>
        </w:tc>
        <w:tc>
          <w:tcPr>
            <w:tcW w:w="2695" w:type="dxa"/>
          </w:tcPr>
          <w:p w:rsidR="00721AAB" w:rsidRPr="009E7879" w:rsidRDefault="00721AAB" w:rsidP="00DD5F73">
            <w:pPr>
              <w:rPr>
                <w:rFonts w:ascii="Bookman Old Style" w:hAnsi="Bookman Old Style"/>
                <w:b/>
                <w:sz w:val="21"/>
                <w:szCs w:val="21"/>
                <w:u w:val="single"/>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8</w:t>
            </w: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Skills &amp; Interests</w:t>
            </w:r>
            <w:r w:rsidRPr="009E7879">
              <w:rPr>
                <w:rFonts w:ascii="Bookman Old Style" w:hAnsi="Bookman Old Style"/>
                <w:sz w:val="21"/>
                <w:szCs w:val="21"/>
              </w:rPr>
              <w:t xml:space="preserv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Assessing your skills and interests</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52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9</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Exploring  &amp; Analyzing Your World</w:t>
            </w:r>
          </w:p>
          <w:p w:rsidR="00721AAB" w:rsidRPr="009E7879" w:rsidRDefault="00721AAB" w:rsidP="008012ED">
            <w:pPr>
              <w:rPr>
                <w:rFonts w:ascii="Bookman Old Style" w:hAnsi="Bookman Old Style"/>
                <w:b/>
                <w:sz w:val="21"/>
                <w:szCs w:val="21"/>
              </w:rPr>
            </w:pP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 xml:space="preserve">Exploring and analyzing the world around you. </w:t>
            </w:r>
          </w:p>
        </w:tc>
        <w:tc>
          <w:tcPr>
            <w:tcW w:w="2695" w:type="dxa"/>
          </w:tcPr>
          <w:p w:rsidR="00721AAB" w:rsidRPr="009E7879" w:rsidRDefault="00DD5F73" w:rsidP="00DD5F73">
            <w:pPr>
              <w:rPr>
                <w:rFonts w:ascii="Bookman Old Style" w:hAnsi="Bookman Old Style"/>
                <w:b/>
                <w:sz w:val="21"/>
                <w:szCs w:val="21"/>
              </w:rPr>
            </w:pPr>
            <w:r>
              <w:rPr>
                <w:rFonts w:ascii="Bookman Old Style" w:hAnsi="Bookman Old Style"/>
                <w:b/>
                <w:sz w:val="21"/>
                <w:szCs w:val="21"/>
              </w:rPr>
              <w:t>Journal Due</w:t>
            </w: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10</w:t>
            </w:r>
          </w:p>
        </w:tc>
        <w:tc>
          <w:tcPr>
            <w:tcW w:w="2229" w:type="dxa"/>
          </w:tcPr>
          <w:p w:rsidR="00721AAB" w:rsidRPr="009E7879" w:rsidRDefault="00721AAB" w:rsidP="008012ED">
            <w:pPr>
              <w:rPr>
                <w:rFonts w:ascii="Bookman Old Style" w:hAnsi="Bookman Old Style"/>
                <w:sz w:val="21"/>
                <w:szCs w:val="21"/>
              </w:rPr>
            </w:pPr>
            <w:r w:rsidRPr="009E7879">
              <w:rPr>
                <w:rFonts w:ascii="Bookman Old Style" w:hAnsi="Bookman Old Style"/>
                <w:b/>
                <w:sz w:val="21"/>
                <w:szCs w:val="21"/>
              </w:rPr>
              <w:t xml:space="preserve">What does Auburn have?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721AAB" w:rsidRPr="009E7879" w:rsidRDefault="00721AAB" w:rsidP="008012ED">
            <w:pPr>
              <w:rPr>
                <w:rFonts w:ascii="Bookman Old Style" w:hAnsi="Bookman Old Style"/>
                <w:sz w:val="21"/>
                <w:szCs w:val="21"/>
              </w:rPr>
            </w:pP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482"/>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11</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Exploring &amp; Researching Careers</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Using Occupational Outlook Handbook and ONET to learn about careers</w:t>
            </w: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Complete the MBTI &amp; Strong assessments</w:t>
            </w:r>
          </w:p>
        </w:tc>
      </w:tr>
      <w:tr w:rsidR="00721AAB" w:rsidRPr="009E7879" w:rsidTr="008012ED">
        <w:trPr>
          <w:trHeight w:val="698"/>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12</w:t>
            </w: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MBTI Interpretation</w:t>
            </w:r>
          </w:p>
        </w:tc>
        <w:tc>
          <w:tcPr>
            <w:tcW w:w="4359" w:type="dxa"/>
          </w:tcPr>
          <w:p w:rsidR="00721AAB" w:rsidRPr="00F765F1" w:rsidRDefault="00721AAB" w:rsidP="008012ED">
            <w:pPr>
              <w:rPr>
                <w:rFonts w:ascii="Bookman Old Style" w:hAnsi="Bookman Old Style"/>
                <w:sz w:val="21"/>
                <w:szCs w:val="21"/>
              </w:rPr>
            </w:pPr>
            <w:r>
              <w:rPr>
                <w:rFonts w:ascii="Bookman Old Style" w:hAnsi="Bookman Old Style"/>
                <w:sz w:val="21"/>
                <w:szCs w:val="21"/>
              </w:rPr>
              <w:t>Guest Speaker</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590"/>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13</w:t>
            </w:r>
          </w:p>
          <w:p w:rsidR="00721AAB" w:rsidRPr="009E7879" w:rsidRDefault="00721AAB" w:rsidP="008012ED">
            <w:pPr>
              <w:jc w:val="center"/>
              <w:rPr>
                <w:rFonts w:ascii="Bookman Old Style" w:hAnsi="Bookman Old Style"/>
                <w:b/>
                <w:sz w:val="21"/>
                <w:szCs w:val="21"/>
              </w:rPr>
            </w:pP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STRONG Interpretation</w:t>
            </w:r>
          </w:p>
        </w:tc>
        <w:tc>
          <w:tcPr>
            <w:tcW w:w="4359" w:type="dxa"/>
          </w:tcPr>
          <w:p w:rsidR="00721AAB" w:rsidRPr="00F765F1" w:rsidRDefault="00721AAB" w:rsidP="008012ED">
            <w:pPr>
              <w:rPr>
                <w:rFonts w:ascii="Bookman Old Style" w:hAnsi="Bookman Old Style"/>
                <w:sz w:val="21"/>
                <w:szCs w:val="21"/>
              </w:rPr>
            </w:pPr>
            <w:r>
              <w:rPr>
                <w:rFonts w:ascii="Bookman Old Style" w:hAnsi="Bookman Old Style"/>
                <w:sz w:val="21"/>
                <w:szCs w:val="21"/>
              </w:rPr>
              <w:t>Guest Speaker</w:t>
            </w:r>
          </w:p>
        </w:tc>
        <w:tc>
          <w:tcPr>
            <w:tcW w:w="2695" w:type="dxa"/>
          </w:tcPr>
          <w:p w:rsidR="00721AAB" w:rsidRPr="009E7879" w:rsidRDefault="00DD5F73" w:rsidP="008012ED">
            <w:pPr>
              <w:rPr>
                <w:rFonts w:ascii="Bookman Old Style" w:hAnsi="Bookman Old Style"/>
                <w:b/>
                <w:sz w:val="21"/>
                <w:szCs w:val="21"/>
              </w:rPr>
            </w:pPr>
            <w:r>
              <w:rPr>
                <w:rFonts w:ascii="Bookman Old Style" w:hAnsi="Bookman Old Style"/>
                <w:b/>
                <w:sz w:val="21"/>
                <w:szCs w:val="21"/>
              </w:rPr>
              <w:t>Journal Due</w:t>
            </w: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14</w:t>
            </w: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 xml:space="preserve">Major &amp; Career Exploration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Using assessment information to explore majors and careers</w:t>
            </w:r>
            <w:r>
              <w:rPr>
                <w:rFonts w:ascii="Bookman Old Style" w:hAnsi="Bookman Old Style"/>
                <w:sz w:val="21"/>
                <w:szCs w:val="21"/>
              </w:rPr>
              <w:t>; complete Assessment Exploration Activity</w:t>
            </w:r>
          </w:p>
          <w:p w:rsidR="00721AAB" w:rsidRPr="009E7879" w:rsidRDefault="00721AAB" w:rsidP="008012ED">
            <w:pPr>
              <w:rPr>
                <w:rFonts w:ascii="Bookman Old Style" w:hAnsi="Bookman Old Style"/>
                <w:sz w:val="21"/>
                <w:szCs w:val="21"/>
              </w:rPr>
            </w:pP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Read the summaries on MBTI &amp; Strong assessments</w:t>
            </w:r>
            <w:r>
              <w:rPr>
                <w:rFonts w:ascii="Bookman Old Style" w:hAnsi="Bookman Old Style"/>
                <w:b/>
                <w:sz w:val="21"/>
                <w:szCs w:val="21"/>
              </w:rPr>
              <w:t xml:space="preserve"> &amp; bring to class</w:t>
            </w:r>
          </w:p>
          <w:p w:rsidR="00721AAB" w:rsidRPr="009E7879" w:rsidRDefault="00721AAB" w:rsidP="008012ED">
            <w:pPr>
              <w:rPr>
                <w:rFonts w:ascii="Bookman Old Style" w:hAnsi="Bookman Old Style"/>
                <w:b/>
                <w:sz w:val="21"/>
                <w:szCs w:val="21"/>
              </w:rPr>
            </w:pPr>
          </w:p>
        </w:tc>
      </w:tr>
      <w:tr w:rsidR="00721AAB" w:rsidRPr="009E7879" w:rsidTr="008012ED">
        <w:trPr>
          <w:trHeight w:val="70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15</w:t>
            </w:r>
          </w:p>
          <w:p w:rsidR="00721AAB" w:rsidRPr="009E7879" w:rsidRDefault="00721AAB" w:rsidP="008012ED">
            <w:pPr>
              <w:rPr>
                <w:rFonts w:ascii="Bookman Old Style" w:hAnsi="Bookman Old Style"/>
                <w:b/>
                <w:sz w:val="21"/>
                <w:szCs w:val="21"/>
              </w:rPr>
            </w:pPr>
          </w:p>
        </w:tc>
        <w:tc>
          <w:tcPr>
            <w:tcW w:w="2229" w:type="dxa"/>
          </w:tcPr>
          <w:p w:rsidR="00721AAB" w:rsidRPr="009E7879" w:rsidRDefault="00721AAB" w:rsidP="008012ED">
            <w:pPr>
              <w:rPr>
                <w:rFonts w:ascii="Bookman Old Style" w:hAnsi="Bookman Old Style"/>
                <w:i/>
                <w:sz w:val="21"/>
                <w:szCs w:val="21"/>
              </w:rPr>
            </w:pPr>
            <w:r w:rsidRPr="009E7879">
              <w:rPr>
                <w:rFonts w:ascii="Bookman Old Style" w:hAnsi="Bookman Old Style"/>
                <w:b/>
                <w:sz w:val="21"/>
                <w:szCs w:val="21"/>
              </w:rPr>
              <w:t>Networking &amp; Personal Brand</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Networking in person, online, through the media and how to develop a personal brand</w:t>
            </w: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16</w:t>
            </w:r>
          </w:p>
        </w:tc>
        <w:tc>
          <w:tcPr>
            <w:tcW w:w="2229" w:type="dxa"/>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Preparing a Resume</w:t>
            </w:r>
            <w:r w:rsidRPr="009E7879">
              <w:rPr>
                <w:rFonts w:ascii="Bookman Old Style" w:hAnsi="Bookman Old Style"/>
                <w:i/>
                <w:sz w:val="21"/>
                <w:szCs w:val="21"/>
              </w:rPr>
              <w:t xml:space="preserv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Building a resume and incorporating athletics into the resume</w:t>
            </w:r>
            <w:r>
              <w:rPr>
                <w:rFonts w:ascii="Bookman Old Style" w:hAnsi="Bookman Old Style"/>
                <w:sz w:val="21"/>
                <w:szCs w:val="21"/>
              </w:rPr>
              <w:t>; Start developing resume in class</w:t>
            </w:r>
          </w:p>
        </w:tc>
        <w:tc>
          <w:tcPr>
            <w:tcW w:w="2695" w:type="dxa"/>
          </w:tcPr>
          <w:p w:rsidR="00721AAB" w:rsidRPr="009E7879" w:rsidRDefault="00721AAB" w:rsidP="00DD5F73">
            <w:pPr>
              <w:rPr>
                <w:rFonts w:ascii="Bookman Old Style" w:hAnsi="Bookman Old Style"/>
                <w:b/>
                <w:sz w:val="21"/>
                <w:szCs w:val="21"/>
              </w:rPr>
            </w:pPr>
          </w:p>
        </w:tc>
      </w:tr>
      <w:tr w:rsidR="00721AAB" w:rsidRPr="009E7879" w:rsidTr="008012ED">
        <w:trPr>
          <w:trHeight w:val="66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17</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Interviewing Successfully</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Interviewing skill development</w:t>
            </w:r>
            <w:r>
              <w:rPr>
                <w:rFonts w:ascii="Bookman Old Style" w:hAnsi="Bookman Old Style"/>
                <w:sz w:val="21"/>
                <w:szCs w:val="21"/>
              </w:rPr>
              <w:t>; Interview Practice Activity</w:t>
            </w:r>
            <w:r w:rsidRPr="009E7879">
              <w:rPr>
                <w:rFonts w:ascii="Bookman Old Style" w:hAnsi="Bookman Old Style"/>
                <w:sz w:val="21"/>
                <w:szCs w:val="21"/>
              </w:rPr>
              <w:t xml:space="preserve"> in pairs and groups</w:t>
            </w: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Academic Research Paper</w:t>
            </w:r>
          </w:p>
          <w:p w:rsidR="00721AAB" w:rsidRPr="009E7879" w:rsidRDefault="00721AAB" w:rsidP="00DD5F73">
            <w:pPr>
              <w:rPr>
                <w:rFonts w:ascii="Bookman Old Style" w:hAnsi="Bookman Old Style"/>
                <w:b/>
                <w:sz w:val="21"/>
                <w:szCs w:val="21"/>
              </w:rPr>
            </w:pP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18</w:t>
            </w:r>
          </w:p>
        </w:tc>
        <w:tc>
          <w:tcPr>
            <w:tcW w:w="2229" w:type="dxa"/>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Practice Interviews</w:t>
            </w:r>
          </w:p>
        </w:tc>
        <w:tc>
          <w:tcPr>
            <w:tcW w:w="4359" w:type="dxa"/>
          </w:tcPr>
          <w:p w:rsidR="00721AAB" w:rsidRPr="009E7879" w:rsidRDefault="00721AAB" w:rsidP="008012ED">
            <w:pPr>
              <w:rPr>
                <w:rFonts w:ascii="Bookman Old Style" w:hAnsi="Bookman Old Style"/>
                <w:sz w:val="21"/>
                <w:szCs w:val="21"/>
              </w:rPr>
            </w:pPr>
            <w:r>
              <w:rPr>
                <w:rFonts w:ascii="Bookman Old Style" w:hAnsi="Bookman Old Style"/>
                <w:sz w:val="21"/>
                <w:szCs w:val="21"/>
              </w:rPr>
              <w:t>Continue interview practice activity</w:t>
            </w:r>
            <w:r w:rsidRPr="009E7879">
              <w:rPr>
                <w:rFonts w:ascii="Bookman Old Style" w:hAnsi="Bookman Old Style"/>
                <w:sz w:val="21"/>
                <w:szCs w:val="21"/>
              </w:rPr>
              <w:t xml:space="preserve"> in pairs and groups</w:t>
            </w: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Rough Draft Resume</w:t>
            </w:r>
          </w:p>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Interview Worksheet</w:t>
            </w: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19</w:t>
            </w:r>
          </w:p>
        </w:tc>
        <w:tc>
          <w:tcPr>
            <w:tcW w:w="2229" w:type="dxa"/>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Careers in Athletics</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Guest Speaker-  Athletic Training, Personal Trainer</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20</w:t>
            </w:r>
          </w:p>
        </w:tc>
        <w:tc>
          <w:tcPr>
            <w:tcW w:w="2229" w:type="dxa"/>
          </w:tcPr>
          <w:p w:rsidR="00721AAB" w:rsidRPr="009E7879" w:rsidRDefault="00721AAB" w:rsidP="008012ED">
            <w:pPr>
              <w:rPr>
                <w:rFonts w:ascii="Bookman Old Style" w:hAnsi="Bookman Old Style"/>
                <w:sz w:val="21"/>
                <w:szCs w:val="21"/>
              </w:rPr>
            </w:pPr>
            <w:r w:rsidRPr="009E7879">
              <w:rPr>
                <w:rFonts w:ascii="Bookman Old Style" w:hAnsi="Bookman Old Style"/>
                <w:b/>
                <w:sz w:val="21"/>
                <w:szCs w:val="21"/>
              </w:rPr>
              <w:t>Careers in Athletics</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Guest Speaker- Speaking with the Media &amp; Developing Your Personal Brand</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21</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Careers in Athletics</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Continuing on in Athletics, Coaching, Academics or Management</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71"/>
        </w:trPr>
        <w:tc>
          <w:tcPr>
            <w:tcW w:w="1085" w:type="dxa"/>
            <w:shd w:val="clear" w:color="auto" w:fill="FFFFFF"/>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22</w:t>
            </w:r>
          </w:p>
        </w:tc>
        <w:tc>
          <w:tcPr>
            <w:tcW w:w="2229" w:type="dxa"/>
            <w:shd w:val="clear" w:color="auto" w:fill="auto"/>
          </w:tcPr>
          <w:p w:rsidR="00721AAB" w:rsidRPr="009E7879" w:rsidRDefault="00721AAB" w:rsidP="008012ED">
            <w:pPr>
              <w:rPr>
                <w:rFonts w:ascii="Bookman Old Style" w:hAnsi="Bookman Old Style"/>
                <w:b/>
                <w:i/>
                <w:sz w:val="21"/>
                <w:szCs w:val="21"/>
              </w:rPr>
            </w:pPr>
            <w:r w:rsidRPr="009E7879">
              <w:rPr>
                <w:rFonts w:ascii="Bookman Old Style" w:hAnsi="Bookman Old Style"/>
                <w:b/>
                <w:sz w:val="21"/>
                <w:szCs w:val="21"/>
              </w:rPr>
              <w:t>What Does the Future Hold For Me</w:t>
            </w:r>
            <w:r w:rsidRPr="009E7879">
              <w:rPr>
                <w:rFonts w:ascii="Bookman Old Style" w:hAnsi="Bookman Old Style"/>
                <w:i/>
                <w:sz w:val="21"/>
                <w:szCs w:val="21"/>
              </w:rPr>
              <w:t xml:space="preserve"> </w:t>
            </w:r>
          </w:p>
        </w:tc>
        <w:tc>
          <w:tcPr>
            <w:tcW w:w="4359" w:type="dxa"/>
            <w:shd w:val="clear" w:color="auto" w:fill="auto"/>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 xml:space="preserve">Career Planning &amp; Long Term Career Goals </w:t>
            </w:r>
          </w:p>
        </w:tc>
        <w:tc>
          <w:tcPr>
            <w:tcW w:w="2695" w:type="dxa"/>
            <w:shd w:val="clear" w:color="auto" w:fill="auto"/>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Final Resume</w:t>
            </w:r>
          </w:p>
        </w:tc>
      </w:tr>
      <w:tr w:rsidR="00721AAB" w:rsidRPr="009E7879" w:rsidTr="008012ED">
        <w:trPr>
          <w:trHeight w:val="371"/>
        </w:trPr>
        <w:tc>
          <w:tcPr>
            <w:tcW w:w="1085" w:type="dxa"/>
            <w:shd w:val="clear" w:color="auto" w:fill="FFFFFF"/>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23</w:t>
            </w:r>
          </w:p>
        </w:tc>
        <w:tc>
          <w:tcPr>
            <w:tcW w:w="2229" w:type="dxa"/>
            <w:shd w:val="clear" w:color="auto" w:fill="auto"/>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 xml:space="preserve">Workforce Development  </w:t>
            </w:r>
          </w:p>
          <w:p w:rsidR="00721AAB" w:rsidRPr="009E7879" w:rsidRDefault="00721AAB" w:rsidP="008012ED">
            <w:pPr>
              <w:rPr>
                <w:rFonts w:ascii="Bookman Old Style" w:hAnsi="Bookman Old Style"/>
                <w:i/>
                <w:sz w:val="21"/>
                <w:szCs w:val="21"/>
                <w:u w:val="single"/>
              </w:rPr>
            </w:pPr>
          </w:p>
        </w:tc>
        <w:tc>
          <w:tcPr>
            <w:tcW w:w="4359" w:type="dxa"/>
            <w:shd w:val="clear" w:color="auto" w:fill="auto"/>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Understanding Others in Career,  Teamwork &amp; Communication</w:t>
            </w:r>
          </w:p>
        </w:tc>
        <w:tc>
          <w:tcPr>
            <w:tcW w:w="2695" w:type="dxa"/>
            <w:shd w:val="clear" w:color="auto" w:fill="auto"/>
          </w:tcPr>
          <w:p w:rsidR="00721AAB" w:rsidRPr="009E7879" w:rsidRDefault="00721AAB" w:rsidP="00DD5F73">
            <w:pPr>
              <w:rPr>
                <w:rFonts w:ascii="Bookman Old Style" w:hAnsi="Bookman Old Style"/>
                <w:b/>
                <w:sz w:val="21"/>
                <w:szCs w:val="21"/>
              </w:rPr>
            </w:pPr>
          </w:p>
        </w:tc>
      </w:tr>
      <w:tr w:rsidR="00721AAB" w:rsidRPr="009E7879" w:rsidTr="008012ED">
        <w:trPr>
          <w:trHeight w:val="347"/>
        </w:trPr>
        <w:tc>
          <w:tcPr>
            <w:tcW w:w="1085" w:type="dxa"/>
            <w:shd w:val="clear" w:color="auto" w:fill="FFFFFF"/>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24</w:t>
            </w:r>
          </w:p>
        </w:tc>
        <w:tc>
          <w:tcPr>
            <w:tcW w:w="2229" w:type="dxa"/>
            <w:shd w:val="clear" w:color="auto" w:fill="FFFFFF"/>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Workforce Development ~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Handling Conflict &amp; Becoming a Positive Leader</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47"/>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25</w:t>
            </w:r>
          </w:p>
        </w:tc>
        <w:tc>
          <w:tcPr>
            <w:tcW w:w="2229" w:type="dxa"/>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 xml:space="preserve">30 for 30: Broke </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Movie Day</w:t>
            </w:r>
          </w:p>
        </w:tc>
        <w:tc>
          <w:tcPr>
            <w:tcW w:w="2695" w:type="dxa"/>
          </w:tcPr>
          <w:p w:rsidR="00721AAB" w:rsidRPr="009E7879" w:rsidRDefault="00721AAB" w:rsidP="008012ED">
            <w:pPr>
              <w:rPr>
                <w:rFonts w:ascii="Bookman Old Style" w:hAnsi="Bookman Old Style"/>
                <w:b/>
                <w:sz w:val="21"/>
                <w:szCs w:val="21"/>
              </w:rPr>
            </w:pP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26</w:t>
            </w:r>
          </w:p>
        </w:tc>
        <w:tc>
          <w:tcPr>
            <w:tcW w:w="2229" w:type="dxa"/>
          </w:tcPr>
          <w:p w:rsidR="00721AAB" w:rsidRPr="009E7879" w:rsidRDefault="00721AAB" w:rsidP="008012ED">
            <w:pPr>
              <w:rPr>
                <w:rFonts w:ascii="Bookman Old Style" w:hAnsi="Bookman Old Style"/>
                <w:i/>
                <w:sz w:val="21"/>
                <w:szCs w:val="21"/>
                <w:u w:val="single"/>
              </w:rPr>
            </w:pPr>
            <w:r w:rsidRPr="009E7879">
              <w:rPr>
                <w:rFonts w:ascii="Bookman Old Style" w:hAnsi="Bookman Old Style"/>
                <w:b/>
                <w:sz w:val="21"/>
                <w:szCs w:val="21"/>
              </w:rPr>
              <w:t>30 for 30: Broke</w:t>
            </w:r>
          </w:p>
        </w:tc>
        <w:tc>
          <w:tcPr>
            <w:tcW w:w="4359" w:type="dxa"/>
          </w:tcPr>
          <w:p w:rsidR="00721AAB" w:rsidRPr="009E7879" w:rsidRDefault="00721AAB" w:rsidP="008012ED">
            <w:pPr>
              <w:rPr>
                <w:rFonts w:ascii="Bookman Old Style" w:hAnsi="Bookman Old Style"/>
                <w:sz w:val="21"/>
                <w:szCs w:val="21"/>
              </w:rPr>
            </w:pPr>
            <w:r w:rsidRPr="009E7879">
              <w:rPr>
                <w:rFonts w:ascii="Bookman Old Style" w:hAnsi="Bookman Old Style"/>
                <w:sz w:val="21"/>
                <w:szCs w:val="21"/>
              </w:rPr>
              <w:t>Complete movie and discuss articles related to the movie</w:t>
            </w:r>
          </w:p>
        </w:tc>
        <w:tc>
          <w:tcPr>
            <w:tcW w:w="2695" w:type="dxa"/>
          </w:tcPr>
          <w:p w:rsidR="00721AAB" w:rsidRPr="009E7879" w:rsidRDefault="00721AAB" w:rsidP="008012ED">
            <w:pPr>
              <w:rPr>
                <w:rFonts w:ascii="Bookman Old Style" w:hAnsi="Bookman Old Style"/>
                <w:b/>
                <w:sz w:val="21"/>
                <w:szCs w:val="21"/>
                <w:highlight w:val="yellow"/>
              </w:rPr>
            </w:pPr>
            <w:r w:rsidRPr="009E7879">
              <w:rPr>
                <w:rFonts w:ascii="Bookman Old Style" w:hAnsi="Bookman Old Style"/>
                <w:b/>
                <w:sz w:val="21"/>
                <w:szCs w:val="21"/>
              </w:rPr>
              <w:t>Financial Articles from Canvas</w:t>
            </w:r>
          </w:p>
        </w:tc>
      </w:tr>
      <w:tr w:rsidR="00721AAB" w:rsidRPr="009E7879" w:rsidTr="008012ED">
        <w:trPr>
          <w:trHeight w:val="304"/>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27</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721AAB" w:rsidRPr="009E7879" w:rsidRDefault="00721AAB" w:rsidP="008012ED">
            <w:pPr>
              <w:rPr>
                <w:rFonts w:ascii="Bookman Old Style" w:hAnsi="Bookman Old Style"/>
                <w:b/>
                <w:sz w:val="21"/>
                <w:szCs w:val="21"/>
              </w:rPr>
            </w:pP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5 Year Plan</w:t>
            </w:r>
          </w:p>
        </w:tc>
      </w:tr>
      <w:tr w:rsidR="00721AAB" w:rsidRPr="009E7879" w:rsidTr="008012ED">
        <w:trPr>
          <w:trHeight w:val="347"/>
        </w:trPr>
        <w:tc>
          <w:tcPr>
            <w:tcW w:w="1085" w:type="dxa"/>
          </w:tcPr>
          <w:p w:rsidR="00721AAB" w:rsidRPr="009E7879" w:rsidRDefault="00721AAB" w:rsidP="008012ED">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tc>
        <w:tc>
          <w:tcPr>
            <w:tcW w:w="2229" w:type="dxa"/>
          </w:tcPr>
          <w:p w:rsidR="00721AAB" w:rsidRPr="009E7879" w:rsidRDefault="00721AAB" w:rsidP="008012ED">
            <w:pPr>
              <w:rPr>
                <w:rFonts w:ascii="Bookman Old Style" w:hAnsi="Bookman Old Style"/>
                <w:b/>
                <w:i/>
                <w:sz w:val="21"/>
                <w:szCs w:val="21"/>
              </w:rPr>
            </w:pPr>
            <w:r w:rsidRPr="009E7879">
              <w:rPr>
                <w:rFonts w:ascii="Bookman Old Style" w:hAnsi="Bookman Old Style"/>
                <w:b/>
                <w:sz w:val="21"/>
                <w:szCs w:val="21"/>
              </w:rPr>
              <w:t>Career Research Presentations</w:t>
            </w:r>
            <w:r>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TURN IN BOOKS</w:t>
            </w:r>
          </w:p>
        </w:tc>
        <w:tc>
          <w:tcPr>
            <w:tcW w:w="2695" w:type="dxa"/>
          </w:tcPr>
          <w:p w:rsidR="00721AAB" w:rsidRPr="009E7879" w:rsidRDefault="00721AAB" w:rsidP="008012ED">
            <w:pPr>
              <w:rPr>
                <w:rFonts w:ascii="Bookman Old Style" w:hAnsi="Bookman Old Style"/>
                <w:sz w:val="21"/>
                <w:szCs w:val="21"/>
                <w:highlight w:val="yellow"/>
              </w:rPr>
            </w:pPr>
            <w:r w:rsidRPr="009E7879">
              <w:rPr>
                <w:rFonts w:ascii="Bookman Old Style" w:hAnsi="Bookman Old Style"/>
                <w:b/>
                <w:sz w:val="21"/>
                <w:szCs w:val="21"/>
              </w:rPr>
              <w:t xml:space="preserve">TURN IN BOOKS </w:t>
            </w:r>
          </w:p>
        </w:tc>
      </w:tr>
      <w:tr w:rsidR="00721AAB" w:rsidRPr="009E7879" w:rsidTr="008012ED">
        <w:trPr>
          <w:trHeight w:val="371"/>
        </w:trPr>
        <w:tc>
          <w:tcPr>
            <w:tcW w:w="1085" w:type="dxa"/>
          </w:tcPr>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Pr="009E7879" w:rsidRDefault="00721AAB" w:rsidP="008012ED">
            <w:pPr>
              <w:jc w:val="center"/>
              <w:rPr>
                <w:rFonts w:ascii="Bookman Old Style" w:hAnsi="Bookman Old Style"/>
                <w:b/>
                <w:sz w:val="21"/>
                <w:szCs w:val="21"/>
              </w:rPr>
            </w:pPr>
            <w:r w:rsidRPr="009E7879">
              <w:rPr>
                <w:rFonts w:ascii="Bookman Old Style" w:hAnsi="Bookman Old Style"/>
                <w:b/>
                <w:sz w:val="21"/>
                <w:szCs w:val="21"/>
              </w:rPr>
              <w:t>29</w:t>
            </w:r>
          </w:p>
        </w:tc>
        <w:tc>
          <w:tcPr>
            <w:tcW w:w="222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 xml:space="preserve">Career Research presentations </w:t>
            </w:r>
          </w:p>
        </w:tc>
        <w:tc>
          <w:tcPr>
            <w:tcW w:w="4359"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Last day of class</w:t>
            </w:r>
          </w:p>
        </w:tc>
        <w:tc>
          <w:tcPr>
            <w:tcW w:w="2695" w:type="dxa"/>
          </w:tcPr>
          <w:p w:rsidR="00721AAB" w:rsidRPr="009E7879" w:rsidRDefault="00721AAB" w:rsidP="008012ED">
            <w:pPr>
              <w:rPr>
                <w:rFonts w:ascii="Bookman Old Style" w:hAnsi="Bookman Old Style"/>
                <w:b/>
                <w:sz w:val="21"/>
                <w:szCs w:val="21"/>
              </w:rPr>
            </w:pPr>
            <w:r w:rsidRPr="009E7879">
              <w:rPr>
                <w:rFonts w:ascii="Bookman Old Style" w:hAnsi="Bookman Old Style"/>
                <w:b/>
                <w:sz w:val="21"/>
                <w:szCs w:val="21"/>
              </w:rPr>
              <w:t>Career Research Project</w:t>
            </w:r>
          </w:p>
        </w:tc>
      </w:tr>
    </w:tbl>
    <w:p w:rsidR="00721AAB" w:rsidRDefault="00721AAB" w:rsidP="00721AAB">
      <w:pPr>
        <w:rPr>
          <w:rFonts w:ascii="Bookman Old Style" w:hAnsi="Bookman Old Style" w:cs="Estrangelo Edessa"/>
          <w:b/>
          <w:sz w:val="22"/>
        </w:rPr>
      </w:pPr>
    </w:p>
    <w:p w:rsidR="00721AAB" w:rsidRDefault="00721AAB" w:rsidP="00721AAB">
      <w:pPr>
        <w:ind w:left="90"/>
        <w:rPr>
          <w:rFonts w:ascii="Bookman Old Style" w:hAnsi="Bookman Old Style" w:cs="Estrangelo Edessa"/>
          <w:b/>
          <w:sz w:val="22"/>
        </w:rPr>
      </w:pPr>
    </w:p>
    <w:p w:rsidR="00721AAB" w:rsidRDefault="00721AAB" w:rsidP="00721AAB">
      <w:pPr>
        <w:rPr>
          <w:rFonts w:ascii="Bookman Old Style" w:hAnsi="Bookman Old Style" w:cs="Estrangelo Edessa"/>
          <w:b/>
          <w:sz w:val="22"/>
        </w:rPr>
      </w:pPr>
    </w:p>
    <w:p w:rsidR="00721AAB" w:rsidRDefault="00721AAB" w:rsidP="00721AAB">
      <w:pPr>
        <w:rPr>
          <w:rFonts w:ascii="Bookman Old Style" w:hAnsi="Bookman Old Style" w:cs="Estrangelo Edessa"/>
          <w:b/>
          <w:sz w:val="22"/>
        </w:rPr>
      </w:pPr>
      <w:r>
        <w:rPr>
          <w:rFonts w:ascii="Bookman Old Style" w:hAnsi="Bookman Old Style" w:cs="Estrangelo Edessa"/>
          <w:b/>
          <w:sz w:val="22"/>
        </w:rPr>
        <w:br w:type="page"/>
      </w:r>
    </w:p>
    <w:p w:rsidR="005A7F8F" w:rsidRDefault="005A7F8F" w:rsidP="00793A48">
      <w:pPr>
        <w:rPr>
          <w:rFonts w:ascii="Bookman Old Style" w:hAnsi="Bookman Old Style" w:cs="Estrangelo Edessa"/>
          <w:b/>
          <w:sz w:val="22"/>
        </w:rPr>
      </w:pPr>
    </w:p>
    <w:p w:rsidR="005A7F8F" w:rsidRDefault="005A7F8F" w:rsidP="00DD5F73">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Academic Research Paper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advisor from the department that you are researching. You may not interview your athletic academic counselor, your coach, a family member or friend.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Your paper should consist of 3 sections.</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240584" w:rsidRP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F003CE" w:rsidRPr="00F003CE" w:rsidRDefault="00F003CE" w:rsidP="00F003CE">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 developed responses.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 (optional)</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References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may receive assistance with this assignment by meeting with the instructor or by going to the Auburn Tiger Career Center in SADC.</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You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listed topics below to write about.</w:t>
      </w:r>
    </w:p>
    <w:p w:rsidR="007875C1" w:rsidRPr="007875C1" w:rsidRDefault="007875C1" w:rsidP="007875C1">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Depending on the topic, you will need to write 1-5 paragraph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 on designated days via Canvas by midnight central time.</w:t>
      </w:r>
      <w:r>
        <w:rPr>
          <w:rFonts w:ascii="Bookman Old Style" w:hAnsi="Bookman Old Style" w:cs="Estrangelo Edessa"/>
          <w:sz w:val="22"/>
        </w:rPr>
        <w:t xml:space="preserve"> </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lastRenderedPageBreak/>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MBTI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Strong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450CB0" w:rsidP="00450CB0">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7875C1" w:rsidRDefault="007875C1" w:rsidP="00713EA4">
      <w:pPr>
        <w:pStyle w:val="ListParagraph"/>
        <w:ind w:left="1530"/>
        <w:rPr>
          <w:rFonts w:ascii="Bookman Old Style" w:hAnsi="Bookman Old Style" w:cs="Estrangelo Edessa"/>
          <w:b/>
          <w:sz w:val="22"/>
        </w:rPr>
      </w:pPr>
    </w:p>
    <w:p w:rsidR="00B1097D" w:rsidRDefault="00B1097D" w:rsidP="00B1097D">
      <w:pPr>
        <w:pStyle w:val="ListParagraph"/>
        <w:ind w:left="1530"/>
        <w:rPr>
          <w:rFonts w:ascii="Bookman Old Style" w:hAnsi="Bookman Old Style" w:cs="Estrangelo Edessa"/>
          <w:sz w:val="22"/>
        </w:rPr>
      </w:pPr>
    </w:p>
    <w:p w:rsidR="008A1464" w:rsidRDefault="008A1464" w:rsidP="00B1097D">
      <w:pPr>
        <w:pStyle w:val="ListParagraph"/>
        <w:ind w:left="1530"/>
        <w:rPr>
          <w:rFonts w:ascii="Bookman Old Style" w:hAnsi="Bookman Old Style" w:cs="Estrangelo Edessa"/>
          <w:sz w:val="22"/>
        </w:rPr>
      </w:pPr>
    </w:p>
    <w:p w:rsidR="008A1464" w:rsidRPr="00B1097D" w:rsidRDefault="008A1464"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 No more than 2 of the careers should be in the same field. You must use at least 2 different sources of information when gathering your information. At least one source must be from the Occupation Outlook Handbook: http://www.bls.gov/oco/ , print out the pdf information handout of each career you are researching and include it with your final presentation.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 2016, describe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rsidR="00B5544D" w:rsidRDefault="00B5544D" w:rsidP="007875C1">
      <w:pPr>
        <w:pStyle w:val="ListParagraph"/>
        <w:ind w:left="1530"/>
        <w:rPr>
          <w:rFonts w:ascii="Bookman Old Style" w:hAnsi="Bookman Old Style" w:cs="Estrangelo Edessa"/>
          <w:sz w:val="22"/>
        </w:rPr>
      </w:pPr>
    </w:p>
    <w:p w:rsidR="00B5544D" w:rsidRPr="006535D1" w:rsidRDefault="00B5544D" w:rsidP="00B5544D">
      <w:pPr>
        <w:pStyle w:val="ListParagraph"/>
        <w:numPr>
          <w:ilvl w:val="0"/>
          <w:numId w:val="20"/>
        </w:numPr>
        <w:shd w:val="clear" w:color="auto" w:fill="FFFFFF"/>
        <w:spacing w:before="15"/>
        <w:rPr>
          <w:rFonts w:ascii="Bookman Old Style" w:hAnsi="Bookman Old Style" w:cs="Arial"/>
          <w:b/>
          <w:color w:val="000000"/>
          <w:sz w:val="22"/>
          <w:szCs w:val="22"/>
        </w:rPr>
      </w:pPr>
      <w:r w:rsidRPr="006535D1">
        <w:rPr>
          <w:rFonts w:ascii="Bookman Old Style" w:hAnsi="Bookman Old Style" w:cs="Arial"/>
          <w:b/>
          <w:color w:val="000000"/>
          <w:sz w:val="22"/>
          <w:szCs w:val="22"/>
        </w:rPr>
        <w:t>Life Skills Seminars</w:t>
      </w:r>
    </w:p>
    <w:p w:rsidR="00B5544D" w:rsidRPr="006535D1" w:rsidRDefault="00B5544D" w:rsidP="006535D1">
      <w:pPr>
        <w:pStyle w:val="ListParagraph"/>
        <w:shd w:val="clear" w:color="auto" w:fill="FFFFFF"/>
        <w:spacing w:before="15"/>
        <w:ind w:left="810"/>
        <w:rPr>
          <w:rFonts w:ascii="Bookman Old Style" w:hAnsi="Bookman Old Style" w:cs="Arial"/>
          <w:color w:val="000000"/>
          <w:sz w:val="22"/>
          <w:szCs w:val="22"/>
        </w:rPr>
      </w:pPr>
      <w:r w:rsidRPr="006535D1">
        <w:rPr>
          <w:rFonts w:ascii="Bookman Old Style" w:hAnsi="Bookman Old Style" w:cs="Arial"/>
          <w:color w:val="000000"/>
          <w:sz w:val="22"/>
          <w:szCs w:val="22"/>
        </w:rPr>
        <w:t xml:space="preserve">Attend a minimum of 3 Life-Skills seminars throughout the semester. In order to </w:t>
      </w:r>
      <w:r w:rsidR="006535D1">
        <w:rPr>
          <w:rFonts w:ascii="Bookman Old Style" w:hAnsi="Bookman Old Style" w:cs="Arial"/>
          <w:color w:val="000000"/>
          <w:sz w:val="22"/>
          <w:szCs w:val="22"/>
        </w:rPr>
        <w:t>receive credit, you must</w:t>
      </w:r>
      <w:r w:rsidRPr="006535D1">
        <w:rPr>
          <w:rFonts w:ascii="Bookman Old Style" w:hAnsi="Bookman Old Style" w:cs="Arial"/>
          <w:color w:val="000000"/>
          <w:sz w:val="22"/>
          <w:szCs w:val="22"/>
        </w:rPr>
        <w:t xml:space="preserve"> sign-in when arriving </w:t>
      </w:r>
      <w:r w:rsidR="006535D1">
        <w:rPr>
          <w:rFonts w:ascii="Bookman Old Style" w:hAnsi="Bookman Old Style" w:cs="Arial"/>
          <w:color w:val="000000"/>
          <w:sz w:val="22"/>
          <w:szCs w:val="22"/>
        </w:rPr>
        <w:t>at the seminar and stay for the</w:t>
      </w:r>
      <w:r w:rsidRPr="006535D1">
        <w:rPr>
          <w:rFonts w:ascii="Bookman Old Style" w:hAnsi="Bookman Old Style" w:cs="Arial"/>
          <w:color w:val="000000"/>
          <w:sz w:val="22"/>
          <w:szCs w:val="22"/>
        </w:rPr>
        <w:t xml:space="preserve"> entire</w:t>
      </w:r>
      <w:r w:rsidR="006535D1">
        <w:rPr>
          <w:rFonts w:ascii="Bookman Old Style" w:hAnsi="Bookman Old Style" w:cs="Arial"/>
          <w:color w:val="000000"/>
          <w:sz w:val="22"/>
          <w:szCs w:val="22"/>
        </w:rPr>
        <w:t xml:space="preserve"> time </w:t>
      </w:r>
      <w:r w:rsidRPr="006535D1">
        <w:rPr>
          <w:rFonts w:ascii="Bookman Old Style" w:hAnsi="Bookman Old Style" w:cs="Arial"/>
          <w:color w:val="000000"/>
          <w:sz w:val="22"/>
          <w:szCs w:val="22"/>
        </w:rPr>
        <w:t>participate</w:t>
      </w:r>
      <w:r w:rsidR="006535D1">
        <w:rPr>
          <w:rFonts w:ascii="Bookman Old Style" w:hAnsi="Bookman Old Style" w:cs="Arial"/>
          <w:color w:val="000000"/>
          <w:sz w:val="22"/>
          <w:szCs w:val="22"/>
        </w:rPr>
        <w:t>,</w:t>
      </w:r>
      <w:r w:rsidRPr="006535D1">
        <w:rPr>
          <w:rFonts w:ascii="Bookman Old Style" w:hAnsi="Bookman Old Style" w:cs="Arial"/>
          <w:color w:val="000000"/>
          <w:sz w:val="22"/>
          <w:szCs w:val="22"/>
        </w:rPr>
        <w:t xml:space="preserve"> and be respectful to the presenter. If you will be unable to attend these seminars because of a valid excuse (practice, conflict with another class</w:t>
      </w:r>
      <w:r w:rsidR="006535D1">
        <w:rPr>
          <w:rFonts w:ascii="Bookman Old Style" w:hAnsi="Bookman Old Style" w:cs="Arial"/>
          <w:color w:val="000000"/>
          <w:sz w:val="22"/>
          <w:szCs w:val="22"/>
        </w:rPr>
        <w:t>, etc.</w:t>
      </w:r>
      <w:r w:rsidRPr="006535D1">
        <w:rPr>
          <w:rFonts w:ascii="Bookman Old Style" w:hAnsi="Bookman Old Style" w:cs="Arial"/>
          <w:color w:val="000000"/>
          <w:sz w:val="22"/>
          <w:szCs w:val="22"/>
        </w:rPr>
        <w:t xml:space="preserve">) you must discuss this with the professor within the </w:t>
      </w:r>
      <w:r w:rsidRPr="006535D1">
        <w:rPr>
          <w:rFonts w:ascii="Bookman Old Style" w:hAnsi="Bookman Old Style" w:cs="Arial"/>
          <w:b/>
          <w:color w:val="000000"/>
          <w:sz w:val="22"/>
          <w:szCs w:val="22"/>
        </w:rPr>
        <w:t>first 2 weeks of class</w:t>
      </w:r>
      <w:r w:rsidR="006535D1">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Failure to do so may result in zero points for this assignment.</w:t>
      </w:r>
    </w:p>
    <w:p w:rsidR="00B5544D" w:rsidRPr="00B5544D" w:rsidRDefault="00B5544D" w:rsidP="00B5544D">
      <w:pPr>
        <w:rPr>
          <w:rFonts w:ascii="Bookman Old Style" w:hAnsi="Bookman Old Style" w:cs="Estrangelo Edessa"/>
          <w:b/>
          <w:sz w:val="22"/>
        </w:rPr>
      </w:pP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2"/>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3F22A6">
            <w:pPr>
              <w:jc w:val="center"/>
              <w:rPr>
                <w:rFonts w:ascii="Bookman Old Style" w:hAnsi="Bookman Old Style" w:cs="Estrangelo Edessa"/>
              </w:rPr>
            </w:pPr>
            <w:r>
              <w:rPr>
                <w:rFonts w:ascii="Bookman Old Style" w:hAnsi="Bookman Old Style" w:cs="Estrangelo Edessa"/>
              </w:rPr>
              <w:t>6</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B5544D" w:rsidRPr="003F22A6" w:rsidTr="00867B9A">
        <w:trPr>
          <w:trHeight w:val="553"/>
        </w:trPr>
        <w:tc>
          <w:tcPr>
            <w:tcW w:w="5003" w:type="dxa"/>
            <w:tcBorders>
              <w:top w:val="nil"/>
              <w:left w:val="nil"/>
              <w:bottom w:val="nil"/>
              <w:right w:val="nil"/>
            </w:tcBorders>
            <w:shd w:val="clear" w:color="auto" w:fill="auto"/>
          </w:tcPr>
          <w:p w:rsidR="00B5544D" w:rsidRDefault="00B5544D" w:rsidP="00ED7850">
            <w:pPr>
              <w:rPr>
                <w:rFonts w:ascii="Bookman Old Style" w:hAnsi="Bookman Old Style" w:cs="Estrangelo Edessa"/>
              </w:rPr>
            </w:pPr>
          </w:p>
          <w:p w:rsidR="00B5544D" w:rsidRPr="003F22A6" w:rsidRDefault="00B5544D" w:rsidP="00ED7850">
            <w:pPr>
              <w:rPr>
                <w:rFonts w:ascii="Bookman Old Style" w:hAnsi="Bookman Old Style" w:cs="Estrangelo Edessa"/>
              </w:rPr>
            </w:pPr>
            <w:r>
              <w:rPr>
                <w:rFonts w:ascii="Bookman Old Style" w:hAnsi="Bookman Old Style" w:cs="Estrangelo Edessa"/>
              </w:rPr>
              <w:t>Life Skills Events (3)</w:t>
            </w:r>
          </w:p>
        </w:tc>
        <w:tc>
          <w:tcPr>
            <w:tcW w:w="2377" w:type="dxa"/>
            <w:tcBorders>
              <w:top w:val="nil"/>
              <w:left w:val="nil"/>
              <w:bottom w:val="nil"/>
              <w:right w:val="nil"/>
            </w:tcBorders>
            <w:shd w:val="clear" w:color="auto" w:fill="auto"/>
          </w:tcPr>
          <w:p w:rsidR="00B5544D" w:rsidRDefault="00B5544D" w:rsidP="003F22A6">
            <w:pPr>
              <w:jc w:val="center"/>
              <w:rPr>
                <w:rFonts w:ascii="Bookman Old Style" w:hAnsi="Bookman Old Style" w:cs="Estrangelo Edessa"/>
              </w:rPr>
            </w:pPr>
          </w:p>
          <w:p w:rsidR="00B5544D" w:rsidRPr="003F22A6" w:rsidRDefault="00B5544D"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B5544D" w:rsidRPr="003F22A6" w:rsidRDefault="00B5544D"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B5544D" w:rsidP="003F22A6">
            <w:pPr>
              <w:jc w:val="center"/>
              <w:rPr>
                <w:rFonts w:ascii="Bookman Old Style" w:hAnsi="Bookman Old Style" w:cs="Estrangelo Edessa"/>
              </w:rPr>
            </w:pPr>
            <w:r>
              <w:rPr>
                <w:rFonts w:ascii="Bookman Old Style" w:hAnsi="Bookman Old Style" w:cs="Estrangelo Edessa"/>
              </w:rPr>
              <w:t>7</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B5544D" w:rsidP="00080724">
            <w:pPr>
              <w:jc w:val="center"/>
              <w:rPr>
                <w:rFonts w:ascii="Bookman Old Style" w:hAnsi="Bookman Old Style" w:cs="Estrangelo Edessa"/>
              </w:rPr>
            </w:pPr>
            <w:r>
              <w:rPr>
                <w:rFonts w:ascii="Bookman Old Style" w:hAnsi="Bookman Old Style" w:cs="Estrangelo Edessa"/>
              </w:rPr>
              <w:t>4</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Bonus Points Earn   +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r w:rsidR="00EB760D">
        <w:rPr>
          <w:rFonts w:ascii="Bookman Old Style" w:hAnsi="Bookman Old Style" w:cs="Estrangelo Edessa"/>
          <w:b/>
        </w:rPr>
        <w:softHyphen/>
      </w:r>
      <w:r w:rsidR="00EB760D">
        <w:rPr>
          <w:rFonts w:ascii="Bookman Old Style" w:hAnsi="Bookman Old Style" w:cs="Estrangelo Edessa"/>
          <w:b/>
        </w:rPr>
        <w:softHyphen/>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Points:_______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03" w:rsidRDefault="00DB5603" w:rsidP="00EE6A28">
      <w:r>
        <w:separator/>
      </w:r>
    </w:p>
  </w:endnote>
  <w:endnote w:type="continuationSeparator" w:id="0">
    <w:p w:rsidR="00DB5603" w:rsidRDefault="00DB5603"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0000000000000000000"/>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F1" w:rsidRPr="00831A7A" w:rsidRDefault="00F765F1"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009E4B3D" w:rsidRPr="00831A7A">
      <w:rPr>
        <w:rFonts w:ascii="Calibri" w:hAnsi="Calibri"/>
      </w:rPr>
      <w:fldChar w:fldCharType="begin"/>
    </w:r>
    <w:r>
      <w:instrText xml:space="preserve"> PAGE   \* MERGEFORMAT </w:instrText>
    </w:r>
    <w:r w:rsidR="009E4B3D" w:rsidRPr="00831A7A">
      <w:rPr>
        <w:rFonts w:ascii="Calibri" w:hAnsi="Calibri"/>
      </w:rPr>
      <w:fldChar w:fldCharType="separate"/>
    </w:r>
    <w:r w:rsidR="00904900" w:rsidRPr="00904900">
      <w:rPr>
        <w:rFonts w:ascii="Cambria" w:hAnsi="Cambria"/>
        <w:noProof/>
      </w:rPr>
      <w:t>1</w:t>
    </w:r>
    <w:r w:rsidR="009E4B3D" w:rsidRPr="00831A7A">
      <w:rPr>
        <w:rFonts w:ascii="Cambria" w:hAnsi="Cambria"/>
        <w:noProof/>
      </w:rPr>
      <w:fldChar w:fldCharType="end"/>
    </w:r>
  </w:p>
  <w:p w:rsidR="00F765F1" w:rsidRDefault="00F76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F1" w:rsidRPr="00867B9A" w:rsidRDefault="00F765F1"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4B3D" w:rsidRPr="003F22A6">
      <w:rPr>
        <w:rFonts w:ascii="Calibri" w:hAnsi="Calibri"/>
      </w:rPr>
      <w:fldChar w:fldCharType="begin"/>
    </w:r>
    <w:r>
      <w:instrText xml:space="preserve"> PAGE   \* MERGEFORMAT </w:instrText>
    </w:r>
    <w:r w:rsidR="009E4B3D" w:rsidRPr="003F22A6">
      <w:rPr>
        <w:rFonts w:ascii="Calibri" w:hAnsi="Calibri"/>
      </w:rPr>
      <w:fldChar w:fldCharType="separate"/>
    </w:r>
    <w:r w:rsidR="00904900" w:rsidRPr="00904900">
      <w:rPr>
        <w:rFonts w:ascii="Cambria" w:hAnsi="Cambria"/>
        <w:noProof/>
      </w:rPr>
      <w:t>11</w:t>
    </w:r>
    <w:r w:rsidR="009E4B3D"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F1" w:rsidRPr="00831A7A" w:rsidRDefault="00F765F1"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1000-ATH</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009E4B3D" w:rsidRPr="00831A7A">
      <w:rPr>
        <w:rFonts w:ascii="Calibri" w:hAnsi="Calibri"/>
      </w:rPr>
      <w:fldChar w:fldCharType="begin"/>
    </w:r>
    <w:r>
      <w:instrText xml:space="preserve"> PAGE   \* MERGEFORMAT </w:instrText>
    </w:r>
    <w:r w:rsidR="009E4B3D" w:rsidRPr="00831A7A">
      <w:rPr>
        <w:rFonts w:ascii="Calibri" w:hAnsi="Calibri"/>
      </w:rPr>
      <w:fldChar w:fldCharType="separate"/>
    </w:r>
    <w:r w:rsidR="00904900" w:rsidRPr="00904900">
      <w:rPr>
        <w:rFonts w:ascii="Cambria" w:hAnsi="Cambria"/>
        <w:noProof/>
      </w:rPr>
      <w:t>10</w:t>
    </w:r>
    <w:r w:rsidR="009E4B3D" w:rsidRPr="00831A7A">
      <w:rPr>
        <w:rFonts w:ascii="Cambria" w:hAnsi="Cambria"/>
        <w:noProof/>
      </w:rPr>
      <w:fldChar w:fldCharType="end"/>
    </w:r>
  </w:p>
  <w:p w:rsidR="00F765F1" w:rsidRDefault="00F7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03" w:rsidRDefault="00DB5603" w:rsidP="00EE6A28">
      <w:r>
        <w:separator/>
      </w:r>
    </w:p>
  </w:footnote>
  <w:footnote w:type="continuationSeparator" w:id="0">
    <w:p w:rsidR="00DB5603" w:rsidRDefault="00DB5603"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00515C"/>
    <w:rsid w:val="0000661F"/>
    <w:rsid w:val="000321E7"/>
    <w:rsid w:val="00033311"/>
    <w:rsid w:val="000333E3"/>
    <w:rsid w:val="000369A5"/>
    <w:rsid w:val="00046973"/>
    <w:rsid w:val="00050C47"/>
    <w:rsid w:val="00053390"/>
    <w:rsid w:val="0006253F"/>
    <w:rsid w:val="00075DF4"/>
    <w:rsid w:val="00080724"/>
    <w:rsid w:val="00083DAA"/>
    <w:rsid w:val="000947E2"/>
    <w:rsid w:val="00100DFA"/>
    <w:rsid w:val="00145264"/>
    <w:rsid w:val="001538B4"/>
    <w:rsid w:val="001836A9"/>
    <w:rsid w:val="00190716"/>
    <w:rsid w:val="001A4CE6"/>
    <w:rsid w:val="001A7493"/>
    <w:rsid w:val="001B0D21"/>
    <w:rsid w:val="001D27E8"/>
    <w:rsid w:val="001D5EC7"/>
    <w:rsid w:val="001F3A19"/>
    <w:rsid w:val="00201DDA"/>
    <w:rsid w:val="00232546"/>
    <w:rsid w:val="00240584"/>
    <w:rsid w:val="00241A8F"/>
    <w:rsid w:val="0025594F"/>
    <w:rsid w:val="00271A26"/>
    <w:rsid w:val="00272A25"/>
    <w:rsid w:val="00286646"/>
    <w:rsid w:val="002B249B"/>
    <w:rsid w:val="002B28C9"/>
    <w:rsid w:val="002E2821"/>
    <w:rsid w:val="002E6332"/>
    <w:rsid w:val="002E6E56"/>
    <w:rsid w:val="002F4425"/>
    <w:rsid w:val="002F6E67"/>
    <w:rsid w:val="00313E51"/>
    <w:rsid w:val="003420C9"/>
    <w:rsid w:val="00390758"/>
    <w:rsid w:val="003A6BBD"/>
    <w:rsid w:val="003B0B6D"/>
    <w:rsid w:val="003B541E"/>
    <w:rsid w:val="003C5200"/>
    <w:rsid w:val="003E44ED"/>
    <w:rsid w:val="003F22A6"/>
    <w:rsid w:val="00420FEC"/>
    <w:rsid w:val="00450CB0"/>
    <w:rsid w:val="00462C91"/>
    <w:rsid w:val="00497483"/>
    <w:rsid w:val="004A2673"/>
    <w:rsid w:val="004B61D5"/>
    <w:rsid w:val="004C4D9B"/>
    <w:rsid w:val="004D5929"/>
    <w:rsid w:val="004D7ECF"/>
    <w:rsid w:val="004E5749"/>
    <w:rsid w:val="004F49D0"/>
    <w:rsid w:val="004F7458"/>
    <w:rsid w:val="00504084"/>
    <w:rsid w:val="00510E62"/>
    <w:rsid w:val="0051272C"/>
    <w:rsid w:val="00520B15"/>
    <w:rsid w:val="005309CD"/>
    <w:rsid w:val="00570928"/>
    <w:rsid w:val="0057761F"/>
    <w:rsid w:val="00581528"/>
    <w:rsid w:val="00595ACB"/>
    <w:rsid w:val="0059745C"/>
    <w:rsid w:val="005A4D58"/>
    <w:rsid w:val="005A7F8F"/>
    <w:rsid w:val="005C1EB6"/>
    <w:rsid w:val="005C39C9"/>
    <w:rsid w:val="005E2F2E"/>
    <w:rsid w:val="00607ADD"/>
    <w:rsid w:val="00625D96"/>
    <w:rsid w:val="00645939"/>
    <w:rsid w:val="006535D1"/>
    <w:rsid w:val="006645F4"/>
    <w:rsid w:val="0067111F"/>
    <w:rsid w:val="006806CE"/>
    <w:rsid w:val="00695F64"/>
    <w:rsid w:val="006B33D5"/>
    <w:rsid w:val="006B44EA"/>
    <w:rsid w:val="006D364A"/>
    <w:rsid w:val="006E39AF"/>
    <w:rsid w:val="006F09D2"/>
    <w:rsid w:val="006F4832"/>
    <w:rsid w:val="006F51DB"/>
    <w:rsid w:val="00713EA4"/>
    <w:rsid w:val="00715839"/>
    <w:rsid w:val="00721AAB"/>
    <w:rsid w:val="007323A2"/>
    <w:rsid w:val="00737EA3"/>
    <w:rsid w:val="00743DAD"/>
    <w:rsid w:val="00745307"/>
    <w:rsid w:val="007461E4"/>
    <w:rsid w:val="00775CC0"/>
    <w:rsid w:val="0078129A"/>
    <w:rsid w:val="007830D0"/>
    <w:rsid w:val="0078359C"/>
    <w:rsid w:val="007875C1"/>
    <w:rsid w:val="00793A48"/>
    <w:rsid w:val="007A5EBB"/>
    <w:rsid w:val="007A7996"/>
    <w:rsid w:val="007C3CC4"/>
    <w:rsid w:val="007F0C9B"/>
    <w:rsid w:val="00826368"/>
    <w:rsid w:val="00831A7A"/>
    <w:rsid w:val="00867B9A"/>
    <w:rsid w:val="008935F8"/>
    <w:rsid w:val="008A1464"/>
    <w:rsid w:val="008A39C7"/>
    <w:rsid w:val="008C16B0"/>
    <w:rsid w:val="008D53DF"/>
    <w:rsid w:val="008D71B7"/>
    <w:rsid w:val="008F02B0"/>
    <w:rsid w:val="008F0DCB"/>
    <w:rsid w:val="008F475F"/>
    <w:rsid w:val="00902D31"/>
    <w:rsid w:val="00904900"/>
    <w:rsid w:val="00905633"/>
    <w:rsid w:val="00905BAA"/>
    <w:rsid w:val="009171AA"/>
    <w:rsid w:val="0092544E"/>
    <w:rsid w:val="00945591"/>
    <w:rsid w:val="00954BDE"/>
    <w:rsid w:val="0096512A"/>
    <w:rsid w:val="00970AD6"/>
    <w:rsid w:val="00977348"/>
    <w:rsid w:val="00994611"/>
    <w:rsid w:val="00996E1E"/>
    <w:rsid w:val="009B75C9"/>
    <w:rsid w:val="009D7386"/>
    <w:rsid w:val="009E4574"/>
    <w:rsid w:val="009E4B3D"/>
    <w:rsid w:val="009E7879"/>
    <w:rsid w:val="00A0008B"/>
    <w:rsid w:val="00A10E70"/>
    <w:rsid w:val="00A13CE4"/>
    <w:rsid w:val="00A27036"/>
    <w:rsid w:val="00A66E5C"/>
    <w:rsid w:val="00A90579"/>
    <w:rsid w:val="00A927CA"/>
    <w:rsid w:val="00AA1F44"/>
    <w:rsid w:val="00AB42FC"/>
    <w:rsid w:val="00AB5DD8"/>
    <w:rsid w:val="00AC1B85"/>
    <w:rsid w:val="00AC6262"/>
    <w:rsid w:val="00AF1F60"/>
    <w:rsid w:val="00AF6B49"/>
    <w:rsid w:val="00B1097D"/>
    <w:rsid w:val="00B5544D"/>
    <w:rsid w:val="00B818CD"/>
    <w:rsid w:val="00BB3CF3"/>
    <w:rsid w:val="00BD67CE"/>
    <w:rsid w:val="00BD752D"/>
    <w:rsid w:val="00BE1C02"/>
    <w:rsid w:val="00BE56F2"/>
    <w:rsid w:val="00BF0ED7"/>
    <w:rsid w:val="00C16C01"/>
    <w:rsid w:val="00C21310"/>
    <w:rsid w:val="00C252B5"/>
    <w:rsid w:val="00C42E24"/>
    <w:rsid w:val="00C46138"/>
    <w:rsid w:val="00C5212F"/>
    <w:rsid w:val="00C55A20"/>
    <w:rsid w:val="00C6125E"/>
    <w:rsid w:val="00C83133"/>
    <w:rsid w:val="00C92692"/>
    <w:rsid w:val="00CE1CC9"/>
    <w:rsid w:val="00CF2391"/>
    <w:rsid w:val="00CF6E22"/>
    <w:rsid w:val="00D07684"/>
    <w:rsid w:val="00D12201"/>
    <w:rsid w:val="00D130B5"/>
    <w:rsid w:val="00D27EAF"/>
    <w:rsid w:val="00D34D2E"/>
    <w:rsid w:val="00D41B8A"/>
    <w:rsid w:val="00D83D7B"/>
    <w:rsid w:val="00DA3310"/>
    <w:rsid w:val="00DB5603"/>
    <w:rsid w:val="00DD5F73"/>
    <w:rsid w:val="00DE38CE"/>
    <w:rsid w:val="00DF25F0"/>
    <w:rsid w:val="00E17E37"/>
    <w:rsid w:val="00E26615"/>
    <w:rsid w:val="00E32652"/>
    <w:rsid w:val="00E33B10"/>
    <w:rsid w:val="00E45F28"/>
    <w:rsid w:val="00E463A4"/>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F3C82"/>
    <w:rsid w:val="00F003CE"/>
    <w:rsid w:val="00F1028B"/>
    <w:rsid w:val="00F204CA"/>
    <w:rsid w:val="00F33E06"/>
    <w:rsid w:val="00F3742E"/>
    <w:rsid w:val="00F41636"/>
    <w:rsid w:val="00F54C17"/>
    <w:rsid w:val="00F63AD8"/>
    <w:rsid w:val="00F64F85"/>
    <w:rsid w:val="00F72996"/>
    <w:rsid w:val="00F73D16"/>
    <w:rsid w:val="00F765F1"/>
    <w:rsid w:val="00F827AC"/>
    <w:rsid w:val="00F94E89"/>
    <w:rsid w:val="00FA4015"/>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Weston Sandusky</cp:lastModifiedBy>
  <cp:revision>2</cp:revision>
  <cp:lastPrinted>2012-08-16T13:49:00Z</cp:lastPrinted>
  <dcterms:created xsi:type="dcterms:W3CDTF">2013-09-09T17:08:00Z</dcterms:created>
  <dcterms:modified xsi:type="dcterms:W3CDTF">2013-09-09T17:08:00Z</dcterms:modified>
</cp:coreProperties>
</file>