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C07" w:rsidRDefault="003B40F6">
      <w:bookmarkStart w:id="0" w:name="_GoBack"/>
      <w:r>
        <w:t xml:space="preserve">Course does not have a syllabus – it is a supervision component of the COUN 8540 </w:t>
      </w:r>
      <w:bookmarkEnd w:id="0"/>
      <w:r>
        <w:t>course.</w:t>
      </w:r>
    </w:p>
    <w:sectPr w:rsidR="00236C07" w:rsidSect="00405A0D">
      <w:pgSz w:w="12240" w:h="15840" w:code="1"/>
      <w:pgMar w:top="1440" w:right="144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0F6"/>
    <w:rsid w:val="000C1FD6"/>
    <w:rsid w:val="003B40F6"/>
    <w:rsid w:val="00405A0D"/>
    <w:rsid w:val="007F6B5C"/>
    <w:rsid w:val="00B8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Carney</dc:creator>
  <cp:lastModifiedBy>Jamie Carney</cp:lastModifiedBy>
  <cp:revision>1</cp:revision>
  <dcterms:created xsi:type="dcterms:W3CDTF">2013-09-17T17:52:00Z</dcterms:created>
  <dcterms:modified xsi:type="dcterms:W3CDTF">2013-09-17T17:53:00Z</dcterms:modified>
</cp:coreProperties>
</file>