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BBB" w:rsidRPr="00E24BBB" w:rsidRDefault="00E24BBB" w:rsidP="00E24BBB">
      <w:pPr>
        <w:shd w:val="clear" w:color="auto" w:fill="FFFFFF"/>
        <w:spacing w:after="150" w:line="300" w:lineRule="atLeast"/>
        <w:jc w:val="center"/>
        <w:rPr>
          <w:rFonts w:ascii="Helvetica" w:eastAsia="Times New Roman" w:hAnsi="Helvetica" w:cs="Helvetica"/>
          <w:color w:val="333333"/>
          <w:sz w:val="20"/>
          <w:szCs w:val="20"/>
        </w:rPr>
      </w:pPr>
      <w:r w:rsidRPr="00E24BBB">
        <w:rPr>
          <w:rFonts w:ascii="Helvetica" w:eastAsia="Times New Roman" w:hAnsi="Helvetica" w:cs="Helvetica"/>
          <w:b/>
          <w:bCs/>
          <w:color w:val="333333"/>
          <w:sz w:val="20"/>
          <w:szCs w:val="20"/>
        </w:rPr>
        <w:t>AUBURN UNIVERSITY</w:t>
      </w:r>
    </w:p>
    <w:p w:rsidR="00E24BBB" w:rsidRPr="00E24BBB" w:rsidRDefault="00E24BBB" w:rsidP="00E24BBB">
      <w:pPr>
        <w:shd w:val="clear" w:color="auto" w:fill="FFFFFF"/>
        <w:spacing w:after="150" w:line="300" w:lineRule="atLeast"/>
        <w:jc w:val="center"/>
        <w:rPr>
          <w:rFonts w:ascii="Helvetica" w:eastAsia="Times New Roman" w:hAnsi="Helvetica" w:cs="Helvetica"/>
          <w:color w:val="333333"/>
          <w:sz w:val="20"/>
          <w:szCs w:val="20"/>
        </w:rPr>
      </w:pPr>
      <w:r w:rsidRPr="00E24BBB">
        <w:rPr>
          <w:rFonts w:ascii="Helvetica" w:eastAsia="Times New Roman" w:hAnsi="Helvetica" w:cs="Helvetica"/>
          <w:b/>
          <w:bCs/>
          <w:color w:val="333333"/>
          <w:sz w:val="20"/>
          <w:szCs w:val="20"/>
        </w:rPr>
        <w:t>School Of Kinesiology</w:t>
      </w:r>
    </w:p>
    <w:p w:rsidR="00E24BBB" w:rsidRPr="00E24BBB" w:rsidRDefault="00E24BBB" w:rsidP="00E24BBB">
      <w:pPr>
        <w:shd w:val="clear" w:color="auto" w:fill="FFFFFF"/>
        <w:spacing w:after="150" w:line="300" w:lineRule="atLeast"/>
        <w:jc w:val="center"/>
        <w:rPr>
          <w:rFonts w:ascii="Helvetica" w:eastAsia="Times New Roman" w:hAnsi="Helvetica" w:cs="Helvetica"/>
          <w:color w:val="333333"/>
          <w:sz w:val="20"/>
          <w:szCs w:val="20"/>
        </w:rPr>
      </w:pPr>
      <w:r w:rsidRPr="00E24BBB">
        <w:rPr>
          <w:rFonts w:ascii="Helvetica" w:eastAsia="Times New Roman" w:hAnsi="Helvetica" w:cs="Helvetica"/>
          <w:b/>
          <w:bCs/>
          <w:color w:val="333333"/>
          <w:sz w:val="20"/>
          <w:szCs w:val="20"/>
        </w:rPr>
        <w:t>KINE 4360: Health Education and Physical Education in Elementary Schools</w:t>
      </w:r>
    </w:p>
    <w:p w:rsidR="00E24BBB" w:rsidRPr="00E24BBB" w:rsidRDefault="00E24BBB" w:rsidP="00E24BBB">
      <w:pPr>
        <w:shd w:val="clear" w:color="auto" w:fill="FFFFFF"/>
        <w:spacing w:after="150" w:line="300" w:lineRule="atLeast"/>
        <w:jc w:val="center"/>
        <w:rPr>
          <w:rFonts w:ascii="Helvetica" w:eastAsia="Times New Roman" w:hAnsi="Helvetica" w:cs="Helvetica"/>
          <w:color w:val="333333"/>
          <w:sz w:val="20"/>
          <w:szCs w:val="20"/>
        </w:rPr>
      </w:pPr>
      <w:r w:rsidRPr="00E24BBB">
        <w:rPr>
          <w:rFonts w:ascii="Helvetica" w:eastAsia="Times New Roman" w:hAnsi="Helvetica" w:cs="Helvetica"/>
          <w:b/>
          <w:bCs/>
          <w:color w:val="333333"/>
          <w:sz w:val="20"/>
          <w:szCs w:val="20"/>
        </w:rPr>
        <w:t>Monday &amp; Wednesday 10:00-11:40 (Memorial Coliseum 2040)</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Instructor: Mr. D. Delk                         Office: 122 Kinesiology Bldg - 301 Wire Road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Email: dwd0009@aubun.edu</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b/>
          <w:bCs/>
          <w:color w:val="333333"/>
          <w:sz w:val="20"/>
          <w:szCs w:val="20"/>
        </w:rPr>
        <w:t>COURSE DESCRIPTION</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This course is designed to help elementary education majors gain an understanding of elementary health and physical education curriculum and instruction, develop the ability to plan developmentally appropriate lessons aimed at facilitating children’s motor learning and cognitive development, and understand and reflect on practice in terms of sound educational philosophy. Includes field experience.</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b/>
          <w:bCs/>
          <w:color w:val="333333"/>
          <w:sz w:val="20"/>
          <w:szCs w:val="20"/>
        </w:rPr>
        <w:t>OBJECTIVES</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As a result of this course students will:</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numPr>
          <w:ilvl w:val="0"/>
          <w:numId w:val="1"/>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lastRenderedPageBreak/>
        <w:t>Understand that physical education has a purpose, beyond fun, and that it is essential to accomplishing overall educational goals.</w:t>
      </w:r>
    </w:p>
    <w:p w:rsidR="00E24BBB" w:rsidRPr="00E24BBB" w:rsidRDefault="00E24BBB" w:rsidP="00E24BBB">
      <w:pPr>
        <w:numPr>
          <w:ilvl w:val="0"/>
          <w:numId w:val="1"/>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Critically analyze personal experiences and common misconceptions in physical education.</w:t>
      </w:r>
    </w:p>
    <w:p w:rsidR="00E24BBB" w:rsidRPr="00E24BBB" w:rsidRDefault="00E24BBB" w:rsidP="00E24BBB">
      <w:pPr>
        <w:numPr>
          <w:ilvl w:val="0"/>
          <w:numId w:val="1"/>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Demonstrate knowledge of content and methods to plan an equitable and developmentally appropriate curriculum for elementary health and physical education students.</w:t>
      </w:r>
    </w:p>
    <w:p w:rsidR="00E24BBB" w:rsidRPr="00E24BBB" w:rsidRDefault="00E24BBB" w:rsidP="00E24BBB">
      <w:pPr>
        <w:numPr>
          <w:ilvl w:val="0"/>
          <w:numId w:val="1"/>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Be familiar with a variety of appropriate activities for each of the skill themes and movement concepts.</w:t>
      </w:r>
    </w:p>
    <w:p w:rsidR="00E24BBB" w:rsidRPr="00E24BBB" w:rsidRDefault="00E24BBB" w:rsidP="00E24BBB">
      <w:pPr>
        <w:numPr>
          <w:ilvl w:val="0"/>
          <w:numId w:val="1"/>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Demonstrate the ability to effectively teach elementary health and physical education.</w:t>
      </w:r>
    </w:p>
    <w:p w:rsidR="00E24BBB" w:rsidRPr="00E24BBB" w:rsidRDefault="00E24BBB" w:rsidP="00E24BBB">
      <w:pPr>
        <w:numPr>
          <w:ilvl w:val="0"/>
          <w:numId w:val="1"/>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Systematically observe, analyze, and refine teaching skills.</w:t>
      </w:r>
    </w:p>
    <w:p w:rsidR="00E24BBB" w:rsidRPr="00E24BBB" w:rsidRDefault="00E24BBB" w:rsidP="00E24BBB">
      <w:pPr>
        <w:numPr>
          <w:ilvl w:val="0"/>
          <w:numId w:val="1"/>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Identify and utilize appropriate skill progressions.</w:t>
      </w:r>
    </w:p>
    <w:p w:rsidR="00E24BBB" w:rsidRPr="00E24BBB" w:rsidRDefault="00E24BBB" w:rsidP="00E24BBB">
      <w:pPr>
        <w:numPr>
          <w:ilvl w:val="0"/>
          <w:numId w:val="1"/>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Apply content knowledge through refinements and extensions to individualize activities and provide success for all students.</w:t>
      </w:r>
    </w:p>
    <w:p w:rsidR="00E24BBB" w:rsidRPr="00E24BBB" w:rsidRDefault="00E24BBB" w:rsidP="00E24BBB">
      <w:pPr>
        <w:numPr>
          <w:ilvl w:val="0"/>
          <w:numId w:val="1"/>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Identify methods for creating a safe environment focused on learning in elementary physical education.</w:t>
      </w:r>
    </w:p>
    <w:p w:rsidR="00E24BBB" w:rsidRPr="00E24BBB" w:rsidRDefault="00E24BBB" w:rsidP="00E24BBB">
      <w:pPr>
        <w:numPr>
          <w:ilvl w:val="0"/>
          <w:numId w:val="1"/>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Explain the role of classroom teachers in the health and physical education of children.</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b/>
          <w:bCs/>
          <w:color w:val="333333"/>
          <w:sz w:val="20"/>
          <w:szCs w:val="20"/>
        </w:rPr>
        <w:t>REQUIRED TEXT</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Hastie, P. A., &amp; Martin, E. (2006). </w:t>
      </w:r>
      <w:r w:rsidRPr="00E24BBB">
        <w:rPr>
          <w:rFonts w:ascii="Helvetica" w:eastAsia="Times New Roman" w:hAnsi="Helvetica" w:cs="Helvetica"/>
          <w:i/>
          <w:iCs/>
          <w:color w:val="333333"/>
          <w:sz w:val="20"/>
          <w:szCs w:val="20"/>
        </w:rPr>
        <w:t>Teaching elementary physical education: Strategies for the classroom teacher.</w:t>
      </w:r>
      <w:r w:rsidRPr="00E24BBB">
        <w:rPr>
          <w:rFonts w:ascii="Helvetica" w:eastAsia="Times New Roman" w:hAnsi="Helvetica" w:cs="Helvetica"/>
          <w:color w:val="333333"/>
          <w:sz w:val="20"/>
          <w:szCs w:val="20"/>
        </w:rPr>
        <w:t> San Francisco, CA: Pearson Benjamin Cummings.</w:t>
      </w:r>
    </w:p>
    <w:p w:rsidR="00E24BBB" w:rsidRDefault="00E24BBB" w:rsidP="00E24BBB">
      <w:pPr>
        <w:shd w:val="clear" w:color="auto" w:fill="FFFFFF"/>
        <w:spacing w:after="150" w:line="300" w:lineRule="atLeast"/>
        <w:rPr>
          <w:rFonts w:ascii="Helvetica" w:eastAsia="Times New Roman" w:hAnsi="Helvetica" w:cs="Helvetica"/>
          <w:color w:val="333333"/>
          <w:sz w:val="20"/>
          <w:szCs w:val="20"/>
        </w:rPr>
      </w:pP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lastRenderedPageBreak/>
        <w:t> </w:t>
      </w:r>
      <w:r w:rsidRPr="00E24BBB">
        <w:rPr>
          <w:rFonts w:ascii="Helvetica" w:eastAsia="Times New Roman" w:hAnsi="Helvetica" w:cs="Helvetica"/>
          <w:b/>
          <w:bCs/>
          <w:color w:val="333333"/>
          <w:sz w:val="20"/>
          <w:szCs w:val="20"/>
        </w:rPr>
        <w:t>RECOMMENDED RESOURCES</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Graham, G., Holt/Hale, S., &amp; Parker, M. (2001). Children moving:  A reflective approach to teaching physical education, (5</w:t>
      </w:r>
      <w:r w:rsidRPr="00E24BBB">
        <w:rPr>
          <w:rFonts w:ascii="Helvetica" w:eastAsia="Times New Roman" w:hAnsi="Helvetica" w:cs="Helvetica"/>
          <w:color w:val="333333"/>
          <w:sz w:val="15"/>
          <w:szCs w:val="15"/>
          <w:vertAlign w:val="superscript"/>
        </w:rPr>
        <w:t>th</w:t>
      </w:r>
      <w:r w:rsidRPr="00E24BBB">
        <w:rPr>
          <w:rFonts w:ascii="Helvetica" w:eastAsia="Times New Roman" w:hAnsi="Helvetica" w:cs="Helvetica"/>
          <w:color w:val="333333"/>
          <w:sz w:val="20"/>
          <w:szCs w:val="20"/>
        </w:rPr>
        <w:t> ed.), Mountain View, CA: Mayfield. (</w:t>
      </w:r>
      <w:proofErr w:type="gramStart"/>
      <w:r w:rsidRPr="00E24BBB">
        <w:rPr>
          <w:rFonts w:ascii="Helvetica" w:eastAsia="Times New Roman" w:hAnsi="Helvetica" w:cs="Helvetica"/>
          <w:color w:val="333333"/>
          <w:sz w:val="20"/>
          <w:szCs w:val="20"/>
        </w:rPr>
        <w:t>all</w:t>
      </w:r>
      <w:proofErr w:type="gramEnd"/>
      <w:r w:rsidRPr="00E24BBB">
        <w:rPr>
          <w:rFonts w:ascii="Helvetica" w:eastAsia="Times New Roman" w:hAnsi="Helvetica" w:cs="Helvetica"/>
          <w:color w:val="333333"/>
          <w:sz w:val="20"/>
          <w:szCs w:val="20"/>
        </w:rPr>
        <w:t> editions)</w:t>
      </w:r>
    </w:p>
    <w:p w:rsid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Holt/Hale, S. A. (2001). One the move: Lesson plans to accompany children moving, (5</w:t>
      </w:r>
      <w:r w:rsidRPr="00E24BBB">
        <w:rPr>
          <w:rFonts w:ascii="Helvetica" w:eastAsia="Times New Roman" w:hAnsi="Helvetica" w:cs="Helvetica"/>
          <w:color w:val="333333"/>
          <w:sz w:val="15"/>
          <w:szCs w:val="15"/>
          <w:vertAlign w:val="superscript"/>
        </w:rPr>
        <w:t>th</w:t>
      </w:r>
      <w:r w:rsidRPr="00E24BBB">
        <w:rPr>
          <w:rFonts w:ascii="Helvetica" w:eastAsia="Times New Roman" w:hAnsi="Helvetica" w:cs="Helvetica"/>
          <w:color w:val="333333"/>
          <w:sz w:val="20"/>
          <w:szCs w:val="20"/>
        </w:rPr>
        <w:t> ed.), Mountain View, CA: Mayfield. (</w:t>
      </w:r>
      <w:proofErr w:type="gramStart"/>
      <w:r w:rsidRPr="00E24BBB">
        <w:rPr>
          <w:rFonts w:ascii="Helvetica" w:eastAsia="Times New Roman" w:hAnsi="Helvetica" w:cs="Helvetica"/>
          <w:color w:val="333333"/>
          <w:sz w:val="20"/>
          <w:szCs w:val="20"/>
        </w:rPr>
        <w:t>all</w:t>
      </w:r>
      <w:proofErr w:type="gramEnd"/>
      <w:r w:rsidRPr="00E24BBB">
        <w:rPr>
          <w:rFonts w:ascii="Helvetica" w:eastAsia="Times New Roman" w:hAnsi="Helvetica" w:cs="Helvetica"/>
          <w:color w:val="333333"/>
          <w:sz w:val="20"/>
          <w:szCs w:val="20"/>
        </w:rPr>
        <w:t> editions)</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BF7743" w:rsidP="00E24BBB">
      <w:pPr>
        <w:shd w:val="clear" w:color="auto" w:fill="FFFFFF"/>
        <w:spacing w:after="150" w:line="300" w:lineRule="atLeast"/>
        <w:rPr>
          <w:rFonts w:ascii="Helvetica" w:eastAsia="Times New Roman" w:hAnsi="Helvetica" w:cs="Helvetica"/>
          <w:color w:val="333333"/>
          <w:sz w:val="20"/>
          <w:szCs w:val="20"/>
        </w:rPr>
      </w:pPr>
      <w:hyperlink r:id="rId5" w:tgtFrame="_blank" w:history="1">
        <w:r w:rsidR="00E24BBB" w:rsidRPr="00E24BBB">
          <w:rPr>
            <w:rFonts w:ascii="Helvetica" w:eastAsia="Times New Roman" w:hAnsi="Helvetica" w:cs="Helvetica"/>
            <w:color w:val="0088CC"/>
            <w:sz w:val="20"/>
            <w:szCs w:val="20"/>
          </w:rPr>
          <w:t>PE Central</w:t>
        </w:r>
      </w:hyperlink>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hyperlink r:id="rId6" w:tgtFrame="_blank" w:history="1">
        <w:r w:rsidRPr="00E24BBB">
          <w:rPr>
            <w:rFonts w:ascii="Helvetica" w:eastAsia="Times New Roman" w:hAnsi="Helvetica" w:cs="Helvetica"/>
            <w:color w:val="0088CC"/>
            <w:sz w:val="20"/>
            <w:szCs w:val="20"/>
          </w:rPr>
          <w:t>PE Links 4 U</w:t>
        </w:r>
      </w:hyperlink>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hyperlink r:id="rId7" w:tgtFrame="_blank" w:history="1">
        <w:r w:rsidRPr="00E24BBB">
          <w:rPr>
            <w:rFonts w:ascii="Helvetica" w:eastAsia="Times New Roman" w:hAnsi="Helvetica" w:cs="Helvetica"/>
            <w:color w:val="0088CC"/>
            <w:sz w:val="20"/>
            <w:szCs w:val="20"/>
          </w:rPr>
          <w:t>American Alliance for Health, Physical Education, Recreation and Dance</w:t>
        </w:r>
      </w:hyperlink>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hyperlink r:id="rId8" w:tgtFrame="_blank" w:history="1">
        <w:r w:rsidRPr="00E24BBB">
          <w:rPr>
            <w:rFonts w:ascii="Helvetica" w:eastAsia="Times New Roman" w:hAnsi="Helvetica" w:cs="Helvetica"/>
            <w:color w:val="0088CC"/>
            <w:sz w:val="20"/>
            <w:szCs w:val="20"/>
          </w:rPr>
          <w:t>Williams, N. (1994). Hall of Shame. </w:t>
        </w:r>
        <w:r w:rsidRPr="00E24BBB">
          <w:rPr>
            <w:rFonts w:ascii="Helvetica" w:eastAsia="Times New Roman" w:hAnsi="Helvetica" w:cs="Helvetica"/>
            <w:i/>
            <w:iCs/>
            <w:color w:val="0088CC"/>
            <w:sz w:val="20"/>
            <w:szCs w:val="20"/>
          </w:rPr>
          <w:t>Journal of Physical Education, Recreation and Dance</w:t>
        </w:r>
      </w:hyperlink>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hyperlink r:id="rId9" w:tgtFrame="_blank" w:history="1">
        <w:r w:rsidRPr="00E24BBB">
          <w:rPr>
            <w:rFonts w:ascii="Helvetica" w:eastAsia="Times New Roman" w:hAnsi="Helvetica" w:cs="Helvetica"/>
            <w:color w:val="0088CC"/>
            <w:sz w:val="20"/>
            <w:szCs w:val="20"/>
          </w:rPr>
          <w:t>Williams, N. (1996). Hall of Shame. </w:t>
        </w:r>
        <w:r w:rsidRPr="00E24BBB">
          <w:rPr>
            <w:rFonts w:ascii="Helvetica" w:eastAsia="Times New Roman" w:hAnsi="Helvetica" w:cs="Helvetica"/>
            <w:i/>
            <w:iCs/>
            <w:color w:val="0088CC"/>
            <w:sz w:val="20"/>
            <w:szCs w:val="20"/>
          </w:rPr>
          <w:t>Journal of Physical Education, Recreation and Dance</w:t>
        </w:r>
      </w:hyperlink>
      <w:r w:rsidRPr="00E24BBB">
        <w:rPr>
          <w:rFonts w:ascii="Helvetica" w:eastAsia="Times New Roman" w:hAnsi="Helvetica" w:cs="Helvetica"/>
          <w:i/>
          <w:iCs/>
          <w:color w:val="333333"/>
          <w:sz w:val="20"/>
          <w:szCs w:val="20"/>
        </w:rPr>
        <w:t>.</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b/>
          <w:bCs/>
          <w:color w:val="333333"/>
          <w:sz w:val="20"/>
          <w:szCs w:val="20"/>
        </w:rPr>
        <w:t>ASSESSMENT (*see asterisk below)</w:t>
      </w:r>
    </w:p>
    <w:p w:rsid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Teaching Labs/</w:t>
      </w:r>
      <w:hyperlink r:id="rId10" w:tgtFrame="_blank" w:history="1">
        <w:r w:rsidRPr="00E24BBB">
          <w:rPr>
            <w:rFonts w:ascii="Helvetica" w:eastAsia="Times New Roman" w:hAnsi="Helvetica" w:cs="Helvetica"/>
            <w:color w:val="0088CC"/>
            <w:sz w:val="20"/>
            <w:szCs w:val="20"/>
          </w:rPr>
          <w:t>Lesson Plans</w:t>
        </w:r>
      </w:hyperlink>
      <w:r>
        <w:rPr>
          <w:rFonts w:ascii="Helvetica" w:eastAsia="Times New Roman" w:hAnsi="Helvetica" w:cs="Helvetica"/>
          <w:color w:val="333333"/>
          <w:sz w:val="20"/>
          <w:szCs w:val="20"/>
        </w:rPr>
        <w:t xml:space="preserve">/Reflections                   </w:t>
      </w:r>
      <w:r w:rsidRPr="00E24BBB">
        <w:rPr>
          <w:rFonts w:ascii="Helvetica" w:eastAsia="Times New Roman" w:hAnsi="Helvetica" w:cs="Helvetica"/>
          <w:color w:val="333333"/>
          <w:sz w:val="20"/>
          <w:szCs w:val="20"/>
        </w:rPr>
        <w:t>25%</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Midterm Examination                                                   25%</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BF7743" w:rsidP="00E24BBB">
      <w:pPr>
        <w:shd w:val="clear" w:color="auto" w:fill="FFFFFF"/>
        <w:spacing w:after="150" w:line="300" w:lineRule="atLeast"/>
        <w:rPr>
          <w:rFonts w:ascii="Helvetica" w:eastAsia="Times New Roman" w:hAnsi="Helvetica" w:cs="Helvetica"/>
          <w:color w:val="333333"/>
          <w:sz w:val="20"/>
          <w:szCs w:val="20"/>
        </w:rPr>
      </w:pPr>
      <w:hyperlink r:id="rId11" w:tgtFrame="_blank" w:history="1">
        <w:r w:rsidR="00E24BBB" w:rsidRPr="00E24BBB">
          <w:rPr>
            <w:rFonts w:ascii="Helvetica" w:eastAsia="Times New Roman" w:hAnsi="Helvetica" w:cs="Helvetica"/>
            <w:color w:val="0088CC"/>
            <w:sz w:val="20"/>
            <w:szCs w:val="20"/>
          </w:rPr>
          <w:t>Health Topic Presentation / Children’s Book</w:t>
        </w:r>
      </w:hyperlink>
      <w:r w:rsidR="00E24BBB" w:rsidRPr="00E24BBB">
        <w:rPr>
          <w:rFonts w:ascii="Helvetica" w:eastAsia="Times New Roman" w:hAnsi="Helvetica" w:cs="Helvetica"/>
          <w:color w:val="333333"/>
          <w:sz w:val="20"/>
          <w:szCs w:val="20"/>
        </w:rPr>
        <w:t>               20%</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Final Examination                                                        30%</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b/>
          <w:bCs/>
          <w:i/>
          <w:iCs/>
          <w:color w:val="333333"/>
          <w:sz w:val="20"/>
          <w:szCs w:val="20"/>
        </w:rPr>
        <w:t>*Class Discussion is expected. There are no points for class discussion, however up to 10 points may be deducted by the instructor for those students who do not participate in class discussions.</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**Please refer to the Field Experience webpage for specific grading criteria for professionalism during field experiences.</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b/>
          <w:bCs/>
          <w:color w:val="333333"/>
          <w:sz w:val="20"/>
          <w:szCs w:val="20"/>
        </w:rPr>
        <w:t>GRADING SCALE</w:t>
      </w:r>
    </w:p>
    <w:p w:rsidR="00E24BBB" w:rsidRPr="00E24BBB" w:rsidRDefault="00E24BBB" w:rsidP="00E24BBB">
      <w:pPr>
        <w:shd w:val="clear" w:color="auto" w:fill="FFFFFF"/>
        <w:spacing w:after="150" w:line="360" w:lineRule="auto"/>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r w:rsidRPr="00E24BBB">
        <w:rPr>
          <w:rFonts w:ascii="Helvetica" w:eastAsia="Times New Roman" w:hAnsi="Helvetica" w:cs="Helvetica"/>
          <w:b/>
          <w:bCs/>
          <w:color w:val="333333"/>
          <w:sz w:val="20"/>
          <w:szCs w:val="20"/>
        </w:rPr>
        <w:t>            </w:t>
      </w:r>
      <w:r w:rsidRPr="00E24BBB">
        <w:rPr>
          <w:rFonts w:ascii="Helvetica" w:eastAsia="Times New Roman" w:hAnsi="Helvetica" w:cs="Helvetica"/>
          <w:color w:val="333333"/>
          <w:sz w:val="20"/>
          <w:szCs w:val="20"/>
        </w:rPr>
        <w:t>90 -100 = A</w:t>
      </w:r>
      <w:r w:rsidRPr="00E24BBB">
        <w:rPr>
          <w:rFonts w:ascii="Helvetica" w:eastAsia="Times New Roman" w:hAnsi="Helvetica" w:cs="Helvetica"/>
          <w:b/>
          <w:bCs/>
          <w:color w:val="333333"/>
          <w:sz w:val="20"/>
          <w:szCs w:val="20"/>
        </w:rPr>
        <w:t>     </w:t>
      </w:r>
      <w:r w:rsidRPr="00E24BBB">
        <w:rPr>
          <w:rFonts w:ascii="Helvetica" w:eastAsia="Times New Roman" w:hAnsi="Helvetica" w:cs="Helvetica"/>
          <w:color w:val="333333"/>
          <w:sz w:val="20"/>
          <w:szCs w:val="20"/>
        </w:rPr>
        <w:t>(exceptional; substantially exceeds expectations)</w:t>
      </w:r>
    </w:p>
    <w:p w:rsidR="00E24BBB" w:rsidRPr="00E24BBB" w:rsidRDefault="00E24BBB" w:rsidP="00E24BBB">
      <w:pPr>
        <w:shd w:val="clear" w:color="auto" w:fill="FFFFFF"/>
        <w:spacing w:after="150" w:line="360" w:lineRule="auto"/>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r w:rsidRPr="00E24BBB">
        <w:rPr>
          <w:rFonts w:ascii="Helvetica" w:eastAsia="Times New Roman" w:hAnsi="Helvetica" w:cs="Helvetica"/>
          <w:b/>
          <w:bCs/>
          <w:color w:val="333333"/>
          <w:sz w:val="20"/>
          <w:szCs w:val="20"/>
        </w:rPr>
        <w:t>            </w:t>
      </w:r>
      <w:r w:rsidRPr="00E24BBB">
        <w:rPr>
          <w:rFonts w:ascii="Helvetica" w:eastAsia="Times New Roman" w:hAnsi="Helvetica" w:cs="Helvetica"/>
          <w:color w:val="333333"/>
          <w:sz w:val="20"/>
          <w:szCs w:val="20"/>
        </w:rPr>
        <w:t>80 -</w:t>
      </w:r>
      <w:proofErr w:type="gramStart"/>
      <w:r w:rsidRPr="00E24BBB">
        <w:rPr>
          <w:rFonts w:ascii="Helvetica" w:eastAsia="Times New Roman" w:hAnsi="Helvetica" w:cs="Helvetica"/>
          <w:color w:val="333333"/>
          <w:sz w:val="20"/>
          <w:szCs w:val="20"/>
        </w:rPr>
        <w:t>  89</w:t>
      </w:r>
      <w:proofErr w:type="gramEnd"/>
      <w:r w:rsidRPr="00E24BBB">
        <w:rPr>
          <w:rFonts w:ascii="Helvetica" w:eastAsia="Times New Roman" w:hAnsi="Helvetica" w:cs="Helvetica"/>
          <w:color w:val="333333"/>
          <w:sz w:val="20"/>
          <w:szCs w:val="20"/>
        </w:rPr>
        <w:t xml:space="preserve"> = B     (better than average; does more than minimal requirements)</w:t>
      </w:r>
    </w:p>
    <w:p w:rsidR="00E24BBB" w:rsidRPr="00E24BBB" w:rsidRDefault="00E24BBB" w:rsidP="00E24BBB">
      <w:pPr>
        <w:shd w:val="clear" w:color="auto" w:fill="FFFFFF"/>
        <w:spacing w:after="150" w:line="360" w:lineRule="auto"/>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70 -</w:t>
      </w:r>
      <w:proofErr w:type="gramStart"/>
      <w:r w:rsidRPr="00E24BBB">
        <w:rPr>
          <w:rFonts w:ascii="Helvetica" w:eastAsia="Times New Roman" w:hAnsi="Helvetica" w:cs="Helvetica"/>
          <w:color w:val="333333"/>
          <w:sz w:val="20"/>
          <w:szCs w:val="20"/>
        </w:rPr>
        <w:t>  79</w:t>
      </w:r>
      <w:proofErr w:type="gramEnd"/>
      <w:r w:rsidRPr="00E24BBB">
        <w:rPr>
          <w:rFonts w:ascii="Helvetica" w:eastAsia="Times New Roman" w:hAnsi="Helvetica" w:cs="Helvetica"/>
          <w:color w:val="333333"/>
          <w:sz w:val="20"/>
          <w:szCs w:val="20"/>
        </w:rPr>
        <w:t xml:space="preserve"> = C     (average; does only what is required)</w:t>
      </w:r>
    </w:p>
    <w:p w:rsidR="00E24BBB" w:rsidRPr="00E24BBB" w:rsidRDefault="00E24BBB" w:rsidP="00E24BBB">
      <w:pPr>
        <w:shd w:val="clear" w:color="auto" w:fill="FFFFFF"/>
        <w:spacing w:after="150" w:line="360" w:lineRule="auto"/>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60 -</w:t>
      </w:r>
      <w:proofErr w:type="gramStart"/>
      <w:r w:rsidRPr="00E24BBB">
        <w:rPr>
          <w:rFonts w:ascii="Helvetica" w:eastAsia="Times New Roman" w:hAnsi="Helvetica" w:cs="Helvetica"/>
          <w:color w:val="333333"/>
          <w:sz w:val="20"/>
          <w:szCs w:val="20"/>
        </w:rPr>
        <w:t>  69</w:t>
      </w:r>
      <w:proofErr w:type="gramEnd"/>
      <w:r w:rsidRPr="00E24BBB">
        <w:rPr>
          <w:rFonts w:ascii="Helvetica" w:eastAsia="Times New Roman" w:hAnsi="Helvetica" w:cs="Helvetica"/>
          <w:color w:val="333333"/>
          <w:sz w:val="20"/>
          <w:szCs w:val="20"/>
        </w:rPr>
        <w:t xml:space="preserve"> = D     (below average; does not meet minimal standards)</w:t>
      </w:r>
    </w:p>
    <w:p w:rsidR="00E24BBB" w:rsidRPr="00E24BBB" w:rsidRDefault="00E24BBB" w:rsidP="00E24BBB">
      <w:pPr>
        <w:shd w:val="clear" w:color="auto" w:fill="FFFFFF"/>
        <w:spacing w:after="150" w:line="360" w:lineRule="auto"/>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0 -</w:t>
      </w:r>
      <w:proofErr w:type="gramStart"/>
      <w:r w:rsidRPr="00E24BBB">
        <w:rPr>
          <w:rFonts w:ascii="Helvetica" w:eastAsia="Times New Roman" w:hAnsi="Helvetica" w:cs="Helvetica"/>
          <w:color w:val="333333"/>
          <w:sz w:val="20"/>
          <w:szCs w:val="20"/>
        </w:rPr>
        <w:t>  59</w:t>
      </w:r>
      <w:proofErr w:type="gramEnd"/>
      <w:r w:rsidRPr="00E24BBB">
        <w:rPr>
          <w:rFonts w:ascii="Helvetica" w:eastAsia="Times New Roman" w:hAnsi="Helvetica" w:cs="Helvetica"/>
          <w:color w:val="333333"/>
          <w:sz w:val="20"/>
          <w:szCs w:val="20"/>
        </w:rPr>
        <w:t xml:space="preserve"> = F     (unacceptable)</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b/>
          <w:bCs/>
          <w:color w:val="333333"/>
          <w:sz w:val="20"/>
          <w:szCs w:val="20"/>
        </w:rPr>
        <w:t>ATTENDANCE/TARDINESS POLICY</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lastRenderedPageBreak/>
        <w:t> </w:t>
      </w:r>
      <w:r w:rsidRPr="00E24BBB">
        <w:rPr>
          <w:rFonts w:ascii="Helvetica" w:eastAsia="Times New Roman" w:hAnsi="Helvetica" w:cs="Helvetica"/>
          <w:color w:val="333333"/>
          <w:sz w:val="20"/>
          <w:szCs w:val="20"/>
          <w:u w:val="single"/>
        </w:rPr>
        <w:t>Participation:</w:t>
      </w:r>
      <w:r w:rsidRPr="00E24BBB">
        <w:rPr>
          <w:rFonts w:ascii="Helvetica" w:eastAsia="Times New Roman" w:hAnsi="Helvetica" w:cs="Helvetica"/>
          <w:color w:val="333333"/>
          <w:sz w:val="20"/>
          <w:szCs w:val="20"/>
        </w:rPr>
        <w:t>  Students are expected to participate in all class discussions and class events. A deduction of 2 points from your final grade will be assessed for sleeping or not paying attention, using a cell phone, using a computer for non-class activities, or participating in any activity that is not strictly part of KINE 4360. This applies to class lecture and field experiences. It is the student’s responsibility to contact the instructor if assignment deadlines are not met. Students are responsible for initiating arrangements for missed work.</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u w:val="single"/>
        </w:rPr>
        <w:t>Attendance:</w:t>
      </w:r>
      <w:r w:rsidRPr="00E24BBB">
        <w:rPr>
          <w:rFonts w:ascii="Helvetica" w:eastAsia="Times New Roman" w:hAnsi="Helvetica" w:cs="Helvetica"/>
          <w:color w:val="333333"/>
          <w:sz w:val="20"/>
          <w:szCs w:val="20"/>
        </w:rPr>
        <w:t>  Attendance in class is mandatory. </w:t>
      </w:r>
      <w:r w:rsidRPr="00E24BBB">
        <w:rPr>
          <w:rFonts w:ascii="Helvetica" w:eastAsia="Times New Roman" w:hAnsi="Helvetica" w:cs="Helvetica"/>
          <w:color w:val="333333"/>
          <w:sz w:val="20"/>
          <w:szCs w:val="20"/>
          <w:u w:val="single"/>
        </w:rPr>
        <w:t>You </w:t>
      </w:r>
      <w:r w:rsidRPr="00E24BBB">
        <w:rPr>
          <w:rFonts w:ascii="Helvetica" w:eastAsia="Times New Roman" w:hAnsi="Helvetica" w:cs="Helvetica"/>
          <w:color w:val="333333"/>
          <w:sz w:val="20"/>
          <w:szCs w:val="20"/>
        </w:rPr>
        <w:t>are solely responsible for obtaining any work (including handouts, notes, discussion topics, etc) missed in the event of an absence or tardiness. For each absence (class, scheduled meeting) beyond one*, ½ of a letter grade will be deducted from your final grade. Absences are ONLY EXCUSED IN SERIOUS EMERGENCIES as determined by the professor’s discretion. Also, you must call me if you will be late or absent. If I do not hear from you before class, I should certainly have an email or voicemail by the end of class time. ALL APPOINTMENTS SHOULD BE SCHEDULED OUTSIDE OF CLASS TIME. It is essential in learning to teach that you make your ideas and feelings explicit through group experiences and discussions, as well as examine your ideas in relation to those of others.</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r w:rsidRPr="00E24BBB">
        <w:rPr>
          <w:rFonts w:ascii="Helvetica" w:eastAsia="Times New Roman" w:hAnsi="Helvetica" w:cs="Helvetica"/>
          <w:b/>
          <w:bCs/>
          <w:color w:val="333333"/>
          <w:sz w:val="20"/>
          <w:szCs w:val="20"/>
        </w:rPr>
        <w:t>*2 inst</w:t>
      </w:r>
      <w:r>
        <w:rPr>
          <w:rFonts w:ascii="Helvetica" w:eastAsia="Times New Roman" w:hAnsi="Helvetica" w:cs="Helvetica"/>
          <w:b/>
          <w:bCs/>
          <w:color w:val="333333"/>
          <w:sz w:val="20"/>
          <w:szCs w:val="20"/>
        </w:rPr>
        <w:t>ances of tardiness = 1 absence ~</w:t>
      </w:r>
      <w:r w:rsidRPr="00E24BBB">
        <w:rPr>
          <w:rFonts w:ascii="Helvetica" w:eastAsia="Times New Roman" w:hAnsi="Helvetica" w:cs="Helvetica"/>
          <w:b/>
          <w:bCs/>
          <w:color w:val="333333"/>
          <w:sz w:val="20"/>
          <w:szCs w:val="20"/>
        </w:rPr>
        <w:t> </w:t>
      </w:r>
      <w:r w:rsidRPr="00E24BBB">
        <w:rPr>
          <w:rFonts w:ascii="Helvetica" w:eastAsia="Times New Roman" w:hAnsi="Helvetica" w:cs="Helvetica"/>
          <w:b/>
          <w:bCs/>
          <w:i/>
          <w:iCs/>
          <w:color w:val="333333"/>
          <w:sz w:val="20"/>
          <w:szCs w:val="20"/>
        </w:rPr>
        <w:t>Please Be On Time!</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r w:rsidRPr="00E24BBB">
        <w:rPr>
          <w:rFonts w:ascii="Helvetica" w:eastAsia="Times New Roman" w:hAnsi="Helvetica" w:cs="Helvetica"/>
          <w:i/>
          <w:iCs/>
          <w:color w:val="333333"/>
          <w:sz w:val="20"/>
          <w:szCs w:val="20"/>
        </w:rPr>
        <w:t>Note: It is your responsibility to notify the professor immediately following class if you arrived late (recorded absences </w:t>
      </w:r>
      <w:r w:rsidRPr="00E24BBB">
        <w:rPr>
          <w:rFonts w:ascii="Helvetica" w:eastAsia="Times New Roman" w:hAnsi="Helvetica" w:cs="Helvetica"/>
          <w:i/>
          <w:iCs/>
          <w:color w:val="333333"/>
          <w:sz w:val="20"/>
          <w:szCs w:val="20"/>
          <w:u w:val="single"/>
        </w:rPr>
        <w:t>will not</w:t>
      </w:r>
      <w:r w:rsidRPr="00E24BBB">
        <w:rPr>
          <w:rFonts w:ascii="Helvetica" w:eastAsia="Times New Roman" w:hAnsi="Helvetica" w:cs="Helvetica"/>
          <w:i/>
          <w:iCs/>
          <w:color w:val="333333"/>
          <w:sz w:val="20"/>
          <w:szCs w:val="20"/>
        </w:rPr>
        <w:t> be altered at a later date).</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r w:rsidRPr="00E24BBB">
        <w:rPr>
          <w:rFonts w:ascii="Helvetica" w:eastAsia="Times New Roman" w:hAnsi="Helvetica" w:cs="Helvetica"/>
          <w:i/>
          <w:iCs/>
          <w:color w:val="333333"/>
          <w:sz w:val="20"/>
          <w:szCs w:val="20"/>
        </w:rPr>
        <w:t>*</w:t>
      </w:r>
      <w:r w:rsidRPr="00E24BBB">
        <w:rPr>
          <w:rFonts w:ascii="Helvetica" w:eastAsia="Times New Roman" w:hAnsi="Helvetica" w:cs="Helvetica"/>
          <w:b/>
          <w:bCs/>
          <w:color w:val="333333"/>
          <w:sz w:val="20"/>
          <w:szCs w:val="20"/>
        </w:rPr>
        <w:t>IT IS VITAL THAT YOU DO NOT MISS </w:t>
      </w:r>
      <w:r w:rsidRPr="00E24BBB">
        <w:rPr>
          <w:rFonts w:ascii="Helvetica" w:eastAsia="Times New Roman" w:hAnsi="Helvetica" w:cs="Helvetica"/>
          <w:b/>
          <w:bCs/>
          <w:color w:val="333333"/>
          <w:sz w:val="20"/>
          <w:szCs w:val="20"/>
          <w:u w:val="single"/>
        </w:rPr>
        <w:t>ANY</w:t>
      </w:r>
      <w:r w:rsidRPr="00E24BBB">
        <w:rPr>
          <w:rFonts w:ascii="Helvetica" w:eastAsia="Times New Roman" w:hAnsi="Helvetica" w:cs="Helvetica"/>
          <w:b/>
          <w:bCs/>
          <w:color w:val="333333"/>
          <w:sz w:val="20"/>
          <w:szCs w:val="20"/>
        </w:rPr>
        <w:t> FIELD EXPERIENCES. Unexcused absences on Field Experience days will result in an automatic deduction of 1 letter grade from your final grade (regardless of whether it is your first absence in the course or not).</w:t>
      </w:r>
    </w:p>
    <w:p w:rsid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b/>
          <w:bCs/>
          <w:color w:val="333333"/>
          <w:sz w:val="20"/>
          <w:szCs w:val="20"/>
        </w:rPr>
        <w:lastRenderedPageBreak/>
        <w:t>CLASS POLICIES</w:t>
      </w: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All assignments must be typed (unless otherwise noted).</w:t>
      </w:r>
    </w:p>
    <w:p w:rsidR="00E24BBB" w:rsidRPr="00E24BBB" w:rsidRDefault="00E24BBB" w:rsidP="00E24BBB">
      <w:pPr>
        <w:numPr>
          <w:ilvl w:val="0"/>
          <w:numId w:val="2"/>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All assignments are due at the beginning of each class. Assignments turned in after the start of class are late and will be penalized 10 points, as well as additional deduction of 10 points per day (if you are unable to attend class on the day an assignment is due, make arrangements to turn the assignment in to me before class time on the due date). If you wait until the last minute to complete assignments, computer/technical problems WILL occur. Now that you know this, it is no longer considered a legitimate excuse. Be sure to save all work in multiple places. </w:t>
      </w:r>
    </w:p>
    <w:p w:rsidR="00E24BBB" w:rsidRPr="00E24BBB" w:rsidRDefault="00E24BBB" w:rsidP="00E24BBB">
      <w:pPr>
        <w:numPr>
          <w:ilvl w:val="0"/>
          <w:numId w:val="2"/>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As an academic courtesy, editorial quality on all writing assignments is assumed. That is, all written work must be spell-checked and proofread before submission. One point will be deducted for </w:t>
      </w:r>
      <w:r w:rsidRPr="00E24BBB">
        <w:rPr>
          <w:rFonts w:ascii="Helvetica" w:eastAsia="Times New Roman" w:hAnsi="Helvetica" w:cs="Helvetica"/>
          <w:color w:val="333333"/>
          <w:sz w:val="20"/>
          <w:szCs w:val="20"/>
          <w:u w:val="single"/>
        </w:rPr>
        <w:t>EACH</w:t>
      </w:r>
      <w:r>
        <w:rPr>
          <w:rFonts w:ascii="Helvetica" w:eastAsia="Times New Roman" w:hAnsi="Helvetica" w:cs="Helvetica"/>
          <w:color w:val="333333"/>
          <w:sz w:val="20"/>
          <w:szCs w:val="20"/>
          <w:u w:val="single"/>
        </w:rPr>
        <w:t xml:space="preserve"> </w:t>
      </w:r>
      <w:r w:rsidRPr="00E24BBB">
        <w:rPr>
          <w:rFonts w:ascii="Helvetica" w:eastAsia="Times New Roman" w:hAnsi="Helvetica" w:cs="Helvetica"/>
          <w:color w:val="333333"/>
          <w:sz w:val="20"/>
          <w:szCs w:val="20"/>
        </w:rPr>
        <w:t>spelling and grammatical error.</w:t>
      </w:r>
    </w:p>
    <w:p w:rsidR="00E24BBB" w:rsidRPr="00E24BBB" w:rsidRDefault="00E24BBB" w:rsidP="00E24BBB">
      <w:pPr>
        <w:numPr>
          <w:ilvl w:val="0"/>
          <w:numId w:val="2"/>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Unannounced quizzes will be sporadically given at the beginning of class. No questions will be repeated for those who arrive late, and no quizzes will be made up.</w:t>
      </w:r>
    </w:p>
    <w:p w:rsidR="00E24BBB" w:rsidRPr="00E24BBB" w:rsidRDefault="00E24BBB" w:rsidP="00E24BBB">
      <w:pPr>
        <w:numPr>
          <w:ilvl w:val="0"/>
          <w:numId w:val="2"/>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Teaching labs will either be live coded or videotaped. If your lesson is to be videotaped, it is your responsibility to ensure you have an operable camera. If camera malfunction occurs, it is your responsibility to make arrangements to teach and videotape the lesson again. Teaching videos MUST be unedited from beginning to end of lesson (i.e., you should not stop/restart during a teaching episode).      </w:t>
      </w:r>
      <w:r w:rsidRPr="00E24BBB">
        <w:rPr>
          <w:rFonts w:ascii="Helvetica" w:eastAsia="Times New Roman" w:hAnsi="Helvetica" w:cs="Helvetica"/>
          <w:i/>
          <w:iCs/>
          <w:color w:val="333333"/>
          <w:sz w:val="20"/>
          <w:szCs w:val="20"/>
        </w:rPr>
        <w:t xml:space="preserve">Note: You will learn that an effective teacher is judged by the success/learning of the students, therefore be sure not only the teacher, but especially the students, are in view when videotaping. Also, keep </w:t>
      </w:r>
      <w:r w:rsidRPr="00E24BBB">
        <w:rPr>
          <w:rFonts w:ascii="Helvetica" w:eastAsia="Times New Roman" w:hAnsi="Helvetica" w:cs="Helvetica"/>
          <w:i/>
          <w:iCs/>
          <w:color w:val="333333"/>
          <w:sz w:val="20"/>
          <w:szCs w:val="20"/>
        </w:rPr>
        <w:lastRenderedPageBreak/>
        <w:t>the observer in mind; slow camera movements, reasonable distance maintaining sound, zoom sparingly.  </w:t>
      </w:r>
      <w:r w:rsidRPr="00E24BBB">
        <w:rPr>
          <w:rFonts w:ascii="Helvetica" w:eastAsia="Times New Roman" w:hAnsi="Helvetica" w:cs="Helvetica"/>
          <w:color w:val="333333"/>
          <w:sz w:val="20"/>
          <w:szCs w:val="20"/>
        </w:rPr>
        <w:t> </w:t>
      </w:r>
    </w:p>
    <w:p w:rsidR="00E24BBB" w:rsidRPr="00E24BBB" w:rsidRDefault="00E24BBB" w:rsidP="00E24BBB">
      <w:pPr>
        <w:numPr>
          <w:ilvl w:val="0"/>
          <w:numId w:val="2"/>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Students will not be permitted to teach without a lesson plan (no LP = no teaching = absence).</w:t>
      </w:r>
    </w:p>
    <w:p w:rsidR="00E24BBB" w:rsidRPr="00E24BBB" w:rsidRDefault="00E24BBB" w:rsidP="00E24BBB">
      <w:pPr>
        <w:numPr>
          <w:ilvl w:val="0"/>
          <w:numId w:val="2"/>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Be prompt and be prepared to start your lesson as soon as students arrive (field experiences).</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380435" w:rsidRDefault="00380435" w:rsidP="00E24BBB">
      <w:pPr>
        <w:shd w:val="clear" w:color="auto" w:fill="FFFFFF"/>
        <w:spacing w:after="150" w:line="300" w:lineRule="atLeast"/>
        <w:rPr>
          <w:rFonts w:ascii="Helvetica" w:eastAsia="Times New Roman" w:hAnsi="Helvetica" w:cs="Helvetica"/>
          <w:color w:val="333333"/>
          <w:sz w:val="20"/>
          <w:szCs w:val="20"/>
        </w:rPr>
      </w:pP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PROFESSIONALISM</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It is your responsibility to be professional at all times when in class and out in the schools. You represent Auburn University and our program and we expect you to be a model of appropriate behavior. We expect that you will always comport yourself in class and in the schools in a manner befitting a professional teacher and an adult role model. Appropriate attitude and ethical behavior are expected (No whining, gossiping, or criticism of teachers, students, peers). Also, professionals maintain a characteristic level of professional discourse. This includes taking care that your words reflect objectivity, honesty, and the kind of nurturing expected of a teacher, regardless of your own prior experiences. Remember, you never know when you may be in contact with a prospective employer.</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You are required to dress appropriately and in compliance with the standards in the schools. During lab experiences you may not wear jeans, cut-off shorts, sandals, boots, tank tops, or any article of clothing advertising bars or with writing that is inappropriate for children. NO HATS should be worn unless class convenes outside (this is also expected during our class meetings).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Professional Behaviors Expected:</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lastRenderedPageBreak/>
        <w:t> </w:t>
      </w:r>
    </w:p>
    <w:p w:rsidR="00E24BBB" w:rsidRPr="00E24BBB" w:rsidRDefault="00E24BBB" w:rsidP="00E24BBB">
      <w:pPr>
        <w:numPr>
          <w:ilvl w:val="0"/>
          <w:numId w:val="3"/>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Participate enthusiastically.</w:t>
      </w:r>
    </w:p>
    <w:p w:rsidR="00E24BBB" w:rsidRPr="00E24BBB" w:rsidRDefault="00E24BBB" w:rsidP="00E24BBB">
      <w:pPr>
        <w:numPr>
          <w:ilvl w:val="0"/>
          <w:numId w:val="3"/>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Be prepared for classes and activities.</w:t>
      </w:r>
    </w:p>
    <w:p w:rsidR="00E24BBB" w:rsidRPr="00E24BBB" w:rsidRDefault="00E24BBB" w:rsidP="00E24BBB">
      <w:pPr>
        <w:numPr>
          <w:ilvl w:val="0"/>
          <w:numId w:val="3"/>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Be on time.</w:t>
      </w:r>
    </w:p>
    <w:p w:rsidR="00E24BBB" w:rsidRPr="00E24BBB" w:rsidRDefault="00E24BBB" w:rsidP="00E24BBB">
      <w:pPr>
        <w:numPr>
          <w:ilvl w:val="0"/>
          <w:numId w:val="3"/>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Dress appropriately for active participation.</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Inappropriate dress includes:  Hats, trash t-shirts, tank tops, half shirts, cut-off shorts or shirts, sandals, boots, jeans, visible tattoos and piercings, jewelry.</w:t>
      </w:r>
    </w:p>
    <w:p w:rsidR="00E24BBB" w:rsidRPr="00E24BBB" w:rsidRDefault="00E24BBB" w:rsidP="00E24BBB">
      <w:pPr>
        <w:numPr>
          <w:ilvl w:val="0"/>
          <w:numId w:val="4"/>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Turn off cell phones and pagers before entering class.</w:t>
      </w:r>
    </w:p>
    <w:p w:rsidR="00E24BBB" w:rsidRPr="00E24BBB" w:rsidRDefault="00E24BBB" w:rsidP="00E24BBB">
      <w:pPr>
        <w:numPr>
          <w:ilvl w:val="0"/>
          <w:numId w:val="4"/>
        </w:numPr>
        <w:shd w:val="clear" w:color="auto" w:fill="FFFFFF"/>
        <w:spacing w:before="100" w:beforeAutospacing="1" w:after="100" w:afterAutospacing="1" w:line="300" w:lineRule="atLeast"/>
        <w:ind w:left="3000"/>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Refrain from eating, drinking, and chewing gum or tobacco in class.</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b/>
          <w:bCs/>
          <w:color w:val="333333"/>
          <w:sz w:val="20"/>
          <w:szCs w:val="20"/>
        </w:rPr>
        <w:t>ACADEMIC DISHONESTY</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Students will be held accountable for the academic integrity of their work. Violations of academic integrity include:</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1.      PLAGIARISM – this includes copying work (either directly or indirectly) from a source and not referencing it</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(i.e., books, website, peers, notebooks, exams, projects, etc).</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2.      CHEATING – on examinations or assignments by unauthorized collaboration with other students.</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lastRenderedPageBreak/>
        <w:t> 3.      PURCHASING PAPERS/PROJECTS – using crib sheets or other aides during an examination, or presenting the same written work as the requirement for more than one course without the permission of the professors involved.</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Any student suspected of academic dishonesty will be reported to the university. Sanctions may include receiving a failing grade for the assignment, examination, or course; being placed on probation; or being dismissed from the university. </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i/>
          <w:iCs/>
          <w:color w:val="333333"/>
          <w:sz w:val="20"/>
          <w:szCs w:val="20"/>
        </w:rPr>
        <w:t>*If you have ANY concerns relating to the academic integrity of your work, please ask. It’s much better to be safe than sorry.</w:t>
      </w:r>
    </w:p>
    <w:p w:rsid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E24BBB" w:rsidRPr="00E24BBB" w:rsidRDefault="00BF7743" w:rsidP="00E24BBB">
      <w:pPr>
        <w:shd w:val="clear" w:color="auto" w:fill="FFFFFF"/>
        <w:spacing w:after="150" w:line="300" w:lineRule="atLeast"/>
        <w:rPr>
          <w:rFonts w:ascii="Helvetica" w:eastAsia="Times New Roman" w:hAnsi="Helvetica" w:cs="Helvetica"/>
          <w:color w:val="333333"/>
          <w:sz w:val="20"/>
          <w:szCs w:val="20"/>
        </w:rPr>
      </w:pPr>
      <w:hyperlink r:id="rId12" w:tgtFrame="_blank" w:history="1">
        <w:r w:rsidR="00E24BBB" w:rsidRPr="00E24BBB">
          <w:rPr>
            <w:rFonts w:ascii="Helvetica" w:eastAsia="Times New Roman" w:hAnsi="Helvetica" w:cs="Helvetica"/>
            <w:b/>
            <w:bCs/>
            <w:color w:val="0088CC"/>
            <w:sz w:val="20"/>
            <w:szCs w:val="20"/>
          </w:rPr>
          <w:t>DISABILITY STATEMENT</w:t>
        </w:r>
      </w:hyperlink>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xml:space="preserve">"Students who need special accommodations in class, as provided for by the American Disabilities Act, should arrange a confidential meeting with the instructor during office hours [or by appointment]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E24BBB">
        <w:rPr>
          <w:rFonts w:ascii="Helvetica" w:eastAsia="Times New Roman" w:hAnsi="Helvetica" w:cs="Helvetica"/>
          <w:color w:val="333333"/>
          <w:sz w:val="20"/>
          <w:szCs w:val="20"/>
        </w:rPr>
        <w:t>334</w:t>
      </w:r>
      <w:proofErr w:type="gramEnd"/>
      <w:r w:rsidRPr="00E24BBB">
        <w:rPr>
          <w:rFonts w:ascii="Helvetica" w:eastAsia="Times New Roman" w:hAnsi="Helvetica" w:cs="Helvetica"/>
          <w:color w:val="333333"/>
          <w:sz w:val="20"/>
          <w:szCs w:val="20"/>
        </w:rPr>
        <w:t>-844-2096."</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  </w:t>
      </w:r>
    </w:p>
    <w:p w:rsidR="003E1080" w:rsidRDefault="00614418" w:rsidP="00E24BBB">
      <w:pPr>
        <w:shd w:val="clear" w:color="auto" w:fill="FFFFFF"/>
        <w:spacing w:after="150" w:line="300" w:lineRule="atLeast"/>
        <w:rPr>
          <w:rFonts w:ascii="Helvetica" w:eastAsia="Times New Roman" w:hAnsi="Helvetica" w:cs="Helvetica"/>
          <w:b/>
          <w:bCs/>
          <w:color w:val="0088CC"/>
          <w:sz w:val="24"/>
          <w:szCs w:val="24"/>
        </w:rPr>
      </w:pPr>
      <w:hyperlink r:id="rId13" w:tgtFrame="_blank" w:history="1">
        <w:r w:rsidR="00E24BBB" w:rsidRPr="00E24BBB">
          <w:rPr>
            <w:rFonts w:ascii="Helvetica" w:eastAsia="Times New Roman" w:hAnsi="Helvetica" w:cs="Helvetica"/>
            <w:b/>
            <w:bCs/>
            <w:color w:val="0088CC"/>
            <w:sz w:val="24"/>
            <w:szCs w:val="24"/>
          </w:rPr>
          <w:t xml:space="preserve">Fall Semester AU </w:t>
        </w:r>
        <w:proofErr w:type="spellStart"/>
        <w:r w:rsidR="00E24BBB" w:rsidRPr="00E24BBB">
          <w:rPr>
            <w:rFonts w:ascii="Helvetica" w:eastAsia="Times New Roman" w:hAnsi="Helvetica" w:cs="Helvetica"/>
            <w:b/>
            <w:bCs/>
            <w:color w:val="0088CC"/>
            <w:sz w:val="24"/>
            <w:szCs w:val="24"/>
          </w:rPr>
          <w:t>eValuate</w:t>
        </w:r>
        <w:proofErr w:type="spellEnd"/>
      </w:hyperlink>
      <w:r w:rsidR="003E1080">
        <w:rPr>
          <w:rFonts w:ascii="Helvetica" w:eastAsia="Times New Roman" w:hAnsi="Helvetica" w:cs="Helvetica"/>
          <w:b/>
          <w:bCs/>
          <w:color w:val="0088CC"/>
          <w:sz w:val="24"/>
          <w:szCs w:val="24"/>
        </w:rPr>
        <w:t xml:space="preserve"> </w:t>
      </w:r>
    </w:p>
    <w:p w:rsidR="00E24BBB" w:rsidRPr="003E1080" w:rsidRDefault="003E1080" w:rsidP="00E24BBB">
      <w:pPr>
        <w:shd w:val="clear" w:color="auto" w:fill="FFFFFF"/>
        <w:spacing w:after="150" w:line="300" w:lineRule="atLeast"/>
        <w:rPr>
          <w:rFonts w:ascii="Helvetica" w:eastAsia="Times New Roman" w:hAnsi="Helvetica" w:cs="Helvetica"/>
          <w:color w:val="FF0000"/>
          <w:sz w:val="20"/>
          <w:szCs w:val="20"/>
        </w:rPr>
      </w:pPr>
      <w:r w:rsidRPr="003E1080">
        <w:rPr>
          <w:rFonts w:ascii="Helvetica" w:eastAsia="Times New Roman" w:hAnsi="Helvetica" w:cs="Helvetica"/>
          <w:bCs/>
          <w:sz w:val="24"/>
          <w:szCs w:val="24"/>
        </w:rPr>
        <w:t>Pl</w:t>
      </w:r>
      <w:r>
        <w:rPr>
          <w:rFonts w:ascii="Helvetica" w:eastAsia="Times New Roman" w:hAnsi="Helvetica" w:cs="Helvetica"/>
          <w:bCs/>
          <w:sz w:val="24"/>
          <w:szCs w:val="24"/>
        </w:rPr>
        <w:t>ease complete the course evaluation during the following dates.</w:t>
      </w:r>
    </w:p>
    <w:p w:rsidR="00E24BBB" w:rsidRPr="00E24BBB" w:rsidRDefault="00E24BBB" w:rsidP="00E24BBB">
      <w:pPr>
        <w:shd w:val="clear" w:color="auto" w:fill="FFFFFF"/>
        <w:spacing w:after="150"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Evaluation Opens: December 1, 2013</w:t>
      </w:r>
    </w:p>
    <w:p w:rsidR="00E24BBB" w:rsidRDefault="00E24BBB" w:rsidP="00E24BBB">
      <w:pPr>
        <w:shd w:val="clear" w:color="auto" w:fill="FFFFFF"/>
        <w:spacing w:line="300" w:lineRule="atLeast"/>
        <w:rPr>
          <w:rFonts w:ascii="Helvetica" w:eastAsia="Times New Roman" w:hAnsi="Helvetica" w:cs="Helvetica"/>
          <w:color w:val="333333"/>
          <w:sz w:val="20"/>
          <w:szCs w:val="20"/>
        </w:rPr>
      </w:pPr>
      <w:r w:rsidRPr="00E24BBB">
        <w:rPr>
          <w:rFonts w:ascii="Helvetica" w:eastAsia="Times New Roman" w:hAnsi="Helvetica" w:cs="Helvetica"/>
          <w:color w:val="333333"/>
          <w:sz w:val="20"/>
          <w:szCs w:val="20"/>
        </w:rPr>
        <w:t>Evaluation Closes: December 8, 2013</w:t>
      </w:r>
    </w:p>
    <w:p w:rsidR="003E1080" w:rsidRDefault="00BF7743" w:rsidP="003E1080">
      <w:pPr>
        <w:shd w:val="clear" w:color="auto" w:fill="FFFFFF"/>
        <w:spacing w:line="300" w:lineRule="atLeast"/>
        <w:rPr>
          <w:rFonts w:ascii="Helvetica" w:eastAsia="Times New Roman" w:hAnsi="Helvetica" w:cs="Helvetica"/>
          <w:color w:val="333333"/>
          <w:sz w:val="20"/>
          <w:szCs w:val="20"/>
        </w:rPr>
      </w:pPr>
      <w:hyperlink r:id="rId14" w:history="1">
        <w:r w:rsidR="003E1080" w:rsidRPr="00FF5FF0">
          <w:rPr>
            <w:rStyle w:val="Hyperlink"/>
            <w:rFonts w:ascii="Helvetica" w:eastAsia="Times New Roman" w:hAnsi="Helvetica" w:cs="Helvetica"/>
            <w:sz w:val="20"/>
            <w:szCs w:val="20"/>
          </w:rPr>
          <w:t>http://www.auburn.edu/academic/provost/undergrad_studies/evaluate.html</w:t>
        </w:r>
      </w:hyperlink>
    </w:p>
    <w:p w:rsidR="003E1080" w:rsidRDefault="003E1080" w:rsidP="003E1080">
      <w:pPr>
        <w:shd w:val="clear" w:color="auto" w:fill="FFFFFF"/>
        <w:spacing w:line="300" w:lineRule="atLeast"/>
        <w:rPr>
          <w:rFonts w:ascii="Helvetica" w:eastAsia="Times New Roman" w:hAnsi="Helvetica" w:cs="Helvetica"/>
          <w:color w:val="333333"/>
          <w:sz w:val="20"/>
          <w:szCs w:val="20"/>
        </w:rPr>
      </w:pPr>
    </w:p>
    <w:p w:rsidR="000831D9" w:rsidRDefault="000831D9" w:rsidP="003E1080">
      <w:pPr>
        <w:shd w:val="clear" w:color="auto" w:fill="FFFFFF"/>
        <w:spacing w:line="300" w:lineRule="atLeast"/>
        <w:rPr>
          <w:rFonts w:ascii="Helvetica" w:eastAsia="Times New Roman" w:hAnsi="Helvetica" w:cs="Helvetica"/>
          <w:color w:val="333333"/>
          <w:sz w:val="20"/>
          <w:szCs w:val="20"/>
        </w:rPr>
      </w:pPr>
    </w:p>
    <w:p w:rsidR="000831D9" w:rsidRDefault="000831D9" w:rsidP="003E1080">
      <w:pPr>
        <w:shd w:val="clear" w:color="auto" w:fill="FFFFFF"/>
        <w:spacing w:line="300" w:lineRule="atLeast"/>
        <w:rPr>
          <w:rFonts w:ascii="Helvetica" w:eastAsia="Times New Roman" w:hAnsi="Helvetica" w:cs="Helvetica"/>
          <w:color w:val="333333"/>
          <w:sz w:val="20"/>
          <w:szCs w:val="20"/>
        </w:rPr>
      </w:pPr>
    </w:p>
    <w:p w:rsidR="000831D9" w:rsidRDefault="000831D9" w:rsidP="003E1080">
      <w:pPr>
        <w:shd w:val="clear" w:color="auto" w:fill="FFFFFF"/>
        <w:spacing w:line="300" w:lineRule="atLeast"/>
        <w:rPr>
          <w:rFonts w:ascii="Helvetica" w:eastAsia="Times New Roman" w:hAnsi="Helvetica" w:cs="Helvetica"/>
          <w:color w:val="333333"/>
          <w:sz w:val="20"/>
          <w:szCs w:val="20"/>
        </w:rPr>
      </w:pPr>
    </w:p>
    <w:p w:rsidR="000831D9" w:rsidRDefault="000831D9" w:rsidP="003E1080">
      <w:pPr>
        <w:shd w:val="clear" w:color="auto" w:fill="FFFFFF"/>
        <w:spacing w:line="300" w:lineRule="atLeast"/>
        <w:rPr>
          <w:rFonts w:ascii="Helvetica" w:eastAsia="Times New Roman" w:hAnsi="Helvetica" w:cs="Helvetica"/>
          <w:color w:val="333333"/>
          <w:sz w:val="20"/>
          <w:szCs w:val="20"/>
        </w:rPr>
      </w:pPr>
    </w:p>
    <w:p w:rsidR="000831D9" w:rsidRDefault="000831D9" w:rsidP="003E1080">
      <w:pPr>
        <w:shd w:val="clear" w:color="auto" w:fill="FFFFFF"/>
        <w:spacing w:line="300" w:lineRule="atLeast"/>
        <w:rPr>
          <w:rFonts w:ascii="Helvetica" w:eastAsia="Times New Roman" w:hAnsi="Helvetica" w:cs="Helvetica"/>
          <w:color w:val="333333"/>
          <w:sz w:val="20"/>
          <w:szCs w:val="20"/>
        </w:rPr>
      </w:pPr>
    </w:p>
    <w:p w:rsidR="000831D9" w:rsidRDefault="000831D9" w:rsidP="003E1080">
      <w:pPr>
        <w:shd w:val="clear" w:color="auto" w:fill="FFFFFF"/>
        <w:spacing w:line="300" w:lineRule="atLeast"/>
        <w:rPr>
          <w:rFonts w:ascii="Helvetica" w:eastAsia="Times New Roman" w:hAnsi="Helvetica" w:cs="Helvetica"/>
          <w:color w:val="333333"/>
          <w:sz w:val="20"/>
          <w:szCs w:val="20"/>
        </w:rPr>
      </w:pPr>
    </w:p>
    <w:p w:rsidR="000831D9" w:rsidRDefault="000831D9" w:rsidP="003E1080">
      <w:pPr>
        <w:shd w:val="clear" w:color="auto" w:fill="FFFFFF"/>
        <w:spacing w:line="300" w:lineRule="atLeast"/>
        <w:rPr>
          <w:rFonts w:ascii="Helvetica" w:eastAsia="Times New Roman" w:hAnsi="Helvetica" w:cs="Helvetica"/>
          <w:color w:val="333333"/>
          <w:sz w:val="20"/>
          <w:szCs w:val="20"/>
        </w:rPr>
      </w:pPr>
    </w:p>
    <w:p w:rsidR="000831D9" w:rsidRDefault="000831D9" w:rsidP="003E1080">
      <w:pPr>
        <w:shd w:val="clear" w:color="auto" w:fill="FFFFFF"/>
        <w:spacing w:line="300" w:lineRule="atLeast"/>
        <w:rPr>
          <w:rFonts w:ascii="Helvetica" w:eastAsia="Times New Roman" w:hAnsi="Helvetica" w:cs="Helvetica"/>
          <w:color w:val="333333"/>
          <w:sz w:val="20"/>
          <w:szCs w:val="20"/>
        </w:rPr>
      </w:pPr>
    </w:p>
    <w:p w:rsidR="000831D9" w:rsidRPr="00915D40" w:rsidRDefault="000831D9" w:rsidP="000831D9">
      <w:pPr>
        <w:rPr>
          <w:rFonts w:ascii="Calibri" w:eastAsia="Calibri" w:hAnsi="Calibri" w:cs="Times New Roman"/>
        </w:rPr>
      </w:pPr>
    </w:p>
    <w:p w:rsidR="000831D9" w:rsidRPr="00915D40" w:rsidRDefault="000831D9" w:rsidP="000831D9">
      <w:pPr>
        <w:rPr>
          <w:rFonts w:ascii="Calibri" w:eastAsia="Calibri" w:hAnsi="Calibri" w:cs="Times New Roman"/>
        </w:rPr>
      </w:pPr>
      <w:r w:rsidRPr="00915D40">
        <w:rPr>
          <w:rFonts w:ascii="Calibri" w:eastAsia="Calibri" w:hAnsi="Calibri" w:cs="Times New Roman"/>
        </w:rPr>
        <w:t>Week (Date)</w:t>
      </w:r>
      <w:r w:rsidRPr="00915D40">
        <w:rPr>
          <w:rFonts w:ascii="Calibri" w:eastAsia="Calibri" w:hAnsi="Calibri" w:cs="Times New Roman"/>
        </w:rPr>
        <w:tab/>
      </w:r>
      <w:r w:rsidRPr="00915D40">
        <w:rPr>
          <w:rFonts w:ascii="Calibri" w:eastAsia="Calibri" w:hAnsi="Calibri" w:cs="Times New Roman"/>
        </w:rPr>
        <w:tab/>
        <w:t xml:space="preserve">      </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sidRPr="00915D40">
        <w:rPr>
          <w:rFonts w:ascii="Calibri" w:eastAsia="Calibri" w:hAnsi="Calibri" w:cs="Times New Roman"/>
        </w:rPr>
        <w:t>Activity</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7083"/>
      </w:tblGrid>
      <w:tr w:rsidR="000831D9" w:rsidRPr="00915D40" w:rsidTr="000A5AAC">
        <w:trPr>
          <w:trHeight w:val="288"/>
        </w:trPr>
        <w:tc>
          <w:tcPr>
            <w:tcW w:w="1830" w:type="dxa"/>
            <w:shd w:val="clear" w:color="auto" w:fill="auto"/>
          </w:tcPr>
          <w:p w:rsidR="000831D9" w:rsidRPr="00915D40" w:rsidRDefault="000831D9" w:rsidP="000A5AAC">
            <w:pPr>
              <w:rPr>
                <w:rFonts w:ascii="Calibri" w:eastAsia="Calibri" w:hAnsi="Calibri" w:cs="Times New Roman"/>
              </w:rPr>
            </w:pPr>
            <w:r w:rsidRPr="00915D40">
              <w:rPr>
                <w:rFonts w:ascii="Calibri" w:eastAsia="Calibri" w:hAnsi="Calibri" w:cs="Times New Roman"/>
              </w:rPr>
              <w:t>1</w:t>
            </w:r>
            <w:r>
              <w:rPr>
                <w:rFonts w:ascii="Calibri" w:eastAsia="Calibri" w:hAnsi="Calibri" w:cs="Times New Roman"/>
              </w:rPr>
              <w:t xml:space="preserve"> (8-21</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tc>
        <w:tc>
          <w:tcPr>
            <w:tcW w:w="7083" w:type="dxa"/>
            <w:shd w:val="clear" w:color="auto" w:fill="auto"/>
          </w:tcPr>
          <w:p w:rsidR="000831D9" w:rsidRPr="00915D40" w:rsidRDefault="000831D9" w:rsidP="000A5AAC">
            <w:pPr>
              <w:rPr>
                <w:rFonts w:ascii="Calibri" w:eastAsia="Calibri" w:hAnsi="Calibri" w:cs="Times New Roman"/>
              </w:rPr>
            </w:pPr>
            <w:r>
              <w:rPr>
                <w:rFonts w:ascii="Calibri" w:eastAsia="Calibri" w:hAnsi="Calibri" w:cs="Times New Roman"/>
              </w:rPr>
              <w:t>Syllabus and Introduction</w:t>
            </w:r>
          </w:p>
        </w:tc>
      </w:tr>
      <w:tr w:rsidR="000831D9" w:rsidRPr="00915D40" w:rsidTr="000A5AAC">
        <w:trPr>
          <w:trHeight w:val="288"/>
        </w:trPr>
        <w:tc>
          <w:tcPr>
            <w:tcW w:w="1830" w:type="dxa"/>
            <w:shd w:val="clear" w:color="auto" w:fill="auto"/>
          </w:tcPr>
          <w:p w:rsidR="000831D9" w:rsidRDefault="000831D9" w:rsidP="00FE14E3">
            <w:pPr>
              <w:contextualSpacing/>
            </w:pPr>
            <w:r w:rsidRPr="00915D40">
              <w:rPr>
                <w:rFonts w:ascii="Calibri" w:eastAsia="Calibri" w:hAnsi="Calibri" w:cs="Times New Roman"/>
              </w:rPr>
              <w:t>2</w:t>
            </w:r>
            <w:r>
              <w:rPr>
                <w:rFonts w:ascii="Calibri" w:eastAsia="Calibri" w:hAnsi="Calibri" w:cs="Times New Roman"/>
              </w:rPr>
              <w:t xml:space="preserve"> </w:t>
            </w:r>
            <w:r w:rsidRPr="00915D40">
              <w:rPr>
                <w:rFonts w:ascii="Calibri" w:eastAsia="Calibri" w:hAnsi="Calibri" w:cs="Times New Roman"/>
              </w:rPr>
              <w:t>(</w:t>
            </w:r>
            <w:r>
              <w:rPr>
                <w:rFonts w:ascii="Calibri" w:eastAsia="Calibri" w:hAnsi="Calibri" w:cs="Times New Roman"/>
              </w:rPr>
              <w:t>8</w:t>
            </w:r>
            <w:r w:rsidRPr="00915D40">
              <w:rPr>
                <w:rFonts w:ascii="Calibri" w:eastAsia="Calibri" w:hAnsi="Calibri" w:cs="Times New Roman"/>
              </w:rPr>
              <w:t>-</w:t>
            </w:r>
            <w:r>
              <w:rPr>
                <w:rFonts w:ascii="Calibri" w:eastAsia="Calibri" w:hAnsi="Calibri" w:cs="Times New Roman"/>
              </w:rPr>
              <w:t>26</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p w:rsidR="007015C3" w:rsidRPr="00915D40" w:rsidRDefault="007015C3" w:rsidP="00FE14E3">
            <w:pPr>
              <w:contextualSpacing/>
              <w:rPr>
                <w:rFonts w:ascii="Calibri" w:eastAsia="Calibri" w:hAnsi="Calibri" w:cs="Times New Roman"/>
              </w:rPr>
            </w:pPr>
            <w:r>
              <w:t xml:space="preserve">    (8-28-13)</w:t>
            </w:r>
          </w:p>
        </w:tc>
        <w:tc>
          <w:tcPr>
            <w:tcW w:w="7083" w:type="dxa"/>
            <w:shd w:val="clear" w:color="auto" w:fill="auto"/>
          </w:tcPr>
          <w:p w:rsidR="000831D9" w:rsidRDefault="000831D9" w:rsidP="00FE14E3">
            <w:pPr>
              <w:contextualSpacing/>
              <w:rPr>
                <w:rFonts w:ascii="Calibri" w:eastAsia="Calibri" w:hAnsi="Calibri" w:cs="Times New Roman"/>
              </w:rPr>
            </w:pPr>
            <w:r w:rsidRPr="0089636F">
              <w:rPr>
                <w:rFonts w:ascii="Calibri" w:eastAsia="Calibri" w:hAnsi="Calibri" w:cs="Times New Roman"/>
                <w:b/>
              </w:rPr>
              <w:t>Chapter 1</w:t>
            </w:r>
            <w:r w:rsidRPr="00915D40">
              <w:rPr>
                <w:rFonts w:ascii="Calibri" w:eastAsia="Calibri" w:hAnsi="Calibri" w:cs="Times New Roman"/>
              </w:rPr>
              <w:t xml:space="preserve">– </w:t>
            </w:r>
            <w:r w:rsidR="007A24B5">
              <w:t>Introduction</w:t>
            </w:r>
          </w:p>
          <w:p w:rsidR="000831D9" w:rsidRPr="00915D40" w:rsidRDefault="000831D9" w:rsidP="00FE14E3">
            <w:pPr>
              <w:contextualSpacing/>
              <w:rPr>
                <w:rFonts w:ascii="Calibri" w:eastAsia="Calibri" w:hAnsi="Calibri" w:cs="Times New Roman"/>
              </w:rPr>
            </w:pPr>
            <w:r w:rsidRPr="0089636F">
              <w:rPr>
                <w:rFonts w:ascii="Calibri" w:eastAsia="Calibri" w:hAnsi="Calibri" w:cs="Times New Roman"/>
                <w:b/>
              </w:rPr>
              <w:t xml:space="preserve">Chapter 2 </w:t>
            </w:r>
            <w:r w:rsidRPr="00915D40">
              <w:rPr>
                <w:rFonts w:ascii="Calibri" w:eastAsia="Calibri" w:hAnsi="Calibri" w:cs="Times New Roman"/>
              </w:rPr>
              <w:t xml:space="preserve">– </w:t>
            </w:r>
            <w:r w:rsidR="007A24B5">
              <w:t>Creating an Inclusive Environment</w:t>
            </w:r>
          </w:p>
        </w:tc>
      </w:tr>
      <w:tr w:rsidR="000831D9" w:rsidRPr="00915D40" w:rsidTr="000A5AAC">
        <w:trPr>
          <w:trHeight w:val="288"/>
        </w:trPr>
        <w:tc>
          <w:tcPr>
            <w:tcW w:w="1830" w:type="dxa"/>
            <w:shd w:val="clear" w:color="auto" w:fill="auto"/>
          </w:tcPr>
          <w:p w:rsidR="000831D9" w:rsidRDefault="000831D9" w:rsidP="000A5AAC">
            <w:pPr>
              <w:contextualSpacing/>
              <w:rPr>
                <w:rFonts w:ascii="Calibri" w:eastAsia="Calibri" w:hAnsi="Calibri" w:cs="Times New Roman"/>
              </w:rPr>
            </w:pPr>
            <w:r w:rsidRPr="00915D40">
              <w:rPr>
                <w:rFonts w:ascii="Calibri" w:eastAsia="Calibri" w:hAnsi="Calibri" w:cs="Times New Roman"/>
              </w:rPr>
              <w:t>3 (</w:t>
            </w:r>
            <w:r>
              <w:rPr>
                <w:rFonts w:ascii="Calibri" w:eastAsia="Calibri" w:hAnsi="Calibri" w:cs="Times New Roman"/>
              </w:rPr>
              <w:t>9</w:t>
            </w:r>
            <w:r w:rsidRPr="00915D40">
              <w:rPr>
                <w:rFonts w:ascii="Calibri" w:eastAsia="Calibri" w:hAnsi="Calibri" w:cs="Times New Roman"/>
              </w:rPr>
              <w:t>-</w:t>
            </w:r>
            <w:r>
              <w:rPr>
                <w:rFonts w:ascii="Calibri" w:eastAsia="Calibri" w:hAnsi="Calibri" w:cs="Times New Roman"/>
              </w:rPr>
              <w:t>2</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p w:rsidR="000831D9" w:rsidRPr="00915D40" w:rsidRDefault="007A24B5" w:rsidP="000A5AAC">
            <w:pPr>
              <w:contextualSpacing/>
              <w:rPr>
                <w:rFonts w:ascii="Calibri" w:eastAsia="Calibri" w:hAnsi="Calibri" w:cs="Times New Roman"/>
              </w:rPr>
            </w:pPr>
            <w:r>
              <w:rPr>
                <w:rFonts w:ascii="Calibri" w:eastAsia="Calibri" w:hAnsi="Calibri" w:cs="Times New Roman"/>
              </w:rPr>
              <w:t xml:space="preserve">    </w:t>
            </w:r>
            <w:r w:rsidR="000831D9">
              <w:rPr>
                <w:rFonts w:ascii="Calibri" w:eastAsia="Calibri" w:hAnsi="Calibri" w:cs="Times New Roman"/>
              </w:rPr>
              <w:t>(</w:t>
            </w:r>
            <w:r>
              <w:rPr>
                <w:rFonts w:ascii="Calibri" w:eastAsia="Calibri" w:hAnsi="Calibri" w:cs="Times New Roman"/>
              </w:rPr>
              <w:t>9</w:t>
            </w:r>
            <w:r w:rsidRPr="00915D40">
              <w:rPr>
                <w:rFonts w:ascii="Calibri" w:eastAsia="Calibri" w:hAnsi="Calibri" w:cs="Times New Roman"/>
              </w:rPr>
              <w:t>-</w:t>
            </w:r>
            <w:r>
              <w:rPr>
                <w:rFonts w:ascii="Calibri" w:eastAsia="Calibri" w:hAnsi="Calibri" w:cs="Times New Roman"/>
              </w:rPr>
              <w:t>2</w:t>
            </w:r>
            <w:r w:rsidRPr="00915D40">
              <w:rPr>
                <w:rFonts w:ascii="Calibri" w:eastAsia="Calibri" w:hAnsi="Calibri" w:cs="Times New Roman"/>
              </w:rPr>
              <w:t>-1</w:t>
            </w:r>
            <w:r>
              <w:rPr>
                <w:rFonts w:ascii="Calibri" w:eastAsia="Calibri" w:hAnsi="Calibri" w:cs="Times New Roman"/>
              </w:rPr>
              <w:t>3</w:t>
            </w:r>
            <w:r w:rsidR="000831D9">
              <w:rPr>
                <w:rFonts w:ascii="Calibri" w:eastAsia="Calibri" w:hAnsi="Calibri" w:cs="Times New Roman"/>
              </w:rPr>
              <w:t>)</w:t>
            </w:r>
          </w:p>
        </w:tc>
        <w:tc>
          <w:tcPr>
            <w:tcW w:w="7083" w:type="dxa"/>
            <w:shd w:val="clear" w:color="auto" w:fill="auto"/>
          </w:tcPr>
          <w:p w:rsidR="000831D9" w:rsidRDefault="008C5A6F" w:rsidP="0089636F">
            <w:pPr>
              <w:contextualSpacing/>
              <w:jc w:val="both"/>
              <w:rPr>
                <w:rFonts w:ascii="Calibri" w:eastAsia="Calibri" w:hAnsi="Calibri" w:cs="Times New Roman"/>
              </w:rPr>
            </w:pPr>
            <w:r w:rsidRPr="0089636F">
              <w:rPr>
                <w:rFonts w:ascii="Calibri" w:eastAsia="Calibri" w:hAnsi="Calibri" w:cs="Times New Roman"/>
                <w:b/>
              </w:rPr>
              <w:t>Labor Day</w:t>
            </w:r>
            <w:r>
              <w:rPr>
                <w:rFonts w:ascii="Calibri" w:eastAsia="Calibri" w:hAnsi="Calibri" w:cs="Times New Roman"/>
              </w:rPr>
              <w:t>- No Class</w:t>
            </w:r>
          </w:p>
          <w:p w:rsidR="000831D9" w:rsidRPr="00915D40" w:rsidRDefault="000831D9" w:rsidP="000A5AAC">
            <w:pPr>
              <w:contextualSpacing/>
              <w:rPr>
                <w:rFonts w:ascii="Calibri" w:eastAsia="Calibri" w:hAnsi="Calibri" w:cs="Times New Roman"/>
              </w:rPr>
            </w:pPr>
            <w:r w:rsidRPr="0089636F">
              <w:rPr>
                <w:rFonts w:ascii="Calibri" w:eastAsia="Calibri" w:hAnsi="Calibri" w:cs="Times New Roman"/>
                <w:b/>
              </w:rPr>
              <w:t>Chapter</w:t>
            </w:r>
            <w:r w:rsidR="008C5A6F" w:rsidRPr="0089636F">
              <w:rPr>
                <w:rFonts w:ascii="Calibri" w:eastAsia="Calibri" w:hAnsi="Calibri" w:cs="Times New Roman"/>
                <w:b/>
              </w:rPr>
              <w:t>s 7</w:t>
            </w:r>
            <w:r w:rsidR="009E1807">
              <w:rPr>
                <w:rFonts w:ascii="Calibri" w:eastAsia="Calibri" w:hAnsi="Calibri" w:cs="Times New Roman"/>
              </w:rPr>
              <w:t xml:space="preserve"> (Managing Class), </w:t>
            </w:r>
            <w:r w:rsidR="009E1807" w:rsidRPr="0089636F">
              <w:rPr>
                <w:rFonts w:ascii="Calibri" w:eastAsia="Calibri" w:hAnsi="Calibri" w:cs="Times New Roman"/>
                <w:b/>
              </w:rPr>
              <w:t>8</w:t>
            </w:r>
            <w:r w:rsidR="009E1807">
              <w:rPr>
                <w:rFonts w:ascii="Calibri" w:eastAsia="Calibri" w:hAnsi="Calibri" w:cs="Times New Roman"/>
              </w:rPr>
              <w:t xml:space="preserve"> (Equipment) and </w:t>
            </w:r>
            <w:r w:rsidR="008C5A6F" w:rsidRPr="0089636F">
              <w:rPr>
                <w:rFonts w:ascii="Calibri" w:eastAsia="Calibri" w:hAnsi="Calibri" w:cs="Times New Roman"/>
                <w:b/>
              </w:rPr>
              <w:t>9</w:t>
            </w:r>
            <w:r w:rsidRPr="00915D40">
              <w:rPr>
                <w:rFonts w:ascii="Calibri" w:eastAsia="Calibri" w:hAnsi="Calibri" w:cs="Times New Roman"/>
              </w:rPr>
              <w:t xml:space="preserve"> </w:t>
            </w:r>
            <w:r w:rsidR="009E1807">
              <w:rPr>
                <w:rFonts w:ascii="Calibri" w:eastAsia="Calibri" w:hAnsi="Calibri" w:cs="Times New Roman"/>
              </w:rPr>
              <w:t>(Behavior Strategies)</w:t>
            </w:r>
          </w:p>
        </w:tc>
      </w:tr>
      <w:tr w:rsidR="000831D9" w:rsidRPr="00915D40" w:rsidTr="000A5AAC">
        <w:trPr>
          <w:trHeight w:val="309"/>
        </w:trPr>
        <w:tc>
          <w:tcPr>
            <w:tcW w:w="1830" w:type="dxa"/>
            <w:shd w:val="clear" w:color="auto" w:fill="auto"/>
          </w:tcPr>
          <w:p w:rsidR="000831D9" w:rsidRPr="00915D40" w:rsidRDefault="000831D9" w:rsidP="000A5AAC">
            <w:pPr>
              <w:rPr>
                <w:rFonts w:ascii="Calibri" w:eastAsia="Calibri" w:hAnsi="Calibri" w:cs="Times New Roman"/>
              </w:rPr>
            </w:pPr>
            <w:r w:rsidRPr="00915D40">
              <w:rPr>
                <w:rFonts w:ascii="Calibri" w:eastAsia="Calibri" w:hAnsi="Calibri" w:cs="Times New Roman"/>
              </w:rPr>
              <w:t>4 (</w:t>
            </w:r>
            <w:r>
              <w:rPr>
                <w:rFonts w:ascii="Calibri" w:eastAsia="Calibri" w:hAnsi="Calibri" w:cs="Times New Roman"/>
              </w:rPr>
              <w:t>9</w:t>
            </w:r>
            <w:r w:rsidRPr="00915D40">
              <w:rPr>
                <w:rFonts w:ascii="Calibri" w:eastAsia="Calibri" w:hAnsi="Calibri" w:cs="Times New Roman"/>
              </w:rPr>
              <w:t>-</w:t>
            </w:r>
            <w:r>
              <w:rPr>
                <w:rFonts w:ascii="Calibri" w:eastAsia="Calibri" w:hAnsi="Calibri" w:cs="Times New Roman"/>
              </w:rPr>
              <w:t>9</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tc>
        <w:tc>
          <w:tcPr>
            <w:tcW w:w="7083" w:type="dxa"/>
            <w:shd w:val="clear" w:color="auto" w:fill="auto"/>
          </w:tcPr>
          <w:p w:rsidR="000831D9" w:rsidRPr="00915D40" w:rsidRDefault="000831D9" w:rsidP="000A5AAC">
            <w:pPr>
              <w:rPr>
                <w:rFonts w:ascii="Calibri" w:eastAsia="Calibri" w:hAnsi="Calibri" w:cs="Times New Roman"/>
              </w:rPr>
            </w:pPr>
          </w:p>
        </w:tc>
      </w:tr>
      <w:tr w:rsidR="000831D9" w:rsidRPr="00915D40" w:rsidTr="000A5AAC">
        <w:trPr>
          <w:trHeight w:val="288"/>
        </w:trPr>
        <w:tc>
          <w:tcPr>
            <w:tcW w:w="1830" w:type="dxa"/>
            <w:shd w:val="clear" w:color="auto" w:fill="auto"/>
          </w:tcPr>
          <w:p w:rsidR="000831D9" w:rsidRDefault="000831D9" w:rsidP="00FE14E3">
            <w:pPr>
              <w:contextualSpacing/>
              <w:rPr>
                <w:rFonts w:ascii="Calibri" w:eastAsia="Calibri" w:hAnsi="Calibri" w:cs="Times New Roman"/>
              </w:rPr>
            </w:pPr>
            <w:r w:rsidRPr="00915D40">
              <w:rPr>
                <w:rFonts w:ascii="Calibri" w:eastAsia="Calibri" w:hAnsi="Calibri" w:cs="Times New Roman"/>
              </w:rPr>
              <w:lastRenderedPageBreak/>
              <w:t xml:space="preserve">5 </w:t>
            </w:r>
            <w:r>
              <w:rPr>
                <w:rFonts w:ascii="Calibri" w:eastAsia="Calibri" w:hAnsi="Calibri" w:cs="Times New Roman"/>
              </w:rPr>
              <w:t>(9</w:t>
            </w:r>
            <w:r w:rsidRPr="00915D40">
              <w:rPr>
                <w:rFonts w:ascii="Calibri" w:eastAsia="Calibri" w:hAnsi="Calibri" w:cs="Times New Roman"/>
              </w:rPr>
              <w:t>-</w:t>
            </w:r>
            <w:r>
              <w:rPr>
                <w:rFonts w:ascii="Calibri" w:eastAsia="Calibri" w:hAnsi="Calibri" w:cs="Times New Roman"/>
              </w:rPr>
              <w:t>16</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p w:rsidR="009E1807" w:rsidRPr="00915D40" w:rsidRDefault="009E1807" w:rsidP="00FE14E3">
            <w:pPr>
              <w:contextualSpacing/>
              <w:rPr>
                <w:rFonts w:ascii="Calibri" w:eastAsia="Calibri" w:hAnsi="Calibri" w:cs="Times New Roman"/>
              </w:rPr>
            </w:pPr>
            <w:r>
              <w:rPr>
                <w:rFonts w:ascii="Calibri" w:eastAsia="Calibri" w:hAnsi="Calibri" w:cs="Times New Roman"/>
              </w:rPr>
              <w:t xml:space="preserve">    (9-18-13)</w:t>
            </w:r>
          </w:p>
        </w:tc>
        <w:tc>
          <w:tcPr>
            <w:tcW w:w="7083" w:type="dxa"/>
            <w:shd w:val="clear" w:color="auto" w:fill="auto"/>
          </w:tcPr>
          <w:p w:rsidR="009E1807" w:rsidRDefault="000831D9" w:rsidP="00FE14E3">
            <w:pPr>
              <w:contextualSpacing/>
              <w:rPr>
                <w:rFonts w:ascii="Calibri" w:eastAsia="Calibri" w:hAnsi="Calibri" w:cs="Times New Roman"/>
              </w:rPr>
            </w:pPr>
            <w:r w:rsidRPr="0089636F">
              <w:rPr>
                <w:rFonts w:ascii="Calibri" w:eastAsia="Calibri" w:hAnsi="Calibri" w:cs="Times New Roman"/>
                <w:b/>
              </w:rPr>
              <w:t>Chapter 5</w:t>
            </w:r>
            <w:r w:rsidRPr="00915D40">
              <w:rPr>
                <w:rFonts w:ascii="Calibri" w:eastAsia="Calibri" w:hAnsi="Calibri" w:cs="Times New Roman"/>
              </w:rPr>
              <w:t xml:space="preserve"> – </w:t>
            </w:r>
            <w:r w:rsidR="009E1807">
              <w:rPr>
                <w:rFonts w:ascii="Calibri" w:eastAsia="Calibri" w:hAnsi="Calibri" w:cs="Times New Roman"/>
              </w:rPr>
              <w:t>Strategies for Instruction</w:t>
            </w:r>
          </w:p>
          <w:p w:rsidR="000831D9" w:rsidRPr="00871E69" w:rsidRDefault="009E1807" w:rsidP="00FE14E3">
            <w:pPr>
              <w:contextualSpacing/>
              <w:rPr>
                <w:rFonts w:ascii="Calibri" w:eastAsia="Calibri" w:hAnsi="Calibri" w:cs="Times New Roman"/>
                <w:b/>
                <w:i/>
              </w:rPr>
            </w:pPr>
            <w:r w:rsidRPr="0089636F">
              <w:rPr>
                <w:rFonts w:ascii="Calibri" w:eastAsia="Calibri" w:hAnsi="Calibri" w:cs="Times New Roman"/>
                <w:b/>
              </w:rPr>
              <w:t>Chapter 3</w:t>
            </w:r>
            <w:r>
              <w:rPr>
                <w:rFonts w:ascii="Calibri" w:eastAsia="Calibri" w:hAnsi="Calibri" w:cs="Times New Roman"/>
              </w:rPr>
              <w:t xml:space="preserve"> - (Motor Skills) and </w:t>
            </w:r>
            <w:r w:rsidRPr="0089636F">
              <w:rPr>
                <w:rFonts w:ascii="Calibri" w:eastAsia="Calibri" w:hAnsi="Calibri" w:cs="Times New Roman"/>
                <w:b/>
              </w:rPr>
              <w:t>4</w:t>
            </w:r>
            <w:r>
              <w:rPr>
                <w:rFonts w:ascii="Calibri" w:eastAsia="Calibri" w:hAnsi="Calibri" w:cs="Times New Roman"/>
              </w:rPr>
              <w:t xml:space="preserve"> (Lesson Plan</w:t>
            </w:r>
            <w:r w:rsidR="00E22BD9">
              <w:rPr>
                <w:rFonts w:ascii="Calibri" w:eastAsia="Calibri" w:hAnsi="Calibri" w:cs="Times New Roman"/>
              </w:rPr>
              <w:t>s</w:t>
            </w:r>
            <w:r>
              <w:rPr>
                <w:rFonts w:ascii="Calibri" w:eastAsia="Calibri" w:hAnsi="Calibri" w:cs="Times New Roman"/>
              </w:rPr>
              <w:t xml:space="preserve">)  </w:t>
            </w:r>
            <w:r w:rsidR="000831D9">
              <w:rPr>
                <w:rFonts w:ascii="Calibri" w:eastAsia="Calibri" w:hAnsi="Calibri" w:cs="Times New Roman"/>
              </w:rPr>
              <w:t xml:space="preserve">                 </w:t>
            </w:r>
          </w:p>
        </w:tc>
      </w:tr>
      <w:tr w:rsidR="000831D9" w:rsidRPr="00915D40" w:rsidTr="000A5AAC">
        <w:trPr>
          <w:trHeight w:val="288"/>
        </w:trPr>
        <w:tc>
          <w:tcPr>
            <w:tcW w:w="1830" w:type="dxa"/>
            <w:shd w:val="clear" w:color="auto" w:fill="auto"/>
          </w:tcPr>
          <w:p w:rsidR="000831D9" w:rsidRDefault="000831D9" w:rsidP="00FE14E3">
            <w:pPr>
              <w:contextualSpacing/>
              <w:rPr>
                <w:rFonts w:ascii="Calibri" w:eastAsia="Calibri" w:hAnsi="Calibri" w:cs="Times New Roman"/>
              </w:rPr>
            </w:pPr>
            <w:r w:rsidRPr="00915D40">
              <w:rPr>
                <w:rFonts w:ascii="Calibri" w:eastAsia="Calibri" w:hAnsi="Calibri" w:cs="Times New Roman"/>
              </w:rPr>
              <w:t>6</w:t>
            </w:r>
            <w:r>
              <w:rPr>
                <w:rFonts w:ascii="Calibri" w:eastAsia="Calibri" w:hAnsi="Calibri" w:cs="Times New Roman"/>
              </w:rPr>
              <w:t xml:space="preserve"> (9-23</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p w:rsidR="0089636F" w:rsidRPr="00915D40" w:rsidRDefault="0089636F" w:rsidP="00FE14E3">
            <w:pPr>
              <w:contextualSpacing/>
              <w:rPr>
                <w:rFonts w:ascii="Calibri" w:eastAsia="Calibri" w:hAnsi="Calibri" w:cs="Times New Roman"/>
              </w:rPr>
            </w:pPr>
            <w:r>
              <w:rPr>
                <w:rFonts w:ascii="Calibri" w:eastAsia="Calibri" w:hAnsi="Calibri" w:cs="Times New Roman"/>
              </w:rPr>
              <w:t xml:space="preserve">    (9-25-13)</w:t>
            </w:r>
          </w:p>
        </w:tc>
        <w:tc>
          <w:tcPr>
            <w:tcW w:w="7083" w:type="dxa"/>
            <w:shd w:val="clear" w:color="auto" w:fill="auto"/>
          </w:tcPr>
          <w:p w:rsidR="0089636F" w:rsidRDefault="0089636F" w:rsidP="00FE14E3">
            <w:pPr>
              <w:contextualSpacing/>
              <w:rPr>
                <w:rFonts w:ascii="Calibri" w:eastAsia="Calibri" w:hAnsi="Calibri" w:cs="Times New Roman"/>
              </w:rPr>
            </w:pPr>
            <w:r w:rsidRPr="0089636F">
              <w:rPr>
                <w:rFonts w:ascii="Calibri" w:eastAsia="Calibri" w:hAnsi="Calibri" w:cs="Times New Roman"/>
              </w:rPr>
              <w:t>Work on Lesson Plans</w:t>
            </w:r>
            <w:r>
              <w:rPr>
                <w:rFonts w:ascii="Calibri" w:eastAsia="Calibri" w:hAnsi="Calibri" w:cs="Times New Roman"/>
              </w:rPr>
              <w:t xml:space="preserve"> and Book Ideas due</w:t>
            </w:r>
          </w:p>
          <w:p w:rsidR="0089636F" w:rsidRPr="00FE14E3" w:rsidRDefault="0089636F" w:rsidP="00FE14E3">
            <w:pPr>
              <w:contextualSpacing/>
              <w:rPr>
                <w:rFonts w:ascii="Calibri" w:eastAsia="Calibri" w:hAnsi="Calibri" w:cs="Times New Roman"/>
              </w:rPr>
            </w:pPr>
            <w:r w:rsidRPr="0089636F">
              <w:rPr>
                <w:rFonts w:ascii="Calibri" w:eastAsia="Calibri" w:hAnsi="Calibri" w:cs="Times New Roman"/>
                <w:b/>
              </w:rPr>
              <w:t>Peer Teaching</w:t>
            </w:r>
            <w:r w:rsidR="00FE14E3">
              <w:rPr>
                <w:rFonts w:ascii="Calibri" w:eastAsia="Calibri" w:hAnsi="Calibri" w:cs="Times New Roman"/>
                <w:b/>
              </w:rPr>
              <w:t xml:space="preserve"> </w:t>
            </w:r>
            <w:r w:rsidR="00FE14E3">
              <w:rPr>
                <w:rFonts w:ascii="Calibri" w:eastAsia="Calibri" w:hAnsi="Calibri" w:cs="Times New Roman"/>
              </w:rPr>
              <w:t>(Lesson 1)</w:t>
            </w:r>
          </w:p>
        </w:tc>
      </w:tr>
      <w:tr w:rsidR="000831D9" w:rsidRPr="00915D40" w:rsidTr="000A5AAC">
        <w:trPr>
          <w:trHeight w:val="309"/>
        </w:trPr>
        <w:tc>
          <w:tcPr>
            <w:tcW w:w="1830" w:type="dxa"/>
            <w:shd w:val="clear" w:color="auto" w:fill="auto"/>
          </w:tcPr>
          <w:p w:rsidR="000831D9" w:rsidRDefault="000831D9" w:rsidP="00FE14E3">
            <w:pPr>
              <w:contextualSpacing/>
              <w:rPr>
                <w:rFonts w:ascii="Calibri" w:eastAsia="Calibri" w:hAnsi="Calibri" w:cs="Times New Roman"/>
              </w:rPr>
            </w:pPr>
            <w:r w:rsidRPr="00915D40">
              <w:rPr>
                <w:rFonts w:ascii="Calibri" w:eastAsia="Calibri" w:hAnsi="Calibri" w:cs="Times New Roman"/>
              </w:rPr>
              <w:t>7 (</w:t>
            </w:r>
            <w:r>
              <w:rPr>
                <w:rFonts w:ascii="Calibri" w:eastAsia="Calibri" w:hAnsi="Calibri" w:cs="Times New Roman"/>
              </w:rPr>
              <w:t>9</w:t>
            </w:r>
            <w:r w:rsidRPr="00915D40">
              <w:rPr>
                <w:rFonts w:ascii="Calibri" w:eastAsia="Calibri" w:hAnsi="Calibri" w:cs="Times New Roman"/>
              </w:rPr>
              <w:t>-</w:t>
            </w:r>
            <w:r>
              <w:rPr>
                <w:rFonts w:ascii="Calibri" w:eastAsia="Calibri" w:hAnsi="Calibri" w:cs="Times New Roman"/>
              </w:rPr>
              <w:t>30</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p w:rsidR="00074BAB" w:rsidRPr="00915D40" w:rsidRDefault="00074BAB" w:rsidP="00FE14E3">
            <w:pPr>
              <w:contextualSpacing/>
              <w:rPr>
                <w:rFonts w:ascii="Calibri" w:eastAsia="Calibri" w:hAnsi="Calibri" w:cs="Times New Roman"/>
              </w:rPr>
            </w:pPr>
            <w:r>
              <w:rPr>
                <w:rFonts w:ascii="Calibri" w:eastAsia="Calibri" w:hAnsi="Calibri" w:cs="Times New Roman"/>
              </w:rPr>
              <w:t xml:space="preserve">    (</w:t>
            </w:r>
            <w:r w:rsidR="00FE14E3">
              <w:rPr>
                <w:rFonts w:ascii="Calibri" w:eastAsia="Calibri" w:hAnsi="Calibri" w:cs="Times New Roman"/>
              </w:rPr>
              <w:t>10-2-13</w:t>
            </w:r>
            <w:r>
              <w:rPr>
                <w:rFonts w:ascii="Calibri" w:eastAsia="Calibri" w:hAnsi="Calibri" w:cs="Times New Roman"/>
              </w:rPr>
              <w:t>)</w:t>
            </w:r>
          </w:p>
        </w:tc>
        <w:tc>
          <w:tcPr>
            <w:tcW w:w="7083" w:type="dxa"/>
            <w:shd w:val="clear" w:color="auto" w:fill="auto"/>
          </w:tcPr>
          <w:p w:rsidR="000831D9" w:rsidRDefault="0089636F" w:rsidP="00FE14E3">
            <w:pPr>
              <w:contextualSpacing/>
              <w:rPr>
                <w:rFonts w:ascii="Calibri" w:eastAsia="Calibri" w:hAnsi="Calibri" w:cs="Times New Roman"/>
              </w:rPr>
            </w:pPr>
            <w:r>
              <w:rPr>
                <w:rFonts w:ascii="Calibri" w:eastAsia="Calibri" w:hAnsi="Calibri" w:cs="Times New Roman"/>
              </w:rPr>
              <w:t>Field Experience (Observation Visit)</w:t>
            </w:r>
          </w:p>
          <w:p w:rsidR="00FE14E3" w:rsidRPr="0089636F" w:rsidRDefault="00FE14E3" w:rsidP="00FE14E3">
            <w:pPr>
              <w:contextualSpacing/>
              <w:rPr>
                <w:rFonts w:ascii="Calibri" w:eastAsia="Calibri" w:hAnsi="Calibri" w:cs="Times New Roman"/>
              </w:rPr>
            </w:pPr>
            <w:r>
              <w:rPr>
                <w:rFonts w:ascii="Calibri" w:eastAsia="Calibri" w:hAnsi="Calibri" w:cs="Times New Roman"/>
              </w:rPr>
              <w:t>Examination</w:t>
            </w:r>
          </w:p>
        </w:tc>
      </w:tr>
      <w:tr w:rsidR="000831D9" w:rsidRPr="00915D40" w:rsidTr="000A5AAC">
        <w:trPr>
          <w:trHeight w:val="288"/>
        </w:trPr>
        <w:tc>
          <w:tcPr>
            <w:tcW w:w="1830" w:type="dxa"/>
            <w:shd w:val="clear" w:color="auto" w:fill="auto"/>
          </w:tcPr>
          <w:p w:rsidR="000831D9" w:rsidRDefault="000831D9" w:rsidP="00FE14E3">
            <w:pPr>
              <w:contextualSpacing/>
              <w:rPr>
                <w:rFonts w:ascii="Calibri" w:eastAsia="Calibri" w:hAnsi="Calibri" w:cs="Times New Roman"/>
              </w:rPr>
            </w:pPr>
            <w:r w:rsidRPr="00915D40">
              <w:rPr>
                <w:rFonts w:ascii="Calibri" w:eastAsia="Calibri" w:hAnsi="Calibri" w:cs="Times New Roman"/>
              </w:rPr>
              <w:t>8</w:t>
            </w:r>
            <w:r>
              <w:rPr>
                <w:rFonts w:ascii="Calibri" w:eastAsia="Calibri" w:hAnsi="Calibri" w:cs="Times New Roman"/>
              </w:rPr>
              <w:t xml:space="preserve"> (10</w:t>
            </w:r>
            <w:r w:rsidRPr="00915D40">
              <w:rPr>
                <w:rFonts w:ascii="Calibri" w:eastAsia="Calibri" w:hAnsi="Calibri" w:cs="Times New Roman"/>
              </w:rPr>
              <w:t>-</w:t>
            </w:r>
            <w:r>
              <w:rPr>
                <w:rFonts w:ascii="Calibri" w:eastAsia="Calibri" w:hAnsi="Calibri" w:cs="Times New Roman"/>
              </w:rPr>
              <w:t>7</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p w:rsidR="00FE14E3" w:rsidRPr="00915D40" w:rsidRDefault="00FE14E3" w:rsidP="00FE14E3">
            <w:pPr>
              <w:contextualSpacing/>
              <w:rPr>
                <w:rFonts w:ascii="Calibri" w:eastAsia="Calibri" w:hAnsi="Calibri" w:cs="Times New Roman"/>
              </w:rPr>
            </w:pPr>
            <w:r>
              <w:rPr>
                <w:rFonts w:ascii="Calibri" w:eastAsia="Calibri" w:hAnsi="Calibri" w:cs="Times New Roman"/>
              </w:rPr>
              <w:t xml:space="preserve">    (10-9-13)</w:t>
            </w:r>
          </w:p>
        </w:tc>
        <w:tc>
          <w:tcPr>
            <w:tcW w:w="7083" w:type="dxa"/>
            <w:shd w:val="clear" w:color="auto" w:fill="auto"/>
          </w:tcPr>
          <w:p w:rsidR="000831D9" w:rsidRDefault="00FE14E3" w:rsidP="00FE14E3">
            <w:pPr>
              <w:contextualSpacing/>
              <w:rPr>
                <w:rFonts w:ascii="Calibri" w:eastAsia="Calibri" w:hAnsi="Calibri" w:cs="Times New Roman"/>
              </w:rPr>
            </w:pPr>
            <w:r>
              <w:rPr>
                <w:rFonts w:ascii="Calibri" w:eastAsia="Calibri" w:hAnsi="Calibri" w:cs="Times New Roman"/>
              </w:rPr>
              <w:t>Peer Teaching (Lesson 2)</w:t>
            </w:r>
          </w:p>
          <w:p w:rsidR="00FE14E3" w:rsidRPr="00915D40" w:rsidRDefault="00FE14E3" w:rsidP="00FE14E3">
            <w:pPr>
              <w:contextualSpacing/>
              <w:jc w:val="center"/>
              <w:rPr>
                <w:rFonts w:ascii="Calibri" w:eastAsia="Calibri" w:hAnsi="Calibri" w:cs="Times New Roman"/>
              </w:rPr>
            </w:pPr>
            <w:r>
              <w:rPr>
                <w:rFonts w:ascii="Calibri" w:eastAsia="Calibri" w:hAnsi="Calibri" w:cs="Times New Roman"/>
              </w:rPr>
              <w:t>Field Experience (First Day)</w:t>
            </w:r>
          </w:p>
        </w:tc>
      </w:tr>
      <w:tr w:rsidR="000831D9" w:rsidRPr="00915D40" w:rsidTr="000A5AAC">
        <w:trPr>
          <w:trHeight w:val="288"/>
        </w:trPr>
        <w:tc>
          <w:tcPr>
            <w:tcW w:w="1830" w:type="dxa"/>
            <w:shd w:val="clear" w:color="auto" w:fill="auto"/>
          </w:tcPr>
          <w:p w:rsidR="000831D9" w:rsidRDefault="000831D9" w:rsidP="001E5734">
            <w:pPr>
              <w:contextualSpacing/>
              <w:rPr>
                <w:rFonts w:ascii="Calibri" w:eastAsia="Calibri" w:hAnsi="Calibri" w:cs="Times New Roman"/>
              </w:rPr>
            </w:pPr>
            <w:r w:rsidRPr="00915D40">
              <w:rPr>
                <w:rFonts w:ascii="Calibri" w:eastAsia="Calibri" w:hAnsi="Calibri" w:cs="Times New Roman"/>
              </w:rPr>
              <w:t>9 (</w:t>
            </w:r>
            <w:r>
              <w:rPr>
                <w:rFonts w:ascii="Calibri" w:eastAsia="Calibri" w:hAnsi="Calibri" w:cs="Times New Roman"/>
              </w:rPr>
              <w:t>10</w:t>
            </w:r>
            <w:r w:rsidRPr="00915D40">
              <w:rPr>
                <w:rFonts w:ascii="Calibri" w:eastAsia="Calibri" w:hAnsi="Calibri" w:cs="Times New Roman"/>
              </w:rPr>
              <w:t>-</w:t>
            </w:r>
            <w:r>
              <w:rPr>
                <w:rFonts w:ascii="Calibri" w:eastAsia="Calibri" w:hAnsi="Calibri" w:cs="Times New Roman"/>
              </w:rPr>
              <w:t>14</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p w:rsidR="001E5734" w:rsidRPr="00915D40" w:rsidRDefault="001E5734" w:rsidP="001E5734">
            <w:pPr>
              <w:contextualSpacing/>
              <w:rPr>
                <w:rFonts w:ascii="Calibri" w:eastAsia="Calibri" w:hAnsi="Calibri" w:cs="Times New Roman"/>
              </w:rPr>
            </w:pPr>
            <w:r>
              <w:rPr>
                <w:rFonts w:ascii="Calibri" w:eastAsia="Calibri" w:hAnsi="Calibri" w:cs="Times New Roman"/>
              </w:rPr>
              <w:t xml:space="preserve">    (10-16-13)</w:t>
            </w:r>
          </w:p>
        </w:tc>
        <w:tc>
          <w:tcPr>
            <w:tcW w:w="7083" w:type="dxa"/>
            <w:shd w:val="clear" w:color="auto" w:fill="auto"/>
          </w:tcPr>
          <w:p w:rsidR="001E5734" w:rsidRDefault="001E5734" w:rsidP="001E5734">
            <w:pPr>
              <w:contextualSpacing/>
              <w:jc w:val="center"/>
              <w:rPr>
                <w:rFonts w:ascii="Calibri" w:eastAsia="Calibri" w:hAnsi="Calibri" w:cs="Times New Roman"/>
              </w:rPr>
            </w:pPr>
            <w:r>
              <w:rPr>
                <w:rFonts w:ascii="Calibri" w:eastAsia="Calibri" w:hAnsi="Calibri" w:cs="Times New Roman"/>
              </w:rPr>
              <w:t>Field Experience</w:t>
            </w:r>
          </w:p>
          <w:p w:rsidR="000831D9" w:rsidRPr="00871E69" w:rsidRDefault="001E5734" w:rsidP="001E5734">
            <w:pPr>
              <w:contextualSpacing/>
              <w:jc w:val="center"/>
              <w:rPr>
                <w:rFonts w:ascii="Calibri" w:eastAsia="Calibri" w:hAnsi="Calibri" w:cs="Times New Roman"/>
                <w:b/>
                <w:i/>
              </w:rPr>
            </w:pPr>
            <w:r>
              <w:rPr>
                <w:rFonts w:ascii="Calibri" w:eastAsia="Calibri" w:hAnsi="Calibri" w:cs="Times New Roman"/>
              </w:rPr>
              <w:t>Field Experience</w:t>
            </w:r>
          </w:p>
        </w:tc>
      </w:tr>
      <w:tr w:rsidR="000831D9" w:rsidRPr="00915D40" w:rsidTr="000A5AAC">
        <w:trPr>
          <w:trHeight w:val="288"/>
        </w:trPr>
        <w:tc>
          <w:tcPr>
            <w:tcW w:w="1830" w:type="dxa"/>
            <w:shd w:val="clear" w:color="auto" w:fill="auto"/>
          </w:tcPr>
          <w:p w:rsidR="000831D9" w:rsidRDefault="000831D9" w:rsidP="001E5734">
            <w:pPr>
              <w:contextualSpacing/>
              <w:rPr>
                <w:rFonts w:ascii="Calibri" w:eastAsia="Calibri" w:hAnsi="Calibri" w:cs="Times New Roman"/>
              </w:rPr>
            </w:pPr>
            <w:r w:rsidRPr="00915D40">
              <w:rPr>
                <w:rFonts w:ascii="Calibri" w:eastAsia="Calibri" w:hAnsi="Calibri" w:cs="Times New Roman"/>
              </w:rPr>
              <w:t>10</w:t>
            </w:r>
            <w:r>
              <w:rPr>
                <w:rFonts w:ascii="Calibri" w:eastAsia="Calibri" w:hAnsi="Calibri" w:cs="Times New Roman"/>
              </w:rPr>
              <w:t xml:space="preserve"> (10-21</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p w:rsidR="001E5734" w:rsidRPr="00915D40" w:rsidRDefault="001E5734" w:rsidP="001E5734">
            <w:pPr>
              <w:contextualSpacing/>
              <w:rPr>
                <w:rFonts w:ascii="Calibri" w:eastAsia="Calibri" w:hAnsi="Calibri" w:cs="Times New Roman"/>
              </w:rPr>
            </w:pPr>
            <w:r>
              <w:rPr>
                <w:rFonts w:ascii="Calibri" w:eastAsia="Calibri" w:hAnsi="Calibri" w:cs="Times New Roman"/>
              </w:rPr>
              <w:t xml:space="preserve">      (10-23-13)</w:t>
            </w:r>
          </w:p>
        </w:tc>
        <w:tc>
          <w:tcPr>
            <w:tcW w:w="7083" w:type="dxa"/>
            <w:shd w:val="clear" w:color="auto" w:fill="auto"/>
          </w:tcPr>
          <w:p w:rsidR="001E5734" w:rsidRDefault="001E5734" w:rsidP="001E5734">
            <w:pPr>
              <w:contextualSpacing/>
              <w:jc w:val="center"/>
              <w:rPr>
                <w:rFonts w:ascii="Calibri" w:eastAsia="Calibri" w:hAnsi="Calibri" w:cs="Times New Roman"/>
              </w:rPr>
            </w:pPr>
            <w:r>
              <w:rPr>
                <w:rFonts w:ascii="Calibri" w:eastAsia="Calibri" w:hAnsi="Calibri" w:cs="Times New Roman"/>
              </w:rPr>
              <w:t>Field Experience</w:t>
            </w:r>
          </w:p>
          <w:p w:rsidR="000831D9" w:rsidRPr="004D17F9" w:rsidRDefault="001E5734" w:rsidP="001E5734">
            <w:pPr>
              <w:contextualSpacing/>
              <w:jc w:val="center"/>
              <w:rPr>
                <w:rFonts w:ascii="Calibri" w:eastAsia="Calibri" w:hAnsi="Calibri" w:cs="Times New Roman"/>
                <w:b/>
              </w:rPr>
            </w:pPr>
            <w:r>
              <w:rPr>
                <w:rFonts w:ascii="Calibri" w:eastAsia="Calibri" w:hAnsi="Calibri" w:cs="Times New Roman"/>
              </w:rPr>
              <w:t>Field Experience</w:t>
            </w:r>
            <w:r w:rsidR="00FE14E3">
              <w:rPr>
                <w:rFonts w:ascii="Calibri" w:eastAsia="Calibri" w:hAnsi="Calibri" w:cs="Times New Roman"/>
              </w:rPr>
              <w:t xml:space="preserve"> (Children Book Due)</w:t>
            </w:r>
          </w:p>
        </w:tc>
      </w:tr>
      <w:tr w:rsidR="000831D9" w:rsidRPr="00915D40" w:rsidTr="000A5AAC">
        <w:trPr>
          <w:trHeight w:val="309"/>
        </w:trPr>
        <w:tc>
          <w:tcPr>
            <w:tcW w:w="1830" w:type="dxa"/>
            <w:shd w:val="clear" w:color="auto" w:fill="auto"/>
          </w:tcPr>
          <w:p w:rsidR="000831D9" w:rsidRDefault="000831D9" w:rsidP="001E5734">
            <w:pPr>
              <w:contextualSpacing/>
              <w:rPr>
                <w:rFonts w:ascii="Calibri" w:eastAsia="Calibri" w:hAnsi="Calibri" w:cs="Times New Roman"/>
              </w:rPr>
            </w:pPr>
            <w:r w:rsidRPr="00915D40">
              <w:rPr>
                <w:rFonts w:ascii="Calibri" w:eastAsia="Calibri" w:hAnsi="Calibri" w:cs="Times New Roman"/>
              </w:rPr>
              <w:t>11 (</w:t>
            </w:r>
            <w:r>
              <w:rPr>
                <w:rFonts w:ascii="Calibri" w:eastAsia="Calibri" w:hAnsi="Calibri" w:cs="Times New Roman"/>
              </w:rPr>
              <w:t>10-28</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p w:rsidR="001E5734" w:rsidRPr="00915D40" w:rsidRDefault="001E5734" w:rsidP="001E5734">
            <w:pPr>
              <w:spacing w:before="240"/>
              <w:contextualSpacing/>
              <w:rPr>
                <w:rFonts w:ascii="Calibri" w:eastAsia="Calibri" w:hAnsi="Calibri" w:cs="Times New Roman"/>
              </w:rPr>
            </w:pPr>
            <w:r>
              <w:rPr>
                <w:rFonts w:ascii="Calibri" w:eastAsia="Calibri" w:hAnsi="Calibri" w:cs="Times New Roman"/>
              </w:rPr>
              <w:t xml:space="preserve">      (10-30-13)</w:t>
            </w:r>
          </w:p>
        </w:tc>
        <w:tc>
          <w:tcPr>
            <w:tcW w:w="7083" w:type="dxa"/>
            <w:shd w:val="clear" w:color="auto" w:fill="auto"/>
          </w:tcPr>
          <w:p w:rsidR="000831D9" w:rsidRDefault="001E5734" w:rsidP="001E5734">
            <w:pPr>
              <w:contextualSpacing/>
              <w:jc w:val="center"/>
              <w:rPr>
                <w:rFonts w:ascii="Calibri" w:eastAsia="Calibri" w:hAnsi="Calibri" w:cs="Times New Roman"/>
              </w:rPr>
            </w:pPr>
            <w:r>
              <w:rPr>
                <w:rFonts w:ascii="Calibri" w:eastAsia="Calibri" w:hAnsi="Calibri" w:cs="Times New Roman"/>
              </w:rPr>
              <w:t>Field Experience</w:t>
            </w:r>
          </w:p>
          <w:p w:rsidR="001E5734" w:rsidRPr="00915D40" w:rsidRDefault="001E5734" w:rsidP="001E5734">
            <w:pPr>
              <w:contextualSpacing/>
              <w:jc w:val="center"/>
              <w:rPr>
                <w:rFonts w:ascii="Calibri" w:eastAsia="Calibri" w:hAnsi="Calibri" w:cs="Times New Roman"/>
              </w:rPr>
            </w:pPr>
            <w:r>
              <w:rPr>
                <w:rFonts w:ascii="Calibri" w:eastAsia="Calibri" w:hAnsi="Calibri" w:cs="Times New Roman"/>
              </w:rPr>
              <w:t>Field Experience</w:t>
            </w:r>
          </w:p>
        </w:tc>
      </w:tr>
      <w:tr w:rsidR="000831D9" w:rsidRPr="00915D40" w:rsidTr="000A5AAC">
        <w:trPr>
          <w:trHeight w:val="309"/>
        </w:trPr>
        <w:tc>
          <w:tcPr>
            <w:tcW w:w="1830" w:type="dxa"/>
            <w:shd w:val="clear" w:color="auto" w:fill="auto"/>
          </w:tcPr>
          <w:p w:rsidR="000831D9" w:rsidRDefault="000831D9" w:rsidP="00D402B6">
            <w:pPr>
              <w:spacing w:line="240" w:lineRule="auto"/>
              <w:contextualSpacing/>
              <w:rPr>
                <w:rFonts w:ascii="Calibri" w:eastAsia="Calibri" w:hAnsi="Calibri" w:cs="Times New Roman"/>
              </w:rPr>
            </w:pPr>
            <w:r w:rsidRPr="00915D40">
              <w:rPr>
                <w:rFonts w:ascii="Calibri" w:eastAsia="Calibri" w:hAnsi="Calibri" w:cs="Times New Roman"/>
              </w:rPr>
              <w:t>12 (</w:t>
            </w:r>
            <w:r>
              <w:rPr>
                <w:rFonts w:ascii="Calibri" w:eastAsia="Calibri" w:hAnsi="Calibri" w:cs="Times New Roman"/>
              </w:rPr>
              <w:t>11</w:t>
            </w:r>
            <w:r w:rsidRPr="00915D40">
              <w:rPr>
                <w:rFonts w:ascii="Calibri" w:eastAsia="Calibri" w:hAnsi="Calibri" w:cs="Times New Roman"/>
              </w:rPr>
              <w:t>-</w:t>
            </w:r>
            <w:r>
              <w:rPr>
                <w:rFonts w:ascii="Calibri" w:eastAsia="Calibri" w:hAnsi="Calibri" w:cs="Times New Roman"/>
              </w:rPr>
              <w:t>4</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p w:rsidR="00D402B6" w:rsidRPr="00915D40" w:rsidRDefault="00D402B6" w:rsidP="00D402B6">
            <w:pPr>
              <w:spacing w:line="240" w:lineRule="auto"/>
              <w:contextualSpacing/>
              <w:rPr>
                <w:rFonts w:ascii="Calibri" w:eastAsia="Calibri" w:hAnsi="Calibri" w:cs="Times New Roman"/>
              </w:rPr>
            </w:pPr>
            <w:r>
              <w:rPr>
                <w:rFonts w:ascii="Calibri" w:eastAsia="Calibri" w:hAnsi="Calibri" w:cs="Times New Roman"/>
              </w:rPr>
              <w:t xml:space="preserve">      (11-6-13)</w:t>
            </w:r>
          </w:p>
        </w:tc>
        <w:tc>
          <w:tcPr>
            <w:tcW w:w="7083" w:type="dxa"/>
            <w:shd w:val="clear" w:color="auto" w:fill="auto"/>
          </w:tcPr>
          <w:p w:rsidR="00D402B6" w:rsidRDefault="00D402B6" w:rsidP="00D402B6">
            <w:pPr>
              <w:spacing w:line="240" w:lineRule="auto"/>
              <w:contextualSpacing/>
              <w:jc w:val="center"/>
              <w:rPr>
                <w:rFonts w:ascii="Calibri" w:eastAsia="Calibri" w:hAnsi="Calibri" w:cs="Times New Roman"/>
              </w:rPr>
            </w:pPr>
            <w:r>
              <w:rPr>
                <w:rFonts w:ascii="Calibri" w:eastAsia="Calibri" w:hAnsi="Calibri" w:cs="Times New Roman"/>
              </w:rPr>
              <w:t>Field Experience</w:t>
            </w:r>
          </w:p>
          <w:p w:rsidR="000831D9" w:rsidRPr="00915D40" w:rsidRDefault="00D402B6" w:rsidP="00D402B6">
            <w:pPr>
              <w:spacing w:line="240" w:lineRule="auto"/>
              <w:contextualSpacing/>
              <w:jc w:val="center"/>
              <w:rPr>
                <w:rFonts w:ascii="Calibri" w:eastAsia="Calibri" w:hAnsi="Calibri" w:cs="Times New Roman"/>
              </w:rPr>
            </w:pPr>
            <w:r>
              <w:rPr>
                <w:rFonts w:ascii="Calibri" w:eastAsia="Calibri" w:hAnsi="Calibri" w:cs="Times New Roman"/>
              </w:rPr>
              <w:t>Field Experience</w:t>
            </w:r>
          </w:p>
        </w:tc>
      </w:tr>
      <w:tr w:rsidR="000831D9" w:rsidRPr="00915D40" w:rsidTr="000A5AAC">
        <w:trPr>
          <w:trHeight w:val="288"/>
        </w:trPr>
        <w:tc>
          <w:tcPr>
            <w:tcW w:w="1830" w:type="dxa"/>
            <w:shd w:val="clear" w:color="auto" w:fill="auto"/>
          </w:tcPr>
          <w:p w:rsidR="000831D9" w:rsidRDefault="000831D9" w:rsidP="00D402B6">
            <w:pPr>
              <w:contextualSpacing/>
              <w:rPr>
                <w:rFonts w:ascii="Calibri" w:eastAsia="Calibri" w:hAnsi="Calibri" w:cs="Times New Roman"/>
              </w:rPr>
            </w:pPr>
            <w:r>
              <w:rPr>
                <w:rFonts w:ascii="Calibri" w:eastAsia="Calibri" w:hAnsi="Calibri" w:cs="Times New Roman"/>
              </w:rPr>
              <w:t>1</w:t>
            </w:r>
            <w:r w:rsidRPr="00915D40">
              <w:rPr>
                <w:rFonts w:ascii="Calibri" w:eastAsia="Calibri" w:hAnsi="Calibri" w:cs="Times New Roman"/>
              </w:rPr>
              <w:t>3</w:t>
            </w:r>
            <w:r>
              <w:rPr>
                <w:rFonts w:ascii="Calibri" w:eastAsia="Calibri" w:hAnsi="Calibri" w:cs="Times New Roman"/>
              </w:rPr>
              <w:t xml:space="preserve"> (11</w:t>
            </w:r>
            <w:r w:rsidRPr="00915D40">
              <w:rPr>
                <w:rFonts w:ascii="Calibri" w:eastAsia="Calibri" w:hAnsi="Calibri" w:cs="Times New Roman"/>
              </w:rPr>
              <w:t>-</w:t>
            </w:r>
            <w:r>
              <w:rPr>
                <w:rFonts w:ascii="Calibri" w:eastAsia="Calibri" w:hAnsi="Calibri" w:cs="Times New Roman"/>
              </w:rPr>
              <w:t>11</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p w:rsidR="00D402B6" w:rsidRPr="00915D40" w:rsidRDefault="00D402B6" w:rsidP="00D402B6">
            <w:pPr>
              <w:contextualSpacing/>
              <w:rPr>
                <w:rFonts w:ascii="Calibri" w:eastAsia="Calibri" w:hAnsi="Calibri" w:cs="Times New Roman"/>
              </w:rPr>
            </w:pPr>
            <w:r>
              <w:rPr>
                <w:rFonts w:ascii="Calibri" w:eastAsia="Calibri" w:hAnsi="Calibri" w:cs="Times New Roman"/>
              </w:rPr>
              <w:t xml:space="preserve">      (11-13-13)</w:t>
            </w:r>
          </w:p>
        </w:tc>
        <w:tc>
          <w:tcPr>
            <w:tcW w:w="7083" w:type="dxa"/>
            <w:shd w:val="clear" w:color="auto" w:fill="auto"/>
          </w:tcPr>
          <w:p w:rsidR="000831D9" w:rsidRDefault="00D402B6" w:rsidP="00D402B6">
            <w:pPr>
              <w:contextualSpacing/>
              <w:jc w:val="center"/>
              <w:rPr>
                <w:rFonts w:ascii="Calibri" w:eastAsia="Calibri" w:hAnsi="Calibri" w:cs="Times New Roman"/>
              </w:rPr>
            </w:pPr>
            <w:r>
              <w:rPr>
                <w:rFonts w:ascii="Calibri" w:eastAsia="Calibri" w:hAnsi="Calibri" w:cs="Times New Roman"/>
              </w:rPr>
              <w:t>Field Experience</w:t>
            </w:r>
          </w:p>
          <w:p w:rsidR="00D402B6" w:rsidRPr="00871E69" w:rsidRDefault="00D402B6" w:rsidP="00D402B6">
            <w:pPr>
              <w:contextualSpacing/>
              <w:jc w:val="center"/>
              <w:rPr>
                <w:rFonts w:ascii="Calibri" w:eastAsia="Calibri" w:hAnsi="Calibri" w:cs="Times New Roman"/>
                <w:b/>
                <w:i/>
              </w:rPr>
            </w:pPr>
            <w:r>
              <w:rPr>
                <w:rFonts w:ascii="Calibri" w:eastAsia="Calibri" w:hAnsi="Calibri" w:cs="Times New Roman"/>
              </w:rPr>
              <w:t>Field Experience</w:t>
            </w:r>
          </w:p>
        </w:tc>
      </w:tr>
      <w:tr w:rsidR="000831D9" w:rsidRPr="00915D40" w:rsidTr="000A5AAC">
        <w:trPr>
          <w:trHeight w:val="288"/>
        </w:trPr>
        <w:tc>
          <w:tcPr>
            <w:tcW w:w="1830" w:type="dxa"/>
            <w:shd w:val="clear" w:color="auto" w:fill="auto"/>
          </w:tcPr>
          <w:p w:rsidR="000831D9" w:rsidRDefault="000831D9" w:rsidP="00D402B6">
            <w:pPr>
              <w:contextualSpacing/>
              <w:rPr>
                <w:rFonts w:ascii="Calibri" w:eastAsia="Calibri" w:hAnsi="Calibri" w:cs="Times New Roman"/>
              </w:rPr>
            </w:pPr>
            <w:r w:rsidRPr="00915D40">
              <w:rPr>
                <w:rFonts w:ascii="Calibri" w:eastAsia="Calibri" w:hAnsi="Calibri" w:cs="Times New Roman"/>
              </w:rPr>
              <w:t>14</w:t>
            </w:r>
            <w:r>
              <w:rPr>
                <w:rFonts w:ascii="Calibri" w:eastAsia="Calibri" w:hAnsi="Calibri" w:cs="Times New Roman"/>
              </w:rPr>
              <w:t xml:space="preserve"> (11</w:t>
            </w:r>
            <w:r w:rsidRPr="00915D40">
              <w:rPr>
                <w:rFonts w:ascii="Calibri" w:eastAsia="Calibri" w:hAnsi="Calibri" w:cs="Times New Roman"/>
              </w:rPr>
              <w:t>-</w:t>
            </w:r>
            <w:r>
              <w:rPr>
                <w:rFonts w:ascii="Calibri" w:eastAsia="Calibri" w:hAnsi="Calibri" w:cs="Times New Roman"/>
              </w:rPr>
              <w:t>18</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p w:rsidR="00716B72" w:rsidRPr="00915D40" w:rsidRDefault="00716B72" w:rsidP="00D402B6">
            <w:pPr>
              <w:contextualSpacing/>
              <w:rPr>
                <w:rFonts w:ascii="Calibri" w:eastAsia="Calibri" w:hAnsi="Calibri" w:cs="Times New Roman"/>
              </w:rPr>
            </w:pPr>
            <w:r>
              <w:rPr>
                <w:rFonts w:ascii="Calibri" w:eastAsia="Calibri" w:hAnsi="Calibri" w:cs="Times New Roman"/>
              </w:rPr>
              <w:t xml:space="preserve">       (11-20-13)</w:t>
            </w:r>
          </w:p>
        </w:tc>
        <w:tc>
          <w:tcPr>
            <w:tcW w:w="7083" w:type="dxa"/>
            <w:shd w:val="clear" w:color="auto" w:fill="auto"/>
          </w:tcPr>
          <w:p w:rsidR="000831D9" w:rsidRDefault="00716B72" w:rsidP="00D402B6">
            <w:pPr>
              <w:contextualSpacing/>
              <w:jc w:val="center"/>
              <w:rPr>
                <w:rFonts w:ascii="Calibri" w:eastAsia="Calibri" w:hAnsi="Calibri" w:cs="Times New Roman"/>
              </w:rPr>
            </w:pPr>
            <w:r>
              <w:rPr>
                <w:rFonts w:ascii="Calibri" w:eastAsia="Calibri" w:hAnsi="Calibri" w:cs="Times New Roman"/>
              </w:rPr>
              <w:t>Field Experience</w:t>
            </w:r>
          </w:p>
          <w:p w:rsidR="000831D9" w:rsidRPr="00915D40" w:rsidRDefault="00716B72" w:rsidP="00D402B6">
            <w:pPr>
              <w:contextualSpacing/>
              <w:jc w:val="center"/>
              <w:rPr>
                <w:rFonts w:ascii="Calibri" w:eastAsia="Calibri" w:hAnsi="Calibri" w:cs="Times New Roman"/>
              </w:rPr>
            </w:pPr>
            <w:r>
              <w:rPr>
                <w:rFonts w:ascii="Calibri" w:eastAsia="Calibri" w:hAnsi="Calibri" w:cs="Times New Roman"/>
              </w:rPr>
              <w:t>Field Experience</w:t>
            </w:r>
          </w:p>
        </w:tc>
      </w:tr>
      <w:tr w:rsidR="000831D9" w:rsidRPr="00915D40" w:rsidTr="000A5AAC">
        <w:trPr>
          <w:trHeight w:val="309"/>
        </w:trPr>
        <w:tc>
          <w:tcPr>
            <w:tcW w:w="1830" w:type="dxa"/>
            <w:shd w:val="clear" w:color="auto" w:fill="auto"/>
          </w:tcPr>
          <w:p w:rsidR="000831D9" w:rsidRPr="00915D40" w:rsidRDefault="000831D9" w:rsidP="000A5AAC">
            <w:pPr>
              <w:rPr>
                <w:rFonts w:ascii="Calibri" w:eastAsia="Calibri" w:hAnsi="Calibri" w:cs="Times New Roman"/>
              </w:rPr>
            </w:pPr>
            <w:r w:rsidRPr="00915D40">
              <w:rPr>
                <w:rFonts w:ascii="Calibri" w:eastAsia="Calibri" w:hAnsi="Calibri" w:cs="Times New Roman"/>
              </w:rPr>
              <w:t>15</w:t>
            </w:r>
            <w:r>
              <w:rPr>
                <w:rFonts w:ascii="Calibri" w:eastAsia="Calibri" w:hAnsi="Calibri" w:cs="Times New Roman"/>
              </w:rPr>
              <w:t xml:space="preserve"> (11-25</w:t>
            </w:r>
            <w:r w:rsidRPr="00915D40">
              <w:rPr>
                <w:rFonts w:ascii="Calibri" w:eastAsia="Calibri" w:hAnsi="Calibri" w:cs="Times New Roman"/>
              </w:rPr>
              <w:t>-1</w:t>
            </w:r>
            <w:r>
              <w:rPr>
                <w:rFonts w:ascii="Calibri" w:eastAsia="Calibri" w:hAnsi="Calibri" w:cs="Times New Roman"/>
              </w:rPr>
              <w:t>3</w:t>
            </w:r>
            <w:r w:rsidRPr="00915D40">
              <w:rPr>
                <w:rFonts w:ascii="Calibri" w:eastAsia="Calibri" w:hAnsi="Calibri" w:cs="Times New Roman"/>
              </w:rPr>
              <w:t>)</w:t>
            </w:r>
          </w:p>
        </w:tc>
        <w:tc>
          <w:tcPr>
            <w:tcW w:w="7083" w:type="dxa"/>
            <w:shd w:val="clear" w:color="auto" w:fill="auto"/>
          </w:tcPr>
          <w:p w:rsidR="000831D9" w:rsidRPr="000E28DE" w:rsidRDefault="000831D9" w:rsidP="000A5AAC">
            <w:pPr>
              <w:jc w:val="center"/>
              <w:rPr>
                <w:rFonts w:ascii="Calibri" w:eastAsia="Calibri" w:hAnsi="Calibri" w:cs="Times New Roman"/>
                <w:b/>
                <w:i/>
              </w:rPr>
            </w:pPr>
            <w:r>
              <w:rPr>
                <w:rFonts w:ascii="Calibri" w:eastAsia="Calibri" w:hAnsi="Calibri" w:cs="Times New Roman"/>
                <w:b/>
                <w:i/>
              </w:rPr>
              <w:t>**</w:t>
            </w:r>
            <w:r w:rsidRPr="000E28DE">
              <w:rPr>
                <w:rFonts w:ascii="Calibri" w:eastAsia="Calibri" w:hAnsi="Calibri" w:cs="Times New Roman"/>
                <w:b/>
                <w:i/>
              </w:rPr>
              <w:t>Thanksgiving Break</w:t>
            </w:r>
            <w:r>
              <w:rPr>
                <w:rFonts w:ascii="Calibri" w:eastAsia="Calibri" w:hAnsi="Calibri" w:cs="Times New Roman"/>
                <w:b/>
                <w:i/>
              </w:rPr>
              <w:t>**</w:t>
            </w:r>
          </w:p>
        </w:tc>
      </w:tr>
      <w:tr w:rsidR="000831D9" w:rsidRPr="00915D40" w:rsidTr="000A5AAC">
        <w:trPr>
          <w:trHeight w:val="288"/>
        </w:trPr>
        <w:tc>
          <w:tcPr>
            <w:tcW w:w="1830" w:type="dxa"/>
            <w:shd w:val="clear" w:color="auto" w:fill="auto"/>
          </w:tcPr>
          <w:p w:rsidR="000368D8" w:rsidRDefault="000831D9" w:rsidP="000368D8">
            <w:pPr>
              <w:contextualSpacing/>
              <w:rPr>
                <w:rFonts w:ascii="Calibri" w:eastAsia="Calibri" w:hAnsi="Calibri" w:cs="Times New Roman"/>
              </w:rPr>
            </w:pPr>
            <w:r w:rsidRPr="00915D40">
              <w:rPr>
                <w:rFonts w:ascii="Calibri" w:eastAsia="Calibri" w:hAnsi="Calibri" w:cs="Times New Roman"/>
              </w:rPr>
              <w:t>16 (</w:t>
            </w:r>
            <w:r>
              <w:rPr>
                <w:rFonts w:ascii="Calibri" w:eastAsia="Calibri" w:hAnsi="Calibri" w:cs="Times New Roman"/>
              </w:rPr>
              <w:t>12-2-13)</w:t>
            </w:r>
          </w:p>
          <w:p w:rsidR="000368D8" w:rsidRPr="00915D40" w:rsidRDefault="000368D8" w:rsidP="000368D8">
            <w:pPr>
              <w:contextualSpacing/>
              <w:rPr>
                <w:rFonts w:ascii="Calibri" w:eastAsia="Calibri" w:hAnsi="Calibri" w:cs="Times New Roman"/>
              </w:rPr>
            </w:pPr>
            <w:r>
              <w:rPr>
                <w:rFonts w:ascii="Calibri" w:eastAsia="Calibri" w:hAnsi="Calibri" w:cs="Times New Roman"/>
              </w:rPr>
              <w:t xml:space="preserve">      (12-4-13)</w:t>
            </w:r>
          </w:p>
        </w:tc>
        <w:tc>
          <w:tcPr>
            <w:tcW w:w="7083" w:type="dxa"/>
            <w:shd w:val="clear" w:color="auto" w:fill="auto"/>
          </w:tcPr>
          <w:p w:rsidR="00716B72" w:rsidRDefault="00716B72" w:rsidP="00716B72">
            <w:pPr>
              <w:contextualSpacing/>
              <w:jc w:val="center"/>
              <w:rPr>
                <w:rFonts w:ascii="Calibri" w:eastAsia="Calibri" w:hAnsi="Calibri" w:cs="Times New Roman"/>
              </w:rPr>
            </w:pPr>
            <w:r>
              <w:rPr>
                <w:rFonts w:ascii="Calibri" w:eastAsia="Calibri" w:hAnsi="Calibri" w:cs="Times New Roman"/>
              </w:rPr>
              <w:t>Field Experience (Last Day)</w:t>
            </w:r>
          </w:p>
          <w:p w:rsidR="00716B72" w:rsidRPr="000368D8" w:rsidRDefault="00716B72" w:rsidP="00716B72">
            <w:pPr>
              <w:contextualSpacing/>
              <w:jc w:val="center"/>
              <w:rPr>
                <w:rFonts w:ascii="Calibri" w:eastAsia="Calibri" w:hAnsi="Calibri" w:cs="Times New Roman"/>
              </w:rPr>
            </w:pPr>
            <w:r>
              <w:rPr>
                <w:rFonts w:ascii="Calibri" w:eastAsia="Calibri" w:hAnsi="Calibri" w:cs="Times New Roman"/>
              </w:rPr>
              <w:t>Examination</w:t>
            </w:r>
          </w:p>
        </w:tc>
      </w:tr>
      <w:tr w:rsidR="000831D9" w:rsidRPr="00915D40" w:rsidTr="000A5AAC">
        <w:trPr>
          <w:trHeight w:val="288"/>
        </w:trPr>
        <w:tc>
          <w:tcPr>
            <w:tcW w:w="1830" w:type="dxa"/>
            <w:shd w:val="clear" w:color="auto" w:fill="auto"/>
          </w:tcPr>
          <w:p w:rsidR="000831D9" w:rsidRPr="00915D40" w:rsidRDefault="00BF7743" w:rsidP="000A5AAC">
            <w:pPr>
              <w:rPr>
                <w:rFonts w:ascii="Calibri" w:eastAsia="Calibri" w:hAnsi="Calibri" w:cs="Times New Roman"/>
              </w:rPr>
            </w:pPr>
            <w:r>
              <w:rPr>
                <w:rFonts w:ascii="Calibri" w:eastAsia="Calibri" w:hAnsi="Calibri" w:cs="Times New Roman"/>
              </w:rPr>
              <w:t>17 (12-11</w:t>
            </w:r>
            <w:r w:rsidR="000831D9">
              <w:rPr>
                <w:rFonts w:ascii="Calibri" w:eastAsia="Calibri" w:hAnsi="Calibri" w:cs="Times New Roman"/>
              </w:rPr>
              <w:t>-13)</w:t>
            </w:r>
          </w:p>
        </w:tc>
        <w:tc>
          <w:tcPr>
            <w:tcW w:w="7083" w:type="dxa"/>
            <w:shd w:val="clear" w:color="auto" w:fill="auto"/>
          </w:tcPr>
          <w:p w:rsidR="000831D9" w:rsidRPr="004D17F9" w:rsidRDefault="000831D9" w:rsidP="00BF7743">
            <w:pPr>
              <w:jc w:val="center"/>
              <w:rPr>
                <w:rFonts w:ascii="Calibri" w:eastAsia="Calibri" w:hAnsi="Calibri" w:cs="Times New Roman"/>
                <w:b/>
                <w:i/>
              </w:rPr>
            </w:pPr>
            <w:bookmarkStart w:id="0" w:name="_GoBack"/>
            <w:r>
              <w:rPr>
                <w:rFonts w:ascii="Calibri" w:eastAsia="Calibri" w:hAnsi="Calibri" w:cs="Times New Roman"/>
                <w:b/>
              </w:rPr>
              <w:t>FINALS WEEK      ***</w:t>
            </w:r>
            <w:r w:rsidR="00E114D6">
              <w:rPr>
                <w:rFonts w:ascii="Calibri" w:eastAsia="Calibri" w:hAnsi="Calibri" w:cs="Times New Roman"/>
                <w:b/>
                <w:i/>
              </w:rPr>
              <w:t xml:space="preserve"> </w:t>
            </w:r>
            <w:r w:rsidR="00BF7743">
              <w:rPr>
                <w:rFonts w:ascii="Calibri" w:eastAsia="Calibri" w:hAnsi="Calibri" w:cs="Times New Roman"/>
                <w:b/>
                <w:i/>
              </w:rPr>
              <w:t>8:00 a.m.</w:t>
            </w:r>
            <w:r>
              <w:rPr>
                <w:rFonts w:ascii="Calibri" w:eastAsia="Calibri" w:hAnsi="Calibri" w:cs="Times New Roman"/>
                <w:b/>
                <w:i/>
              </w:rPr>
              <w:t>***</w:t>
            </w:r>
            <w:bookmarkEnd w:id="0"/>
          </w:p>
        </w:tc>
      </w:tr>
    </w:tbl>
    <w:p w:rsidR="000831D9" w:rsidRPr="00E24BBB" w:rsidRDefault="000831D9" w:rsidP="003E1080">
      <w:pPr>
        <w:shd w:val="clear" w:color="auto" w:fill="FFFFFF"/>
        <w:spacing w:line="300" w:lineRule="atLeast"/>
        <w:rPr>
          <w:rFonts w:ascii="Helvetica" w:eastAsia="Times New Roman" w:hAnsi="Helvetica" w:cs="Helvetica"/>
          <w:color w:val="333333"/>
          <w:sz w:val="20"/>
          <w:szCs w:val="20"/>
        </w:rPr>
      </w:pPr>
    </w:p>
    <w:sectPr w:rsidR="000831D9" w:rsidRPr="00E24BBB" w:rsidSect="00413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F1BFD"/>
    <w:multiLevelType w:val="multilevel"/>
    <w:tmpl w:val="F0C2F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3D408B"/>
    <w:multiLevelType w:val="multilevel"/>
    <w:tmpl w:val="CD64E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10C08"/>
    <w:multiLevelType w:val="multilevel"/>
    <w:tmpl w:val="952426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9B4AD0"/>
    <w:multiLevelType w:val="multilevel"/>
    <w:tmpl w:val="C190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2"/>
  </w:compat>
  <w:rsids>
    <w:rsidRoot w:val="00E24BBB"/>
    <w:rsid w:val="000368D8"/>
    <w:rsid w:val="00042195"/>
    <w:rsid w:val="00074BAB"/>
    <w:rsid w:val="000831D9"/>
    <w:rsid w:val="000A5AAC"/>
    <w:rsid w:val="001E5734"/>
    <w:rsid w:val="00380435"/>
    <w:rsid w:val="003E1080"/>
    <w:rsid w:val="0041300B"/>
    <w:rsid w:val="004A0961"/>
    <w:rsid w:val="005624AF"/>
    <w:rsid w:val="00614418"/>
    <w:rsid w:val="007015C3"/>
    <w:rsid w:val="00716B72"/>
    <w:rsid w:val="007A24B5"/>
    <w:rsid w:val="0089636F"/>
    <w:rsid w:val="008C5A6F"/>
    <w:rsid w:val="008D1035"/>
    <w:rsid w:val="009E1807"/>
    <w:rsid w:val="00BF7743"/>
    <w:rsid w:val="00D402B6"/>
    <w:rsid w:val="00E114D6"/>
    <w:rsid w:val="00E22BD9"/>
    <w:rsid w:val="00E24BBB"/>
    <w:rsid w:val="00FE1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075E3-499E-473B-BA0B-9430A33E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B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4BBB"/>
    <w:rPr>
      <w:b/>
      <w:bCs/>
    </w:rPr>
  </w:style>
  <w:style w:type="character" w:styleId="Emphasis">
    <w:name w:val="Emphasis"/>
    <w:basedOn w:val="DefaultParagraphFont"/>
    <w:uiPriority w:val="20"/>
    <w:qFormat/>
    <w:rsid w:val="00E24BBB"/>
    <w:rPr>
      <w:i/>
      <w:iCs/>
    </w:rPr>
  </w:style>
  <w:style w:type="character" w:styleId="Hyperlink">
    <w:name w:val="Hyperlink"/>
    <w:basedOn w:val="DefaultParagraphFont"/>
    <w:uiPriority w:val="99"/>
    <w:unhideWhenUsed/>
    <w:rsid w:val="00E24BBB"/>
    <w:rPr>
      <w:color w:val="0000FF"/>
      <w:u w:val="single"/>
    </w:rPr>
  </w:style>
  <w:style w:type="character" w:customStyle="1" w:styleId="apple-converted-space">
    <w:name w:val="apple-converted-space"/>
    <w:basedOn w:val="DefaultParagraphFont"/>
    <w:rsid w:val="00E24BBB"/>
  </w:style>
  <w:style w:type="paragraph" w:styleId="BalloonText">
    <w:name w:val="Balloon Text"/>
    <w:basedOn w:val="Normal"/>
    <w:link w:val="BalloonTextChar"/>
    <w:uiPriority w:val="99"/>
    <w:semiHidden/>
    <w:unhideWhenUsed/>
    <w:rsid w:val="00E24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B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433036">
      <w:bodyDiv w:val="1"/>
      <w:marLeft w:val="0"/>
      <w:marRight w:val="0"/>
      <w:marTop w:val="0"/>
      <w:marBottom w:val="0"/>
      <w:divBdr>
        <w:top w:val="none" w:sz="0" w:space="0" w:color="auto"/>
        <w:left w:val="none" w:sz="0" w:space="0" w:color="auto"/>
        <w:bottom w:val="none" w:sz="0" w:space="0" w:color="auto"/>
        <w:right w:val="none" w:sz="0" w:space="0" w:color="auto"/>
      </w:divBdr>
      <w:divsChild>
        <w:div w:id="1206605149">
          <w:marLeft w:val="2625"/>
          <w:marRight w:val="4290"/>
          <w:marTop w:val="0"/>
          <w:marBottom w:val="600"/>
          <w:divBdr>
            <w:top w:val="none" w:sz="0" w:space="0" w:color="auto"/>
            <w:left w:val="single" w:sz="6" w:space="0" w:color="B6BABF"/>
            <w:bottom w:val="single" w:sz="6" w:space="0" w:color="B6BABF"/>
            <w:right w:val="single" w:sz="6" w:space="0" w:color="B6BABF"/>
          </w:divBdr>
          <w:divsChild>
            <w:div w:id="564098688">
              <w:marLeft w:val="0"/>
              <w:marRight w:val="0"/>
              <w:marTop w:val="0"/>
              <w:marBottom w:val="0"/>
              <w:divBdr>
                <w:top w:val="none" w:sz="0" w:space="0" w:color="auto"/>
                <w:left w:val="none" w:sz="0" w:space="0" w:color="auto"/>
                <w:bottom w:val="none" w:sz="0" w:space="0" w:color="auto"/>
                <w:right w:val="none" w:sz="0" w:space="0" w:color="auto"/>
              </w:divBdr>
              <w:divsChild>
                <w:div w:id="1273439475">
                  <w:marLeft w:val="0"/>
                  <w:marRight w:val="0"/>
                  <w:marTop w:val="0"/>
                  <w:marBottom w:val="0"/>
                  <w:divBdr>
                    <w:top w:val="none" w:sz="0" w:space="0" w:color="auto"/>
                    <w:left w:val="none" w:sz="0" w:space="0" w:color="auto"/>
                    <w:bottom w:val="none" w:sz="0" w:space="0" w:color="auto"/>
                    <w:right w:val="none" w:sz="0" w:space="0" w:color="auto"/>
                  </w:divBdr>
                  <w:divsChild>
                    <w:div w:id="694624367">
                      <w:marLeft w:val="0"/>
                      <w:marRight w:val="0"/>
                      <w:marTop w:val="0"/>
                      <w:marBottom w:val="0"/>
                      <w:divBdr>
                        <w:top w:val="none" w:sz="0" w:space="0" w:color="auto"/>
                        <w:left w:val="none" w:sz="0" w:space="0" w:color="auto"/>
                        <w:bottom w:val="none" w:sz="0" w:space="0" w:color="auto"/>
                        <w:right w:val="none" w:sz="0" w:space="0" w:color="auto"/>
                      </w:divBdr>
                      <w:divsChild>
                        <w:div w:id="2042122133">
                          <w:marLeft w:val="0"/>
                          <w:marRight w:val="0"/>
                          <w:marTop w:val="0"/>
                          <w:marBottom w:val="0"/>
                          <w:divBdr>
                            <w:top w:val="none" w:sz="0" w:space="0" w:color="auto"/>
                            <w:left w:val="none" w:sz="0" w:space="0" w:color="auto"/>
                            <w:bottom w:val="none" w:sz="0" w:space="0" w:color="auto"/>
                            <w:right w:val="none" w:sz="0" w:space="0" w:color="auto"/>
                          </w:divBdr>
                          <w:divsChild>
                            <w:div w:id="9460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brocksj/4360hastietext/hallofshame1994.pdf" TargetMode="External"/><Relationship Id="rId13" Type="http://schemas.openxmlformats.org/officeDocument/2006/relationships/hyperlink" Target="http://www.auburn.edu/academic/provost/undergrad_studies/evaluate.html" TargetMode="External"/><Relationship Id="rId3" Type="http://schemas.openxmlformats.org/officeDocument/2006/relationships/settings" Target="settings.xml"/><Relationship Id="rId7" Type="http://schemas.openxmlformats.org/officeDocument/2006/relationships/hyperlink" Target="http://www.aahperd.org/" TargetMode="External"/><Relationship Id="rId12" Type="http://schemas.openxmlformats.org/officeDocument/2006/relationships/hyperlink" Target="https://fp.auburn.edu/brocksj/4360/Student%20Disability%20Accommodation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elinks4u.org/" TargetMode="External"/><Relationship Id="rId11" Type="http://schemas.openxmlformats.org/officeDocument/2006/relationships/hyperlink" Target="https://fp.auburn.edu/brocksj/4360/HealthTopic-ChildrensBookCriteria(2013).htm" TargetMode="External"/><Relationship Id="rId5" Type="http://schemas.openxmlformats.org/officeDocument/2006/relationships/hyperlink" Target="http://www.pecentral.org/" TargetMode="External"/><Relationship Id="rId15" Type="http://schemas.openxmlformats.org/officeDocument/2006/relationships/fontTable" Target="fontTable.xml"/><Relationship Id="rId10" Type="http://schemas.openxmlformats.org/officeDocument/2006/relationships/hyperlink" Target="https://fp.auburn.edu/brocksj/4360/Lesson%20Plan%20Format.htm" TargetMode="External"/><Relationship Id="rId4" Type="http://schemas.openxmlformats.org/officeDocument/2006/relationships/webSettings" Target="webSettings.xml"/><Relationship Id="rId9" Type="http://schemas.openxmlformats.org/officeDocument/2006/relationships/hyperlink" Target="http://www.auburn.edu/~brocksj/4360hastietext/hallofshame1996.pdf" TargetMode="External"/><Relationship Id="rId14" Type="http://schemas.openxmlformats.org/officeDocument/2006/relationships/hyperlink" Target="http://www.auburn.edu/academic/provost/undergrad_studies/evalu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7</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Desmond Delk</dc:creator>
  <cp:lastModifiedBy>Desmond Delk</cp:lastModifiedBy>
  <cp:revision>10</cp:revision>
  <dcterms:created xsi:type="dcterms:W3CDTF">2013-08-13T06:14:00Z</dcterms:created>
  <dcterms:modified xsi:type="dcterms:W3CDTF">2013-08-26T15:24:00Z</dcterms:modified>
</cp:coreProperties>
</file>