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80" w:rsidRDefault="00647B80"/>
    <w:p w:rsidR="00740DD6" w:rsidRDefault="00740DD6" w:rsidP="00740DD6">
      <w:pPr>
        <w:rPr>
          <w:rFonts w:ascii="Times New Roman" w:hAnsi="Times New Roman" w:cs="Times New Roman"/>
        </w:rPr>
      </w:pPr>
    </w:p>
    <w:p w:rsidR="00532279" w:rsidRDefault="0060730B" w:rsidP="00740DD6">
      <w:pPr>
        <w:rPr>
          <w:rFonts w:ascii="Times New Roman" w:hAnsi="Times New Roman" w:cs="Times New Roman"/>
        </w:rPr>
      </w:pPr>
      <w:r>
        <w:rPr>
          <w:rFonts w:ascii="Times New Roman" w:hAnsi="Times New Roman" w:cs="Times New Roman"/>
        </w:rPr>
        <w:t xml:space="preserve">Class Time: </w:t>
      </w:r>
      <w:r w:rsidR="002F6069">
        <w:rPr>
          <w:rFonts w:ascii="Times New Roman" w:hAnsi="Times New Roman" w:cs="Times New Roman"/>
        </w:rPr>
        <w:t>Thursday 9:30-12:00</w:t>
      </w:r>
    </w:p>
    <w:p w:rsidR="00532279" w:rsidRDefault="00532279">
      <w:pPr>
        <w:rPr>
          <w:rFonts w:ascii="Times New Roman" w:hAnsi="Times New Roman" w:cs="Times New Roman"/>
        </w:rPr>
      </w:pPr>
      <w:r>
        <w:rPr>
          <w:rFonts w:ascii="Times New Roman" w:hAnsi="Times New Roman" w:cs="Times New Roman"/>
        </w:rPr>
        <w:t>C</w:t>
      </w:r>
      <w:r w:rsidR="002F6069">
        <w:rPr>
          <w:rFonts w:ascii="Times New Roman" w:hAnsi="Times New Roman" w:cs="Times New Roman"/>
        </w:rPr>
        <w:t>lass Location: Haley Center 2406</w:t>
      </w:r>
    </w:p>
    <w:p w:rsidR="00740DD6" w:rsidRPr="00740DD6" w:rsidRDefault="00532279" w:rsidP="00740DD6">
      <w:pPr>
        <w:rPr>
          <w:rFonts w:ascii="Calibri" w:eastAsia="Times New Roman" w:hAnsi="Calibri" w:cs="Times New Roman"/>
          <w:color w:val="595959"/>
          <w:sz w:val="26"/>
          <w:szCs w:val="26"/>
        </w:rPr>
      </w:pPr>
      <w:r>
        <w:rPr>
          <w:rFonts w:ascii="Times New Roman" w:hAnsi="Times New Roman" w:cs="Times New Roman"/>
        </w:rPr>
        <w:t xml:space="preserve">Lab Times: </w:t>
      </w:r>
      <w:r w:rsidR="002F6069">
        <w:rPr>
          <w:rFonts w:ascii="Calibri" w:eastAsia="Times New Roman" w:hAnsi="Calibri" w:cs="Times New Roman"/>
          <w:color w:val="595959"/>
          <w:sz w:val="26"/>
          <w:szCs w:val="26"/>
        </w:rPr>
        <w:t>Monday, Wednesday, Friday</w:t>
      </w:r>
    </w:p>
    <w:p w:rsidR="00532279" w:rsidRDefault="00532279">
      <w:pPr>
        <w:rPr>
          <w:rFonts w:ascii="Times New Roman" w:hAnsi="Times New Roman" w:cs="Times New Roman"/>
        </w:rPr>
      </w:pPr>
      <w:r>
        <w:rPr>
          <w:rFonts w:ascii="Times New Roman" w:hAnsi="Times New Roman" w:cs="Times New Roman"/>
        </w:rPr>
        <w:t>Credit Hours: 3 Semester Credit Hours</w:t>
      </w:r>
    </w:p>
    <w:p w:rsidR="00532279" w:rsidRDefault="00532279">
      <w:pPr>
        <w:rPr>
          <w:rFonts w:ascii="Times New Roman" w:hAnsi="Times New Roman" w:cs="Times New Roman"/>
        </w:rPr>
      </w:pPr>
      <w:r>
        <w:rPr>
          <w:rFonts w:ascii="Times New Roman" w:hAnsi="Times New Roman" w:cs="Times New Roman"/>
        </w:rPr>
        <w:t>Prerequisite: Admission to Teacher Education</w:t>
      </w:r>
    </w:p>
    <w:p w:rsidR="00532279" w:rsidRDefault="00532279">
      <w:pPr>
        <w:rPr>
          <w:rFonts w:ascii="Times New Roman" w:hAnsi="Times New Roman" w:cs="Times New Roman"/>
        </w:rPr>
      </w:pPr>
      <w:r>
        <w:rPr>
          <w:rFonts w:ascii="Times New Roman" w:hAnsi="Times New Roman" w:cs="Times New Roman"/>
        </w:rPr>
        <w:t>Co-Requisite: None</w:t>
      </w:r>
    </w:p>
    <w:p w:rsidR="00740DD6" w:rsidRPr="00EA6BC0" w:rsidRDefault="00740DD6" w:rsidP="00740DD6">
      <w:r w:rsidRPr="00EA6BC0">
        <w:t xml:space="preserve">Instructor:     </w:t>
      </w:r>
      <w:r w:rsidRPr="00EA6BC0">
        <w:tab/>
      </w:r>
      <w:r w:rsidRPr="00EA6BC0">
        <w:tab/>
      </w:r>
      <w:r w:rsidR="00305737">
        <w:t xml:space="preserve"> </w:t>
      </w:r>
      <w:r w:rsidRPr="00EA6BC0">
        <w:t xml:space="preserve">Dr. Victoria Cardullo </w:t>
      </w:r>
    </w:p>
    <w:p w:rsidR="00740DD6" w:rsidRDefault="00740DD6" w:rsidP="00740DD6">
      <w:r w:rsidRPr="00EA6BC0">
        <w:t xml:space="preserve">Email Address: </w:t>
      </w:r>
      <w:r w:rsidRPr="00EA6BC0">
        <w:tab/>
      </w:r>
      <w:r w:rsidR="00305737">
        <w:t xml:space="preserve"> </w:t>
      </w:r>
      <w:r>
        <w:t>Canvas email (Pre</w:t>
      </w:r>
      <w:r w:rsidRPr="00EA6BC0">
        <w:t xml:space="preserve">ferred method of </w:t>
      </w:r>
    </w:p>
    <w:p w:rsidR="00740DD6" w:rsidRPr="00EA6BC0" w:rsidRDefault="00305737" w:rsidP="00740DD6">
      <w:pPr>
        <w:ind w:left="1728" w:firstLine="432"/>
      </w:pPr>
      <w:r>
        <w:t xml:space="preserve"> </w:t>
      </w:r>
      <w:r w:rsidR="00740DD6" w:rsidRPr="00EA6BC0">
        <w:t>contact)</w:t>
      </w:r>
      <w:r w:rsidR="00740DD6">
        <w:t xml:space="preserve"> or vmc0004@auburn.edu</w:t>
      </w:r>
    </w:p>
    <w:p w:rsidR="00740DD6" w:rsidRPr="00EA6BC0" w:rsidRDefault="00740DD6" w:rsidP="00740DD6">
      <w:r>
        <w:t>Phone Number:</w:t>
      </w:r>
      <w:r>
        <w:tab/>
        <w:t xml:space="preserve"> </w:t>
      </w:r>
      <w:r w:rsidRPr="00EA6BC0">
        <w:t xml:space="preserve">334-844-6882   </w:t>
      </w:r>
      <w:r>
        <w:t>(c ) 386-295-9346</w:t>
      </w:r>
      <w:r w:rsidRPr="00EA6BC0">
        <w:tab/>
      </w:r>
      <w:r w:rsidRPr="00EA6BC0">
        <w:tab/>
      </w:r>
    </w:p>
    <w:p w:rsidR="00740DD6" w:rsidRPr="00EA6BC0" w:rsidRDefault="00740DD6" w:rsidP="00740DD6">
      <w:r w:rsidRPr="00EA6BC0">
        <w:t xml:space="preserve">Office:      </w:t>
      </w:r>
      <w:r w:rsidRPr="00EA6BC0">
        <w:tab/>
      </w:r>
      <w:r w:rsidRPr="00EA6BC0">
        <w:tab/>
      </w:r>
      <w:r w:rsidR="00305737">
        <w:t xml:space="preserve"> </w:t>
      </w:r>
      <w:r>
        <w:t>5</w:t>
      </w:r>
      <w:r w:rsidR="002F6069">
        <w:t xml:space="preserve">070 </w:t>
      </w:r>
      <w:r w:rsidRPr="00EA6BC0">
        <w:t>Haley Center 5</w:t>
      </w:r>
      <w:r w:rsidRPr="00EA6BC0">
        <w:rPr>
          <w:vertAlign w:val="superscript"/>
        </w:rPr>
        <w:t>th</w:t>
      </w:r>
      <w:r w:rsidRPr="00EA6BC0">
        <w:t xml:space="preserve"> floor </w:t>
      </w:r>
    </w:p>
    <w:p w:rsidR="00740DD6" w:rsidRPr="00EA6BC0" w:rsidRDefault="00740DD6" w:rsidP="00740DD6">
      <w:pPr>
        <w:ind w:left="2880" w:hanging="2880"/>
      </w:pPr>
      <w:r w:rsidRPr="00EA6BC0">
        <w:t>Office Hours:</w:t>
      </w:r>
      <w:r>
        <w:t xml:space="preserve">              </w:t>
      </w:r>
      <w:r w:rsidR="00305737">
        <w:t xml:space="preserve">  </w:t>
      </w:r>
      <w:r>
        <w:t>by appointment</w:t>
      </w:r>
    </w:p>
    <w:p w:rsidR="00532279" w:rsidRDefault="00532279">
      <w:pPr>
        <w:rPr>
          <w:rFonts w:ascii="Times New Roman" w:hAnsi="Times New Roman" w:cs="Times New Roman"/>
        </w:rPr>
      </w:pP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Required Text:</w:t>
      </w:r>
    </w:p>
    <w:p w:rsidR="00C455FE" w:rsidRPr="00740DD6" w:rsidRDefault="002F6069" w:rsidP="00740DD6">
      <w:pPr>
        <w:ind w:left="1080" w:hanging="720"/>
        <w:rPr>
          <w:rFonts w:ascii="Times New Roman" w:hAnsi="Times New Roman" w:cs="Times New Roman"/>
        </w:rPr>
      </w:pPr>
      <w:r>
        <w:rPr>
          <w:rFonts w:ascii="Times New Roman" w:hAnsi="Times New Roman" w:cs="Times New Roman"/>
        </w:rPr>
        <w:t>Cox, C. (</w:t>
      </w:r>
      <w:r w:rsidR="00740DD6">
        <w:rPr>
          <w:rFonts w:ascii="Times New Roman" w:hAnsi="Times New Roman" w:cs="Times New Roman"/>
        </w:rPr>
        <w:t xml:space="preserve">2014). </w:t>
      </w:r>
      <w:r w:rsidR="00740DD6" w:rsidRPr="00740DD6">
        <w:rPr>
          <w:rFonts w:ascii="Times New Roman" w:hAnsi="Times New Roman" w:cs="Times New Roman"/>
          <w:i/>
        </w:rPr>
        <w:t>Teaching Language Arts: A Student Centered Classroom</w:t>
      </w:r>
      <w:r w:rsidR="00740DD6">
        <w:rPr>
          <w:rFonts w:ascii="Times New Roman" w:hAnsi="Times New Roman" w:cs="Times New Roman"/>
          <w:i/>
        </w:rPr>
        <w:t>-</w:t>
      </w:r>
      <w:r w:rsidR="00740DD6" w:rsidRPr="00740DD6">
        <w:rPr>
          <w:rFonts w:ascii="Times New Roman" w:hAnsi="Times New Roman" w:cs="Times New Roman"/>
        </w:rPr>
        <w:t>7</w:t>
      </w:r>
      <w:r w:rsidR="00740DD6" w:rsidRPr="00740DD6">
        <w:rPr>
          <w:rFonts w:ascii="Times New Roman" w:hAnsi="Times New Roman" w:cs="Times New Roman"/>
          <w:vertAlign w:val="superscript"/>
        </w:rPr>
        <w:t>th</w:t>
      </w:r>
      <w:r w:rsidR="00740DD6" w:rsidRPr="00740DD6">
        <w:rPr>
          <w:rFonts w:ascii="Times New Roman" w:hAnsi="Times New Roman" w:cs="Times New Roman"/>
        </w:rPr>
        <w:t xml:space="preserve"> Edition, Pearson Publisher. </w:t>
      </w:r>
    </w:p>
    <w:p w:rsidR="00626298" w:rsidRDefault="00626298" w:rsidP="001B3474">
      <w:pPr>
        <w:rPr>
          <w:rFonts w:ascii="Times New Roman" w:hAnsi="Times New Roman" w:cs="Times New Roman"/>
        </w:rPr>
      </w:pPr>
    </w:p>
    <w:p w:rsidR="00626298" w:rsidRPr="002F6069" w:rsidRDefault="00626298" w:rsidP="001B3474">
      <w:pPr>
        <w:rPr>
          <w:rFonts w:ascii="Times New Roman" w:hAnsi="Times New Roman" w:cs="Times New Roman"/>
          <w:b/>
          <w:u w:val="single"/>
        </w:rPr>
      </w:pPr>
      <w:r w:rsidRPr="002F6069">
        <w:rPr>
          <w:rFonts w:ascii="Times New Roman" w:hAnsi="Times New Roman" w:cs="Times New Roman"/>
          <w:b/>
          <w:u w:val="single"/>
        </w:rPr>
        <w:t xml:space="preserve">Course Description: </w:t>
      </w:r>
    </w:p>
    <w:p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w:t>
      </w:r>
    </w:p>
    <w:p w:rsidR="00626298" w:rsidRDefault="00626298" w:rsidP="001B3474">
      <w:pPr>
        <w:rPr>
          <w:rFonts w:ascii="Times New Roman" w:hAnsi="Times New Roman" w:cs="Times New Roman"/>
        </w:rPr>
      </w:pPr>
      <w:r w:rsidRPr="002F6069">
        <w:rPr>
          <w:rFonts w:ascii="Times New Roman" w:hAnsi="Times New Roman" w:cs="Times New Roman"/>
          <w:b/>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rsidR="00626298" w:rsidRDefault="00626298" w:rsidP="001B3474">
      <w:pPr>
        <w:rPr>
          <w:rFonts w:ascii="Times New Roman" w:hAnsi="Times New Roman" w:cs="Times New Roman"/>
        </w:rPr>
      </w:pPr>
      <w:r>
        <w:rPr>
          <w:rFonts w:ascii="Times New Roman" w:hAnsi="Times New Roman" w:cs="Times New Roman"/>
        </w:rPr>
        <w:t>-increase their knowledge of current reform in language arts education in regard to developmentally appropriate curriculum and methods.</w:t>
      </w:r>
    </w:p>
    <w:p w:rsidR="00626298" w:rsidRDefault="00626298" w:rsidP="001B3474">
      <w:pPr>
        <w:rPr>
          <w:rFonts w:ascii="Times New Roman" w:hAnsi="Times New Roman" w:cs="Times New Roman"/>
        </w:rPr>
      </w:pPr>
      <w:r>
        <w:rPr>
          <w:rFonts w:ascii="Times New Roman" w:hAnsi="Times New Roman" w:cs="Times New Roman"/>
        </w:rPr>
        <w:t>-recognize the importance of communication skills in themselves and in the children they teach, including strategies for reasoning, problem solving, inquiry and debate.</w:t>
      </w:r>
    </w:p>
    <w:p w:rsidR="00626298" w:rsidRDefault="00626298" w:rsidP="001B3474">
      <w:pPr>
        <w:rPr>
          <w:rFonts w:ascii="Times New Roman" w:hAnsi="Times New Roman" w:cs="Times New Roman"/>
        </w:rPr>
      </w:pPr>
      <w:r>
        <w:rPr>
          <w:rFonts w:ascii="Times New Roman" w:hAnsi="Times New Roman" w:cs="Times New Roman"/>
        </w:rPr>
        <w:t>-have knowledge of techniques for using manipulative materials and play as instruments for enhancing development and learning.</w:t>
      </w:r>
    </w:p>
    <w:p w:rsidR="00626298" w:rsidRDefault="00626298" w:rsidP="001B3474">
      <w:pPr>
        <w:rPr>
          <w:rFonts w:ascii="Times New Roman" w:hAnsi="Times New Roman" w:cs="Times New Roman"/>
        </w:rPr>
      </w:pPr>
      <w:r>
        <w:rPr>
          <w:rFonts w:ascii="Times New Roman" w:hAnsi="Times New Roman" w:cs="Times New Roman"/>
        </w:rPr>
        <w:t xml:space="preserve">-recognize and develop lessons that use techniques such as enrichment, manipulative materials, and technology to enhance development and </w:t>
      </w:r>
      <w:r w:rsidR="00DE5727">
        <w:rPr>
          <w:rFonts w:ascii="Times New Roman" w:hAnsi="Times New Roman" w:cs="Times New Roman"/>
        </w:rPr>
        <w:t>learning</w:t>
      </w:r>
      <w:r>
        <w:rPr>
          <w:rFonts w:ascii="Times New Roman" w:hAnsi="Times New Roman" w:cs="Times New Roman"/>
        </w:rPr>
        <w:t xml:space="preserve">. </w:t>
      </w:r>
    </w:p>
    <w:p w:rsidR="00626298" w:rsidRDefault="00626298" w:rsidP="001B3474">
      <w:pPr>
        <w:rPr>
          <w:rFonts w:ascii="Times New Roman" w:hAnsi="Times New Roman" w:cs="Times New Roman"/>
        </w:rPr>
      </w:pPr>
      <w:r>
        <w:rPr>
          <w:rFonts w:ascii="Times New Roman" w:hAnsi="Times New Roman" w:cs="Times New Roman"/>
        </w:rPr>
        <w:t xml:space="preserve">-develop and implement appropriate lessons and curricular materials for the (K-6) classroom that reflect the area of language arts and build on prior knowledge. </w:t>
      </w:r>
    </w:p>
    <w:p w:rsidR="00626298" w:rsidRDefault="00626298" w:rsidP="001B3474">
      <w:pPr>
        <w:rPr>
          <w:rFonts w:ascii="Times New Roman" w:hAnsi="Times New Roman" w:cs="Times New Roman"/>
        </w:rPr>
      </w:pPr>
      <w:r>
        <w:rPr>
          <w:rFonts w:ascii="Times New Roman" w:hAnsi="Times New Roman" w:cs="Times New Roman"/>
        </w:rPr>
        <w:t>-recognize the importance of special factors that influence learning and how to provide for them.</w:t>
      </w:r>
    </w:p>
    <w:p w:rsidR="00626298" w:rsidRDefault="00626298" w:rsidP="001B3474">
      <w:pPr>
        <w:rPr>
          <w:rFonts w:ascii="Times New Roman" w:hAnsi="Times New Roman" w:cs="Times New Roman"/>
        </w:rPr>
      </w:pPr>
      <w:r>
        <w:rPr>
          <w:rFonts w:ascii="Times New Roman" w:hAnsi="Times New Roman" w:cs="Times New Roman"/>
        </w:rPr>
        <w:t>-demonstrate knowledge to be used in selecting, organizing, and evaluating available space, resources, experience, and equipment for elementary curriculum.</w:t>
      </w:r>
    </w:p>
    <w:p w:rsidR="00626298" w:rsidRDefault="00626298" w:rsidP="001B3474">
      <w:pPr>
        <w:rPr>
          <w:rFonts w:ascii="Times New Roman" w:hAnsi="Times New Roman" w:cs="Times New Roman"/>
        </w:rPr>
      </w:pPr>
      <w:r>
        <w:rPr>
          <w:rFonts w:ascii="Times New Roman" w:hAnsi="Times New Roman" w:cs="Times New Roman"/>
        </w:rPr>
        <w:t xml:space="preserve">-teach language arts to children in real public schools (K-6) classrooms using Alabama state guidelines, including planning, integration of content areas, implementation, and reflection/evaluation. </w:t>
      </w:r>
    </w:p>
    <w:p w:rsidR="00626298" w:rsidRDefault="00626298" w:rsidP="001B3474">
      <w:pPr>
        <w:rPr>
          <w:rFonts w:ascii="Times New Roman" w:hAnsi="Times New Roman" w:cs="Times New Roman"/>
        </w:rPr>
      </w:pPr>
      <w:r>
        <w:rPr>
          <w:rFonts w:ascii="Times New Roman" w:hAnsi="Times New Roman" w:cs="Times New Roman"/>
        </w:rPr>
        <w:t xml:space="preserve">-demonstrate knowledge of the characteristics of appropriate and effective learner-centered lessons and units that integrate technology, and the resources for enhancing professional growth using technology.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rsidR="00B0756F" w:rsidRDefault="00B0756F" w:rsidP="001B3474">
      <w:pPr>
        <w:rPr>
          <w:rFonts w:ascii="Times New Roman" w:hAnsi="Times New Roman" w:cs="Times New Roman"/>
        </w:rPr>
      </w:pPr>
    </w:p>
    <w:tbl>
      <w:tblPr>
        <w:tblStyle w:val="TableGrid"/>
        <w:tblW w:w="9265" w:type="dxa"/>
        <w:tblLayout w:type="fixed"/>
        <w:tblLook w:val="04A0" w:firstRow="1" w:lastRow="0" w:firstColumn="1" w:lastColumn="0" w:noHBand="0" w:noVBand="1"/>
      </w:tblPr>
      <w:tblGrid>
        <w:gridCol w:w="2923"/>
        <w:gridCol w:w="4092"/>
        <w:gridCol w:w="2250"/>
      </w:tblGrid>
      <w:tr w:rsidR="0060730B" w:rsidTr="0060730B">
        <w:tc>
          <w:tcPr>
            <w:tcW w:w="2923"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Assignment:</w:t>
            </w:r>
          </w:p>
        </w:tc>
        <w:tc>
          <w:tcPr>
            <w:tcW w:w="4092"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Total Max. Points:</w:t>
            </w:r>
          </w:p>
        </w:tc>
        <w:tc>
          <w:tcPr>
            <w:tcW w:w="2250" w:type="dxa"/>
          </w:tcPr>
          <w:p w:rsidR="0060730B" w:rsidRPr="00586C13" w:rsidRDefault="0060730B" w:rsidP="00586C13">
            <w:pPr>
              <w:jc w:val="center"/>
              <w:rPr>
                <w:rFonts w:ascii="Times New Roman" w:hAnsi="Times New Roman" w:cs="Times New Roman"/>
                <w:b/>
              </w:rPr>
            </w:pPr>
            <w:r w:rsidRPr="00586C13">
              <w:rPr>
                <w:rFonts w:ascii="Times New Roman" w:hAnsi="Times New Roman" w:cs="Times New Roman"/>
                <w:b/>
              </w:rPr>
              <w:t>Due Date:</w:t>
            </w:r>
          </w:p>
        </w:tc>
      </w:tr>
      <w:tr w:rsidR="0060730B" w:rsidTr="0060730B">
        <w:tc>
          <w:tcPr>
            <w:tcW w:w="2923" w:type="dxa"/>
          </w:tcPr>
          <w:p w:rsidR="0060730B" w:rsidRDefault="00485930" w:rsidP="00D67D66">
            <w:pPr>
              <w:jc w:val="center"/>
              <w:rPr>
                <w:rFonts w:ascii="Times New Roman" w:hAnsi="Times New Roman" w:cs="Times New Roman"/>
              </w:rPr>
            </w:pPr>
            <w:r>
              <w:rPr>
                <w:rFonts w:ascii="Times New Roman" w:hAnsi="Times New Roman" w:cs="Times New Roman"/>
              </w:rPr>
              <w:t xml:space="preserve">Visual Representation The Mysteries of Harris Burdick </w:t>
            </w:r>
          </w:p>
        </w:tc>
        <w:tc>
          <w:tcPr>
            <w:tcW w:w="4092" w:type="dxa"/>
          </w:tcPr>
          <w:p w:rsidR="0060730B" w:rsidRDefault="0060730B" w:rsidP="00D67D66">
            <w:pPr>
              <w:jc w:val="center"/>
              <w:rPr>
                <w:rFonts w:ascii="Times New Roman" w:hAnsi="Times New Roman" w:cs="Times New Roman"/>
              </w:rPr>
            </w:pPr>
            <w:r>
              <w:rPr>
                <w:rFonts w:ascii="Times New Roman" w:hAnsi="Times New Roman" w:cs="Times New Roman"/>
              </w:rPr>
              <w:t>20</w:t>
            </w:r>
          </w:p>
        </w:tc>
        <w:tc>
          <w:tcPr>
            <w:tcW w:w="2250" w:type="dxa"/>
          </w:tcPr>
          <w:p w:rsidR="0060730B" w:rsidRDefault="0060730B" w:rsidP="00AD7E86">
            <w:pPr>
              <w:jc w:val="center"/>
              <w:rPr>
                <w:rFonts w:ascii="Times New Roman" w:hAnsi="Times New Roman" w:cs="Times New Roman"/>
              </w:rPr>
            </w:pPr>
          </w:p>
        </w:tc>
      </w:tr>
      <w:tr w:rsidR="00261E87" w:rsidTr="0060730B">
        <w:tc>
          <w:tcPr>
            <w:tcW w:w="2923" w:type="dxa"/>
          </w:tcPr>
          <w:p w:rsidR="00261E87" w:rsidRDefault="00261E87" w:rsidP="00586C13">
            <w:pPr>
              <w:jc w:val="center"/>
              <w:rPr>
                <w:rFonts w:ascii="Times New Roman" w:hAnsi="Times New Roman" w:cs="Times New Roman"/>
              </w:rPr>
            </w:pPr>
            <w:r>
              <w:rPr>
                <w:rFonts w:ascii="Times New Roman" w:hAnsi="Times New Roman" w:cs="Times New Roman"/>
              </w:rPr>
              <w:t xml:space="preserve">Book Talk (2) </w:t>
            </w:r>
          </w:p>
        </w:tc>
        <w:tc>
          <w:tcPr>
            <w:tcW w:w="4092" w:type="dxa"/>
          </w:tcPr>
          <w:p w:rsidR="00261E87" w:rsidRDefault="00261E87" w:rsidP="00586C13">
            <w:pPr>
              <w:jc w:val="center"/>
              <w:rPr>
                <w:rFonts w:ascii="Times New Roman" w:hAnsi="Times New Roman" w:cs="Times New Roman"/>
              </w:rPr>
            </w:pPr>
            <w:r>
              <w:rPr>
                <w:rFonts w:ascii="Times New Roman" w:hAnsi="Times New Roman" w:cs="Times New Roman"/>
              </w:rPr>
              <w:t>10</w:t>
            </w:r>
          </w:p>
        </w:tc>
        <w:tc>
          <w:tcPr>
            <w:tcW w:w="2250" w:type="dxa"/>
          </w:tcPr>
          <w:p w:rsidR="00261E87" w:rsidRDefault="00261E87" w:rsidP="00586C13">
            <w:pPr>
              <w:jc w:val="center"/>
              <w:rPr>
                <w:rFonts w:ascii="Times New Roman" w:hAnsi="Times New Roman" w:cs="Times New Roman"/>
              </w:rPr>
            </w:pPr>
            <w:r>
              <w:rPr>
                <w:rFonts w:ascii="Times New Roman" w:hAnsi="Times New Roman" w:cs="Times New Roman"/>
              </w:rPr>
              <w:t xml:space="preserve">See schedule </w:t>
            </w:r>
          </w:p>
        </w:tc>
      </w:tr>
      <w:tr w:rsidR="0060730B" w:rsidTr="0060730B">
        <w:tc>
          <w:tcPr>
            <w:tcW w:w="2923" w:type="dxa"/>
          </w:tcPr>
          <w:p w:rsidR="0060730B" w:rsidRDefault="00F33A00" w:rsidP="00586C13">
            <w:pPr>
              <w:jc w:val="center"/>
              <w:rPr>
                <w:rFonts w:ascii="Times New Roman" w:hAnsi="Times New Roman" w:cs="Times New Roman"/>
              </w:rPr>
            </w:pPr>
            <w:r>
              <w:rPr>
                <w:rFonts w:ascii="Times New Roman" w:hAnsi="Times New Roman" w:cs="Times New Roman"/>
              </w:rPr>
              <w:t>Literature Circles</w:t>
            </w:r>
          </w:p>
        </w:tc>
        <w:tc>
          <w:tcPr>
            <w:tcW w:w="4092" w:type="dxa"/>
          </w:tcPr>
          <w:p w:rsidR="0060730B" w:rsidRDefault="0080615E" w:rsidP="00586C13">
            <w:pPr>
              <w:jc w:val="center"/>
              <w:rPr>
                <w:rFonts w:ascii="Times New Roman" w:hAnsi="Times New Roman" w:cs="Times New Roman"/>
              </w:rPr>
            </w:pPr>
            <w:r>
              <w:rPr>
                <w:rFonts w:ascii="Times New Roman" w:hAnsi="Times New Roman" w:cs="Times New Roman"/>
              </w:rPr>
              <w:t>50</w:t>
            </w:r>
          </w:p>
        </w:tc>
        <w:tc>
          <w:tcPr>
            <w:tcW w:w="2250" w:type="dxa"/>
          </w:tcPr>
          <w:p w:rsidR="0060730B" w:rsidRPr="00800FFB" w:rsidRDefault="00B96B5B" w:rsidP="00586C13">
            <w:pPr>
              <w:jc w:val="center"/>
              <w:rPr>
                <w:rFonts w:ascii="Times New Roman" w:hAnsi="Times New Roman" w:cs="Times New Roman"/>
              </w:rPr>
            </w:pPr>
            <w:r>
              <w:rPr>
                <w:rFonts w:ascii="Times New Roman" w:hAnsi="Times New Roman" w:cs="Times New Roman"/>
              </w:rPr>
              <w:t>Ongoing</w:t>
            </w:r>
          </w:p>
        </w:tc>
      </w:tr>
      <w:tr w:rsidR="0060730B" w:rsidTr="0060730B">
        <w:trPr>
          <w:trHeight w:val="74"/>
        </w:trPr>
        <w:tc>
          <w:tcPr>
            <w:tcW w:w="2923" w:type="dxa"/>
          </w:tcPr>
          <w:p w:rsidR="0060730B" w:rsidRDefault="0060730B" w:rsidP="00586C13">
            <w:pPr>
              <w:jc w:val="center"/>
              <w:rPr>
                <w:rFonts w:ascii="Times New Roman" w:hAnsi="Times New Roman" w:cs="Times New Roman"/>
              </w:rPr>
            </w:pPr>
            <w:r>
              <w:rPr>
                <w:rFonts w:ascii="Times New Roman" w:hAnsi="Times New Roman" w:cs="Times New Roman"/>
                <w:i/>
              </w:rPr>
              <w:t>3 Lesson Plans</w:t>
            </w:r>
          </w:p>
        </w:tc>
        <w:tc>
          <w:tcPr>
            <w:tcW w:w="4092" w:type="dxa"/>
          </w:tcPr>
          <w:p w:rsidR="0060730B" w:rsidRDefault="0060730B" w:rsidP="00586C13">
            <w:pPr>
              <w:jc w:val="center"/>
              <w:rPr>
                <w:rFonts w:ascii="Times New Roman" w:hAnsi="Times New Roman" w:cs="Times New Roman"/>
              </w:rPr>
            </w:pPr>
            <w:r>
              <w:rPr>
                <w:rFonts w:ascii="Times New Roman" w:hAnsi="Times New Roman" w:cs="Times New Roman"/>
              </w:rPr>
              <w:t>50 points each for a total of 150 points</w:t>
            </w:r>
          </w:p>
        </w:tc>
        <w:tc>
          <w:tcPr>
            <w:tcW w:w="2250" w:type="dxa"/>
          </w:tcPr>
          <w:p w:rsidR="0060730B" w:rsidRDefault="0060730B" w:rsidP="00586C13">
            <w:pPr>
              <w:jc w:val="center"/>
              <w:rPr>
                <w:rFonts w:ascii="Times New Roman" w:hAnsi="Times New Roman" w:cs="Times New Roman"/>
              </w:rPr>
            </w:pPr>
          </w:p>
        </w:tc>
      </w:tr>
      <w:tr w:rsidR="00AD7E86" w:rsidTr="0060730B">
        <w:tc>
          <w:tcPr>
            <w:tcW w:w="2923" w:type="dxa"/>
          </w:tcPr>
          <w:p w:rsidR="00AD7E86" w:rsidRDefault="00AD7E86" w:rsidP="00586C13">
            <w:pPr>
              <w:jc w:val="center"/>
              <w:rPr>
                <w:rFonts w:ascii="Times New Roman" w:hAnsi="Times New Roman" w:cs="Times New Roman"/>
              </w:rPr>
            </w:pPr>
            <w:r>
              <w:rPr>
                <w:rFonts w:ascii="Times New Roman" w:hAnsi="Times New Roman" w:cs="Times New Roman"/>
              </w:rPr>
              <w:t xml:space="preserve">Bulletin Board (Related to one of your Lesson Plans) </w:t>
            </w:r>
          </w:p>
        </w:tc>
        <w:tc>
          <w:tcPr>
            <w:tcW w:w="4092" w:type="dxa"/>
          </w:tcPr>
          <w:p w:rsidR="00AD7E86" w:rsidRDefault="00AD7E86" w:rsidP="00155963">
            <w:pPr>
              <w:jc w:val="center"/>
              <w:rPr>
                <w:rFonts w:ascii="Times New Roman" w:hAnsi="Times New Roman" w:cs="Times New Roman"/>
              </w:rPr>
            </w:pPr>
            <w:r>
              <w:rPr>
                <w:rFonts w:ascii="Times New Roman" w:hAnsi="Times New Roman" w:cs="Times New Roman"/>
              </w:rPr>
              <w:t>20</w:t>
            </w:r>
          </w:p>
        </w:tc>
        <w:tc>
          <w:tcPr>
            <w:tcW w:w="2250" w:type="dxa"/>
          </w:tcPr>
          <w:p w:rsidR="00AD7E86" w:rsidRDefault="00AD7E86" w:rsidP="00586C13">
            <w:pPr>
              <w:jc w:val="center"/>
              <w:rPr>
                <w:rFonts w:ascii="Times New Roman" w:hAnsi="Times New Roman" w:cs="Times New Roman"/>
              </w:rPr>
            </w:pPr>
          </w:p>
        </w:tc>
      </w:tr>
      <w:tr w:rsidR="00AD7E86" w:rsidTr="0060730B">
        <w:tc>
          <w:tcPr>
            <w:tcW w:w="2923" w:type="dxa"/>
          </w:tcPr>
          <w:p w:rsidR="00AD7E86" w:rsidRDefault="00AD7E86" w:rsidP="00586C13">
            <w:pPr>
              <w:jc w:val="center"/>
              <w:rPr>
                <w:rFonts w:ascii="Times New Roman" w:hAnsi="Times New Roman" w:cs="Times New Roman"/>
              </w:rPr>
            </w:pPr>
            <w:r>
              <w:rPr>
                <w:rFonts w:ascii="Times New Roman" w:hAnsi="Times New Roman" w:cs="Times New Roman"/>
              </w:rPr>
              <w:t>Interview Presentations and Midterm</w:t>
            </w:r>
          </w:p>
        </w:tc>
        <w:tc>
          <w:tcPr>
            <w:tcW w:w="4092" w:type="dxa"/>
          </w:tcPr>
          <w:p w:rsidR="00AD7E86" w:rsidRDefault="00AD7E86" w:rsidP="00155963">
            <w:pPr>
              <w:jc w:val="center"/>
              <w:rPr>
                <w:rFonts w:ascii="Times New Roman" w:hAnsi="Times New Roman" w:cs="Times New Roman"/>
              </w:rPr>
            </w:pPr>
            <w:r>
              <w:rPr>
                <w:rFonts w:ascii="Times New Roman" w:hAnsi="Times New Roman" w:cs="Times New Roman"/>
              </w:rPr>
              <w:t>100</w:t>
            </w:r>
          </w:p>
        </w:tc>
        <w:tc>
          <w:tcPr>
            <w:tcW w:w="2250" w:type="dxa"/>
          </w:tcPr>
          <w:p w:rsidR="00AD7E86" w:rsidRDefault="00AD7E86" w:rsidP="00586C13">
            <w:pPr>
              <w:jc w:val="center"/>
              <w:rPr>
                <w:rFonts w:ascii="Times New Roman" w:hAnsi="Times New Roman" w:cs="Times New Roman"/>
              </w:rPr>
            </w:pPr>
          </w:p>
        </w:tc>
      </w:tr>
      <w:tr w:rsidR="0060730B" w:rsidTr="0060730B">
        <w:tc>
          <w:tcPr>
            <w:tcW w:w="2923" w:type="dxa"/>
          </w:tcPr>
          <w:p w:rsidR="0060730B" w:rsidRDefault="0060730B" w:rsidP="00586C13">
            <w:pPr>
              <w:jc w:val="center"/>
              <w:rPr>
                <w:rFonts w:ascii="Times New Roman" w:hAnsi="Times New Roman" w:cs="Times New Roman"/>
              </w:rPr>
            </w:pPr>
            <w:r>
              <w:rPr>
                <w:rFonts w:ascii="Times New Roman" w:hAnsi="Times New Roman" w:cs="Times New Roman"/>
              </w:rPr>
              <w:t xml:space="preserve">Prized Possession </w:t>
            </w:r>
            <w:r w:rsidR="00AD7E86">
              <w:rPr>
                <w:rFonts w:ascii="Times New Roman" w:hAnsi="Times New Roman" w:cs="Times New Roman"/>
              </w:rPr>
              <w:t>&amp; Photo Story</w:t>
            </w:r>
          </w:p>
        </w:tc>
        <w:tc>
          <w:tcPr>
            <w:tcW w:w="4092" w:type="dxa"/>
          </w:tcPr>
          <w:p w:rsidR="0060730B" w:rsidRDefault="0060730B" w:rsidP="00155963">
            <w:pPr>
              <w:jc w:val="center"/>
              <w:rPr>
                <w:rFonts w:ascii="Times New Roman" w:hAnsi="Times New Roman" w:cs="Times New Roman"/>
              </w:rPr>
            </w:pPr>
            <w:r>
              <w:rPr>
                <w:rFonts w:ascii="Times New Roman" w:hAnsi="Times New Roman" w:cs="Times New Roman"/>
              </w:rPr>
              <w:t xml:space="preserve">40 </w:t>
            </w:r>
          </w:p>
        </w:tc>
        <w:tc>
          <w:tcPr>
            <w:tcW w:w="2250" w:type="dxa"/>
          </w:tcPr>
          <w:p w:rsidR="0060730B" w:rsidRDefault="0060730B" w:rsidP="00586C13">
            <w:pPr>
              <w:jc w:val="center"/>
              <w:rPr>
                <w:rFonts w:ascii="Times New Roman" w:hAnsi="Times New Roman" w:cs="Times New Roman"/>
              </w:rPr>
            </w:pPr>
          </w:p>
        </w:tc>
      </w:tr>
      <w:tr w:rsidR="0060730B" w:rsidTr="0060730B">
        <w:tc>
          <w:tcPr>
            <w:tcW w:w="2923" w:type="dxa"/>
          </w:tcPr>
          <w:p w:rsidR="0060730B" w:rsidRDefault="0060730B" w:rsidP="00155963">
            <w:pPr>
              <w:jc w:val="center"/>
              <w:rPr>
                <w:rFonts w:ascii="Times New Roman" w:hAnsi="Times New Roman" w:cs="Times New Roman"/>
              </w:rPr>
            </w:pPr>
            <w:r>
              <w:rPr>
                <w:rFonts w:ascii="Times New Roman" w:hAnsi="Times New Roman" w:cs="Times New Roman"/>
                <w:i/>
              </w:rPr>
              <w:t>Daily Class Activities</w:t>
            </w:r>
          </w:p>
        </w:tc>
        <w:tc>
          <w:tcPr>
            <w:tcW w:w="4092" w:type="dxa"/>
          </w:tcPr>
          <w:p w:rsidR="0060730B" w:rsidRDefault="00AD7E86" w:rsidP="00155963">
            <w:pPr>
              <w:jc w:val="center"/>
              <w:rPr>
                <w:rFonts w:ascii="Times New Roman" w:hAnsi="Times New Roman" w:cs="Times New Roman"/>
              </w:rPr>
            </w:pPr>
            <w:r>
              <w:rPr>
                <w:rFonts w:ascii="Times New Roman" w:hAnsi="Times New Roman" w:cs="Times New Roman"/>
              </w:rPr>
              <w:t>2</w:t>
            </w:r>
            <w:r w:rsidR="0060730B">
              <w:rPr>
                <w:rFonts w:ascii="Times New Roman" w:hAnsi="Times New Roman" w:cs="Times New Roman"/>
              </w:rPr>
              <w:t>0</w:t>
            </w:r>
          </w:p>
        </w:tc>
        <w:tc>
          <w:tcPr>
            <w:tcW w:w="2250" w:type="dxa"/>
          </w:tcPr>
          <w:p w:rsidR="0060730B" w:rsidRDefault="0060730B" w:rsidP="00155963">
            <w:pPr>
              <w:jc w:val="center"/>
              <w:rPr>
                <w:rFonts w:ascii="Times New Roman" w:hAnsi="Times New Roman" w:cs="Times New Roman"/>
              </w:rPr>
            </w:pPr>
            <w:r>
              <w:rPr>
                <w:rFonts w:ascii="Times New Roman" w:hAnsi="Times New Roman" w:cs="Times New Roman"/>
              </w:rPr>
              <w:t xml:space="preserve">Ongoing </w:t>
            </w:r>
          </w:p>
        </w:tc>
      </w:tr>
      <w:tr w:rsidR="0060730B" w:rsidTr="0060730B">
        <w:tc>
          <w:tcPr>
            <w:tcW w:w="2923" w:type="dxa"/>
          </w:tcPr>
          <w:p w:rsidR="0060730B" w:rsidRDefault="00082453" w:rsidP="00155963">
            <w:pPr>
              <w:jc w:val="center"/>
              <w:rPr>
                <w:rFonts w:ascii="Times New Roman" w:hAnsi="Times New Roman" w:cs="Times New Roman"/>
              </w:rPr>
            </w:pPr>
            <w:r>
              <w:rPr>
                <w:rFonts w:ascii="Times New Roman" w:hAnsi="Times New Roman" w:cs="Times New Roman"/>
              </w:rPr>
              <w:t>Poetry</w:t>
            </w:r>
          </w:p>
        </w:tc>
        <w:tc>
          <w:tcPr>
            <w:tcW w:w="4092" w:type="dxa"/>
          </w:tcPr>
          <w:p w:rsidR="0060730B" w:rsidRDefault="00082453" w:rsidP="00155963">
            <w:pPr>
              <w:jc w:val="center"/>
              <w:rPr>
                <w:rFonts w:ascii="Times New Roman" w:hAnsi="Times New Roman" w:cs="Times New Roman"/>
              </w:rPr>
            </w:pPr>
            <w:r>
              <w:rPr>
                <w:rFonts w:ascii="Times New Roman" w:hAnsi="Times New Roman" w:cs="Times New Roman"/>
              </w:rPr>
              <w:t>3</w:t>
            </w:r>
            <w:r w:rsidR="0060730B">
              <w:rPr>
                <w:rFonts w:ascii="Times New Roman" w:hAnsi="Times New Roman" w:cs="Times New Roman"/>
              </w:rPr>
              <w:t xml:space="preserve">0 </w:t>
            </w:r>
          </w:p>
        </w:tc>
        <w:tc>
          <w:tcPr>
            <w:tcW w:w="2250" w:type="dxa"/>
          </w:tcPr>
          <w:p w:rsidR="0060730B" w:rsidRDefault="0060730B" w:rsidP="00B96B5B">
            <w:pPr>
              <w:jc w:val="center"/>
              <w:rPr>
                <w:rFonts w:ascii="Times New Roman" w:hAnsi="Times New Roman" w:cs="Times New Roman"/>
              </w:rPr>
            </w:pPr>
          </w:p>
        </w:tc>
      </w:tr>
      <w:tr w:rsidR="003E7BAD" w:rsidTr="0060730B">
        <w:tc>
          <w:tcPr>
            <w:tcW w:w="2923" w:type="dxa"/>
          </w:tcPr>
          <w:p w:rsidR="003E7BAD" w:rsidRDefault="003E7BAD" w:rsidP="00155963">
            <w:pPr>
              <w:jc w:val="center"/>
              <w:rPr>
                <w:rFonts w:ascii="Times New Roman" w:hAnsi="Times New Roman" w:cs="Times New Roman"/>
              </w:rPr>
            </w:pPr>
            <w:r>
              <w:rPr>
                <w:rFonts w:ascii="Times New Roman" w:hAnsi="Times New Roman" w:cs="Times New Roman"/>
              </w:rPr>
              <w:t xml:space="preserve">Informational Text Book Display </w:t>
            </w:r>
          </w:p>
        </w:tc>
        <w:tc>
          <w:tcPr>
            <w:tcW w:w="4092" w:type="dxa"/>
          </w:tcPr>
          <w:p w:rsidR="003E7BAD" w:rsidRDefault="003E7BAD" w:rsidP="00155963">
            <w:pPr>
              <w:jc w:val="center"/>
              <w:rPr>
                <w:rFonts w:ascii="Times New Roman" w:hAnsi="Times New Roman" w:cs="Times New Roman"/>
              </w:rPr>
            </w:pPr>
            <w:r>
              <w:rPr>
                <w:rFonts w:ascii="Times New Roman" w:hAnsi="Times New Roman" w:cs="Times New Roman"/>
              </w:rPr>
              <w:t xml:space="preserve">40 </w:t>
            </w:r>
          </w:p>
        </w:tc>
        <w:tc>
          <w:tcPr>
            <w:tcW w:w="2250" w:type="dxa"/>
          </w:tcPr>
          <w:p w:rsidR="003E7BAD" w:rsidRDefault="003E7BAD" w:rsidP="00B96B5B">
            <w:pPr>
              <w:jc w:val="center"/>
              <w:rPr>
                <w:rFonts w:ascii="Times New Roman" w:hAnsi="Times New Roman" w:cs="Times New Roman"/>
              </w:rPr>
            </w:pPr>
            <w:r>
              <w:rPr>
                <w:rFonts w:ascii="Times New Roman" w:hAnsi="Times New Roman" w:cs="Times New Roman"/>
              </w:rPr>
              <w:t xml:space="preserve">Dec 3 </w:t>
            </w:r>
          </w:p>
        </w:tc>
      </w:tr>
    </w:tbl>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rsidR="00AD7E86" w:rsidRPr="00AD7E86" w:rsidRDefault="00AD7E86" w:rsidP="00AD7E86">
      <w:pPr>
        <w:rPr>
          <w:rFonts w:ascii="Times New Roman" w:hAnsi="Times New Roman" w:cs="Times New Roman"/>
          <w:i/>
        </w:rPr>
      </w:pPr>
      <w:r w:rsidRPr="00AD7E86">
        <w:rPr>
          <w:rFonts w:ascii="Times New Roman" w:hAnsi="Times New Roman" w:cs="Times New Roman"/>
          <w:i/>
        </w:rPr>
        <w:t>Midterm (100 points)</w:t>
      </w:r>
    </w:p>
    <w:p w:rsidR="00AD7E86" w:rsidRPr="00AD7E86" w:rsidRDefault="00AD7E86" w:rsidP="00AD7E86">
      <w:pPr>
        <w:ind w:left="360"/>
        <w:rPr>
          <w:rFonts w:ascii="Times New Roman" w:hAnsi="Times New Roman" w:cs="Times New Roman"/>
          <w:i/>
        </w:rPr>
      </w:pPr>
      <w:r w:rsidRPr="00AD7E86">
        <w:rPr>
          <w:rFonts w:ascii="Times New Roman" w:hAnsi="Times New Roman" w:cs="Times New Roman"/>
        </w:rPr>
        <w:t>In lieu of a midterm exam</w:t>
      </w:r>
      <w:r>
        <w:rPr>
          <w:rFonts w:ascii="Times New Roman" w:hAnsi="Times New Roman" w:cs="Times New Roman"/>
          <w:i/>
        </w:rPr>
        <w:t xml:space="preserve"> </w:t>
      </w:r>
      <w:r w:rsidRPr="00AD7E86">
        <w:rPr>
          <w:rFonts w:ascii="Times New Roman" w:hAnsi="Times New Roman" w:cs="Times New Roman"/>
          <w:i/>
        </w:rPr>
        <w:t>GROUP</w:t>
      </w:r>
      <w:r w:rsidRPr="00AD7E86">
        <w:rPr>
          <w:rFonts w:ascii="Times New Roman" w:hAnsi="Times New Roman" w:cs="Times New Roman"/>
        </w:rPr>
        <w:t xml:space="preserve"> ACTIVITY &amp; Teacher Interview </w:t>
      </w:r>
    </w:p>
    <w:p w:rsidR="00AD7E86" w:rsidRDefault="00AD7E86" w:rsidP="00AD7E86">
      <w:pPr>
        <w:ind w:left="360"/>
        <w:rPr>
          <w:rFonts w:ascii="Times New Roman" w:hAnsi="Times New Roman" w:cs="Times New Roman"/>
        </w:rPr>
      </w:pPr>
      <w:r>
        <w:rPr>
          <w:rFonts w:ascii="Times New Roman" w:hAnsi="Times New Roman" w:cs="Times New Roman"/>
        </w:rPr>
        <w:t xml:space="preserve">-As a group, you will identify what teachers are doing in your grade level to teach writing.  </w:t>
      </w:r>
    </w:p>
    <w:p w:rsidR="00AD7E86" w:rsidRDefault="00AD7E86" w:rsidP="00AD7E86">
      <w:pPr>
        <w:ind w:left="360"/>
        <w:rPr>
          <w:rFonts w:ascii="Times New Roman" w:hAnsi="Times New Roman" w:cs="Times New Roman"/>
        </w:rPr>
      </w:pPr>
      <w:r>
        <w:rPr>
          <w:rFonts w:ascii="Times New Roman" w:hAnsi="Times New Roman" w:cs="Times New Roman"/>
        </w:rPr>
        <w:t>-You will develop a presentation on your writing program in lieu of a midterm. Your presentation will need to include the following (</w:t>
      </w:r>
      <w:r w:rsidRPr="00D60519">
        <w:rPr>
          <w:rFonts w:ascii="Times New Roman" w:hAnsi="Times New Roman" w:cs="Times New Roman"/>
          <w:i/>
        </w:rPr>
        <w:t xml:space="preserve">rubric </w:t>
      </w:r>
      <w:r>
        <w:rPr>
          <w:rFonts w:ascii="Times New Roman" w:hAnsi="Times New Roman" w:cs="Times New Roman"/>
          <w:i/>
        </w:rPr>
        <w:t>is located on Canvas</w:t>
      </w:r>
      <w:r>
        <w:rPr>
          <w:rFonts w:ascii="Times New Roman" w:hAnsi="Times New Roman" w:cs="Times New Roman"/>
        </w:rPr>
        <w:t>):</w:t>
      </w:r>
    </w:p>
    <w:p w:rsidR="00AD7E86" w:rsidRDefault="00AD7E86" w:rsidP="00AD7E86">
      <w:pPr>
        <w:ind w:left="720"/>
        <w:rPr>
          <w:rFonts w:ascii="Times New Roman" w:hAnsi="Times New Roman" w:cs="Times New Roman"/>
        </w:rPr>
      </w:pPr>
      <w:r>
        <w:rPr>
          <w:rFonts w:ascii="Times New Roman" w:hAnsi="Times New Roman" w:cs="Times New Roman"/>
        </w:rPr>
        <w:t>-Create a class presentation discussion</w:t>
      </w:r>
    </w:p>
    <w:p w:rsidR="00AD7E86" w:rsidRPr="00AD7E86" w:rsidRDefault="00AD7E86" w:rsidP="00AD7E86">
      <w:pPr>
        <w:rPr>
          <w:rFonts w:ascii="Times New Roman" w:hAnsi="Times New Roman" w:cs="Times New Roman"/>
          <w:i/>
        </w:rPr>
      </w:pPr>
      <w:r w:rsidRPr="00AD7E86">
        <w:rPr>
          <w:rFonts w:ascii="Times New Roman" w:hAnsi="Times New Roman" w:cs="Times New Roman"/>
          <w:i/>
        </w:rPr>
        <w:t>Bulletin Board (20 points)</w:t>
      </w:r>
    </w:p>
    <w:p w:rsidR="00AD7E86" w:rsidRDefault="00AD7E86" w:rsidP="00AD7E86">
      <w:pPr>
        <w:ind w:left="720"/>
        <w:rPr>
          <w:rFonts w:ascii="Times New Roman" w:hAnsi="Times New Roman" w:cs="Times New Roman"/>
        </w:rPr>
      </w:pPr>
      <w:r w:rsidRPr="0099651D">
        <w:rPr>
          <w:rFonts w:ascii="Times New Roman" w:hAnsi="Times New Roman" w:cs="Times New Roman"/>
        </w:rPr>
        <w:t>Create a bulletin board relate</w:t>
      </w:r>
      <w:r>
        <w:rPr>
          <w:rFonts w:ascii="Times New Roman" w:hAnsi="Times New Roman" w:cs="Times New Roman"/>
        </w:rPr>
        <w:t>d to one of your lesson plans (</w:t>
      </w:r>
      <w:r w:rsidRPr="0099651D">
        <w:rPr>
          <w:rFonts w:ascii="Times New Roman" w:hAnsi="Times New Roman" w:cs="Times New Roman"/>
        </w:rPr>
        <w:t>You will present this to the class via photos and brief discussion)</w:t>
      </w:r>
      <w:r>
        <w:rPr>
          <w:rFonts w:ascii="Times New Roman" w:hAnsi="Times New Roman" w:cs="Times New Roman"/>
        </w:rPr>
        <w:t xml:space="preserve"> </w:t>
      </w:r>
    </w:p>
    <w:p w:rsidR="00AD7E86" w:rsidRPr="00AD7E86" w:rsidRDefault="00AD7E86" w:rsidP="00AD7E86">
      <w:pPr>
        <w:pStyle w:val="ListParagraph"/>
        <w:ind w:left="0"/>
        <w:rPr>
          <w:rFonts w:ascii="Times New Roman" w:hAnsi="Times New Roman" w:cs="Times New Roman"/>
          <w:i/>
        </w:rPr>
      </w:pPr>
      <w:r w:rsidRPr="00AD7E86">
        <w:rPr>
          <w:rFonts w:ascii="Times New Roman" w:hAnsi="Times New Roman" w:cs="Times New Roman"/>
          <w:i/>
        </w:rPr>
        <w:t>Literature Circles (50 points)</w:t>
      </w:r>
    </w:p>
    <w:p w:rsidR="00C07EAF" w:rsidRDefault="00AD7E86" w:rsidP="00C07EAF">
      <w:pPr>
        <w:rPr>
          <w:rFonts w:ascii="Times New Roman" w:hAnsi="Times New Roman" w:cs="Times New Roman"/>
        </w:rPr>
      </w:pPr>
      <w:r>
        <w:rPr>
          <w:rFonts w:ascii="Times New Roman" w:hAnsi="Times New Roman" w:cs="Times New Roman"/>
        </w:rPr>
        <w:tab/>
      </w:r>
      <w:r w:rsidR="00261E87">
        <w:rPr>
          <w:rFonts w:ascii="Times New Roman" w:hAnsi="Times New Roman" w:cs="Times New Roman"/>
        </w:rPr>
        <w:t xml:space="preserve">Information will be given during class </w:t>
      </w:r>
    </w:p>
    <w:p w:rsidR="00AD7E86" w:rsidRDefault="00261E87" w:rsidP="00C07EAF">
      <w:pPr>
        <w:rPr>
          <w:rFonts w:ascii="Times New Roman" w:hAnsi="Times New Roman" w:cs="Times New Roman"/>
          <w:i/>
        </w:rPr>
      </w:pPr>
      <w:r w:rsidRPr="00261E87">
        <w:rPr>
          <w:rFonts w:ascii="Times New Roman" w:hAnsi="Times New Roman" w:cs="Times New Roman"/>
          <w:i/>
        </w:rPr>
        <w:t>Book Talk</w:t>
      </w:r>
      <w:r>
        <w:rPr>
          <w:rFonts w:ascii="Times New Roman" w:hAnsi="Times New Roman" w:cs="Times New Roman"/>
          <w:i/>
        </w:rPr>
        <w:t xml:space="preserve"> </w:t>
      </w:r>
      <w:r w:rsidRPr="00261E87">
        <w:rPr>
          <w:rFonts w:ascii="Times New Roman" w:hAnsi="Times New Roman" w:cs="Times New Roman"/>
          <w:i/>
        </w:rPr>
        <w:t>(10 points)</w:t>
      </w:r>
    </w:p>
    <w:p w:rsidR="00AD7E86" w:rsidRPr="00261E87" w:rsidRDefault="00261E87" w:rsidP="00C07EAF">
      <w:pPr>
        <w:rPr>
          <w:rFonts w:ascii="Times New Roman" w:hAnsi="Times New Roman" w:cs="Times New Roman"/>
          <w:sz w:val="32"/>
        </w:rPr>
      </w:pPr>
      <w:r w:rsidRPr="00261E87">
        <w:rPr>
          <w:rFonts w:ascii="Times New Roman" w:hAnsi="Times New Roman" w:cs="Times New Roman"/>
          <w:i/>
          <w:sz w:val="32"/>
        </w:rPr>
        <w:tab/>
      </w:r>
      <w:r w:rsidRPr="00261E87">
        <w:rPr>
          <w:rFonts w:ascii="Times New Roman" w:hAnsi="Times New Roman" w:cs="Times New Roman"/>
          <w:color w:val="333333"/>
          <w:szCs w:val="20"/>
          <w:shd w:val="clear" w:color="auto" w:fill="FFFFFF"/>
        </w:rPr>
        <w:t xml:space="preserve">Identify two books that complement each other based on content or skill. (See Canvas </w:t>
      </w:r>
      <w:r>
        <w:rPr>
          <w:rFonts w:ascii="Times New Roman" w:hAnsi="Times New Roman" w:cs="Times New Roman"/>
          <w:color w:val="333333"/>
          <w:szCs w:val="20"/>
          <w:shd w:val="clear" w:color="auto" w:fill="FFFFFF"/>
        </w:rPr>
        <w:tab/>
      </w:r>
      <w:r w:rsidRPr="00261E87">
        <w:rPr>
          <w:rFonts w:ascii="Times New Roman" w:hAnsi="Times New Roman" w:cs="Times New Roman"/>
          <w:color w:val="333333"/>
          <w:szCs w:val="20"/>
          <w:shd w:val="clear" w:color="auto" w:fill="FFFFFF"/>
        </w:rPr>
        <w:t>for more details)</w:t>
      </w:r>
    </w:p>
    <w:p w:rsidR="00E97914" w:rsidRDefault="00AD7E86" w:rsidP="00E97914">
      <w:pPr>
        <w:rPr>
          <w:rFonts w:ascii="Times New Roman" w:hAnsi="Times New Roman" w:cs="Times New Roman"/>
          <w:i/>
        </w:rPr>
      </w:pPr>
      <w:r>
        <w:rPr>
          <w:rFonts w:ascii="Times New Roman" w:hAnsi="Times New Roman" w:cs="Times New Roman"/>
          <w:i/>
        </w:rPr>
        <w:t>Daily Class Activities (2</w:t>
      </w:r>
      <w:r w:rsidR="008314F7">
        <w:rPr>
          <w:rFonts w:ascii="Times New Roman" w:hAnsi="Times New Roman" w:cs="Times New Roman"/>
          <w:i/>
        </w:rPr>
        <w:t>0</w:t>
      </w:r>
      <w:r w:rsidR="00E97914">
        <w:rPr>
          <w:rFonts w:ascii="Times New Roman" w:hAnsi="Times New Roman" w:cs="Times New Roman"/>
          <w:i/>
        </w:rPr>
        <w:t xml:space="preserve"> points):</w:t>
      </w:r>
    </w:p>
    <w:p w:rsidR="00E97914" w:rsidRDefault="00E97914" w:rsidP="00E97914">
      <w:pPr>
        <w:ind w:left="720"/>
        <w:rPr>
          <w:rFonts w:ascii="Times New Roman" w:hAnsi="Times New Roman" w:cs="Times New Roman"/>
        </w:rPr>
      </w:pPr>
      <w:r>
        <w:rPr>
          <w:rFonts w:ascii="Times New Roman" w:hAnsi="Times New Roman" w:cs="Times New Roman"/>
        </w:rPr>
        <w:t xml:space="preserve">-We will conduct daily class activities that will involve creating </w:t>
      </w:r>
      <w:r w:rsidR="00AD7E86">
        <w:rPr>
          <w:rFonts w:ascii="Times New Roman" w:hAnsi="Times New Roman" w:cs="Times New Roman"/>
        </w:rPr>
        <w:t>workstations</w:t>
      </w:r>
      <w:r>
        <w:rPr>
          <w:rFonts w:ascii="Times New Roman" w:hAnsi="Times New Roman" w:cs="Times New Roman"/>
        </w:rPr>
        <w:t xml:space="preserve">, reflecting and scoring writing samples, </w:t>
      </w:r>
      <w:r w:rsidR="004E757E">
        <w:rPr>
          <w:rFonts w:ascii="Times New Roman" w:hAnsi="Times New Roman" w:cs="Times New Roman"/>
        </w:rPr>
        <w:t xml:space="preserve">poetry activities, Readers Theater, comprehension toolkit, </w:t>
      </w:r>
      <w:r>
        <w:rPr>
          <w:rFonts w:ascii="Times New Roman" w:hAnsi="Times New Roman" w:cs="Times New Roman"/>
        </w:rPr>
        <w:t xml:space="preserve">writing standards in kid friendly format, jigsaw activities, </w:t>
      </w:r>
      <w:r w:rsidR="001B049A">
        <w:rPr>
          <w:rFonts w:ascii="Times New Roman" w:hAnsi="Times New Roman" w:cs="Times New Roman"/>
        </w:rPr>
        <w:t xml:space="preserve">grammar practice, </w:t>
      </w:r>
      <w:r>
        <w:rPr>
          <w:rFonts w:ascii="Times New Roman" w:hAnsi="Times New Roman" w:cs="Times New Roman"/>
        </w:rPr>
        <w:t xml:space="preserve">and literature circle article assignments. </w:t>
      </w:r>
    </w:p>
    <w:p w:rsidR="00E97914" w:rsidRDefault="00E97914" w:rsidP="00E97914">
      <w:pPr>
        <w:ind w:left="720"/>
        <w:rPr>
          <w:rFonts w:ascii="Times New Roman" w:hAnsi="Times New Roman" w:cs="Times New Roman"/>
        </w:rPr>
      </w:pPr>
      <w:r>
        <w:rPr>
          <w:rFonts w:ascii="Times New Roman" w:hAnsi="Times New Roman" w:cs="Times New Roman"/>
        </w:rPr>
        <w:t xml:space="preserve">-Daily attendance is </w:t>
      </w:r>
      <w:r w:rsidR="00AD7E86">
        <w:rPr>
          <w:rFonts w:ascii="Times New Roman" w:hAnsi="Times New Roman" w:cs="Times New Roman"/>
        </w:rPr>
        <w:t xml:space="preserve">required </w:t>
      </w:r>
      <w:r>
        <w:rPr>
          <w:rFonts w:ascii="Times New Roman" w:hAnsi="Times New Roman" w:cs="Times New Roman"/>
        </w:rPr>
        <w:t>in order to receive these points unle</w:t>
      </w:r>
      <w:r w:rsidR="004E757E">
        <w:rPr>
          <w:rFonts w:ascii="Times New Roman" w:hAnsi="Times New Roman" w:cs="Times New Roman"/>
        </w:rPr>
        <w:t>ss you have a documented excuse;</w:t>
      </w:r>
      <w:r>
        <w:rPr>
          <w:rFonts w:ascii="Times New Roman" w:hAnsi="Times New Roman" w:cs="Times New Roman"/>
        </w:rPr>
        <w:t xml:space="preserve"> </w:t>
      </w:r>
      <w:r w:rsidRPr="008C5BF2">
        <w:rPr>
          <w:rFonts w:ascii="Times New Roman" w:hAnsi="Times New Roman" w:cs="Times New Roman"/>
          <w:b/>
        </w:rPr>
        <w:t xml:space="preserve">then you will need to </w:t>
      </w:r>
      <w:r w:rsidR="004E757E" w:rsidRPr="008C5BF2">
        <w:rPr>
          <w:rFonts w:ascii="Times New Roman" w:hAnsi="Times New Roman" w:cs="Times New Roman"/>
          <w:b/>
        </w:rPr>
        <w:t xml:space="preserve">contact me to </w:t>
      </w:r>
      <w:r w:rsidRPr="008C5BF2">
        <w:rPr>
          <w:rFonts w:ascii="Times New Roman" w:hAnsi="Times New Roman" w:cs="Times New Roman"/>
          <w:b/>
        </w:rPr>
        <w:t>make up the activity.</w:t>
      </w:r>
      <w:r>
        <w:rPr>
          <w:rFonts w:ascii="Times New Roman" w:hAnsi="Times New Roman" w:cs="Times New Roman"/>
        </w:rPr>
        <w:t xml:space="preserve"> </w:t>
      </w:r>
      <w:r w:rsidR="000F0539" w:rsidRPr="00C41810">
        <w:rPr>
          <w:rFonts w:ascii="Times New Roman" w:hAnsi="Times New Roman" w:cs="Times New Roman"/>
          <w:u w:val="single"/>
        </w:rPr>
        <w:t>If you do not contact me to make up the activity then you will receive a grade of zero.</w:t>
      </w:r>
      <w:r w:rsidR="000F0539">
        <w:rPr>
          <w:rFonts w:ascii="Times New Roman" w:hAnsi="Times New Roman" w:cs="Times New Roman"/>
        </w:rPr>
        <w:t xml:space="preserve"> </w:t>
      </w:r>
    </w:p>
    <w:p w:rsidR="001B049A" w:rsidRDefault="001B049A" w:rsidP="001B049A">
      <w:pPr>
        <w:rPr>
          <w:rFonts w:ascii="Times New Roman" w:hAnsi="Times New Roman" w:cs="Times New Roman"/>
          <w:i/>
        </w:rPr>
      </w:pPr>
      <w:r>
        <w:rPr>
          <w:rFonts w:ascii="Times New Roman" w:hAnsi="Times New Roman" w:cs="Times New Roman"/>
          <w:i/>
        </w:rPr>
        <w:t xml:space="preserve"> Le</w:t>
      </w:r>
      <w:r w:rsidR="00FD177B">
        <w:rPr>
          <w:rFonts w:ascii="Times New Roman" w:hAnsi="Times New Roman" w:cs="Times New Roman"/>
          <w:i/>
        </w:rPr>
        <w:t>s</w:t>
      </w:r>
      <w:r w:rsidR="00CC3524">
        <w:rPr>
          <w:rFonts w:ascii="Times New Roman" w:hAnsi="Times New Roman" w:cs="Times New Roman"/>
          <w:i/>
        </w:rPr>
        <w:t xml:space="preserve">son </w:t>
      </w:r>
      <w:r w:rsidR="00F33A00">
        <w:rPr>
          <w:rFonts w:ascii="Times New Roman" w:hAnsi="Times New Roman" w:cs="Times New Roman"/>
          <w:i/>
        </w:rPr>
        <w:t>Plans (</w:t>
      </w:r>
      <w:r w:rsidR="00261E87">
        <w:rPr>
          <w:rFonts w:ascii="Times New Roman" w:hAnsi="Times New Roman" w:cs="Times New Roman"/>
          <w:i/>
        </w:rPr>
        <w:t xml:space="preserve">3 @ 50 points each for a total </w:t>
      </w:r>
      <w:r w:rsidR="008314F7">
        <w:rPr>
          <w:rFonts w:ascii="Times New Roman" w:hAnsi="Times New Roman" w:cs="Times New Roman"/>
          <w:i/>
        </w:rPr>
        <w:t>150</w:t>
      </w:r>
      <w:r>
        <w:rPr>
          <w:rFonts w:ascii="Times New Roman" w:hAnsi="Times New Roman" w:cs="Times New Roman"/>
          <w:i/>
        </w:rPr>
        <w:t xml:space="preserve"> points):</w:t>
      </w:r>
    </w:p>
    <w:p w:rsidR="001B049A" w:rsidRDefault="008314F7" w:rsidP="001B049A">
      <w:pPr>
        <w:ind w:left="720"/>
        <w:rPr>
          <w:rFonts w:ascii="Times New Roman" w:hAnsi="Times New Roman" w:cs="Times New Roman"/>
        </w:rPr>
      </w:pPr>
      <w:r>
        <w:rPr>
          <w:rFonts w:ascii="Times New Roman" w:hAnsi="Times New Roman" w:cs="Times New Roman"/>
        </w:rPr>
        <w:t>-Three</w:t>
      </w:r>
      <w:r w:rsidR="001B049A">
        <w:rPr>
          <w:rFonts w:ascii="Times New Roman" w:hAnsi="Times New Roman" w:cs="Times New Roman"/>
        </w:rPr>
        <w:t xml:space="preserve"> lesson plans will be created and turned in prior to you teaching them during your lab placements</w:t>
      </w:r>
      <w:r w:rsidR="0075022C">
        <w:rPr>
          <w:rFonts w:ascii="Times New Roman" w:hAnsi="Times New Roman" w:cs="Times New Roman"/>
        </w:rPr>
        <w:t>.  (You</w:t>
      </w:r>
      <w:r>
        <w:rPr>
          <w:rFonts w:ascii="Times New Roman" w:hAnsi="Times New Roman" w:cs="Times New Roman"/>
        </w:rPr>
        <w:t xml:space="preserve"> may not have an opportunity to teach this lesson) </w:t>
      </w:r>
    </w:p>
    <w:p w:rsidR="007719E9" w:rsidRDefault="007719E9" w:rsidP="001B049A">
      <w:pPr>
        <w:ind w:left="720"/>
        <w:rPr>
          <w:rFonts w:ascii="Times New Roman" w:hAnsi="Times New Roman" w:cs="Times New Roman"/>
        </w:rPr>
      </w:pPr>
    </w:p>
    <w:p w:rsidR="007719E9" w:rsidRDefault="007719E9" w:rsidP="001B049A">
      <w:pPr>
        <w:ind w:left="720"/>
        <w:rPr>
          <w:rFonts w:ascii="Times New Roman" w:hAnsi="Times New Roman" w:cs="Times New Roman"/>
        </w:rPr>
      </w:pPr>
    </w:p>
    <w:p w:rsidR="001B049A" w:rsidRPr="007719E9" w:rsidRDefault="001B049A" w:rsidP="001B049A">
      <w:pPr>
        <w:ind w:left="720"/>
        <w:rPr>
          <w:rFonts w:ascii="Times New Roman" w:hAnsi="Times New Roman" w:cs="Times New Roman"/>
        </w:rPr>
      </w:pPr>
      <w:r w:rsidRPr="007719E9">
        <w:rPr>
          <w:rFonts w:ascii="Times New Roman" w:hAnsi="Times New Roman" w:cs="Times New Roman"/>
        </w:rPr>
        <w:t xml:space="preserve">-Your lesson plan will need to follow the attached guidelines </w:t>
      </w:r>
      <w:r w:rsidR="008C5BF2" w:rsidRPr="007719E9">
        <w:rPr>
          <w:rFonts w:ascii="Times New Roman" w:hAnsi="Times New Roman" w:cs="Times New Roman"/>
        </w:rPr>
        <w:t xml:space="preserve">(Lesson Plan Template) </w:t>
      </w:r>
      <w:r w:rsidRPr="007719E9">
        <w:rPr>
          <w:rFonts w:ascii="Times New Roman" w:hAnsi="Times New Roman" w:cs="Times New Roman"/>
        </w:rPr>
        <w:t xml:space="preserve">and please include all assessments, worksheets, center activity, etc. </w:t>
      </w:r>
      <w:r w:rsidR="00B0756F" w:rsidRPr="007719E9">
        <w:rPr>
          <w:rFonts w:ascii="Times New Roman" w:hAnsi="Times New Roman" w:cs="Times New Roman"/>
        </w:rPr>
        <w:t xml:space="preserve">in your lesson plan. </w:t>
      </w:r>
    </w:p>
    <w:p w:rsidR="00261E87" w:rsidRPr="00261E87" w:rsidRDefault="00261E87" w:rsidP="00166559">
      <w:pPr>
        <w:rPr>
          <w:rFonts w:ascii="Times New Roman" w:hAnsi="Times New Roman" w:cs="Times New Roman"/>
          <w:i/>
        </w:rPr>
      </w:pPr>
      <w:r w:rsidRPr="00261E87">
        <w:rPr>
          <w:rFonts w:ascii="Times New Roman" w:hAnsi="Times New Roman" w:cs="Times New Roman"/>
          <w:i/>
        </w:rPr>
        <w:t xml:space="preserve">Visual Representation (20 points) </w:t>
      </w:r>
    </w:p>
    <w:p w:rsidR="008314F7" w:rsidRDefault="00261E87" w:rsidP="00166559">
      <w:pPr>
        <w:rPr>
          <w:rFonts w:ascii="Times New Roman" w:hAnsi="Times New Roman" w:cs="Times New Roman"/>
        </w:rPr>
      </w:pPr>
      <w:r>
        <w:rPr>
          <w:rFonts w:ascii="Times New Roman" w:hAnsi="Times New Roman" w:cs="Times New Roman"/>
        </w:rPr>
        <w:tab/>
      </w:r>
      <w:r w:rsidR="00F33A00">
        <w:rPr>
          <w:rFonts w:ascii="Times New Roman" w:hAnsi="Times New Roman" w:cs="Times New Roman"/>
        </w:rPr>
        <w:t>Visual Representation</w:t>
      </w:r>
      <w:r w:rsidR="00B96B5B">
        <w:rPr>
          <w:rFonts w:ascii="Times New Roman" w:hAnsi="Times New Roman" w:cs="Times New Roman"/>
        </w:rPr>
        <w:t>-</w:t>
      </w:r>
      <w:r w:rsidR="00F33A00">
        <w:rPr>
          <w:rFonts w:ascii="Times New Roman" w:hAnsi="Times New Roman" w:cs="Times New Roman"/>
        </w:rPr>
        <w:t xml:space="preserve"> The Mysteries of Harris Burdick </w:t>
      </w:r>
      <w:r>
        <w:rPr>
          <w:rFonts w:ascii="Times New Roman" w:hAnsi="Times New Roman" w:cs="Times New Roman"/>
        </w:rPr>
        <w:t xml:space="preserve">Directions will be given in </w:t>
      </w:r>
      <w:r>
        <w:rPr>
          <w:rFonts w:ascii="Times New Roman" w:hAnsi="Times New Roman" w:cs="Times New Roman"/>
        </w:rPr>
        <w:tab/>
        <w:t xml:space="preserve">class. </w:t>
      </w:r>
    </w:p>
    <w:p w:rsidR="00261E87" w:rsidRPr="00261E87" w:rsidRDefault="008314F7" w:rsidP="008314F7">
      <w:pPr>
        <w:rPr>
          <w:rFonts w:ascii="Times New Roman" w:hAnsi="Times New Roman" w:cs="Times New Roman"/>
          <w:i/>
        </w:rPr>
      </w:pPr>
      <w:r w:rsidRPr="00261E87">
        <w:rPr>
          <w:rFonts w:ascii="Times New Roman" w:hAnsi="Times New Roman" w:cs="Times New Roman"/>
          <w:i/>
        </w:rPr>
        <w:t>Prize</w:t>
      </w:r>
      <w:r w:rsidR="00B96B5B" w:rsidRPr="00261E87">
        <w:rPr>
          <w:rFonts w:ascii="Times New Roman" w:hAnsi="Times New Roman" w:cs="Times New Roman"/>
          <w:i/>
        </w:rPr>
        <w:t>d Possession</w:t>
      </w:r>
      <w:r w:rsidR="00AD7E86" w:rsidRPr="00261E87">
        <w:rPr>
          <w:rFonts w:ascii="Times New Roman" w:hAnsi="Times New Roman" w:cs="Times New Roman"/>
          <w:i/>
        </w:rPr>
        <w:t xml:space="preserve"> &amp; Photo Story</w:t>
      </w:r>
      <w:r w:rsidR="00261E87" w:rsidRPr="00261E87">
        <w:rPr>
          <w:rFonts w:ascii="Times New Roman" w:hAnsi="Times New Roman" w:cs="Times New Roman"/>
          <w:i/>
        </w:rPr>
        <w:t xml:space="preserve"> (40 points)</w:t>
      </w:r>
    </w:p>
    <w:p w:rsidR="008314F7" w:rsidRDefault="00261E87" w:rsidP="008314F7">
      <w:pPr>
        <w:rPr>
          <w:rFonts w:ascii="Times New Roman" w:hAnsi="Times New Roman" w:cs="Times New Roman"/>
        </w:rPr>
      </w:pPr>
      <w:r>
        <w:rPr>
          <w:rFonts w:ascii="Times New Roman" w:hAnsi="Times New Roman" w:cs="Times New Roman"/>
        </w:rPr>
        <w:tab/>
      </w:r>
      <w:r w:rsidR="00B96B5B">
        <w:rPr>
          <w:rFonts w:ascii="Times New Roman" w:hAnsi="Times New Roman" w:cs="Times New Roman"/>
        </w:rPr>
        <w:t>Writing Assignment-</w:t>
      </w:r>
      <w:r w:rsidR="0075022C">
        <w:rPr>
          <w:rFonts w:ascii="Times New Roman" w:hAnsi="Times New Roman" w:cs="Times New Roman"/>
        </w:rPr>
        <w:t>Directions</w:t>
      </w:r>
      <w:r w:rsidR="008314F7">
        <w:rPr>
          <w:rFonts w:ascii="Times New Roman" w:hAnsi="Times New Roman" w:cs="Times New Roman"/>
        </w:rPr>
        <w:t xml:space="preserve"> will be given during </w:t>
      </w:r>
      <w:r w:rsidR="00B96B5B">
        <w:rPr>
          <w:rFonts w:ascii="Times New Roman" w:hAnsi="Times New Roman" w:cs="Times New Roman"/>
        </w:rPr>
        <w:t>writers’</w:t>
      </w:r>
      <w:r w:rsidR="008314F7">
        <w:rPr>
          <w:rFonts w:ascii="Times New Roman" w:hAnsi="Times New Roman" w:cs="Times New Roman"/>
        </w:rPr>
        <w:t xml:space="preserve"> workshop</w:t>
      </w:r>
      <w:r w:rsidR="0075022C">
        <w:rPr>
          <w:rFonts w:ascii="Times New Roman" w:hAnsi="Times New Roman" w:cs="Times New Roman"/>
        </w:rPr>
        <w:t xml:space="preserve">. </w:t>
      </w:r>
    </w:p>
    <w:p w:rsidR="00261E87" w:rsidRPr="00261E87" w:rsidRDefault="00261E87" w:rsidP="00166559">
      <w:pPr>
        <w:rPr>
          <w:rFonts w:ascii="Times New Roman" w:hAnsi="Times New Roman" w:cs="Times New Roman"/>
          <w:i/>
        </w:rPr>
      </w:pPr>
      <w:r w:rsidRPr="00261E87">
        <w:rPr>
          <w:rFonts w:ascii="Times New Roman" w:hAnsi="Times New Roman" w:cs="Times New Roman"/>
          <w:i/>
        </w:rPr>
        <w:t>Homework (complete or incomplete)</w:t>
      </w:r>
    </w:p>
    <w:p w:rsidR="008314F7" w:rsidRDefault="00261E87" w:rsidP="00166559">
      <w:pPr>
        <w:rPr>
          <w:rFonts w:ascii="Times New Roman" w:hAnsi="Times New Roman" w:cs="Times New Roman"/>
        </w:rPr>
      </w:pPr>
      <w:r>
        <w:rPr>
          <w:rFonts w:ascii="Times New Roman" w:hAnsi="Times New Roman" w:cs="Times New Roman"/>
        </w:rPr>
        <w:tab/>
      </w:r>
      <w:r w:rsidR="008314F7">
        <w:rPr>
          <w:rFonts w:ascii="Times New Roman" w:hAnsi="Times New Roman" w:cs="Times New Roman"/>
        </w:rPr>
        <w:t xml:space="preserve"> (Double entry notes, vocabulary terms, poster will earn a complete or incomplete as </w:t>
      </w:r>
      <w:r w:rsidR="008A73A3">
        <w:rPr>
          <w:rFonts w:ascii="Times New Roman" w:hAnsi="Times New Roman" w:cs="Times New Roman"/>
        </w:rPr>
        <w:tab/>
      </w:r>
      <w:r w:rsidR="008314F7">
        <w:rPr>
          <w:rFonts w:ascii="Times New Roman" w:hAnsi="Times New Roman" w:cs="Times New Roman"/>
        </w:rPr>
        <w:t xml:space="preserve">their points are part of the Daily Class Activities)  </w:t>
      </w:r>
    </w:p>
    <w:p w:rsidR="008A73A3" w:rsidRDefault="003E7BAD" w:rsidP="008A73A3">
      <w:pPr>
        <w:rPr>
          <w:b/>
        </w:rPr>
      </w:pPr>
      <w:r w:rsidRPr="003E7BAD">
        <w:rPr>
          <w:rFonts w:ascii="Times New Roman" w:hAnsi="Times New Roman" w:cs="Times New Roman"/>
          <w:i/>
        </w:rPr>
        <w:t>Informational Text Book Display (40 points</w:t>
      </w:r>
      <w:r w:rsidR="008A73A3" w:rsidRPr="003E7BAD">
        <w:rPr>
          <w:rFonts w:ascii="Times New Roman" w:hAnsi="Times New Roman" w:cs="Times New Roman"/>
          <w:i/>
        </w:rPr>
        <w:t xml:space="preserve">) </w:t>
      </w:r>
      <w:r w:rsidR="008A73A3">
        <w:rPr>
          <w:b/>
        </w:rPr>
        <w:t xml:space="preserve">(Can work in groups of two) Table top </w:t>
      </w:r>
      <w:r w:rsidR="008A73A3">
        <w:rPr>
          <w:b/>
        </w:rPr>
        <w:tab/>
        <w:t xml:space="preserve">presentations </w:t>
      </w:r>
    </w:p>
    <w:p w:rsidR="008A73A3" w:rsidRDefault="008A73A3" w:rsidP="008A73A3">
      <w:r>
        <w:tab/>
        <w:t xml:space="preserve">In Lieu of a final exam: </w:t>
      </w:r>
    </w:p>
    <w:p w:rsidR="008A73A3" w:rsidRPr="00F952AA" w:rsidRDefault="008A73A3" w:rsidP="008A73A3">
      <w:r>
        <w:tab/>
      </w:r>
      <w:r w:rsidRPr="00F952AA">
        <w:t xml:space="preserve">Become familiar with a variety of </w:t>
      </w:r>
      <w:r>
        <w:t>informational text</w:t>
      </w:r>
      <w:r w:rsidRPr="00F952AA">
        <w:t xml:space="preserve"> locating children's books by </w:t>
      </w:r>
      <w:r>
        <w:tab/>
      </w:r>
      <w:r w:rsidRPr="00F952AA">
        <w:t xml:space="preserve">themes.  </w:t>
      </w:r>
    </w:p>
    <w:p w:rsidR="008A73A3" w:rsidRPr="00F952AA" w:rsidRDefault="008A73A3" w:rsidP="008A73A3">
      <w:pPr>
        <w:pStyle w:val="BlockText"/>
        <w:numPr>
          <w:ilvl w:val="0"/>
          <w:numId w:val="15"/>
        </w:numPr>
        <w:rPr>
          <w:rFonts w:ascii="Times New Roman" w:hAnsi="Times New Roman"/>
          <w:sz w:val="24"/>
          <w:szCs w:val="24"/>
        </w:rPr>
      </w:pPr>
      <w:r w:rsidRPr="00F952AA">
        <w:rPr>
          <w:rFonts w:ascii="Times New Roman" w:hAnsi="Times New Roman"/>
          <w:sz w:val="24"/>
          <w:szCs w:val="24"/>
        </w:rPr>
        <w:t xml:space="preserve">Decide on a theme for which you may want a selection of books to guide or supplement the study.  </w:t>
      </w:r>
    </w:p>
    <w:p w:rsidR="008A73A3" w:rsidRPr="00F952AA" w:rsidRDefault="008A73A3" w:rsidP="008A73A3">
      <w:pPr>
        <w:pStyle w:val="BlockText"/>
        <w:numPr>
          <w:ilvl w:val="0"/>
          <w:numId w:val="15"/>
        </w:numPr>
        <w:rPr>
          <w:rFonts w:ascii="Times New Roman" w:hAnsi="Times New Roman"/>
          <w:sz w:val="24"/>
          <w:szCs w:val="24"/>
        </w:rPr>
      </w:pPr>
      <w:r w:rsidRPr="00F952AA">
        <w:rPr>
          <w:rFonts w:ascii="Times New Roman" w:hAnsi="Times New Roman"/>
          <w:sz w:val="24"/>
          <w:szCs w:val="24"/>
        </w:rPr>
        <w:t>State the approximate grade level for which you plan to prepare this</w:t>
      </w:r>
      <w:r>
        <w:rPr>
          <w:rFonts w:ascii="Times New Roman" w:hAnsi="Times New Roman"/>
          <w:sz w:val="24"/>
          <w:szCs w:val="24"/>
        </w:rPr>
        <w:t xml:space="preserve"> Table Top Presentation</w:t>
      </w:r>
      <w:r w:rsidRPr="00F952AA">
        <w:rPr>
          <w:rFonts w:ascii="Times New Roman" w:hAnsi="Times New Roman"/>
          <w:sz w:val="24"/>
          <w:szCs w:val="24"/>
        </w:rPr>
        <w:t xml:space="preserve">.  </w:t>
      </w:r>
    </w:p>
    <w:p w:rsidR="008A73A3" w:rsidRDefault="008A73A3" w:rsidP="008A73A3">
      <w:pPr>
        <w:pStyle w:val="BlockText"/>
        <w:numPr>
          <w:ilvl w:val="0"/>
          <w:numId w:val="15"/>
        </w:numPr>
        <w:rPr>
          <w:rFonts w:ascii="Times New Roman" w:hAnsi="Times New Roman"/>
          <w:sz w:val="24"/>
          <w:szCs w:val="24"/>
        </w:rPr>
      </w:pPr>
      <w:r w:rsidRPr="00F952AA">
        <w:rPr>
          <w:rFonts w:ascii="Times New Roman" w:hAnsi="Times New Roman"/>
          <w:sz w:val="24"/>
          <w:szCs w:val="24"/>
        </w:rPr>
        <w:t>Bring books to class and display along with a mini-bulletin board as the backdrop or some other tabletop display.</w:t>
      </w:r>
    </w:p>
    <w:p w:rsidR="008A73A3" w:rsidRPr="00F952AA" w:rsidRDefault="008A73A3" w:rsidP="008A73A3">
      <w:pPr>
        <w:pStyle w:val="BlockText"/>
        <w:numPr>
          <w:ilvl w:val="1"/>
          <w:numId w:val="15"/>
        </w:numPr>
        <w:rPr>
          <w:rFonts w:ascii="Times New Roman" w:hAnsi="Times New Roman"/>
          <w:sz w:val="24"/>
          <w:szCs w:val="24"/>
        </w:rPr>
      </w:pPr>
      <w:r>
        <w:rPr>
          <w:rFonts w:ascii="Times New Roman" w:hAnsi="Times New Roman"/>
          <w:sz w:val="24"/>
          <w:szCs w:val="24"/>
        </w:rPr>
        <w:t xml:space="preserve">You should identify writing and reading strategies to support these text </w:t>
      </w:r>
      <w:r w:rsidRPr="00F952AA">
        <w:rPr>
          <w:rFonts w:ascii="Times New Roman" w:hAnsi="Times New Roman"/>
          <w:sz w:val="24"/>
          <w:szCs w:val="24"/>
        </w:rPr>
        <w:t xml:space="preserve"> </w:t>
      </w:r>
    </w:p>
    <w:p w:rsidR="008A73A3" w:rsidRPr="00F952AA" w:rsidRDefault="008A73A3" w:rsidP="008A73A3">
      <w:pPr>
        <w:pStyle w:val="BlockText"/>
        <w:numPr>
          <w:ilvl w:val="0"/>
          <w:numId w:val="15"/>
        </w:numPr>
        <w:rPr>
          <w:rFonts w:ascii="Times New Roman" w:hAnsi="Times New Roman"/>
          <w:sz w:val="24"/>
          <w:szCs w:val="24"/>
        </w:rPr>
      </w:pPr>
      <w:r w:rsidRPr="00F952AA">
        <w:rPr>
          <w:rFonts w:ascii="Times New Roman" w:hAnsi="Times New Roman"/>
          <w:sz w:val="24"/>
          <w:szCs w:val="24"/>
        </w:rPr>
        <w:t xml:space="preserve">This assignment may be completed alone, or with a partner.  </w:t>
      </w:r>
    </w:p>
    <w:p w:rsidR="008A73A3" w:rsidRPr="00F952AA" w:rsidRDefault="008A73A3" w:rsidP="008A73A3">
      <w:pPr>
        <w:pStyle w:val="BlockText"/>
        <w:numPr>
          <w:ilvl w:val="0"/>
          <w:numId w:val="15"/>
        </w:numPr>
        <w:rPr>
          <w:rFonts w:ascii="Times New Roman" w:hAnsi="Times New Roman"/>
          <w:sz w:val="24"/>
          <w:szCs w:val="24"/>
        </w:rPr>
      </w:pPr>
      <w:r>
        <w:rPr>
          <w:rFonts w:ascii="Times New Roman" w:hAnsi="Times New Roman"/>
          <w:sz w:val="24"/>
          <w:szCs w:val="24"/>
        </w:rPr>
        <w:t xml:space="preserve">You may only use informational text </w:t>
      </w:r>
    </w:p>
    <w:p w:rsidR="008A73A3" w:rsidRPr="00F952AA" w:rsidRDefault="008A73A3" w:rsidP="008A73A3">
      <w:pPr>
        <w:pStyle w:val="BlockText"/>
        <w:numPr>
          <w:ilvl w:val="0"/>
          <w:numId w:val="15"/>
        </w:numPr>
        <w:rPr>
          <w:rFonts w:ascii="Times New Roman" w:hAnsi="Times New Roman"/>
          <w:sz w:val="24"/>
          <w:szCs w:val="24"/>
        </w:rPr>
      </w:pPr>
      <w:r w:rsidRPr="00F952AA">
        <w:rPr>
          <w:rFonts w:ascii="Times New Roman" w:hAnsi="Times New Roman"/>
          <w:sz w:val="24"/>
          <w:szCs w:val="24"/>
        </w:rPr>
        <w:t xml:space="preserve">Be sure to submit your theme to the instructor ahead of time; themes will be approved in the order they are submitted.  </w:t>
      </w:r>
    </w:p>
    <w:p w:rsidR="008A73A3" w:rsidRPr="002E280E" w:rsidRDefault="008A73A3" w:rsidP="008A73A3">
      <w:pPr>
        <w:numPr>
          <w:ilvl w:val="0"/>
          <w:numId w:val="15"/>
        </w:numPr>
        <w:ind w:right="-720"/>
        <w:rPr>
          <w:b/>
          <w:u w:val="single"/>
        </w:rPr>
      </w:pPr>
      <w:r w:rsidRPr="002E280E">
        <w:rPr>
          <w:b/>
          <w:u w:val="single"/>
        </w:rPr>
        <w:t>You need to have 10 books minimum, if working alone; 15 books minimum, if two people working together.</w:t>
      </w:r>
    </w:p>
    <w:p w:rsidR="008A73A3" w:rsidRPr="00F952AA" w:rsidRDefault="008A73A3" w:rsidP="008A73A3">
      <w:pPr>
        <w:jc w:val="both"/>
      </w:pPr>
    </w:p>
    <w:p w:rsidR="0075022C" w:rsidRDefault="0075022C" w:rsidP="00166559">
      <w:pPr>
        <w:rPr>
          <w:rFonts w:ascii="Times New Roman" w:hAnsi="Times New Roman" w:cs="Times New Roman"/>
        </w:rPr>
      </w:pPr>
    </w:p>
    <w:p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rsidR="00166559" w:rsidRDefault="00166559" w:rsidP="00166559">
      <w:pPr>
        <w:rPr>
          <w:rFonts w:ascii="Times New Roman" w:hAnsi="Times New Roman" w:cs="Times New Roman"/>
        </w:rPr>
      </w:pPr>
    </w:p>
    <w:p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rsidR="004E757E" w:rsidRDefault="004E757E" w:rsidP="00166559">
      <w:pPr>
        <w:rPr>
          <w:rFonts w:ascii="Times New Roman" w:hAnsi="Times New Roman" w:cs="Times New Roman"/>
        </w:rPr>
      </w:pPr>
    </w:p>
    <w:p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rsidR="001B049A" w:rsidRDefault="001B049A"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rsidR="004E757E" w:rsidRDefault="004E757E"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sidR="00CC3524">
        <w:rPr>
          <w:rFonts w:ascii="Times New Roman" w:hAnsi="Times New Roman" w:cs="Times New Roman"/>
        </w:rPr>
        <w:t xml:space="preserve"> You will need to place your phones on </w:t>
      </w:r>
      <w:r>
        <w:rPr>
          <w:rFonts w:ascii="Times New Roman" w:hAnsi="Times New Roman" w:cs="Times New Roman"/>
        </w:rPr>
        <w:t>vibrate during class and lab</w:t>
      </w:r>
      <w:r w:rsidR="00CC3524">
        <w:rPr>
          <w:rFonts w:ascii="Times New Roman" w:hAnsi="Times New Roman" w:cs="Times New Roman"/>
        </w:rPr>
        <w:t xml:space="preserve"> but you are encourage</w:t>
      </w:r>
      <w:r w:rsidR="0075022C">
        <w:rPr>
          <w:rFonts w:ascii="Times New Roman" w:hAnsi="Times New Roman" w:cs="Times New Roman"/>
        </w:rPr>
        <w:t>d</w:t>
      </w:r>
      <w:r w:rsidR="00CC3524">
        <w:rPr>
          <w:rFonts w:ascii="Times New Roman" w:hAnsi="Times New Roman" w:cs="Times New Roman"/>
        </w:rPr>
        <w:t xml:space="preserve"> to bring and use your laptop, iPad or other electronic device</w:t>
      </w:r>
      <w:r w:rsidR="007719E9">
        <w:rPr>
          <w:rFonts w:ascii="Times New Roman" w:hAnsi="Times New Roman" w:cs="Times New Roman"/>
        </w:rPr>
        <w:t xml:space="preserve"> during all class sessions</w:t>
      </w:r>
      <w:r w:rsidR="00CC3524">
        <w:rPr>
          <w:rFonts w:ascii="Times New Roman" w:hAnsi="Times New Roman" w:cs="Times New Roman"/>
        </w:rPr>
        <w:t>.</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rsidR="0085553B" w:rsidRDefault="0085553B" w:rsidP="001B049A">
      <w:pPr>
        <w:rPr>
          <w:rFonts w:ascii="Times New Roman" w:hAnsi="Times New Roman" w:cs="Times New Roman"/>
        </w:rPr>
      </w:pPr>
    </w:p>
    <w:p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rsidR="0085553B" w:rsidRDefault="0085553B" w:rsidP="001B049A">
      <w:pPr>
        <w:rPr>
          <w:rFonts w:ascii="Times New Roman" w:hAnsi="Times New Roman" w:cs="Times New Roman"/>
        </w:rPr>
      </w:pPr>
    </w:p>
    <w:p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Your thoughtful reading before class, your engaged participation in class discussion and activities, and the positive stance you take in interacting with your instructor and with others in the group are expected.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rsidR="00EC252A" w:rsidRDefault="00EC252A" w:rsidP="00BF4477">
      <w:pPr>
        <w:rPr>
          <w:rFonts w:ascii="Times New Roman" w:hAnsi="Times New Roman" w:cs="Times New Roman"/>
        </w:rPr>
      </w:pPr>
    </w:p>
    <w:p w:rsidR="001661A2" w:rsidRDefault="001661A2" w:rsidP="00BF4477">
      <w:pPr>
        <w:rPr>
          <w:rFonts w:ascii="Times New Roman" w:hAnsi="Times New Roman" w:cs="Times New Roman"/>
          <w:u w:val="single"/>
        </w:rPr>
      </w:pPr>
    </w:p>
    <w:p w:rsidR="001661A2" w:rsidRDefault="001661A2" w:rsidP="00BF4477">
      <w:pPr>
        <w:rPr>
          <w:rFonts w:ascii="Times New Roman" w:hAnsi="Times New Roman" w:cs="Times New Roman"/>
          <w:u w:val="single"/>
        </w:rPr>
      </w:pPr>
    </w:p>
    <w:p w:rsidR="001661A2" w:rsidRDefault="001661A2" w:rsidP="00BF4477">
      <w:pPr>
        <w:rPr>
          <w:rFonts w:ascii="Times New Roman" w:hAnsi="Times New Roman" w:cs="Times New Roman"/>
          <w:u w:val="single"/>
        </w:rPr>
      </w:pPr>
    </w:p>
    <w:p w:rsidR="001661A2" w:rsidRDefault="001661A2" w:rsidP="00BF4477">
      <w:pPr>
        <w:rPr>
          <w:rFonts w:ascii="Times New Roman" w:hAnsi="Times New Roman" w:cs="Times New Roman"/>
          <w:u w:val="single"/>
        </w:rPr>
      </w:pPr>
    </w:p>
    <w:p w:rsidR="001661A2" w:rsidRDefault="001661A2">
      <w:pPr>
        <w:rPr>
          <w:rFonts w:ascii="Times New Roman" w:hAnsi="Times New Roman" w:cs="Times New Roman"/>
          <w:u w:val="single"/>
        </w:rPr>
      </w:pPr>
      <w:r>
        <w:rPr>
          <w:rFonts w:ascii="Times New Roman" w:hAnsi="Times New Roman" w:cs="Times New Roman"/>
          <w:u w:val="single"/>
        </w:rPr>
        <w:br w:type="page"/>
      </w:r>
    </w:p>
    <w:p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(attached)</w:t>
      </w:r>
      <w:r w:rsidR="00CC3524">
        <w:rPr>
          <w:rFonts w:ascii="Times New Roman" w:hAnsi="Times New Roman" w:cs="Times New Roman"/>
        </w:rPr>
        <w:t xml:space="preserve"> ALL READINGS AND ASSIGNMENTS ARE DUE THE DATE LISTED </w:t>
      </w:r>
    </w:p>
    <w:tbl>
      <w:tblPr>
        <w:tblW w:w="9720" w:type="dxa"/>
        <w:tblInd w:w="-638" w:type="dxa"/>
        <w:tblLayout w:type="fixed"/>
        <w:tblCellMar>
          <w:left w:w="30" w:type="dxa"/>
          <w:right w:w="30" w:type="dxa"/>
        </w:tblCellMar>
        <w:tblLook w:val="0000" w:firstRow="0" w:lastRow="0" w:firstColumn="0" w:lastColumn="0" w:noHBand="0" w:noVBand="0"/>
      </w:tblPr>
      <w:tblGrid>
        <w:gridCol w:w="810"/>
        <w:gridCol w:w="1440"/>
        <w:gridCol w:w="2700"/>
        <w:gridCol w:w="4770"/>
      </w:tblGrid>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Class Dates</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Readings</w:t>
            </w:r>
          </w:p>
        </w:tc>
        <w:tc>
          <w:tcPr>
            <w:tcW w:w="2700" w:type="dxa"/>
            <w:tcBorders>
              <w:top w:val="single" w:sz="6" w:space="0" w:color="auto"/>
              <w:left w:val="single" w:sz="6" w:space="0" w:color="auto"/>
              <w:bottom w:val="single" w:sz="6" w:space="0" w:color="auto"/>
              <w:right w:val="single" w:sz="6" w:space="0" w:color="auto"/>
            </w:tcBorders>
          </w:tcPr>
          <w:p w:rsidR="007719E9" w:rsidRDefault="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Assignments Due Day of</w:t>
            </w:r>
          </w:p>
        </w:tc>
        <w:tc>
          <w:tcPr>
            <w:tcW w:w="4770" w:type="dxa"/>
            <w:tcBorders>
              <w:top w:val="single" w:sz="6" w:space="0" w:color="auto"/>
              <w:left w:val="single" w:sz="6" w:space="0" w:color="auto"/>
              <w:bottom w:val="single" w:sz="6" w:space="0" w:color="auto"/>
              <w:right w:val="single" w:sz="6" w:space="0" w:color="auto"/>
            </w:tcBorders>
          </w:tcPr>
          <w:p w:rsidR="007719E9" w:rsidRDefault="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Concepts</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Aug 20</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Welcome </w:t>
            </w:r>
          </w:p>
        </w:tc>
        <w:tc>
          <w:tcPr>
            <w:tcW w:w="4770" w:type="dxa"/>
            <w:tcBorders>
              <w:top w:val="single" w:sz="6" w:space="0" w:color="auto"/>
              <w:left w:val="single" w:sz="6" w:space="0" w:color="auto"/>
              <w:bottom w:val="single" w:sz="6" w:space="0" w:color="auto"/>
              <w:right w:val="single" w:sz="6" w:space="0" w:color="auto"/>
            </w:tcBorders>
          </w:tcPr>
          <w:p w:rsidR="007719E9" w:rsidRDefault="007719E9"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Getting to know you, syllabus review, assignments, semester outcomes and expectations. Introduction to the language arts, </w:t>
            </w:r>
            <w:r w:rsidRPr="006F086F">
              <w:rPr>
                <w:rFonts w:ascii="Calibri" w:hAnsi="Calibri" w:cs="Calibri"/>
                <w:color w:val="FF0000"/>
                <w:sz w:val="22"/>
                <w:szCs w:val="22"/>
              </w:rPr>
              <w:t>begin literature circle</w:t>
            </w:r>
            <w:r>
              <w:rPr>
                <w:rFonts w:ascii="Calibri" w:hAnsi="Calibri" w:cs="Calibri"/>
                <w:color w:val="000000"/>
                <w:sz w:val="22"/>
                <w:szCs w:val="22"/>
              </w:rPr>
              <w:t>.</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Aug 27</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1  Learning and Teaching</w:t>
            </w: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Double Entry Notes Chapter 1 </w:t>
            </w:r>
          </w:p>
        </w:tc>
        <w:tc>
          <w:tcPr>
            <w:tcW w:w="4770" w:type="dxa"/>
            <w:tcBorders>
              <w:top w:val="single" w:sz="6" w:space="0" w:color="auto"/>
              <w:left w:val="single" w:sz="6" w:space="0" w:color="auto"/>
              <w:bottom w:val="single" w:sz="6" w:space="0" w:color="auto"/>
              <w:right w:val="single" w:sz="6" w:space="0" w:color="auto"/>
            </w:tcBorders>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Grand Conversation Chapter </w:t>
            </w:r>
            <w:r w:rsidRPr="0012537B">
              <w:rPr>
                <w:rFonts w:ascii="Calibri" w:hAnsi="Calibri" w:cs="Calibri"/>
                <w:color w:val="FF0000"/>
                <w:sz w:val="22"/>
                <w:szCs w:val="22"/>
              </w:rPr>
              <w:t>1 double entry notes-</w:t>
            </w:r>
            <w:r>
              <w:rPr>
                <w:rFonts w:ascii="Calibri" w:hAnsi="Calibri" w:cs="Calibri"/>
                <w:color w:val="000000"/>
                <w:sz w:val="22"/>
                <w:szCs w:val="22"/>
              </w:rPr>
              <w:t xml:space="preserve">Writers workshop &amp; Literature Circles </w:t>
            </w:r>
          </w:p>
        </w:tc>
      </w:tr>
      <w:tr w:rsidR="007719E9" w:rsidTr="007719E9">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Sept 3</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Chapter2</w:t>
            </w:r>
          </w:p>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Assessing and differentiating Instruction </w:t>
            </w: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Identify 5-10 words that are considered Academic Language Vocabulary from Chapter 2 </w:t>
            </w:r>
          </w:p>
          <w:p w:rsidR="007719E9" w:rsidRDefault="007719E9" w:rsidP="007719E9">
            <w:pPr>
              <w:autoSpaceDE w:val="0"/>
              <w:autoSpaceDN w:val="0"/>
              <w:adjustRightInd w:val="0"/>
              <w:jc w:val="center"/>
              <w:rPr>
                <w:rFonts w:ascii="Calibri" w:hAnsi="Calibri" w:cs="Calibri"/>
                <w:color w:val="000000"/>
                <w:sz w:val="22"/>
                <w:szCs w:val="22"/>
              </w:rPr>
            </w:pPr>
          </w:p>
        </w:tc>
        <w:tc>
          <w:tcPr>
            <w:tcW w:w="4770" w:type="dxa"/>
            <w:tcBorders>
              <w:top w:val="single" w:sz="6" w:space="0" w:color="auto"/>
              <w:left w:val="single" w:sz="6" w:space="0" w:color="auto"/>
              <w:bottom w:val="single" w:sz="6" w:space="0" w:color="auto"/>
              <w:right w:val="single" w:sz="6" w:space="0" w:color="auto"/>
            </w:tcBorders>
          </w:tcPr>
          <w:p w:rsidR="00AC6760"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Lesson plan discussion and outline review, evaluating authentic writing, how, what, why… Creating rubrics for assessment,</w:t>
            </w:r>
            <w:r w:rsidR="0012537B">
              <w:rPr>
                <w:rFonts w:ascii="Calibri" w:hAnsi="Calibri" w:cs="Calibri"/>
                <w:color w:val="000000"/>
                <w:sz w:val="22"/>
                <w:szCs w:val="22"/>
              </w:rPr>
              <w:t xml:space="preserve"> </w:t>
            </w:r>
            <w:r w:rsidR="0012537B" w:rsidRPr="0012537B">
              <w:rPr>
                <w:rFonts w:ascii="Calibri" w:hAnsi="Calibri" w:cs="Calibri"/>
                <w:color w:val="FF0000"/>
                <w:sz w:val="22"/>
                <w:szCs w:val="22"/>
              </w:rPr>
              <w:t>identifying Academic Language</w:t>
            </w:r>
            <w:r w:rsidR="0012537B">
              <w:rPr>
                <w:rFonts w:ascii="Calibri" w:hAnsi="Calibri" w:cs="Calibri"/>
                <w:color w:val="000000"/>
                <w:sz w:val="22"/>
                <w:szCs w:val="22"/>
              </w:rPr>
              <w:t xml:space="preserve"> </w:t>
            </w:r>
            <w:r>
              <w:rPr>
                <w:rFonts w:ascii="Calibri" w:hAnsi="Calibri" w:cs="Calibri"/>
                <w:color w:val="000000"/>
                <w:sz w:val="22"/>
                <w:szCs w:val="22"/>
              </w:rPr>
              <w:t xml:space="preserve">Differentiating, RtI, Brainstorm assessment tools for writing, </w:t>
            </w:r>
          </w:p>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Writers workshop &amp; Literature Circles </w:t>
            </w:r>
          </w:p>
        </w:tc>
      </w:tr>
      <w:tr w:rsidR="007719E9" w:rsidTr="007719E9">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Sept 10</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3</w:t>
            </w:r>
          </w:p>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Integrated Teaching with Literature </w:t>
            </w: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7719E9">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 xml:space="preserve">Lesson Plan #1 </w:t>
            </w:r>
            <w:r>
              <w:rPr>
                <w:rFonts w:ascii="Calibri" w:hAnsi="Calibri" w:cs="Calibri"/>
                <w:color w:val="000000"/>
                <w:sz w:val="22"/>
                <w:szCs w:val="22"/>
              </w:rPr>
              <w:t xml:space="preserve"> &amp; Bring in both of the children's literature book that you are using for your book talk</w:t>
            </w:r>
          </w:p>
          <w:p w:rsidR="007719E9" w:rsidRDefault="007719E9" w:rsidP="007719E9">
            <w:pPr>
              <w:autoSpaceDE w:val="0"/>
              <w:autoSpaceDN w:val="0"/>
              <w:adjustRightInd w:val="0"/>
              <w:jc w:val="center"/>
              <w:rPr>
                <w:rFonts w:ascii="Calibri" w:hAnsi="Calibri" w:cs="Calibri"/>
                <w:color w:val="000000"/>
                <w:sz w:val="22"/>
                <w:szCs w:val="22"/>
              </w:rPr>
            </w:pPr>
          </w:p>
        </w:tc>
        <w:tc>
          <w:tcPr>
            <w:tcW w:w="4770" w:type="dxa"/>
            <w:tcBorders>
              <w:top w:val="single" w:sz="6" w:space="0" w:color="auto"/>
              <w:left w:val="single" w:sz="6" w:space="0" w:color="auto"/>
              <w:bottom w:val="single" w:sz="6" w:space="0" w:color="auto"/>
              <w:right w:val="single" w:sz="6" w:space="0" w:color="auto"/>
            </w:tcBorders>
          </w:tcPr>
          <w:p w:rsidR="00AC6760"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Integrating literature, transactional model of reading, Questions and Pr</w:t>
            </w:r>
            <w:r w:rsidR="00AC6760">
              <w:rPr>
                <w:rFonts w:ascii="Calibri" w:hAnsi="Calibri" w:cs="Calibri"/>
                <w:color w:val="000000"/>
                <w:sz w:val="22"/>
                <w:szCs w:val="22"/>
              </w:rPr>
              <w:t>ompts for Literature Discussion</w:t>
            </w:r>
          </w:p>
          <w:p w:rsidR="007719E9" w:rsidRDefault="007719E9" w:rsidP="007719E9">
            <w:pPr>
              <w:autoSpaceDE w:val="0"/>
              <w:autoSpaceDN w:val="0"/>
              <w:adjustRightInd w:val="0"/>
              <w:jc w:val="center"/>
              <w:rPr>
                <w:rFonts w:ascii="Times New Roman" w:hAnsi="Times New Roman" w:cs="Times New Roman"/>
                <w:color w:val="FF0000"/>
              </w:rPr>
            </w:pPr>
            <w:r>
              <w:rPr>
                <w:rFonts w:ascii="Calibri" w:hAnsi="Calibri" w:cs="Calibri"/>
                <w:color w:val="000000"/>
                <w:sz w:val="22"/>
                <w:szCs w:val="22"/>
              </w:rPr>
              <w:t xml:space="preserve"> </w:t>
            </w:r>
            <w:r w:rsidR="00AC6760">
              <w:rPr>
                <w:rFonts w:ascii="Calibri" w:hAnsi="Calibri" w:cs="Calibri"/>
                <w:color w:val="000000"/>
                <w:sz w:val="22"/>
                <w:szCs w:val="22"/>
              </w:rPr>
              <w:t>Writers workshop &amp; Literature Circles</w:t>
            </w:r>
          </w:p>
          <w:p w:rsidR="007719E9" w:rsidRDefault="007719E9" w:rsidP="007719E9">
            <w:pPr>
              <w:autoSpaceDE w:val="0"/>
              <w:autoSpaceDN w:val="0"/>
              <w:adjustRightInd w:val="0"/>
              <w:jc w:val="center"/>
              <w:rPr>
                <w:rFonts w:ascii="Times New Roman" w:hAnsi="Times New Roman" w:cs="Times New Roman"/>
                <w:color w:val="FF0000"/>
              </w:rPr>
            </w:pPr>
            <w:r>
              <w:rPr>
                <w:rFonts w:ascii="Times New Roman" w:hAnsi="Times New Roman" w:cs="Times New Roman"/>
                <w:color w:val="FF0000"/>
              </w:rPr>
              <w:t xml:space="preserve">Book Talks 1-12 due </w:t>
            </w:r>
          </w:p>
          <w:p w:rsidR="007719E9" w:rsidRDefault="007719E9" w:rsidP="007719E9">
            <w:pPr>
              <w:autoSpaceDE w:val="0"/>
              <w:autoSpaceDN w:val="0"/>
              <w:adjustRightInd w:val="0"/>
              <w:jc w:val="center"/>
              <w:rPr>
                <w:rFonts w:ascii="Calibri" w:hAnsi="Calibri" w:cs="Calibri"/>
                <w:color w:val="000000"/>
                <w:sz w:val="22"/>
                <w:szCs w:val="22"/>
              </w:rPr>
            </w:pPr>
          </w:p>
        </w:tc>
      </w:tr>
      <w:tr w:rsidR="007719E9" w:rsidTr="007719E9">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Sept 17 </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4 </w:t>
            </w:r>
          </w:p>
          <w:p w:rsidR="00AC6760"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Language Development and Emergent Literacy </w:t>
            </w: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12537B">
            <w:pPr>
              <w:autoSpaceDE w:val="0"/>
              <w:autoSpaceDN w:val="0"/>
              <w:adjustRightInd w:val="0"/>
              <w:jc w:val="center"/>
              <w:rPr>
                <w:rFonts w:ascii="Calibri" w:hAnsi="Calibri" w:cs="Calibri"/>
                <w:color w:val="000000"/>
                <w:sz w:val="22"/>
                <w:szCs w:val="22"/>
              </w:rPr>
            </w:pPr>
          </w:p>
        </w:tc>
        <w:tc>
          <w:tcPr>
            <w:tcW w:w="4770" w:type="dxa"/>
            <w:tcBorders>
              <w:top w:val="single" w:sz="6" w:space="0" w:color="auto"/>
              <w:left w:val="single" w:sz="6" w:space="0" w:color="auto"/>
              <w:bottom w:val="single" w:sz="6" w:space="0" w:color="auto"/>
              <w:right w:val="single" w:sz="6" w:space="0" w:color="auto"/>
            </w:tcBorders>
          </w:tcPr>
          <w:p w:rsidR="00AC6760"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Language Development and emergent literacy, </w:t>
            </w:r>
            <w:r w:rsidR="00AC6760">
              <w:rPr>
                <w:rFonts w:ascii="Calibri" w:hAnsi="Calibri" w:cs="Calibri"/>
                <w:color w:val="000000"/>
                <w:sz w:val="22"/>
                <w:szCs w:val="22"/>
              </w:rPr>
              <w:t>Writing samples and scoring, development of primary rubric</w:t>
            </w:r>
          </w:p>
          <w:p w:rsidR="00AC6760" w:rsidRDefault="00AC6760" w:rsidP="007719E9">
            <w:pPr>
              <w:autoSpaceDE w:val="0"/>
              <w:autoSpaceDN w:val="0"/>
              <w:adjustRightInd w:val="0"/>
              <w:jc w:val="center"/>
              <w:rPr>
                <w:rFonts w:ascii="Calibri" w:hAnsi="Calibri" w:cs="Calibri"/>
                <w:color w:val="000000"/>
                <w:sz w:val="22"/>
                <w:szCs w:val="22"/>
              </w:rPr>
            </w:pPr>
          </w:p>
          <w:p w:rsidR="00AC6760" w:rsidRDefault="00AC6760" w:rsidP="007719E9">
            <w:pPr>
              <w:autoSpaceDE w:val="0"/>
              <w:autoSpaceDN w:val="0"/>
              <w:adjustRightInd w:val="0"/>
              <w:jc w:val="center"/>
              <w:rPr>
                <w:rFonts w:ascii="Calibri" w:hAnsi="Calibri" w:cs="Calibri"/>
                <w:color w:val="000000"/>
                <w:sz w:val="22"/>
                <w:szCs w:val="22"/>
              </w:rPr>
            </w:pPr>
            <w:r>
              <w:rPr>
                <w:rFonts w:ascii="Times New Roman" w:hAnsi="Times New Roman" w:cs="Times New Roman"/>
                <w:color w:val="FF0000"/>
              </w:rPr>
              <w:t>Book Talks 13-23 due</w:t>
            </w:r>
          </w:p>
          <w:p w:rsidR="00AC6760"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Varying Theories, Language structure Vocabulary, </w:t>
            </w:r>
          </w:p>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Writers workshop</w:t>
            </w:r>
            <w:r w:rsidR="00AC6760">
              <w:rPr>
                <w:rFonts w:ascii="Calibri" w:hAnsi="Calibri" w:cs="Calibri"/>
                <w:color w:val="000000"/>
                <w:sz w:val="22"/>
                <w:szCs w:val="22"/>
              </w:rPr>
              <w:t xml:space="preserve"> &amp; Literature Circles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Sept 24</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w:t>
            </w:r>
            <w:r w:rsidR="00AC6760">
              <w:rPr>
                <w:rFonts w:ascii="Calibri" w:hAnsi="Calibri" w:cs="Calibri"/>
                <w:color w:val="000000"/>
                <w:sz w:val="22"/>
                <w:szCs w:val="22"/>
              </w:rPr>
              <w:t>5 Engaging English Learners</w:t>
            </w:r>
          </w:p>
        </w:tc>
        <w:tc>
          <w:tcPr>
            <w:tcW w:w="2700" w:type="dxa"/>
            <w:tcBorders>
              <w:top w:val="single" w:sz="6" w:space="0" w:color="auto"/>
              <w:left w:val="single" w:sz="6" w:space="0" w:color="auto"/>
              <w:bottom w:val="single" w:sz="6" w:space="0" w:color="auto"/>
              <w:right w:val="single" w:sz="6" w:space="0" w:color="auto"/>
            </w:tcBorders>
          </w:tcPr>
          <w:p w:rsidR="007719E9"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Using your two books  identify academic language needed for student understanding for EL students. Be prepared to discuss in class, bring both books with you to class. </w:t>
            </w:r>
          </w:p>
        </w:tc>
        <w:tc>
          <w:tcPr>
            <w:tcW w:w="4770" w:type="dxa"/>
            <w:tcBorders>
              <w:top w:val="single" w:sz="6" w:space="0" w:color="auto"/>
              <w:left w:val="single" w:sz="6" w:space="0" w:color="auto"/>
              <w:bottom w:val="single" w:sz="6" w:space="0" w:color="auto"/>
              <w:right w:val="single" w:sz="6" w:space="0" w:color="auto"/>
            </w:tcBorders>
          </w:tcPr>
          <w:p w:rsidR="00AC6760"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English as a second language, struggling readers/writers, levels of proficiency</w:t>
            </w:r>
          </w:p>
          <w:p w:rsidR="00AC6760"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Writers workshop &amp; Literature Circles </w:t>
            </w:r>
            <w:r w:rsidRPr="00AC6760">
              <w:rPr>
                <w:rFonts w:ascii="Calibri" w:hAnsi="Calibri" w:cs="Calibri"/>
                <w:color w:val="FF0000"/>
                <w:sz w:val="22"/>
                <w:szCs w:val="22"/>
              </w:rPr>
              <w:t>(Last Day for Literature Circles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Oct 1</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w:t>
            </w:r>
            <w:r w:rsidR="00AC6760">
              <w:rPr>
                <w:rFonts w:ascii="Calibri" w:hAnsi="Calibri" w:cs="Calibri"/>
                <w:color w:val="000000"/>
                <w:sz w:val="22"/>
                <w:szCs w:val="22"/>
              </w:rPr>
              <w:t xml:space="preserve"> 6 Reading </w:t>
            </w: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p>
        </w:tc>
        <w:tc>
          <w:tcPr>
            <w:tcW w:w="4770" w:type="dxa"/>
            <w:tcBorders>
              <w:top w:val="single" w:sz="6" w:space="0" w:color="auto"/>
              <w:left w:val="single" w:sz="6" w:space="0" w:color="auto"/>
              <w:bottom w:val="single" w:sz="6" w:space="0" w:color="auto"/>
              <w:right w:val="single" w:sz="6" w:space="0" w:color="auto"/>
            </w:tcBorders>
          </w:tcPr>
          <w:p w:rsidR="007719E9" w:rsidRDefault="0012537B" w:rsidP="008A73A3">
            <w:pPr>
              <w:autoSpaceDE w:val="0"/>
              <w:autoSpaceDN w:val="0"/>
              <w:adjustRightInd w:val="0"/>
              <w:jc w:val="center"/>
              <w:rPr>
                <w:rFonts w:ascii="Calibri" w:hAnsi="Calibri" w:cs="Calibri"/>
                <w:color w:val="000000"/>
                <w:sz w:val="22"/>
                <w:szCs w:val="22"/>
              </w:rPr>
            </w:pPr>
            <w:r>
              <w:rPr>
                <w:rFonts w:ascii="Arial" w:hAnsi="Arial" w:cs="Arial"/>
                <w:sz w:val="20"/>
                <w:szCs w:val="20"/>
              </w:rPr>
              <w:t xml:space="preserve">Think-Pair-Share Activity on How </w:t>
            </w:r>
            <w:r w:rsidR="008A73A3">
              <w:rPr>
                <w:rFonts w:ascii="Arial" w:hAnsi="Arial" w:cs="Arial"/>
                <w:sz w:val="20"/>
                <w:szCs w:val="20"/>
              </w:rPr>
              <w:t>you were</w:t>
            </w:r>
            <w:r>
              <w:rPr>
                <w:rFonts w:ascii="Arial" w:hAnsi="Arial" w:cs="Arial"/>
                <w:sz w:val="20"/>
                <w:szCs w:val="20"/>
              </w:rPr>
              <w:t xml:space="preserve"> Taught to Read</w:t>
            </w:r>
            <w:r w:rsidR="007719E9">
              <w:rPr>
                <w:rFonts w:ascii="Calibri" w:hAnsi="Calibri" w:cs="Calibri"/>
                <w:color w:val="000000"/>
                <w:sz w:val="22"/>
                <w:szCs w:val="22"/>
              </w:rPr>
              <w:t xml:space="preserve"> </w:t>
            </w:r>
          </w:p>
          <w:p w:rsidR="002D310B" w:rsidRDefault="002D310B" w:rsidP="008A73A3">
            <w:pPr>
              <w:autoSpaceDE w:val="0"/>
              <w:autoSpaceDN w:val="0"/>
              <w:adjustRightInd w:val="0"/>
              <w:jc w:val="center"/>
              <w:rPr>
                <w:rFonts w:ascii="Calibri" w:hAnsi="Calibri" w:cs="Calibri"/>
                <w:color w:val="000000"/>
                <w:sz w:val="22"/>
                <w:szCs w:val="22"/>
              </w:rPr>
            </w:pPr>
            <w:r w:rsidRPr="001C2E13">
              <w:rPr>
                <w:rFonts w:ascii="Times New Roman" w:hAnsi="Times New Roman" w:cs="Times New Roman"/>
                <w:color w:val="FF0000"/>
              </w:rPr>
              <w:t>Visual Representation The Mysteries of Harris Burdick</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Oct 8 </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w:t>
            </w:r>
            <w:r w:rsidR="00AC6760">
              <w:rPr>
                <w:rFonts w:ascii="Calibri" w:hAnsi="Calibri" w:cs="Calibri"/>
                <w:color w:val="000000"/>
                <w:sz w:val="22"/>
                <w:szCs w:val="22"/>
              </w:rPr>
              <w:t xml:space="preserve">7 Writing </w:t>
            </w: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7719E9">
            <w:pPr>
              <w:autoSpaceDE w:val="0"/>
              <w:autoSpaceDN w:val="0"/>
              <w:adjustRightInd w:val="0"/>
              <w:jc w:val="center"/>
              <w:rPr>
                <w:rFonts w:ascii="Calibri" w:hAnsi="Calibri" w:cs="Calibri"/>
                <w:color w:val="000000"/>
                <w:sz w:val="22"/>
                <w:szCs w:val="22"/>
              </w:rPr>
            </w:pPr>
          </w:p>
          <w:p w:rsidR="0012537B" w:rsidRDefault="0012537B" w:rsidP="0012537B">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Classroom Poster demonstrating the writing process</w:t>
            </w:r>
          </w:p>
          <w:p w:rsidR="007719E9" w:rsidRDefault="007719E9" w:rsidP="007719E9">
            <w:pPr>
              <w:autoSpaceDE w:val="0"/>
              <w:autoSpaceDN w:val="0"/>
              <w:adjustRightInd w:val="0"/>
              <w:jc w:val="center"/>
              <w:rPr>
                <w:rFonts w:ascii="Calibri" w:hAnsi="Calibri" w:cs="Calibri"/>
                <w:color w:val="000000"/>
                <w:sz w:val="22"/>
                <w:szCs w:val="22"/>
              </w:rPr>
            </w:pPr>
          </w:p>
        </w:tc>
        <w:tc>
          <w:tcPr>
            <w:tcW w:w="4770" w:type="dxa"/>
            <w:tcBorders>
              <w:top w:val="single" w:sz="6" w:space="0" w:color="auto"/>
              <w:left w:val="single" w:sz="6" w:space="0" w:color="auto"/>
              <w:bottom w:val="single" w:sz="6" w:space="0" w:color="auto"/>
              <w:right w:val="single" w:sz="6" w:space="0" w:color="auto"/>
            </w:tcBorders>
          </w:tcPr>
          <w:p w:rsidR="00AC6760"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Writers workshop Bring in photos</w:t>
            </w:r>
            <w:r w:rsidR="0012537B">
              <w:rPr>
                <w:rFonts w:ascii="Calibri" w:hAnsi="Calibri" w:cs="Calibri"/>
                <w:color w:val="000000"/>
                <w:sz w:val="22"/>
                <w:szCs w:val="22"/>
              </w:rPr>
              <w:t xml:space="preserve"> of your most prized possession, writing, peer editing, stages of the writing process </w:t>
            </w:r>
          </w:p>
          <w:p w:rsidR="00AC6760"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You will need the item or a photo of the item.</w:t>
            </w:r>
          </w:p>
          <w:p w:rsidR="007719E9" w:rsidRDefault="00AC6760" w:rsidP="00AC6760">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Oct 15 </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p>
        </w:tc>
        <w:tc>
          <w:tcPr>
            <w:tcW w:w="2700" w:type="dxa"/>
            <w:tcBorders>
              <w:top w:val="single" w:sz="6" w:space="0" w:color="auto"/>
              <w:left w:val="single" w:sz="6" w:space="0" w:color="auto"/>
              <w:bottom w:val="single" w:sz="6" w:space="0" w:color="auto"/>
              <w:right w:val="single" w:sz="6" w:space="0" w:color="auto"/>
            </w:tcBorders>
          </w:tcPr>
          <w:p w:rsidR="007719E9" w:rsidRDefault="002D310B" w:rsidP="007719E9">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 xml:space="preserve">Lesson Plan #2 </w:t>
            </w:r>
          </w:p>
        </w:tc>
        <w:tc>
          <w:tcPr>
            <w:tcW w:w="4770" w:type="dxa"/>
            <w:tcBorders>
              <w:top w:val="single" w:sz="6" w:space="0" w:color="auto"/>
              <w:left w:val="single" w:sz="6" w:space="0" w:color="auto"/>
              <w:bottom w:val="single" w:sz="6" w:space="0" w:color="auto"/>
              <w:right w:val="single" w:sz="6" w:space="0" w:color="auto"/>
            </w:tcBorders>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Fall Break</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Oct 22</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8 Speaking and Listening</w:t>
            </w:r>
          </w:p>
        </w:tc>
        <w:tc>
          <w:tcPr>
            <w:tcW w:w="2700" w:type="dxa"/>
            <w:tcBorders>
              <w:top w:val="single" w:sz="6" w:space="0" w:color="auto"/>
              <w:left w:val="single" w:sz="6" w:space="0" w:color="auto"/>
              <w:bottom w:val="single" w:sz="6" w:space="0" w:color="auto"/>
              <w:right w:val="single" w:sz="6" w:space="0" w:color="auto"/>
            </w:tcBorders>
          </w:tcPr>
          <w:p w:rsidR="0012537B" w:rsidRPr="00412A54" w:rsidRDefault="0012537B" w:rsidP="00412A54">
            <w:pPr>
              <w:pStyle w:val="ListParagraph"/>
              <w:autoSpaceDE w:val="0"/>
              <w:autoSpaceDN w:val="0"/>
              <w:adjustRightInd w:val="0"/>
              <w:jc w:val="center"/>
              <w:rPr>
                <w:rFonts w:ascii="Calibri" w:hAnsi="Calibri" w:cs="Calibri"/>
                <w:color w:val="000000"/>
                <w:sz w:val="22"/>
                <w:szCs w:val="22"/>
              </w:rPr>
            </w:pPr>
          </w:p>
        </w:tc>
        <w:tc>
          <w:tcPr>
            <w:tcW w:w="4770" w:type="dxa"/>
            <w:tcBorders>
              <w:top w:val="single" w:sz="6" w:space="0" w:color="auto"/>
              <w:left w:val="single" w:sz="6" w:space="0" w:color="auto"/>
              <w:bottom w:val="single" w:sz="6" w:space="0" w:color="auto"/>
              <w:right w:val="single" w:sz="6" w:space="0" w:color="auto"/>
            </w:tcBorders>
          </w:tcPr>
          <w:p w:rsidR="00AC6760"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 addition to this assignment, you will need 10-15 photos to support your item. </w:t>
            </w:r>
          </w:p>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Prized possession and Photo Story </w:t>
            </w:r>
          </w:p>
          <w:p w:rsidR="002D310B" w:rsidRPr="002D310B" w:rsidRDefault="002D310B" w:rsidP="007719E9">
            <w:pPr>
              <w:autoSpaceDE w:val="0"/>
              <w:autoSpaceDN w:val="0"/>
              <w:adjustRightInd w:val="0"/>
              <w:jc w:val="center"/>
              <w:rPr>
                <w:rFonts w:ascii="Calibri" w:hAnsi="Calibri" w:cs="Calibri"/>
                <w:color w:val="FF0000"/>
                <w:sz w:val="22"/>
                <w:szCs w:val="22"/>
              </w:rPr>
            </w:pPr>
            <w:r w:rsidRPr="002D310B">
              <w:rPr>
                <w:rFonts w:ascii="Calibri" w:hAnsi="Calibri" w:cs="Calibri"/>
                <w:color w:val="FF0000"/>
                <w:sz w:val="22"/>
                <w:szCs w:val="22"/>
              </w:rPr>
              <w:t xml:space="preserve">Photo Story Presentations </w:t>
            </w:r>
            <w:bookmarkStart w:id="0" w:name="_GoBack"/>
            <w:bookmarkEnd w:id="0"/>
          </w:p>
          <w:p w:rsidR="00AC6760" w:rsidRDefault="00412A54"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NEW</w:t>
            </w:r>
            <w:r w:rsidR="00AC6760">
              <w:rPr>
                <w:rFonts w:ascii="Calibri" w:hAnsi="Calibri" w:cs="Calibri"/>
                <w:color w:val="000000"/>
                <w:sz w:val="22"/>
                <w:szCs w:val="22"/>
              </w:rPr>
              <w:t xml:space="preserve"> Literature Circles </w:t>
            </w:r>
            <w:r>
              <w:rPr>
                <w:rFonts w:ascii="Calibri" w:hAnsi="Calibri" w:cs="Calibri"/>
                <w:color w:val="000000"/>
                <w:sz w:val="22"/>
                <w:szCs w:val="22"/>
              </w:rPr>
              <w:t>(The Holocaust)</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7719E9">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Oct 29 </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9 Viewing and Visual Representation</w:t>
            </w:r>
          </w:p>
        </w:tc>
        <w:tc>
          <w:tcPr>
            <w:tcW w:w="2700" w:type="dxa"/>
            <w:tcBorders>
              <w:top w:val="single" w:sz="6" w:space="0" w:color="auto"/>
              <w:left w:val="single" w:sz="6" w:space="0" w:color="auto"/>
              <w:bottom w:val="single" w:sz="6" w:space="0" w:color="auto"/>
              <w:right w:val="single" w:sz="6" w:space="0" w:color="auto"/>
            </w:tcBorders>
          </w:tcPr>
          <w:p w:rsidR="00412A54" w:rsidRDefault="00412A54" w:rsidP="00412A5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Develop questions for literature discussion:</w:t>
            </w:r>
          </w:p>
          <w:p w:rsidR="00412A54" w:rsidRPr="00412A54" w:rsidRDefault="00412A54" w:rsidP="00412A54">
            <w:pPr>
              <w:pStyle w:val="ListParagraph"/>
              <w:numPr>
                <w:ilvl w:val="0"/>
                <w:numId w:val="12"/>
              </w:numPr>
              <w:autoSpaceDE w:val="0"/>
              <w:autoSpaceDN w:val="0"/>
              <w:adjustRightInd w:val="0"/>
              <w:jc w:val="center"/>
              <w:rPr>
                <w:rFonts w:ascii="Calibri" w:hAnsi="Calibri" w:cs="Calibri"/>
                <w:color w:val="000000"/>
                <w:sz w:val="22"/>
                <w:szCs w:val="22"/>
              </w:rPr>
            </w:pPr>
            <w:r w:rsidRPr="00412A54">
              <w:rPr>
                <w:rFonts w:ascii="Calibri" w:hAnsi="Calibri" w:cs="Calibri"/>
                <w:color w:val="000000"/>
                <w:sz w:val="22"/>
                <w:szCs w:val="22"/>
              </w:rPr>
              <w:t>Literal</w:t>
            </w:r>
          </w:p>
          <w:p w:rsidR="00412A54" w:rsidRPr="00412A54" w:rsidRDefault="00412A54" w:rsidP="00412A54">
            <w:pPr>
              <w:pStyle w:val="ListParagraph"/>
              <w:numPr>
                <w:ilvl w:val="0"/>
                <w:numId w:val="13"/>
              </w:numPr>
              <w:autoSpaceDE w:val="0"/>
              <w:autoSpaceDN w:val="0"/>
              <w:adjustRightInd w:val="0"/>
              <w:jc w:val="center"/>
              <w:rPr>
                <w:rFonts w:ascii="Calibri" w:hAnsi="Calibri" w:cs="Calibri"/>
                <w:color w:val="000000"/>
                <w:sz w:val="22"/>
                <w:szCs w:val="22"/>
              </w:rPr>
            </w:pPr>
            <w:r w:rsidRPr="00412A54">
              <w:rPr>
                <w:rFonts w:ascii="Calibri" w:hAnsi="Calibri" w:cs="Calibri"/>
                <w:color w:val="000000"/>
                <w:sz w:val="22"/>
                <w:szCs w:val="22"/>
              </w:rPr>
              <w:t>Inferential</w:t>
            </w:r>
          </w:p>
          <w:p w:rsidR="00412A54" w:rsidRDefault="00412A54" w:rsidP="00412A54">
            <w:pPr>
              <w:pStyle w:val="ListParagraph"/>
              <w:numPr>
                <w:ilvl w:val="0"/>
                <w:numId w:val="14"/>
              </w:numPr>
              <w:autoSpaceDE w:val="0"/>
              <w:autoSpaceDN w:val="0"/>
              <w:adjustRightInd w:val="0"/>
              <w:jc w:val="center"/>
              <w:rPr>
                <w:rFonts w:ascii="Calibri" w:hAnsi="Calibri" w:cs="Calibri"/>
                <w:color w:val="000000"/>
                <w:sz w:val="22"/>
                <w:szCs w:val="22"/>
              </w:rPr>
            </w:pPr>
            <w:r w:rsidRPr="00412A54">
              <w:rPr>
                <w:rFonts w:ascii="Calibri" w:hAnsi="Calibri" w:cs="Calibri"/>
                <w:color w:val="000000"/>
                <w:sz w:val="22"/>
                <w:szCs w:val="22"/>
              </w:rPr>
              <w:t xml:space="preserve">Text dependent </w:t>
            </w:r>
          </w:p>
          <w:p w:rsidR="007719E9" w:rsidRDefault="00412A54" w:rsidP="00412A5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In addition, develop TWO question to get a deep conversation started.</w:t>
            </w:r>
          </w:p>
        </w:tc>
        <w:tc>
          <w:tcPr>
            <w:tcW w:w="4770" w:type="dxa"/>
            <w:tcBorders>
              <w:top w:val="single" w:sz="6" w:space="0" w:color="auto"/>
              <w:left w:val="single" w:sz="6" w:space="0" w:color="auto"/>
              <w:bottom w:val="single" w:sz="6" w:space="0" w:color="auto"/>
              <w:right w:val="single" w:sz="6" w:space="0" w:color="auto"/>
            </w:tcBorders>
          </w:tcPr>
          <w:p w:rsidR="00412A54" w:rsidRDefault="00412A54" w:rsidP="00412A5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Stories of the Shoal (iMovie)</w:t>
            </w:r>
          </w:p>
          <w:p w:rsidR="007719E9" w:rsidRDefault="00412A54"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Writers workshop &amp; Literature Circles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Nov 5</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10 Spelling </w:t>
            </w:r>
          </w:p>
        </w:tc>
        <w:tc>
          <w:tcPr>
            <w:tcW w:w="2700" w:type="dxa"/>
            <w:tcBorders>
              <w:top w:val="single" w:sz="6" w:space="0" w:color="auto"/>
              <w:left w:val="single" w:sz="6" w:space="0" w:color="auto"/>
              <w:bottom w:val="single" w:sz="6" w:space="0" w:color="auto"/>
              <w:right w:val="single" w:sz="6" w:space="0" w:color="auto"/>
            </w:tcBorders>
          </w:tcPr>
          <w:p w:rsidR="007719E9"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Spelling development </w:t>
            </w:r>
          </w:p>
          <w:p w:rsidR="00412A54"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Bring in a sample of </w:t>
            </w:r>
          </w:p>
          <w:p w:rsidR="00412A54"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High, medium and low writing sample</w:t>
            </w:r>
          </w:p>
        </w:tc>
        <w:tc>
          <w:tcPr>
            <w:tcW w:w="4770" w:type="dxa"/>
            <w:tcBorders>
              <w:top w:val="single" w:sz="6" w:space="0" w:color="auto"/>
              <w:left w:val="single" w:sz="6" w:space="0" w:color="auto"/>
              <w:bottom w:val="single" w:sz="6" w:space="0" w:color="auto"/>
              <w:right w:val="single" w:sz="6" w:space="0" w:color="auto"/>
            </w:tcBorders>
          </w:tcPr>
          <w:p w:rsidR="007719E9"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Writers workshop &amp; Literature Circles</w:t>
            </w:r>
          </w:p>
          <w:p w:rsidR="00412A54"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Developmental Spelling </w:t>
            </w:r>
          </w:p>
          <w:p w:rsidR="002D310B" w:rsidRDefault="002D310B" w:rsidP="00082453">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 xml:space="preserve">Interview Presentations </w:t>
            </w:r>
            <w:r>
              <w:rPr>
                <w:rFonts w:ascii="Calibri" w:hAnsi="Calibri" w:cs="Calibri"/>
                <w:color w:val="FF0000"/>
                <w:sz w:val="22"/>
                <w:szCs w:val="22"/>
              </w:rPr>
              <w:t xml:space="preserve">( 10 minute presentations)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Nov 12</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11 Grammar, Punctuation, and Handwriting </w:t>
            </w:r>
          </w:p>
        </w:tc>
        <w:tc>
          <w:tcPr>
            <w:tcW w:w="2700" w:type="dxa"/>
            <w:tcBorders>
              <w:top w:val="single" w:sz="6" w:space="0" w:color="auto"/>
              <w:left w:val="single" w:sz="6" w:space="0" w:color="auto"/>
              <w:bottom w:val="single" w:sz="6" w:space="0" w:color="auto"/>
              <w:right w:val="single" w:sz="6" w:space="0" w:color="auto"/>
            </w:tcBorders>
          </w:tcPr>
          <w:p w:rsidR="007719E9"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On page 372 &amp; 373 in the margins there is a list of great books, go to the library and find one of the recommended books, bring to class and be prepared to read it aloud and discuss who you would use this particular text to teach grammar, punctuation,, language structure, language patterns</w:t>
            </w:r>
          </w:p>
          <w:p w:rsidR="002D310B" w:rsidRDefault="002D310B" w:rsidP="00082453">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 xml:space="preserve">Lesson Plan #3 </w:t>
            </w:r>
          </w:p>
        </w:tc>
        <w:tc>
          <w:tcPr>
            <w:tcW w:w="4770" w:type="dxa"/>
            <w:tcBorders>
              <w:top w:val="single" w:sz="6" w:space="0" w:color="auto"/>
              <w:left w:val="single" w:sz="6" w:space="0" w:color="auto"/>
              <w:bottom w:val="single" w:sz="6" w:space="0" w:color="auto"/>
              <w:right w:val="single" w:sz="6" w:space="0" w:color="auto"/>
            </w:tcBorders>
          </w:tcPr>
          <w:p w:rsidR="007719E9"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Writers workshop &amp; Literature Circles</w:t>
            </w:r>
          </w:p>
          <w:p w:rsidR="00412A54" w:rsidRDefault="00412A54" w:rsidP="00412A54">
            <w:pPr>
              <w:autoSpaceDE w:val="0"/>
              <w:autoSpaceDN w:val="0"/>
              <w:adjustRightInd w:val="0"/>
              <w:rPr>
                <w:rFonts w:ascii="Arial" w:hAnsi="Arial" w:cs="Arial"/>
                <w:sz w:val="20"/>
                <w:szCs w:val="20"/>
              </w:rPr>
            </w:pPr>
            <w:r>
              <w:rPr>
                <w:rFonts w:ascii="Arial" w:hAnsi="Arial" w:cs="Arial"/>
                <w:sz w:val="20"/>
                <w:szCs w:val="20"/>
              </w:rPr>
              <w:t xml:space="preserve">What is grammar? </w:t>
            </w:r>
          </w:p>
          <w:p w:rsidR="00412A54" w:rsidRDefault="00412A54" w:rsidP="00412A54">
            <w:pPr>
              <w:autoSpaceDE w:val="0"/>
              <w:autoSpaceDN w:val="0"/>
              <w:adjustRightInd w:val="0"/>
              <w:rPr>
                <w:rFonts w:ascii="Arial" w:hAnsi="Arial" w:cs="Arial"/>
                <w:sz w:val="20"/>
                <w:szCs w:val="20"/>
              </w:rPr>
            </w:pPr>
            <w:r>
              <w:rPr>
                <w:rFonts w:ascii="Arial" w:hAnsi="Arial" w:cs="Arial"/>
                <w:sz w:val="20"/>
                <w:szCs w:val="20"/>
              </w:rPr>
              <w:t>How should we teach, assess, and differentiate instruction in grammar, punctuation, and handwriting?</w:t>
            </w:r>
          </w:p>
          <w:p w:rsidR="00412A54"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Read Aloud and Discussion </w:t>
            </w:r>
          </w:p>
          <w:p w:rsidR="002D310B" w:rsidRDefault="002D310B" w:rsidP="00082453">
            <w:pPr>
              <w:autoSpaceDE w:val="0"/>
              <w:autoSpaceDN w:val="0"/>
              <w:adjustRightInd w:val="0"/>
              <w:jc w:val="center"/>
              <w:rPr>
                <w:rFonts w:ascii="Calibri" w:hAnsi="Calibri" w:cs="Calibri"/>
                <w:color w:val="000000"/>
                <w:sz w:val="22"/>
                <w:szCs w:val="22"/>
              </w:rPr>
            </w:pPr>
          </w:p>
          <w:p w:rsidR="002D310B" w:rsidRDefault="002D310B" w:rsidP="00082453">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 xml:space="preserve">Bulletin Board Presentations ( Choose one person in the group to create one PowerPoint with all of your photos complied)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Nov 19 </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AC6760"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Chapter 12 Reading and Writing Literary Text </w:t>
            </w:r>
          </w:p>
        </w:tc>
        <w:tc>
          <w:tcPr>
            <w:tcW w:w="2700" w:type="dxa"/>
            <w:tcBorders>
              <w:top w:val="single" w:sz="6" w:space="0" w:color="auto"/>
              <w:left w:val="single" w:sz="6" w:space="0" w:color="auto"/>
              <w:bottom w:val="single" w:sz="6" w:space="0" w:color="auto"/>
              <w:right w:val="single" w:sz="6" w:space="0" w:color="auto"/>
            </w:tcBorders>
          </w:tcPr>
          <w:p w:rsidR="003E7BAD"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Write 7 poems related to family and giving thanks</w:t>
            </w:r>
          </w:p>
          <w:p w:rsidR="003E7BAD" w:rsidRDefault="003E7BAD" w:rsidP="00082453">
            <w:pPr>
              <w:autoSpaceDE w:val="0"/>
              <w:autoSpaceDN w:val="0"/>
              <w:adjustRightInd w:val="0"/>
              <w:jc w:val="center"/>
              <w:rPr>
                <w:rFonts w:ascii="Calibri" w:hAnsi="Calibri" w:cs="Calibri"/>
                <w:color w:val="000000"/>
                <w:sz w:val="22"/>
                <w:szCs w:val="22"/>
              </w:rPr>
            </w:pPr>
          </w:p>
          <w:p w:rsidR="007719E9"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Literary text</w:t>
            </w:r>
          </w:p>
          <w:p w:rsidR="003E7BAD"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Identify a book that uses Verse in writing example: Out of the Dust Bring to class be prepared to read a section out loud and have a discussion </w:t>
            </w:r>
          </w:p>
        </w:tc>
        <w:tc>
          <w:tcPr>
            <w:tcW w:w="4770" w:type="dxa"/>
            <w:tcBorders>
              <w:top w:val="single" w:sz="6" w:space="0" w:color="auto"/>
              <w:left w:val="single" w:sz="6" w:space="0" w:color="auto"/>
              <w:bottom w:val="single" w:sz="6" w:space="0" w:color="auto"/>
              <w:right w:val="single" w:sz="6" w:space="0" w:color="auto"/>
            </w:tcBorders>
          </w:tcPr>
          <w:p w:rsidR="007719E9"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Writers workshop &amp; Literature Circles</w:t>
            </w:r>
          </w:p>
          <w:p w:rsidR="003E7BAD"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Read aloud and discussion Verse Novels </w:t>
            </w:r>
          </w:p>
          <w:p w:rsidR="002D310B"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Poetry books MATERIAL NEEDED for Poetry Books</w:t>
            </w:r>
          </w:p>
          <w:p w:rsidR="003E7BAD" w:rsidRDefault="002D310B" w:rsidP="00082453">
            <w:pPr>
              <w:autoSpaceDE w:val="0"/>
              <w:autoSpaceDN w:val="0"/>
              <w:adjustRightInd w:val="0"/>
              <w:jc w:val="center"/>
              <w:rPr>
                <w:rFonts w:ascii="Calibri" w:hAnsi="Calibri" w:cs="Calibri"/>
                <w:color w:val="000000"/>
                <w:sz w:val="22"/>
                <w:szCs w:val="22"/>
              </w:rPr>
            </w:pPr>
            <w:r w:rsidRPr="002D310B">
              <w:rPr>
                <w:rFonts w:ascii="Calibri" w:hAnsi="Calibri" w:cs="Calibri"/>
                <w:color w:val="FF0000"/>
                <w:sz w:val="22"/>
                <w:szCs w:val="22"/>
              </w:rPr>
              <w:t xml:space="preserve">Bulletin Board Presentations ( Choose one person in the group to create one PowerPoint with all of your photos complied) </w:t>
            </w:r>
            <w:r w:rsidR="003E7BAD">
              <w:rPr>
                <w:rFonts w:ascii="Calibri" w:hAnsi="Calibri" w:cs="Calibri"/>
                <w:color w:val="000000"/>
                <w:sz w:val="22"/>
                <w:szCs w:val="22"/>
              </w:rPr>
              <w:t xml:space="preserve">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Nov 26 </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7719E9" w:rsidP="007719E9">
            <w:pPr>
              <w:autoSpaceDE w:val="0"/>
              <w:autoSpaceDN w:val="0"/>
              <w:adjustRightInd w:val="0"/>
              <w:jc w:val="center"/>
              <w:rPr>
                <w:rFonts w:ascii="Calibri" w:hAnsi="Calibri" w:cs="Calibri"/>
                <w:color w:val="000000"/>
                <w:sz w:val="22"/>
                <w:szCs w:val="22"/>
              </w:rPr>
            </w:pPr>
          </w:p>
        </w:tc>
        <w:tc>
          <w:tcPr>
            <w:tcW w:w="2700" w:type="dxa"/>
            <w:tcBorders>
              <w:top w:val="single" w:sz="6" w:space="0" w:color="auto"/>
              <w:left w:val="single" w:sz="6" w:space="0" w:color="auto"/>
              <w:bottom w:val="single" w:sz="6" w:space="0" w:color="auto"/>
              <w:right w:val="single" w:sz="6" w:space="0" w:color="auto"/>
            </w:tcBorders>
          </w:tcPr>
          <w:p w:rsidR="007719E9" w:rsidRDefault="007719E9" w:rsidP="00082453">
            <w:pPr>
              <w:autoSpaceDE w:val="0"/>
              <w:autoSpaceDN w:val="0"/>
              <w:adjustRightInd w:val="0"/>
              <w:jc w:val="center"/>
              <w:rPr>
                <w:rFonts w:ascii="Calibri" w:hAnsi="Calibri" w:cs="Calibri"/>
                <w:color w:val="000000"/>
                <w:sz w:val="22"/>
                <w:szCs w:val="22"/>
              </w:rPr>
            </w:pPr>
          </w:p>
        </w:tc>
        <w:tc>
          <w:tcPr>
            <w:tcW w:w="4770" w:type="dxa"/>
            <w:tcBorders>
              <w:top w:val="single" w:sz="6" w:space="0" w:color="auto"/>
              <w:left w:val="single" w:sz="6" w:space="0" w:color="auto"/>
              <w:bottom w:val="single" w:sz="6" w:space="0" w:color="auto"/>
              <w:right w:val="single" w:sz="6" w:space="0" w:color="auto"/>
            </w:tcBorders>
          </w:tcPr>
          <w:p w:rsidR="007719E9" w:rsidRDefault="007719E9"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Thanksgiving </w:t>
            </w:r>
          </w:p>
        </w:tc>
      </w:tr>
      <w:tr w:rsidR="007719E9" w:rsidTr="007719E9">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7719E9" w:rsidRDefault="007719E9" w:rsidP="00082453">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Dec 3</w:t>
            </w:r>
          </w:p>
        </w:tc>
        <w:tc>
          <w:tcPr>
            <w:tcW w:w="1440" w:type="dxa"/>
            <w:tcBorders>
              <w:top w:val="single" w:sz="6" w:space="0" w:color="auto"/>
              <w:left w:val="single" w:sz="6" w:space="0" w:color="auto"/>
              <w:bottom w:val="single" w:sz="6" w:space="0" w:color="auto"/>
              <w:right w:val="single" w:sz="6" w:space="0" w:color="auto"/>
            </w:tcBorders>
            <w:vAlign w:val="center"/>
          </w:tcPr>
          <w:p w:rsidR="007719E9" w:rsidRDefault="0012537B" w:rsidP="007719E9">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Chapter 13 Reading and Writing Informational Texts</w:t>
            </w:r>
          </w:p>
        </w:tc>
        <w:tc>
          <w:tcPr>
            <w:tcW w:w="2700" w:type="dxa"/>
            <w:tcBorders>
              <w:top w:val="single" w:sz="6" w:space="0" w:color="auto"/>
              <w:left w:val="single" w:sz="6" w:space="0" w:color="auto"/>
              <w:bottom w:val="single" w:sz="6" w:space="0" w:color="auto"/>
              <w:right w:val="single" w:sz="6" w:space="0" w:color="auto"/>
            </w:tcBorders>
          </w:tcPr>
          <w:p w:rsidR="007719E9"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Informational Text Table ( as a group of 2) identify a theme for your informational unit of study, find 10 books that are informational and create a poster board ( information will be given in class) </w:t>
            </w:r>
          </w:p>
        </w:tc>
        <w:tc>
          <w:tcPr>
            <w:tcW w:w="4770" w:type="dxa"/>
            <w:tcBorders>
              <w:top w:val="single" w:sz="6" w:space="0" w:color="auto"/>
              <w:left w:val="single" w:sz="6" w:space="0" w:color="auto"/>
              <w:bottom w:val="single" w:sz="6" w:space="0" w:color="auto"/>
              <w:right w:val="single" w:sz="6" w:space="0" w:color="auto"/>
            </w:tcBorders>
          </w:tcPr>
          <w:p w:rsidR="007719E9" w:rsidRDefault="00412A54"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Writers workshop &amp; Literature Circles</w:t>
            </w:r>
          </w:p>
          <w:p w:rsidR="003E7BAD" w:rsidRDefault="003E7BAD" w:rsidP="0008245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Readers Informational Book Fair Display/ brief book talk </w:t>
            </w:r>
          </w:p>
        </w:tc>
      </w:tr>
    </w:tbl>
    <w:p w:rsidR="00A847FD" w:rsidRPr="00BF4477" w:rsidRDefault="00A847FD" w:rsidP="00BF4477">
      <w:pPr>
        <w:rPr>
          <w:rFonts w:ascii="Times New Roman" w:hAnsi="Times New Roman" w:cs="Times New Roman"/>
        </w:rPr>
      </w:pPr>
    </w:p>
    <w:sectPr w:rsidR="00A847FD" w:rsidRPr="00BF4477" w:rsidSect="00976349">
      <w:headerReference w:type="default" r:id="rId7"/>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20" w:rsidRDefault="005F1D20" w:rsidP="00532279">
      <w:r>
        <w:separator/>
      </w:r>
    </w:p>
  </w:endnote>
  <w:endnote w:type="continuationSeparator" w:id="0">
    <w:p w:rsidR="005F1D20" w:rsidRDefault="005F1D20" w:rsidP="005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20" w:rsidRDefault="005F1D20" w:rsidP="00532279">
      <w:r>
        <w:separator/>
      </w:r>
    </w:p>
  </w:footnote>
  <w:footnote w:type="continuationSeparator" w:id="0">
    <w:p w:rsidR="005F1D20" w:rsidRDefault="005F1D20" w:rsidP="0053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D6"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rsidR="00740DD6" w:rsidRPr="00532279"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ab/>
    </w:r>
    <w:r w:rsidR="002F6069">
      <w:rPr>
        <w:rFonts w:ascii="Times New Roman" w:hAnsi="Times New Roman" w:cs="Times New Roman"/>
        <w:sz w:val="32"/>
        <w:szCs w:val="32"/>
      </w:rPr>
      <w:t>Fall</w:t>
    </w:r>
    <w:r w:rsidR="00DE5727">
      <w:rPr>
        <w:rFonts w:ascii="Times New Roman" w:hAnsi="Times New Roman" w:cs="Times New Roman"/>
        <w:sz w:val="32"/>
        <w:szCs w:val="32"/>
      </w:rPr>
      <w:t xml:space="preserve"> 201</w:t>
    </w:r>
    <w:r w:rsidR="00082453">
      <w:rPr>
        <w:rFonts w:ascii="Times New Roman" w:hAnsi="Times New Roman" w:cs="Times New Roman"/>
        <w:sz w:val="32"/>
        <w:szCs w:val="32"/>
      </w:rPr>
      <w:t>5</w:t>
    </w:r>
    <w:r>
      <w:rPr>
        <w:rFonts w:ascii="Times New Roman" w:hAnsi="Times New Roman" w:cs="Times New Roman"/>
        <w:sz w:val="32"/>
        <w:szCs w:val="32"/>
      </w:rPr>
      <w:t xml:space="preserve"> Course Syllabus </w:t>
    </w:r>
    <w:r>
      <w:rPr>
        <w:rFonts w:ascii="Times New Roman" w:hAnsi="Times New Roman" w:cs="Times New Roman"/>
        <w:sz w:val="32"/>
        <w:szCs w:val="32"/>
      </w:rPr>
      <w:tab/>
    </w:r>
    <w:r>
      <w:rPr>
        <w:rStyle w:val="PageNumber"/>
      </w:rPr>
      <w:fldChar w:fldCharType="begin"/>
    </w:r>
    <w:r>
      <w:rPr>
        <w:rStyle w:val="PageNumber"/>
      </w:rPr>
      <w:instrText xml:space="preserve"> PAGE </w:instrText>
    </w:r>
    <w:r>
      <w:rPr>
        <w:rStyle w:val="PageNumber"/>
      </w:rPr>
      <w:fldChar w:fldCharType="separate"/>
    </w:r>
    <w:r w:rsidR="005F1D20">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0964"/>
    <w:multiLevelType w:val="hybridMultilevel"/>
    <w:tmpl w:val="3E8A8476"/>
    <w:lvl w:ilvl="0" w:tplc="05DAE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504D4"/>
    <w:multiLevelType w:val="hybridMultilevel"/>
    <w:tmpl w:val="585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47EE2"/>
    <w:multiLevelType w:val="hybridMultilevel"/>
    <w:tmpl w:val="244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5172D"/>
    <w:multiLevelType w:val="hybridMultilevel"/>
    <w:tmpl w:val="D8C23606"/>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numFmt w:val="none"/>
      <w:lvlText w:val=""/>
      <w:lvlJc w:val="left"/>
      <w:pPr>
        <w:tabs>
          <w:tab w:val="num" w:pos="360"/>
        </w:tabs>
      </w:p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2935F7"/>
    <w:multiLevelType w:val="hybridMultilevel"/>
    <w:tmpl w:val="E2207350"/>
    <w:lvl w:ilvl="0" w:tplc="9CD04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11EEE"/>
    <w:multiLevelType w:val="hybridMultilevel"/>
    <w:tmpl w:val="E88A8D68"/>
    <w:lvl w:ilvl="0" w:tplc="5582F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0"/>
  </w:num>
  <w:num w:numId="5">
    <w:abstractNumId w:val="13"/>
  </w:num>
  <w:num w:numId="6">
    <w:abstractNumId w:val="1"/>
  </w:num>
  <w:num w:numId="7">
    <w:abstractNumId w:val="6"/>
  </w:num>
  <w:num w:numId="8">
    <w:abstractNumId w:val="14"/>
  </w:num>
  <w:num w:numId="9">
    <w:abstractNumId w:val="3"/>
  </w:num>
  <w:num w:numId="10">
    <w:abstractNumId w:val="5"/>
  </w:num>
  <w:num w:numId="11">
    <w:abstractNumId w:val="7"/>
  </w:num>
  <w:num w:numId="12">
    <w:abstractNumId w:val="4"/>
  </w:num>
  <w:num w:numId="13">
    <w:abstractNumId w:val="9"/>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79"/>
    <w:rsid w:val="0005566A"/>
    <w:rsid w:val="00062087"/>
    <w:rsid w:val="000776DC"/>
    <w:rsid w:val="00082453"/>
    <w:rsid w:val="00083618"/>
    <w:rsid w:val="00090FF5"/>
    <w:rsid w:val="000A3507"/>
    <w:rsid w:val="000F0539"/>
    <w:rsid w:val="000F1AC6"/>
    <w:rsid w:val="00124D31"/>
    <w:rsid w:val="0012537B"/>
    <w:rsid w:val="00146FF1"/>
    <w:rsid w:val="00155963"/>
    <w:rsid w:val="001661A2"/>
    <w:rsid w:val="00166559"/>
    <w:rsid w:val="00172BC3"/>
    <w:rsid w:val="001B049A"/>
    <w:rsid w:val="001B11E4"/>
    <w:rsid w:val="001B3474"/>
    <w:rsid w:val="001C2E13"/>
    <w:rsid w:val="002606F3"/>
    <w:rsid w:val="00261E87"/>
    <w:rsid w:val="00291807"/>
    <w:rsid w:val="002923D4"/>
    <w:rsid w:val="002D310B"/>
    <w:rsid w:val="002F6069"/>
    <w:rsid w:val="00305737"/>
    <w:rsid w:val="00305CCB"/>
    <w:rsid w:val="00311B98"/>
    <w:rsid w:val="00347B05"/>
    <w:rsid w:val="00360D57"/>
    <w:rsid w:val="0036351A"/>
    <w:rsid w:val="003B19BE"/>
    <w:rsid w:val="003C45F3"/>
    <w:rsid w:val="003D7F96"/>
    <w:rsid w:val="003E7BAD"/>
    <w:rsid w:val="003F2908"/>
    <w:rsid w:val="00412A54"/>
    <w:rsid w:val="00420541"/>
    <w:rsid w:val="00425252"/>
    <w:rsid w:val="004355A9"/>
    <w:rsid w:val="00440E6E"/>
    <w:rsid w:val="00450C3D"/>
    <w:rsid w:val="004702F1"/>
    <w:rsid w:val="0047741F"/>
    <w:rsid w:val="00485930"/>
    <w:rsid w:val="0048673D"/>
    <w:rsid w:val="004D50A5"/>
    <w:rsid w:val="004E5215"/>
    <w:rsid w:val="004E757E"/>
    <w:rsid w:val="00514893"/>
    <w:rsid w:val="00532279"/>
    <w:rsid w:val="00536864"/>
    <w:rsid w:val="00554BBE"/>
    <w:rsid w:val="005767DD"/>
    <w:rsid w:val="00586C13"/>
    <w:rsid w:val="00590451"/>
    <w:rsid w:val="005B36E6"/>
    <w:rsid w:val="005B4E9E"/>
    <w:rsid w:val="005E1C13"/>
    <w:rsid w:val="005E6CF9"/>
    <w:rsid w:val="005F1D20"/>
    <w:rsid w:val="00606621"/>
    <w:rsid w:val="0060730B"/>
    <w:rsid w:val="00626298"/>
    <w:rsid w:val="00647B80"/>
    <w:rsid w:val="00662A24"/>
    <w:rsid w:val="0069164A"/>
    <w:rsid w:val="006A479C"/>
    <w:rsid w:val="006A6FF0"/>
    <w:rsid w:val="006B59D7"/>
    <w:rsid w:val="006B79EB"/>
    <w:rsid w:val="006B7BCC"/>
    <w:rsid w:val="006D4DAC"/>
    <w:rsid w:val="006D6F74"/>
    <w:rsid w:val="006F086F"/>
    <w:rsid w:val="00707292"/>
    <w:rsid w:val="00740DD6"/>
    <w:rsid w:val="0075022C"/>
    <w:rsid w:val="00753164"/>
    <w:rsid w:val="007719E9"/>
    <w:rsid w:val="00782EDC"/>
    <w:rsid w:val="00791D83"/>
    <w:rsid w:val="007D33A7"/>
    <w:rsid w:val="00800FFB"/>
    <w:rsid w:val="0080615E"/>
    <w:rsid w:val="008278E5"/>
    <w:rsid w:val="008314F7"/>
    <w:rsid w:val="00842B8F"/>
    <w:rsid w:val="008469A1"/>
    <w:rsid w:val="00854ECB"/>
    <w:rsid w:val="0085553B"/>
    <w:rsid w:val="00860D56"/>
    <w:rsid w:val="00873C6B"/>
    <w:rsid w:val="0089140B"/>
    <w:rsid w:val="008A73A3"/>
    <w:rsid w:val="008B4982"/>
    <w:rsid w:val="008C0DE9"/>
    <w:rsid w:val="008C5BF2"/>
    <w:rsid w:val="008D2F5C"/>
    <w:rsid w:val="00955446"/>
    <w:rsid w:val="00966FE2"/>
    <w:rsid w:val="00976349"/>
    <w:rsid w:val="00990709"/>
    <w:rsid w:val="00993AA2"/>
    <w:rsid w:val="009A7ACF"/>
    <w:rsid w:val="009B0552"/>
    <w:rsid w:val="009D083A"/>
    <w:rsid w:val="009D7B78"/>
    <w:rsid w:val="009E7FA0"/>
    <w:rsid w:val="009F4E12"/>
    <w:rsid w:val="009F57BC"/>
    <w:rsid w:val="00A07241"/>
    <w:rsid w:val="00A624D1"/>
    <w:rsid w:val="00A847FD"/>
    <w:rsid w:val="00AA0B5D"/>
    <w:rsid w:val="00AC6760"/>
    <w:rsid w:val="00AD7E86"/>
    <w:rsid w:val="00AE4F3E"/>
    <w:rsid w:val="00B0756F"/>
    <w:rsid w:val="00B22F88"/>
    <w:rsid w:val="00B96B5B"/>
    <w:rsid w:val="00BB0594"/>
    <w:rsid w:val="00BB62D3"/>
    <w:rsid w:val="00BC4B4A"/>
    <w:rsid w:val="00BC59A1"/>
    <w:rsid w:val="00BE7935"/>
    <w:rsid w:val="00BF4477"/>
    <w:rsid w:val="00C07493"/>
    <w:rsid w:val="00C07EAF"/>
    <w:rsid w:val="00C41810"/>
    <w:rsid w:val="00C455FE"/>
    <w:rsid w:val="00C531FE"/>
    <w:rsid w:val="00C64563"/>
    <w:rsid w:val="00CC3524"/>
    <w:rsid w:val="00D05FF7"/>
    <w:rsid w:val="00D177AC"/>
    <w:rsid w:val="00D60519"/>
    <w:rsid w:val="00D77684"/>
    <w:rsid w:val="00DD2559"/>
    <w:rsid w:val="00DE5727"/>
    <w:rsid w:val="00DF0643"/>
    <w:rsid w:val="00E0623B"/>
    <w:rsid w:val="00E2009C"/>
    <w:rsid w:val="00E21DAC"/>
    <w:rsid w:val="00E33C15"/>
    <w:rsid w:val="00E66432"/>
    <w:rsid w:val="00E97914"/>
    <w:rsid w:val="00EB1EA5"/>
    <w:rsid w:val="00EB34FB"/>
    <w:rsid w:val="00EC21DB"/>
    <w:rsid w:val="00EC252A"/>
    <w:rsid w:val="00EC6E5D"/>
    <w:rsid w:val="00EF598F"/>
    <w:rsid w:val="00F01C5F"/>
    <w:rsid w:val="00F05501"/>
    <w:rsid w:val="00F05DDF"/>
    <w:rsid w:val="00F15394"/>
    <w:rsid w:val="00F33A00"/>
    <w:rsid w:val="00F96947"/>
    <w:rsid w:val="00FA6AEE"/>
    <w:rsid w:val="00FD1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FFEBA-3CD3-4E38-942E-D77DE51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 w:type="paragraph" w:styleId="BlockText">
    <w:name w:val="Block Text"/>
    <w:basedOn w:val="Normal"/>
    <w:semiHidden/>
    <w:rsid w:val="008A73A3"/>
    <w:pPr>
      <w:ind w:left="720" w:right="-720"/>
    </w:pPr>
    <w:rPr>
      <w:rFonts w:ascii="Times" w:eastAsia="Times" w:hAnsi="Times" w:cs="Times New Roman"/>
      <w:sz w:val="19"/>
      <w:szCs w:val="20"/>
    </w:rPr>
  </w:style>
  <w:style w:type="paragraph" w:styleId="BalloonText">
    <w:name w:val="Balloon Text"/>
    <w:basedOn w:val="Normal"/>
    <w:link w:val="BalloonTextChar"/>
    <w:uiPriority w:val="99"/>
    <w:semiHidden/>
    <w:unhideWhenUsed/>
    <w:rsid w:val="00166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0999">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C5CC8-AA13-4CDB-8DCD-9D9844FC98ED}">
  <we:reference id="wa103136166"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8</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Cardullo</dc:creator>
  <cp:keywords/>
  <dc:description/>
  <cp:lastModifiedBy>Victoria Cardullo</cp:lastModifiedBy>
  <cp:revision>2</cp:revision>
  <cp:lastPrinted>2015-08-15T15:48:00Z</cp:lastPrinted>
  <dcterms:created xsi:type="dcterms:W3CDTF">2015-08-15T16:06:00Z</dcterms:created>
  <dcterms:modified xsi:type="dcterms:W3CDTF">2015-08-15T16:06:00Z</dcterms:modified>
</cp:coreProperties>
</file>