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00D" w:rsidRDefault="0040700D" w:rsidP="0040700D">
      <w:pPr>
        <w:pStyle w:val="Heading1"/>
        <w:spacing w:before="39"/>
        <w:ind w:left="0"/>
        <w:jc w:val="center"/>
        <w:rPr>
          <w:spacing w:val="-1"/>
        </w:rPr>
      </w:pPr>
      <w:r>
        <w:rPr>
          <w:spacing w:val="-1"/>
        </w:rPr>
        <w:t>AUBURN UNIVERSITY SYLLABUS</w:t>
      </w:r>
      <w:r>
        <w:rPr>
          <w:spacing w:val="-1"/>
        </w:rPr>
        <w:br/>
        <w:t>EDMD 7120/7126 – Information Sources and Services</w:t>
      </w:r>
    </w:p>
    <w:p w:rsidR="0040700D" w:rsidRDefault="0040700D" w:rsidP="0040700D">
      <w:pPr>
        <w:pStyle w:val="Heading1"/>
        <w:spacing w:before="39"/>
        <w:ind w:left="0"/>
        <w:jc w:val="center"/>
        <w:rPr>
          <w:b w:val="0"/>
          <w:spacing w:val="-1"/>
        </w:rPr>
      </w:pPr>
      <w:r>
        <w:rPr>
          <w:b w:val="0"/>
          <w:spacing w:val="-1"/>
        </w:rPr>
        <w:t xml:space="preserve">3 semester hours credit -- </w:t>
      </w:r>
      <w:r w:rsidRPr="0040700D">
        <w:rPr>
          <w:b w:val="0"/>
          <w:spacing w:val="-1"/>
        </w:rPr>
        <w:t>Fall Semester 2015</w:t>
      </w:r>
    </w:p>
    <w:p w:rsidR="0040700D" w:rsidRDefault="0040700D" w:rsidP="0040700D">
      <w:pPr>
        <w:pStyle w:val="Heading1"/>
        <w:spacing w:before="39"/>
        <w:ind w:left="0"/>
        <w:jc w:val="center"/>
        <w:rPr>
          <w:b w:val="0"/>
          <w:spacing w:val="-1"/>
        </w:rPr>
      </w:pPr>
    </w:p>
    <w:p w:rsidR="001435FD" w:rsidRDefault="001435FD" w:rsidP="0040700D">
      <w:pPr>
        <w:pStyle w:val="Heading1"/>
        <w:spacing w:before="39"/>
        <w:ind w:left="0"/>
        <w:jc w:val="center"/>
        <w:rPr>
          <w:b w:val="0"/>
          <w:spacing w:val="-1"/>
        </w:rPr>
      </w:pPr>
      <w:r>
        <w:rPr>
          <w:b w:val="0"/>
          <w:spacing w:val="-1"/>
        </w:rPr>
        <w:t>Dr. Susan Bannon</w:t>
      </w:r>
    </w:p>
    <w:p w:rsidR="001435FD" w:rsidRDefault="007B011F" w:rsidP="0040700D">
      <w:pPr>
        <w:pStyle w:val="Heading1"/>
        <w:spacing w:before="39"/>
        <w:ind w:left="0"/>
        <w:jc w:val="center"/>
        <w:rPr>
          <w:b w:val="0"/>
          <w:spacing w:val="-1"/>
        </w:rPr>
      </w:pPr>
      <w:hyperlink r:id="rId7" w:history="1">
        <w:r w:rsidR="001435FD" w:rsidRPr="00467497">
          <w:rPr>
            <w:rStyle w:val="Hyperlink"/>
            <w:b w:val="0"/>
            <w:spacing w:val="-1"/>
          </w:rPr>
          <w:t>bannosh@auburn.edu</w:t>
        </w:r>
      </w:hyperlink>
      <w:r w:rsidR="001435FD">
        <w:rPr>
          <w:b w:val="0"/>
          <w:spacing w:val="-1"/>
        </w:rPr>
        <w:t xml:space="preserve"> – 334-844-4291</w:t>
      </w:r>
    </w:p>
    <w:p w:rsidR="001435FD" w:rsidRDefault="001435FD" w:rsidP="0040700D">
      <w:pPr>
        <w:pStyle w:val="Heading1"/>
        <w:spacing w:before="39"/>
        <w:ind w:left="0"/>
        <w:jc w:val="center"/>
        <w:rPr>
          <w:b w:val="0"/>
          <w:spacing w:val="-1"/>
        </w:rPr>
      </w:pPr>
    </w:p>
    <w:p w:rsidR="001435FD" w:rsidRPr="001435FD" w:rsidRDefault="001435FD" w:rsidP="001435FD">
      <w:pPr>
        <w:pStyle w:val="Heading1"/>
        <w:spacing w:before="39"/>
        <w:ind w:left="0"/>
        <w:rPr>
          <w:spacing w:val="-1"/>
        </w:rPr>
      </w:pPr>
      <w:r w:rsidRPr="001435FD">
        <w:rPr>
          <w:spacing w:val="-1"/>
        </w:rPr>
        <w:t>Textbooks:</w:t>
      </w:r>
    </w:p>
    <w:p w:rsidR="0040700D" w:rsidRDefault="0040700D" w:rsidP="0040700D">
      <w:pPr>
        <w:pStyle w:val="Heading1"/>
        <w:spacing w:before="39"/>
        <w:ind w:left="0"/>
        <w:jc w:val="center"/>
        <w:rPr>
          <w:b w:val="0"/>
          <w:spacing w:val="-1"/>
        </w:rPr>
      </w:pPr>
    </w:p>
    <w:p w:rsidR="001435FD" w:rsidRPr="00A20BBB" w:rsidRDefault="001435FD" w:rsidP="001435FD">
      <w:pPr>
        <w:ind w:left="880" w:right="108" w:hanging="360"/>
        <w:rPr>
          <w:rFonts w:ascii="Times New Roman" w:eastAsia="Times New Roman" w:hAnsi="Times New Roman" w:cs="Times New Roman"/>
          <w:sz w:val="24"/>
          <w:szCs w:val="24"/>
        </w:rPr>
      </w:pPr>
      <w:r w:rsidRPr="00A20BBB">
        <w:rPr>
          <w:rFonts w:ascii="Times New Roman" w:hAnsi="Times New Roman" w:cs="Times New Roman"/>
          <w:spacing w:val="-1"/>
          <w:sz w:val="24"/>
          <w:szCs w:val="24"/>
        </w:rPr>
        <w:t>American</w:t>
      </w:r>
      <w:r w:rsidRPr="00A20BBB">
        <w:rPr>
          <w:rFonts w:ascii="Times New Roman" w:hAnsi="Times New Roman" w:cs="Times New Roman"/>
          <w:sz w:val="24"/>
          <w:szCs w:val="24"/>
        </w:rPr>
        <w:t xml:space="preserve"> Association of</w:t>
      </w:r>
      <w:r w:rsidRPr="00A20BBB">
        <w:rPr>
          <w:rFonts w:ascii="Times New Roman" w:hAnsi="Times New Roman" w:cs="Times New Roman"/>
          <w:spacing w:val="-3"/>
          <w:sz w:val="24"/>
          <w:szCs w:val="24"/>
        </w:rPr>
        <w:t xml:space="preserve"> </w:t>
      </w:r>
      <w:r w:rsidRPr="00A20BBB">
        <w:rPr>
          <w:rFonts w:ascii="Times New Roman" w:hAnsi="Times New Roman" w:cs="Times New Roman"/>
          <w:sz w:val="24"/>
          <w:szCs w:val="24"/>
        </w:rPr>
        <w:t>School</w:t>
      </w:r>
      <w:r w:rsidRPr="00A20BBB">
        <w:rPr>
          <w:rFonts w:ascii="Times New Roman" w:hAnsi="Times New Roman" w:cs="Times New Roman"/>
          <w:spacing w:val="-1"/>
          <w:sz w:val="24"/>
          <w:szCs w:val="24"/>
        </w:rPr>
        <w:t xml:space="preserve"> </w:t>
      </w:r>
      <w:r w:rsidRPr="00A20BBB">
        <w:rPr>
          <w:rFonts w:ascii="Times New Roman" w:hAnsi="Times New Roman" w:cs="Times New Roman"/>
          <w:sz w:val="24"/>
          <w:szCs w:val="24"/>
        </w:rPr>
        <w:t>Librarians.</w:t>
      </w:r>
      <w:r w:rsidRPr="00A20BBB">
        <w:rPr>
          <w:rFonts w:ascii="Times New Roman" w:hAnsi="Times New Roman" w:cs="Times New Roman"/>
          <w:spacing w:val="-1"/>
          <w:sz w:val="24"/>
          <w:szCs w:val="24"/>
        </w:rPr>
        <w:t xml:space="preserve"> </w:t>
      </w:r>
      <w:r w:rsidRPr="00A20BBB">
        <w:rPr>
          <w:rFonts w:ascii="Times New Roman" w:hAnsi="Times New Roman" w:cs="Times New Roman"/>
          <w:sz w:val="24"/>
          <w:szCs w:val="24"/>
        </w:rPr>
        <w:t>(2009).</w:t>
      </w:r>
      <w:r w:rsidRPr="00A20BBB">
        <w:rPr>
          <w:rFonts w:ascii="Times New Roman" w:hAnsi="Times New Roman" w:cs="Times New Roman"/>
          <w:spacing w:val="-1"/>
          <w:sz w:val="24"/>
          <w:szCs w:val="24"/>
        </w:rPr>
        <w:t xml:space="preserve"> </w:t>
      </w:r>
      <w:proofErr w:type="gramStart"/>
      <w:r w:rsidRPr="00A20BBB">
        <w:rPr>
          <w:rFonts w:ascii="Times New Roman" w:hAnsi="Times New Roman" w:cs="Times New Roman"/>
          <w:i/>
          <w:sz w:val="24"/>
          <w:szCs w:val="24"/>
        </w:rPr>
        <w:t>Empowering</w:t>
      </w:r>
      <w:proofErr w:type="gramEnd"/>
      <w:r w:rsidRPr="00A20BBB">
        <w:rPr>
          <w:rFonts w:ascii="Times New Roman" w:hAnsi="Times New Roman" w:cs="Times New Roman"/>
          <w:i/>
          <w:sz w:val="24"/>
          <w:szCs w:val="24"/>
        </w:rPr>
        <w:t xml:space="preserve"> learners: Guidelines for</w:t>
      </w:r>
      <w:r w:rsidRPr="00A20BBB">
        <w:rPr>
          <w:rFonts w:ascii="Times New Roman" w:hAnsi="Times New Roman" w:cs="Times New Roman"/>
          <w:i/>
          <w:spacing w:val="26"/>
          <w:sz w:val="24"/>
          <w:szCs w:val="24"/>
        </w:rPr>
        <w:t xml:space="preserve"> </w:t>
      </w:r>
      <w:r w:rsidRPr="00A20BBB">
        <w:rPr>
          <w:rFonts w:ascii="Times New Roman" w:hAnsi="Times New Roman" w:cs="Times New Roman"/>
          <w:i/>
          <w:sz w:val="24"/>
          <w:szCs w:val="24"/>
        </w:rPr>
        <w:t xml:space="preserve">school library </w:t>
      </w:r>
      <w:r w:rsidRPr="00A20BBB">
        <w:rPr>
          <w:rFonts w:ascii="Times New Roman" w:hAnsi="Times New Roman" w:cs="Times New Roman"/>
          <w:i/>
          <w:spacing w:val="-1"/>
          <w:sz w:val="24"/>
          <w:szCs w:val="24"/>
        </w:rPr>
        <w:t>programs</w:t>
      </w:r>
      <w:r w:rsidRPr="00A20BBB">
        <w:rPr>
          <w:rFonts w:ascii="Times New Roman" w:hAnsi="Times New Roman" w:cs="Times New Roman"/>
          <w:spacing w:val="-1"/>
          <w:sz w:val="24"/>
          <w:szCs w:val="24"/>
        </w:rPr>
        <w:t xml:space="preserve">. </w:t>
      </w:r>
      <w:r w:rsidRPr="00A20BBB">
        <w:rPr>
          <w:rFonts w:ascii="Times New Roman" w:hAnsi="Times New Roman" w:cs="Times New Roman"/>
          <w:sz w:val="24"/>
          <w:szCs w:val="24"/>
        </w:rPr>
        <w:t>Chicago:</w:t>
      </w:r>
      <w:r w:rsidRPr="00A20BBB">
        <w:rPr>
          <w:rFonts w:ascii="Times New Roman" w:hAnsi="Times New Roman" w:cs="Times New Roman"/>
          <w:spacing w:val="-1"/>
          <w:sz w:val="24"/>
          <w:szCs w:val="24"/>
        </w:rPr>
        <w:t xml:space="preserve"> American </w:t>
      </w:r>
      <w:r w:rsidRPr="00A20BBB">
        <w:rPr>
          <w:rFonts w:ascii="Times New Roman" w:hAnsi="Times New Roman" w:cs="Times New Roman"/>
          <w:sz w:val="24"/>
          <w:szCs w:val="24"/>
        </w:rPr>
        <w:t>Library</w:t>
      </w:r>
      <w:r w:rsidRPr="00A20BBB">
        <w:rPr>
          <w:rFonts w:ascii="Times New Roman" w:hAnsi="Times New Roman" w:cs="Times New Roman"/>
          <w:spacing w:val="-1"/>
          <w:sz w:val="24"/>
          <w:szCs w:val="24"/>
        </w:rPr>
        <w:t xml:space="preserve"> </w:t>
      </w:r>
      <w:r w:rsidRPr="00A20BBB">
        <w:rPr>
          <w:rFonts w:ascii="Times New Roman" w:hAnsi="Times New Roman" w:cs="Times New Roman"/>
          <w:sz w:val="24"/>
          <w:szCs w:val="24"/>
        </w:rPr>
        <w:t>Association.</w:t>
      </w:r>
      <w:r w:rsidR="00A20BBB" w:rsidRPr="00A20BBB">
        <w:rPr>
          <w:rFonts w:ascii="Times New Roman" w:hAnsi="Times New Roman" w:cs="Times New Roman"/>
          <w:sz w:val="24"/>
          <w:szCs w:val="24"/>
        </w:rPr>
        <w:t xml:space="preserve"> </w:t>
      </w:r>
      <w:r w:rsidR="00A20BBB" w:rsidRPr="00A20BBB">
        <w:rPr>
          <w:rFonts w:ascii="Times New Roman" w:hAnsi="Times New Roman" w:cs="Times New Roman"/>
          <w:spacing w:val="-1"/>
          <w:sz w:val="24"/>
          <w:szCs w:val="24"/>
          <w:highlight w:val="yellow"/>
        </w:rPr>
        <w:t>[</w:t>
      </w:r>
      <w:proofErr w:type="gramStart"/>
      <w:r w:rsidR="00A20BBB" w:rsidRPr="00A20BBB">
        <w:rPr>
          <w:rFonts w:ascii="Times New Roman" w:hAnsi="Times New Roman" w:cs="Times New Roman"/>
          <w:spacing w:val="-1"/>
          <w:sz w:val="24"/>
          <w:szCs w:val="24"/>
          <w:highlight w:val="yellow"/>
        </w:rPr>
        <w:t>available</w:t>
      </w:r>
      <w:proofErr w:type="gramEnd"/>
      <w:r w:rsidR="00A20BBB" w:rsidRPr="00A20BBB">
        <w:rPr>
          <w:rFonts w:ascii="Times New Roman" w:hAnsi="Times New Roman" w:cs="Times New Roman"/>
          <w:spacing w:val="-1"/>
          <w:sz w:val="24"/>
          <w:szCs w:val="24"/>
          <w:highlight w:val="yellow"/>
        </w:rPr>
        <w:t xml:space="preserve"> as an eBook via AU Libraries]</w:t>
      </w:r>
    </w:p>
    <w:p w:rsidR="001435FD" w:rsidRPr="00A20BBB" w:rsidRDefault="001435FD" w:rsidP="001435FD">
      <w:pPr>
        <w:spacing w:before="11"/>
        <w:rPr>
          <w:rFonts w:ascii="Times New Roman" w:eastAsia="Times New Roman" w:hAnsi="Times New Roman" w:cs="Times New Roman"/>
          <w:sz w:val="24"/>
          <w:szCs w:val="24"/>
        </w:rPr>
      </w:pPr>
    </w:p>
    <w:p w:rsidR="001435FD" w:rsidRPr="00A20BBB" w:rsidRDefault="001435FD" w:rsidP="001435FD">
      <w:pPr>
        <w:ind w:left="520"/>
        <w:rPr>
          <w:rFonts w:ascii="Times New Roman" w:eastAsia="Times New Roman" w:hAnsi="Times New Roman" w:cs="Times New Roman"/>
          <w:sz w:val="24"/>
          <w:szCs w:val="24"/>
        </w:rPr>
      </w:pPr>
      <w:r w:rsidRPr="00A20BBB">
        <w:rPr>
          <w:rFonts w:ascii="Times New Roman" w:hAnsi="Times New Roman" w:cs="Times New Roman"/>
          <w:spacing w:val="-1"/>
          <w:sz w:val="24"/>
          <w:szCs w:val="24"/>
        </w:rPr>
        <w:t xml:space="preserve">American </w:t>
      </w:r>
      <w:r w:rsidRPr="00A20BBB">
        <w:rPr>
          <w:rFonts w:ascii="Times New Roman" w:hAnsi="Times New Roman" w:cs="Times New Roman"/>
          <w:sz w:val="24"/>
          <w:szCs w:val="24"/>
        </w:rPr>
        <w:t>Association of</w:t>
      </w:r>
      <w:r w:rsidRPr="00A20BBB">
        <w:rPr>
          <w:rFonts w:ascii="Times New Roman" w:hAnsi="Times New Roman" w:cs="Times New Roman"/>
          <w:spacing w:val="-3"/>
          <w:sz w:val="24"/>
          <w:szCs w:val="24"/>
        </w:rPr>
        <w:t xml:space="preserve"> </w:t>
      </w:r>
      <w:r w:rsidRPr="00A20BBB">
        <w:rPr>
          <w:rFonts w:ascii="Times New Roman" w:hAnsi="Times New Roman" w:cs="Times New Roman"/>
          <w:sz w:val="24"/>
          <w:szCs w:val="24"/>
        </w:rPr>
        <w:t>School</w:t>
      </w:r>
      <w:r w:rsidRPr="00A20BBB">
        <w:rPr>
          <w:rFonts w:ascii="Times New Roman" w:hAnsi="Times New Roman" w:cs="Times New Roman"/>
          <w:spacing w:val="-1"/>
          <w:sz w:val="24"/>
          <w:szCs w:val="24"/>
        </w:rPr>
        <w:t xml:space="preserve"> </w:t>
      </w:r>
      <w:r w:rsidRPr="00A20BBB">
        <w:rPr>
          <w:rFonts w:ascii="Times New Roman" w:hAnsi="Times New Roman" w:cs="Times New Roman"/>
          <w:sz w:val="24"/>
          <w:szCs w:val="24"/>
        </w:rPr>
        <w:t>Librarians.</w:t>
      </w:r>
      <w:r w:rsidRPr="00A20BBB">
        <w:rPr>
          <w:rFonts w:ascii="Times New Roman" w:hAnsi="Times New Roman" w:cs="Times New Roman"/>
          <w:spacing w:val="-1"/>
          <w:sz w:val="24"/>
          <w:szCs w:val="24"/>
        </w:rPr>
        <w:t xml:space="preserve"> </w:t>
      </w:r>
      <w:r w:rsidRPr="00A20BBB">
        <w:rPr>
          <w:rFonts w:ascii="Times New Roman" w:hAnsi="Times New Roman" w:cs="Times New Roman"/>
          <w:sz w:val="24"/>
          <w:szCs w:val="24"/>
        </w:rPr>
        <w:t>(2007).</w:t>
      </w:r>
      <w:r w:rsidRPr="00A20BBB">
        <w:rPr>
          <w:rFonts w:ascii="Times New Roman" w:hAnsi="Times New Roman" w:cs="Times New Roman"/>
          <w:spacing w:val="-1"/>
          <w:sz w:val="24"/>
          <w:szCs w:val="24"/>
        </w:rPr>
        <w:t xml:space="preserve"> </w:t>
      </w:r>
      <w:r w:rsidRPr="00A20BBB">
        <w:rPr>
          <w:rFonts w:ascii="Times New Roman" w:hAnsi="Times New Roman" w:cs="Times New Roman"/>
          <w:i/>
          <w:sz w:val="24"/>
          <w:szCs w:val="24"/>
        </w:rPr>
        <w:t xml:space="preserve">Standards for the </w:t>
      </w:r>
      <w:r w:rsidRPr="00A20BBB">
        <w:rPr>
          <w:rFonts w:ascii="Times New Roman" w:hAnsi="Times New Roman" w:cs="Times New Roman"/>
          <w:i/>
          <w:spacing w:val="-1"/>
          <w:sz w:val="24"/>
          <w:szCs w:val="24"/>
        </w:rPr>
        <w:t>21</w:t>
      </w:r>
      <w:proofErr w:type="spellStart"/>
      <w:r w:rsidRPr="00A20BBB">
        <w:rPr>
          <w:rFonts w:ascii="Times New Roman" w:hAnsi="Times New Roman" w:cs="Times New Roman"/>
          <w:i/>
          <w:spacing w:val="-1"/>
          <w:position w:val="11"/>
          <w:sz w:val="24"/>
          <w:szCs w:val="24"/>
        </w:rPr>
        <w:t>st</w:t>
      </w:r>
      <w:proofErr w:type="spellEnd"/>
      <w:r w:rsidRPr="00A20BBB">
        <w:rPr>
          <w:rFonts w:ascii="Times New Roman" w:hAnsi="Times New Roman" w:cs="Times New Roman"/>
          <w:i/>
          <w:spacing w:val="18"/>
          <w:position w:val="11"/>
          <w:sz w:val="24"/>
          <w:szCs w:val="24"/>
        </w:rPr>
        <w:t xml:space="preserve"> </w:t>
      </w:r>
      <w:r w:rsidRPr="00A20BBB">
        <w:rPr>
          <w:rFonts w:ascii="Times New Roman" w:hAnsi="Times New Roman" w:cs="Times New Roman"/>
          <w:i/>
          <w:sz w:val="24"/>
          <w:szCs w:val="24"/>
        </w:rPr>
        <w:t>Century</w:t>
      </w:r>
      <w:r w:rsidRPr="00A20BBB">
        <w:rPr>
          <w:rFonts w:ascii="Times New Roman" w:hAnsi="Times New Roman" w:cs="Times New Roman"/>
          <w:i/>
          <w:spacing w:val="-1"/>
          <w:sz w:val="24"/>
          <w:szCs w:val="24"/>
        </w:rPr>
        <w:t xml:space="preserve"> Learner</w:t>
      </w:r>
      <w:r w:rsidRPr="00A20BBB">
        <w:rPr>
          <w:rFonts w:ascii="Times New Roman" w:hAnsi="Times New Roman" w:cs="Times New Roman"/>
          <w:spacing w:val="-1"/>
          <w:sz w:val="24"/>
          <w:szCs w:val="24"/>
        </w:rPr>
        <w:t>.</w:t>
      </w:r>
    </w:p>
    <w:p w:rsidR="001435FD" w:rsidRPr="00A20BBB" w:rsidRDefault="001435FD" w:rsidP="001435FD">
      <w:pPr>
        <w:pStyle w:val="BodyText"/>
        <w:ind w:left="880" w:firstLine="0"/>
        <w:rPr>
          <w:rFonts w:cs="Times New Roman"/>
        </w:rPr>
      </w:pPr>
      <w:r w:rsidRPr="00A20BBB">
        <w:rPr>
          <w:rFonts w:cs="Times New Roman"/>
        </w:rPr>
        <w:t xml:space="preserve">Chicago: </w:t>
      </w:r>
      <w:r w:rsidRPr="00A20BBB">
        <w:rPr>
          <w:rFonts w:cs="Times New Roman"/>
          <w:spacing w:val="-1"/>
        </w:rPr>
        <w:t>American</w:t>
      </w:r>
      <w:r w:rsidRPr="00A20BBB">
        <w:rPr>
          <w:rFonts w:cs="Times New Roman"/>
        </w:rPr>
        <w:t xml:space="preserve"> Library Association.</w:t>
      </w:r>
      <w:r w:rsidR="00A20BBB" w:rsidRPr="00A20BBB">
        <w:rPr>
          <w:rFonts w:cs="Times New Roman"/>
        </w:rPr>
        <w:t xml:space="preserve"> </w:t>
      </w:r>
      <w:r w:rsidR="00A20BBB" w:rsidRPr="00A20BBB">
        <w:rPr>
          <w:rFonts w:cs="Times New Roman"/>
          <w:spacing w:val="-1"/>
          <w:highlight w:val="yellow"/>
        </w:rPr>
        <w:t>[</w:t>
      </w:r>
      <w:proofErr w:type="gramStart"/>
      <w:r w:rsidR="00A20BBB" w:rsidRPr="00A20BBB">
        <w:rPr>
          <w:rFonts w:cs="Times New Roman"/>
          <w:spacing w:val="-1"/>
          <w:highlight w:val="yellow"/>
        </w:rPr>
        <w:t>available</w:t>
      </w:r>
      <w:proofErr w:type="gramEnd"/>
      <w:r w:rsidR="00A20BBB" w:rsidRPr="00A20BBB">
        <w:rPr>
          <w:rFonts w:cs="Times New Roman"/>
          <w:spacing w:val="-1"/>
          <w:highlight w:val="yellow"/>
        </w:rPr>
        <w:t xml:space="preserve"> as an eBook via AU Libraries]</w:t>
      </w:r>
      <w:r w:rsidR="00A20BBB" w:rsidRPr="00A20BBB">
        <w:rPr>
          <w:rFonts w:cs="Times New Roman"/>
          <w:spacing w:val="-1"/>
        </w:rPr>
        <w:br/>
      </w:r>
    </w:p>
    <w:p w:rsidR="001435FD" w:rsidRPr="00A20BBB" w:rsidRDefault="001435FD" w:rsidP="001435FD">
      <w:pPr>
        <w:pStyle w:val="BodyText"/>
        <w:ind w:left="880" w:hanging="340"/>
        <w:rPr>
          <w:rFonts w:cs="Times New Roman"/>
        </w:rPr>
      </w:pPr>
      <w:r w:rsidRPr="00A20BBB">
        <w:rPr>
          <w:rFonts w:cs="Times New Roman"/>
        </w:rPr>
        <w:t xml:space="preserve">Harada, V. H., &amp; </w:t>
      </w:r>
      <w:proofErr w:type="spellStart"/>
      <w:r w:rsidRPr="00A20BBB">
        <w:rPr>
          <w:rFonts w:cs="Times New Roman"/>
        </w:rPr>
        <w:t>Yoshina</w:t>
      </w:r>
      <w:proofErr w:type="spellEnd"/>
      <w:r w:rsidRPr="00A20BBB">
        <w:rPr>
          <w:rFonts w:cs="Times New Roman"/>
        </w:rPr>
        <w:t xml:space="preserve">, J. M. (2010). </w:t>
      </w:r>
      <w:r w:rsidRPr="00A20BBB">
        <w:rPr>
          <w:rFonts w:cs="Times New Roman"/>
          <w:i/>
        </w:rPr>
        <w:t>Assessing for learning: Librarians and teachers as partners</w:t>
      </w:r>
      <w:r w:rsidRPr="00A20BBB">
        <w:rPr>
          <w:rFonts w:cs="Times New Roman"/>
        </w:rPr>
        <w:t xml:space="preserve">. Santa Barbara, CA: Libraries </w:t>
      </w:r>
      <w:r w:rsidRPr="00A20BBB">
        <w:rPr>
          <w:rFonts w:cs="Times New Roman"/>
          <w:spacing w:val="-1"/>
        </w:rPr>
        <w:t>Unlimited.</w:t>
      </w:r>
      <w:r w:rsidR="00A20BBB" w:rsidRPr="00A20BBB">
        <w:rPr>
          <w:rFonts w:cs="Times New Roman"/>
          <w:spacing w:val="-1"/>
        </w:rPr>
        <w:t xml:space="preserve"> </w:t>
      </w:r>
      <w:r w:rsidR="00A20BBB" w:rsidRPr="00A20BBB">
        <w:rPr>
          <w:rFonts w:cs="Times New Roman"/>
          <w:spacing w:val="-1"/>
          <w:highlight w:val="yellow"/>
        </w:rPr>
        <w:t>[</w:t>
      </w:r>
      <w:proofErr w:type="gramStart"/>
      <w:r w:rsidR="00A20BBB" w:rsidRPr="00A20BBB">
        <w:rPr>
          <w:rFonts w:cs="Times New Roman"/>
          <w:spacing w:val="-1"/>
          <w:highlight w:val="yellow"/>
        </w:rPr>
        <w:t>available</w:t>
      </w:r>
      <w:proofErr w:type="gramEnd"/>
      <w:r w:rsidR="00A20BBB" w:rsidRPr="00A20BBB">
        <w:rPr>
          <w:rFonts w:cs="Times New Roman"/>
          <w:spacing w:val="-1"/>
          <w:highlight w:val="yellow"/>
        </w:rPr>
        <w:t xml:space="preserve"> as an eBook via AU Libraries]</w:t>
      </w:r>
      <w:r w:rsidRPr="00A20BBB">
        <w:rPr>
          <w:rFonts w:cs="Times New Roman"/>
          <w:spacing w:val="-1"/>
        </w:rPr>
        <w:br/>
      </w:r>
    </w:p>
    <w:p w:rsidR="001435FD" w:rsidRPr="00A20BBB" w:rsidRDefault="001435FD" w:rsidP="001435FD">
      <w:pPr>
        <w:ind w:left="879" w:right="152" w:hanging="360"/>
        <w:rPr>
          <w:rFonts w:ascii="Times New Roman" w:eastAsia="Times New Roman" w:hAnsi="Times New Roman" w:cs="Times New Roman"/>
          <w:sz w:val="24"/>
          <w:szCs w:val="24"/>
        </w:rPr>
      </w:pPr>
      <w:r w:rsidRPr="00A20BBB">
        <w:rPr>
          <w:rFonts w:ascii="Times New Roman" w:eastAsia="Times New Roman" w:hAnsi="Times New Roman" w:cs="Times New Roman"/>
          <w:sz w:val="24"/>
          <w:szCs w:val="24"/>
        </w:rPr>
        <w:t>Lanning, S. (2014).</w:t>
      </w:r>
      <w:r w:rsidRPr="00A20BBB">
        <w:rPr>
          <w:rFonts w:ascii="Times New Roman" w:eastAsia="Times New Roman" w:hAnsi="Times New Roman" w:cs="Times New Roman"/>
          <w:spacing w:val="-1"/>
          <w:sz w:val="24"/>
          <w:szCs w:val="24"/>
        </w:rPr>
        <w:t xml:space="preserve"> </w:t>
      </w:r>
      <w:r w:rsidRPr="00A20BBB">
        <w:rPr>
          <w:rFonts w:ascii="Times New Roman" w:eastAsia="Times New Roman" w:hAnsi="Times New Roman" w:cs="Times New Roman"/>
          <w:i/>
          <w:sz w:val="24"/>
          <w:szCs w:val="24"/>
        </w:rPr>
        <w:t>Reference and instructional services</w:t>
      </w:r>
      <w:r w:rsidRPr="00A20BBB">
        <w:rPr>
          <w:rFonts w:ascii="Times New Roman" w:eastAsia="Times New Roman" w:hAnsi="Times New Roman" w:cs="Times New Roman"/>
          <w:i/>
          <w:spacing w:val="-2"/>
          <w:sz w:val="24"/>
          <w:szCs w:val="24"/>
        </w:rPr>
        <w:t xml:space="preserve"> </w:t>
      </w:r>
      <w:r w:rsidRPr="00A20BBB">
        <w:rPr>
          <w:rFonts w:ascii="Times New Roman" w:eastAsia="Times New Roman" w:hAnsi="Times New Roman" w:cs="Times New Roman"/>
          <w:i/>
          <w:spacing w:val="-1"/>
          <w:sz w:val="24"/>
          <w:szCs w:val="24"/>
        </w:rPr>
        <w:t xml:space="preserve">for information literacy skills in school libraries. </w:t>
      </w:r>
      <w:r w:rsidRPr="00A20BBB">
        <w:rPr>
          <w:rFonts w:ascii="Times New Roman" w:eastAsia="Times New Roman" w:hAnsi="Times New Roman" w:cs="Times New Roman"/>
          <w:sz w:val="24"/>
          <w:szCs w:val="24"/>
        </w:rPr>
        <w:t xml:space="preserve">Santa Barbara, CA: Libraries </w:t>
      </w:r>
      <w:r w:rsidRPr="00A20BBB">
        <w:rPr>
          <w:rFonts w:ascii="Times New Roman" w:eastAsia="Times New Roman" w:hAnsi="Times New Roman" w:cs="Times New Roman"/>
          <w:spacing w:val="-1"/>
          <w:sz w:val="24"/>
          <w:szCs w:val="24"/>
        </w:rPr>
        <w:t>Unlimited.</w:t>
      </w:r>
    </w:p>
    <w:p w:rsidR="0040700D" w:rsidRDefault="0040700D" w:rsidP="0040700D">
      <w:pPr>
        <w:pStyle w:val="Heading1"/>
        <w:spacing w:before="39"/>
        <w:ind w:left="0"/>
        <w:rPr>
          <w:b w:val="0"/>
          <w:spacing w:val="-1"/>
        </w:rPr>
      </w:pPr>
    </w:p>
    <w:p w:rsidR="001435FD" w:rsidRPr="001435FD" w:rsidRDefault="001435FD" w:rsidP="0040700D">
      <w:pPr>
        <w:pStyle w:val="Heading1"/>
        <w:spacing w:before="39"/>
        <w:ind w:left="0"/>
        <w:rPr>
          <w:spacing w:val="-1"/>
        </w:rPr>
      </w:pPr>
      <w:r w:rsidRPr="001435FD">
        <w:rPr>
          <w:spacing w:val="-1"/>
        </w:rPr>
        <w:t>Course Description</w:t>
      </w:r>
    </w:p>
    <w:p w:rsidR="0040700D" w:rsidRDefault="0040700D" w:rsidP="0040700D">
      <w:pPr>
        <w:pStyle w:val="Heading1"/>
        <w:spacing w:before="39"/>
        <w:ind w:left="0"/>
        <w:jc w:val="center"/>
        <w:rPr>
          <w:spacing w:val="-1"/>
        </w:rPr>
      </w:pPr>
    </w:p>
    <w:p w:rsidR="001435FD" w:rsidRDefault="001435FD" w:rsidP="001435FD">
      <w:pPr>
        <w:pStyle w:val="BodyText"/>
        <w:ind w:left="519" w:right="152" w:firstLine="0"/>
      </w:pPr>
      <w:r>
        <w:rPr>
          <w:spacing w:val="-1"/>
        </w:rPr>
        <w:t>An overview of information needs, services,</w:t>
      </w:r>
      <w:r>
        <w:t xml:space="preserve"> and</w:t>
      </w:r>
      <w:r>
        <w:rPr>
          <w:spacing w:val="-1"/>
        </w:rPr>
        <w:t xml:space="preserve"> </w:t>
      </w:r>
      <w:r>
        <w:t>print</w:t>
      </w:r>
      <w:r>
        <w:rPr>
          <w:spacing w:val="-1"/>
        </w:rPr>
        <w:t xml:space="preserve"> </w:t>
      </w:r>
      <w:r>
        <w:t>and</w:t>
      </w:r>
      <w:r>
        <w:rPr>
          <w:spacing w:val="-1"/>
        </w:rPr>
        <w:t xml:space="preserve"> </w:t>
      </w:r>
      <w:r>
        <w:t>electronic</w:t>
      </w:r>
      <w:r>
        <w:rPr>
          <w:spacing w:val="-2"/>
        </w:rPr>
        <w:t xml:space="preserve"> </w:t>
      </w:r>
      <w:r>
        <w:t xml:space="preserve">resources. </w:t>
      </w:r>
      <w:r>
        <w:rPr>
          <w:spacing w:val="-1"/>
        </w:rPr>
        <w:t>Ways</w:t>
      </w:r>
      <w:r>
        <w:t xml:space="preserve"> to</w:t>
      </w:r>
      <w:r>
        <w:rPr>
          <w:spacing w:val="30"/>
        </w:rPr>
        <w:t xml:space="preserve"> </w:t>
      </w:r>
      <w:r>
        <w:t>teach</w:t>
      </w:r>
      <w:r>
        <w:rPr>
          <w:spacing w:val="-1"/>
        </w:rPr>
        <w:t xml:space="preserve"> </w:t>
      </w:r>
      <w:r>
        <w:t>information</w:t>
      </w:r>
      <w:r>
        <w:rPr>
          <w:spacing w:val="-1"/>
        </w:rPr>
        <w:t xml:space="preserve"> </w:t>
      </w:r>
      <w:r>
        <w:t>literacy</w:t>
      </w:r>
      <w:r>
        <w:rPr>
          <w:spacing w:val="-1"/>
        </w:rPr>
        <w:t xml:space="preserve"> </w:t>
      </w:r>
      <w:r>
        <w:t>skills.</w:t>
      </w:r>
    </w:p>
    <w:p w:rsidR="0040700D" w:rsidRDefault="001435FD" w:rsidP="0040700D">
      <w:pPr>
        <w:pStyle w:val="Heading1"/>
        <w:spacing w:before="39"/>
        <w:ind w:left="0"/>
        <w:rPr>
          <w:spacing w:val="-1"/>
        </w:rPr>
      </w:pPr>
      <w:r>
        <w:rPr>
          <w:spacing w:val="-1"/>
        </w:rPr>
        <w:br/>
        <w:t>Course Objectives:</w:t>
      </w:r>
      <w:r>
        <w:rPr>
          <w:spacing w:val="-1"/>
        </w:rPr>
        <w:br/>
      </w:r>
    </w:p>
    <w:p w:rsidR="001435FD" w:rsidRDefault="001435FD" w:rsidP="001435FD">
      <w:pPr>
        <w:pStyle w:val="BodyText"/>
        <w:ind w:left="220" w:firstLine="0"/>
      </w:pPr>
      <w:r>
        <w:rPr>
          <w:color w:val="323232"/>
        </w:rPr>
        <w:t xml:space="preserve">The student will be </w:t>
      </w:r>
      <w:r>
        <w:rPr>
          <w:color w:val="323232"/>
          <w:spacing w:val="-1"/>
        </w:rPr>
        <w:t xml:space="preserve">able </w:t>
      </w:r>
      <w:r>
        <w:rPr>
          <w:color w:val="323232"/>
        </w:rPr>
        <w:t>to:</w:t>
      </w:r>
    </w:p>
    <w:p w:rsidR="001435FD" w:rsidRDefault="001435FD" w:rsidP="001435FD">
      <w:pPr>
        <w:pStyle w:val="BodyText"/>
        <w:numPr>
          <w:ilvl w:val="1"/>
          <w:numId w:val="2"/>
        </w:numPr>
        <w:tabs>
          <w:tab w:val="left" w:pos="880"/>
        </w:tabs>
        <w:spacing w:before="8" w:line="248" w:lineRule="auto"/>
        <w:ind w:right="530"/>
      </w:pPr>
      <w:r>
        <w:rPr>
          <w:color w:val="323232"/>
          <w:spacing w:val="-1"/>
        </w:rPr>
        <w:t xml:space="preserve">Demonstrate </w:t>
      </w:r>
      <w:r>
        <w:rPr>
          <w:color w:val="323232"/>
        </w:rPr>
        <w:t>knowledge</w:t>
      </w:r>
      <w:r>
        <w:rPr>
          <w:color w:val="323232"/>
          <w:spacing w:val="-1"/>
        </w:rPr>
        <w:t xml:space="preserve"> </w:t>
      </w:r>
      <w:r>
        <w:rPr>
          <w:color w:val="323232"/>
        </w:rPr>
        <w:t>of</w:t>
      </w:r>
      <w:r>
        <w:rPr>
          <w:color w:val="323232"/>
          <w:spacing w:val="-1"/>
        </w:rPr>
        <w:t xml:space="preserve"> </w:t>
      </w:r>
      <w:r>
        <w:rPr>
          <w:color w:val="323232"/>
        </w:rPr>
        <w:t>a</w:t>
      </w:r>
      <w:r>
        <w:rPr>
          <w:color w:val="323232"/>
          <w:spacing w:val="-1"/>
        </w:rPr>
        <w:t xml:space="preserve"> </w:t>
      </w:r>
      <w:r>
        <w:rPr>
          <w:color w:val="323232"/>
        </w:rPr>
        <w:t>variety</w:t>
      </w:r>
      <w:r>
        <w:rPr>
          <w:color w:val="323232"/>
          <w:spacing w:val="-1"/>
        </w:rPr>
        <w:t xml:space="preserve"> </w:t>
      </w:r>
      <w:r>
        <w:rPr>
          <w:color w:val="323232"/>
        </w:rPr>
        <w:t>of</w:t>
      </w:r>
      <w:r>
        <w:rPr>
          <w:color w:val="323232"/>
          <w:spacing w:val="-1"/>
        </w:rPr>
        <w:t xml:space="preserve"> </w:t>
      </w:r>
      <w:r>
        <w:rPr>
          <w:color w:val="323232"/>
        </w:rPr>
        <w:t>information sources and services that support</w:t>
      </w:r>
      <w:r>
        <w:rPr>
          <w:color w:val="323232"/>
          <w:spacing w:val="20"/>
        </w:rPr>
        <w:t xml:space="preserve"> </w:t>
      </w:r>
      <w:r>
        <w:rPr>
          <w:color w:val="323232"/>
        </w:rPr>
        <w:t>needs of diverse learners.</w:t>
      </w:r>
    </w:p>
    <w:p w:rsidR="001435FD" w:rsidRDefault="001435FD" w:rsidP="001435FD">
      <w:pPr>
        <w:pStyle w:val="BodyText"/>
        <w:numPr>
          <w:ilvl w:val="0"/>
          <w:numId w:val="1"/>
        </w:numPr>
        <w:tabs>
          <w:tab w:val="left" w:pos="880"/>
        </w:tabs>
        <w:spacing w:line="248" w:lineRule="auto"/>
        <w:ind w:right="1171"/>
      </w:pPr>
      <w:r>
        <w:rPr>
          <w:color w:val="323232"/>
        </w:rPr>
        <w:t>Model</w:t>
      </w:r>
      <w:r>
        <w:rPr>
          <w:color w:val="323232"/>
          <w:spacing w:val="-1"/>
        </w:rPr>
        <w:t xml:space="preserve"> </w:t>
      </w:r>
      <w:r>
        <w:rPr>
          <w:color w:val="323232"/>
        </w:rPr>
        <w:t>ethical</w:t>
      </w:r>
      <w:r>
        <w:rPr>
          <w:color w:val="323232"/>
          <w:spacing w:val="-1"/>
        </w:rPr>
        <w:t xml:space="preserve"> </w:t>
      </w:r>
      <w:r>
        <w:rPr>
          <w:color w:val="323232"/>
        </w:rPr>
        <w:t>behavior</w:t>
      </w:r>
      <w:r>
        <w:rPr>
          <w:color w:val="323232"/>
          <w:spacing w:val="-1"/>
        </w:rPr>
        <w:t xml:space="preserve"> </w:t>
      </w:r>
      <w:r>
        <w:rPr>
          <w:color w:val="323232"/>
        </w:rPr>
        <w:t>and adhere</w:t>
      </w:r>
      <w:r>
        <w:rPr>
          <w:color w:val="323232"/>
          <w:spacing w:val="-1"/>
        </w:rPr>
        <w:t xml:space="preserve"> </w:t>
      </w:r>
      <w:r>
        <w:rPr>
          <w:color w:val="323232"/>
        </w:rPr>
        <w:t>to</w:t>
      </w:r>
      <w:r>
        <w:rPr>
          <w:color w:val="323232"/>
          <w:spacing w:val="-1"/>
        </w:rPr>
        <w:t xml:space="preserve"> </w:t>
      </w:r>
      <w:r>
        <w:rPr>
          <w:color w:val="323232"/>
        </w:rPr>
        <w:t>legal</w:t>
      </w:r>
      <w:r>
        <w:rPr>
          <w:color w:val="323232"/>
          <w:spacing w:val="-1"/>
        </w:rPr>
        <w:t xml:space="preserve"> </w:t>
      </w:r>
      <w:r>
        <w:rPr>
          <w:color w:val="323232"/>
        </w:rPr>
        <w:t xml:space="preserve">principles with </w:t>
      </w:r>
      <w:r>
        <w:rPr>
          <w:color w:val="323232"/>
          <w:spacing w:val="-1"/>
        </w:rPr>
        <w:t>electronic</w:t>
      </w:r>
      <w:r>
        <w:rPr>
          <w:color w:val="323232"/>
        </w:rPr>
        <w:t xml:space="preserve"> access to</w:t>
      </w:r>
      <w:r>
        <w:rPr>
          <w:color w:val="323232"/>
          <w:spacing w:val="28"/>
        </w:rPr>
        <w:t xml:space="preserve"> </w:t>
      </w:r>
      <w:r>
        <w:rPr>
          <w:color w:val="323232"/>
          <w:spacing w:val="-1"/>
        </w:rPr>
        <w:t>information</w:t>
      </w:r>
      <w:r>
        <w:rPr>
          <w:color w:val="323232"/>
        </w:rPr>
        <w:t xml:space="preserve"> and use of digital resources.</w:t>
      </w:r>
    </w:p>
    <w:p w:rsidR="001435FD" w:rsidRDefault="001435FD" w:rsidP="001435FD">
      <w:pPr>
        <w:pStyle w:val="BodyText"/>
        <w:numPr>
          <w:ilvl w:val="0"/>
          <w:numId w:val="1"/>
        </w:numPr>
        <w:tabs>
          <w:tab w:val="left" w:pos="880"/>
        </w:tabs>
        <w:spacing w:line="275" w:lineRule="exact"/>
      </w:pPr>
      <w:r>
        <w:rPr>
          <w:color w:val="323232"/>
        </w:rPr>
        <w:t>Distinguish</w:t>
      </w:r>
      <w:r>
        <w:rPr>
          <w:color w:val="323232"/>
          <w:spacing w:val="-1"/>
        </w:rPr>
        <w:t xml:space="preserve"> </w:t>
      </w:r>
      <w:r>
        <w:rPr>
          <w:color w:val="323232"/>
        </w:rPr>
        <w:t>types</w:t>
      </w:r>
      <w:r>
        <w:rPr>
          <w:color w:val="323232"/>
          <w:spacing w:val="-1"/>
        </w:rPr>
        <w:t xml:space="preserve"> </w:t>
      </w:r>
      <w:r>
        <w:rPr>
          <w:color w:val="323232"/>
        </w:rPr>
        <w:t>and</w:t>
      </w:r>
      <w:r>
        <w:rPr>
          <w:color w:val="323232"/>
          <w:spacing w:val="-1"/>
        </w:rPr>
        <w:t xml:space="preserve"> models </w:t>
      </w:r>
      <w:r>
        <w:rPr>
          <w:color w:val="323232"/>
        </w:rPr>
        <w:t>of</w:t>
      </w:r>
      <w:r>
        <w:rPr>
          <w:color w:val="323232"/>
          <w:spacing w:val="-1"/>
        </w:rPr>
        <w:t xml:space="preserve"> reference and information services.</w:t>
      </w:r>
    </w:p>
    <w:p w:rsidR="001435FD" w:rsidRDefault="001435FD" w:rsidP="001435FD">
      <w:pPr>
        <w:pStyle w:val="BodyText"/>
        <w:numPr>
          <w:ilvl w:val="0"/>
          <w:numId w:val="1"/>
        </w:numPr>
        <w:tabs>
          <w:tab w:val="left" w:pos="880"/>
        </w:tabs>
        <w:spacing w:before="9" w:line="247" w:lineRule="auto"/>
        <w:ind w:right="108"/>
      </w:pPr>
      <w:r>
        <w:rPr>
          <w:color w:val="323232"/>
          <w:spacing w:val="-1"/>
        </w:rPr>
        <w:t xml:space="preserve">Determine </w:t>
      </w:r>
      <w:r>
        <w:rPr>
          <w:color w:val="323232"/>
        </w:rPr>
        <w:t>appropriate</w:t>
      </w:r>
      <w:r>
        <w:rPr>
          <w:color w:val="323232"/>
          <w:spacing w:val="-1"/>
        </w:rPr>
        <w:t xml:space="preserve"> search strategies </w:t>
      </w:r>
      <w:r>
        <w:rPr>
          <w:color w:val="323232"/>
        </w:rPr>
        <w:t>to</w:t>
      </w:r>
      <w:r>
        <w:rPr>
          <w:color w:val="323232"/>
          <w:spacing w:val="-1"/>
        </w:rPr>
        <w:t xml:space="preserve"> locate,</w:t>
      </w:r>
      <w:r>
        <w:rPr>
          <w:color w:val="323232"/>
          <w:spacing w:val="-2"/>
        </w:rPr>
        <w:t xml:space="preserve"> </w:t>
      </w:r>
      <w:r>
        <w:rPr>
          <w:color w:val="323232"/>
        </w:rPr>
        <w:t>access,</w:t>
      </w:r>
      <w:r>
        <w:rPr>
          <w:color w:val="323232"/>
          <w:spacing w:val="-1"/>
        </w:rPr>
        <w:t xml:space="preserve"> </w:t>
      </w:r>
      <w:r>
        <w:rPr>
          <w:color w:val="323232"/>
        </w:rPr>
        <w:t>and</w:t>
      </w:r>
      <w:r>
        <w:rPr>
          <w:color w:val="323232"/>
          <w:spacing w:val="-1"/>
        </w:rPr>
        <w:t xml:space="preserve"> </w:t>
      </w:r>
      <w:r>
        <w:rPr>
          <w:color w:val="323232"/>
        </w:rPr>
        <w:t>ethically</w:t>
      </w:r>
      <w:r>
        <w:rPr>
          <w:color w:val="323232"/>
          <w:spacing w:val="-1"/>
        </w:rPr>
        <w:t xml:space="preserve"> use information </w:t>
      </w:r>
      <w:r>
        <w:rPr>
          <w:color w:val="323232"/>
        </w:rPr>
        <w:t>in</w:t>
      </w:r>
      <w:r>
        <w:rPr>
          <w:color w:val="323232"/>
          <w:spacing w:val="69"/>
        </w:rPr>
        <w:t xml:space="preserve"> </w:t>
      </w:r>
      <w:r>
        <w:rPr>
          <w:color w:val="323232"/>
        </w:rPr>
        <w:t xml:space="preserve">electronic and print </w:t>
      </w:r>
      <w:r>
        <w:rPr>
          <w:color w:val="323232"/>
          <w:spacing w:val="-1"/>
        </w:rPr>
        <w:t>sources.</w:t>
      </w:r>
    </w:p>
    <w:p w:rsidR="001435FD" w:rsidRDefault="001435FD" w:rsidP="00A20BBB">
      <w:pPr>
        <w:pStyle w:val="BodyText"/>
        <w:numPr>
          <w:ilvl w:val="0"/>
          <w:numId w:val="1"/>
        </w:numPr>
        <w:tabs>
          <w:tab w:val="left" w:pos="880"/>
        </w:tabs>
        <w:spacing w:before="1" w:line="247" w:lineRule="auto"/>
        <w:ind w:right="646"/>
      </w:pPr>
      <w:r>
        <w:rPr>
          <w:color w:val="323232"/>
          <w:spacing w:val="-1"/>
        </w:rPr>
        <w:t>Define</w:t>
      </w:r>
      <w:r>
        <w:rPr>
          <w:color w:val="323232"/>
        </w:rPr>
        <w:t xml:space="preserve"> </w:t>
      </w:r>
      <w:r>
        <w:rPr>
          <w:color w:val="323232"/>
          <w:spacing w:val="-1"/>
        </w:rPr>
        <w:t>information</w:t>
      </w:r>
      <w:r>
        <w:rPr>
          <w:color w:val="323232"/>
        </w:rPr>
        <w:t xml:space="preserve"> </w:t>
      </w:r>
      <w:r>
        <w:rPr>
          <w:color w:val="323232"/>
          <w:spacing w:val="-1"/>
        </w:rPr>
        <w:t>literacy</w:t>
      </w:r>
      <w:r>
        <w:rPr>
          <w:color w:val="323232"/>
        </w:rPr>
        <w:t xml:space="preserve"> and examine </w:t>
      </w:r>
      <w:r>
        <w:rPr>
          <w:color w:val="323232"/>
          <w:spacing w:val="-1"/>
        </w:rPr>
        <w:t xml:space="preserve">information literacy </w:t>
      </w:r>
      <w:r>
        <w:rPr>
          <w:color w:val="323232"/>
        </w:rPr>
        <w:t>skills</w:t>
      </w:r>
      <w:r>
        <w:rPr>
          <w:color w:val="323232"/>
          <w:spacing w:val="-1"/>
        </w:rPr>
        <w:t xml:space="preserve"> for </w:t>
      </w:r>
      <w:r>
        <w:rPr>
          <w:color w:val="323232"/>
        </w:rPr>
        <w:t>an</w:t>
      </w:r>
      <w:r w:rsidR="00A20BBB">
        <w:rPr>
          <w:color w:val="323232"/>
          <w:spacing w:val="-1"/>
        </w:rPr>
        <w:t xml:space="preserve"> </w:t>
      </w:r>
      <w:r>
        <w:rPr>
          <w:color w:val="323232"/>
          <w:spacing w:val="-1"/>
        </w:rPr>
        <w:t>identified</w:t>
      </w:r>
      <w:r w:rsidR="00A20BBB">
        <w:rPr>
          <w:color w:val="323232"/>
          <w:spacing w:val="89"/>
        </w:rPr>
        <w:t xml:space="preserve"> </w:t>
      </w:r>
      <w:r>
        <w:rPr>
          <w:color w:val="323232"/>
        </w:rPr>
        <w:t>audience.</w:t>
      </w:r>
    </w:p>
    <w:p w:rsidR="001435FD" w:rsidRDefault="001435FD" w:rsidP="001435FD">
      <w:pPr>
        <w:pStyle w:val="BodyText"/>
        <w:numPr>
          <w:ilvl w:val="0"/>
          <w:numId w:val="1"/>
        </w:numPr>
        <w:tabs>
          <w:tab w:val="left" w:pos="880"/>
        </w:tabs>
        <w:spacing w:before="1" w:line="247" w:lineRule="auto"/>
        <w:ind w:right="273"/>
      </w:pPr>
      <w:r>
        <w:rPr>
          <w:color w:val="323232"/>
        </w:rPr>
        <w:t xml:space="preserve">Explain school librarian role of </w:t>
      </w:r>
      <w:r>
        <w:rPr>
          <w:color w:val="323232"/>
          <w:spacing w:val="-1"/>
        </w:rPr>
        <w:t>information specialist,</w:t>
      </w:r>
      <w:r>
        <w:rPr>
          <w:color w:val="323232"/>
        </w:rPr>
        <w:t xml:space="preserve"> </w:t>
      </w:r>
      <w:r>
        <w:rPr>
          <w:color w:val="323232"/>
          <w:spacing w:val="-1"/>
        </w:rPr>
        <w:t>instructional</w:t>
      </w:r>
      <w:r>
        <w:rPr>
          <w:color w:val="323232"/>
        </w:rPr>
        <w:t xml:space="preserve"> </w:t>
      </w:r>
      <w:r>
        <w:rPr>
          <w:color w:val="323232"/>
          <w:spacing w:val="-1"/>
        </w:rPr>
        <w:t>partner,</w:t>
      </w:r>
      <w:r>
        <w:rPr>
          <w:color w:val="323232"/>
        </w:rPr>
        <w:t xml:space="preserve"> and </w:t>
      </w:r>
      <w:r>
        <w:rPr>
          <w:color w:val="323232"/>
          <w:spacing w:val="-1"/>
        </w:rPr>
        <w:t>teacher</w:t>
      </w:r>
      <w:r>
        <w:rPr>
          <w:color w:val="323232"/>
          <w:spacing w:val="81"/>
        </w:rPr>
        <w:t xml:space="preserve"> </w:t>
      </w:r>
      <w:r>
        <w:rPr>
          <w:color w:val="323232"/>
        </w:rPr>
        <w:t xml:space="preserve">as they </w:t>
      </w:r>
      <w:r>
        <w:rPr>
          <w:color w:val="323232"/>
          <w:spacing w:val="-1"/>
        </w:rPr>
        <w:t>relate</w:t>
      </w:r>
      <w:r>
        <w:rPr>
          <w:color w:val="323232"/>
        </w:rPr>
        <w:t xml:space="preserve"> to </w:t>
      </w:r>
      <w:r>
        <w:rPr>
          <w:color w:val="323232"/>
          <w:spacing w:val="-1"/>
        </w:rPr>
        <w:t>information</w:t>
      </w:r>
      <w:r>
        <w:rPr>
          <w:color w:val="323232"/>
        </w:rPr>
        <w:t xml:space="preserve"> </w:t>
      </w:r>
      <w:r>
        <w:rPr>
          <w:color w:val="323232"/>
          <w:spacing w:val="-1"/>
        </w:rPr>
        <w:t>literacy.</w:t>
      </w:r>
    </w:p>
    <w:p w:rsidR="001435FD" w:rsidRDefault="001435FD" w:rsidP="001435FD">
      <w:pPr>
        <w:pStyle w:val="BodyText"/>
        <w:numPr>
          <w:ilvl w:val="0"/>
          <w:numId w:val="1"/>
        </w:numPr>
        <w:tabs>
          <w:tab w:val="left" w:pos="880"/>
        </w:tabs>
        <w:spacing w:before="1"/>
      </w:pPr>
      <w:r>
        <w:rPr>
          <w:color w:val="323232"/>
          <w:spacing w:val="-1"/>
        </w:rPr>
        <w:t>Examine</w:t>
      </w:r>
      <w:r>
        <w:rPr>
          <w:color w:val="323232"/>
        </w:rPr>
        <w:t xml:space="preserve"> </w:t>
      </w:r>
      <w:r>
        <w:rPr>
          <w:color w:val="323232"/>
          <w:spacing w:val="-1"/>
        </w:rPr>
        <w:t>information</w:t>
      </w:r>
      <w:r>
        <w:rPr>
          <w:color w:val="323232"/>
        </w:rPr>
        <w:t xml:space="preserve"> literacy </w:t>
      </w:r>
      <w:r>
        <w:rPr>
          <w:color w:val="323232"/>
          <w:spacing w:val="-1"/>
        </w:rPr>
        <w:t>models</w:t>
      </w:r>
      <w:r>
        <w:rPr>
          <w:color w:val="323232"/>
        </w:rPr>
        <w:t xml:space="preserve"> and </w:t>
      </w:r>
      <w:r>
        <w:rPr>
          <w:color w:val="323232"/>
          <w:spacing w:val="-1"/>
        </w:rPr>
        <w:t>research</w:t>
      </w:r>
      <w:r>
        <w:rPr>
          <w:color w:val="323232"/>
        </w:rPr>
        <w:t xml:space="preserve"> on </w:t>
      </w:r>
      <w:r>
        <w:rPr>
          <w:color w:val="323232"/>
          <w:spacing w:val="-1"/>
        </w:rPr>
        <w:t>information-seeking</w:t>
      </w:r>
      <w:r>
        <w:rPr>
          <w:color w:val="323232"/>
        </w:rPr>
        <w:t xml:space="preserve"> behavior.</w:t>
      </w:r>
    </w:p>
    <w:p w:rsidR="001435FD" w:rsidRDefault="001435FD" w:rsidP="001435FD">
      <w:pPr>
        <w:pStyle w:val="BodyText"/>
        <w:numPr>
          <w:ilvl w:val="0"/>
          <w:numId w:val="1"/>
        </w:numPr>
        <w:tabs>
          <w:tab w:val="left" w:pos="880"/>
        </w:tabs>
        <w:spacing w:before="8" w:line="248" w:lineRule="auto"/>
        <w:ind w:right="566"/>
      </w:pPr>
      <w:r>
        <w:rPr>
          <w:color w:val="323232"/>
        </w:rPr>
        <w:lastRenderedPageBreak/>
        <w:t>Prepare</w:t>
      </w:r>
      <w:r>
        <w:rPr>
          <w:color w:val="323232"/>
          <w:spacing w:val="-1"/>
        </w:rPr>
        <w:t xml:space="preserve"> </w:t>
      </w:r>
      <w:r>
        <w:rPr>
          <w:color w:val="323232"/>
        </w:rPr>
        <w:t>and</w:t>
      </w:r>
      <w:r>
        <w:rPr>
          <w:color w:val="323232"/>
          <w:spacing w:val="-1"/>
        </w:rPr>
        <w:t xml:space="preserve"> </w:t>
      </w:r>
      <w:r>
        <w:rPr>
          <w:color w:val="323232"/>
        </w:rPr>
        <w:t>assess</w:t>
      </w:r>
      <w:r>
        <w:rPr>
          <w:color w:val="323232"/>
          <w:spacing w:val="-1"/>
        </w:rPr>
        <w:t xml:space="preserve"> </w:t>
      </w:r>
      <w:r>
        <w:rPr>
          <w:color w:val="323232"/>
        </w:rPr>
        <w:t>an</w:t>
      </w:r>
      <w:r>
        <w:rPr>
          <w:color w:val="323232"/>
          <w:spacing w:val="-1"/>
        </w:rPr>
        <w:t xml:space="preserve"> information </w:t>
      </w:r>
      <w:r>
        <w:rPr>
          <w:color w:val="323232"/>
        </w:rPr>
        <w:t>skills</w:t>
      </w:r>
      <w:r>
        <w:rPr>
          <w:color w:val="323232"/>
          <w:spacing w:val="-1"/>
        </w:rPr>
        <w:t xml:space="preserve"> </w:t>
      </w:r>
      <w:r>
        <w:rPr>
          <w:color w:val="323232"/>
        </w:rPr>
        <w:t>lesson/presentation and prepare a pathfinder</w:t>
      </w:r>
      <w:r>
        <w:rPr>
          <w:color w:val="323232"/>
          <w:spacing w:val="29"/>
        </w:rPr>
        <w:t xml:space="preserve"> </w:t>
      </w:r>
      <w:r>
        <w:rPr>
          <w:color w:val="323232"/>
          <w:spacing w:val="-1"/>
        </w:rPr>
        <w:t xml:space="preserve">related </w:t>
      </w:r>
      <w:r>
        <w:rPr>
          <w:color w:val="323232"/>
        </w:rPr>
        <w:t>to</w:t>
      </w:r>
      <w:r>
        <w:rPr>
          <w:color w:val="323232"/>
          <w:spacing w:val="-1"/>
        </w:rPr>
        <w:t xml:space="preserve"> the lesson/presentation.</w:t>
      </w:r>
    </w:p>
    <w:p w:rsidR="001435FD" w:rsidRDefault="001435FD" w:rsidP="001435FD">
      <w:pPr>
        <w:pStyle w:val="BodyText"/>
        <w:numPr>
          <w:ilvl w:val="0"/>
          <w:numId w:val="1"/>
        </w:numPr>
        <w:tabs>
          <w:tab w:val="left" w:pos="880"/>
        </w:tabs>
        <w:spacing w:line="275" w:lineRule="exact"/>
      </w:pPr>
      <w:r>
        <w:rPr>
          <w:color w:val="323232"/>
        </w:rPr>
        <w:t>Analyze</w:t>
      </w:r>
      <w:r>
        <w:rPr>
          <w:color w:val="323232"/>
          <w:spacing w:val="-1"/>
        </w:rPr>
        <w:t xml:space="preserve"> </w:t>
      </w:r>
      <w:r>
        <w:rPr>
          <w:color w:val="323232"/>
        </w:rPr>
        <w:t>the</w:t>
      </w:r>
      <w:r>
        <w:rPr>
          <w:color w:val="323232"/>
          <w:spacing w:val="-1"/>
        </w:rPr>
        <w:t xml:space="preserve"> </w:t>
      </w:r>
      <w:r>
        <w:rPr>
          <w:color w:val="323232"/>
        </w:rPr>
        <w:t>reference</w:t>
      </w:r>
      <w:r>
        <w:rPr>
          <w:color w:val="323232"/>
          <w:spacing w:val="-1"/>
        </w:rPr>
        <w:t xml:space="preserve"> </w:t>
      </w:r>
      <w:r>
        <w:rPr>
          <w:color w:val="323232"/>
        </w:rPr>
        <w:t>interview</w:t>
      </w:r>
      <w:r>
        <w:rPr>
          <w:color w:val="323232"/>
          <w:spacing w:val="-1"/>
        </w:rPr>
        <w:t xml:space="preserve"> process </w:t>
      </w:r>
      <w:r>
        <w:rPr>
          <w:color w:val="323232"/>
        </w:rPr>
        <w:t>and</w:t>
      </w:r>
      <w:r>
        <w:rPr>
          <w:color w:val="323232"/>
          <w:spacing w:val="-1"/>
        </w:rPr>
        <w:t xml:space="preserve"> </w:t>
      </w:r>
      <w:r>
        <w:rPr>
          <w:color w:val="323232"/>
        </w:rPr>
        <w:t>demonstrate</w:t>
      </w:r>
      <w:r>
        <w:rPr>
          <w:color w:val="323232"/>
          <w:spacing w:val="-1"/>
        </w:rPr>
        <w:t xml:space="preserve"> </w:t>
      </w:r>
      <w:r>
        <w:rPr>
          <w:color w:val="323232"/>
        </w:rPr>
        <w:t>a</w:t>
      </w:r>
      <w:r>
        <w:rPr>
          <w:color w:val="323232"/>
          <w:spacing w:val="-1"/>
        </w:rPr>
        <w:t xml:space="preserve"> </w:t>
      </w:r>
      <w:r>
        <w:rPr>
          <w:color w:val="323232"/>
        </w:rPr>
        <w:t>reference</w:t>
      </w:r>
      <w:r>
        <w:rPr>
          <w:color w:val="323232"/>
          <w:spacing w:val="-1"/>
        </w:rPr>
        <w:t xml:space="preserve"> interview process.</w:t>
      </w:r>
    </w:p>
    <w:p w:rsidR="001435FD" w:rsidRDefault="001435FD" w:rsidP="001435FD">
      <w:pPr>
        <w:pStyle w:val="BodyText"/>
        <w:numPr>
          <w:ilvl w:val="0"/>
          <w:numId w:val="1"/>
        </w:numPr>
        <w:tabs>
          <w:tab w:val="left" w:pos="880"/>
        </w:tabs>
        <w:spacing w:before="9"/>
      </w:pPr>
      <w:r>
        <w:rPr>
          <w:color w:val="323232"/>
        </w:rPr>
        <w:t xml:space="preserve">Develop a plan for </w:t>
      </w:r>
      <w:r>
        <w:rPr>
          <w:color w:val="323232"/>
          <w:spacing w:val="-1"/>
        </w:rPr>
        <w:t>information</w:t>
      </w:r>
      <w:r>
        <w:rPr>
          <w:color w:val="323232"/>
        </w:rPr>
        <w:t xml:space="preserve"> services and </w:t>
      </w:r>
      <w:r>
        <w:rPr>
          <w:color w:val="323232"/>
          <w:spacing w:val="-1"/>
        </w:rPr>
        <w:t>access</w:t>
      </w:r>
      <w:r>
        <w:rPr>
          <w:color w:val="323232"/>
        </w:rPr>
        <w:t xml:space="preserve"> to sources</w:t>
      </w:r>
      <w:r>
        <w:rPr>
          <w:color w:val="323232"/>
          <w:spacing w:val="-1"/>
        </w:rPr>
        <w:t xml:space="preserve"> </w:t>
      </w:r>
      <w:r>
        <w:rPr>
          <w:color w:val="323232"/>
        </w:rPr>
        <w:t xml:space="preserve">for an identified </w:t>
      </w:r>
      <w:r>
        <w:rPr>
          <w:color w:val="323232"/>
          <w:spacing w:val="-1"/>
        </w:rPr>
        <w:t>audience.</w:t>
      </w:r>
    </w:p>
    <w:p w:rsidR="001435FD" w:rsidRDefault="001435FD" w:rsidP="001435FD">
      <w:pPr>
        <w:pStyle w:val="BodyText"/>
        <w:numPr>
          <w:ilvl w:val="0"/>
          <w:numId w:val="1"/>
        </w:numPr>
        <w:tabs>
          <w:tab w:val="left" w:pos="880"/>
        </w:tabs>
        <w:spacing w:before="8"/>
      </w:pPr>
      <w:r>
        <w:rPr>
          <w:color w:val="323232"/>
        </w:rPr>
        <w:t>Select,</w:t>
      </w:r>
      <w:r>
        <w:rPr>
          <w:color w:val="323232"/>
          <w:spacing w:val="-1"/>
        </w:rPr>
        <w:t xml:space="preserve"> </w:t>
      </w:r>
      <w:r>
        <w:rPr>
          <w:color w:val="323232"/>
        </w:rPr>
        <w:t>critique</w:t>
      </w:r>
      <w:r>
        <w:rPr>
          <w:color w:val="323232"/>
          <w:spacing w:val="-1"/>
        </w:rPr>
        <w:t xml:space="preserve"> </w:t>
      </w:r>
      <w:r>
        <w:rPr>
          <w:color w:val="323232"/>
        </w:rPr>
        <w:t>and</w:t>
      </w:r>
      <w:r>
        <w:rPr>
          <w:color w:val="323232"/>
          <w:spacing w:val="-1"/>
        </w:rPr>
        <w:t xml:space="preserve"> </w:t>
      </w:r>
      <w:r>
        <w:rPr>
          <w:color w:val="323232"/>
        </w:rPr>
        <w:t>recommend</w:t>
      </w:r>
      <w:r>
        <w:rPr>
          <w:color w:val="323232"/>
          <w:spacing w:val="-1"/>
        </w:rPr>
        <w:t xml:space="preserve"> </w:t>
      </w:r>
      <w:r>
        <w:rPr>
          <w:color w:val="323232"/>
        </w:rPr>
        <w:t xml:space="preserve">a variety of electronic and print </w:t>
      </w:r>
      <w:r>
        <w:rPr>
          <w:color w:val="323232"/>
          <w:spacing w:val="-1"/>
        </w:rPr>
        <w:t>information</w:t>
      </w:r>
      <w:r>
        <w:rPr>
          <w:color w:val="323232"/>
        </w:rPr>
        <w:t xml:space="preserve"> sources.</w:t>
      </w:r>
    </w:p>
    <w:p w:rsidR="001435FD" w:rsidRDefault="001435FD" w:rsidP="001435FD">
      <w:pPr>
        <w:pStyle w:val="BodyText"/>
        <w:numPr>
          <w:ilvl w:val="0"/>
          <w:numId w:val="1"/>
        </w:numPr>
        <w:tabs>
          <w:tab w:val="left" w:pos="880"/>
        </w:tabs>
        <w:spacing w:before="9"/>
      </w:pPr>
      <w:r>
        <w:rPr>
          <w:color w:val="323232"/>
        </w:rPr>
        <w:t>Evaluate</w:t>
      </w:r>
      <w:r>
        <w:rPr>
          <w:color w:val="323232"/>
          <w:spacing w:val="-1"/>
        </w:rPr>
        <w:t xml:space="preserve"> </w:t>
      </w:r>
      <w:r>
        <w:rPr>
          <w:color w:val="323232"/>
        </w:rPr>
        <w:t>web</w:t>
      </w:r>
      <w:r>
        <w:rPr>
          <w:color w:val="323232"/>
          <w:spacing w:val="-1"/>
        </w:rPr>
        <w:t xml:space="preserve"> </w:t>
      </w:r>
      <w:r>
        <w:rPr>
          <w:color w:val="323232"/>
        </w:rPr>
        <w:t>2.0</w:t>
      </w:r>
      <w:r>
        <w:rPr>
          <w:color w:val="323232"/>
          <w:spacing w:val="-1"/>
        </w:rPr>
        <w:t xml:space="preserve"> </w:t>
      </w:r>
      <w:r>
        <w:rPr>
          <w:color w:val="323232"/>
        </w:rPr>
        <w:t>tools</w:t>
      </w:r>
      <w:r>
        <w:rPr>
          <w:color w:val="323232"/>
          <w:spacing w:val="-1"/>
        </w:rPr>
        <w:t xml:space="preserve"> </w:t>
      </w:r>
      <w:r>
        <w:rPr>
          <w:color w:val="323232"/>
        </w:rPr>
        <w:t>for</w:t>
      </w:r>
      <w:r>
        <w:rPr>
          <w:color w:val="323232"/>
          <w:spacing w:val="-1"/>
        </w:rPr>
        <w:t xml:space="preserve"> information </w:t>
      </w:r>
      <w:r>
        <w:rPr>
          <w:color w:val="323232"/>
        </w:rPr>
        <w:t>services.</w:t>
      </w:r>
    </w:p>
    <w:p w:rsidR="001435FD" w:rsidRDefault="001435FD" w:rsidP="0040700D">
      <w:pPr>
        <w:pStyle w:val="Heading1"/>
        <w:spacing w:before="39"/>
        <w:ind w:left="0"/>
        <w:rPr>
          <w:spacing w:val="-1"/>
        </w:rPr>
      </w:pPr>
    </w:p>
    <w:p w:rsidR="00B3091E" w:rsidRPr="001435FD" w:rsidRDefault="001435FD">
      <w:pPr>
        <w:rPr>
          <w:rFonts w:ascii="Times New Roman" w:eastAsia="Times New Roman" w:hAnsi="Times New Roman"/>
          <w:b/>
          <w:sz w:val="24"/>
          <w:szCs w:val="24"/>
        </w:rPr>
      </w:pPr>
      <w:r w:rsidRPr="001435FD">
        <w:rPr>
          <w:rFonts w:ascii="Times New Roman" w:eastAsia="Times New Roman" w:hAnsi="Times New Roman"/>
          <w:b/>
          <w:sz w:val="24"/>
          <w:szCs w:val="24"/>
        </w:rPr>
        <w:t>Course Content:</w:t>
      </w:r>
    </w:p>
    <w:p w:rsidR="001435FD" w:rsidRDefault="001435FD">
      <w:pPr>
        <w:rPr>
          <w:rFonts w:ascii="Times New Roman" w:eastAsia="Times New Roman" w:hAnsi="Times New Roman"/>
          <w:sz w:val="24"/>
          <w:szCs w:val="24"/>
        </w:rPr>
      </w:pPr>
    </w:p>
    <w:p w:rsidR="001435FD" w:rsidRDefault="001435FD" w:rsidP="00070FB2">
      <w:pPr>
        <w:tabs>
          <w:tab w:val="left" w:pos="360"/>
          <w:tab w:val="left" w:pos="1080"/>
        </w:tabs>
        <w:spacing w:line="310" w:lineRule="exact"/>
        <w:rPr>
          <w:rFonts w:ascii="Times New Roman" w:eastAsia="Times New Roman" w:hAnsi="Times New Roman" w:cs="Times New Roman"/>
          <w:sz w:val="24"/>
          <w:szCs w:val="24"/>
        </w:rPr>
      </w:pPr>
      <w:r>
        <w:rPr>
          <w:rFonts w:ascii="Times New Roman"/>
          <w:b/>
          <w:sz w:val="24"/>
        </w:rPr>
        <w:tab/>
      </w:r>
      <w:r w:rsidR="004C146A">
        <w:rPr>
          <w:rFonts w:ascii="Times New Roman"/>
          <w:b/>
          <w:sz w:val="24"/>
        </w:rPr>
        <w:t>Week #1</w:t>
      </w:r>
      <w:r w:rsidR="004C146A">
        <w:rPr>
          <w:rFonts w:ascii="Times New Roman"/>
          <w:b/>
          <w:sz w:val="24"/>
        </w:rPr>
        <w:tab/>
      </w:r>
      <w:r>
        <w:rPr>
          <w:rFonts w:ascii="Times New Roman"/>
          <w:b/>
          <w:sz w:val="24"/>
        </w:rPr>
        <w:t>Introduction</w:t>
      </w:r>
      <w:r>
        <w:rPr>
          <w:rFonts w:ascii="Times New Roman"/>
          <w:b/>
          <w:spacing w:val="-1"/>
          <w:sz w:val="24"/>
        </w:rPr>
        <w:t xml:space="preserve"> </w:t>
      </w:r>
      <w:r>
        <w:rPr>
          <w:rFonts w:ascii="Times New Roman"/>
          <w:b/>
          <w:sz w:val="24"/>
        </w:rPr>
        <w:t>to Information Services</w:t>
      </w:r>
      <w:r w:rsidR="00C02A9A">
        <w:rPr>
          <w:rFonts w:ascii="Times New Roman"/>
          <w:b/>
          <w:sz w:val="24"/>
        </w:rPr>
        <w:t xml:space="preserve"> and Sources</w:t>
      </w:r>
      <w:r>
        <w:rPr>
          <w:rFonts w:ascii="Times New Roman"/>
          <w:b/>
          <w:sz w:val="24"/>
        </w:rPr>
        <w:t xml:space="preserve"> (Aug 17)</w:t>
      </w:r>
    </w:p>
    <w:p w:rsidR="001435FD" w:rsidRDefault="00A20BBB" w:rsidP="004C146A">
      <w:pPr>
        <w:pStyle w:val="BodyText"/>
        <w:numPr>
          <w:ilvl w:val="3"/>
          <w:numId w:val="19"/>
        </w:numPr>
        <w:tabs>
          <w:tab w:val="left" w:pos="1921"/>
        </w:tabs>
        <w:ind w:left="1801" w:right="259"/>
      </w:pPr>
      <w:r>
        <w:t xml:space="preserve">History and functions of information services </w:t>
      </w:r>
    </w:p>
    <w:p w:rsidR="00A20BBB" w:rsidRDefault="001435FD" w:rsidP="004C146A">
      <w:pPr>
        <w:pStyle w:val="BodyText"/>
        <w:numPr>
          <w:ilvl w:val="3"/>
          <w:numId w:val="19"/>
        </w:numPr>
        <w:tabs>
          <w:tab w:val="left" w:pos="1921"/>
        </w:tabs>
        <w:ind w:left="1801" w:right="725"/>
      </w:pPr>
      <w:r>
        <w:t xml:space="preserve">Overview of </w:t>
      </w:r>
      <w:r w:rsidR="00A20BBB">
        <w:t xml:space="preserve">types of </w:t>
      </w:r>
      <w:r w:rsidRPr="00A20BBB">
        <w:rPr>
          <w:spacing w:val="-1"/>
        </w:rPr>
        <w:t>information</w:t>
      </w:r>
      <w:r w:rsidR="00A20BBB">
        <w:t xml:space="preserve"> services </w:t>
      </w:r>
    </w:p>
    <w:p w:rsidR="004C146A" w:rsidRDefault="00A20BBB" w:rsidP="004C146A">
      <w:pPr>
        <w:pStyle w:val="BodyText"/>
        <w:numPr>
          <w:ilvl w:val="3"/>
          <w:numId w:val="19"/>
        </w:numPr>
        <w:tabs>
          <w:tab w:val="left" w:pos="1921"/>
        </w:tabs>
        <w:ind w:left="1801" w:right="725"/>
      </w:pPr>
      <w:r>
        <w:t>Overview of types of information sources</w:t>
      </w:r>
    </w:p>
    <w:p w:rsidR="00A20BBB" w:rsidRPr="004C146A" w:rsidRDefault="004C146A" w:rsidP="004C146A">
      <w:pPr>
        <w:pStyle w:val="BodyText"/>
        <w:ind w:left="360" w:right="725" w:firstLine="0"/>
        <w:rPr>
          <w:b/>
        </w:rPr>
      </w:pPr>
      <w:r>
        <w:br/>
      </w:r>
      <w:r w:rsidRPr="004C146A">
        <w:rPr>
          <w:b/>
        </w:rPr>
        <w:t>Week #2</w:t>
      </w:r>
      <w:r>
        <w:rPr>
          <w:b/>
        </w:rPr>
        <w:tab/>
      </w:r>
      <w:r w:rsidR="00A20BBB" w:rsidRPr="004C146A">
        <w:rPr>
          <w:b/>
        </w:rPr>
        <w:t>Information</w:t>
      </w:r>
      <w:r w:rsidR="00A20BBB" w:rsidRPr="004C146A">
        <w:rPr>
          <w:b/>
          <w:spacing w:val="-1"/>
        </w:rPr>
        <w:t xml:space="preserve"> </w:t>
      </w:r>
      <w:r w:rsidR="00A20BBB" w:rsidRPr="004C146A">
        <w:rPr>
          <w:b/>
        </w:rPr>
        <w:t>Services</w:t>
      </w:r>
      <w:r w:rsidR="000556B4" w:rsidRPr="004C146A">
        <w:rPr>
          <w:b/>
        </w:rPr>
        <w:t xml:space="preserve"> and School Librarian’s Roles</w:t>
      </w:r>
      <w:r w:rsidR="00A20BBB" w:rsidRPr="004C146A">
        <w:rPr>
          <w:b/>
          <w:spacing w:val="-1"/>
        </w:rPr>
        <w:t xml:space="preserve"> (Aug 24)</w:t>
      </w:r>
    </w:p>
    <w:p w:rsidR="00A20BBB" w:rsidRDefault="00A20BBB" w:rsidP="00A20BBB">
      <w:pPr>
        <w:pStyle w:val="BodyText"/>
        <w:numPr>
          <w:ilvl w:val="0"/>
          <w:numId w:val="13"/>
        </w:numPr>
        <w:tabs>
          <w:tab w:val="left" w:pos="1920"/>
        </w:tabs>
        <w:spacing w:line="275" w:lineRule="exact"/>
        <w:ind w:left="1800"/>
      </w:pPr>
      <w:r>
        <w:t xml:space="preserve">Types of </w:t>
      </w:r>
      <w:r>
        <w:rPr>
          <w:spacing w:val="-1"/>
        </w:rPr>
        <w:t>information</w:t>
      </w:r>
      <w:r>
        <w:t xml:space="preserve"> </w:t>
      </w:r>
      <w:r>
        <w:rPr>
          <w:spacing w:val="-1"/>
        </w:rPr>
        <w:t>services in school libraries</w:t>
      </w:r>
    </w:p>
    <w:p w:rsidR="00A20BBB" w:rsidRDefault="000556B4" w:rsidP="00A20BBB">
      <w:pPr>
        <w:pStyle w:val="BodyText"/>
        <w:numPr>
          <w:ilvl w:val="0"/>
          <w:numId w:val="13"/>
        </w:numPr>
        <w:tabs>
          <w:tab w:val="left" w:pos="1920"/>
        </w:tabs>
        <w:ind w:left="1800"/>
      </w:pPr>
      <w:r>
        <w:rPr>
          <w:spacing w:val="-1"/>
        </w:rPr>
        <w:t>Planning for in</w:t>
      </w:r>
      <w:r w:rsidR="00A20BBB">
        <w:rPr>
          <w:spacing w:val="-1"/>
        </w:rPr>
        <w:t>formation</w:t>
      </w:r>
      <w:r w:rsidR="00A20BBB">
        <w:t xml:space="preserve"> </w:t>
      </w:r>
      <w:r w:rsidR="00A20BBB">
        <w:rPr>
          <w:spacing w:val="-1"/>
        </w:rPr>
        <w:t>services</w:t>
      </w:r>
    </w:p>
    <w:p w:rsidR="00A20BBB" w:rsidRDefault="00A20BBB" w:rsidP="00A20BBB">
      <w:pPr>
        <w:pStyle w:val="BodyText"/>
        <w:numPr>
          <w:ilvl w:val="0"/>
          <w:numId w:val="13"/>
        </w:numPr>
        <w:tabs>
          <w:tab w:val="left" w:pos="1920"/>
        </w:tabs>
        <w:spacing w:line="275" w:lineRule="exact"/>
        <w:ind w:left="1800"/>
      </w:pPr>
      <w:r>
        <w:rPr>
          <w:spacing w:val="-1"/>
        </w:rPr>
        <w:t>Reference</w:t>
      </w:r>
      <w:r>
        <w:t xml:space="preserve"> </w:t>
      </w:r>
      <w:r>
        <w:rPr>
          <w:spacing w:val="-1"/>
        </w:rPr>
        <w:t>interview</w:t>
      </w:r>
      <w:r w:rsidR="000556B4">
        <w:rPr>
          <w:spacing w:val="-1"/>
        </w:rPr>
        <w:t xml:space="preserve"> and the art of questioning </w:t>
      </w:r>
    </w:p>
    <w:p w:rsidR="00A20BBB" w:rsidRDefault="00A20BBB" w:rsidP="00A20BBB">
      <w:pPr>
        <w:pStyle w:val="BodyText"/>
        <w:numPr>
          <w:ilvl w:val="0"/>
          <w:numId w:val="13"/>
        </w:numPr>
        <w:tabs>
          <w:tab w:val="left" w:pos="1920"/>
        </w:tabs>
        <w:spacing w:line="275" w:lineRule="exact"/>
        <w:ind w:left="1800"/>
      </w:pPr>
      <w:r>
        <w:t xml:space="preserve">Ethical issues when providing </w:t>
      </w:r>
      <w:r>
        <w:rPr>
          <w:spacing w:val="-1"/>
        </w:rPr>
        <w:t>information</w:t>
      </w:r>
      <w:r>
        <w:t xml:space="preserve"> services</w:t>
      </w:r>
    </w:p>
    <w:p w:rsidR="00B26E76" w:rsidRDefault="00A20BBB" w:rsidP="004C146A">
      <w:pPr>
        <w:pStyle w:val="Heading1"/>
        <w:spacing w:line="310" w:lineRule="exact"/>
        <w:ind w:left="360"/>
        <w:rPr>
          <w:b w:val="0"/>
          <w:bCs w:val="0"/>
        </w:rPr>
      </w:pPr>
      <w:r>
        <w:br/>
      </w:r>
      <w:r w:rsidR="004C146A">
        <w:t>Week #3</w:t>
      </w:r>
      <w:r w:rsidR="004C146A">
        <w:tab/>
      </w:r>
      <w:r w:rsidR="00B26E76">
        <w:t>Electronic</w:t>
      </w:r>
      <w:r w:rsidR="00B26E76">
        <w:rPr>
          <w:spacing w:val="-1"/>
        </w:rPr>
        <w:t xml:space="preserve"> Information</w:t>
      </w:r>
      <w:r w:rsidR="00B26E76">
        <w:t xml:space="preserve"> </w:t>
      </w:r>
      <w:r w:rsidR="007979F7">
        <w:t xml:space="preserve">and Internet </w:t>
      </w:r>
      <w:r w:rsidR="00B26E76">
        <w:t>Sources (Aug 31)</w:t>
      </w:r>
    </w:p>
    <w:p w:rsidR="00B26E76" w:rsidRDefault="00B26E76" w:rsidP="00B26E76">
      <w:pPr>
        <w:pStyle w:val="BodyText"/>
        <w:numPr>
          <w:ilvl w:val="0"/>
          <w:numId w:val="15"/>
        </w:numPr>
        <w:tabs>
          <w:tab w:val="left" w:pos="1921"/>
        </w:tabs>
        <w:spacing w:line="275" w:lineRule="exact"/>
        <w:ind w:left="1800" w:hanging="360"/>
      </w:pPr>
      <w:r>
        <w:t xml:space="preserve">Online public </w:t>
      </w:r>
      <w:r>
        <w:rPr>
          <w:spacing w:val="-1"/>
        </w:rPr>
        <w:t>access</w:t>
      </w:r>
      <w:r>
        <w:t xml:space="preserve"> catalogs</w:t>
      </w:r>
      <w:r w:rsidR="007979F7">
        <w:t xml:space="preserve"> and types of access </w:t>
      </w:r>
    </w:p>
    <w:p w:rsidR="00B26E76" w:rsidRDefault="00B26E76" w:rsidP="00B26E76">
      <w:pPr>
        <w:pStyle w:val="BodyText"/>
        <w:numPr>
          <w:ilvl w:val="0"/>
          <w:numId w:val="15"/>
        </w:numPr>
        <w:tabs>
          <w:tab w:val="left" w:pos="1921"/>
        </w:tabs>
        <w:ind w:left="1800" w:hanging="360"/>
      </w:pPr>
      <w:r>
        <w:t>Online databases</w:t>
      </w:r>
      <w:r w:rsidR="007979F7">
        <w:t xml:space="preserve"> (Alabama Virtual Library) and Google Scholar </w:t>
      </w:r>
      <w:r>
        <w:t xml:space="preserve"> </w:t>
      </w:r>
    </w:p>
    <w:p w:rsidR="007979F7" w:rsidRDefault="007979F7" w:rsidP="00B26E76">
      <w:pPr>
        <w:pStyle w:val="BodyText"/>
        <w:numPr>
          <w:ilvl w:val="0"/>
          <w:numId w:val="15"/>
        </w:numPr>
        <w:tabs>
          <w:tab w:val="left" w:pos="1921"/>
        </w:tabs>
        <w:ind w:left="1800" w:hanging="360"/>
      </w:pPr>
      <w:r>
        <w:t>Search</w:t>
      </w:r>
      <w:r w:rsidR="00725524">
        <w:t xml:space="preserve"> engines -- search</w:t>
      </w:r>
      <w:r>
        <w:t xml:space="preserve">ing strategies and tips </w:t>
      </w:r>
    </w:p>
    <w:p w:rsidR="00B26E76" w:rsidRDefault="007979F7" w:rsidP="00B26E76">
      <w:pPr>
        <w:pStyle w:val="BodyText"/>
        <w:numPr>
          <w:ilvl w:val="0"/>
          <w:numId w:val="15"/>
        </w:numPr>
        <w:tabs>
          <w:tab w:val="left" w:pos="1921"/>
        </w:tabs>
        <w:ind w:left="1800" w:hanging="360"/>
      </w:pPr>
      <w:r>
        <w:t xml:space="preserve">Teaching youth to use </w:t>
      </w:r>
      <w:r w:rsidR="00725524">
        <w:t>electronic and Internet sources</w:t>
      </w:r>
    </w:p>
    <w:p w:rsidR="00B26E76" w:rsidRDefault="00B26E76" w:rsidP="00A20BBB">
      <w:pPr>
        <w:pStyle w:val="Heading1"/>
        <w:spacing w:line="310" w:lineRule="exact"/>
        <w:ind w:left="720"/>
        <w:rPr>
          <w:spacing w:val="-1"/>
        </w:rPr>
      </w:pPr>
    </w:p>
    <w:p w:rsidR="007979F7" w:rsidRDefault="007979F7" w:rsidP="004C146A">
      <w:pPr>
        <w:pStyle w:val="Heading1"/>
        <w:spacing w:line="310" w:lineRule="exact"/>
        <w:ind w:left="720" w:hanging="360"/>
        <w:jc w:val="both"/>
        <w:rPr>
          <w:spacing w:val="-1"/>
        </w:rPr>
      </w:pPr>
      <w:r w:rsidRPr="007979F7">
        <w:rPr>
          <w:spacing w:val="-1"/>
          <w:highlight w:val="yellow"/>
        </w:rPr>
        <w:t>Labor Day Holiday – No Class (Sept 7)</w:t>
      </w:r>
    </w:p>
    <w:p w:rsidR="007979F7" w:rsidRDefault="007979F7" w:rsidP="00A20BBB">
      <w:pPr>
        <w:pStyle w:val="Heading1"/>
        <w:spacing w:line="310" w:lineRule="exact"/>
        <w:ind w:left="720"/>
        <w:rPr>
          <w:spacing w:val="-1"/>
        </w:rPr>
      </w:pPr>
    </w:p>
    <w:p w:rsidR="00A20BBB" w:rsidRDefault="004C146A" w:rsidP="004C146A">
      <w:pPr>
        <w:pStyle w:val="Heading1"/>
        <w:spacing w:line="310" w:lineRule="exact"/>
        <w:ind w:left="360"/>
        <w:rPr>
          <w:b w:val="0"/>
          <w:bCs w:val="0"/>
        </w:rPr>
      </w:pPr>
      <w:r>
        <w:rPr>
          <w:spacing w:val="-1"/>
        </w:rPr>
        <w:t>Week #4</w:t>
      </w:r>
      <w:r>
        <w:rPr>
          <w:spacing w:val="-1"/>
        </w:rPr>
        <w:tab/>
      </w:r>
      <w:r w:rsidR="00A20BBB">
        <w:rPr>
          <w:spacing w:val="-1"/>
        </w:rPr>
        <w:t>Information</w:t>
      </w:r>
      <w:r w:rsidR="00A20BBB">
        <w:rPr>
          <w:spacing w:val="-2"/>
        </w:rPr>
        <w:t xml:space="preserve"> </w:t>
      </w:r>
      <w:r w:rsidR="000556B4">
        <w:rPr>
          <w:spacing w:val="-1"/>
        </w:rPr>
        <w:t xml:space="preserve">Literacy </w:t>
      </w:r>
      <w:r w:rsidR="00B26E76">
        <w:rPr>
          <w:spacing w:val="-1"/>
        </w:rPr>
        <w:t>and School Librarian</w:t>
      </w:r>
      <w:r w:rsidR="000556B4">
        <w:rPr>
          <w:spacing w:val="-1"/>
        </w:rPr>
        <w:t xml:space="preserve"> </w:t>
      </w:r>
      <w:r w:rsidR="00B26E76">
        <w:rPr>
          <w:spacing w:val="-1"/>
        </w:rPr>
        <w:t>(Sept 14</w:t>
      </w:r>
      <w:r w:rsidR="00A20BBB">
        <w:rPr>
          <w:spacing w:val="-1"/>
        </w:rPr>
        <w:t>)</w:t>
      </w:r>
    </w:p>
    <w:p w:rsidR="000556B4" w:rsidRPr="000556B4" w:rsidRDefault="00A20BBB" w:rsidP="00A20BBB">
      <w:pPr>
        <w:pStyle w:val="BodyText"/>
        <w:numPr>
          <w:ilvl w:val="0"/>
          <w:numId w:val="14"/>
        </w:numPr>
        <w:tabs>
          <w:tab w:val="left" w:pos="1920"/>
        </w:tabs>
        <w:spacing w:line="275" w:lineRule="exact"/>
        <w:ind w:left="1800"/>
      </w:pPr>
      <w:r>
        <w:rPr>
          <w:spacing w:val="-1"/>
        </w:rPr>
        <w:t>Information</w:t>
      </w:r>
      <w:r>
        <w:t xml:space="preserve"> </w:t>
      </w:r>
      <w:r w:rsidR="000556B4">
        <w:rPr>
          <w:spacing w:val="-1"/>
        </w:rPr>
        <w:t>literacy – definition, concepts and models</w:t>
      </w:r>
    </w:p>
    <w:p w:rsidR="00A20BBB" w:rsidRDefault="000556B4" w:rsidP="00A20BBB">
      <w:pPr>
        <w:pStyle w:val="BodyText"/>
        <w:numPr>
          <w:ilvl w:val="0"/>
          <w:numId w:val="14"/>
        </w:numPr>
        <w:tabs>
          <w:tab w:val="left" w:pos="1920"/>
        </w:tabs>
        <w:spacing w:line="275" w:lineRule="exact"/>
        <w:ind w:left="1800"/>
      </w:pPr>
      <w:r>
        <w:rPr>
          <w:spacing w:val="-1"/>
        </w:rPr>
        <w:t xml:space="preserve">Information literacy </w:t>
      </w:r>
      <w:r w:rsidR="00A20BBB">
        <w:t>standards</w:t>
      </w:r>
      <w:r w:rsidR="00A20BBB">
        <w:rPr>
          <w:spacing w:val="-1"/>
        </w:rPr>
        <w:t xml:space="preserve"> </w:t>
      </w:r>
      <w:r w:rsidR="00A20BBB">
        <w:t>and</w:t>
      </w:r>
      <w:r w:rsidR="00A20BBB">
        <w:rPr>
          <w:spacing w:val="-1"/>
        </w:rPr>
        <w:t xml:space="preserve"> </w:t>
      </w:r>
      <w:r w:rsidR="00A20BBB">
        <w:t>skills</w:t>
      </w:r>
    </w:p>
    <w:p w:rsidR="00B26E76" w:rsidRDefault="00B26E76" w:rsidP="00B26E76">
      <w:pPr>
        <w:pStyle w:val="BodyText"/>
        <w:numPr>
          <w:ilvl w:val="0"/>
          <w:numId w:val="14"/>
        </w:numPr>
        <w:ind w:left="1800"/>
      </w:pPr>
      <w:r>
        <w:t>Information seeking process and developmental issues</w:t>
      </w:r>
    </w:p>
    <w:p w:rsidR="00B26E76" w:rsidRDefault="00B26E76" w:rsidP="00B26E76">
      <w:pPr>
        <w:pStyle w:val="BodyText"/>
        <w:numPr>
          <w:ilvl w:val="0"/>
          <w:numId w:val="14"/>
        </w:numPr>
        <w:ind w:left="1800"/>
      </w:pPr>
      <w:r>
        <w:t>Information lite</w:t>
      </w:r>
      <w:r w:rsidR="0019681A">
        <w:t>racy instruction</w:t>
      </w:r>
    </w:p>
    <w:p w:rsidR="000556B4" w:rsidRDefault="000556B4" w:rsidP="000556B4">
      <w:pPr>
        <w:pStyle w:val="BodyText"/>
        <w:tabs>
          <w:tab w:val="left" w:pos="1920"/>
        </w:tabs>
        <w:spacing w:line="275" w:lineRule="exact"/>
        <w:ind w:left="1800" w:firstLine="0"/>
      </w:pPr>
    </w:p>
    <w:p w:rsidR="000556B4" w:rsidRPr="000556B4" w:rsidRDefault="004C146A" w:rsidP="004C146A">
      <w:pPr>
        <w:pStyle w:val="BodyText"/>
        <w:tabs>
          <w:tab w:val="left" w:pos="720"/>
        </w:tabs>
        <w:ind w:left="360" w:firstLine="0"/>
        <w:rPr>
          <w:b/>
        </w:rPr>
      </w:pPr>
      <w:r>
        <w:rPr>
          <w:b/>
        </w:rPr>
        <w:t>Week #5</w:t>
      </w:r>
      <w:r>
        <w:rPr>
          <w:b/>
        </w:rPr>
        <w:tab/>
      </w:r>
      <w:r w:rsidR="000556B4" w:rsidRPr="000556B4">
        <w:rPr>
          <w:b/>
        </w:rPr>
        <w:t>Information Literacy Project (Sept 21</w:t>
      </w:r>
      <w:r w:rsidR="00B26E76">
        <w:rPr>
          <w:b/>
        </w:rPr>
        <w:t xml:space="preserve"> and 28</w:t>
      </w:r>
      <w:r w:rsidR="000556B4" w:rsidRPr="000556B4">
        <w:rPr>
          <w:b/>
        </w:rPr>
        <w:t>)</w:t>
      </w:r>
    </w:p>
    <w:p w:rsidR="00B26E76" w:rsidRDefault="000556B4" w:rsidP="00B26E76">
      <w:pPr>
        <w:pStyle w:val="Heading1"/>
        <w:spacing w:line="310" w:lineRule="exact"/>
        <w:ind w:left="1800" w:hanging="360"/>
        <w:rPr>
          <w:b w:val="0"/>
        </w:rPr>
      </w:pPr>
      <w:r>
        <w:rPr>
          <w:b w:val="0"/>
        </w:rPr>
        <w:t xml:space="preserve">A.  </w:t>
      </w:r>
      <w:r w:rsidR="00B26E76">
        <w:rPr>
          <w:b w:val="0"/>
        </w:rPr>
        <w:t>Research on information-seeking behavior (Dr. Bannon will work with each student during the synchronous meeting on Sept 21).</w:t>
      </w:r>
    </w:p>
    <w:p w:rsidR="00B26E76" w:rsidRPr="000556B4" w:rsidRDefault="00B26E76" w:rsidP="000556B4">
      <w:pPr>
        <w:pStyle w:val="Heading1"/>
        <w:spacing w:line="310" w:lineRule="exact"/>
        <w:ind w:left="0" w:firstLine="720"/>
        <w:rPr>
          <w:b w:val="0"/>
        </w:rPr>
      </w:pPr>
    </w:p>
    <w:p w:rsidR="004C146A" w:rsidRDefault="000556B4" w:rsidP="004C146A">
      <w:pPr>
        <w:pStyle w:val="Heading1"/>
        <w:spacing w:line="310" w:lineRule="exact"/>
        <w:ind w:left="360" w:hanging="360"/>
        <w:rPr>
          <w:b w:val="0"/>
          <w:bCs w:val="0"/>
        </w:rPr>
      </w:pPr>
      <w:r>
        <w:tab/>
      </w:r>
      <w:r w:rsidR="004C146A">
        <w:t>Week #6</w:t>
      </w:r>
      <w:r w:rsidR="004C146A">
        <w:tab/>
        <w:t>Information Literacy Project Presentations (Sept 28)</w:t>
      </w:r>
      <w:r w:rsidR="004C146A">
        <w:br/>
      </w:r>
    </w:p>
    <w:p w:rsidR="001435FD" w:rsidRPr="007979F7" w:rsidRDefault="004C146A" w:rsidP="004C146A">
      <w:pPr>
        <w:pStyle w:val="Heading1"/>
        <w:spacing w:line="310" w:lineRule="exact"/>
        <w:ind w:left="360"/>
        <w:rPr>
          <w:b w:val="0"/>
          <w:bCs w:val="0"/>
        </w:rPr>
      </w:pPr>
      <w:r>
        <w:t>Week #7</w:t>
      </w:r>
      <w:r>
        <w:tab/>
      </w:r>
      <w:r w:rsidR="001435FD">
        <w:rPr>
          <w:spacing w:val="-1"/>
        </w:rPr>
        <w:t>Selecting</w:t>
      </w:r>
      <w:r w:rsidR="001435FD">
        <w:rPr>
          <w:spacing w:val="-2"/>
        </w:rPr>
        <w:t xml:space="preserve"> </w:t>
      </w:r>
      <w:r w:rsidR="001435FD">
        <w:rPr>
          <w:spacing w:val="-1"/>
        </w:rPr>
        <w:t>and Evaluating</w:t>
      </w:r>
      <w:r w:rsidR="00B26E76">
        <w:t xml:space="preserve"> Information Sources (Oct 5</w:t>
      </w:r>
      <w:r w:rsidR="001435FD">
        <w:t>)</w:t>
      </w:r>
    </w:p>
    <w:p w:rsidR="007979F7" w:rsidRDefault="001435FD" w:rsidP="007979F7">
      <w:pPr>
        <w:pStyle w:val="BodyText"/>
        <w:numPr>
          <w:ilvl w:val="0"/>
          <w:numId w:val="18"/>
        </w:numPr>
        <w:spacing w:line="275" w:lineRule="exact"/>
        <w:ind w:left="1800"/>
      </w:pPr>
      <w:r w:rsidRPr="007979F7">
        <w:rPr>
          <w:spacing w:val="-1"/>
        </w:rPr>
        <w:t>Criteria</w:t>
      </w:r>
      <w:r w:rsidRPr="007979F7">
        <w:t xml:space="preserve"> </w:t>
      </w:r>
      <w:r w:rsidRPr="007979F7">
        <w:rPr>
          <w:spacing w:val="-1"/>
        </w:rPr>
        <w:t>for</w:t>
      </w:r>
      <w:r w:rsidRPr="007979F7">
        <w:t xml:space="preserve"> </w:t>
      </w:r>
      <w:r w:rsidRPr="007979F7">
        <w:rPr>
          <w:spacing w:val="-1"/>
        </w:rPr>
        <w:t>selecting</w:t>
      </w:r>
      <w:r w:rsidRPr="007979F7">
        <w:t xml:space="preserve"> and </w:t>
      </w:r>
      <w:r w:rsidRPr="007979F7">
        <w:rPr>
          <w:spacing w:val="-1"/>
        </w:rPr>
        <w:t>evaluating</w:t>
      </w:r>
      <w:r w:rsidRPr="007979F7">
        <w:t xml:space="preserve"> </w:t>
      </w:r>
      <w:r w:rsidRPr="007979F7">
        <w:rPr>
          <w:spacing w:val="-1"/>
        </w:rPr>
        <w:t>print</w:t>
      </w:r>
      <w:r w:rsidRPr="007979F7">
        <w:t xml:space="preserve"> </w:t>
      </w:r>
      <w:r w:rsidRPr="007979F7">
        <w:rPr>
          <w:spacing w:val="-1"/>
        </w:rPr>
        <w:t>sources</w:t>
      </w:r>
    </w:p>
    <w:p w:rsidR="007979F7" w:rsidRDefault="001435FD" w:rsidP="007979F7">
      <w:pPr>
        <w:pStyle w:val="BodyText"/>
        <w:numPr>
          <w:ilvl w:val="0"/>
          <w:numId w:val="18"/>
        </w:numPr>
        <w:spacing w:line="275" w:lineRule="exact"/>
        <w:ind w:left="1800"/>
      </w:pPr>
      <w:r w:rsidRPr="007979F7">
        <w:rPr>
          <w:spacing w:val="-1"/>
        </w:rPr>
        <w:t>Criteria</w:t>
      </w:r>
      <w:r w:rsidRPr="007979F7">
        <w:t xml:space="preserve"> </w:t>
      </w:r>
      <w:r w:rsidRPr="007979F7">
        <w:rPr>
          <w:spacing w:val="-1"/>
        </w:rPr>
        <w:t>for</w:t>
      </w:r>
      <w:r w:rsidRPr="007979F7">
        <w:t xml:space="preserve"> </w:t>
      </w:r>
      <w:r w:rsidRPr="007979F7">
        <w:rPr>
          <w:spacing w:val="-1"/>
        </w:rPr>
        <w:t>selecting</w:t>
      </w:r>
      <w:r w:rsidRPr="007979F7">
        <w:t xml:space="preserve"> and </w:t>
      </w:r>
      <w:r w:rsidRPr="007979F7">
        <w:rPr>
          <w:spacing w:val="-1"/>
        </w:rPr>
        <w:t xml:space="preserve">evaluating </w:t>
      </w:r>
      <w:r w:rsidRPr="007979F7">
        <w:t>electronic</w:t>
      </w:r>
      <w:r w:rsidRPr="007979F7">
        <w:rPr>
          <w:spacing w:val="-1"/>
        </w:rPr>
        <w:t xml:space="preserve"> </w:t>
      </w:r>
      <w:r w:rsidRPr="007979F7">
        <w:t>sources</w:t>
      </w:r>
    </w:p>
    <w:p w:rsidR="001435FD" w:rsidRPr="007979F7" w:rsidRDefault="007979F7" w:rsidP="007979F7">
      <w:pPr>
        <w:pStyle w:val="BodyText"/>
        <w:numPr>
          <w:ilvl w:val="0"/>
          <w:numId w:val="18"/>
        </w:numPr>
        <w:spacing w:line="275" w:lineRule="exact"/>
        <w:ind w:left="1800"/>
      </w:pPr>
      <w:r>
        <w:t xml:space="preserve">School library </w:t>
      </w:r>
      <w:r w:rsidR="001435FD" w:rsidRPr="007979F7">
        <w:rPr>
          <w:spacing w:val="-1"/>
        </w:rPr>
        <w:t>reference</w:t>
      </w:r>
      <w:r w:rsidR="001435FD" w:rsidRPr="007979F7">
        <w:t xml:space="preserve"> collection</w:t>
      </w:r>
    </w:p>
    <w:p w:rsidR="001435FD" w:rsidRPr="007979F7" w:rsidRDefault="00B26E76" w:rsidP="004C146A">
      <w:pPr>
        <w:ind w:firstLine="360"/>
        <w:rPr>
          <w:rFonts w:ascii="Times New Roman" w:eastAsia="Times New Roman" w:hAnsi="Times New Roman" w:cs="Times New Roman"/>
          <w:b/>
          <w:bCs/>
          <w:sz w:val="24"/>
          <w:szCs w:val="24"/>
        </w:rPr>
      </w:pPr>
      <w:r>
        <w:br w:type="page"/>
      </w:r>
      <w:r w:rsidR="004C146A" w:rsidRPr="004C146A">
        <w:rPr>
          <w:rFonts w:ascii="Times New Roman" w:hAnsi="Times New Roman" w:cs="Times New Roman"/>
          <w:b/>
          <w:sz w:val="24"/>
          <w:szCs w:val="24"/>
        </w:rPr>
        <w:lastRenderedPageBreak/>
        <w:t>Week #</w:t>
      </w:r>
      <w:r w:rsidR="004C146A">
        <w:rPr>
          <w:rFonts w:ascii="Times New Roman" w:hAnsi="Times New Roman" w:cs="Times New Roman"/>
          <w:b/>
          <w:sz w:val="24"/>
          <w:szCs w:val="24"/>
        </w:rPr>
        <w:t>8</w:t>
      </w:r>
      <w:r w:rsidR="004C146A">
        <w:rPr>
          <w:rFonts w:ascii="Times New Roman" w:hAnsi="Times New Roman" w:cs="Times New Roman"/>
          <w:b/>
          <w:sz w:val="24"/>
          <w:szCs w:val="24"/>
        </w:rPr>
        <w:tab/>
      </w:r>
      <w:r w:rsidR="001435FD" w:rsidRPr="007979F7">
        <w:rPr>
          <w:rFonts w:ascii="Times New Roman" w:hAnsi="Times New Roman" w:cs="Times New Roman"/>
          <w:b/>
          <w:sz w:val="24"/>
          <w:szCs w:val="24"/>
        </w:rPr>
        <w:t>Bibliographies</w:t>
      </w:r>
      <w:r w:rsidR="001435FD" w:rsidRPr="007979F7">
        <w:rPr>
          <w:rFonts w:ascii="Times New Roman" w:hAnsi="Times New Roman" w:cs="Times New Roman"/>
          <w:b/>
          <w:spacing w:val="-1"/>
          <w:sz w:val="24"/>
          <w:szCs w:val="24"/>
        </w:rPr>
        <w:t xml:space="preserve"> </w:t>
      </w:r>
      <w:r w:rsidR="001435FD" w:rsidRPr="007979F7">
        <w:rPr>
          <w:rFonts w:ascii="Times New Roman" w:hAnsi="Times New Roman" w:cs="Times New Roman"/>
          <w:b/>
          <w:sz w:val="24"/>
          <w:szCs w:val="24"/>
        </w:rPr>
        <w:t>and</w:t>
      </w:r>
      <w:r w:rsidR="007979F7">
        <w:rPr>
          <w:rFonts w:ascii="Times New Roman" w:hAnsi="Times New Roman" w:cs="Times New Roman"/>
          <w:b/>
          <w:sz w:val="24"/>
          <w:szCs w:val="24"/>
        </w:rPr>
        <w:t xml:space="preserve"> Collection Development (Oct 12</w:t>
      </w:r>
      <w:r w:rsidR="001435FD" w:rsidRPr="007979F7">
        <w:rPr>
          <w:rFonts w:ascii="Times New Roman" w:hAnsi="Times New Roman" w:cs="Times New Roman"/>
          <w:b/>
          <w:sz w:val="24"/>
          <w:szCs w:val="24"/>
        </w:rPr>
        <w:t>)</w:t>
      </w:r>
    </w:p>
    <w:p w:rsidR="00725524" w:rsidRDefault="007979F7" w:rsidP="007979F7">
      <w:pPr>
        <w:pStyle w:val="BodyText"/>
        <w:numPr>
          <w:ilvl w:val="0"/>
          <w:numId w:val="11"/>
        </w:numPr>
        <w:spacing w:line="275" w:lineRule="exact"/>
        <w:ind w:left="1800" w:hanging="361"/>
      </w:pPr>
      <w:r>
        <w:t xml:space="preserve">Introduction to bibliographies </w:t>
      </w:r>
    </w:p>
    <w:p w:rsidR="00725524" w:rsidRDefault="00725524" w:rsidP="007979F7">
      <w:pPr>
        <w:pStyle w:val="BodyText"/>
        <w:numPr>
          <w:ilvl w:val="0"/>
          <w:numId w:val="11"/>
        </w:numPr>
        <w:spacing w:line="275" w:lineRule="exact"/>
        <w:ind w:left="1800" w:hanging="361"/>
      </w:pPr>
      <w:r>
        <w:t>Types and uses for bibliographies</w:t>
      </w:r>
    </w:p>
    <w:p w:rsidR="001435FD" w:rsidRDefault="00725524" w:rsidP="00725524">
      <w:pPr>
        <w:pStyle w:val="BodyText"/>
        <w:numPr>
          <w:ilvl w:val="0"/>
          <w:numId w:val="11"/>
        </w:numPr>
        <w:spacing w:line="275" w:lineRule="exact"/>
        <w:ind w:left="1800" w:hanging="361"/>
      </w:pPr>
      <w:r>
        <w:t>Selecting bibliographies</w:t>
      </w:r>
    </w:p>
    <w:p w:rsidR="00725524" w:rsidRDefault="00725524" w:rsidP="00725524">
      <w:pPr>
        <w:pStyle w:val="BodyText"/>
        <w:numPr>
          <w:ilvl w:val="0"/>
          <w:numId w:val="11"/>
        </w:numPr>
        <w:spacing w:line="275" w:lineRule="exact"/>
        <w:ind w:left="1800" w:hanging="361"/>
      </w:pPr>
      <w:r>
        <w:t xml:space="preserve">Pathfinders and school librarian’s role </w:t>
      </w:r>
    </w:p>
    <w:p w:rsidR="001435FD" w:rsidRDefault="001435FD" w:rsidP="001435FD">
      <w:pPr>
        <w:spacing w:before="2"/>
        <w:rPr>
          <w:rFonts w:ascii="Times New Roman" w:eastAsia="Times New Roman" w:hAnsi="Times New Roman" w:cs="Times New Roman"/>
          <w:sz w:val="21"/>
          <w:szCs w:val="21"/>
        </w:rPr>
      </w:pPr>
    </w:p>
    <w:p w:rsidR="001435FD" w:rsidRDefault="004C146A" w:rsidP="004C146A">
      <w:pPr>
        <w:pStyle w:val="Heading1"/>
        <w:spacing w:line="310" w:lineRule="exact"/>
        <w:ind w:left="0" w:firstLine="360"/>
        <w:rPr>
          <w:b w:val="0"/>
          <w:bCs w:val="0"/>
        </w:rPr>
      </w:pPr>
      <w:r>
        <w:t>Week #9</w:t>
      </w:r>
      <w:r>
        <w:tab/>
      </w:r>
      <w:r w:rsidR="001435FD">
        <w:t>Ready</w:t>
      </w:r>
      <w:r w:rsidR="001435FD">
        <w:rPr>
          <w:spacing w:val="-2"/>
        </w:rPr>
        <w:t xml:space="preserve"> </w:t>
      </w:r>
      <w:r w:rsidR="001435FD">
        <w:t>Reference</w:t>
      </w:r>
      <w:r w:rsidR="001435FD">
        <w:rPr>
          <w:spacing w:val="-1"/>
        </w:rPr>
        <w:t xml:space="preserve"> </w:t>
      </w:r>
      <w:r w:rsidR="001435FD">
        <w:t>Sources</w:t>
      </w:r>
      <w:r w:rsidR="001435FD">
        <w:rPr>
          <w:spacing w:val="-1"/>
        </w:rPr>
        <w:t xml:space="preserve"> </w:t>
      </w:r>
      <w:r w:rsidR="00725524">
        <w:rPr>
          <w:spacing w:val="-1"/>
        </w:rPr>
        <w:t>(Oct 19</w:t>
      </w:r>
      <w:r w:rsidR="001435FD">
        <w:rPr>
          <w:spacing w:val="-1"/>
        </w:rPr>
        <w:t>)</w:t>
      </w:r>
    </w:p>
    <w:p w:rsidR="001435FD" w:rsidRDefault="001435FD" w:rsidP="001435FD">
      <w:pPr>
        <w:pStyle w:val="BodyText"/>
        <w:numPr>
          <w:ilvl w:val="0"/>
          <w:numId w:val="10"/>
        </w:numPr>
        <w:tabs>
          <w:tab w:val="left" w:pos="1921"/>
        </w:tabs>
        <w:spacing w:line="275" w:lineRule="exact"/>
        <w:ind w:left="1801" w:hanging="360"/>
      </w:pPr>
      <w:r>
        <w:rPr>
          <w:spacing w:val="-1"/>
        </w:rPr>
        <w:t xml:space="preserve">Almanacs and Yearbooks </w:t>
      </w:r>
      <w:r>
        <w:t>–</w:t>
      </w:r>
      <w:r>
        <w:rPr>
          <w:spacing w:val="-1"/>
        </w:rPr>
        <w:t xml:space="preserve"> uses, evaluation, selection</w:t>
      </w:r>
    </w:p>
    <w:p w:rsidR="001435FD" w:rsidRDefault="001435FD" w:rsidP="001435FD">
      <w:pPr>
        <w:pStyle w:val="BodyText"/>
        <w:numPr>
          <w:ilvl w:val="0"/>
          <w:numId w:val="10"/>
        </w:numPr>
        <w:tabs>
          <w:tab w:val="left" w:pos="1921"/>
        </w:tabs>
        <w:ind w:left="1801" w:right="132" w:hanging="360"/>
      </w:pPr>
      <w:r>
        <w:t>Handbooks to the various disciplines</w:t>
      </w:r>
      <w:r>
        <w:rPr>
          <w:spacing w:val="-2"/>
        </w:rPr>
        <w:t xml:space="preserve"> </w:t>
      </w:r>
      <w:r>
        <w:t>and curriculum</w:t>
      </w:r>
      <w:r>
        <w:rPr>
          <w:spacing w:val="-2"/>
        </w:rPr>
        <w:t xml:space="preserve"> </w:t>
      </w:r>
      <w:r>
        <w:rPr>
          <w:spacing w:val="-1"/>
        </w:rPr>
        <w:t xml:space="preserve">related </w:t>
      </w:r>
      <w:r>
        <w:t>subjects</w:t>
      </w:r>
      <w:r>
        <w:rPr>
          <w:spacing w:val="-1"/>
        </w:rPr>
        <w:t xml:space="preserve"> </w:t>
      </w:r>
      <w:r>
        <w:t>–</w:t>
      </w:r>
      <w:r>
        <w:rPr>
          <w:spacing w:val="-1"/>
        </w:rPr>
        <w:t xml:space="preserve"> </w:t>
      </w:r>
      <w:r>
        <w:t>uses,</w:t>
      </w:r>
      <w:r>
        <w:rPr>
          <w:spacing w:val="26"/>
        </w:rPr>
        <w:t xml:space="preserve"> </w:t>
      </w:r>
      <w:r>
        <w:rPr>
          <w:spacing w:val="-1"/>
        </w:rPr>
        <w:t>evaluation, and selection</w:t>
      </w:r>
    </w:p>
    <w:p w:rsidR="001435FD" w:rsidRDefault="001435FD" w:rsidP="001435FD">
      <w:pPr>
        <w:pStyle w:val="BodyText"/>
        <w:numPr>
          <w:ilvl w:val="0"/>
          <w:numId w:val="10"/>
        </w:numPr>
        <w:tabs>
          <w:tab w:val="left" w:pos="1921"/>
        </w:tabs>
        <w:ind w:left="1801" w:hanging="360"/>
      </w:pPr>
      <w:r>
        <w:t>Directories</w:t>
      </w:r>
      <w:r>
        <w:rPr>
          <w:spacing w:val="-1"/>
        </w:rPr>
        <w:t xml:space="preserve"> </w:t>
      </w:r>
      <w:r>
        <w:t>–</w:t>
      </w:r>
      <w:r>
        <w:rPr>
          <w:spacing w:val="-1"/>
        </w:rPr>
        <w:t xml:space="preserve"> </w:t>
      </w:r>
      <w:r>
        <w:t>uses,</w:t>
      </w:r>
      <w:r>
        <w:rPr>
          <w:spacing w:val="-1"/>
        </w:rPr>
        <w:t xml:space="preserve"> </w:t>
      </w:r>
      <w:r>
        <w:t>evaluation,</w:t>
      </w:r>
      <w:r>
        <w:rPr>
          <w:spacing w:val="-1"/>
        </w:rPr>
        <w:t xml:space="preserve"> </w:t>
      </w:r>
      <w:r>
        <w:t>selection</w:t>
      </w:r>
    </w:p>
    <w:p w:rsidR="004C146A" w:rsidRDefault="001435FD" w:rsidP="004C146A">
      <w:pPr>
        <w:pStyle w:val="BodyText"/>
        <w:numPr>
          <w:ilvl w:val="0"/>
          <w:numId w:val="10"/>
        </w:numPr>
        <w:tabs>
          <w:tab w:val="left" w:pos="1921"/>
        </w:tabs>
        <w:ind w:left="1801" w:hanging="360"/>
      </w:pPr>
      <w:r>
        <w:t xml:space="preserve">Teaching </w:t>
      </w:r>
      <w:r>
        <w:rPr>
          <w:spacing w:val="-1"/>
        </w:rPr>
        <w:t>youth</w:t>
      </w:r>
      <w:r>
        <w:t xml:space="preserve"> to be </w:t>
      </w:r>
      <w:r>
        <w:rPr>
          <w:spacing w:val="-1"/>
        </w:rPr>
        <w:t>effective</w:t>
      </w:r>
      <w:r>
        <w:t xml:space="preserve"> and critical </w:t>
      </w:r>
      <w:r>
        <w:rPr>
          <w:spacing w:val="-1"/>
        </w:rPr>
        <w:t>users</w:t>
      </w:r>
      <w:r>
        <w:t xml:space="preserve"> </w:t>
      </w:r>
      <w:r>
        <w:rPr>
          <w:spacing w:val="-1"/>
        </w:rPr>
        <w:t xml:space="preserve">of </w:t>
      </w:r>
      <w:r>
        <w:t>ready reference sources</w:t>
      </w:r>
    </w:p>
    <w:p w:rsidR="004C146A" w:rsidRDefault="004C146A" w:rsidP="004C146A">
      <w:pPr>
        <w:pStyle w:val="BodyText"/>
        <w:tabs>
          <w:tab w:val="left" w:pos="1921"/>
        </w:tabs>
        <w:ind w:left="0" w:firstLine="0"/>
      </w:pPr>
    </w:p>
    <w:p w:rsidR="001435FD" w:rsidRPr="004C146A" w:rsidRDefault="004C146A" w:rsidP="004C146A">
      <w:pPr>
        <w:pStyle w:val="BodyText"/>
        <w:tabs>
          <w:tab w:val="left" w:pos="720"/>
        </w:tabs>
        <w:ind w:left="360" w:firstLine="0"/>
        <w:rPr>
          <w:b/>
        </w:rPr>
      </w:pPr>
      <w:r>
        <w:rPr>
          <w:b/>
        </w:rPr>
        <w:t>Week #10</w:t>
      </w:r>
      <w:r w:rsidRPr="004C146A">
        <w:rPr>
          <w:b/>
        </w:rPr>
        <w:tab/>
      </w:r>
      <w:r w:rsidR="001435FD" w:rsidRPr="004C146A">
        <w:rPr>
          <w:b/>
        </w:rPr>
        <w:t>Geographical</w:t>
      </w:r>
      <w:r w:rsidR="001435FD" w:rsidRPr="004C146A">
        <w:rPr>
          <w:b/>
          <w:spacing w:val="-1"/>
        </w:rPr>
        <w:t xml:space="preserve"> </w:t>
      </w:r>
      <w:r w:rsidR="001435FD" w:rsidRPr="004C146A">
        <w:rPr>
          <w:b/>
        </w:rPr>
        <w:t>Sources –</w:t>
      </w:r>
      <w:r w:rsidR="001435FD" w:rsidRPr="004C146A">
        <w:rPr>
          <w:b/>
          <w:spacing w:val="-2"/>
        </w:rPr>
        <w:t xml:space="preserve"> </w:t>
      </w:r>
      <w:r w:rsidR="001435FD" w:rsidRPr="004C146A">
        <w:rPr>
          <w:b/>
        </w:rPr>
        <w:t xml:space="preserve">Atlases </w:t>
      </w:r>
      <w:r w:rsidR="001435FD" w:rsidRPr="004C146A">
        <w:rPr>
          <w:b/>
          <w:spacing w:val="-1"/>
        </w:rPr>
        <w:t>and</w:t>
      </w:r>
      <w:r w:rsidR="001435FD" w:rsidRPr="004C146A">
        <w:rPr>
          <w:b/>
        </w:rPr>
        <w:t xml:space="preserve"> </w:t>
      </w:r>
      <w:r w:rsidR="00725524" w:rsidRPr="004C146A">
        <w:rPr>
          <w:b/>
          <w:spacing w:val="-1"/>
        </w:rPr>
        <w:t>Gazetteers (Oct 26</w:t>
      </w:r>
      <w:r w:rsidR="001435FD" w:rsidRPr="004C146A">
        <w:rPr>
          <w:b/>
          <w:spacing w:val="-1"/>
        </w:rPr>
        <w:t>)</w:t>
      </w:r>
    </w:p>
    <w:p w:rsidR="001435FD" w:rsidRDefault="001435FD" w:rsidP="001435FD">
      <w:pPr>
        <w:pStyle w:val="BodyText"/>
        <w:numPr>
          <w:ilvl w:val="0"/>
          <w:numId w:val="9"/>
        </w:numPr>
        <w:tabs>
          <w:tab w:val="left" w:pos="1901"/>
        </w:tabs>
        <w:spacing w:line="275" w:lineRule="exact"/>
        <w:ind w:left="1781" w:hanging="360"/>
      </w:pPr>
      <w:r>
        <w:rPr>
          <w:spacing w:val="-1"/>
        </w:rPr>
        <w:t>History of cartography, types of projections, scales</w:t>
      </w:r>
    </w:p>
    <w:p w:rsidR="001435FD" w:rsidRDefault="001435FD" w:rsidP="001435FD">
      <w:pPr>
        <w:pStyle w:val="BodyText"/>
        <w:numPr>
          <w:ilvl w:val="0"/>
          <w:numId w:val="9"/>
        </w:numPr>
        <w:tabs>
          <w:tab w:val="left" w:pos="1901"/>
        </w:tabs>
        <w:ind w:left="1781" w:hanging="360"/>
      </w:pPr>
      <w:r>
        <w:t xml:space="preserve">Types of geographical sources: </w:t>
      </w:r>
      <w:r>
        <w:rPr>
          <w:spacing w:val="-1"/>
        </w:rPr>
        <w:t xml:space="preserve">maps, </w:t>
      </w:r>
      <w:r>
        <w:t>atlases,</w:t>
      </w:r>
      <w:r>
        <w:rPr>
          <w:spacing w:val="-1"/>
        </w:rPr>
        <w:t xml:space="preserve"> </w:t>
      </w:r>
      <w:r>
        <w:t>gazetteers,</w:t>
      </w:r>
      <w:r>
        <w:rPr>
          <w:spacing w:val="-1"/>
        </w:rPr>
        <w:t xml:space="preserve"> </w:t>
      </w:r>
      <w:r>
        <w:t>electronic</w:t>
      </w:r>
      <w:r>
        <w:rPr>
          <w:spacing w:val="-1"/>
        </w:rPr>
        <w:t xml:space="preserve"> maps</w:t>
      </w:r>
    </w:p>
    <w:p w:rsidR="001435FD" w:rsidRDefault="001435FD" w:rsidP="001435FD">
      <w:pPr>
        <w:pStyle w:val="BodyText"/>
        <w:numPr>
          <w:ilvl w:val="0"/>
          <w:numId w:val="9"/>
        </w:numPr>
        <w:tabs>
          <w:tab w:val="left" w:pos="1901"/>
        </w:tabs>
        <w:ind w:left="1781" w:hanging="360"/>
      </w:pPr>
      <w:r>
        <w:rPr>
          <w:spacing w:val="-1"/>
        </w:rPr>
        <w:t>Evaluation of geographic sources</w:t>
      </w:r>
    </w:p>
    <w:p w:rsidR="001435FD" w:rsidRDefault="001435FD" w:rsidP="001435FD">
      <w:pPr>
        <w:pStyle w:val="BodyText"/>
        <w:numPr>
          <w:ilvl w:val="0"/>
          <w:numId w:val="9"/>
        </w:numPr>
        <w:tabs>
          <w:tab w:val="left" w:pos="1901"/>
        </w:tabs>
        <w:ind w:left="1781" w:hanging="360"/>
      </w:pPr>
      <w:r>
        <w:t xml:space="preserve">Teaching </w:t>
      </w:r>
      <w:r>
        <w:rPr>
          <w:spacing w:val="-1"/>
        </w:rPr>
        <w:t>youth</w:t>
      </w:r>
      <w:r>
        <w:t xml:space="preserve"> to be </w:t>
      </w:r>
      <w:r>
        <w:rPr>
          <w:spacing w:val="-1"/>
        </w:rPr>
        <w:t>effective</w:t>
      </w:r>
      <w:r>
        <w:t xml:space="preserve"> and critical </w:t>
      </w:r>
      <w:r>
        <w:rPr>
          <w:spacing w:val="-1"/>
        </w:rPr>
        <w:t>users</w:t>
      </w:r>
      <w:r>
        <w:t xml:space="preserve"> </w:t>
      </w:r>
      <w:r>
        <w:rPr>
          <w:spacing w:val="-1"/>
        </w:rPr>
        <w:t xml:space="preserve">of </w:t>
      </w:r>
      <w:r>
        <w:t>geographic sources</w:t>
      </w:r>
    </w:p>
    <w:p w:rsidR="001435FD" w:rsidRDefault="001435FD" w:rsidP="001435FD">
      <w:pPr>
        <w:spacing w:before="2"/>
        <w:rPr>
          <w:rFonts w:ascii="Times New Roman" w:eastAsia="Times New Roman" w:hAnsi="Times New Roman" w:cs="Times New Roman"/>
          <w:sz w:val="21"/>
          <w:szCs w:val="21"/>
        </w:rPr>
      </w:pPr>
    </w:p>
    <w:p w:rsidR="001435FD" w:rsidRDefault="001435FD" w:rsidP="004C146A">
      <w:pPr>
        <w:pStyle w:val="Heading1"/>
        <w:spacing w:line="310" w:lineRule="exact"/>
        <w:ind w:left="360" w:hanging="360"/>
        <w:rPr>
          <w:b w:val="0"/>
          <w:bCs w:val="0"/>
        </w:rPr>
      </w:pPr>
      <w:r>
        <w:tab/>
      </w:r>
      <w:r w:rsidR="004C146A">
        <w:t>Week #11</w:t>
      </w:r>
      <w:r w:rsidR="004C146A">
        <w:tab/>
      </w:r>
      <w:r>
        <w:t>Biographical</w:t>
      </w:r>
      <w:r>
        <w:rPr>
          <w:spacing w:val="-1"/>
        </w:rPr>
        <w:t xml:space="preserve"> </w:t>
      </w:r>
      <w:r w:rsidR="00725524">
        <w:t>Sources (Nov 2</w:t>
      </w:r>
      <w:r>
        <w:t>)</w:t>
      </w:r>
    </w:p>
    <w:p w:rsidR="001435FD" w:rsidRDefault="001435FD" w:rsidP="001435FD">
      <w:pPr>
        <w:pStyle w:val="BodyText"/>
        <w:numPr>
          <w:ilvl w:val="0"/>
          <w:numId w:val="8"/>
        </w:numPr>
        <w:tabs>
          <w:tab w:val="left" w:pos="1901"/>
        </w:tabs>
        <w:spacing w:line="275" w:lineRule="exact"/>
        <w:ind w:left="1781" w:hanging="360"/>
      </w:pPr>
      <w:r>
        <w:t>Types</w:t>
      </w:r>
      <w:r>
        <w:rPr>
          <w:spacing w:val="-1"/>
        </w:rPr>
        <w:t xml:space="preserve"> </w:t>
      </w:r>
      <w:r>
        <w:t>of</w:t>
      </w:r>
      <w:r>
        <w:rPr>
          <w:spacing w:val="-1"/>
        </w:rPr>
        <w:t xml:space="preserve"> </w:t>
      </w:r>
      <w:r>
        <w:t>biographical</w:t>
      </w:r>
      <w:r>
        <w:rPr>
          <w:spacing w:val="-1"/>
        </w:rPr>
        <w:t xml:space="preserve"> </w:t>
      </w:r>
      <w:r>
        <w:t>sources:</w:t>
      </w:r>
      <w:r>
        <w:rPr>
          <w:spacing w:val="-1"/>
        </w:rPr>
        <w:t xml:space="preserve"> indexes, directories, dictionaries, web-based</w:t>
      </w:r>
    </w:p>
    <w:p w:rsidR="001435FD" w:rsidRDefault="001435FD" w:rsidP="001435FD">
      <w:pPr>
        <w:pStyle w:val="BodyText"/>
        <w:numPr>
          <w:ilvl w:val="0"/>
          <w:numId w:val="8"/>
        </w:numPr>
        <w:tabs>
          <w:tab w:val="left" w:pos="1901"/>
        </w:tabs>
        <w:ind w:left="1781" w:hanging="360"/>
      </w:pPr>
      <w:r>
        <w:rPr>
          <w:spacing w:val="-1"/>
        </w:rPr>
        <w:t xml:space="preserve">Evaluation of </w:t>
      </w:r>
      <w:r>
        <w:t>biographical</w:t>
      </w:r>
      <w:r>
        <w:rPr>
          <w:spacing w:val="-1"/>
        </w:rPr>
        <w:t xml:space="preserve"> </w:t>
      </w:r>
      <w:r>
        <w:t>sources</w:t>
      </w:r>
    </w:p>
    <w:p w:rsidR="001435FD" w:rsidRDefault="001435FD" w:rsidP="001435FD">
      <w:pPr>
        <w:pStyle w:val="BodyText"/>
        <w:numPr>
          <w:ilvl w:val="0"/>
          <w:numId w:val="8"/>
        </w:numPr>
        <w:tabs>
          <w:tab w:val="left" w:pos="1901"/>
        </w:tabs>
        <w:ind w:left="1781" w:hanging="360"/>
      </w:pPr>
      <w:r>
        <w:t>Teaching</w:t>
      </w:r>
      <w:r>
        <w:rPr>
          <w:spacing w:val="-1"/>
        </w:rPr>
        <w:t xml:space="preserve"> children </w:t>
      </w:r>
      <w:r>
        <w:t>to</w:t>
      </w:r>
      <w:r>
        <w:rPr>
          <w:spacing w:val="-1"/>
        </w:rPr>
        <w:t xml:space="preserve"> </w:t>
      </w:r>
      <w:r>
        <w:t>be</w:t>
      </w:r>
      <w:r>
        <w:rPr>
          <w:spacing w:val="-1"/>
        </w:rPr>
        <w:t xml:space="preserve"> </w:t>
      </w:r>
      <w:r>
        <w:t>effective</w:t>
      </w:r>
      <w:r>
        <w:rPr>
          <w:spacing w:val="-2"/>
        </w:rPr>
        <w:t xml:space="preserve"> </w:t>
      </w:r>
      <w:r>
        <w:rPr>
          <w:spacing w:val="-1"/>
        </w:rPr>
        <w:t xml:space="preserve">and </w:t>
      </w:r>
      <w:r>
        <w:t>critical</w:t>
      </w:r>
      <w:r>
        <w:rPr>
          <w:spacing w:val="-1"/>
        </w:rPr>
        <w:t xml:space="preserve"> </w:t>
      </w:r>
      <w:r>
        <w:t>users</w:t>
      </w:r>
      <w:r>
        <w:rPr>
          <w:spacing w:val="-1"/>
        </w:rPr>
        <w:t xml:space="preserve"> </w:t>
      </w:r>
      <w:r>
        <w:t>of</w:t>
      </w:r>
      <w:r>
        <w:rPr>
          <w:spacing w:val="-1"/>
        </w:rPr>
        <w:t xml:space="preserve"> biographical sources</w:t>
      </w:r>
    </w:p>
    <w:p w:rsidR="001435FD" w:rsidRDefault="001435FD" w:rsidP="001435FD">
      <w:pPr>
        <w:spacing w:before="2"/>
        <w:rPr>
          <w:rFonts w:ascii="Times New Roman" w:eastAsia="Times New Roman" w:hAnsi="Times New Roman" w:cs="Times New Roman"/>
          <w:sz w:val="21"/>
          <w:szCs w:val="21"/>
        </w:rPr>
      </w:pPr>
    </w:p>
    <w:p w:rsidR="001435FD" w:rsidRDefault="001435FD" w:rsidP="004C146A">
      <w:pPr>
        <w:pStyle w:val="Heading1"/>
        <w:spacing w:line="310" w:lineRule="exact"/>
        <w:ind w:left="360" w:hanging="360"/>
        <w:rPr>
          <w:b w:val="0"/>
          <w:bCs w:val="0"/>
        </w:rPr>
      </w:pPr>
      <w:r>
        <w:tab/>
      </w:r>
      <w:r w:rsidR="004C146A">
        <w:t>Week #12</w:t>
      </w:r>
      <w:r w:rsidR="004C146A">
        <w:tab/>
      </w:r>
      <w:r>
        <w:t>Dictionaries</w:t>
      </w:r>
      <w:r>
        <w:rPr>
          <w:spacing w:val="-1"/>
        </w:rPr>
        <w:t xml:space="preserve"> </w:t>
      </w:r>
      <w:r w:rsidR="00725524">
        <w:t>and Encyclopedias (Nov 9</w:t>
      </w:r>
      <w:r>
        <w:t>)</w:t>
      </w:r>
    </w:p>
    <w:p w:rsidR="001435FD" w:rsidRDefault="001435FD" w:rsidP="001435FD">
      <w:pPr>
        <w:pStyle w:val="BodyText"/>
        <w:numPr>
          <w:ilvl w:val="0"/>
          <w:numId w:val="7"/>
        </w:numPr>
        <w:tabs>
          <w:tab w:val="left" w:pos="1900"/>
        </w:tabs>
        <w:spacing w:line="275" w:lineRule="exact"/>
        <w:ind w:left="1781"/>
      </w:pPr>
      <w:r>
        <w:t xml:space="preserve">Types of dictionaries: </w:t>
      </w:r>
      <w:r>
        <w:rPr>
          <w:spacing w:val="-1"/>
        </w:rPr>
        <w:t>unabridged,</w:t>
      </w:r>
      <w:r>
        <w:rPr>
          <w:spacing w:val="-2"/>
        </w:rPr>
        <w:t xml:space="preserve"> </w:t>
      </w:r>
      <w:r>
        <w:t>collegiate,</w:t>
      </w:r>
      <w:r>
        <w:rPr>
          <w:spacing w:val="-2"/>
        </w:rPr>
        <w:t xml:space="preserve"> </w:t>
      </w:r>
      <w:r>
        <w:t>school; thesauri, slang, usage</w:t>
      </w:r>
    </w:p>
    <w:p w:rsidR="001435FD" w:rsidRDefault="001435FD" w:rsidP="001435FD">
      <w:pPr>
        <w:pStyle w:val="BodyText"/>
        <w:numPr>
          <w:ilvl w:val="0"/>
          <w:numId w:val="7"/>
        </w:numPr>
        <w:tabs>
          <w:tab w:val="left" w:pos="1901"/>
        </w:tabs>
        <w:ind w:left="1781"/>
      </w:pPr>
      <w:r>
        <w:t>Types</w:t>
      </w:r>
      <w:r>
        <w:rPr>
          <w:spacing w:val="-1"/>
        </w:rPr>
        <w:t xml:space="preserve"> </w:t>
      </w:r>
      <w:r>
        <w:t>of</w:t>
      </w:r>
      <w:r>
        <w:rPr>
          <w:spacing w:val="-1"/>
        </w:rPr>
        <w:t xml:space="preserve"> </w:t>
      </w:r>
      <w:r>
        <w:t>encyclopedia:</w:t>
      </w:r>
      <w:r>
        <w:rPr>
          <w:spacing w:val="-1"/>
        </w:rPr>
        <w:t xml:space="preserve"> general, subject, children’s</w:t>
      </w:r>
    </w:p>
    <w:p w:rsidR="001435FD" w:rsidRDefault="001435FD" w:rsidP="001435FD">
      <w:pPr>
        <w:pStyle w:val="BodyText"/>
        <w:numPr>
          <w:ilvl w:val="0"/>
          <w:numId w:val="7"/>
        </w:numPr>
        <w:tabs>
          <w:tab w:val="left" w:pos="1901"/>
        </w:tabs>
        <w:ind w:left="1781"/>
      </w:pPr>
      <w:r w:rsidRPr="001435FD">
        <w:rPr>
          <w:spacing w:val="-1"/>
        </w:rPr>
        <w:t>Evaluating dictionaries and encyclopedias</w:t>
      </w:r>
    </w:p>
    <w:p w:rsidR="001435FD" w:rsidRDefault="001435FD" w:rsidP="001435FD">
      <w:pPr>
        <w:pStyle w:val="BodyText"/>
        <w:numPr>
          <w:ilvl w:val="0"/>
          <w:numId w:val="7"/>
        </w:numPr>
        <w:tabs>
          <w:tab w:val="left" w:pos="1901"/>
        </w:tabs>
        <w:ind w:left="1781"/>
      </w:pPr>
      <w:r>
        <w:t xml:space="preserve">Teaching </w:t>
      </w:r>
      <w:r w:rsidRPr="001435FD">
        <w:rPr>
          <w:spacing w:val="-1"/>
        </w:rPr>
        <w:t>youth</w:t>
      </w:r>
      <w:r>
        <w:t xml:space="preserve"> to be </w:t>
      </w:r>
      <w:r w:rsidRPr="001435FD">
        <w:rPr>
          <w:spacing w:val="-1"/>
        </w:rPr>
        <w:t xml:space="preserve">effective </w:t>
      </w:r>
      <w:r>
        <w:t>users</w:t>
      </w:r>
      <w:r w:rsidRPr="001435FD">
        <w:rPr>
          <w:spacing w:val="-1"/>
        </w:rPr>
        <w:t xml:space="preserve"> </w:t>
      </w:r>
      <w:r>
        <w:t>of</w:t>
      </w:r>
      <w:r w:rsidRPr="001435FD">
        <w:rPr>
          <w:spacing w:val="-1"/>
        </w:rPr>
        <w:t xml:space="preserve"> </w:t>
      </w:r>
      <w:r>
        <w:t>dictionaries</w:t>
      </w:r>
      <w:r w:rsidRPr="001435FD">
        <w:rPr>
          <w:spacing w:val="-1"/>
        </w:rPr>
        <w:t xml:space="preserve"> </w:t>
      </w:r>
      <w:r>
        <w:t>and</w:t>
      </w:r>
      <w:r w:rsidRPr="001435FD">
        <w:rPr>
          <w:spacing w:val="-1"/>
        </w:rPr>
        <w:t xml:space="preserve"> </w:t>
      </w:r>
      <w:r>
        <w:t>encyclopedias</w:t>
      </w:r>
    </w:p>
    <w:p w:rsidR="001435FD" w:rsidRDefault="001435FD" w:rsidP="001435FD">
      <w:pPr>
        <w:spacing w:before="2"/>
        <w:rPr>
          <w:rFonts w:ascii="Times New Roman" w:eastAsia="Times New Roman" w:hAnsi="Times New Roman" w:cs="Times New Roman"/>
          <w:sz w:val="21"/>
          <w:szCs w:val="21"/>
        </w:rPr>
      </w:pPr>
    </w:p>
    <w:p w:rsidR="001435FD" w:rsidRDefault="004C146A" w:rsidP="004C146A">
      <w:pPr>
        <w:pStyle w:val="Heading1"/>
        <w:tabs>
          <w:tab w:val="left" w:pos="720"/>
        </w:tabs>
        <w:spacing w:line="310" w:lineRule="exact"/>
        <w:ind w:left="360" w:hanging="360"/>
        <w:rPr>
          <w:b w:val="0"/>
          <w:bCs w:val="0"/>
        </w:rPr>
      </w:pPr>
      <w:r>
        <w:tab/>
        <w:t>Week #13</w:t>
      </w:r>
      <w:r>
        <w:tab/>
      </w:r>
      <w:r w:rsidR="001435FD">
        <w:rPr>
          <w:spacing w:val="-1"/>
        </w:rPr>
        <w:t>Government Information</w:t>
      </w:r>
      <w:r w:rsidR="001435FD">
        <w:t xml:space="preserve"> Sources (Nov </w:t>
      </w:r>
      <w:r w:rsidR="00725524">
        <w:t>16</w:t>
      </w:r>
      <w:r w:rsidR="001435FD">
        <w:t>)</w:t>
      </w:r>
    </w:p>
    <w:p w:rsidR="001435FD" w:rsidRDefault="001435FD" w:rsidP="001435FD">
      <w:pPr>
        <w:pStyle w:val="BodyText"/>
        <w:numPr>
          <w:ilvl w:val="0"/>
          <w:numId w:val="5"/>
        </w:numPr>
        <w:tabs>
          <w:tab w:val="left" w:pos="1901"/>
        </w:tabs>
        <w:ind w:left="1800" w:right="933" w:hanging="360"/>
      </w:pPr>
      <w:r>
        <w:t xml:space="preserve">U. S. and state </w:t>
      </w:r>
      <w:r>
        <w:rPr>
          <w:spacing w:val="-1"/>
        </w:rPr>
        <w:t>government</w:t>
      </w:r>
      <w:r>
        <w:t xml:space="preserve"> </w:t>
      </w:r>
      <w:r>
        <w:rPr>
          <w:spacing w:val="-1"/>
        </w:rPr>
        <w:t>documents</w:t>
      </w:r>
      <w:r>
        <w:t xml:space="preserve"> – overview</w:t>
      </w:r>
      <w:r>
        <w:rPr>
          <w:spacing w:val="-2"/>
        </w:rPr>
        <w:t xml:space="preserve"> </w:t>
      </w:r>
      <w:r>
        <w:t>of and history of</w:t>
      </w:r>
      <w:r>
        <w:rPr>
          <w:spacing w:val="31"/>
        </w:rPr>
        <w:t xml:space="preserve"> </w:t>
      </w:r>
      <w:r>
        <w:rPr>
          <w:spacing w:val="-1"/>
        </w:rPr>
        <w:t>government</w:t>
      </w:r>
      <w:r>
        <w:t xml:space="preserve"> publications</w:t>
      </w:r>
    </w:p>
    <w:p w:rsidR="001435FD" w:rsidRDefault="001435FD" w:rsidP="001435FD">
      <w:pPr>
        <w:pStyle w:val="BodyText"/>
        <w:numPr>
          <w:ilvl w:val="0"/>
          <w:numId w:val="5"/>
        </w:numPr>
        <w:tabs>
          <w:tab w:val="left" w:pos="1901"/>
        </w:tabs>
        <w:ind w:left="1800" w:hanging="360"/>
      </w:pPr>
      <w:r>
        <w:t xml:space="preserve">Access to </w:t>
      </w:r>
      <w:r>
        <w:rPr>
          <w:spacing w:val="-1"/>
        </w:rPr>
        <w:t>government</w:t>
      </w:r>
      <w:r>
        <w:t xml:space="preserve"> publications</w:t>
      </w:r>
    </w:p>
    <w:p w:rsidR="001435FD" w:rsidRDefault="001435FD" w:rsidP="001435FD">
      <w:pPr>
        <w:pStyle w:val="BodyText"/>
        <w:numPr>
          <w:ilvl w:val="0"/>
          <w:numId w:val="5"/>
        </w:numPr>
        <w:tabs>
          <w:tab w:val="left" w:pos="1901"/>
        </w:tabs>
        <w:ind w:left="1800" w:hanging="360"/>
      </w:pPr>
      <w:r>
        <w:t xml:space="preserve">Selecting and </w:t>
      </w:r>
      <w:r>
        <w:rPr>
          <w:spacing w:val="-1"/>
        </w:rPr>
        <w:t>utilizing</w:t>
      </w:r>
      <w:r>
        <w:t xml:space="preserve"> </w:t>
      </w:r>
      <w:r>
        <w:rPr>
          <w:spacing w:val="-1"/>
        </w:rPr>
        <w:t>government</w:t>
      </w:r>
      <w:r>
        <w:t xml:space="preserve"> publications</w:t>
      </w:r>
    </w:p>
    <w:p w:rsidR="001435FD" w:rsidRDefault="001435FD" w:rsidP="001435FD">
      <w:pPr>
        <w:pStyle w:val="BodyText"/>
        <w:numPr>
          <w:ilvl w:val="0"/>
          <w:numId w:val="5"/>
        </w:numPr>
        <w:tabs>
          <w:tab w:val="left" w:pos="1834"/>
        </w:tabs>
        <w:ind w:left="1733" w:hanging="293"/>
      </w:pPr>
      <w:r>
        <w:t>Teaching</w:t>
      </w:r>
      <w:r>
        <w:rPr>
          <w:spacing w:val="-2"/>
        </w:rPr>
        <w:t xml:space="preserve"> </w:t>
      </w:r>
      <w:r>
        <w:t>youth</w:t>
      </w:r>
      <w:r>
        <w:rPr>
          <w:spacing w:val="-1"/>
        </w:rPr>
        <w:t xml:space="preserve"> </w:t>
      </w:r>
      <w:r>
        <w:t>to</w:t>
      </w:r>
      <w:r>
        <w:rPr>
          <w:spacing w:val="-1"/>
        </w:rPr>
        <w:t xml:space="preserve"> </w:t>
      </w:r>
      <w:r>
        <w:t>be</w:t>
      </w:r>
      <w:r>
        <w:rPr>
          <w:spacing w:val="-1"/>
        </w:rPr>
        <w:t xml:space="preserve"> </w:t>
      </w:r>
      <w:r>
        <w:t>effective</w:t>
      </w:r>
      <w:r>
        <w:rPr>
          <w:spacing w:val="-1"/>
        </w:rPr>
        <w:t xml:space="preserve"> </w:t>
      </w:r>
      <w:r>
        <w:t>users</w:t>
      </w:r>
      <w:r>
        <w:rPr>
          <w:spacing w:val="-1"/>
        </w:rPr>
        <w:t xml:space="preserve"> </w:t>
      </w:r>
      <w:r>
        <w:t>of</w:t>
      </w:r>
      <w:r>
        <w:rPr>
          <w:spacing w:val="-1"/>
        </w:rPr>
        <w:t xml:space="preserve"> government </w:t>
      </w:r>
      <w:r>
        <w:t>information</w:t>
      </w:r>
      <w:r>
        <w:rPr>
          <w:spacing w:val="-1"/>
        </w:rPr>
        <w:t xml:space="preserve"> sources</w:t>
      </w:r>
    </w:p>
    <w:p w:rsidR="001435FD" w:rsidRDefault="001435FD" w:rsidP="001435FD">
      <w:pPr>
        <w:spacing w:before="2"/>
        <w:rPr>
          <w:rFonts w:ascii="Times New Roman" w:eastAsia="Times New Roman" w:hAnsi="Times New Roman" w:cs="Times New Roman"/>
          <w:sz w:val="21"/>
          <w:szCs w:val="21"/>
        </w:rPr>
      </w:pPr>
    </w:p>
    <w:p w:rsidR="00725524" w:rsidRPr="00725524" w:rsidRDefault="00725524" w:rsidP="004C146A">
      <w:pPr>
        <w:spacing w:before="2"/>
        <w:ind w:left="720" w:hanging="360"/>
        <w:rPr>
          <w:rFonts w:ascii="Times New Roman" w:eastAsia="Times New Roman" w:hAnsi="Times New Roman" w:cs="Times New Roman"/>
          <w:b/>
          <w:sz w:val="24"/>
          <w:szCs w:val="24"/>
        </w:rPr>
      </w:pPr>
      <w:r w:rsidRPr="00725524">
        <w:rPr>
          <w:rFonts w:ascii="Times New Roman" w:eastAsia="Times New Roman" w:hAnsi="Times New Roman" w:cs="Times New Roman"/>
          <w:b/>
          <w:sz w:val="24"/>
          <w:szCs w:val="24"/>
          <w:highlight w:val="yellow"/>
        </w:rPr>
        <w:t>Thanksgiving Holiday – No Class (Nov 23)</w:t>
      </w:r>
      <w:r w:rsidRPr="00725524">
        <w:rPr>
          <w:rFonts w:ascii="Times New Roman" w:eastAsia="Times New Roman" w:hAnsi="Times New Roman" w:cs="Times New Roman"/>
          <w:b/>
          <w:sz w:val="24"/>
          <w:szCs w:val="24"/>
        </w:rPr>
        <w:t xml:space="preserve"> </w:t>
      </w:r>
    </w:p>
    <w:p w:rsidR="004C146A" w:rsidRDefault="004C146A" w:rsidP="004C146A">
      <w:pPr>
        <w:pStyle w:val="Heading1"/>
        <w:spacing w:line="310" w:lineRule="exact"/>
        <w:ind w:left="720" w:hanging="360"/>
      </w:pPr>
    </w:p>
    <w:p w:rsidR="001435FD" w:rsidRDefault="004C146A" w:rsidP="004C146A">
      <w:pPr>
        <w:pStyle w:val="Heading1"/>
        <w:spacing w:line="310" w:lineRule="exact"/>
        <w:ind w:left="720" w:hanging="360"/>
        <w:rPr>
          <w:b w:val="0"/>
          <w:bCs w:val="0"/>
        </w:rPr>
      </w:pPr>
      <w:r>
        <w:t>Week #14</w:t>
      </w:r>
      <w:r>
        <w:tab/>
      </w:r>
      <w:r w:rsidR="001435FD">
        <w:t>Future</w:t>
      </w:r>
      <w:r w:rsidR="001435FD">
        <w:rPr>
          <w:spacing w:val="-1"/>
        </w:rPr>
        <w:t xml:space="preserve"> </w:t>
      </w:r>
      <w:r w:rsidR="001435FD">
        <w:t>of Information</w:t>
      </w:r>
      <w:r w:rsidR="001435FD">
        <w:rPr>
          <w:spacing w:val="-1"/>
        </w:rPr>
        <w:t xml:space="preserve"> </w:t>
      </w:r>
      <w:r w:rsidR="001435FD">
        <w:t xml:space="preserve">Services </w:t>
      </w:r>
      <w:r w:rsidR="00725524">
        <w:t>and Reference 2.0 (Nov 30</w:t>
      </w:r>
      <w:r w:rsidR="001435FD">
        <w:t>)</w:t>
      </w:r>
    </w:p>
    <w:p w:rsidR="001435FD" w:rsidRDefault="001435FD" w:rsidP="001435FD">
      <w:pPr>
        <w:pStyle w:val="BodyText"/>
        <w:numPr>
          <w:ilvl w:val="0"/>
          <w:numId w:val="4"/>
        </w:numPr>
        <w:tabs>
          <w:tab w:val="left" w:pos="1900"/>
        </w:tabs>
        <w:spacing w:line="274" w:lineRule="exact"/>
        <w:ind w:left="1800"/>
      </w:pPr>
      <w:r>
        <w:rPr>
          <w:spacing w:val="-1"/>
        </w:rPr>
        <w:t>Virtual</w:t>
      </w:r>
      <w:r>
        <w:t xml:space="preserve"> reference </w:t>
      </w:r>
      <w:r>
        <w:rPr>
          <w:spacing w:val="-1"/>
        </w:rPr>
        <w:t>services</w:t>
      </w:r>
    </w:p>
    <w:p w:rsidR="001435FD" w:rsidRDefault="001435FD" w:rsidP="001435FD">
      <w:pPr>
        <w:pStyle w:val="BodyText"/>
        <w:numPr>
          <w:ilvl w:val="0"/>
          <w:numId w:val="4"/>
        </w:numPr>
        <w:tabs>
          <w:tab w:val="left" w:pos="1900"/>
        </w:tabs>
        <w:spacing w:line="275" w:lineRule="exact"/>
        <w:ind w:left="1800"/>
      </w:pPr>
      <w:r>
        <w:t>Selecting and evaluating reference 2.0 tools</w:t>
      </w:r>
      <w:r w:rsidR="00725524">
        <w:t xml:space="preserve"> and apps</w:t>
      </w:r>
    </w:p>
    <w:p w:rsidR="001435FD" w:rsidRDefault="001435FD" w:rsidP="001435FD">
      <w:pPr>
        <w:spacing w:before="2"/>
        <w:rPr>
          <w:rFonts w:ascii="Times New Roman" w:eastAsia="Times New Roman" w:hAnsi="Times New Roman" w:cs="Times New Roman"/>
          <w:sz w:val="24"/>
          <w:szCs w:val="24"/>
        </w:rPr>
      </w:pPr>
    </w:p>
    <w:p w:rsidR="001435FD" w:rsidRDefault="004C146A" w:rsidP="004C146A">
      <w:pPr>
        <w:pStyle w:val="Heading1"/>
        <w:spacing w:line="275" w:lineRule="exact"/>
        <w:ind w:left="0" w:firstLine="360"/>
        <w:rPr>
          <w:b w:val="0"/>
          <w:bCs w:val="0"/>
        </w:rPr>
      </w:pPr>
      <w:r>
        <w:rPr>
          <w:spacing w:val="-1"/>
        </w:rPr>
        <w:t>Week #15</w:t>
      </w:r>
      <w:r>
        <w:rPr>
          <w:spacing w:val="-1"/>
        </w:rPr>
        <w:tab/>
      </w:r>
      <w:r w:rsidR="001435FD">
        <w:rPr>
          <w:spacing w:val="-1"/>
        </w:rPr>
        <w:t>Information Skills Lessons</w:t>
      </w:r>
      <w:r w:rsidR="001435FD">
        <w:t xml:space="preserve"> and</w:t>
      </w:r>
      <w:r w:rsidR="001435FD">
        <w:rPr>
          <w:spacing w:val="-1"/>
        </w:rPr>
        <w:t xml:space="preserve"> </w:t>
      </w:r>
      <w:r w:rsidR="001435FD">
        <w:t>Pathfinder</w:t>
      </w:r>
      <w:r w:rsidR="001435FD">
        <w:rPr>
          <w:spacing w:val="-1"/>
        </w:rPr>
        <w:t xml:space="preserve"> Presentations </w:t>
      </w:r>
      <w:r w:rsidR="00725524">
        <w:rPr>
          <w:spacing w:val="-1"/>
        </w:rPr>
        <w:t xml:space="preserve">(Dec 7) </w:t>
      </w:r>
    </w:p>
    <w:p w:rsidR="001435FD" w:rsidRDefault="001435FD" w:rsidP="001435FD">
      <w:pPr>
        <w:pStyle w:val="BodyText"/>
        <w:spacing w:line="275" w:lineRule="exact"/>
        <w:ind w:left="1440" w:firstLine="0"/>
      </w:pPr>
      <w:r>
        <w:t xml:space="preserve">Student presentations of </w:t>
      </w:r>
      <w:r>
        <w:rPr>
          <w:spacing w:val="-1"/>
        </w:rPr>
        <w:t>lesson plans</w:t>
      </w:r>
      <w:r>
        <w:rPr>
          <w:spacing w:val="-7"/>
        </w:rPr>
        <w:t xml:space="preserve"> </w:t>
      </w:r>
      <w:r>
        <w:rPr>
          <w:spacing w:val="-1"/>
        </w:rPr>
        <w:t>and pathfinders</w:t>
      </w:r>
    </w:p>
    <w:p w:rsidR="001435FD" w:rsidRDefault="001435FD" w:rsidP="001435FD">
      <w:pPr>
        <w:spacing w:before="2"/>
        <w:rPr>
          <w:rFonts w:ascii="Times New Roman" w:eastAsia="Times New Roman" w:hAnsi="Times New Roman" w:cs="Times New Roman"/>
          <w:sz w:val="24"/>
          <w:szCs w:val="24"/>
        </w:rPr>
      </w:pPr>
    </w:p>
    <w:p w:rsidR="001435FD" w:rsidRDefault="001435FD" w:rsidP="00070FB2">
      <w:pPr>
        <w:pStyle w:val="Heading1"/>
        <w:tabs>
          <w:tab w:val="left" w:pos="460"/>
        </w:tabs>
        <w:spacing w:line="275" w:lineRule="exact"/>
        <w:ind w:left="0"/>
        <w:rPr>
          <w:b w:val="0"/>
          <w:bCs w:val="0"/>
        </w:rPr>
      </w:pPr>
      <w:r>
        <w:rPr>
          <w:spacing w:val="-1"/>
        </w:rPr>
        <w:lastRenderedPageBreak/>
        <w:t>Course Requirements/Evaluation:</w:t>
      </w:r>
    </w:p>
    <w:p w:rsidR="00070FB2" w:rsidRDefault="00070FB2" w:rsidP="00070FB2">
      <w:pPr>
        <w:pStyle w:val="BodyText"/>
        <w:spacing w:line="293" w:lineRule="exact"/>
        <w:ind w:left="0" w:firstLine="0"/>
        <w:rPr>
          <w:color w:val="323232"/>
          <w:spacing w:val="-1"/>
        </w:rPr>
      </w:pPr>
    </w:p>
    <w:p w:rsidR="00725524" w:rsidRDefault="00725524" w:rsidP="00070FB2">
      <w:pPr>
        <w:pStyle w:val="BodyText"/>
        <w:numPr>
          <w:ilvl w:val="0"/>
          <w:numId w:val="21"/>
        </w:numPr>
        <w:spacing w:line="293" w:lineRule="exact"/>
      </w:pPr>
      <w:r>
        <w:rPr>
          <w:color w:val="323232"/>
          <w:spacing w:val="-1"/>
        </w:rPr>
        <w:t xml:space="preserve">Information </w:t>
      </w:r>
      <w:r>
        <w:rPr>
          <w:color w:val="323232"/>
        </w:rPr>
        <w:t>Literacy Project</w:t>
      </w:r>
      <w:r w:rsidR="00941EBB">
        <w:rPr>
          <w:color w:val="323232"/>
          <w:spacing w:val="-1"/>
        </w:rPr>
        <w:t xml:space="preserve"> </w:t>
      </w:r>
      <w:r>
        <w:rPr>
          <w:color w:val="323232"/>
        </w:rPr>
        <w:t>(75</w:t>
      </w:r>
      <w:r>
        <w:rPr>
          <w:color w:val="323232"/>
          <w:spacing w:val="-1"/>
        </w:rPr>
        <w:t xml:space="preserve"> </w:t>
      </w:r>
      <w:r>
        <w:rPr>
          <w:color w:val="323232"/>
        </w:rPr>
        <w:t>pts.)</w:t>
      </w:r>
    </w:p>
    <w:p w:rsidR="00725524" w:rsidRDefault="00725524" w:rsidP="00725524">
      <w:pPr>
        <w:pStyle w:val="BodyText"/>
        <w:numPr>
          <w:ilvl w:val="0"/>
          <w:numId w:val="3"/>
        </w:numPr>
        <w:spacing w:line="293" w:lineRule="exact"/>
        <w:ind w:left="1440"/>
      </w:pPr>
      <w:r w:rsidRPr="00725524">
        <w:rPr>
          <w:color w:val="323232"/>
          <w:spacing w:val="-1"/>
        </w:rPr>
        <w:t>Information</w:t>
      </w:r>
      <w:r w:rsidRPr="00725524">
        <w:rPr>
          <w:color w:val="323232"/>
        </w:rPr>
        <w:t xml:space="preserve"> Services </w:t>
      </w:r>
      <w:r w:rsidRPr="00725524">
        <w:rPr>
          <w:color w:val="323232"/>
          <w:spacing w:val="-1"/>
        </w:rPr>
        <w:t>Plan</w:t>
      </w:r>
      <w:r w:rsidRPr="00725524">
        <w:rPr>
          <w:color w:val="323232"/>
        </w:rPr>
        <w:t xml:space="preserve"> </w:t>
      </w:r>
      <w:r>
        <w:rPr>
          <w:color w:val="323232"/>
        </w:rPr>
        <w:t xml:space="preserve">with Reference Interview and Ethical scenario </w:t>
      </w:r>
      <w:r w:rsidR="00D66F8E">
        <w:rPr>
          <w:color w:val="323232"/>
        </w:rPr>
        <w:t>(6</w:t>
      </w:r>
      <w:r w:rsidRPr="00725524">
        <w:rPr>
          <w:color w:val="323232"/>
        </w:rPr>
        <w:t>0 pts.)</w:t>
      </w:r>
    </w:p>
    <w:p w:rsidR="00D66F8E" w:rsidRDefault="00725524" w:rsidP="00D66F8E">
      <w:pPr>
        <w:pStyle w:val="BodyText"/>
        <w:numPr>
          <w:ilvl w:val="0"/>
          <w:numId w:val="3"/>
        </w:numPr>
        <w:spacing w:line="293" w:lineRule="exact"/>
        <w:ind w:left="1440"/>
      </w:pPr>
      <w:r w:rsidRPr="00725524">
        <w:rPr>
          <w:color w:val="323232"/>
          <w:spacing w:val="-1"/>
        </w:rPr>
        <w:t xml:space="preserve">Information </w:t>
      </w:r>
      <w:r w:rsidRPr="00725524">
        <w:rPr>
          <w:color w:val="323232"/>
        </w:rPr>
        <w:t>Skills</w:t>
      </w:r>
      <w:r>
        <w:rPr>
          <w:color w:val="323232"/>
          <w:spacing w:val="-1"/>
        </w:rPr>
        <w:t xml:space="preserve"> Lesson with “pathfinder”</w:t>
      </w:r>
      <w:r w:rsidRPr="00725524">
        <w:rPr>
          <w:color w:val="323232"/>
          <w:spacing w:val="-1"/>
        </w:rPr>
        <w:t xml:space="preserve"> </w:t>
      </w:r>
      <w:r w:rsidRPr="00725524">
        <w:rPr>
          <w:color w:val="323232"/>
        </w:rPr>
        <w:t>(</w:t>
      </w:r>
      <w:r>
        <w:rPr>
          <w:color w:val="323232"/>
        </w:rPr>
        <w:t>5</w:t>
      </w:r>
      <w:r w:rsidRPr="00725524">
        <w:rPr>
          <w:color w:val="323232"/>
        </w:rPr>
        <w:t>0</w:t>
      </w:r>
      <w:r w:rsidRPr="00725524">
        <w:rPr>
          <w:color w:val="323232"/>
          <w:spacing w:val="-1"/>
        </w:rPr>
        <w:t xml:space="preserve"> </w:t>
      </w:r>
      <w:r w:rsidRPr="00725524">
        <w:rPr>
          <w:color w:val="323232"/>
        </w:rPr>
        <w:t>pts.)</w:t>
      </w:r>
    </w:p>
    <w:p w:rsidR="001435FD" w:rsidRDefault="00725524" w:rsidP="00D66F8E">
      <w:pPr>
        <w:pStyle w:val="BodyText"/>
        <w:numPr>
          <w:ilvl w:val="0"/>
          <w:numId w:val="3"/>
        </w:numPr>
        <w:spacing w:line="293" w:lineRule="exact"/>
        <w:ind w:left="1440"/>
      </w:pPr>
      <w:r w:rsidRPr="00D66F8E">
        <w:rPr>
          <w:color w:val="323232"/>
        </w:rPr>
        <w:t xml:space="preserve">Information Sources </w:t>
      </w:r>
      <w:r w:rsidR="001435FD" w:rsidRPr="00D66F8E">
        <w:rPr>
          <w:color w:val="323232"/>
        </w:rPr>
        <w:t>Exercises (</w:t>
      </w:r>
      <w:r w:rsidR="001435FD" w:rsidRPr="00D66F8E">
        <w:rPr>
          <w:color w:val="323232"/>
          <w:spacing w:val="-1"/>
        </w:rPr>
        <w:t>explore</w:t>
      </w:r>
      <w:r w:rsidR="001435FD" w:rsidRPr="00D66F8E">
        <w:rPr>
          <w:color w:val="323232"/>
        </w:rPr>
        <w:t xml:space="preserve"> </w:t>
      </w:r>
      <w:r w:rsidR="001435FD" w:rsidRPr="00D66F8E">
        <w:rPr>
          <w:color w:val="323232"/>
          <w:spacing w:val="-1"/>
        </w:rPr>
        <w:t>information</w:t>
      </w:r>
      <w:r w:rsidRPr="00D66F8E">
        <w:rPr>
          <w:color w:val="323232"/>
        </w:rPr>
        <w:t xml:space="preserve"> sources and identify how they can be used in curriculum</w:t>
      </w:r>
      <w:r w:rsidR="001435FD" w:rsidRPr="00D66F8E">
        <w:rPr>
          <w:color w:val="323232"/>
        </w:rPr>
        <w:t>) (</w:t>
      </w:r>
      <w:r w:rsidRPr="00D66F8E">
        <w:rPr>
          <w:color w:val="323232"/>
        </w:rPr>
        <w:t>~</w:t>
      </w:r>
      <w:r w:rsidR="001435FD" w:rsidRPr="00D66F8E">
        <w:rPr>
          <w:color w:val="323232"/>
        </w:rPr>
        <w:t>110 pts.)</w:t>
      </w:r>
    </w:p>
    <w:p w:rsidR="001435FD" w:rsidRDefault="001435FD" w:rsidP="001435FD">
      <w:pPr>
        <w:spacing w:before="6"/>
        <w:ind w:left="720"/>
        <w:rPr>
          <w:rFonts w:ascii="Times New Roman" w:eastAsia="Times New Roman" w:hAnsi="Times New Roman" w:cs="Times New Roman"/>
          <w:sz w:val="25"/>
          <w:szCs w:val="25"/>
        </w:rPr>
      </w:pPr>
    </w:p>
    <w:p w:rsidR="001435FD" w:rsidRDefault="001435FD" w:rsidP="001435FD">
      <w:pPr>
        <w:pStyle w:val="BodyText"/>
        <w:ind w:left="2260" w:firstLine="0"/>
      </w:pPr>
      <w:r>
        <w:rPr>
          <w:color w:val="323232"/>
        </w:rPr>
        <w:t>271 - 295 pts = A</w:t>
      </w:r>
    </w:p>
    <w:p w:rsidR="001435FD" w:rsidRDefault="001435FD" w:rsidP="001435FD">
      <w:pPr>
        <w:pStyle w:val="BodyText"/>
        <w:spacing w:before="9"/>
        <w:ind w:left="2260" w:firstLine="0"/>
      </w:pPr>
      <w:r>
        <w:rPr>
          <w:color w:val="323232"/>
        </w:rPr>
        <w:t>236 - 270 pts = B</w:t>
      </w:r>
    </w:p>
    <w:p w:rsidR="001435FD" w:rsidRDefault="001435FD" w:rsidP="001435FD">
      <w:pPr>
        <w:pStyle w:val="BodyText"/>
        <w:spacing w:before="8"/>
        <w:ind w:left="2260" w:firstLine="0"/>
      </w:pPr>
      <w:r>
        <w:rPr>
          <w:color w:val="323232"/>
        </w:rPr>
        <w:t>207 - 235 pts = C</w:t>
      </w:r>
    </w:p>
    <w:p w:rsidR="001435FD" w:rsidRDefault="001435FD" w:rsidP="001435FD">
      <w:pPr>
        <w:pStyle w:val="BodyText"/>
        <w:spacing w:before="9"/>
        <w:ind w:left="2260" w:firstLine="0"/>
      </w:pPr>
      <w:r>
        <w:rPr>
          <w:color w:val="323232"/>
        </w:rPr>
        <w:t>177 - 206 pts = D</w:t>
      </w:r>
    </w:p>
    <w:p w:rsidR="004C146A" w:rsidRDefault="001435FD" w:rsidP="001435FD">
      <w:pPr>
        <w:pStyle w:val="BodyText"/>
        <w:spacing w:before="8"/>
        <w:ind w:left="2260" w:firstLine="0"/>
        <w:rPr>
          <w:color w:val="323232"/>
        </w:rPr>
      </w:pPr>
      <w:r>
        <w:rPr>
          <w:color w:val="323232"/>
        </w:rPr>
        <w:t>&lt;</w:t>
      </w:r>
      <w:r>
        <w:rPr>
          <w:color w:val="323232"/>
          <w:spacing w:val="-1"/>
        </w:rPr>
        <w:t xml:space="preserve"> </w:t>
      </w:r>
      <w:r>
        <w:rPr>
          <w:color w:val="323232"/>
        </w:rPr>
        <w:t>177</w:t>
      </w:r>
      <w:r>
        <w:rPr>
          <w:color w:val="323232"/>
          <w:spacing w:val="-1"/>
        </w:rPr>
        <w:t xml:space="preserve"> </w:t>
      </w:r>
      <w:r>
        <w:rPr>
          <w:color w:val="323232"/>
        </w:rPr>
        <w:t>pts</w:t>
      </w:r>
      <w:r>
        <w:rPr>
          <w:color w:val="323232"/>
          <w:spacing w:val="-1"/>
        </w:rPr>
        <w:t xml:space="preserve"> </w:t>
      </w:r>
      <w:r>
        <w:rPr>
          <w:color w:val="323232"/>
        </w:rPr>
        <w:t>=</w:t>
      </w:r>
    </w:p>
    <w:p w:rsidR="00070FB2" w:rsidRDefault="00070FB2" w:rsidP="001435FD">
      <w:pPr>
        <w:pStyle w:val="BodyText"/>
        <w:spacing w:before="8"/>
        <w:ind w:left="2260" w:firstLine="0"/>
        <w:rPr>
          <w:color w:val="323232"/>
        </w:rPr>
      </w:pPr>
      <w:bookmarkStart w:id="0" w:name="_GoBack"/>
      <w:bookmarkEnd w:id="0"/>
    </w:p>
    <w:p w:rsidR="00070FB2" w:rsidRDefault="00070FB2" w:rsidP="00070FB2">
      <w:pPr>
        <w:pStyle w:val="CM22"/>
        <w:spacing w:after="277" w:line="283" w:lineRule="atLeast"/>
        <w:ind w:left="720" w:hanging="720"/>
        <w:rPr>
          <w:color w:val="000000"/>
          <w:sz w:val="23"/>
          <w:szCs w:val="23"/>
        </w:rPr>
      </w:pPr>
      <w:r>
        <w:rPr>
          <w:b/>
          <w:bCs/>
          <w:color w:val="000000"/>
          <w:sz w:val="23"/>
          <w:szCs w:val="23"/>
        </w:rPr>
        <w:t xml:space="preserve">Class Policy Statements: </w:t>
      </w:r>
    </w:p>
    <w:p w:rsidR="00070FB2" w:rsidRDefault="00070FB2" w:rsidP="00070FB2">
      <w:pPr>
        <w:pStyle w:val="CM22"/>
        <w:spacing w:after="277" w:line="280" w:lineRule="atLeast"/>
        <w:ind w:left="720" w:right="107" w:hanging="360"/>
        <w:rPr>
          <w:color w:val="000000"/>
          <w:sz w:val="23"/>
          <w:szCs w:val="23"/>
        </w:rPr>
      </w:pPr>
      <w:r>
        <w:rPr>
          <w:color w:val="000000"/>
          <w:sz w:val="23"/>
          <w:szCs w:val="23"/>
        </w:rPr>
        <w:t>A.</w:t>
      </w:r>
      <w:r>
        <w:rPr>
          <w:color w:val="000000"/>
          <w:sz w:val="23"/>
          <w:szCs w:val="23"/>
        </w:rPr>
        <w:tab/>
      </w:r>
      <w:r>
        <w:rPr>
          <w:color w:val="000000"/>
          <w:sz w:val="23"/>
          <w:szCs w:val="23"/>
          <w:u w:val="single"/>
        </w:rPr>
        <w:t>Attendance</w:t>
      </w:r>
      <w:r>
        <w:rPr>
          <w:color w:val="000000"/>
          <w:sz w:val="23"/>
          <w:szCs w:val="23"/>
        </w:rPr>
        <w:t xml:space="preserve">. Students are expected to attend all synchronous class sessions. Auburn University Class Attendance Policy: </w:t>
      </w:r>
      <w:hyperlink r:id="rId8" w:history="1">
        <w:r w:rsidRPr="00F665F3">
          <w:rPr>
            <w:rStyle w:val="Hyperlink"/>
            <w:sz w:val="23"/>
            <w:szCs w:val="23"/>
          </w:rPr>
          <w:t>https://sites.auburn.edu/admin/universitypolicies/Policies/PolicyonClassAttendance.pdf</w:t>
        </w:r>
      </w:hyperlink>
    </w:p>
    <w:p w:rsidR="00070FB2" w:rsidRDefault="00070FB2" w:rsidP="00070FB2">
      <w:pPr>
        <w:pStyle w:val="CM22"/>
        <w:spacing w:after="277" w:line="280" w:lineRule="atLeast"/>
        <w:ind w:left="720" w:right="107" w:hanging="360"/>
        <w:rPr>
          <w:color w:val="000000"/>
          <w:sz w:val="23"/>
          <w:szCs w:val="23"/>
        </w:rPr>
      </w:pPr>
      <w:r>
        <w:rPr>
          <w:color w:val="000000"/>
          <w:sz w:val="23"/>
          <w:szCs w:val="23"/>
        </w:rPr>
        <w:t>B.</w:t>
      </w:r>
      <w:r>
        <w:rPr>
          <w:color w:val="000000"/>
          <w:sz w:val="23"/>
          <w:szCs w:val="23"/>
        </w:rPr>
        <w:tab/>
      </w:r>
      <w:r>
        <w:rPr>
          <w:color w:val="000000"/>
          <w:sz w:val="23"/>
          <w:szCs w:val="23"/>
          <w:u w:val="single"/>
        </w:rPr>
        <w:t>Excused absences</w:t>
      </w:r>
      <w:r>
        <w:rPr>
          <w:color w:val="000000"/>
          <w:sz w:val="23"/>
          <w:szCs w:val="23"/>
        </w:rPr>
        <w:t>. Students are granted excused absences from a synchronous class session for the following reasons: 1) illness of the student or serious illness of a member of the student’s immediate family, 2) the death of a member of the student’s immediate family, 3) trips for student organizations sponsored by an academic units, trips for university classes, trips for participation in intercollegiate athletic events, 4) subpoena for a court appearance, and 5) religious holidays. Should students need to have an excused absence for any other reason, please contact Dr. Bannon (</w:t>
      </w:r>
      <w:hyperlink r:id="rId9" w:history="1">
        <w:r w:rsidRPr="00F665F3">
          <w:rPr>
            <w:rStyle w:val="Hyperlink"/>
            <w:sz w:val="23"/>
            <w:szCs w:val="23"/>
          </w:rPr>
          <w:t>bannosh@auburn.edu</w:t>
        </w:r>
      </w:hyperlink>
      <w:r>
        <w:rPr>
          <w:color w:val="000000"/>
          <w:sz w:val="23"/>
          <w:szCs w:val="23"/>
        </w:rPr>
        <w:t xml:space="preserve">) in advance to request an excused absence, and make arrangements to view the archived synchronous class session if you are absent. </w:t>
      </w:r>
    </w:p>
    <w:p w:rsidR="00070FB2" w:rsidRDefault="00070FB2" w:rsidP="00070FB2">
      <w:pPr>
        <w:pStyle w:val="CM22"/>
        <w:spacing w:after="277" w:line="280" w:lineRule="atLeast"/>
        <w:ind w:left="720" w:right="107" w:hanging="360"/>
        <w:rPr>
          <w:color w:val="000000"/>
          <w:sz w:val="23"/>
          <w:szCs w:val="23"/>
        </w:rPr>
      </w:pPr>
      <w:r>
        <w:rPr>
          <w:color w:val="000000"/>
          <w:sz w:val="23"/>
          <w:szCs w:val="23"/>
        </w:rPr>
        <w:t>C.</w:t>
      </w:r>
      <w:r>
        <w:rPr>
          <w:color w:val="000000"/>
          <w:sz w:val="23"/>
          <w:szCs w:val="23"/>
        </w:rPr>
        <w:tab/>
      </w:r>
      <w:r>
        <w:rPr>
          <w:color w:val="000000"/>
          <w:sz w:val="23"/>
          <w:szCs w:val="23"/>
          <w:u w:val="single"/>
        </w:rPr>
        <w:t>Make-up Policy</w:t>
      </w:r>
      <w:r>
        <w:rPr>
          <w:color w:val="000000"/>
          <w:sz w:val="23"/>
          <w:szCs w:val="23"/>
        </w:rPr>
        <w:t xml:space="preserve">. Make-up course work/assignments will be given only for University-approved excuses as outlined above. Arrangements to make-up missed assignments/exam must be made in advance. Students who miss a class because of illness need a doctor’s statement for verification of sickness and should clear the absence with the instructor the day they return to class. Other avoidable absences form campus must be documented and cleared with Dr. Bannon </w:t>
      </w:r>
      <w:r>
        <w:rPr>
          <w:b/>
          <w:bCs/>
          <w:color w:val="000000"/>
          <w:sz w:val="23"/>
          <w:szCs w:val="23"/>
        </w:rPr>
        <w:t>in advance</w:t>
      </w:r>
      <w:r>
        <w:rPr>
          <w:color w:val="000000"/>
          <w:sz w:val="23"/>
          <w:szCs w:val="23"/>
        </w:rPr>
        <w:t xml:space="preserve">. </w:t>
      </w:r>
    </w:p>
    <w:p w:rsidR="00070FB2" w:rsidRDefault="00070FB2" w:rsidP="00070FB2">
      <w:pPr>
        <w:pStyle w:val="CM19"/>
        <w:ind w:left="720" w:right="107" w:hanging="360"/>
      </w:pPr>
      <w:r>
        <w:rPr>
          <w:color w:val="000000"/>
          <w:sz w:val="23"/>
          <w:szCs w:val="23"/>
        </w:rPr>
        <w:t>D.</w:t>
      </w:r>
      <w:r>
        <w:rPr>
          <w:color w:val="000000"/>
          <w:sz w:val="23"/>
          <w:szCs w:val="23"/>
        </w:rPr>
        <w:tab/>
      </w:r>
      <w:r>
        <w:rPr>
          <w:color w:val="000000"/>
          <w:sz w:val="23"/>
          <w:szCs w:val="23"/>
          <w:u w:val="single"/>
        </w:rPr>
        <w:t>Accommodations</w:t>
      </w:r>
      <w:r>
        <w:rPr>
          <w:color w:val="000000"/>
          <w:sz w:val="23"/>
          <w:szCs w:val="23"/>
        </w:rPr>
        <w:t xml:space="preserve">. </w:t>
      </w:r>
      <w:r>
        <w:t>Students who need accommodations are asked to arrange a meeting with Dr. Bannon during the first week of classes, or as soon as possible if accommodations are needed immediately. To arrange an accommodation meeting, please contact me by e-mail. If you have not established accommodations through the Office of Accessibility, but need accommodations, make an appointment with the Office of Accessibility, 1228 Haley Center, 844-2096 (V/TT).</w:t>
      </w:r>
    </w:p>
    <w:p w:rsidR="00070FB2" w:rsidRDefault="00070FB2" w:rsidP="00070FB2">
      <w:pPr>
        <w:pStyle w:val="CM19"/>
        <w:ind w:left="360" w:right="107"/>
        <w:rPr>
          <w:color w:val="000000"/>
          <w:sz w:val="23"/>
          <w:szCs w:val="23"/>
          <w:u w:val="single"/>
        </w:rPr>
      </w:pPr>
    </w:p>
    <w:p w:rsidR="00070FB2" w:rsidRDefault="00070FB2">
      <w:pPr>
        <w:rPr>
          <w:rFonts w:ascii="Times New Roman" w:eastAsiaTheme="minorEastAsia" w:hAnsi="Times New Roman" w:cs="Times New Roman"/>
          <w:color w:val="000000"/>
          <w:sz w:val="23"/>
          <w:szCs w:val="23"/>
        </w:rPr>
      </w:pPr>
      <w:r>
        <w:rPr>
          <w:color w:val="000000"/>
          <w:sz w:val="23"/>
          <w:szCs w:val="23"/>
        </w:rPr>
        <w:br w:type="page"/>
      </w:r>
    </w:p>
    <w:p w:rsidR="00070FB2" w:rsidRPr="00CF5B00" w:rsidRDefault="00070FB2" w:rsidP="00070FB2">
      <w:pPr>
        <w:pStyle w:val="CM19"/>
        <w:ind w:left="720" w:right="107" w:hanging="360"/>
      </w:pPr>
      <w:r>
        <w:rPr>
          <w:color w:val="000000"/>
          <w:sz w:val="23"/>
          <w:szCs w:val="23"/>
        </w:rPr>
        <w:lastRenderedPageBreak/>
        <w:t>E.</w:t>
      </w:r>
      <w:r>
        <w:rPr>
          <w:color w:val="000000"/>
          <w:sz w:val="23"/>
          <w:szCs w:val="23"/>
        </w:rPr>
        <w:tab/>
      </w:r>
      <w:r w:rsidRPr="00C73D57">
        <w:rPr>
          <w:color w:val="000000"/>
          <w:sz w:val="23"/>
          <w:szCs w:val="23"/>
          <w:u w:val="single"/>
        </w:rPr>
        <w:t>Academic Honesty</w:t>
      </w:r>
      <w:r>
        <w:rPr>
          <w:color w:val="000000"/>
          <w:sz w:val="23"/>
          <w:szCs w:val="23"/>
        </w:rPr>
        <w:t xml:space="preserve">. All portions of the Auburn University Honesty Code found at this link </w:t>
      </w:r>
      <w:hyperlink r:id="rId10" w:history="1">
        <w:r w:rsidRPr="00F665F3">
          <w:rPr>
            <w:rStyle w:val="Hyperlink"/>
            <w:sz w:val="23"/>
            <w:szCs w:val="23"/>
          </w:rPr>
          <w:t>https://sites.auburn.edu/admin/universitypolicies/Policies/AcademicHonestyCode.pdf</w:t>
        </w:r>
      </w:hyperlink>
    </w:p>
    <w:p w:rsidR="00070FB2" w:rsidRDefault="00070FB2" w:rsidP="00070FB2">
      <w:pPr>
        <w:pStyle w:val="CM19"/>
        <w:ind w:left="720" w:right="107"/>
        <w:rPr>
          <w:color w:val="000000"/>
          <w:sz w:val="23"/>
          <w:szCs w:val="23"/>
        </w:rPr>
      </w:pPr>
      <w:proofErr w:type="gramStart"/>
      <w:r>
        <w:rPr>
          <w:color w:val="000000"/>
          <w:sz w:val="23"/>
          <w:szCs w:val="23"/>
        </w:rPr>
        <w:t>will</w:t>
      </w:r>
      <w:proofErr w:type="gramEnd"/>
      <w:r>
        <w:rPr>
          <w:color w:val="000000"/>
          <w:sz w:val="23"/>
          <w:szCs w:val="23"/>
        </w:rPr>
        <w:t xml:space="preserve"> apply in this class. I expect you to complete your assignments individually. My major interest is in your learning which will best take place as we share questions, answers, and experiences. Reading/studying the scheduled topics from the textbooks/other sources should take place before doing the assignments or attending the synchronous class on that topic.</w:t>
      </w:r>
    </w:p>
    <w:p w:rsidR="00070FB2" w:rsidRDefault="00070FB2" w:rsidP="00070FB2">
      <w:pPr>
        <w:pStyle w:val="CM19"/>
        <w:ind w:left="360" w:right="107"/>
        <w:rPr>
          <w:color w:val="000000"/>
          <w:sz w:val="23"/>
          <w:szCs w:val="23"/>
        </w:rPr>
      </w:pPr>
    </w:p>
    <w:p w:rsidR="00070FB2" w:rsidRPr="003C6903" w:rsidRDefault="00070FB2" w:rsidP="00070FB2">
      <w:pPr>
        <w:pStyle w:val="CM19"/>
        <w:ind w:left="720" w:right="107" w:hanging="360"/>
      </w:pPr>
      <w:r>
        <w:rPr>
          <w:color w:val="000000"/>
          <w:sz w:val="23"/>
          <w:szCs w:val="23"/>
        </w:rPr>
        <w:t>F.</w:t>
      </w:r>
      <w:r>
        <w:rPr>
          <w:color w:val="000000"/>
          <w:sz w:val="23"/>
          <w:szCs w:val="23"/>
        </w:rPr>
        <w:tab/>
      </w:r>
      <w:r w:rsidRPr="0012293C">
        <w:rPr>
          <w:u w:val="single"/>
        </w:rPr>
        <w:t>Professionalism</w:t>
      </w:r>
      <w:r w:rsidRPr="003C6903">
        <w:rPr>
          <w:b/>
        </w:rPr>
        <w:t>:</w:t>
      </w:r>
      <w:r w:rsidRPr="003C6903">
        <w:t xml:space="preserve"> As faculty, staff, and students interact in professional settings, they are expected to demonstrate professional beha</w:t>
      </w:r>
      <w:r>
        <w:t>viors as defined in the College of Education’</w:t>
      </w:r>
      <w:r w:rsidRPr="003C6903">
        <w:t>s conceptual framework. These professional commitments or dispositions are listed below:</w:t>
      </w:r>
    </w:p>
    <w:p w:rsidR="00070FB2" w:rsidRPr="003C6903" w:rsidRDefault="00070FB2" w:rsidP="00070FB2">
      <w:pPr>
        <w:widowControl w:val="0"/>
        <w:numPr>
          <w:ilvl w:val="0"/>
          <w:numId w:val="22"/>
        </w:numPr>
        <w:tabs>
          <w:tab w:val="clear" w:pos="1260"/>
          <w:tab w:val="num" w:pos="1440"/>
        </w:tabs>
        <w:autoSpaceDE w:val="0"/>
        <w:autoSpaceDN w:val="0"/>
        <w:adjustRightInd w:val="0"/>
        <w:ind w:left="1440"/>
        <w:rPr>
          <w:rFonts w:ascii="Times New Roman" w:hAnsi="Times New Roman"/>
        </w:rPr>
      </w:pPr>
      <w:r w:rsidRPr="003C6903">
        <w:rPr>
          <w:rFonts w:ascii="Times New Roman" w:hAnsi="Times New Roman"/>
        </w:rPr>
        <w:t>Engage in responsible and ethical professional practices</w:t>
      </w:r>
    </w:p>
    <w:p w:rsidR="00070FB2" w:rsidRPr="003C6903" w:rsidRDefault="00070FB2" w:rsidP="00070FB2">
      <w:pPr>
        <w:widowControl w:val="0"/>
        <w:numPr>
          <w:ilvl w:val="0"/>
          <w:numId w:val="22"/>
        </w:numPr>
        <w:tabs>
          <w:tab w:val="clear" w:pos="1260"/>
          <w:tab w:val="num" w:pos="1440"/>
        </w:tabs>
        <w:autoSpaceDE w:val="0"/>
        <w:autoSpaceDN w:val="0"/>
        <w:adjustRightInd w:val="0"/>
        <w:ind w:left="1440"/>
        <w:rPr>
          <w:rFonts w:ascii="Times New Roman" w:hAnsi="Times New Roman"/>
        </w:rPr>
      </w:pPr>
      <w:r w:rsidRPr="003C6903">
        <w:rPr>
          <w:rFonts w:ascii="Times New Roman" w:hAnsi="Times New Roman"/>
        </w:rPr>
        <w:t>Contribute to collaborative learning communities</w:t>
      </w:r>
    </w:p>
    <w:p w:rsidR="00070FB2" w:rsidRPr="003C6903" w:rsidRDefault="00070FB2" w:rsidP="00070FB2">
      <w:pPr>
        <w:widowControl w:val="0"/>
        <w:numPr>
          <w:ilvl w:val="0"/>
          <w:numId w:val="22"/>
        </w:numPr>
        <w:tabs>
          <w:tab w:val="clear" w:pos="1260"/>
          <w:tab w:val="num" w:pos="1440"/>
        </w:tabs>
        <w:autoSpaceDE w:val="0"/>
        <w:autoSpaceDN w:val="0"/>
        <w:adjustRightInd w:val="0"/>
        <w:ind w:left="1440"/>
        <w:rPr>
          <w:rFonts w:ascii="Times New Roman" w:hAnsi="Times New Roman"/>
        </w:rPr>
      </w:pPr>
      <w:r w:rsidRPr="003C6903">
        <w:rPr>
          <w:rFonts w:ascii="Times New Roman" w:hAnsi="Times New Roman"/>
        </w:rPr>
        <w:t>Demonstrate a commitment to diversity</w:t>
      </w:r>
    </w:p>
    <w:p w:rsidR="00070FB2" w:rsidRPr="003C6903" w:rsidRDefault="00070FB2" w:rsidP="00070FB2">
      <w:pPr>
        <w:widowControl w:val="0"/>
        <w:numPr>
          <w:ilvl w:val="0"/>
          <w:numId w:val="22"/>
        </w:numPr>
        <w:tabs>
          <w:tab w:val="clear" w:pos="1260"/>
          <w:tab w:val="num" w:pos="1440"/>
        </w:tabs>
        <w:autoSpaceDE w:val="0"/>
        <w:autoSpaceDN w:val="0"/>
        <w:adjustRightInd w:val="0"/>
        <w:ind w:left="1440"/>
        <w:rPr>
          <w:rFonts w:ascii="Times New Roman" w:hAnsi="Times New Roman"/>
        </w:rPr>
      </w:pPr>
      <w:r w:rsidRPr="003C6903">
        <w:rPr>
          <w:rFonts w:ascii="Times New Roman" w:hAnsi="Times New Roman"/>
        </w:rPr>
        <w:t>Model and nurture intellectual vitality</w:t>
      </w:r>
    </w:p>
    <w:p w:rsidR="00070FB2" w:rsidRDefault="00070FB2" w:rsidP="00070FB2">
      <w:pPr>
        <w:pStyle w:val="BodyText"/>
        <w:spacing w:before="8"/>
        <w:ind w:left="0" w:firstLine="0"/>
        <w:rPr>
          <w:color w:val="323232"/>
        </w:rPr>
      </w:pPr>
    </w:p>
    <w:sectPr w:rsidR="00070FB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EFF" w:rsidRDefault="009C7EFF" w:rsidP="001435FD">
      <w:r>
        <w:separator/>
      </w:r>
    </w:p>
  </w:endnote>
  <w:endnote w:type="continuationSeparator" w:id="0">
    <w:p w:rsidR="009C7EFF" w:rsidRDefault="009C7EFF" w:rsidP="0014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598211"/>
      <w:docPartObj>
        <w:docPartGallery w:val="Page Numbers (Bottom of Page)"/>
        <w:docPartUnique/>
      </w:docPartObj>
    </w:sdtPr>
    <w:sdtEndPr>
      <w:rPr>
        <w:noProof/>
      </w:rPr>
    </w:sdtEndPr>
    <w:sdtContent>
      <w:p w:rsidR="001435FD" w:rsidRDefault="001435FD">
        <w:pPr>
          <w:pStyle w:val="Footer"/>
          <w:jc w:val="center"/>
        </w:pPr>
        <w:r>
          <w:fldChar w:fldCharType="begin"/>
        </w:r>
        <w:r>
          <w:instrText xml:space="preserve"> PAGE   \* MERGEFORMAT </w:instrText>
        </w:r>
        <w:r>
          <w:fldChar w:fldCharType="separate"/>
        </w:r>
        <w:r w:rsidR="00941EBB">
          <w:rPr>
            <w:noProof/>
          </w:rPr>
          <w:t>5</w:t>
        </w:r>
        <w:r>
          <w:rPr>
            <w:noProof/>
          </w:rPr>
          <w:fldChar w:fldCharType="end"/>
        </w:r>
      </w:p>
    </w:sdtContent>
  </w:sdt>
  <w:p w:rsidR="001435FD" w:rsidRDefault="001435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EFF" w:rsidRDefault="009C7EFF" w:rsidP="001435FD">
      <w:r>
        <w:separator/>
      </w:r>
    </w:p>
  </w:footnote>
  <w:footnote w:type="continuationSeparator" w:id="0">
    <w:p w:rsidR="009C7EFF" w:rsidRDefault="009C7EFF" w:rsidP="001435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64054"/>
    <w:multiLevelType w:val="hybridMultilevel"/>
    <w:tmpl w:val="1512BE08"/>
    <w:lvl w:ilvl="0" w:tplc="B1EAF0C8">
      <w:start w:val="1"/>
      <w:numFmt w:val="upperLetter"/>
      <w:lvlText w:val="%1."/>
      <w:lvlJc w:val="left"/>
      <w:pPr>
        <w:ind w:left="1900" w:hanging="361"/>
        <w:jc w:val="left"/>
      </w:pPr>
      <w:rPr>
        <w:rFonts w:ascii="Times New Roman" w:eastAsia="Times New Roman" w:hAnsi="Times New Roman" w:hint="default"/>
        <w:sz w:val="24"/>
        <w:szCs w:val="24"/>
      </w:rPr>
    </w:lvl>
    <w:lvl w:ilvl="1" w:tplc="ED009E3C">
      <w:start w:val="1"/>
      <w:numFmt w:val="bullet"/>
      <w:lvlText w:val="•"/>
      <w:lvlJc w:val="left"/>
      <w:pPr>
        <w:ind w:left="2642" w:hanging="361"/>
      </w:pPr>
      <w:rPr>
        <w:rFonts w:hint="default"/>
      </w:rPr>
    </w:lvl>
    <w:lvl w:ilvl="2" w:tplc="F1107922">
      <w:start w:val="1"/>
      <w:numFmt w:val="bullet"/>
      <w:lvlText w:val="•"/>
      <w:lvlJc w:val="left"/>
      <w:pPr>
        <w:ind w:left="3384" w:hanging="361"/>
      </w:pPr>
      <w:rPr>
        <w:rFonts w:hint="default"/>
      </w:rPr>
    </w:lvl>
    <w:lvl w:ilvl="3" w:tplc="AD341A66">
      <w:start w:val="1"/>
      <w:numFmt w:val="bullet"/>
      <w:lvlText w:val="•"/>
      <w:lvlJc w:val="left"/>
      <w:pPr>
        <w:ind w:left="4126" w:hanging="361"/>
      </w:pPr>
      <w:rPr>
        <w:rFonts w:hint="default"/>
      </w:rPr>
    </w:lvl>
    <w:lvl w:ilvl="4" w:tplc="44E0DB4C">
      <w:start w:val="1"/>
      <w:numFmt w:val="bullet"/>
      <w:lvlText w:val="•"/>
      <w:lvlJc w:val="left"/>
      <w:pPr>
        <w:ind w:left="4868" w:hanging="361"/>
      </w:pPr>
      <w:rPr>
        <w:rFonts w:hint="default"/>
      </w:rPr>
    </w:lvl>
    <w:lvl w:ilvl="5" w:tplc="974A8190">
      <w:start w:val="1"/>
      <w:numFmt w:val="bullet"/>
      <w:lvlText w:val="•"/>
      <w:lvlJc w:val="left"/>
      <w:pPr>
        <w:ind w:left="5610" w:hanging="361"/>
      </w:pPr>
      <w:rPr>
        <w:rFonts w:hint="default"/>
      </w:rPr>
    </w:lvl>
    <w:lvl w:ilvl="6" w:tplc="0FC45542">
      <w:start w:val="1"/>
      <w:numFmt w:val="bullet"/>
      <w:lvlText w:val="•"/>
      <w:lvlJc w:val="left"/>
      <w:pPr>
        <w:ind w:left="6352" w:hanging="361"/>
      </w:pPr>
      <w:rPr>
        <w:rFonts w:hint="default"/>
      </w:rPr>
    </w:lvl>
    <w:lvl w:ilvl="7" w:tplc="18CA64A0">
      <w:start w:val="1"/>
      <w:numFmt w:val="bullet"/>
      <w:lvlText w:val="•"/>
      <w:lvlJc w:val="left"/>
      <w:pPr>
        <w:ind w:left="7094" w:hanging="361"/>
      </w:pPr>
      <w:rPr>
        <w:rFonts w:hint="default"/>
      </w:rPr>
    </w:lvl>
    <w:lvl w:ilvl="8" w:tplc="CAF80FC0">
      <w:start w:val="1"/>
      <w:numFmt w:val="bullet"/>
      <w:lvlText w:val="•"/>
      <w:lvlJc w:val="left"/>
      <w:pPr>
        <w:ind w:left="7836" w:hanging="361"/>
      </w:pPr>
      <w:rPr>
        <w:rFonts w:hint="default"/>
      </w:rPr>
    </w:lvl>
  </w:abstractNum>
  <w:abstractNum w:abstractNumId="1">
    <w:nsid w:val="09EC4BA9"/>
    <w:multiLevelType w:val="hybridMultilevel"/>
    <w:tmpl w:val="AE9C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429CB"/>
    <w:multiLevelType w:val="hybridMultilevel"/>
    <w:tmpl w:val="339E7D22"/>
    <w:lvl w:ilvl="0" w:tplc="1CB48878">
      <w:start w:val="1"/>
      <w:numFmt w:val="upperLetter"/>
      <w:lvlText w:val="%1."/>
      <w:lvlJc w:val="left"/>
      <w:pPr>
        <w:ind w:left="1920" w:hanging="361"/>
        <w:jc w:val="left"/>
      </w:pPr>
      <w:rPr>
        <w:rFonts w:ascii="Times New Roman" w:eastAsia="Times New Roman" w:hAnsi="Times New Roman" w:hint="default"/>
        <w:sz w:val="24"/>
        <w:szCs w:val="24"/>
      </w:rPr>
    </w:lvl>
    <w:lvl w:ilvl="1" w:tplc="EC4A8B62">
      <w:start w:val="1"/>
      <w:numFmt w:val="bullet"/>
      <w:lvlText w:val="•"/>
      <w:lvlJc w:val="left"/>
      <w:pPr>
        <w:ind w:left="2666" w:hanging="361"/>
      </w:pPr>
      <w:rPr>
        <w:rFonts w:hint="default"/>
      </w:rPr>
    </w:lvl>
    <w:lvl w:ilvl="2" w:tplc="91587494">
      <w:start w:val="1"/>
      <w:numFmt w:val="bullet"/>
      <w:lvlText w:val="•"/>
      <w:lvlJc w:val="left"/>
      <w:pPr>
        <w:ind w:left="3412" w:hanging="361"/>
      </w:pPr>
      <w:rPr>
        <w:rFonts w:hint="default"/>
      </w:rPr>
    </w:lvl>
    <w:lvl w:ilvl="3" w:tplc="C7B29980">
      <w:start w:val="1"/>
      <w:numFmt w:val="bullet"/>
      <w:lvlText w:val="•"/>
      <w:lvlJc w:val="left"/>
      <w:pPr>
        <w:ind w:left="4158" w:hanging="361"/>
      </w:pPr>
      <w:rPr>
        <w:rFonts w:hint="default"/>
      </w:rPr>
    </w:lvl>
    <w:lvl w:ilvl="4" w:tplc="5DE81090">
      <w:start w:val="1"/>
      <w:numFmt w:val="bullet"/>
      <w:lvlText w:val="•"/>
      <w:lvlJc w:val="left"/>
      <w:pPr>
        <w:ind w:left="4904" w:hanging="361"/>
      </w:pPr>
      <w:rPr>
        <w:rFonts w:hint="default"/>
      </w:rPr>
    </w:lvl>
    <w:lvl w:ilvl="5" w:tplc="9FFE699E">
      <w:start w:val="1"/>
      <w:numFmt w:val="bullet"/>
      <w:lvlText w:val="•"/>
      <w:lvlJc w:val="left"/>
      <w:pPr>
        <w:ind w:left="5650" w:hanging="361"/>
      </w:pPr>
      <w:rPr>
        <w:rFonts w:hint="default"/>
      </w:rPr>
    </w:lvl>
    <w:lvl w:ilvl="6" w:tplc="5BE6FBF8">
      <w:start w:val="1"/>
      <w:numFmt w:val="bullet"/>
      <w:lvlText w:val="•"/>
      <w:lvlJc w:val="left"/>
      <w:pPr>
        <w:ind w:left="6396" w:hanging="361"/>
      </w:pPr>
      <w:rPr>
        <w:rFonts w:hint="default"/>
      </w:rPr>
    </w:lvl>
    <w:lvl w:ilvl="7" w:tplc="23EA0BA2">
      <w:start w:val="1"/>
      <w:numFmt w:val="bullet"/>
      <w:lvlText w:val="•"/>
      <w:lvlJc w:val="left"/>
      <w:pPr>
        <w:ind w:left="7142" w:hanging="361"/>
      </w:pPr>
      <w:rPr>
        <w:rFonts w:hint="default"/>
      </w:rPr>
    </w:lvl>
    <w:lvl w:ilvl="8" w:tplc="B66864A0">
      <w:start w:val="1"/>
      <w:numFmt w:val="bullet"/>
      <w:lvlText w:val="•"/>
      <w:lvlJc w:val="left"/>
      <w:pPr>
        <w:ind w:left="7888" w:hanging="361"/>
      </w:pPr>
      <w:rPr>
        <w:rFonts w:hint="default"/>
      </w:rPr>
    </w:lvl>
  </w:abstractNum>
  <w:abstractNum w:abstractNumId="3">
    <w:nsid w:val="12034146"/>
    <w:multiLevelType w:val="hybridMultilevel"/>
    <w:tmpl w:val="AC1C25B8"/>
    <w:lvl w:ilvl="0" w:tplc="D1462014">
      <w:start w:val="1"/>
      <w:numFmt w:val="upperLetter"/>
      <w:lvlText w:val="%1."/>
      <w:lvlJc w:val="left"/>
      <w:pPr>
        <w:ind w:left="1920" w:hanging="360"/>
        <w:jc w:val="left"/>
      </w:pPr>
      <w:rPr>
        <w:rFonts w:ascii="Times New Roman" w:eastAsia="Times New Roman" w:hAnsi="Times New Roman" w:hint="default"/>
        <w:spacing w:val="-1"/>
        <w:sz w:val="24"/>
        <w:szCs w:val="24"/>
      </w:rPr>
    </w:lvl>
    <w:lvl w:ilvl="1" w:tplc="10E8EAE6">
      <w:start w:val="1"/>
      <w:numFmt w:val="bullet"/>
      <w:lvlText w:val="•"/>
      <w:lvlJc w:val="left"/>
      <w:pPr>
        <w:ind w:left="2666" w:hanging="360"/>
      </w:pPr>
      <w:rPr>
        <w:rFonts w:hint="default"/>
      </w:rPr>
    </w:lvl>
    <w:lvl w:ilvl="2" w:tplc="1E96E536">
      <w:start w:val="1"/>
      <w:numFmt w:val="bullet"/>
      <w:lvlText w:val="•"/>
      <w:lvlJc w:val="left"/>
      <w:pPr>
        <w:ind w:left="3412" w:hanging="360"/>
      </w:pPr>
      <w:rPr>
        <w:rFonts w:hint="default"/>
      </w:rPr>
    </w:lvl>
    <w:lvl w:ilvl="3" w:tplc="F692D32C">
      <w:start w:val="1"/>
      <w:numFmt w:val="bullet"/>
      <w:lvlText w:val="•"/>
      <w:lvlJc w:val="left"/>
      <w:pPr>
        <w:ind w:left="4158" w:hanging="360"/>
      </w:pPr>
      <w:rPr>
        <w:rFonts w:hint="default"/>
      </w:rPr>
    </w:lvl>
    <w:lvl w:ilvl="4" w:tplc="F20C4A3C">
      <w:start w:val="1"/>
      <w:numFmt w:val="bullet"/>
      <w:lvlText w:val="•"/>
      <w:lvlJc w:val="left"/>
      <w:pPr>
        <w:ind w:left="4904" w:hanging="360"/>
      </w:pPr>
      <w:rPr>
        <w:rFonts w:hint="default"/>
      </w:rPr>
    </w:lvl>
    <w:lvl w:ilvl="5" w:tplc="729669BA">
      <w:start w:val="1"/>
      <w:numFmt w:val="bullet"/>
      <w:lvlText w:val="•"/>
      <w:lvlJc w:val="left"/>
      <w:pPr>
        <w:ind w:left="5650" w:hanging="360"/>
      </w:pPr>
      <w:rPr>
        <w:rFonts w:hint="default"/>
      </w:rPr>
    </w:lvl>
    <w:lvl w:ilvl="6" w:tplc="90EAF27C">
      <w:start w:val="1"/>
      <w:numFmt w:val="bullet"/>
      <w:lvlText w:val="•"/>
      <w:lvlJc w:val="left"/>
      <w:pPr>
        <w:ind w:left="6396" w:hanging="360"/>
      </w:pPr>
      <w:rPr>
        <w:rFonts w:hint="default"/>
      </w:rPr>
    </w:lvl>
    <w:lvl w:ilvl="7" w:tplc="2BACC81A">
      <w:start w:val="1"/>
      <w:numFmt w:val="bullet"/>
      <w:lvlText w:val="•"/>
      <w:lvlJc w:val="left"/>
      <w:pPr>
        <w:ind w:left="7142" w:hanging="360"/>
      </w:pPr>
      <w:rPr>
        <w:rFonts w:hint="default"/>
      </w:rPr>
    </w:lvl>
    <w:lvl w:ilvl="8" w:tplc="3970EC84">
      <w:start w:val="1"/>
      <w:numFmt w:val="bullet"/>
      <w:lvlText w:val="•"/>
      <w:lvlJc w:val="left"/>
      <w:pPr>
        <w:ind w:left="7888" w:hanging="360"/>
      </w:pPr>
      <w:rPr>
        <w:rFonts w:hint="default"/>
      </w:rPr>
    </w:lvl>
  </w:abstractNum>
  <w:abstractNum w:abstractNumId="4">
    <w:nsid w:val="141B027C"/>
    <w:multiLevelType w:val="hybridMultilevel"/>
    <w:tmpl w:val="0D1E7890"/>
    <w:lvl w:ilvl="0" w:tplc="8A901CA8">
      <w:start w:val="3"/>
      <w:numFmt w:val="decimal"/>
      <w:lvlText w:val="%1."/>
      <w:lvlJc w:val="left"/>
      <w:pPr>
        <w:ind w:left="520" w:hanging="361"/>
        <w:jc w:val="left"/>
      </w:pPr>
      <w:rPr>
        <w:rFonts w:ascii="Times New Roman" w:eastAsia="Times New Roman" w:hAnsi="Times New Roman" w:hint="default"/>
        <w:b/>
        <w:bCs/>
        <w:sz w:val="24"/>
        <w:szCs w:val="24"/>
      </w:rPr>
    </w:lvl>
    <w:lvl w:ilvl="1" w:tplc="AE0E0378">
      <w:start w:val="1"/>
      <w:numFmt w:val="decimal"/>
      <w:lvlText w:val="%2."/>
      <w:lvlJc w:val="left"/>
      <w:pPr>
        <w:ind w:left="880" w:hanging="360"/>
        <w:jc w:val="left"/>
      </w:pPr>
      <w:rPr>
        <w:rFonts w:ascii="Times New Roman" w:eastAsia="Times New Roman" w:hAnsi="Times New Roman" w:hint="default"/>
        <w:color w:val="323232"/>
        <w:sz w:val="20"/>
        <w:szCs w:val="20"/>
      </w:rPr>
    </w:lvl>
    <w:lvl w:ilvl="2" w:tplc="7B24961A">
      <w:start w:val="1"/>
      <w:numFmt w:val="bullet"/>
      <w:lvlText w:val="•"/>
      <w:lvlJc w:val="left"/>
      <w:pPr>
        <w:ind w:left="1846" w:hanging="360"/>
      </w:pPr>
      <w:rPr>
        <w:rFonts w:hint="default"/>
      </w:rPr>
    </w:lvl>
    <w:lvl w:ilvl="3" w:tplc="FB98A146">
      <w:start w:val="1"/>
      <w:numFmt w:val="bullet"/>
      <w:lvlText w:val="•"/>
      <w:lvlJc w:val="left"/>
      <w:pPr>
        <w:ind w:left="2813" w:hanging="360"/>
      </w:pPr>
      <w:rPr>
        <w:rFonts w:hint="default"/>
      </w:rPr>
    </w:lvl>
    <w:lvl w:ilvl="4" w:tplc="8FB4918A">
      <w:start w:val="1"/>
      <w:numFmt w:val="bullet"/>
      <w:lvlText w:val="•"/>
      <w:lvlJc w:val="left"/>
      <w:pPr>
        <w:ind w:left="3780" w:hanging="360"/>
      </w:pPr>
      <w:rPr>
        <w:rFonts w:hint="default"/>
      </w:rPr>
    </w:lvl>
    <w:lvl w:ilvl="5" w:tplc="E1004B04">
      <w:start w:val="1"/>
      <w:numFmt w:val="bullet"/>
      <w:lvlText w:val="•"/>
      <w:lvlJc w:val="left"/>
      <w:pPr>
        <w:ind w:left="4746" w:hanging="360"/>
      </w:pPr>
      <w:rPr>
        <w:rFonts w:hint="default"/>
      </w:rPr>
    </w:lvl>
    <w:lvl w:ilvl="6" w:tplc="59323DB2">
      <w:start w:val="1"/>
      <w:numFmt w:val="bullet"/>
      <w:lvlText w:val="•"/>
      <w:lvlJc w:val="left"/>
      <w:pPr>
        <w:ind w:left="5713" w:hanging="360"/>
      </w:pPr>
      <w:rPr>
        <w:rFonts w:hint="default"/>
      </w:rPr>
    </w:lvl>
    <w:lvl w:ilvl="7" w:tplc="4726129A">
      <w:start w:val="1"/>
      <w:numFmt w:val="bullet"/>
      <w:lvlText w:val="•"/>
      <w:lvlJc w:val="left"/>
      <w:pPr>
        <w:ind w:left="6680" w:hanging="360"/>
      </w:pPr>
      <w:rPr>
        <w:rFonts w:hint="default"/>
      </w:rPr>
    </w:lvl>
    <w:lvl w:ilvl="8" w:tplc="F43E74F0">
      <w:start w:val="1"/>
      <w:numFmt w:val="bullet"/>
      <w:lvlText w:val="•"/>
      <w:lvlJc w:val="left"/>
      <w:pPr>
        <w:ind w:left="7646" w:hanging="360"/>
      </w:pPr>
      <w:rPr>
        <w:rFonts w:hint="default"/>
      </w:rPr>
    </w:lvl>
  </w:abstractNum>
  <w:abstractNum w:abstractNumId="5">
    <w:nsid w:val="19EA5B7A"/>
    <w:multiLevelType w:val="hybridMultilevel"/>
    <w:tmpl w:val="1DD6F138"/>
    <w:lvl w:ilvl="0" w:tplc="BBF08F30">
      <w:start w:val="1"/>
      <w:numFmt w:val="upperLetter"/>
      <w:lvlText w:val="%1."/>
      <w:lvlJc w:val="left"/>
      <w:pPr>
        <w:ind w:left="1920" w:hanging="361"/>
        <w:jc w:val="left"/>
      </w:pPr>
      <w:rPr>
        <w:rFonts w:ascii="Times New Roman" w:eastAsia="Times New Roman" w:hAnsi="Times New Roman" w:hint="default"/>
        <w:spacing w:val="-1"/>
        <w:sz w:val="24"/>
        <w:szCs w:val="24"/>
      </w:rPr>
    </w:lvl>
    <w:lvl w:ilvl="1" w:tplc="C6B6DAB4">
      <w:start w:val="1"/>
      <w:numFmt w:val="bullet"/>
      <w:lvlText w:val="•"/>
      <w:lvlJc w:val="left"/>
      <w:pPr>
        <w:ind w:left="2666" w:hanging="361"/>
      </w:pPr>
      <w:rPr>
        <w:rFonts w:hint="default"/>
      </w:rPr>
    </w:lvl>
    <w:lvl w:ilvl="2" w:tplc="B40E097E">
      <w:start w:val="1"/>
      <w:numFmt w:val="bullet"/>
      <w:lvlText w:val="•"/>
      <w:lvlJc w:val="left"/>
      <w:pPr>
        <w:ind w:left="3412" w:hanging="361"/>
      </w:pPr>
      <w:rPr>
        <w:rFonts w:hint="default"/>
      </w:rPr>
    </w:lvl>
    <w:lvl w:ilvl="3" w:tplc="6E5A00FA">
      <w:start w:val="1"/>
      <w:numFmt w:val="bullet"/>
      <w:lvlText w:val="•"/>
      <w:lvlJc w:val="left"/>
      <w:pPr>
        <w:ind w:left="4158" w:hanging="361"/>
      </w:pPr>
      <w:rPr>
        <w:rFonts w:hint="default"/>
      </w:rPr>
    </w:lvl>
    <w:lvl w:ilvl="4" w:tplc="BC76B3B2">
      <w:start w:val="1"/>
      <w:numFmt w:val="bullet"/>
      <w:lvlText w:val="•"/>
      <w:lvlJc w:val="left"/>
      <w:pPr>
        <w:ind w:left="4904" w:hanging="361"/>
      </w:pPr>
      <w:rPr>
        <w:rFonts w:hint="default"/>
      </w:rPr>
    </w:lvl>
    <w:lvl w:ilvl="5" w:tplc="39BC2CCE">
      <w:start w:val="1"/>
      <w:numFmt w:val="bullet"/>
      <w:lvlText w:val="•"/>
      <w:lvlJc w:val="left"/>
      <w:pPr>
        <w:ind w:left="5650" w:hanging="361"/>
      </w:pPr>
      <w:rPr>
        <w:rFonts w:hint="default"/>
      </w:rPr>
    </w:lvl>
    <w:lvl w:ilvl="6" w:tplc="51A0C7D6">
      <w:start w:val="1"/>
      <w:numFmt w:val="bullet"/>
      <w:lvlText w:val="•"/>
      <w:lvlJc w:val="left"/>
      <w:pPr>
        <w:ind w:left="6396" w:hanging="361"/>
      </w:pPr>
      <w:rPr>
        <w:rFonts w:hint="default"/>
      </w:rPr>
    </w:lvl>
    <w:lvl w:ilvl="7" w:tplc="EC10C37E">
      <w:start w:val="1"/>
      <w:numFmt w:val="bullet"/>
      <w:lvlText w:val="•"/>
      <w:lvlJc w:val="left"/>
      <w:pPr>
        <w:ind w:left="7142" w:hanging="361"/>
      </w:pPr>
      <w:rPr>
        <w:rFonts w:hint="default"/>
      </w:rPr>
    </w:lvl>
    <w:lvl w:ilvl="8" w:tplc="2E443830">
      <w:start w:val="1"/>
      <w:numFmt w:val="bullet"/>
      <w:lvlText w:val="•"/>
      <w:lvlJc w:val="left"/>
      <w:pPr>
        <w:ind w:left="7888" w:hanging="361"/>
      </w:pPr>
      <w:rPr>
        <w:rFonts w:hint="default"/>
      </w:rPr>
    </w:lvl>
  </w:abstractNum>
  <w:abstractNum w:abstractNumId="6">
    <w:nsid w:val="1E492011"/>
    <w:multiLevelType w:val="hybridMultilevel"/>
    <w:tmpl w:val="BDB6740A"/>
    <w:lvl w:ilvl="0" w:tplc="203E30BC">
      <w:start w:val="1"/>
      <w:numFmt w:val="bullet"/>
      <w:lvlText w:val=""/>
      <w:lvlJc w:val="left"/>
      <w:pPr>
        <w:ind w:left="820" w:hanging="360"/>
      </w:pPr>
      <w:rPr>
        <w:rFonts w:ascii="Symbol" w:eastAsia="Symbol" w:hAnsi="Symbol" w:hint="default"/>
        <w:color w:val="323232"/>
        <w:sz w:val="24"/>
        <w:szCs w:val="24"/>
      </w:rPr>
    </w:lvl>
    <w:lvl w:ilvl="1" w:tplc="FA1C97A4">
      <w:start w:val="1"/>
      <w:numFmt w:val="bullet"/>
      <w:lvlText w:val="•"/>
      <w:lvlJc w:val="left"/>
      <w:pPr>
        <w:ind w:left="1670" w:hanging="360"/>
      </w:pPr>
      <w:rPr>
        <w:rFonts w:hint="default"/>
      </w:rPr>
    </w:lvl>
    <w:lvl w:ilvl="2" w:tplc="1056EED0">
      <w:start w:val="1"/>
      <w:numFmt w:val="bullet"/>
      <w:lvlText w:val="•"/>
      <w:lvlJc w:val="left"/>
      <w:pPr>
        <w:ind w:left="2520" w:hanging="360"/>
      </w:pPr>
      <w:rPr>
        <w:rFonts w:hint="default"/>
      </w:rPr>
    </w:lvl>
    <w:lvl w:ilvl="3" w:tplc="263E9D22">
      <w:start w:val="1"/>
      <w:numFmt w:val="bullet"/>
      <w:lvlText w:val="•"/>
      <w:lvlJc w:val="left"/>
      <w:pPr>
        <w:ind w:left="3370" w:hanging="360"/>
      </w:pPr>
      <w:rPr>
        <w:rFonts w:hint="default"/>
      </w:rPr>
    </w:lvl>
    <w:lvl w:ilvl="4" w:tplc="BA1E8976">
      <w:start w:val="1"/>
      <w:numFmt w:val="bullet"/>
      <w:lvlText w:val="•"/>
      <w:lvlJc w:val="left"/>
      <w:pPr>
        <w:ind w:left="4220" w:hanging="360"/>
      </w:pPr>
      <w:rPr>
        <w:rFonts w:hint="default"/>
      </w:rPr>
    </w:lvl>
    <w:lvl w:ilvl="5" w:tplc="02083D10">
      <w:start w:val="1"/>
      <w:numFmt w:val="bullet"/>
      <w:lvlText w:val="•"/>
      <w:lvlJc w:val="left"/>
      <w:pPr>
        <w:ind w:left="5070" w:hanging="360"/>
      </w:pPr>
      <w:rPr>
        <w:rFonts w:hint="default"/>
      </w:rPr>
    </w:lvl>
    <w:lvl w:ilvl="6" w:tplc="104A2E14">
      <w:start w:val="1"/>
      <w:numFmt w:val="bullet"/>
      <w:lvlText w:val="•"/>
      <w:lvlJc w:val="left"/>
      <w:pPr>
        <w:ind w:left="5920" w:hanging="360"/>
      </w:pPr>
      <w:rPr>
        <w:rFonts w:hint="default"/>
      </w:rPr>
    </w:lvl>
    <w:lvl w:ilvl="7" w:tplc="37BA5BD6">
      <w:start w:val="1"/>
      <w:numFmt w:val="bullet"/>
      <w:lvlText w:val="•"/>
      <w:lvlJc w:val="left"/>
      <w:pPr>
        <w:ind w:left="6770" w:hanging="360"/>
      </w:pPr>
      <w:rPr>
        <w:rFonts w:hint="default"/>
      </w:rPr>
    </w:lvl>
    <w:lvl w:ilvl="8" w:tplc="A21ED66C">
      <w:start w:val="1"/>
      <w:numFmt w:val="bullet"/>
      <w:lvlText w:val="•"/>
      <w:lvlJc w:val="left"/>
      <w:pPr>
        <w:ind w:left="7620" w:hanging="360"/>
      </w:pPr>
      <w:rPr>
        <w:rFonts w:hint="default"/>
      </w:rPr>
    </w:lvl>
  </w:abstractNum>
  <w:abstractNum w:abstractNumId="7">
    <w:nsid w:val="1FCE5EA1"/>
    <w:multiLevelType w:val="hybridMultilevel"/>
    <w:tmpl w:val="D7B02256"/>
    <w:lvl w:ilvl="0" w:tplc="FB8E0B88">
      <w:start w:val="6"/>
      <w:numFmt w:val="decimal"/>
      <w:lvlText w:val="%1."/>
      <w:lvlJc w:val="left"/>
      <w:pPr>
        <w:ind w:left="480" w:hanging="361"/>
        <w:jc w:val="left"/>
      </w:pPr>
      <w:rPr>
        <w:rFonts w:ascii="Times New Roman" w:eastAsia="Times New Roman" w:hAnsi="Times New Roman" w:hint="default"/>
        <w:b/>
        <w:bCs/>
        <w:sz w:val="24"/>
        <w:szCs w:val="24"/>
      </w:rPr>
    </w:lvl>
    <w:lvl w:ilvl="1" w:tplc="BDA63456">
      <w:start w:val="1"/>
      <w:numFmt w:val="upperLetter"/>
      <w:lvlText w:val="%2."/>
      <w:lvlJc w:val="left"/>
      <w:pPr>
        <w:ind w:left="1920" w:hanging="361"/>
        <w:jc w:val="left"/>
      </w:pPr>
      <w:rPr>
        <w:rFonts w:ascii="Times New Roman" w:eastAsia="Times New Roman" w:hAnsi="Times New Roman" w:hint="default"/>
        <w:sz w:val="24"/>
        <w:szCs w:val="24"/>
      </w:rPr>
    </w:lvl>
    <w:lvl w:ilvl="2" w:tplc="103637EA">
      <w:start w:val="1"/>
      <w:numFmt w:val="bullet"/>
      <w:lvlText w:val="•"/>
      <w:lvlJc w:val="left"/>
      <w:pPr>
        <w:ind w:left="1920" w:hanging="361"/>
      </w:pPr>
      <w:rPr>
        <w:rFonts w:hint="default"/>
      </w:rPr>
    </w:lvl>
    <w:lvl w:ilvl="3" w:tplc="AEE64E3C">
      <w:start w:val="1"/>
      <w:numFmt w:val="upperLetter"/>
      <w:lvlText w:val="%4."/>
      <w:lvlJc w:val="left"/>
      <w:pPr>
        <w:ind w:left="2850" w:hanging="361"/>
      </w:pPr>
      <w:rPr>
        <w:rFonts w:ascii="Times New Roman" w:hAnsi="Times New Roman" w:hint="default"/>
        <w:b w:val="0"/>
        <w:bCs/>
        <w:spacing w:val="-1"/>
        <w:sz w:val="24"/>
        <w:szCs w:val="24"/>
      </w:rPr>
    </w:lvl>
    <w:lvl w:ilvl="4" w:tplc="FA6ED4B6">
      <w:start w:val="1"/>
      <w:numFmt w:val="bullet"/>
      <w:lvlText w:val="•"/>
      <w:lvlJc w:val="left"/>
      <w:pPr>
        <w:ind w:left="3780" w:hanging="361"/>
      </w:pPr>
      <w:rPr>
        <w:rFonts w:hint="default"/>
      </w:rPr>
    </w:lvl>
    <w:lvl w:ilvl="5" w:tplc="CE3A45FA">
      <w:start w:val="1"/>
      <w:numFmt w:val="bullet"/>
      <w:lvlText w:val="•"/>
      <w:lvlJc w:val="left"/>
      <w:pPr>
        <w:ind w:left="4710" w:hanging="361"/>
      </w:pPr>
      <w:rPr>
        <w:rFonts w:hint="default"/>
      </w:rPr>
    </w:lvl>
    <w:lvl w:ilvl="6" w:tplc="08805894">
      <w:start w:val="1"/>
      <w:numFmt w:val="bullet"/>
      <w:lvlText w:val="•"/>
      <w:lvlJc w:val="left"/>
      <w:pPr>
        <w:ind w:left="5640" w:hanging="361"/>
      </w:pPr>
      <w:rPr>
        <w:rFonts w:hint="default"/>
      </w:rPr>
    </w:lvl>
    <w:lvl w:ilvl="7" w:tplc="BB2641D0">
      <w:start w:val="1"/>
      <w:numFmt w:val="bullet"/>
      <w:lvlText w:val="•"/>
      <w:lvlJc w:val="left"/>
      <w:pPr>
        <w:ind w:left="6570" w:hanging="361"/>
      </w:pPr>
      <w:rPr>
        <w:rFonts w:hint="default"/>
      </w:rPr>
    </w:lvl>
    <w:lvl w:ilvl="8" w:tplc="49000B52">
      <w:start w:val="1"/>
      <w:numFmt w:val="bullet"/>
      <w:lvlText w:val="•"/>
      <w:lvlJc w:val="left"/>
      <w:pPr>
        <w:ind w:left="7500" w:hanging="361"/>
      </w:pPr>
      <w:rPr>
        <w:rFonts w:hint="default"/>
      </w:rPr>
    </w:lvl>
  </w:abstractNum>
  <w:abstractNum w:abstractNumId="8">
    <w:nsid w:val="237C7FE5"/>
    <w:multiLevelType w:val="hybridMultilevel"/>
    <w:tmpl w:val="B2A4C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6FE1145"/>
    <w:multiLevelType w:val="hybridMultilevel"/>
    <w:tmpl w:val="AC1C25B8"/>
    <w:lvl w:ilvl="0" w:tplc="D1462014">
      <w:start w:val="1"/>
      <w:numFmt w:val="upperLetter"/>
      <w:lvlText w:val="%1."/>
      <w:lvlJc w:val="left"/>
      <w:pPr>
        <w:ind w:left="1920" w:hanging="360"/>
        <w:jc w:val="left"/>
      </w:pPr>
      <w:rPr>
        <w:rFonts w:ascii="Times New Roman" w:eastAsia="Times New Roman" w:hAnsi="Times New Roman" w:hint="default"/>
        <w:spacing w:val="-1"/>
        <w:sz w:val="24"/>
        <w:szCs w:val="24"/>
      </w:rPr>
    </w:lvl>
    <w:lvl w:ilvl="1" w:tplc="10E8EAE6">
      <w:start w:val="1"/>
      <w:numFmt w:val="bullet"/>
      <w:lvlText w:val="•"/>
      <w:lvlJc w:val="left"/>
      <w:pPr>
        <w:ind w:left="2666" w:hanging="360"/>
      </w:pPr>
      <w:rPr>
        <w:rFonts w:hint="default"/>
      </w:rPr>
    </w:lvl>
    <w:lvl w:ilvl="2" w:tplc="1E96E536">
      <w:start w:val="1"/>
      <w:numFmt w:val="bullet"/>
      <w:lvlText w:val="•"/>
      <w:lvlJc w:val="left"/>
      <w:pPr>
        <w:ind w:left="3412" w:hanging="360"/>
      </w:pPr>
      <w:rPr>
        <w:rFonts w:hint="default"/>
      </w:rPr>
    </w:lvl>
    <w:lvl w:ilvl="3" w:tplc="F692D32C">
      <w:start w:val="1"/>
      <w:numFmt w:val="bullet"/>
      <w:lvlText w:val="•"/>
      <w:lvlJc w:val="left"/>
      <w:pPr>
        <w:ind w:left="4158" w:hanging="360"/>
      </w:pPr>
      <w:rPr>
        <w:rFonts w:hint="default"/>
      </w:rPr>
    </w:lvl>
    <w:lvl w:ilvl="4" w:tplc="F20C4A3C">
      <w:start w:val="1"/>
      <w:numFmt w:val="bullet"/>
      <w:lvlText w:val="•"/>
      <w:lvlJc w:val="left"/>
      <w:pPr>
        <w:ind w:left="4904" w:hanging="360"/>
      </w:pPr>
      <w:rPr>
        <w:rFonts w:hint="default"/>
      </w:rPr>
    </w:lvl>
    <w:lvl w:ilvl="5" w:tplc="729669BA">
      <w:start w:val="1"/>
      <w:numFmt w:val="bullet"/>
      <w:lvlText w:val="•"/>
      <w:lvlJc w:val="left"/>
      <w:pPr>
        <w:ind w:left="5650" w:hanging="360"/>
      </w:pPr>
      <w:rPr>
        <w:rFonts w:hint="default"/>
      </w:rPr>
    </w:lvl>
    <w:lvl w:ilvl="6" w:tplc="90EAF27C">
      <w:start w:val="1"/>
      <w:numFmt w:val="bullet"/>
      <w:lvlText w:val="•"/>
      <w:lvlJc w:val="left"/>
      <w:pPr>
        <w:ind w:left="6396" w:hanging="360"/>
      </w:pPr>
      <w:rPr>
        <w:rFonts w:hint="default"/>
      </w:rPr>
    </w:lvl>
    <w:lvl w:ilvl="7" w:tplc="2BACC81A">
      <w:start w:val="1"/>
      <w:numFmt w:val="bullet"/>
      <w:lvlText w:val="•"/>
      <w:lvlJc w:val="left"/>
      <w:pPr>
        <w:ind w:left="7142" w:hanging="360"/>
      </w:pPr>
      <w:rPr>
        <w:rFonts w:hint="default"/>
      </w:rPr>
    </w:lvl>
    <w:lvl w:ilvl="8" w:tplc="3970EC84">
      <w:start w:val="1"/>
      <w:numFmt w:val="bullet"/>
      <w:lvlText w:val="•"/>
      <w:lvlJc w:val="left"/>
      <w:pPr>
        <w:ind w:left="7888" w:hanging="360"/>
      </w:pPr>
      <w:rPr>
        <w:rFonts w:hint="default"/>
      </w:rPr>
    </w:lvl>
  </w:abstractNum>
  <w:abstractNum w:abstractNumId="10">
    <w:nsid w:val="2EE25EC0"/>
    <w:multiLevelType w:val="hybridMultilevel"/>
    <w:tmpl w:val="85522A66"/>
    <w:lvl w:ilvl="0" w:tplc="ED0A26C0">
      <w:start w:val="1"/>
      <w:numFmt w:val="upperLetter"/>
      <w:lvlText w:val="%1."/>
      <w:lvlJc w:val="left"/>
      <w:pPr>
        <w:ind w:left="1920" w:hanging="360"/>
        <w:jc w:val="left"/>
      </w:pPr>
      <w:rPr>
        <w:rFonts w:ascii="Times New Roman" w:eastAsia="Times New Roman" w:hAnsi="Times New Roman" w:hint="default"/>
        <w:spacing w:val="-1"/>
        <w:sz w:val="24"/>
        <w:szCs w:val="24"/>
      </w:rPr>
    </w:lvl>
    <w:lvl w:ilvl="1" w:tplc="F746E3C0">
      <w:start w:val="1"/>
      <w:numFmt w:val="bullet"/>
      <w:lvlText w:val="•"/>
      <w:lvlJc w:val="left"/>
      <w:pPr>
        <w:ind w:left="2666" w:hanging="360"/>
      </w:pPr>
      <w:rPr>
        <w:rFonts w:hint="default"/>
      </w:rPr>
    </w:lvl>
    <w:lvl w:ilvl="2" w:tplc="E8EC3BA0">
      <w:start w:val="1"/>
      <w:numFmt w:val="bullet"/>
      <w:lvlText w:val="•"/>
      <w:lvlJc w:val="left"/>
      <w:pPr>
        <w:ind w:left="3412" w:hanging="360"/>
      </w:pPr>
      <w:rPr>
        <w:rFonts w:hint="default"/>
      </w:rPr>
    </w:lvl>
    <w:lvl w:ilvl="3" w:tplc="C4E621E0">
      <w:start w:val="1"/>
      <w:numFmt w:val="bullet"/>
      <w:lvlText w:val="•"/>
      <w:lvlJc w:val="left"/>
      <w:pPr>
        <w:ind w:left="4158" w:hanging="360"/>
      </w:pPr>
      <w:rPr>
        <w:rFonts w:hint="default"/>
      </w:rPr>
    </w:lvl>
    <w:lvl w:ilvl="4" w:tplc="E4985E00">
      <w:start w:val="1"/>
      <w:numFmt w:val="bullet"/>
      <w:lvlText w:val="•"/>
      <w:lvlJc w:val="left"/>
      <w:pPr>
        <w:ind w:left="4904" w:hanging="360"/>
      </w:pPr>
      <w:rPr>
        <w:rFonts w:hint="default"/>
      </w:rPr>
    </w:lvl>
    <w:lvl w:ilvl="5" w:tplc="8C8A0552">
      <w:start w:val="1"/>
      <w:numFmt w:val="bullet"/>
      <w:lvlText w:val="•"/>
      <w:lvlJc w:val="left"/>
      <w:pPr>
        <w:ind w:left="5650" w:hanging="360"/>
      </w:pPr>
      <w:rPr>
        <w:rFonts w:hint="default"/>
      </w:rPr>
    </w:lvl>
    <w:lvl w:ilvl="6" w:tplc="6EA2C6BC">
      <w:start w:val="1"/>
      <w:numFmt w:val="bullet"/>
      <w:lvlText w:val="•"/>
      <w:lvlJc w:val="left"/>
      <w:pPr>
        <w:ind w:left="6396" w:hanging="360"/>
      </w:pPr>
      <w:rPr>
        <w:rFonts w:hint="default"/>
      </w:rPr>
    </w:lvl>
    <w:lvl w:ilvl="7" w:tplc="A5DA2546">
      <w:start w:val="1"/>
      <w:numFmt w:val="bullet"/>
      <w:lvlText w:val="•"/>
      <w:lvlJc w:val="left"/>
      <w:pPr>
        <w:ind w:left="7142" w:hanging="360"/>
      </w:pPr>
      <w:rPr>
        <w:rFonts w:hint="default"/>
      </w:rPr>
    </w:lvl>
    <w:lvl w:ilvl="8" w:tplc="45DC7DAE">
      <w:start w:val="1"/>
      <w:numFmt w:val="bullet"/>
      <w:lvlText w:val="•"/>
      <w:lvlJc w:val="left"/>
      <w:pPr>
        <w:ind w:left="7888" w:hanging="360"/>
      </w:pPr>
      <w:rPr>
        <w:rFonts w:hint="default"/>
      </w:rPr>
    </w:lvl>
  </w:abstractNum>
  <w:abstractNum w:abstractNumId="11">
    <w:nsid w:val="3B7A6E2E"/>
    <w:multiLevelType w:val="hybridMultilevel"/>
    <w:tmpl w:val="555AD6A6"/>
    <w:lvl w:ilvl="0" w:tplc="3FF6116E">
      <w:start w:val="2"/>
      <w:numFmt w:val="upperLetter"/>
      <w:lvlText w:val="%1."/>
      <w:lvlJc w:val="left"/>
      <w:pPr>
        <w:ind w:left="1900" w:hanging="361"/>
        <w:jc w:val="left"/>
      </w:pPr>
      <w:rPr>
        <w:rFonts w:ascii="Times New Roman" w:eastAsia="Times New Roman" w:hAnsi="Times New Roman" w:hint="default"/>
        <w:spacing w:val="-1"/>
        <w:sz w:val="24"/>
        <w:szCs w:val="24"/>
      </w:rPr>
    </w:lvl>
    <w:lvl w:ilvl="1" w:tplc="FA3ECCB6">
      <w:start w:val="1"/>
      <w:numFmt w:val="bullet"/>
      <w:lvlText w:val="•"/>
      <w:lvlJc w:val="left"/>
      <w:pPr>
        <w:ind w:left="2642" w:hanging="361"/>
      </w:pPr>
      <w:rPr>
        <w:rFonts w:hint="default"/>
      </w:rPr>
    </w:lvl>
    <w:lvl w:ilvl="2" w:tplc="1EC23E84">
      <w:start w:val="1"/>
      <w:numFmt w:val="bullet"/>
      <w:lvlText w:val="•"/>
      <w:lvlJc w:val="left"/>
      <w:pPr>
        <w:ind w:left="3384" w:hanging="361"/>
      </w:pPr>
      <w:rPr>
        <w:rFonts w:hint="default"/>
      </w:rPr>
    </w:lvl>
    <w:lvl w:ilvl="3" w:tplc="DB6C66CA">
      <w:start w:val="1"/>
      <w:numFmt w:val="bullet"/>
      <w:lvlText w:val="•"/>
      <w:lvlJc w:val="left"/>
      <w:pPr>
        <w:ind w:left="4126" w:hanging="361"/>
      </w:pPr>
      <w:rPr>
        <w:rFonts w:hint="default"/>
      </w:rPr>
    </w:lvl>
    <w:lvl w:ilvl="4" w:tplc="E8081336">
      <w:start w:val="1"/>
      <w:numFmt w:val="bullet"/>
      <w:lvlText w:val="•"/>
      <w:lvlJc w:val="left"/>
      <w:pPr>
        <w:ind w:left="4868" w:hanging="361"/>
      </w:pPr>
      <w:rPr>
        <w:rFonts w:hint="default"/>
      </w:rPr>
    </w:lvl>
    <w:lvl w:ilvl="5" w:tplc="7A663D4E">
      <w:start w:val="1"/>
      <w:numFmt w:val="bullet"/>
      <w:lvlText w:val="•"/>
      <w:lvlJc w:val="left"/>
      <w:pPr>
        <w:ind w:left="5610" w:hanging="361"/>
      </w:pPr>
      <w:rPr>
        <w:rFonts w:hint="default"/>
      </w:rPr>
    </w:lvl>
    <w:lvl w:ilvl="6" w:tplc="5E484D76">
      <w:start w:val="1"/>
      <w:numFmt w:val="bullet"/>
      <w:lvlText w:val="•"/>
      <w:lvlJc w:val="left"/>
      <w:pPr>
        <w:ind w:left="6352" w:hanging="361"/>
      </w:pPr>
      <w:rPr>
        <w:rFonts w:hint="default"/>
      </w:rPr>
    </w:lvl>
    <w:lvl w:ilvl="7" w:tplc="16727D22">
      <w:start w:val="1"/>
      <w:numFmt w:val="bullet"/>
      <w:lvlText w:val="•"/>
      <w:lvlJc w:val="left"/>
      <w:pPr>
        <w:ind w:left="7094" w:hanging="361"/>
      </w:pPr>
      <w:rPr>
        <w:rFonts w:hint="default"/>
      </w:rPr>
    </w:lvl>
    <w:lvl w:ilvl="8" w:tplc="EF902962">
      <w:start w:val="1"/>
      <w:numFmt w:val="bullet"/>
      <w:lvlText w:val="•"/>
      <w:lvlJc w:val="left"/>
      <w:pPr>
        <w:ind w:left="7836" w:hanging="361"/>
      </w:pPr>
      <w:rPr>
        <w:rFonts w:hint="default"/>
      </w:rPr>
    </w:lvl>
  </w:abstractNum>
  <w:abstractNum w:abstractNumId="12">
    <w:nsid w:val="3B921AB4"/>
    <w:multiLevelType w:val="hybridMultilevel"/>
    <w:tmpl w:val="47E21DCE"/>
    <w:lvl w:ilvl="0" w:tplc="CCF44E80">
      <w:start w:val="1"/>
      <w:numFmt w:val="upperLetter"/>
      <w:lvlText w:val="%1."/>
      <w:lvlJc w:val="left"/>
      <w:pPr>
        <w:ind w:left="1900" w:hanging="361"/>
        <w:jc w:val="left"/>
      </w:pPr>
      <w:rPr>
        <w:rFonts w:ascii="Times New Roman" w:eastAsia="Times New Roman" w:hAnsi="Times New Roman" w:hint="default"/>
        <w:sz w:val="24"/>
        <w:szCs w:val="24"/>
      </w:rPr>
    </w:lvl>
    <w:lvl w:ilvl="1" w:tplc="09288862">
      <w:start w:val="1"/>
      <w:numFmt w:val="bullet"/>
      <w:lvlText w:val="•"/>
      <w:lvlJc w:val="left"/>
      <w:pPr>
        <w:ind w:left="2642" w:hanging="361"/>
      </w:pPr>
      <w:rPr>
        <w:rFonts w:hint="default"/>
      </w:rPr>
    </w:lvl>
    <w:lvl w:ilvl="2" w:tplc="9C3059F8">
      <w:start w:val="1"/>
      <w:numFmt w:val="bullet"/>
      <w:lvlText w:val="•"/>
      <w:lvlJc w:val="left"/>
      <w:pPr>
        <w:ind w:left="3384" w:hanging="361"/>
      </w:pPr>
      <w:rPr>
        <w:rFonts w:hint="default"/>
      </w:rPr>
    </w:lvl>
    <w:lvl w:ilvl="3" w:tplc="06181EFA">
      <w:start w:val="1"/>
      <w:numFmt w:val="bullet"/>
      <w:lvlText w:val="•"/>
      <w:lvlJc w:val="left"/>
      <w:pPr>
        <w:ind w:left="4126" w:hanging="361"/>
      </w:pPr>
      <w:rPr>
        <w:rFonts w:hint="default"/>
      </w:rPr>
    </w:lvl>
    <w:lvl w:ilvl="4" w:tplc="A9024CAA">
      <w:start w:val="1"/>
      <w:numFmt w:val="bullet"/>
      <w:lvlText w:val="•"/>
      <w:lvlJc w:val="left"/>
      <w:pPr>
        <w:ind w:left="4868" w:hanging="361"/>
      </w:pPr>
      <w:rPr>
        <w:rFonts w:hint="default"/>
      </w:rPr>
    </w:lvl>
    <w:lvl w:ilvl="5" w:tplc="927AE69A">
      <w:start w:val="1"/>
      <w:numFmt w:val="bullet"/>
      <w:lvlText w:val="•"/>
      <w:lvlJc w:val="left"/>
      <w:pPr>
        <w:ind w:left="5610" w:hanging="361"/>
      </w:pPr>
      <w:rPr>
        <w:rFonts w:hint="default"/>
      </w:rPr>
    </w:lvl>
    <w:lvl w:ilvl="6" w:tplc="22A8DE92">
      <w:start w:val="1"/>
      <w:numFmt w:val="bullet"/>
      <w:lvlText w:val="•"/>
      <w:lvlJc w:val="left"/>
      <w:pPr>
        <w:ind w:left="6352" w:hanging="361"/>
      </w:pPr>
      <w:rPr>
        <w:rFonts w:hint="default"/>
      </w:rPr>
    </w:lvl>
    <w:lvl w:ilvl="7" w:tplc="11F66296">
      <w:start w:val="1"/>
      <w:numFmt w:val="bullet"/>
      <w:lvlText w:val="•"/>
      <w:lvlJc w:val="left"/>
      <w:pPr>
        <w:ind w:left="7094" w:hanging="361"/>
      </w:pPr>
      <w:rPr>
        <w:rFonts w:hint="default"/>
      </w:rPr>
    </w:lvl>
    <w:lvl w:ilvl="8" w:tplc="B15E0310">
      <w:start w:val="1"/>
      <w:numFmt w:val="bullet"/>
      <w:lvlText w:val="•"/>
      <w:lvlJc w:val="left"/>
      <w:pPr>
        <w:ind w:left="7836" w:hanging="361"/>
      </w:pPr>
      <w:rPr>
        <w:rFonts w:hint="default"/>
      </w:rPr>
    </w:lvl>
  </w:abstractNum>
  <w:abstractNum w:abstractNumId="13">
    <w:nsid w:val="40CC26EC"/>
    <w:multiLevelType w:val="hybridMultilevel"/>
    <w:tmpl w:val="C7883078"/>
    <w:lvl w:ilvl="0" w:tplc="BA9C7CC8">
      <w:start w:val="1"/>
      <w:numFmt w:val="upperLetter"/>
      <w:lvlText w:val="%1."/>
      <w:lvlJc w:val="left"/>
      <w:pPr>
        <w:ind w:left="1900" w:hanging="360"/>
        <w:jc w:val="left"/>
      </w:pPr>
      <w:rPr>
        <w:rFonts w:ascii="Times New Roman" w:eastAsia="Times New Roman" w:hAnsi="Times New Roman" w:hint="default"/>
        <w:spacing w:val="-1"/>
        <w:sz w:val="24"/>
        <w:szCs w:val="24"/>
      </w:rPr>
    </w:lvl>
    <w:lvl w:ilvl="1" w:tplc="7FB83396">
      <w:start w:val="1"/>
      <w:numFmt w:val="bullet"/>
      <w:lvlText w:val="•"/>
      <w:lvlJc w:val="left"/>
      <w:pPr>
        <w:ind w:left="2642" w:hanging="360"/>
      </w:pPr>
      <w:rPr>
        <w:rFonts w:hint="default"/>
      </w:rPr>
    </w:lvl>
    <w:lvl w:ilvl="2" w:tplc="7252433C">
      <w:start w:val="1"/>
      <w:numFmt w:val="bullet"/>
      <w:lvlText w:val="•"/>
      <w:lvlJc w:val="left"/>
      <w:pPr>
        <w:ind w:left="3384" w:hanging="360"/>
      </w:pPr>
      <w:rPr>
        <w:rFonts w:hint="default"/>
      </w:rPr>
    </w:lvl>
    <w:lvl w:ilvl="3" w:tplc="E4BED838">
      <w:start w:val="1"/>
      <w:numFmt w:val="bullet"/>
      <w:lvlText w:val="•"/>
      <w:lvlJc w:val="left"/>
      <w:pPr>
        <w:ind w:left="4126" w:hanging="360"/>
      </w:pPr>
      <w:rPr>
        <w:rFonts w:hint="default"/>
      </w:rPr>
    </w:lvl>
    <w:lvl w:ilvl="4" w:tplc="7C1CE322">
      <w:start w:val="1"/>
      <w:numFmt w:val="bullet"/>
      <w:lvlText w:val="•"/>
      <w:lvlJc w:val="left"/>
      <w:pPr>
        <w:ind w:left="4868" w:hanging="360"/>
      </w:pPr>
      <w:rPr>
        <w:rFonts w:hint="default"/>
      </w:rPr>
    </w:lvl>
    <w:lvl w:ilvl="5" w:tplc="27DA2174">
      <w:start w:val="1"/>
      <w:numFmt w:val="bullet"/>
      <w:lvlText w:val="•"/>
      <w:lvlJc w:val="left"/>
      <w:pPr>
        <w:ind w:left="5610" w:hanging="360"/>
      </w:pPr>
      <w:rPr>
        <w:rFonts w:hint="default"/>
      </w:rPr>
    </w:lvl>
    <w:lvl w:ilvl="6" w:tplc="C356433E">
      <w:start w:val="1"/>
      <w:numFmt w:val="bullet"/>
      <w:lvlText w:val="•"/>
      <w:lvlJc w:val="left"/>
      <w:pPr>
        <w:ind w:left="6352" w:hanging="360"/>
      </w:pPr>
      <w:rPr>
        <w:rFonts w:hint="default"/>
      </w:rPr>
    </w:lvl>
    <w:lvl w:ilvl="7" w:tplc="FE06D27C">
      <w:start w:val="1"/>
      <w:numFmt w:val="bullet"/>
      <w:lvlText w:val="•"/>
      <w:lvlJc w:val="left"/>
      <w:pPr>
        <w:ind w:left="7094" w:hanging="360"/>
      </w:pPr>
      <w:rPr>
        <w:rFonts w:hint="default"/>
      </w:rPr>
    </w:lvl>
    <w:lvl w:ilvl="8" w:tplc="9750564C">
      <w:start w:val="1"/>
      <w:numFmt w:val="bullet"/>
      <w:lvlText w:val="•"/>
      <w:lvlJc w:val="left"/>
      <w:pPr>
        <w:ind w:left="7836" w:hanging="360"/>
      </w:pPr>
      <w:rPr>
        <w:rFonts w:hint="default"/>
      </w:rPr>
    </w:lvl>
  </w:abstractNum>
  <w:abstractNum w:abstractNumId="14">
    <w:nsid w:val="58591955"/>
    <w:multiLevelType w:val="hybridMultilevel"/>
    <w:tmpl w:val="FD8A5100"/>
    <w:lvl w:ilvl="0" w:tplc="FB8E0B88">
      <w:start w:val="6"/>
      <w:numFmt w:val="decimal"/>
      <w:lvlText w:val="%1."/>
      <w:lvlJc w:val="left"/>
      <w:pPr>
        <w:ind w:left="480" w:hanging="361"/>
        <w:jc w:val="left"/>
      </w:pPr>
      <w:rPr>
        <w:rFonts w:ascii="Times New Roman" w:eastAsia="Times New Roman" w:hAnsi="Times New Roman" w:hint="default"/>
        <w:b/>
        <w:bCs/>
        <w:sz w:val="24"/>
        <w:szCs w:val="24"/>
      </w:rPr>
    </w:lvl>
    <w:lvl w:ilvl="1" w:tplc="BDA63456">
      <w:start w:val="1"/>
      <w:numFmt w:val="upperLetter"/>
      <w:lvlText w:val="%2."/>
      <w:lvlJc w:val="left"/>
      <w:pPr>
        <w:ind w:left="1920" w:hanging="361"/>
        <w:jc w:val="left"/>
      </w:pPr>
      <w:rPr>
        <w:rFonts w:ascii="Times New Roman" w:eastAsia="Times New Roman" w:hAnsi="Times New Roman" w:hint="default"/>
        <w:sz w:val="24"/>
        <w:szCs w:val="24"/>
      </w:rPr>
    </w:lvl>
    <w:lvl w:ilvl="2" w:tplc="103637EA">
      <w:start w:val="1"/>
      <w:numFmt w:val="bullet"/>
      <w:lvlText w:val="•"/>
      <w:lvlJc w:val="left"/>
      <w:pPr>
        <w:ind w:left="1920" w:hanging="361"/>
      </w:pPr>
      <w:rPr>
        <w:rFonts w:hint="default"/>
      </w:rPr>
    </w:lvl>
    <w:lvl w:ilvl="3" w:tplc="8E6C6F16">
      <w:start w:val="1"/>
      <w:numFmt w:val="bullet"/>
      <w:lvlText w:val="•"/>
      <w:lvlJc w:val="left"/>
      <w:pPr>
        <w:ind w:left="2850" w:hanging="361"/>
      </w:pPr>
      <w:rPr>
        <w:rFonts w:hint="default"/>
      </w:rPr>
    </w:lvl>
    <w:lvl w:ilvl="4" w:tplc="FA6ED4B6">
      <w:start w:val="1"/>
      <w:numFmt w:val="bullet"/>
      <w:lvlText w:val="•"/>
      <w:lvlJc w:val="left"/>
      <w:pPr>
        <w:ind w:left="3780" w:hanging="361"/>
      </w:pPr>
      <w:rPr>
        <w:rFonts w:hint="default"/>
      </w:rPr>
    </w:lvl>
    <w:lvl w:ilvl="5" w:tplc="CE3A45FA">
      <w:start w:val="1"/>
      <w:numFmt w:val="bullet"/>
      <w:lvlText w:val="•"/>
      <w:lvlJc w:val="left"/>
      <w:pPr>
        <w:ind w:left="4710" w:hanging="361"/>
      </w:pPr>
      <w:rPr>
        <w:rFonts w:hint="default"/>
      </w:rPr>
    </w:lvl>
    <w:lvl w:ilvl="6" w:tplc="08805894">
      <w:start w:val="1"/>
      <w:numFmt w:val="bullet"/>
      <w:lvlText w:val="•"/>
      <w:lvlJc w:val="left"/>
      <w:pPr>
        <w:ind w:left="5640" w:hanging="361"/>
      </w:pPr>
      <w:rPr>
        <w:rFonts w:hint="default"/>
      </w:rPr>
    </w:lvl>
    <w:lvl w:ilvl="7" w:tplc="BB2641D0">
      <w:start w:val="1"/>
      <w:numFmt w:val="bullet"/>
      <w:lvlText w:val="•"/>
      <w:lvlJc w:val="left"/>
      <w:pPr>
        <w:ind w:left="6570" w:hanging="361"/>
      </w:pPr>
      <w:rPr>
        <w:rFonts w:hint="default"/>
      </w:rPr>
    </w:lvl>
    <w:lvl w:ilvl="8" w:tplc="49000B52">
      <w:start w:val="1"/>
      <w:numFmt w:val="bullet"/>
      <w:lvlText w:val="•"/>
      <w:lvlJc w:val="left"/>
      <w:pPr>
        <w:ind w:left="7500" w:hanging="361"/>
      </w:pPr>
      <w:rPr>
        <w:rFonts w:hint="default"/>
      </w:rPr>
    </w:lvl>
  </w:abstractNum>
  <w:abstractNum w:abstractNumId="15">
    <w:nsid w:val="5AC91B8D"/>
    <w:multiLevelType w:val="hybridMultilevel"/>
    <w:tmpl w:val="4EF6B5DA"/>
    <w:lvl w:ilvl="0" w:tplc="DA7A0A02">
      <w:start w:val="2"/>
      <w:numFmt w:val="decimal"/>
      <w:lvlText w:val="%1."/>
      <w:lvlJc w:val="left"/>
      <w:pPr>
        <w:ind w:left="880" w:hanging="360"/>
        <w:jc w:val="left"/>
      </w:pPr>
      <w:rPr>
        <w:rFonts w:ascii="Times New Roman" w:eastAsia="Times New Roman" w:hAnsi="Times New Roman" w:hint="default"/>
        <w:color w:val="323232"/>
        <w:sz w:val="24"/>
        <w:szCs w:val="24"/>
      </w:rPr>
    </w:lvl>
    <w:lvl w:ilvl="1" w:tplc="6EE0EA4E">
      <w:start w:val="1"/>
      <w:numFmt w:val="bullet"/>
      <w:lvlText w:val="•"/>
      <w:lvlJc w:val="left"/>
      <w:pPr>
        <w:ind w:left="1750" w:hanging="360"/>
      </w:pPr>
      <w:rPr>
        <w:rFonts w:hint="default"/>
      </w:rPr>
    </w:lvl>
    <w:lvl w:ilvl="2" w:tplc="3E6AEE96">
      <w:start w:val="1"/>
      <w:numFmt w:val="bullet"/>
      <w:lvlText w:val="•"/>
      <w:lvlJc w:val="left"/>
      <w:pPr>
        <w:ind w:left="2620" w:hanging="360"/>
      </w:pPr>
      <w:rPr>
        <w:rFonts w:hint="default"/>
      </w:rPr>
    </w:lvl>
    <w:lvl w:ilvl="3" w:tplc="988EF1EA">
      <w:start w:val="1"/>
      <w:numFmt w:val="bullet"/>
      <w:lvlText w:val="•"/>
      <w:lvlJc w:val="left"/>
      <w:pPr>
        <w:ind w:left="3490" w:hanging="360"/>
      </w:pPr>
      <w:rPr>
        <w:rFonts w:hint="default"/>
      </w:rPr>
    </w:lvl>
    <w:lvl w:ilvl="4" w:tplc="4A32D074">
      <w:start w:val="1"/>
      <w:numFmt w:val="bullet"/>
      <w:lvlText w:val="•"/>
      <w:lvlJc w:val="left"/>
      <w:pPr>
        <w:ind w:left="4360" w:hanging="360"/>
      </w:pPr>
      <w:rPr>
        <w:rFonts w:hint="default"/>
      </w:rPr>
    </w:lvl>
    <w:lvl w:ilvl="5" w:tplc="75BE6278">
      <w:start w:val="1"/>
      <w:numFmt w:val="bullet"/>
      <w:lvlText w:val="•"/>
      <w:lvlJc w:val="left"/>
      <w:pPr>
        <w:ind w:left="5230" w:hanging="360"/>
      </w:pPr>
      <w:rPr>
        <w:rFonts w:hint="default"/>
      </w:rPr>
    </w:lvl>
    <w:lvl w:ilvl="6" w:tplc="2A30F05E">
      <w:start w:val="1"/>
      <w:numFmt w:val="bullet"/>
      <w:lvlText w:val="•"/>
      <w:lvlJc w:val="left"/>
      <w:pPr>
        <w:ind w:left="6100" w:hanging="360"/>
      </w:pPr>
      <w:rPr>
        <w:rFonts w:hint="default"/>
      </w:rPr>
    </w:lvl>
    <w:lvl w:ilvl="7" w:tplc="EDDE14E4">
      <w:start w:val="1"/>
      <w:numFmt w:val="bullet"/>
      <w:lvlText w:val="•"/>
      <w:lvlJc w:val="left"/>
      <w:pPr>
        <w:ind w:left="6970" w:hanging="360"/>
      </w:pPr>
      <w:rPr>
        <w:rFonts w:hint="default"/>
      </w:rPr>
    </w:lvl>
    <w:lvl w:ilvl="8" w:tplc="D95A0C9C">
      <w:start w:val="1"/>
      <w:numFmt w:val="bullet"/>
      <w:lvlText w:val="•"/>
      <w:lvlJc w:val="left"/>
      <w:pPr>
        <w:ind w:left="7840" w:hanging="360"/>
      </w:pPr>
      <w:rPr>
        <w:rFonts w:hint="default"/>
      </w:rPr>
    </w:lvl>
  </w:abstractNum>
  <w:abstractNum w:abstractNumId="16">
    <w:nsid w:val="5B685DEF"/>
    <w:multiLevelType w:val="hybridMultilevel"/>
    <w:tmpl w:val="B99E810A"/>
    <w:lvl w:ilvl="0" w:tplc="D1462014">
      <w:start w:val="1"/>
      <w:numFmt w:val="upperLetter"/>
      <w:lvlText w:val="%1."/>
      <w:lvlJc w:val="left"/>
      <w:pPr>
        <w:ind w:left="1920" w:hanging="360"/>
        <w:jc w:val="left"/>
      </w:pPr>
      <w:rPr>
        <w:rFonts w:ascii="Times New Roman" w:eastAsia="Times New Roman" w:hAnsi="Times New Roman" w:hint="default"/>
        <w:spacing w:val="-1"/>
        <w:sz w:val="24"/>
        <w:szCs w:val="24"/>
      </w:rPr>
    </w:lvl>
    <w:lvl w:ilvl="1" w:tplc="10E8EAE6">
      <w:start w:val="1"/>
      <w:numFmt w:val="bullet"/>
      <w:lvlText w:val="•"/>
      <w:lvlJc w:val="left"/>
      <w:pPr>
        <w:ind w:left="2666" w:hanging="360"/>
      </w:pPr>
      <w:rPr>
        <w:rFonts w:hint="default"/>
      </w:rPr>
    </w:lvl>
    <w:lvl w:ilvl="2" w:tplc="1E96E536">
      <w:start w:val="1"/>
      <w:numFmt w:val="bullet"/>
      <w:lvlText w:val="•"/>
      <w:lvlJc w:val="left"/>
      <w:pPr>
        <w:ind w:left="3412" w:hanging="360"/>
      </w:pPr>
      <w:rPr>
        <w:rFonts w:hint="default"/>
      </w:rPr>
    </w:lvl>
    <w:lvl w:ilvl="3" w:tplc="F692D32C">
      <w:start w:val="1"/>
      <w:numFmt w:val="bullet"/>
      <w:lvlText w:val="•"/>
      <w:lvlJc w:val="left"/>
      <w:pPr>
        <w:ind w:left="4158" w:hanging="360"/>
      </w:pPr>
      <w:rPr>
        <w:rFonts w:hint="default"/>
      </w:rPr>
    </w:lvl>
    <w:lvl w:ilvl="4" w:tplc="F20C4A3C">
      <w:start w:val="1"/>
      <w:numFmt w:val="bullet"/>
      <w:lvlText w:val="•"/>
      <w:lvlJc w:val="left"/>
      <w:pPr>
        <w:ind w:left="4904" w:hanging="360"/>
      </w:pPr>
      <w:rPr>
        <w:rFonts w:hint="default"/>
      </w:rPr>
    </w:lvl>
    <w:lvl w:ilvl="5" w:tplc="729669BA">
      <w:start w:val="1"/>
      <w:numFmt w:val="bullet"/>
      <w:lvlText w:val="•"/>
      <w:lvlJc w:val="left"/>
      <w:pPr>
        <w:ind w:left="5650" w:hanging="360"/>
      </w:pPr>
      <w:rPr>
        <w:rFonts w:hint="default"/>
      </w:rPr>
    </w:lvl>
    <w:lvl w:ilvl="6" w:tplc="90EAF27C">
      <w:start w:val="1"/>
      <w:numFmt w:val="bullet"/>
      <w:lvlText w:val="•"/>
      <w:lvlJc w:val="left"/>
      <w:pPr>
        <w:ind w:left="6396" w:hanging="360"/>
      </w:pPr>
      <w:rPr>
        <w:rFonts w:hint="default"/>
      </w:rPr>
    </w:lvl>
    <w:lvl w:ilvl="7" w:tplc="2BACC81A">
      <w:start w:val="1"/>
      <w:numFmt w:val="bullet"/>
      <w:lvlText w:val="•"/>
      <w:lvlJc w:val="left"/>
      <w:pPr>
        <w:ind w:left="7142" w:hanging="360"/>
      </w:pPr>
      <w:rPr>
        <w:rFonts w:hint="default"/>
      </w:rPr>
    </w:lvl>
    <w:lvl w:ilvl="8" w:tplc="3970EC84">
      <w:start w:val="1"/>
      <w:numFmt w:val="bullet"/>
      <w:lvlText w:val="•"/>
      <w:lvlJc w:val="left"/>
      <w:pPr>
        <w:ind w:left="7888" w:hanging="360"/>
      </w:pPr>
      <w:rPr>
        <w:rFonts w:hint="default"/>
      </w:rPr>
    </w:lvl>
  </w:abstractNum>
  <w:abstractNum w:abstractNumId="17">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nsid w:val="6A2847F5"/>
    <w:multiLevelType w:val="hybridMultilevel"/>
    <w:tmpl w:val="82963B32"/>
    <w:lvl w:ilvl="0" w:tplc="35C4E7CA">
      <w:start w:val="1"/>
      <w:numFmt w:val="upperLetter"/>
      <w:lvlText w:val="%1."/>
      <w:lvlJc w:val="left"/>
      <w:pPr>
        <w:ind w:left="1852" w:hanging="293"/>
        <w:jc w:val="left"/>
      </w:pPr>
      <w:rPr>
        <w:rFonts w:ascii="Times New Roman" w:eastAsia="Times New Roman" w:hAnsi="Times New Roman" w:hint="default"/>
        <w:sz w:val="24"/>
        <w:szCs w:val="24"/>
      </w:rPr>
    </w:lvl>
    <w:lvl w:ilvl="1" w:tplc="CB2CFBF4">
      <w:start w:val="1"/>
      <w:numFmt w:val="bullet"/>
      <w:lvlText w:val="•"/>
      <w:lvlJc w:val="left"/>
      <w:pPr>
        <w:ind w:left="2605" w:hanging="293"/>
      </w:pPr>
      <w:rPr>
        <w:rFonts w:hint="default"/>
      </w:rPr>
    </w:lvl>
    <w:lvl w:ilvl="2" w:tplc="682844B4">
      <w:start w:val="1"/>
      <w:numFmt w:val="bullet"/>
      <w:lvlText w:val="•"/>
      <w:lvlJc w:val="left"/>
      <w:pPr>
        <w:ind w:left="3358" w:hanging="293"/>
      </w:pPr>
      <w:rPr>
        <w:rFonts w:hint="default"/>
      </w:rPr>
    </w:lvl>
    <w:lvl w:ilvl="3" w:tplc="29BECBCC">
      <w:start w:val="1"/>
      <w:numFmt w:val="bullet"/>
      <w:lvlText w:val="•"/>
      <w:lvlJc w:val="left"/>
      <w:pPr>
        <w:ind w:left="4111" w:hanging="293"/>
      </w:pPr>
      <w:rPr>
        <w:rFonts w:hint="default"/>
      </w:rPr>
    </w:lvl>
    <w:lvl w:ilvl="4" w:tplc="C74EA2D8">
      <w:start w:val="1"/>
      <w:numFmt w:val="bullet"/>
      <w:lvlText w:val="•"/>
      <w:lvlJc w:val="left"/>
      <w:pPr>
        <w:ind w:left="4863" w:hanging="293"/>
      </w:pPr>
      <w:rPr>
        <w:rFonts w:hint="default"/>
      </w:rPr>
    </w:lvl>
    <w:lvl w:ilvl="5" w:tplc="D7C072D0">
      <w:start w:val="1"/>
      <w:numFmt w:val="bullet"/>
      <w:lvlText w:val="•"/>
      <w:lvlJc w:val="left"/>
      <w:pPr>
        <w:ind w:left="5616" w:hanging="293"/>
      </w:pPr>
      <w:rPr>
        <w:rFonts w:hint="default"/>
      </w:rPr>
    </w:lvl>
    <w:lvl w:ilvl="6" w:tplc="F93E4D9C">
      <w:start w:val="1"/>
      <w:numFmt w:val="bullet"/>
      <w:lvlText w:val="•"/>
      <w:lvlJc w:val="left"/>
      <w:pPr>
        <w:ind w:left="6369" w:hanging="293"/>
      </w:pPr>
      <w:rPr>
        <w:rFonts w:hint="default"/>
      </w:rPr>
    </w:lvl>
    <w:lvl w:ilvl="7" w:tplc="D6E0E3C2">
      <w:start w:val="1"/>
      <w:numFmt w:val="bullet"/>
      <w:lvlText w:val="•"/>
      <w:lvlJc w:val="left"/>
      <w:pPr>
        <w:ind w:left="7121" w:hanging="293"/>
      </w:pPr>
      <w:rPr>
        <w:rFonts w:hint="default"/>
      </w:rPr>
    </w:lvl>
    <w:lvl w:ilvl="8" w:tplc="42A6351C">
      <w:start w:val="1"/>
      <w:numFmt w:val="bullet"/>
      <w:lvlText w:val="•"/>
      <w:lvlJc w:val="left"/>
      <w:pPr>
        <w:ind w:left="7874" w:hanging="293"/>
      </w:pPr>
      <w:rPr>
        <w:rFonts w:hint="default"/>
      </w:rPr>
    </w:lvl>
  </w:abstractNum>
  <w:abstractNum w:abstractNumId="19">
    <w:nsid w:val="71F16E94"/>
    <w:multiLevelType w:val="hybridMultilevel"/>
    <w:tmpl w:val="8590699A"/>
    <w:lvl w:ilvl="0" w:tplc="E5F0A670">
      <w:start w:val="1"/>
      <w:numFmt w:val="upperLetter"/>
      <w:lvlText w:val="%1."/>
      <w:lvlJc w:val="left"/>
      <w:pPr>
        <w:ind w:left="1920" w:hanging="360"/>
        <w:jc w:val="left"/>
      </w:pPr>
      <w:rPr>
        <w:rFonts w:ascii="Times New Roman" w:hAnsi="Times New Roman" w:hint="default"/>
        <w:b/>
        <w:bCs/>
        <w:spacing w:val="-1"/>
        <w:sz w:val="24"/>
        <w:szCs w:val="24"/>
      </w:rPr>
    </w:lvl>
    <w:lvl w:ilvl="1" w:tplc="D026C6A4">
      <w:start w:val="1"/>
      <w:numFmt w:val="bullet"/>
      <w:lvlText w:val="•"/>
      <w:lvlJc w:val="left"/>
      <w:pPr>
        <w:ind w:left="2666" w:hanging="360"/>
      </w:pPr>
      <w:rPr>
        <w:rFonts w:hint="default"/>
      </w:rPr>
    </w:lvl>
    <w:lvl w:ilvl="2" w:tplc="F59C28AE">
      <w:start w:val="1"/>
      <w:numFmt w:val="bullet"/>
      <w:lvlText w:val="•"/>
      <w:lvlJc w:val="left"/>
      <w:pPr>
        <w:ind w:left="3412" w:hanging="360"/>
      </w:pPr>
      <w:rPr>
        <w:rFonts w:hint="default"/>
      </w:rPr>
    </w:lvl>
    <w:lvl w:ilvl="3" w:tplc="E58000D6">
      <w:start w:val="1"/>
      <w:numFmt w:val="bullet"/>
      <w:lvlText w:val="•"/>
      <w:lvlJc w:val="left"/>
      <w:pPr>
        <w:ind w:left="4158" w:hanging="360"/>
      </w:pPr>
      <w:rPr>
        <w:rFonts w:hint="default"/>
      </w:rPr>
    </w:lvl>
    <w:lvl w:ilvl="4" w:tplc="7FBCF61E">
      <w:start w:val="1"/>
      <w:numFmt w:val="bullet"/>
      <w:lvlText w:val="•"/>
      <w:lvlJc w:val="left"/>
      <w:pPr>
        <w:ind w:left="4904" w:hanging="360"/>
      </w:pPr>
      <w:rPr>
        <w:rFonts w:hint="default"/>
      </w:rPr>
    </w:lvl>
    <w:lvl w:ilvl="5" w:tplc="773CD7CA">
      <w:start w:val="1"/>
      <w:numFmt w:val="bullet"/>
      <w:lvlText w:val="•"/>
      <w:lvlJc w:val="left"/>
      <w:pPr>
        <w:ind w:left="5650" w:hanging="360"/>
      </w:pPr>
      <w:rPr>
        <w:rFonts w:hint="default"/>
      </w:rPr>
    </w:lvl>
    <w:lvl w:ilvl="6" w:tplc="FEBAD2F0">
      <w:start w:val="1"/>
      <w:numFmt w:val="bullet"/>
      <w:lvlText w:val="•"/>
      <w:lvlJc w:val="left"/>
      <w:pPr>
        <w:ind w:left="6396" w:hanging="360"/>
      </w:pPr>
      <w:rPr>
        <w:rFonts w:hint="default"/>
      </w:rPr>
    </w:lvl>
    <w:lvl w:ilvl="7" w:tplc="CBAAEF02">
      <w:start w:val="1"/>
      <w:numFmt w:val="bullet"/>
      <w:lvlText w:val="•"/>
      <w:lvlJc w:val="left"/>
      <w:pPr>
        <w:ind w:left="7142" w:hanging="360"/>
      </w:pPr>
      <w:rPr>
        <w:rFonts w:hint="default"/>
      </w:rPr>
    </w:lvl>
    <w:lvl w:ilvl="8" w:tplc="C76897E2">
      <w:start w:val="1"/>
      <w:numFmt w:val="bullet"/>
      <w:lvlText w:val="•"/>
      <w:lvlJc w:val="left"/>
      <w:pPr>
        <w:ind w:left="7888" w:hanging="360"/>
      </w:pPr>
      <w:rPr>
        <w:rFonts w:hint="default"/>
      </w:rPr>
    </w:lvl>
  </w:abstractNum>
  <w:abstractNum w:abstractNumId="20">
    <w:nsid w:val="7B8F6F8A"/>
    <w:multiLevelType w:val="hybridMultilevel"/>
    <w:tmpl w:val="88EAE092"/>
    <w:lvl w:ilvl="0" w:tplc="FC862A18">
      <w:start w:val="1"/>
      <w:numFmt w:val="upperLetter"/>
      <w:lvlText w:val="%1."/>
      <w:lvlJc w:val="left"/>
      <w:pPr>
        <w:ind w:left="1900" w:hanging="361"/>
        <w:jc w:val="left"/>
      </w:pPr>
      <w:rPr>
        <w:rFonts w:ascii="Times New Roman" w:eastAsia="Times New Roman" w:hAnsi="Times New Roman" w:hint="default"/>
        <w:spacing w:val="-1"/>
        <w:sz w:val="24"/>
        <w:szCs w:val="24"/>
      </w:rPr>
    </w:lvl>
    <w:lvl w:ilvl="1" w:tplc="1FD47888">
      <w:start w:val="1"/>
      <w:numFmt w:val="bullet"/>
      <w:lvlText w:val="•"/>
      <w:lvlJc w:val="left"/>
      <w:pPr>
        <w:ind w:left="2642" w:hanging="361"/>
      </w:pPr>
      <w:rPr>
        <w:rFonts w:hint="default"/>
      </w:rPr>
    </w:lvl>
    <w:lvl w:ilvl="2" w:tplc="62468D1C">
      <w:start w:val="1"/>
      <w:numFmt w:val="bullet"/>
      <w:lvlText w:val="•"/>
      <w:lvlJc w:val="left"/>
      <w:pPr>
        <w:ind w:left="3384" w:hanging="361"/>
      </w:pPr>
      <w:rPr>
        <w:rFonts w:hint="default"/>
      </w:rPr>
    </w:lvl>
    <w:lvl w:ilvl="3" w:tplc="0DD4D27C">
      <w:start w:val="1"/>
      <w:numFmt w:val="bullet"/>
      <w:lvlText w:val="•"/>
      <w:lvlJc w:val="left"/>
      <w:pPr>
        <w:ind w:left="4126" w:hanging="361"/>
      </w:pPr>
      <w:rPr>
        <w:rFonts w:hint="default"/>
      </w:rPr>
    </w:lvl>
    <w:lvl w:ilvl="4" w:tplc="9976B8B0">
      <w:start w:val="1"/>
      <w:numFmt w:val="bullet"/>
      <w:lvlText w:val="•"/>
      <w:lvlJc w:val="left"/>
      <w:pPr>
        <w:ind w:left="4868" w:hanging="361"/>
      </w:pPr>
      <w:rPr>
        <w:rFonts w:hint="default"/>
      </w:rPr>
    </w:lvl>
    <w:lvl w:ilvl="5" w:tplc="BA62E93C">
      <w:start w:val="1"/>
      <w:numFmt w:val="bullet"/>
      <w:lvlText w:val="•"/>
      <w:lvlJc w:val="left"/>
      <w:pPr>
        <w:ind w:left="5610" w:hanging="361"/>
      </w:pPr>
      <w:rPr>
        <w:rFonts w:hint="default"/>
      </w:rPr>
    </w:lvl>
    <w:lvl w:ilvl="6" w:tplc="56243992">
      <w:start w:val="1"/>
      <w:numFmt w:val="bullet"/>
      <w:lvlText w:val="•"/>
      <w:lvlJc w:val="left"/>
      <w:pPr>
        <w:ind w:left="6352" w:hanging="361"/>
      </w:pPr>
      <w:rPr>
        <w:rFonts w:hint="default"/>
      </w:rPr>
    </w:lvl>
    <w:lvl w:ilvl="7" w:tplc="06BEED90">
      <w:start w:val="1"/>
      <w:numFmt w:val="bullet"/>
      <w:lvlText w:val="•"/>
      <w:lvlJc w:val="left"/>
      <w:pPr>
        <w:ind w:left="7094" w:hanging="361"/>
      </w:pPr>
      <w:rPr>
        <w:rFonts w:hint="default"/>
      </w:rPr>
    </w:lvl>
    <w:lvl w:ilvl="8" w:tplc="50E6EFF6">
      <w:start w:val="1"/>
      <w:numFmt w:val="bullet"/>
      <w:lvlText w:val="•"/>
      <w:lvlJc w:val="left"/>
      <w:pPr>
        <w:ind w:left="7836" w:hanging="361"/>
      </w:pPr>
      <w:rPr>
        <w:rFonts w:hint="default"/>
      </w:rPr>
    </w:lvl>
  </w:abstractNum>
  <w:abstractNum w:abstractNumId="21">
    <w:nsid w:val="7CF80A6B"/>
    <w:multiLevelType w:val="hybridMultilevel"/>
    <w:tmpl w:val="BF1C418E"/>
    <w:lvl w:ilvl="0" w:tplc="3ECEB644">
      <w:start w:val="1"/>
      <w:numFmt w:val="upperLetter"/>
      <w:lvlText w:val="%1."/>
      <w:lvlJc w:val="left"/>
      <w:pPr>
        <w:ind w:left="1900" w:hanging="360"/>
        <w:jc w:val="left"/>
      </w:pPr>
      <w:rPr>
        <w:rFonts w:ascii="Times New Roman" w:eastAsia="Times New Roman" w:hAnsi="Times New Roman" w:hint="default"/>
        <w:spacing w:val="-1"/>
        <w:sz w:val="24"/>
        <w:szCs w:val="24"/>
      </w:rPr>
    </w:lvl>
    <w:lvl w:ilvl="1" w:tplc="CF58FB36">
      <w:start w:val="1"/>
      <w:numFmt w:val="bullet"/>
      <w:lvlText w:val="•"/>
      <w:lvlJc w:val="left"/>
      <w:pPr>
        <w:ind w:left="2642" w:hanging="360"/>
      </w:pPr>
      <w:rPr>
        <w:rFonts w:hint="default"/>
      </w:rPr>
    </w:lvl>
    <w:lvl w:ilvl="2" w:tplc="FDE266FE">
      <w:start w:val="1"/>
      <w:numFmt w:val="bullet"/>
      <w:lvlText w:val="•"/>
      <w:lvlJc w:val="left"/>
      <w:pPr>
        <w:ind w:left="3384" w:hanging="360"/>
      </w:pPr>
      <w:rPr>
        <w:rFonts w:hint="default"/>
      </w:rPr>
    </w:lvl>
    <w:lvl w:ilvl="3" w:tplc="A8F8C8AA">
      <w:start w:val="1"/>
      <w:numFmt w:val="bullet"/>
      <w:lvlText w:val="•"/>
      <w:lvlJc w:val="left"/>
      <w:pPr>
        <w:ind w:left="4126" w:hanging="360"/>
      </w:pPr>
      <w:rPr>
        <w:rFonts w:hint="default"/>
      </w:rPr>
    </w:lvl>
    <w:lvl w:ilvl="4" w:tplc="AD6CAF52">
      <w:start w:val="1"/>
      <w:numFmt w:val="bullet"/>
      <w:lvlText w:val="•"/>
      <w:lvlJc w:val="left"/>
      <w:pPr>
        <w:ind w:left="4868" w:hanging="360"/>
      </w:pPr>
      <w:rPr>
        <w:rFonts w:hint="default"/>
      </w:rPr>
    </w:lvl>
    <w:lvl w:ilvl="5" w:tplc="83B2BB6E">
      <w:start w:val="1"/>
      <w:numFmt w:val="bullet"/>
      <w:lvlText w:val="•"/>
      <w:lvlJc w:val="left"/>
      <w:pPr>
        <w:ind w:left="5610" w:hanging="360"/>
      </w:pPr>
      <w:rPr>
        <w:rFonts w:hint="default"/>
      </w:rPr>
    </w:lvl>
    <w:lvl w:ilvl="6" w:tplc="D9C614BC">
      <w:start w:val="1"/>
      <w:numFmt w:val="bullet"/>
      <w:lvlText w:val="•"/>
      <w:lvlJc w:val="left"/>
      <w:pPr>
        <w:ind w:left="6352" w:hanging="360"/>
      </w:pPr>
      <w:rPr>
        <w:rFonts w:hint="default"/>
      </w:rPr>
    </w:lvl>
    <w:lvl w:ilvl="7" w:tplc="CD20033C">
      <w:start w:val="1"/>
      <w:numFmt w:val="bullet"/>
      <w:lvlText w:val="•"/>
      <w:lvlJc w:val="left"/>
      <w:pPr>
        <w:ind w:left="7094" w:hanging="360"/>
      </w:pPr>
      <w:rPr>
        <w:rFonts w:hint="default"/>
      </w:rPr>
    </w:lvl>
    <w:lvl w:ilvl="8" w:tplc="60A057CA">
      <w:start w:val="1"/>
      <w:numFmt w:val="bullet"/>
      <w:lvlText w:val="•"/>
      <w:lvlJc w:val="left"/>
      <w:pPr>
        <w:ind w:left="7836" w:hanging="360"/>
      </w:pPr>
      <w:rPr>
        <w:rFonts w:hint="default"/>
      </w:rPr>
    </w:lvl>
  </w:abstractNum>
  <w:num w:numId="1">
    <w:abstractNumId w:val="15"/>
  </w:num>
  <w:num w:numId="2">
    <w:abstractNumId w:val="4"/>
  </w:num>
  <w:num w:numId="3">
    <w:abstractNumId w:val="6"/>
  </w:num>
  <w:num w:numId="4">
    <w:abstractNumId w:val="13"/>
  </w:num>
  <w:num w:numId="5">
    <w:abstractNumId w:val="0"/>
  </w:num>
  <w:num w:numId="6">
    <w:abstractNumId w:val="11"/>
  </w:num>
  <w:num w:numId="7">
    <w:abstractNumId w:val="21"/>
  </w:num>
  <w:num w:numId="8">
    <w:abstractNumId w:val="12"/>
  </w:num>
  <w:num w:numId="9">
    <w:abstractNumId w:val="20"/>
  </w:num>
  <w:num w:numId="10">
    <w:abstractNumId w:val="5"/>
  </w:num>
  <w:num w:numId="11">
    <w:abstractNumId w:val="18"/>
  </w:num>
  <w:num w:numId="12">
    <w:abstractNumId w:val="19"/>
  </w:num>
  <w:num w:numId="13">
    <w:abstractNumId w:val="10"/>
  </w:num>
  <w:num w:numId="14">
    <w:abstractNumId w:val="3"/>
  </w:num>
  <w:num w:numId="15">
    <w:abstractNumId w:val="2"/>
  </w:num>
  <w:num w:numId="16">
    <w:abstractNumId w:val="14"/>
  </w:num>
  <w:num w:numId="17">
    <w:abstractNumId w:val="16"/>
  </w:num>
  <w:num w:numId="18">
    <w:abstractNumId w:val="9"/>
  </w:num>
  <w:num w:numId="19">
    <w:abstractNumId w:val="7"/>
  </w:num>
  <w:num w:numId="20">
    <w:abstractNumId w:val="1"/>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00D"/>
    <w:rsid w:val="000517F2"/>
    <w:rsid w:val="000556B4"/>
    <w:rsid w:val="00070FB2"/>
    <w:rsid w:val="001435FD"/>
    <w:rsid w:val="0019681A"/>
    <w:rsid w:val="0040700D"/>
    <w:rsid w:val="004C146A"/>
    <w:rsid w:val="0056420B"/>
    <w:rsid w:val="00725524"/>
    <w:rsid w:val="007979F7"/>
    <w:rsid w:val="008A2E71"/>
    <w:rsid w:val="00941EBB"/>
    <w:rsid w:val="009C7EFF"/>
    <w:rsid w:val="00A20BBB"/>
    <w:rsid w:val="00B26E76"/>
    <w:rsid w:val="00B3091E"/>
    <w:rsid w:val="00C02A9A"/>
    <w:rsid w:val="00C663B6"/>
    <w:rsid w:val="00D6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B3910-531B-4C20-8566-989FBFF7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40700D"/>
    <w:pPr>
      <w:widowControl w:val="0"/>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0700D"/>
    <w:rPr>
      <w:rFonts w:ascii="Times New Roman" w:eastAsia="Times New Roman" w:hAnsi="Times New Roman"/>
      <w:b/>
      <w:bCs/>
      <w:sz w:val="24"/>
      <w:szCs w:val="24"/>
    </w:rPr>
  </w:style>
  <w:style w:type="character" w:styleId="Hyperlink">
    <w:name w:val="Hyperlink"/>
    <w:basedOn w:val="DefaultParagraphFont"/>
    <w:uiPriority w:val="99"/>
    <w:unhideWhenUsed/>
    <w:rsid w:val="001435FD"/>
    <w:rPr>
      <w:color w:val="0563C1" w:themeColor="hyperlink"/>
      <w:u w:val="single"/>
    </w:rPr>
  </w:style>
  <w:style w:type="paragraph" w:styleId="BodyText">
    <w:name w:val="Body Text"/>
    <w:basedOn w:val="Normal"/>
    <w:link w:val="BodyTextChar"/>
    <w:uiPriority w:val="1"/>
    <w:qFormat/>
    <w:rsid w:val="001435FD"/>
    <w:pPr>
      <w:widowControl w:val="0"/>
      <w:ind w:left="192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435FD"/>
    <w:rPr>
      <w:rFonts w:ascii="Times New Roman" w:eastAsia="Times New Roman" w:hAnsi="Times New Roman"/>
      <w:sz w:val="24"/>
      <w:szCs w:val="24"/>
    </w:rPr>
  </w:style>
  <w:style w:type="paragraph" w:styleId="Header">
    <w:name w:val="header"/>
    <w:basedOn w:val="Normal"/>
    <w:link w:val="HeaderChar"/>
    <w:uiPriority w:val="99"/>
    <w:unhideWhenUsed/>
    <w:rsid w:val="001435FD"/>
    <w:pPr>
      <w:tabs>
        <w:tab w:val="center" w:pos="4680"/>
        <w:tab w:val="right" w:pos="9360"/>
      </w:tabs>
    </w:pPr>
  </w:style>
  <w:style w:type="character" w:customStyle="1" w:styleId="HeaderChar">
    <w:name w:val="Header Char"/>
    <w:basedOn w:val="DefaultParagraphFont"/>
    <w:link w:val="Header"/>
    <w:uiPriority w:val="99"/>
    <w:rsid w:val="001435FD"/>
  </w:style>
  <w:style w:type="paragraph" w:styleId="Footer">
    <w:name w:val="footer"/>
    <w:basedOn w:val="Normal"/>
    <w:link w:val="FooterChar"/>
    <w:uiPriority w:val="99"/>
    <w:unhideWhenUsed/>
    <w:rsid w:val="001435FD"/>
    <w:pPr>
      <w:tabs>
        <w:tab w:val="center" w:pos="4680"/>
        <w:tab w:val="right" w:pos="9360"/>
      </w:tabs>
    </w:pPr>
  </w:style>
  <w:style w:type="character" w:customStyle="1" w:styleId="FooterChar">
    <w:name w:val="Footer Char"/>
    <w:basedOn w:val="DefaultParagraphFont"/>
    <w:link w:val="Footer"/>
    <w:uiPriority w:val="99"/>
    <w:rsid w:val="001435FD"/>
  </w:style>
  <w:style w:type="paragraph" w:customStyle="1" w:styleId="CM22">
    <w:name w:val="CM22"/>
    <w:basedOn w:val="Normal"/>
    <w:next w:val="Normal"/>
    <w:uiPriority w:val="99"/>
    <w:rsid w:val="00070FB2"/>
    <w:pPr>
      <w:widowControl w:val="0"/>
      <w:autoSpaceDE w:val="0"/>
      <w:autoSpaceDN w:val="0"/>
      <w:adjustRightInd w:val="0"/>
    </w:pPr>
    <w:rPr>
      <w:rFonts w:ascii="Times New Roman" w:eastAsiaTheme="minorEastAsia" w:hAnsi="Times New Roman" w:cs="Times New Roman"/>
      <w:sz w:val="24"/>
      <w:szCs w:val="24"/>
    </w:rPr>
  </w:style>
  <w:style w:type="paragraph" w:customStyle="1" w:styleId="CM19">
    <w:name w:val="CM19"/>
    <w:basedOn w:val="Normal"/>
    <w:next w:val="Normal"/>
    <w:uiPriority w:val="99"/>
    <w:rsid w:val="00070FB2"/>
    <w:pPr>
      <w:widowControl w:val="0"/>
      <w:autoSpaceDE w:val="0"/>
      <w:autoSpaceDN w:val="0"/>
      <w:adjustRightInd w:val="0"/>
      <w:spacing w:line="280" w:lineRule="atLeast"/>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Attendanc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nnosh@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mailto:bannosh@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Bannon</dc:creator>
  <cp:keywords/>
  <dc:description/>
  <cp:lastModifiedBy>Susan Bannon</cp:lastModifiedBy>
  <cp:revision>6</cp:revision>
  <dcterms:created xsi:type="dcterms:W3CDTF">2015-08-16T21:10:00Z</dcterms:created>
  <dcterms:modified xsi:type="dcterms:W3CDTF">2015-08-17T20:02:00Z</dcterms:modified>
</cp:coreProperties>
</file>