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2A99B" w14:textId="77777777" w:rsidR="009B02D7" w:rsidRPr="00AE0171" w:rsidRDefault="009B02D7" w:rsidP="009B02D7">
      <w:pPr>
        <w:jc w:val="center"/>
        <w:rPr>
          <w:b/>
          <w:bCs/>
        </w:rPr>
      </w:pPr>
      <w:r w:rsidRPr="00AE0171">
        <w:rPr>
          <w:b/>
          <w:bCs/>
        </w:rPr>
        <w:t>AUBURN UNIVERSITY</w:t>
      </w:r>
    </w:p>
    <w:p w14:paraId="5FB1A475" w14:textId="77777777" w:rsidR="009B02D7" w:rsidRPr="00AE0171" w:rsidRDefault="009B02D7" w:rsidP="009B02D7">
      <w:pPr>
        <w:ind w:left="-360" w:right="-360"/>
        <w:jc w:val="center"/>
        <w:rPr>
          <w:b/>
          <w:bCs/>
        </w:rPr>
      </w:pPr>
      <w:bookmarkStart w:id="0" w:name="ccacpssyllabicoursematerials"/>
      <w:bookmarkStart w:id="1" w:name="ccapracticuminccsyllabi"/>
      <w:r w:rsidRPr="00AE0171">
        <w:rPr>
          <w:b/>
          <w:bCs/>
        </w:rPr>
        <w:t>DEPARTMENT OF SPE</w:t>
      </w:r>
      <w:r>
        <w:rPr>
          <w:b/>
          <w:bCs/>
        </w:rPr>
        <w:t xml:space="preserve">CIAL EDUCATION, REHABILITATION AND </w:t>
      </w:r>
      <w:r w:rsidRPr="00AE0171">
        <w:rPr>
          <w:b/>
          <w:bCs/>
        </w:rPr>
        <w:t>COUNSELING</w:t>
      </w:r>
    </w:p>
    <w:bookmarkEnd w:id="0"/>
    <w:bookmarkEnd w:id="1"/>
    <w:p w14:paraId="3CFF04BB" w14:textId="77777777" w:rsidR="009B02D7" w:rsidRPr="00AE0171" w:rsidRDefault="009B02D7" w:rsidP="009B02D7">
      <w:pPr>
        <w:ind w:left="-360" w:right="-360"/>
        <w:jc w:val="center"/>
        <w:rPr>
          <w:b/>
          <w:bCs/>
          <w:u w:val="single"/>
        </w:rPr>
      </w:pPr>
      <w:r>
        <w:rPr>
          <w:b/>
          <w:bCs/>
          <w:u w:val="single"/>
        </w:rPr>
        <w:t xml:space="preserve">Clinical Mental Health Counseling </w:t>
      </w:r>
    </w:p>
    <w:p w14:paraId="1E6546D0" w14:textId="77777777" w:rsidR="009B02D7" w:rsidRPr="00AE0171" w:rsidRDefault="009B02D7" w:rsidP="009B02D7">
      <w:pPr>
        <w:ind w:left="-360" w:right="-360"/>
      </w:pPr>
    </w:p>
    <w:p w14:paraId="2E5A5AFA" w14:textId="77777777" w:rsidR="009B02D7" w:rsidRPr="00AE0171" w:rsidRDefault="009B02D7" w:rsidP="009B02D7">
      <w:pPr>
        <w:ind w:left="-360" w:right="-360"/>
        <w:rPr>
          <w:b/>
          <w:bCs/>
        </w:rPr>
      </w:pPr>
      <w:r w:rsidRPr="00AE0171">
        <w:rPr>
          <w:b/>
          <w:bCs/>
        </w:rPr>
        <w:t xml:space="preserve">Course Number:  </w:t>
      </w:r>
      <w:r w:rsidRPr="00AE0171">
        <w:t>COUN 7910</w:t>
      </w:r>
      <w:r w:rsidRPr="00AE0171">
        <w:rPr>
          <w:b/>
          <w:bCs/>
        </w:rPr>
        <w:t xml:space="preserve"> </w:t>
      </w:r>
    </w:p>
    <w:p w14:paraId="5B60F240" w14:textId="77777777" w:rsidR="009B02D7" w:rsidRPr="00AE0171" w:rsidRDefault="009B02D7" w:rsidP="009B02D7">
      <w:pPr>
        <w:ind w:left="-360" w:right="-360"/>
      </w:pPr>
      <w:r w:rsidRPr="00AE0171">
        <w:rPr>
          <w:b/>
          <w:bCs/>
        </w:rPr>
        <w:t>Course Title:</w:t>
      </w:r>
      <w:r w:rsidRPr="00AE0171">
        <w:t xml:space="preserve"> </w:t>
      </w:r>
      <w:r w:rsidRPr="00AE0171">
        <w:tab/>
        <w:t>Practicum in Community Counseling</w:t>
      </w:r>
    </w:p>
    <w:p w14:paraId="313A5B64" w14:textId="77777777" w:rsidR="009B02D7" w:rsidRDefault="009B02D7" w:rsidP="009B02D7">
      <w:pPr>
        <w:ind w:left="-360" w:right="-360"/>
      </w:pPr>
      <w:r w:rsidRPr="00AE0171">
        <w:rPr>
          <w:b/>
          <w:bCs/>
        </w:rPr>
        <w:t>Credit Hours:</w:t>
      </w:r>
      <w:r w:rsidRPr="00AE0171">
        <w:tab/>
        <w:t>3 semester hours</w:t>
      </w:r>
    </w:p>
    <w:p w14:paraId="26D0D283" w14:textId="77777777" w:rsidR="009B02D7" w:rsidRPr="00AE0171" w:rsidRDefault="009B02D7" w:rsidP="00AD71CD">
      <w:pPr>
        <w:ind w:left="1440" w:right="-360" w:hanging="1800"/>
      </w:pPr>
      <w:r w:rsidRPr="00AE0171">
        <w:rPr>
          <w:b/>
          <w:bCs/>
        </w:rPr>
        <w:t>Prerequisites:</w:t>
      </w:r>
      <w:r w:rsidRPr="00AE0171">
        <w:tab/>
        <w:t>COUN 7320, 7350, 7950; Departmental approval.  Students must notify practicum coordinator one semester in advance of registering for COUN 7910</w:t>
      </w:r>
    </w:p>
    <w:p w14:paraId="3428B47F" w14:textId="085D78CC" w:rsidR="009B02D7" w:rsidRDefault="009B02D7" w:rsidP="009B02D7">
      <w:pPr>
        <w:ind w:left="-360" w:right="-360"/>
      </w:pPr>
      <w:r w:rsidRPr="00AE0171">
        <w:rPr>
          <w:b/>
          <w:bCs/>
        </w:rPr>
        <w:t>Co</w:t>
      </w:r>
      <w:r w:rsidR="00967942">
        <w:rPr>
          <w:b/>
          <w:bCs/>
        </w:rPr>
        <w:t>-</w:t>
      </w:r>
      <w:r w:rsidRPr="00AE0171">
        <w:rPr>
          <w:b/>
          <w:bCs/>
        </w:rPr>
        <w:t>requisites:</w:t>
      </w:r>
      <w:r w:rsidRPr="00AE0171">
        <w:t xml:space="preserve"> </w:t>
      </w:r>
      <w:r w:rsidRPr="00AE0171">
        <w:tab/>
        <w:t>None</w:t>
      </w:r>
    </w:p>
    <w:p w14:paraId="1D62CAA2" w14:textId="53E287B6" w:rsidR="00967942" w:rsidRPr="00AE0171" w:rsidRDefault="00967942" w:rsidP="009B02D7">
      <w:pPr>
        <w:ind w:left="-360" w:right="-360"/>
      </w:pPr>
      <w:r>
        <w:rPr>
          <w:b/>
          <w:bCs/>
        </w:rPr>
        <w:t>Class Meeting:</w:t>
      </w:r>
      <w:r>
        <w:tab/>
        <w:t xml:space="preserve">Tuesdays </w:t>
      </w:r>
      <w:r w:rsidR="00D21499">
        <w:t>1:00pm to 3:00</w:t>
      </w:r>
      <w:r w:rsidR="00AD71CD">
        <w:t>pm</w:t>
      </w:r>
      <w:r w:rsidR="00657252">
        <w:t xml:space="preserve"> </w:t>
      </w:r>
      <w:r>
        <w:t>(</w:t>
      </w:r>
      <w:r w:rsidR="00FC429D">
        <w:t>HC 1126)</w:t>
      </w:r>
      <w:r>
        <w:t xml:space="preserve"> </w:t>
      </w:r>
    </w:p>
    <w:p w14:paraId="18A13BDD" w14:textId="2449E055" w:rsidR="009B02D7" w:rsidRDefault="005F566E" w:rsidP="009B02D7">
      <w:pPr>
        <w:ind w:left="-360" w:right="-360"/>
      </w:pPr>
      <w:r>
        <w:rPr>
          <w:b/>
        </w:rPr>
        <w:t>Instructor:</w:t>
      </w:r>
      <w:r>
        <w:tab/>
        <w:t xml:space="preserve">Amanda M. Evans, PhD, LPC, </w:t>
      </w:r>
      <w:r w:rsidR="00D21499">
        <w:t xml:space="preserve">ACS, </w:t>
      </w:r>
      <w:r>
        <w:t>NCC</w:t>
      </w:r>
    </w:p>
    <w:p w14:paraId="7C824AF3" w14:textId="77777777" w:rsidR="005F566E" w:rsidRDefault="005F566E" w:rsidP="009B02D7">
      <w:pPr>
        <w:ind w:left="-360" w:right="-360"/>
      </w:pPr>
      <w:r>
        <w:rPr>
          <w:b/>
        </w:rPr>
        <w:tab/>
      </w:r>
      <w:r>
        <w:rPr>
          <w:b/>
        </w:rPr>
        <w:tab/>
      </w:r>
      <w:r>
        <w:rPr>
          <w:b/>
        </w:rPr>
        <w:tab/>
      </w:r>
      <w:r>
        <w:t xml:space="preserve">2068 Haley Center </w:t>
      </w:r>
    </w:p>
    <w:p w14:paraId="2D8238ED" w14:textId="77777777" w:rsidR="005F566E" w:rsidRPr="005F566E" w:rsidRDefault="005F566E" w:rsidP="009B02D7">
      <w:pPr>
        <w:ind w:left="-360" w:right="-360"/>
      </w:pPr>
      <w:r>
        <w:tab/>
      </w:r>
      <w:r>
        <w:tab/>
      </w:r>
      <w:r>
        <w:tab/>
        <w:t>(334) 844-7695 / (724) 510-1152</w:t>
      </w:r>
    </w:p>
    <w:p w14:paraId="77CE9E42" w14:textId="77777777" w:rsidR="005F566E" w:rsidRPr="005F566E" w:rsidRDefault="005F566E" w:rsidP="009B02D7">
      <w:pPr>
        <w:ind w:left="-360" w:right="-360"/>
        <w:rPr>
          <w:b/>
        </w:rPr>
      </w:pPr>
    </w:p>
    <w:p w14:paraId="4C9A32BA" w14:textId="3838D5F1" w:rsidR="009B02D7" w:rsidRPr="00AE0171" w:rsidRDefault="009B02D7" w:rsidP="009B02D7">
      <w:pPr>
        <w:ind w:left="-360" w:right="-360"/>
      </w:pPr>
      <w:r w:rsidRPr="00AE0171">
        <w:rPr>
          <w:b/>
          <w:bCs/>
        </w:rPr>
        <w:t xml:space="preserve">Date Syllabus Prepared: </w:t>
      </w:r>
      <w:r w:rsidR="00274227">
        <w:t xml:space="preserve">July </w:t>
      </w:r>
      <w:r w:rsidRPr="00AE0171">
        <w:t>2009</w:t>
      </w:r>
      <w:r w:rsidR="00F56E79">
        <w:t>, January 2017</w:t>
      </w:r>
      <w:r w:rsidR="002679F0">
        <w:t xml:space="preserve">; August 2017. </w:t>
      </w:r>
    </w:p>
    <w:p w14:paraId="5298E103" w14:textId="77777777" w:rsidR="009B02D7" w:rsidRPr="00AE0171" w:rsidRDefault="009B02D7" w:rsidP="009B02D7">
      <w:pPr>
        <w:ind w:left="-360" w:right="-360"/>
      </w:pPr>
    </w:p>
    <w:p w14:paraId="7F4D62CF" w14:textId="5F5B5152" w:rsidR="009B02D7" w:rsidRPr="00AE0171" w:rsidRDefault="009B02D7" w:rsidP="00967942">
      <w:pPr>
        <w:ind w:left="-360" w:right="-360"/>
        <w:rPr>
          <w:b/>
          <w:bCs/>
        </w:rPr>
      </w:pPr>
      <w:r w:rsidRPr="00AE0171">
        <w:rPr>
          <w:b/>
          <w:bCs/>
        </w:rPr>
        <w:t>Re</w:t>
      </w:r>
      <w:r w:rsidR="00AD71CD">
        <w:rPr>
          <w:b/>
          <w:bCs/>
        </w:rPr>
        <w:t>quired</w:t>
      </w:r>
      <w:r w:rsidRPr="00AE0171">
        <w:rPr>
          <w:b/>
          <w:bCs/>
        </w:rPr>
        <w:t xml:space="preserve"> Texts:</w:t>
      </w:r>
    </w:p>
    <w:p w14:paraId="3F562C2D" w14:textId="77777777" w:rsidR="00D21499" w:rsidRDefault="00D21499" w:rsidP="00AD71CD">
      <w:pPr>
        <w:ind w:right="-360"/>
        <w:rPr>
          <w:i/>
        </w:rPr>
      </w:pPr>
      <w:r>
        <w:t xml:space="preserve">Yalom, I. (2002). </w:t>
      </w:r>
      <w:r>
        <w:rPr>
          <w:i/>
        </w:rPr>
        <w:t xml:space="preserve">The gift of therapy: An open letter to a generation of new therapists and </w:t>
      </w:r>
    </w:p>
    <w:p w14:paraId="647B888E" w14:textId="67E98CC4" w:rsidR="009B02D7" w:rsidRPr="00D21499" w:rsidRDefault="00D21499" w:rsidP="00D21499">
      <w:pPr>
        <w:ind w:right="-360" w:firstLine="720"/>
      </w:pPr>
      <w:r>
        <w:rPr>
          <w:i/>
        </w:rPr>
        <w:t xml:space="preserve">their patients. </w:t>
      </w:r>
      <w:r>
        <w:t xml:space="preserve">New York, NY: Harper Collins. </w:t>
      </w:r>
    </w:p>
    <w:p w14:paraId="31524680" w14:textId="77777777" w:rsidR="00D21499" w:rsidRPr="00AE0171" w:rsidRDefault="00D21499" w:rsidP="00AD71CD">
      <w:pPr>
        <w:ind w:right="-360"/>
      </w:pPr>
    </w:p>
    <w:p w14:paraId="7ABFE2C2" w14:textId="77777777" w:rsidR="00CB58BC" w:rsidRPr="00AE0171" w:rsidRDefault="00CB58BC" w:rsidP="00CB58BC">
      <w:pPr>
        <w:autoSpaceDE w:val="0"/>
        <w:autoSpaceDN w:val="0"/>
        <w:adjustRightInd w:val="0"/>
        <w:ind w:left="-360" w:right="-360"/>
        <w:rPr>
          <w:b/>
          <w:bCs/>
          <w:color w:val="000000"/>
        </w:rPr>
      </w:pPr>
      <w:r w:rsidRPr="00AE0171">
        <w:rPr>
          <w:b/>
          <w:bCs/>
          <w:color w:val="000000"/>
        </w:rPr>
        <w:t xml:space="preserve">Course Description: </w:t>
      </w:r>
    </w:p>
    <w:p w14:paraId="2E6B1ED2" w14:textId="77777777" w:rsidR="00CB58BC" w:rsidRPr="00AE0171" w:rsidRDefault="00CB58BC" w:rsidP="00CB58B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AE0171">
        <w:rPr>
          <w:rFonts w:ascii="Times New Roman" w:hAnsi="Times New Roman" w:cs="Times New Roman"/>
          <w:sz w:val="24"/>
          <w:szCs w:val="24"/>
        </w:rPr>
        <w:t xml:space="preserve">Supervised counseling experiences in which students serve as counselors at pre-arranged and approved community counseling settings.  </w:t>
      </w:r>
      <w:r w:rsidRPr="00AE0171">
        <w:rPr>
          <w:rFonts w:ascii="Times New Roman" w:hAnsi="Times New Roman" w:cs="Times New Roman"/>
          <w:color w:val="000000"/>
          <w:sz w:val="24"/>
          <w:szCs w:val="24"/>
        </w:rPr>
        <w:t>Supervised counseling experiences in which students serve as counselors at pre-arranged sites</w:t>
      </w:r>
      <w:r w:rsidRPr="00AE0171">
        <w:rPr>
          <w:rFonts w:ascii="Times New Roman" w:hAnsi="Times New Roman" w:cs="Times New Roman"/>
          <w:sz w:val="24"/>
          <w:szCs w:val="24"/>
        </w:rPr>
        <w:t xml:space="preserve"> and approved community counseling settings</w:t>
      </w:r>
      <w:r w:rsidRPr="00AE0171">
        <w:rPr>
          <w:rFonts w:ascii="Times New Roman" w:hAnsi="Times New Roman" w:cs="Times New Roman"/>
          <w:color w:val="000000"/>
          <w:sz w:val="24"/>
          <w:szCs w:val="24"/>
        </w:rPr>
        <w:t xml:space="preserve"> appropriate to their program emphasis. </w:t>
      </w:r>
      <w:r w:rsidRPr="00AE0171">
        <w:rPr>
          <w:rFonts w:ascii="Times New Roman" w:hAnsi="Times New Roman" w:cs="Times New Roman"/>
          <w:sz w:val="24"/>
          <w:szCs w:val="24"/>
        </w:rPr>
        <w:t xml:space="preserve">Students will be placed through an application process that occurs the spring semester prior to the start of Practicum.  </w:t>
      </w:r>
    </w:p>
    <w:p w14:paraId="5E8A18F5" w14:textId="77777777" w:rsidR="00CB58BC" w:rsidRPr="00AE0171" w:rsidRDefault="00CB58BC" w:rsidP="00CB58BC">
      <w:pPr>
        <w:numPr>
          <w:ilvl w:val="0"/>
          <w:numId w:val="6"/>
        </w:numPr>
        <w:autoSpaceDE w:val="0"/>
        <w:autoSpaceDN w:val="0"/>
        <w:adjustRightInd w:val="0"/>
        <w:ind w:left="2160" w:right="-360" w:hanging="360"/>
        <w:rPr>
          <w:color w:val="000000"/>
        </w:rPr>
      </w:pPr>
    </w:p>
    <w:p w14:paraId="72EC5175" w14:textId="77777777" w:rsidR="00CB58BC" w:rsidRDefault="00CB58BC" w:rsidP="00CB58BC">
      <w:pPr>
        <w:autoSpaceDE w:val="0"/>
        <w:autoSpaceDN w:val="0"/>
        <w:adjustRightInd w:val="0"/>
        <w:ind w:left="-360" w:right="-360"/>
        <w:rPr>
          <w:b/>
          <w:bCs/>
          <w:color w:val="000000"/>
        </w:rPr>
      </w:pPr>
      <w:r w:rsidRPr="00AE0171">
        <w:rPr>
          <w:b/>
          <w:bCs/>
          <w:color w:val="000000"/>
        </w:rPr>
        <w:t xml:space="preserve">Course Objectives: </w:t>
      </w:r>
    </w:p>
    <w:p w14:paraId="369B6A92" w14:textId="03543431" w:rsidR="00287F6E" w:rsidRDefault="00287F6E" w:rsidP="00287F6E">
      <w:pPr>
        <w:autoSpaceDE w:val="0"/>
        <w:autoSpaceDN w:val="0"/>
        <w:adjustRightInd w:val="0"/>
        <w:ind w:right="-360"/>
      </w:pPr>
      <w:r w:rsidRPr="00AE0171">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2B9D6E25" w14:textId="51975B6E" w:rsidR="00287F6E" w:rsidRPr="00AE0171" w:rsidRDefault="00287F6E" w:rsidP="00CB58BC">
      <w:pPr>
        <w:autoSpaceDE w:val="0"/>
        <w:autoSpaceDN w:val="0"/>
        <w:adjustRightInd w:val="0"/>
        <w:ind w:left="-360" w:right="-360"/>
        <w:rPr>
          <w:color w:val="000000"/>
        </w:rPr>
      </w:pPr>
    </w:p>
    <w:tbl>
      <w:tblPr>
        <w:tblW w:w="10890" w:type="dxa"/>
        <w:tblInd w:w="-625" w:type="dxa"/>
        <w:tblLayout w:type="fixed"/>
        <w:tblCellMar>
          <w:left w:w="0" w:type="dxa"/>
          <w:right w:w="0" w:type="dxa"/>
        </w:tblCellMar>
        <w:tblLook w:val="0000" w:firstRow="0" w:lastRow="0" w:firstColumn="0" w:lastColumn="0" w:noHBand="0" w:noVBand="0"/>
      </w:tblPr>
      <w:tblGrid>
        <w:gridCol w:w="4230"/>
        <w:gridCol w:w="2880"/>
        <w:gridCol w:w="3780"/>
      </w:tblGrid>
      <w:tr w:rsidR="00287F6E" w14:paraId="14234A55" w14:textId="77777777" w:rsidTr="00F417BB">
        <w:trPr>
          <w:trHeight w:hRule="exact" w:val="286"/>
        </w:trPr>
        <w:tc>
          <w:tcPr>
            <w:tcW w:w="4230" w:type="dxa"/>
            <w:tcBorders>
              <w:top w:val="single" w:sz="4" w:space="0" w:color="000000"/>
              <w:left w:val="single" w:sz="4" w:space="0" w:color="000000"/>
              <w:bottom w:val="single" w:sz="4" w:space="0" w:color="000000"/>
              <w:right w:val="single" w:sz="4" w:space="0" w:color="000000"/>
            </w:tcBorders>
            <w:shd w:val="clear" w:color="auto" w:fill="BEBEBE"/>
          </w:tcPr>
          <w:p w14:paraId="50EC4B74" w14:textId="77777777" w:rsidR="00287F6E" w:rsidRPr="00305B2D" w:rsidRDefault="00287F6E" w:rsidP="006734AD">
            <w:pPr>
              <w:pStyle w:val="TableParagraph"/>
              <w:kinsoku w:val="0"/>
              <w:overflowPunct w:val="0"/>
              <w:spacing w:line="267" w:lineRule="exact"/>
              <w:ind w:left="102"/>
              <w:jc w:val="both"/>
              <w:rPr>
                <w:b/>
              </w:rPr>
            </w:pPr>
            <w:r>
              <w:rPr>
                <w:b/>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1417865F" w14:textId="77777777" w:rsidR="00287F6E" w:rsidRPr="00305B2D" w:rsidRDefault="00287F6E" w:rsidP="006734AD">
            <w:pPr>
              <w:pStyle w:val="TableParagraph"/>
              <w:kinsoku w:val="0"/>
              <w:overflowPunct w:val="0"/>
              <w:spacing w:line="267" w:lineRule="exact"/>
              <w:ind w:left="99"/>
              <w:rPr>
                <w:b/>
              </w:rPr>
            </w:pPr>
            <w:r>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658AAD32" w14:textId="77777777" w:rsidR="00287F6E" w:rsidRPr="00305B2D" w:rsidRDefault="00287F6E" w:rsidP="006734AD">
            <w:pPr>
              <w:pStyle w:val="TableParagraph"/>
              <w:kinsoku w:val="0"/>
              <w:overflowPunct w:val="0"/>
              <w:spacing w:line="267" w:lineRule="exact"/>
              <w:ind w:left="99"/>
              <w:rPr>
                <w:b/>
              </w:rPr>
            </w:pPr>
            <w:r>
              <w:rPr>
                <w:b/>
                <w:spacing w:val="-1"/>
              </w:rPr>
              <w:t xml:space="preserve">Artifact </w:t>
            </w:r>
          </w:p>
        </w:tc>
      </w:tr>
      <w:tr w:rsidR="00287F6E" w14:paraId="009F6550" w14:textId="77777777" w:rsidTr="00F417BB">
        <w:trPr>
          <w:trHeight w:hRule="exact" w:val="2080"/>
        </w:trPr>
        <w:tc>
          <w:tcPr>
            <w:tcW w:w="4230" w:type="dxa"/>
            <w:tcBorders>
              <w:top w:val="single" w:sz="4" w:space="0" w:color="000000"/>
              <w:left w:val="single" w:sz="4" w:space="0" w:color="000000"/>
              <w:bottom w:val="single" w:sz="4" w:space="0" w:color="000000"/>
              <w:right w:val="single" w:sz="4" w:space="0" w:color="000000"/>
            </w:tcBorders>
          </w:tcPr>
          <w:p w14:paraId="28E75953" w14:textId="42543279" w:rsidR="00287F6E" w:rsidRDefault="00F417BB" w:rsidP="006734AD">
            <w:pPr>
              <w:pStyle w:val="TableParagraph"/>
              <w:kinsoku w:val="0"/>
              <w:overflowPunct w:val="0"/>
              <w:spacing w:before="36"/>
              <w:ind w:left="109" w:right="113"/>
            </w:pPr>
            <w:r>
              <w:rPr>
                <w:spacing w:val="-1"/>
                <w:sz w:val="22"/>
                <w:szCs w:val="22"/>
              </w:rPr>
              <w:t>Students complete supervised counseling practicum experiences that total a minimum of 100 clock hours over a full academic term that is a minimum of 10 weeks. Practicum students complete at least 40 clock hours of direct service with actual clients that contributes to the development of counseling skills</w:t>
            </w:r>
            <w:r w:rsidR="00287F6E">
              <w:rPr>
                <w:sz w:val="22"/>
                <w:szCs w:val="22"/>
              </w:rPr>
              <w:t xml:space="preserve"> </w:t>
            </w:r>
            <w:r w:rsidR="00287F6E">
              <w:rPr>
                <w:spacing w:val="-1"/>
                <w:sz w:val="22"/>
                <w:szCs w:val="22"/>
              </w:rPr>
              <w:t>(2016</w:t>
            </w:r>
            <w:r w:rsidR="00287F6E">
              <w:rPr>
                <w:sz w:val="22"/>
                <w:szCs w:val="22"/>
              </w:rPr>
              <w:t xml:space="preserve"> </w:t>
            </w:r>
            <w:r w:rsidR="00287F6E">
              <w:rPr>
                <w:spacing w:val="-1"/>
                <w:sz w:val="22"/>
                <w:szCs w:val="22"/>
              </w:rPr>
              <w:t>CACREP</w:t>
            </w:r>
            <w:r w:rsidR="00287F6E">
              <w:rPr>
                <w:spacing w:val="1"/>
                <w:sz w:val="22"/>
                <w:szCs w:val="22"/>
              </w:rPr>
              <w:t xml:space="preserve"> </w:t>
            </w:r>
            <w:r w:rsidR="00287F6E">
              <w:rPr>
                <w:sz w:val="22"/>
                <w:szCs w:val="22"/>
              </w:rPr>
              <w:t xml:space="preserve">Sec. </w:t>
            </w:r>
            <w:r w:rsidR="00287F6E">
              <w:rPr>
                <w:spacing w:val="-1"/>
                <w:sz w:val="22"/>
                <w:szCs w:val="22"/>
              </w:rPr>
              <w:t>3</w:t>
            </w:r>
            <w:r>
              <w:rPr>
                <w:spacing w:val="-1"/>
                <w:sz w:val="22"/>
                <w:szCs w:val="22"/>
              </w:rPr>
              <w:t xml:space="preserve"> F </w:t>
            </w:r>
            <w:r w:rsidR="00287F6E">
              <w:rPr>
                <w:sz w:val="22"/>
                <w:szCs w:val="22"/>
              </w:rPr>
              <w:t>and</w:t>
            </w:r>
            <w:r w:rsidR="00287F6E">
              <w:rPr>
                <w:spacing w:val="-2"/>
                <w:sz w:val="22"/>
                <w:szCs w:val="22"/>
              </w:rPr>
              <w:t xml:space="preserve"> </w:t>
            </w:r>
            <w:r>
              <w:rPr>
                <w:sz w:val="22"/>
                <w:szCs w:val="22"/>
              </w:rPr>
              <w:t>G</w:t>
            </w:r>
            <w:r w:rsidR="00287F6E">
              <w:rPr>
                <w:sz w:val="22"/>
                <w:szCs w:val="22"/>
              </w:rPr>
              <w:t>)</w:t>
            </w:r>
            <w:r>
              <w:rPr>
                <w:sz w:val="22"/>
                <w:szCs w:val="22"/>
              </w:rPr>
              <w:t>.</w:t>
            </w:r>
            <w:r w:rsidR="00287F6E">
              <w:rPr>
                <w:spacing w:val="23"/>
                <w:sz w:val="22"/>
                <w:szCs w:val="22"/>
              </w:rPr>
              <w:t xml:space="preserve"> </w:t>
            </w:r>
          </w:p>
          <w:p w14:paraId="4E5A92B4" w14:textId="77777777" w:rsidR="00287F6E" w:rsidRDefault="00287F6E" w:rsidP="006734AD">
            <w:pPr>
              <w:pStyle w:val="TableParagraph"/>
              <w:kinsoku w:val="0"/>
              <w:overflowPunct w:val="0"/>
              <w:spacing w:before="2"/>
              <w:ind w:left="109"/>
            </w:pPr>
          </w:p>
        </w:tc>
        <w:tc>
          <w:tcPr>
            <w:tcW w:w="2880" w:type="dxa"/>
            <w:tcBorders>
              <w:top w:val="single" w:sz="4" w:space="0" w:color="000000"/>
              <w:left w:val="single" w:sz="4" w:space="0" w:color="000000"/>
              <w:bottom w:val="single" w:sz="4" w:space="0" w:color="000000"/>
              <w:right w:val="single" w:sz="4" w:space="0" w:color="000000"/>
            </w:tcBorders>
          </w:tcPr>
          <w:p w14:paraId="03BADD29" w14:textId="3321123E" w:rsidR="00287F6E" w:rsidRDefault="00287F6E" w:rsidP="006734AD">
            <w:pPr>
              <w:pStyle w:val="TableParagraph"/>
              <w:kinsoku w:val="0"/>
              <w:overflowPunct w:val="0"/>
              <w:spacing w:before="36"/>
              <w:ind w:left="107" w:right="615"/>
            </w:pPr>
            <w:r>
              <w:rPr>
                <w:sz w:val="22"/>
                <w:szCs w:val="22"/>
              </w:rPr>
              <w:t>All students will maintain their CMHC approved placement</w:t>
            </w:r>
            <w:r w:rsidR="00F417BB">
              <w:rPr>
                <w:sz w:val="22"/>
                <w:szCs w:val="22"/>
              </w:rPr>
              <w:t xml:space="preserve"> while working directly with clients/consumers</w:t>
            </w:r>
            <w:r>
              <w:rPr>
                <w:sz w:val="22"/>
                <w:szCs w:val="22"/>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32C3123C" w14:textId="77777777" w:rsidR="00287F6E" w:rsidRDefault="00287F6E" w:rsidP="006734AD">
            <w:pPr>
              <w:pStyle w:val="TableParagraph"/>
              <w:kinsoku w:val="0"/>
              <w:overflowPunct w:val="0"/>
              <w:spacing w:before="36"/>
              <w:ind w:left="106" w:right="187"/>
            </w:pPr>
            <w:r>
              <w:rPr>
                <w:spacing w:val="-1"/>
                <w:sz w:val="22"/>
                <w:szCs w:val="22"/>
              </w:rPr>
              <w:t xml:space="preserve">Students will maintain a counseling log documenting all indirect and direct hours completed.  </w:t>
            </w:r>
          </w:p>
        </w:tc>
      </w:tr>
      <w:tr w:rsidR="00287F6E" w14:paraId="571F7EF0" w14:textId="77777777" w:rsidTr="00F417BB">
        <w:trPr>
          <w:trHeight w:hRule="exact" w:val="1361"/>
        </w:trPr>
        <w:tc>
          <w:tcPr>
            <w:tcW w:w="4230" w:type="dxa"/>
            <w:tcBorders>
              <w:top w:val="single" w:sz="4" w:space="0" w:color="000000"/>
              <w:left w:val="single" w:sz="4" w:space="0" w:color="000000"/>
              <w:bottom w:val="single" w:sz="4" w:space="0" w:color="000000"/>
              <w:right w:val="single" w:sz="4" w:space="0" w:color="000000"/>
            </w:tcBorders>
          </w:tcPr>
          <w:p w14:paraId="7DFE558C" w14:textId="321DAAF0" w:rsidR="00287F6E" w:rsidRDefault="00287F6E" w:rsidP="00F417BB">
            <w:pPr>
              <w:pStyle w:val="TableParagraph"/>
              <w:kinsoku w:val="0"/>
              <w:overflowPunct w:val="0"/>
              <w:spacing w:before="36"/>
              <w:ind w:left="109" w:right="341"/>
            </w:pPr>
            <w:r>
              <w:rPr>
                <w:spacing w:val="-1"/>
                <w:sz w:val="22"/>
                <w:szCs w:val="22"/>
              </w:rPr>
              <w:lastRenderedPageBreak/>
              <w:t>Weekly</w:t>
            </w:r>
            <w:r>
              <w:rPr>
                <w:spacing w:val="-3"/>
                <w:sz w:val="22"/>
                <w:szCs w:val="22"/>
              </w:rPr>
              <w:t xml:space="preserve"> </w:t>
            </w:r>
            <w:r>
              <w:rPr>
                <w:spacing w:val="-1"/>
                <w:sz w:val="22"/>
                <w:szCs w:val="22"/>
              </w:rPr>
              <w:t>interaction</w:t>
            </w:r>
            <w:r>
              <w:rPr>
                <w:spacing w:val="-3"/>
                <w:sz w:val="22"/>
                <w:szCs w:val="22"/>
              </w:rPr>
              <w:t xml:space="preserve"> </w:t>
            </w:r>
            <w:r>
              <w:rPr>
                <w:spacing w:val="-1"/>
                <w:sz w:val="22"/>
                <w:szCs w:val="22"/>
              </w:rPr>
              <w:t>that</w:t>
            </w:r>
            <w:r>
              <w:rPr>
                <w:spacing w:val="1"/>
                <w:sz w:val="22"/>
                <w:szCs w:val="22"/>
              </w:rPr>
              <w:t xml:space="preserve"> </w:t>
            </w:r>
            <w:r>
              <w:rPr>
                <w:spacing w:val="-1"/>
                <w:sz w:val="22"/>
                <w:szCs w:val="22"/>
              </w:rPr>
              <w:t>averages</w:t>
            </w:r>
            <w:r>
              <w:rPr>
                <w:sz w:val="22"/>
                <w:szCs w:val="22"/>
              </w:rPr>
              <w:t xml:space="preserve"> one</w:t>
            </w:r>
            <w:r>
              <w:rPr>
                <w:spacing w:val="-2"/>
                <w:sz w:val="22"/>
                <w:szCs w:val="22"/>
              </w:rPr>
              <w:t xml:space="preserve"> </w:t>
            </w:r>
            <w:r>
              <w:rPr>
                <w:sz w:val="22"/>
                <w:szCs w:val="22"/>
              </w:rPr>
              <w:t>hour</w:t>
            </w:r>
            <w:r>
              <w:rPr>
                <w:spacing w:val="-2"/>
                <w:sz w:val="22"/>
                <w:szCs w:val="22"/>
              </w:rPr>
              <w:t xml:space="preserve"> </w:t>
            </w:r>
            <w:r>
              <w:rPr>
                <w:sz w:val="22"/>
                <w:szCs w:val="22"/>
              </w:rPr>
              <w:t>per</w:t>
            </w:r>
            <w:r>
              <w:rPr>
                <w:spacing w:val="29"/>
                <w:sz w:val="22"/>
                <w:szCs w:val="22"/>
              </w:rPr>
              <w:t xml:space="preserve"> </w:t>
            </w:r>
            <w:r>
              <w:rPr>
                <w:spacing w:val="-1"/>
                <w:sz w:val="22"/>
                <w:szCs w:val="22"/>
              </w:rPr>
              <w:t>week</w:t>
            </w:r>
            <w:r>
              <w:rPr>
                <w:spacing w:val="-3"/>
                <w:sz w:val="22"/>
                <w:szCs w:val="22"/>
              </w:rPr>
              <w:t xml:space="preserve"> </w:t>
            </w:r>
            <w:r>
              <w:rPr>
                <w:sz w:val="22"/>
                <w:szCs w:val="22"/>
              </w:rPr>
              <w:t xml:space="preserve">of </w:t>
            </w:r>
            <w:r>
              <w:rPr>
                <w:spacing w:val="-1"/>
                <w:sz w:val="22"/>
                <w:szCs w:val="22"/>
              </w:rPr>
              <w:t>individual</w:t>
            </w:r>
            <w:r>
              <w:rPr>
                <w:spacing w:val="1"/>
                <w:sz w:val="22"/>
                <w:szCs w:val="22"/>
              </w:rPr>
              <w:t xml:space="preserve"> </w:t>
            </w:r>
            <w:r>
              <w:rPr>
                <w:spacing w:val="-1"/>
                <w:sz w:val="22"/>
                <w:szCs w:val="22"/>
              </w:rPr>
              <w:t>and/or</w:t>
            </w:r>
            <w:r>
              <w:rPr>
                <w:sz w:val="22"/>
                <w:szCs w:val="22"/>
              </w:rPr>
              <w:t xml:space="preserve"> </w:t>
            </w:r>
            <w:r>
              <w:rPr>
                <w:spacing w:val="-1"/>
                <w:sz w:val="22"/>
                <w:szCs w:val="22"/>
              </w:rPr>
              <w:t>triadic</w:t>
            </w:r>
            <w:r>
              <w:rPr>
                <w:sz w:val="22"/>
                <w:szCs w:val="22"/>
              </w:rPr>
              <w:t xml:space="preserve"> </w:t>
            </w:r>
            <w:r>
              <w:rPr>
                <w:spacing w:val="-1"/>
                <w:sz w:val="22"/>
                <w:szCs w:val="22"/>
              </w:rPr>
              <w:t>supervision</w:t>
            </w:r>
            <w:r>
              <w:rPr>
                <w:spacing w:val="21"/>
                <w:sz w:val="22"/>
                <w:szCs w:val="22"/>
              </w:rPr>
              <w:t xml:space="preserve"> </w:t>
            </w:r>
            <w:r>
              <w:rPr>
                <w:spacing w:val="-1"/>
                <w:sz w:val="22"/>
                <w:szCs w:val="22"/>
              </w:rPr>
              <w:t>throughout</w:t>
            </w:r>
            <w:r>
              <w:rPr>
                <w:spacing w:val="1"/>
                <w:sz w:val="22"/>
                <w:szCs w:val="22"/>
              </w:rPr>
              <w:t xml:space="preserve"> </w:t>
            </w:r>
            <w:r>
              <w:rPr>
                <w:spacing w:val="-1"/>
                <w:sz w:val="22"/>
                <w:szCs w:val="22"/>
              </w:rPr>
              <w:t>the</w:t>
            </w:r>
            <w:r>
              <w:rPr>
                <w:spacing w:val="1"/>
                <w:sz w:val="22"/>
                <w:szCs w:val="22"/>
              </w:rPr>
              <w:t xml:space="preserve"> </w:t>
            </w:r>
            <w:r>
              <w:rPr>
                <w:spacing w:val="-1"/>
                <w:sz w:val="22"/>
                <w:szCs w:val="22"/>
              </w:rPr>
              <w:t>internship,</w:t>
            </w:r>
            <w:r>
              <w:rPr>
                <w:spacing w:val="-2"/>
                <w:sz w:val="22"/>
                <w:szCs w:val="22"/>
              </w:rPr>
              <w:t xml:space="preserve"> </w:t>
            </w:r>
            <w:r>
              <w:rPr>
                <w:spacing w:val="-1"/>
                <w:sz w:val="22"/>
                <w:szCs w:val="22"/>
              </w:rPr>
              <w:t>performed</w:t>
            </w:r>
            <w:r>
              <w:rPr>
                <w:sz w:val="22"/>
                <w:szCs w:val="22"/>
              </w:rPr>
              <w:t xml:space="preserve"> by</w:t>
            </w:r>
            <w:r>
              <w:rPr>
                <w:spacing w:val="-2"/>
                <w:sz w:val="22"/>
                <w:szCs w:val="22"/>
              </w:rPr>
              <w:t xml:space="preserve"> </w:t>
            </w:r>
            <w:r w:rsidR="00F417BB">
              <w:rPr>
                <w:sz w:val="22"/>
                <w:szCs w:val="22"/>
              </w:rPr>
              <w:t>a designated</w:t>
            </w:r>
            <w:r>
              <w:rPr>
                <w:sz w:val="22"/>
                <w:szCs w:val="22"/>
              </w:rPr>
              <w:t xml:space="preserve"> </w:t>
            </w:r>
            <w:r>
              <w:rPr>
                <w:spacing w:val="-1"/>
                <w:sz w:val="22"/>
                <w:szCs w:val="22"/>
              </w:rPr>
              <w:t>supervisor.</w:t>
            </w:r>
            <w:r>
              <w:rPr>
                <w:spacing w:val="-3"/>
                <w:sz w:val="22"/>
                <w:szCs w:val="22"/>
              </w:rPr>
              <w:t xml:space="preserve"> </w:t>
            </w:r>
            <w:r>
              <w:rPr>
                <w:sz w:val="22"/>
                <w:szCs w:val="22"/>
              </w:rPr>
              <w:t>(2016</w:t>
            </w:r>
            <w:r>
              <w:rPr>
                <w:spacing w:val="-1"/>
                <w:sz w:val="22"/>
                <w:szCs w:val="22"/>
              </w:rPr>
              <w:t xml:space="preserve"> CACREP </w:t>
            </w:r>
            <w:r w:rsidR="00F417BB">
              <w:rPr>
                <w:sz w:val="22"/>
                <w:szCs w:val="22"/>
              </w:rPr>
              <w:t>Sec. 3 H</w:t>
            </w:r>
            <w:r>
              <w:rPr>
                <w:sz w:val="22"/>
                <w:szCs w:val="22"/>
              </w:rPr>
              <w:t>)</w:t>
            </w:r>
            <w:r>
              <w:rPr>
                <w:spacing w:val="23"/>
                <w:sz w:val="22"/>
                <w:szCs w:val="22"/>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2124D180" w14:textId="7A74F327" w:rsidR="00287F6E" w:rsidRDefault="00F417BB" w:rsidP="006734AD">
            <w:pPr>
              <w:pStyle w:val="TableParagraph"/>
              <w:kinsoku w:val="0"/>
              <w:overflowPunct w:val="0"/>
              <w:spacing w:before="36"/>
              <w:ind w:left="107" w:right="249"/>
            </w:pPr>
            <w:r>
              <w:rPr>
                <w:spacing w:val="-1"/>
                <w:sz w:val="22"/>
                <w:szCs w:val="22"/>
              </w:rPr>
              <w:t>S</w:t>
            </w:r>
            <w:r w:rsidR="00287F6E">
              <w:rPr>
                <w:spacing w:val="-1"/>
                <w:sz w:val="22"/>
                <w:szCs w:val="22"/>
              </w:rPr>
              <w:t xml:space="preserve">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1C85E143" w14:textId="77777777" w:rsidR="00287F6E" w:rsidRDefault="00287F6E" w:rsidP="006734AD">
            <w:pPr>
              <w:pStyle w:val="TableParagraph"/>
              <w:kinsoku w:val="0"/>
              <w:overflowPunct w:val="0"/>
              <w:spacing w:before="36"/>
              <w:ind w:left="106" w:right="702"/>
            </w:pPr>
            <w:r>
              <w:rPr>
                <w:spacing w:val="-1"/>
                <w:sz w:val="22"/>
                <w:szCs w:val="22"/>
              </w:rPr>
              <w:t xml:space="preserve">Student will maintain a counseling log documenting all supervision hours received. </w:t>
            </w:r>
          </w:p>
        </w:tc>
      </w:tr>
      <w:tr w:rsidR="00287F6E" w14:paraId="3CB88459" w14:textId="77777777" w:rsidTr="009C4FBC">
        <w:trPr>
          <w:trHeight w:hRule="exact" w:val="2692"/>
        </w:trPr>
        <w:tc>
          <w:tcPr>
            <w:tcW w:w="4230" w:type="dxa"/>
            <w:tcBorders>
              <w:top w:val="single" w:sz="4" w:space="0" w:color="000000"/>
              <w:left w:val="single" w:sz="4" w:space="0" w:color="000000"/>
              <w:bottom w:val="single" w:sz="4" w:space="0" w:color="000000"/>
              <w:right w:val="single" w:sz="4" w:space="0" w:color="000000"/>
            </w:tcBorders>
          </w:tcPr>
          <w:p w14:paraId="6E558E7B" w14:textId="596447EA" w:rsidR="00287F6E" w:rsidRDefault="009C4FBC" w:rsidP="006734AD">
            <w:pPr>
              <w:pStyle w:val="TableParagraph"/>
              <w:kinsoku w:val="0"/>
              <w:overflowPunct w:val="0"/>
              <w:spacing w:before="36"/>
              <w:ind w:left="109" w:right="279"/>
              <w:rPr>
                <w:color w:val="000000"/>
                <w:sz w:val="22"/>
                <w:szCs w:val="22"/>
              </w:rPr>
            </w:pPr>
            <w:r>
              <w:rPr>
                <w:color w:val="343434"/>
                <w:spacing w:val="-1"/>
                <w:sz w:val="22"/>
                <w:szCs w:val="22"/>
              </w:rPr>
              <w:t>Practicum</w:t>
            </w:r>
            <w:r w:rsidR="00287F6E">
              <w:rPr>
                <w:color w:val="343434"/>
                <w:spacing w:val="-3"/>
                <w:sz w:val="22"/>
                <w:szCs w:val="22"/>
              </w:rPr>
              <w:t xml:space="preserve"> </w:t>
            </w:r>
            <w:r w:rsidR="00287F6E">
              <w:rPr>
                <w:color w:val="343434"/>
                <w:spacing w:val="-1"/>
                <w:sz w:val="22"/>
                <w:szCs w:val="22"/>
              </w:rPr>
              <w:t>students</w:t>
            </w:r>
            <w:r w:rsidR="00287F6E">
              <w:rPr>
                <w:color w:val="343434"/>
                <w:sz w:val="22"/>
                <w:szCs w:val="22"/>
              </w:rPr>
              <w:t xml:space="preserve"> </w:t>
            </w:r>
            <w:r w:rsidR="00287F6E">
              <w:rPr>
                <w:color w:val="343434"/>
                <w:spacing w:val="-1"/>
                <w:sz w:val="22"/>
                <w:szCs w:val="22"/>
              </w:rPr>
              <w:t>participate</w:t>
            </w:r>
            <w:r w:rsidR="00287F6E">
              <w:rPr>
                <w:color w:val="343434"/>
                <w:spacing w:val="-2"/>
                <w:sz w:val="22"/>
                <w:szCs w:val="22"/>
              </w:rPr>
              <w:t xml:space="preserve"> </w:t>
            </w:r>
            <w:r w:rsidR="00287F6E">
              <w:rPr>
                <w:color w:val="343434"/>
                <w:sz w:val="22"/>
                <w:szCs w:val="22"/>
              </w:rPr>
              <w:t>in an</w:t>
            </w:r>
            <w:r w:rsidR="00287F6E">
              <w:rPr>
                <w:color w:val="343434"/>
                <w:spacing w:val="-2"/>
                <w:sz w:val="22"/>
                <w:szCs w:val="22"/>
              </w:rPr>
              <w:t xml:space="preserve"> </w:t>
            </w:r>
            <w:r w:rsidR="00287F6E">
              <w:rPr>
                <w:color w:val="343434"/>
                <w:spacing w:val="-1"/>
                <w:sz w:val="22"/>
                <w:szCs w:val="22"/>
              </w:rPr>
              <w:t>average</w:t>
            </w:r>
            <w:r w:rsidR="00287F6E">
              <w:rPr>
                <w:color w:val="343434"/>
                <w:sz w:val="22"/>
                <w:szCs w:val="22"/>
              </w:rPr>
              <w:t xml:space="preserve"> of</w:t>
            </w:r>
            <w:r w:rsidR="00287F6E">
              <w:rPr>
                <w:color w:val="343434"/>
                <w:spacing w:val="39"/>
                <w:sz w:val="22"/>
                <w:szCs w:val="22"/>
              </w:rPr>
              <w:t xml:space="preserve"> </w:t>
            </w:r>
            <w:r w:rsidR="00287F6E">
              <w:rPr>
                <w:color w:val="343434"/>
                <w:sz w:val="22"/>
                <w:szCs w:val="22"/>
              </w:rPr>
              <w:t xml:space="preserve">1½ </w:t>
            </w:r>
            <w:r w:rsidR="00287F6E">
              <w:rPr>
                <w:color w:val="343434"/>
                <w:spacing w:val="-1"/>
                <w:sz w:val="22"/>
                <w:szCs w:val="22"/>
              </w:rPr>
              <w:t>hours</w:t>
            </w:r>
            <w:r w:rsidR="00287F6E">
              <w:rPr>
                <w:color w:val="343434"/>
                <w:sz w:val="22"/>
                <w:szCs w:val="22"/>
              </w:rPr>
              <w:t xml:space="preserve"> </w:t>
            </w:r>
            <w:r w:rsidR="00287F6E">
              <w:rPr>
                <w:color w:val="343434"/>
                <w:spacing w:val="-1"/>
                <w:sz w:val="22"/>
                <w:szCs w:val="22"/>
              </w:rPr>
              <w:t>per</w:t>
            </w:r>
            <w:r w:rsidR="00287F6E">
              <w:rPr>
                <w:color w:val="343434"/>
                <w:sz w:val="22"/>
                <w:szCs w:val="22"/>
              </w:rPr>
              <w:t xml:space="preserve"> </w:t>
            </w:r>
            <w:r w:rsidR="00287F6E">
              <w:rPr>
                <w:color w:val="343434"/>
                <w:spacing w:val="-1"/>
                <w:sz w:val="22"/>
                <w:szCs w:val="22"/>
              </w:rPr>
              <w:t>week</w:t>
            </w:r>
            <w:r w:rsidR="00287F6E">
              <w:rPr>
                <w:color w:val="343434"/>
                <w:spacing w:val="-3"/>
                <w:sz w:val="22"/>
                <w:szCs w:val="22"/>
              </w:rPr>
              <w:t xml:space="preserve"> </w:t>
            </w:r>
            <w:r w:rsidR="00287F6E">
              <w:rPr>
                <w:color w:val="343434"/>
                <w:sz w:val="22"/>
                <w:szCs w:val="22"/>
              </w:rPr>
              <w:t xml:space="preserve">of </w:t>
            </w:r>
            <w:r w:rsidR="00287F6E">
              <w:rPr>
                <w:color w:val="343434"/>
                <w:spacing w:val="-2"/>
                <w:sz w:val="22"/>
                <w:szCs w:val="22"/>
              </w:rPr>
              <w:t>group</w:t>
            </w:r>
            <w:r w:rsidR="00287F6E">
              <w:rPr>
                <w:color w:val="343434"/>
                <w:sz w:val="22"/>
                <w:szCs w:val="22"/>
              </w:rPr>
              <w:t xml:space="preserve"> </w:t>
            </w:r>
            <w:r w:rsidR="00287F6E">
              <w:rPr>
                <w:color w:val="343434"/>
                <w:spacing w:val="-1"/>
                <w:sz w:val="22"/>
                <w:szCs w:val="22"/>
              </w:rPr>
              <w:t>supervision</w:t>
            </w:r>
            <w:r w:rsidR="00287F6E">
              <w:rPr>
                <w:color w:val="343434"/>
                <w:sz w:val="22"/>
                <w:szCs w:val="22"/>
              </w:rPr>
              <w:t xml:space="preserve"> on a</w:t>
            </w:r>
            <w:r w:rsidR="00287F6E">
              <w:rPr>
                <w:color w:val="343434"/>
                <w:spacing w:val="29"/>
                <w:sz w:val="22"/>
                <w:szCs w:val="22"/>
              </w:rPr>
              <w:t xml:space="preserve"> </w:t>
            </w:r>
            <w:r w:rsidR="00287F6E">
              <w:rPr>
                <w:color w:val="343434"/>
                <w:spacing w:val="-1"/>
                <w:sz w:val="22"/>
                <w:szCs w:val="22"/>
              </w:rPr>
              <w:t>regular schedule</w:t>
            </w:r>
            <w:r w:rsidR="00287F6E">
              <w:rPr>
                <w:color w:val="343434"/>
                <w:sz w:val="22"/>
                <w:szCs w:val="22"/>
              </w:rPr>
              <w:t xml:space="preserve"> </w:t>
            </w:r>
            <w:r w:rsidR="00287F6E">
              <w:rPr>
                <w:color w:val="343434"/>
                <w:spacing w:val="-1"/>
                <w:sz w:val="22"/>
                <w:szCs w:val="22"/>
              </w:rPr>
              <w:t>throughout</w:t>
            </w:r>
            <w:r w:rsidR="00287F6E">
              <w:rPr>
                <w:color w:val="343434"/>
                <w:spacing w:val="1"/>
                <w:sz w:val="22"/>
                <w:szCs w:val="22"/>
              </w:rPr>
              <w:t xml:space="preserve"> </w:t>
            </w:r>
            <w:r w:rsidR="00287F6E">
              <w:rPr>
                <w:color w:val="343434"/>
                <w:spacing w:val="-1"/>
                <w:sz w:val="22"/>
                <w:szCs w:val="22"/>
              </w:rPr>
              <w:t>the</w:t>
            </w:r>
            <w:r w:rsidR="00287F6E">
              <w:rPr>
                <w:color w:val="343434"/>
                <w:sz w:val="22"/>
                <w:szCs w:val="22"/>
              </w:rPr>
              <w:t xml:space="preserve"> </w:t>
            </w:r>
            <w:r>
              <w:rPr>
                <w:color w:val="343434"/>
                <w:spacing w:val="-1"/>
                <w:sz w:val="22"/>
                <w:szCs w:val="22"/>
              </w:rPr>
              <w:t>practicum</w:t>
            </w:r>
            <w:r w:rsidR="00287F6E">
              <w:rPr>
                <w:color w:val="343434"/>
                <w:spacing w:val="-1"/>
                <w:sz w:val="22"/>
                <w:szCs w:val="22"/>
              </w:rPr>
              <w:t>.</w:t>
            </w:r>
          </w:p>
          <w:p w14:paraId="634807F5" w14:textId="5DA67080" w:rsidR="00287F6E" w:rsidRDefault="00287F6E" w:rsidP="006734AD">
            <w:pPr>
              <w:pStyle w:val="TableParagraph"/>
              <w:kinsoku w:val="0"/>
              <w:overflowPunct w:val="0"/>
              <w:ind w:left="109" w:right="391"/>
            </w:pPr>
            <w:r>
              <w:rPr>
                <w:color w:val="343434"/>
                <w:spacing w:val="-1"/>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w:t>
            </w:r>
            <w:r>
              <w:rPr>
                <w:color w:val="343434"/>
                <w:spacing w:val="-1"/>
                <w:sz w:val="22"/>
                <w:szCs w:val="22"/>
              </w:rPr>
              <w:t>must</w:t>
            </w:r>
            <w:r>
              <w:rPr>
                <w:color w:val="343434"/>
                <w:spacing w:val="1"/>
                <w:sz w:val="22"/>
                <w:szCs w:val="22"/>
              </w:rPr>
              <w:t xml:space="preserve"> </w:t>
            </w:r>
            <w:r>
              <w:rPr>
                <w:color w:val="343434"/>
                <w:sz w:val="22"/>
                <w:szCs w:val="22"/>
              </w:rPr>
              <w:t>be</w:t>
            </w:r>
            <w:r>
              <w:rPr>
                <w:color w:val="343434"/>
                <w:spacing w:val="-5"/>
                <w:sz w:val="22"/>
                <w:szCs w:val="22"/>
              </w:rPr>
              <w:t xml:space="preserve"> </w:t>
            </w:r>
            <w:r>
              <w:rPr>
                <w:color w:val="343434"/>
                <w:spacing w:val="-1"/>
                <w:sz w:val="22"/>
                <w:szCs w:val="22"/>
              </w:rPr>
              <w:t>provided</w:t>
            </w:r>
            <w:r>
              <w:rPr>
                <w:color w:val="343434"/>
                <w:sz w:val="22"/>
                <w:szCs w:val="22"/>
              </w:rPr>
              <w:t xml:space="preserve"> by</w:t>
            </w:r>
            <w:r>
              <w:rPr>
                <w:color w:val="343434"/>
                <w:spacing w:val="-2"/>
                <w:sz w:val="22"/>
                <w:szCs w:val="22"/>
              </w:rPr>
              <w:t xml:space="preserve"> </w:t>
            </w:r>
            <w:r>
              <w:rPr>
                <w:color w:val="343434"/>
                <w:sz w:val="22"/>
                <w:szCs w:val="22"/>
              </w:rPr>
              <w:t>a</w:t>
            </w:r>
            <w:r>
              <w:rPr>
                <w:color w:val="343434"/>
                <w:spacing w:val="27"/>
                <w:sz w:val="22"/>
                <w:szCs w:val="22"/>
              </w:rPr>
              <w:t xml:space="preserve"> </w:t>
            </w:r>
            <w:r>
              <w:rPr>
                <w:color w:val="343434"/>
                <w:spacing w:val="-1"/>
                <w:sz w:val="22"/>
                <w:szCs w:val="22"/>
              </w:rPr>
              <w:t>counselor</w:t>
            </w:r>
            <w:r>
              <w:rPr>
                <w:color w:val="343434"/>
                <w:sz w:val="22"/>
                <w:szCs w:val="22"/>
              </w:rPr>
              <w:t xml:space="preserve"> </w:t>
            </w:r>
            <w:r>
              <w:rPr>
                <w:color w:val="343434"/>
                <w:spacing w:val="-1"/>
                <w:sz w:val="22"/>
                <w:szCs w:val="22"/>
              </w:rPr>
              <w:t>education</w:t>
            </w:r>
            <w:r>
              <w:rPr>
                <w:color w:val="343434"/>
                <w:spacing w:val="-3"/>
                <w:sz w:val="22"/>
                <w:szCs w:val="22"/>
              </w:rPr>
              <w:t xml:space="preserve"> </w:t>
            </w:r>
            <w:r>
              <w:rPr>
                <w:color w:val="343434"/>
                <w:spacing w:val="-1"/>
                <w:sz w:val="22"/>
                <w:szCs w:val="22"/>
              </w:rPr>
              <w:t>program</w:t>
            </w:r>
            <w:r>
              <w:rPr>
                <w:color w:val="343434"/>
                <w:spacing w:val="-4"/>
                <w:sz w:val="22"/>
                <w:szCs w:val="22"/>
              </w:rPr>
              <w:t xml:space="preserve"> </w:t>
            </w:r>
            <w:r>
              <w:rPr>
                <w:color w:val="343434"/>
                <w:sz w:val="22"/>
                <w:szCs w:val="22"/>
              </w:rPr>
              <w:t>faculty</w:t>
            </w:r>
            <w:r>
              <w:rPr>
                <w:color w:val="343434"/>
                <w:spacing w:val="-3"/>
                <w:sz w:val="22"/>
                <w:szCs w:val="22"/>
              </w:rPr>
              <w:t xml:space="preserve"> </w:t>
            </w:r>
            <w:r>
              <w:rPr>
                <w:color w:val="343434"/>
                <w:spacing w:val="-1"/>
                <w:sz w:val="22"/>
                <w:szCs w:val="22"/>
              </w:rPr>
              <w:t>membe</w:t>
            </w:r>
            <w:r w:rsidR="009C4FBC">
              <w:rPr>
                <w:color w:val="343434"/>
                <w:spacing w:val="-1"/>
                <w:sz w:val="22"/>
                <w:szCs w:val="22"/>
              </w:rPr>
              <w:t xml:space="preserve">r or a student supervisor who is under the supervision of a counselor education program faculty member </w:t>
            </w:r>
            <w:r>
              <w:rPr>
                <w:color w:val="000000"/>
                <w:sz w:val="22"/>
                <w:szCs w:val="22"/>
              </w:rPr>
              <w:t xml:space="preserve">(2016 </w:t>
            </w:r>
            <w:r>
              <w:rPr>
                <w:color w:val="000000"/>
                <w:spacing w:val="-1"/>
                <w:sz w:val="22"/>
                <w:szCs w:val="22"/>
              </w:rPr>
              <w:t xml:space="preserve">CACREP </w:t>
            </w:r>
            <w:r>
              <w:rPr>
                <w:color w:val="000000"/>
                <w:sz w:val="22"/>
                <w:szCs w:val="22"/>
              </w:rPr>
              <w:t>Sec.</w:t>
            </w:r>
            <w:r>
              <w:rPr>
                <w:color w:val="000000"/>
                <w:spacing w:val="-2"/>
                <w:sz w:val="22"/>
                <w:szCs w:val="22"/>
              </w:rPr>
              <w:t xml:space="preserve"> </w:t>
            </w:r>
            <w:r w:rsidR="009C4FBC">
              <w:rPr>
                <w:color w:val="000000"/>
                <w:spacing w:val="-1"/>
                <w:sz w:val="22"/>
                <w:szCs w:val="22"/>
              </w:rPr>
              <w:t>3 I</w:t>
            </w:r>
            <w:r>
              <w:rPr>
                <w:color w:val="000000"/>
                <w:spacing w:val="-1"/>
                <w:sz w:val="22"/>
                <w:szCs w:val="22"/>
              </w:rPr>
              <w:t>)</w:t>
            </w:r>
          </w:p>
        </w:tc>
        <w:tc>
          <w:tcPr>
            <w:tcW w:w="2880" w:type="dxa"/>
            <w:tcBorders>
              <w:top w:val="single" w:sz="4" w:space="0" w:color="000000"/>
              <w:left w:val="single" w:sz="4" w:space="0" w:color="000000"/>
              <w:bottom w:val="single" w:sz="4" w:space="0" w:color="000000"/>
              <w:right w:val="single" w:sz="4" w:space="0" w:color="000000"/>
            </w:tcBorders>
          </w:tcPr>
          <w:p w14:paraId="5D6624D5" w14:textId="77777777" w:rsidR="00287F6E" w:rsidRDefault="00287F6E" w:rsidP="006734AD">
            <w:pPr>
              <w:pStyle w:val="TableParagraph"/>
              <w:kinsoku w:val="0"/>
              <w:overflowPunct w:val="0"/>
              <w:spacing w:before="36"/>
              <w:ind w:left="107" w:right="194"/>
            </w:pPr>
            <w:r>
              <w:rPr>
                <w:spacing w:val="-1"/>
                <w:sz w:val="22"/>
                <w:szCs w:val="22"/>
              </w:rPr>
              <w:t xml:space="preserve">Students will meet for a three hour course bi-weekly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329FEF9F" w14:textId="77777777" w:rsidR="00287F6E" w:rsidRDefault="00287F6E" w:rsidP="006734AD">
            <w:pPr>
              <w:pStyle w:val="TableParagraph"/>
              <w:kinsoku w:val="0"/>
              <w:overflowPunct w:val="0"/>
              <w:spacing w:before="36"/>
              <w:ind w:left="106" w:right="341"/>
            </w:pPr>
            <w:r>
              <w:rPr>
                <w:spacing w:val="-1"/>
                <w:sz w:val="22"/>
                <w:szCs w:val="22"/>
              </w:rPr>
              <w:t xml:space="preserve">Attendance will be verified by the instructor. </w:t>
            </w:r>
          </w:p>
        </w:tc>
      </w:tr>
      <w:tr w:rsidR="00287F6E" w14:paraId="0A5D52E1" w14:textId="77777777" w:rsidTr="009C4FBC">
        <w:trPr>
          <w:trHeight w:hRule="exact" w:val="2476"/>
        </w:trPr>
        <w:tc>
          <w:tcPr>
            <w:tcW w:w="4230" w:type="dxa"/>
            <w:tcBorders>
              <w:top w:val="single" w:sz="4" w:space="0" w:color="000000"/>
              <w:left w:val="single" w:sz="4" w:space="0" w:color="000000"/>
              <w:bottom w:val="single" w:sz="4" w:space="0" w:color="000000"/>
              <w:right w:val="single" w:sz="4" w:space="0" w:color="000000"/>
            </w:tcBorders>
          </w:tcPr>
          <w:p w14:paraId="0DBA1F27" w14:textId="65631EB5" w:rsidR="00287F6E" w:rsidRDefault="00287F6E" w:rsidP="006734AD">
            <w:pPr>
              <w:pStyle w:val="TableParagraph"/>
              <w:kinsoku w:val="0"/>
              <w:overflowPunct w:val="0"/>
              <w:spacing w:before="36"/>
              <w:ind w:left="109" w:right="125"/>
            </w:pPr>
            <w:r>
              <w:rPr>
                <w:sz w:val="22"/>
                <w:szCs w:val="22"/>
              </w:rPr>
              <w:t>The</w:t>
            </w:r>
            <w:r>
              <w:rPr>
                <w:spacing w:val="-2"/>
                <w:sz w:val="22"/>
                <w:szCs w:val="22"/>
              </w:rPr>
              <w:t xml:space="preserve"> </w:t>
            </w:r>
            <w:r>
              <w:rPr>
                <w:spacing w:val="-1"/>
                <w:sz w:val="22"/>
                <w:szCs w:val="22"/>
              </w:rPr>
              <w:t>opportunity</w:t>
            </w:r>
            <w:r>
              <w:rPr>
                <w:spacing w:val="-3"/>
                <w:sz w:val="22"/>
                <w:szCs w:val="22"/>
              </w:rPr>
              <w:t xml:space="preserve"> </w:t>
            </w:r>
            <w:r>
              <w:rPr>
                <w:sz w:val="22"/>
                <w:szCs w:val="22"/>
              </w:rPr>
              <w:t>for</w:t>
            </w:r>
            <w:r>
              <w:rPr>
                <w:spacing w:val="-2"/>
                <w:sz w:val="22"/>
                <w:szCs w:val="22"/>
              </w:rPr>
              <w:t xml:space="preserve"> </w:t>
            </w:r>
            <w:r>
              <w:rPr>
                <w:sz w:val="22"/>
                <w:szCs w:val="22"/>
              </w:rPr>
              <w:t xml:space="preserve">the </w:t>
            </w:r>
            <w:r>
              <w:rPr>
                <w:spacing w:val="-1"/>
                <w:sz w:val="22"/>
                <w:szCs w:val="22"/>
              </w:rPr>
              <w:t>student</w:t>
            </w:r>
            <w:r>
              <w:rPr>
                <w:spacing w:val="-2"/>
                <w:sz w:val="22"/>
                <w:szCs w:val="22"/>
              </w:rPr>
              <w:t xml:space="preserve"> </w:t>
            </w:r>
            <w:r>
              <w:rPr>
                <w:sz w:val="22"/>
                <w:szCs w:val="22"/>
              </w:rPr>
              <w:t xml:space="preserve">to </w:t>
            </w:r>
            <w:r>
              <w:rPr>
                <w:spacing w:val="-1"/>
                <w:sz w:val="22"/>
                <w:szCs w:val="22"/>
              </w:rPr>
              <w:t>become</w:t>
            </w:r>
            <w:r>
              <w:rPr>
                <w:spacing w:val="27"/>
                <w:sz w:val="22"/>
                <w:szCs w:val="22"/>
              </w:rPr>
              <w:t xml:space="preserve"> </w:t>
            </w:r>
            <w:r>
              <w:rPr>
                <w:spacing w:val="-1"/>
                <w:sz w:val="22"/>
                <w:szCs w:val="22"/>
              </w:rPr>
              <w:t>familiar</w:t>
            </w:r>
            <w:r>
              <w:rPr>
                <w:sz w:val="22"/>
                <w:szCs w:val="22"/>
              </w:rPr>
              <w:t xml:space="preserve"> </w:t>
            </w:r>
            <w:r>
              <w:rPr>
                <w:spacing w:val="-1"/>
                <w:sz w:val="22"/>
                <w:szCs w:val="22"/>
              </w:rPr>
              <w:t>with</w:t>
            </w:r>
            <w:r>
              <w:rPr>
                <w:sz w:val="22"/>
                <w:szCs w:val="22"/>
              </w:rPr>
              <w:t xml:space="preserve"> a </w:t>
            </w:r>
            <w:r>
              <w:rPr>
                <w:spacing w:val="-1"/>
                <w:sz w:val="22"/>
                <w:szCs w:val="22"/>
              </w:rPr>
              <w:t>variety</w:t>
            </w:r>
            <w:r>
              <w:rPr>
                <w:spacing w:val="-3"/>
                <w:sz w:val="22"/>
                <w:szCs w:val="22"/>
              </w:rPr>
              <w:t xml:space="preserve"> </w:t>
            </w:r>
            <w:r>
              <w:rPr>
                <w:sz w:val="22"/>
                <w:szCs w:val="22"/>
              </w:rPr>
              <w:t xml:space="preserve">of </w:t>
            </w:r>
            <w:r>
              <w:rPr>
                <w:spacing w:val="-1"/>
                <w:sz w:val="22"/>
                <w:szCs w:val="22"/>
              </w:rPr>
              <w:t>professional</w:t>
            </w:r>
            <w:r>
              <w:rPr>
                <w:spacing w:val="-2"/>
                <w:sz w:val="22"/>
                <w:szCs w:val="22"/>
              </w:rPr>
              <w:t xml:space="preserve"> </w:t>
            </w:r>
            <w:r>
              <w:rPr>
                <w:spacing w:val="-1"/>
                <w:sz w:val="22"/>
                <w:szCs w:val="22"/>
              </w:rPr>
              <w:t>activities</w:t>
            </w:r>
            <w:r>
              <w:rPr>
                <w:spacing w:val="29"/>
                <w:sz w:val="22"/>
                <w:szCs w:val="22"/>
              </w:rPr>
              <w:t xml:space="preserve"> </w:t>
            </w:r>
            <w:r>
              <w:rPr>
                <w:sz w:val="22"/>
                <w:szCs w:val="22"/>
              </w:rPr>
              <w:t xml:space="preserve">and </w:t>
            </w:r>
            <w:r>
              <w:rPr>
                <w:spacing w:val="-1"/>
                <w:sz w:val="22"/>
                <w:szCs w:val="22"/>
              </w:rPr>
              <w:t>resources,</w:t>
            </w:r>
            <w:r>
              <w:rPr>
                <w:sz w:val="22"/>
                <w:szCs w:val="22"/>
              </w:rPr>
              <w:t xml:space="preserve"> </w:t>
            </w:r>
            <w:r>
              <w:rPr>
                <w:spacing w:val="-1"/>
                <w:sz w:val="22"/>
                <w:szCs w:val="22"/>
              </w:rPr>
              <w:t>including</w:t>
            </w:r>
            <w:r>
              <w:rPr>
                <w:spacing w:val="-3"/>
                <w:sz w:val="22"/>
                <w:szCs w:val="22"/>
              </w:rPr>
              <w:t xml:space="preserve"> </w:t>
            </w:r>
            <w:r>
              <w:rPr>
                <w:spacing w:val="-1"/>
                <w:sz w:val="22"/>
                <w:szCs w:val="22"/>
              </w:rPr>
              <w:t>technological</w:t>
            </w:r>
            <w:r>
              <w:rPr>
                <w:spacing w:val="25"/>
                <w:sz w:val="22"/>
                <w:szCs w:val="22"/>
              </w:rPr>
              <w:t xml:space="preserve"> </w:t>
            </w:r>
            <w:r>
              <w:rPr>
                <w:spacing w:val="-1"/>
                <w:sz w:val="22"/>
                <w:szCs w:val="22"/>
              </w:rPr>
              <w:t>resources,</w:t>
            </w:r>
            <w:r>
              <w:rPr>
                <w:sz w:val="22"/>
                <w:szCs w:val="22"/>
              </w:rPr>
              <w:t xml:space="preserve"> </w:t>
            </w:r>
            <w:r>
              <w:rPr>
                <w:spacing w:val="-1"/>
                <w:sz w:val="22"/>
                <w:szCs w:val="22"/>
              </w:rPr>
              <w:t>during</w:t>
            </w:r>
            <w:r>
              <w:rPr>
                <w:spacing w:val="-3"/>
                <w:sz w:val="22"/>
                <w:szCs w:val="22"/>
              </w:rPr>
              <w:t xml:space="preserve"> </w:t>
            </w:r>
            <w:r>
              <w:rPr>
                <w:spacing w:val="-1"/>
                <w:sz w:val="22"/>
                <w:szCs w:val="22"/>
              </w:rPr>
              <w:t>their</w:t>
            </w:r>
            <w:r>
              <w:rPr>
                <w:sz w:val="22"/>
                <w:szCs w:val="22"/>
              </w:rPr>
              <w:t xml:space="preserve"> </w:t>
            </w:r>
            <w:r>
              <w:rPr>
                <w:spacing w:val="-1"/>
                <w:sz w:val="22"/>
                <w:szCs w:val="22"/>
              </w:rPr>
              <w:t>practicum</w:t>
            </w:r>
            <w:r>
              <w:rPr>
                <w:spacing w:val="-4"/>
                <w:sz w:val="22"/>
                <w:szCs w:val="22"/>
              </w:rPr>
              <w:t xml:space="preserve"> </w:t>
            </w:r>
            <w:r>
              <w:rPr>
                <w:sz w:val="22"/>
                <w:szCs w:val="22"/>
              </w:rPr>
              <w:t xml:space="preserve">and </w:t>
            </w:r>
            <w:r>
              <w:rPr>
                <w:spacing w:val="-1"/>
                <w:sz w:val="22"/>
                <w:szCs w:val="22"/>
              </w:rPr>
              <w:t>internship.</w:t>
            </w:r>
            <w:r>
              <w:rPr>
                <w:spacing w:val="43"/>
                <w:sz w:val="22"/>
                <w:szCs w:val="22"/>
              </w:rPr>
              <w:t xml:space="preserve"> </w:t>
            </w:r>
            <w:r>
              <w:rPr>
                <w:spacing w:val="-1"/>
                <w:sz w:val="22"/>
                <w:szCs w:val="22"/>
              </w:rPr>
              <w:t>(e.g.,</w:t>
            </w:r>
            <w:r>
              <w:rPr>
                <w:sz w:val="22"/>
                <w:szCs w:val="22"/>
              </w:rPr>
              <w:t xml:space="preserve"> </w:t>
            </w:r>
            <w:r>
              <w:rPr>
                <w:spacing w:val="-1"/>
                <w:sz w:val="22"/>
                <w:szCs w:val="22"/>
              </w:rPr>
              <w:t>record</w:t>
            </w:r>
            <w:r>
              <w:rPr>
                <w:sz w:val="22"/>
                <w:szCs w:val="22"/>
              </w:rPr>
              <w:t xml:space="preserve"> </w:t>
            </w:r>
            <w:r>
              <w:rPr>
                <w:spacing w:val="-2"/>
                <w:sz w:val="22"/>
                <w:szCs w:val="22"/>
              </w:rPr>
              <w:t>keeping,</w:t>
            </w:r>
            <w:r>
              <w:rPr>
                <w:sz w:val="22"/>
                <w:szCs w:val="22"/>
              </w:rPr>
              <w:t xml:space="preserve"> </w:t>
            </w:r>
            <w:r>
              <w:rPr>
                <w:spacing w:val="-1"/>
                <w:sz w:val="22"/>
                <w:szCs w:val="22"/>
              </w:rPr>
              <w:t>assessment</w:t>
            </w:r>
            <w:r>
              <w:rPr>
                <w:spacing w:val="1"/>
                <w:sz w:val="22"/>
                <w:szCs w:val="22"/>
              </w:rPr>
              <w:t xml:space="preserve"> </w:t>
            </w:r>
            <w:r>
              <w:rPr>
                <w:spacing w:val="-1"/>
                <w:sz w:val="22"/>
                <w:szCs w:val="22"/>
              </w:rPr>
              <w:t>instruments,</w:t>
            </w:r>
            <w:r>
              <w:rPr>
                <w:spacing w:val="51"/>
                <w:sz w:val="22"/>
                <w:szCs w:val="22"/>
              </w:rPr>
              <w:t xml:space="preserve"> </w:t>
            </w:r>
            <w:r>
              <w:rPr>
                <w:spacing w:val="-1"/>
                <w:sz w:val="22"/>
                <w:szCs w:val="22"/>
              </w:rPr>
              <w:t>supervision,</w:t>
            </w:r>
            <w:r>
              <w:rPr>
                <w:spacing w:val="-3"/>
                <w:sz w:val="22"/>
                <w:szCs w:val="22"/>
              </w:rPr>
              <w:t xml:space="preserve"> </w:t>
            </w:r>
            <w:r>
              <w:rPr>
                <w:spacing w:val="-1"/>
                <w:sz w:val="22"/>
                <w:szCs w:val="22"/>
              </w:rPr>
              <w:t>information</w:t>
            </w:r>
            <w:r>
              <w:rPr>
                <w:sz w:val="22"/>
                <w:szCs w:val="22"/>
              </w:rPr>
              <w:t xml:space="preserve"> </w:t>
            </w:r>
            <w:r>
              <w:rPr>
                <w:spacing w:val="-1"/>
                <w:sz w:val="22"/>
                <w:szCs w:val="22"/>
              </w:rPr>
              <w:t>and</w:t>
            </w:r>
            <w:r>
              <w:rPr>
                <w:sz w:val="22"/>
                <w:szCs w:val="22"/>
              </w:rPr>
              <w:t xml:space="preserve"> </w:t>
            </w:r>
            <w:r>
              <w:rPr>
                <w:spacing w:val="-1"/>
                <w:sz w:val="22"/>
                <w:szCs w:val="22"/>
              </w:rPr>
              <w:t>referral,</w:t>
            </w:r>
            <w:r>
              <w:rPr>
                <w:sz w:val="22"/>
                <w:szCs w:val="22"/>
              </w:rPr>
              <w:t xml:space="preserve"> </w:t>
            </w:r>
            <w:r>
              <w:rPr>
                <w:spacing w:val="-1"/>
                <w:sz w:val="22"/>
                <w:szCs w:val="22"/>
              </w:rPr>
              <w:t>in-service</w:t>
            </w:r>
            <w:r>
              <w:rPr>
                <w:spacing w:val="39"/>
                <w:sz w:val="22"/>
                <w:szCs w:val="22"/>
              </w:rPr>
              <w:t xml:space="preserve"> </w:t>
            </w:r>
            <w:r>
              <w:rPr>
                <w:sz w:val="22"/>
                <w:szCs w:val="22"/>
              </w:rPr>
              <w:t xml:space="preserve">and </w:t>
            </w:r>
            <w:r>
              <w:rPr>
                <w:spacing w:val="-1"/>
                <w:sz w:val="22"/>
                <w:szCs w:val="22"/>
              </w:rPr>
              <w:t>staff</w:t>
            </w:r>
            <w:r>
              <w:rPr>
                <w:sz w:val="22"/>
                <w:szCs w:val="22"/>
              </w:rPr>
              <w:t xml:space="preserve"> </w:t>
            </w:r>
            <w:r>
              <w:rPr>
                <w:spacing w:val="-1"/>
                <w:sz w:val="22"/>
                <w:szCs w:val="22"/>
              </w:rPr>
              <w:t>meetings).</w:t>
            </w:r>
            <w:r>
              <w:rPr>
                <w:spacing w:val="-3"/>
                <w:sz w:val="22"/>
                <w:szCs w:val="22"/>
              </w:rPr>
              <w:t xml:space="preserve"> </w:t>
            </w:r>
            <w:r>
              <w:rPr>
                <w:spacing w:val="-1"/>
                <w:sz w:val="22"/>
                <w:szCs w:val="22"/>
              </w:rPr>
              <w:t>(2016 CACREP</w:t>
            </w:r>
            <w:r>
              <w:rPr>
                <w:sz w:val="22"/>
                <w:szCs w:val="22"/>
              </w:rPr>
              <w:t xml:space="preserve"> Sec. </w:t>
            </w:r>
            <w:r>
              <w:rPr>
                <w:spacing w:val="-1"/>
                <w:sz w:val="22"/>
                <w:szCs w:val="22"/>
              </w:rPr>
              <w:t>3</w:t>
            </w:r>
            <w:r w:rsidR="009C4FBC">
              <w:rPr>
                <w:spacing w:val="-1"/>
                <w:sz w:val="22"/>
                <w:szCs w:val="22"/>
              </w:rPr>
              <w:t xml:space="preserve"> </w:t>
            </w:r>
            <w:r>
              <w:rPr>
                <w:spacing w:val="-1"/>
                <w:sz w:val="22"/>
                <w:szCs w:val="22"/>
              </w:rPr>
              <w:t>D)</w:t>
            </w:r>
          </w:p>
        </w:tc>
        <w:tc>
          <w:tcPr>
            <w:tcW w:w="2880" w:type="dxa"/>
            <w:tcBorders>
              <w:top w:val="single" w:sz="4" w:space="0" w:color="000000"/>
              <w:left w:val="single" w:sz="4" w:space="0" w:color="000000"/>
              <w:bottom w:val="single" w:sz="4" w:space="0" w:color="000000"/>
              <w:right w:val="single" w:sz="4" w:space="0" w:color="000000"/>
            </w:tcBorders>
          </w:tcPr>
          <w:p w14:paraId="3849E652" w14:textId="77777777" w:rsidR="00287F6E" w:rsidRDefault="00287F6E" w:rsidP="006734AD">
            <w:pPr>
              <w:pStyle w:val="TableParagraph"/>
              <w:kinsoku w:val="0"/>
              <w:overflowPunct w:val="0"/>
              <w:spacing w:before="36"/>
              <w:ind w:left="107" w:right="224"/>
            </w:pPr>
            <w:r>
              <w:rPr>
                <w:sz w:val="22"/>
                <w:szCs w:val="22"/>
              </w:rPr>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0615B8C0" w14:textId="77777777" w:rsidR="00287F6E" w:rsidRDefault="00287F6E" w:rsidP="006734AD">
            <w:pPr>
              <w:pStyle w:val="TableParagraph"/>
              <w:kinsoku w:val="0"/>
              <w:overflowPunct w:val="0"/>
              <w:spacing w:before="36"/>
              <w:ind w:left="106" w:right="186"/>
            </w:pPr>
            <w:r>
              <w:rPr>
                <w:sz w:val="22"/>
                <w:szCs w:val="22"/>
              </w:rPr>
              <w:t xml:space="preserve">During their site visit conducted by the instructor of record, professional development will be discussed and reviewed. </w:t>
            </w:r>
          </w:p>
        </w:tc>
      </w:tr>
      <w:tr w:rsidR="00287F6E" w14:paraId="6844772A" w14:textId="77777777" w:rsidTr="00F417BB">
        <w:trPr>
          <w:trHeight w:hRule="exact" w:val="1361"/>
        </w:trPr>
        <w:tc>
          <w:tcPr>
            <w:tcW w:w="4230" w:type="dxa"/>
            <w:tcBorders>
              <w:top w:val="single" w:sz="4" w:space="0" w:color="000000"/>
              <w:left w:val="single" w:sz="4" w:space="0" w:color="000000"/>
              <w:bottom w:val="single" w:sz="4" w:space="0" w:color="000000"/>
              <w:right w:val="single" w:sz="4" w:space="0" w:color="000000"/>
            </w:tcBorders>
          </w:tcPr>
          <w:p w14:paraId="39412CE6" w14:textId="1B746EB2" w:rsidR="00287F6E" w:rsidRDefault="00287F6E" w:rsidP="006734AD">
            <w:pPr>
              <w:pStyle w:val="TableParagraph"/>
              <w:kinsoku w:val="0"/>
              <w:overflowPunct w:val="0"/>
              <w:spacing w:before="36"/>
              <w:ind w:left="109" w:right="305"/>
            </w:pPr>
            <w:r>
              <w:rPr>
                <w:color w:val="343434"/>
                <w:spacing w:val="-1"/>
                <w:sz w:val="22"/>
                <w:szCs w:val="22"/>
              </w:rPr>
              <w:t>Supervision</w:t>
            </w:r>
            <w:r>
              <w:rPr>
                <w:color w:val="343434"/>
                <w:sz w:val="22"/>
                <w:szCs w:val="22"/>
              </w:rPr>
              <w:t xml:space="preserve"> </w:t>
            </w:r>
            <w:r>
              <w:rPr>
                <w:color w:val="343434"/>
                <w:spacing w:val="-2"/>
                <w:sz w:val="22"/>
                <w:szCs w:val="22"/>
              </w:rPr>
              <w:t>of</w:t>
            </w:r>
            <w:r>
              <w:rPr>
                <w:color w:val="343434"/>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29"/>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includes</w:t>
            </w:r>
            <w:r>
              <w:rPr>
                <w:color w:val="343434"/>
                <w:sz w:val="22"/>
                <w:szCs w:val="22"/>
              </w:rPr>
              <w:t xml:space="preserve"> </w:t>
            </w:r>
            <w:r>
              <w:rPr>
                <w:color w:val="343434"/>
                <w:spacing w:val="-1"/>
                <w:sz w:val="22"/>
                <w:szCs w:val="22"/>
              </w:rPr>
              <w:t>program-appropriate</w:t>
            </w:r>
            <w:r>
              <w:rPr>
                <w:color w:val="343434"/>
                <w:spacing w:val="29"/>
                <w:sz w:val="22"/>
                <w:szCs w:val="22"/>
              </w:rPr>
              <w:t xml:space="preserve"> </w:t>
            </w:r>
            <w:r>
              <w:rPr>
                <w:color w:val="343434"/>
                <w:spacing w:val="-1"/>
                <w:sz w:val="22"/>
                <w:szCs w:val="22"/>
              </w:rPr>
              <w:t>audio/video</w:t>
            </w:r>
            <w:r>
              <w:rPr>
                <w:color w:val="343434"/>
                <w:spacing w:val="-2"/>
                <w:sz w:val="22"/>
                <w:szCs w:val="22"/>
              </w:rPr>
              <w:t xml:space="preserve"> </w:t>
            </w:r>
            <w:r>
              <w:rPr>
                <w:color w:val="343434"/>
                <w:spacing w:val="-1"/>
                <w:sz w:val="22"/>
                <w:szCs w:val="22"/>
              </w:rPr>
              <w:t>recordings</w:t>
            </w:r>
            <w:r>
              <w:rPr>
                <w:color w:val="343434"/>
                <w:sz w:val="22"/>
                <w:szCs w:val="22"/>
              </w:rPr>
              <w:t xml:space="preserve"> </w:t>
            </w:r>
            <w:r>
              <w:rPr>
                <w:color w:val="343434"/>
                <w:spacing w:val="-1"/>
                <w:sz w:val="22"/>
                <w:szCs w:val="22"/>
              </w:rPr>
              <w:t>and/or</w:t>
            </w:r>
            <w:r>
              <w:rPr>
                <w:color w:val="343434"/>
                <w:sz w:val="22"/>
                <w:szCs w:val="22"/>
              </w:rPr>
              <w:t xml:space="preserve"> </w:t>
            </w:r>
            <w:r>
              <w:rPr>
                <w:color w:val="343434"/>
                <w:spacing w:val="-2"/>
                <w:sz w:val="22"/>
                <w:szCs w:val="22"/>
              </w:rPr>
              <w:t>live</w:t>
            </w:r>
            <w:r>
              <w:rPr>
                <w:color w:val="343434"/>
                <w:sz w:val="22"/>
                <w:szCs w:val="22"/>
              </w:rPr>
              <w:t xml:space="preserve"> </w:t>
            </w:r>
            <w:r>
              <w:rPr>
                <w:color w:val="343434"/>
                <w:spacing w:val="-1"/>
                <w:sz w:val="22"/>
                <w:szCs w:val="22"/>
              </w:rPr>
              <w:t>supervision</w:t>
            </w:r>
            <w:r>
              <w:rPr>
                <w:color w:val="343434"/>
                <w:spacing w:val="33"/>
                <w:sz w:val="22"/>
                <w:szCs w:val="22"/>
              </w:rPr>
              <w:t xml:space="preserve"> </w:t>
            </w:r>
            <w:r>
              <w:rPr>
                <w:color w:val="343434"/>
                <w:sz w:val="22"/>
                <w:szCs w:val="22"/>
              </w:rPr>
              <w:t xml:space="preserve">of </w:t>
            </w:r>
            <w:r>
              <w:rPr>
                <w:color w:val="343434"/>
                <w:spacing w:val="-1"/>
                <w:sz w:val="22"/>
                <w:szCs w:val="22"/>
              </w:rPr>
              <w:t>students’</w:t>
            </w:r>
            <w:r>
              <w:rPr>
                <w:color w:val="343434"/>
                <w:sz w:val="22"/>
                <w:szCs w:val="22"/>
              </w:rPr>
              <w:t xml:space="preserve"> </w:t>
            </w:r>
            <w:r>
              <w:rPr>
                <w:color w:val="343434"/>
                <w:spacing w:val="-1"/>
                <w:sz w:val="22"/>
                <w:szCs w:val="22"/>
              </w:rPr>
              <w:t>interactions</w:t>
            </w:r>
            <w:r>
              <w:rPr>
                <w:color w:val="343434"/>
                <w:sz w:val="22"/>
                <w:szCs w:val="22"/>
              </w:rPr>
              <w:t xml:space="preserve"> </w:t>
            </w:r>
            <w:r>
              <w:rPr>
                <w:color w:val="343434"/>
                <w:spacing w:val="-2"/>
                <w:sz w:val="22"/>
                <w:szCs w:val="22"/>
              </w:rPr>
              <w:t>with</w:t>
            </w:r>
            <w:r>
              <w:rPr>
                <w:color w:val="343434"/>
                <w:sz w:val="22"/>
                <w:szCs w:val="22"/>
              </w:rPr>
              <w:t xml:space="preserve"> </w:t>
            </w:r>
            <w:r>
              <w:rPr>
                <w:color w:val="343434"/>
                <w:spacing w:val="-1"/>
                <w:sz w:val="22"/>
                <w:szCs w:val="22"/>
              </w:rPr>
              <w:t>clients</w:t>
            </w:r>
            <w:r>
              <w:rPr>
                <w:color w:val="000000"/>
                <w:spacing w:val="-1"/>
                <w:sz w:val="22"/>
                <w:szCs w:val="22"/>
              </w:rPr>
              <w:t>.</w:t>
            </w:r>
            <w:r>
              <w:rPr>
                <w:color w:val="000000"/>
                <w:spacing w:val="-3"/>
                <w:sz w:val="22"/>
                <w:szCs w:val="22"/>
              </w:rPr>
              <w:t xml:space="preserve"> </w:t>
            </w:r>
            <w:r>
              <w:rPr>
                <w:color w:val="000000"/>
                <w:sz w:val="22"/>
                <w:szCs w:val="22"/>
              </w:rPr>
              <w:t>(2016</w:t>
            </w:r>
            <w:r>
              <w:rPr>
                <w:color w:val="000000"/>
                <w:spacing w:val="31"/>
                <w:sz w:val="22"/>
                <w:szCs w:val="22"/>
              </w:rPr>
              <w:t xml:space="preserve"> </w:t>
            </w:r>
            <w:r>
              <w:rPr>
                <w:color w:val="000000"/>
                <w:spacing w:val="-1"/>
                <w:sz w:val="22"/>
                <w:szCs w:val="22"/>
              </w:rPr>
              <w:t xml:space="preserve">CACREP </w:t>
            </w:r>
            <w:r>
              <w:rPr>
                <w:color w:val="000000"/>
                <w:sz w:val="22"/>
                <w:szCs w:val="22"/>
              </w:rPr>
              <w:t xml:space="preserve">Sec. </w:t>
            </w:r>
            <w:r>
              <w:rPr>
                <w:color w:val="000000"/>
                <w:spacing w:val="-1"/>
                <w:sz w:val="22"/>
                <w:szCs w:val="22"/>
              </w:rPr>
              <w:t>3</w:t>
            </w:r>
            <w:r w:rsidR="009C4FBC">
              <w:rPr>
                <w:color w:val="000000"/>
                <w:spacing w:val="-1"/>
                <w:sz w:val="22"/>
                <w:szCs w:val="22"/>
              </w:rPr>
              <w:t xml:space="preserve"> </w:t>
            </w:r>
            <w:r>
              <w:rPr>
                <w:color w:val="000000"/>
                <w:spacing w:val="-1"/>
                <w:sz w:val="22"/>
                <w:szCs w:val="22"/>
              </w:rPr>
              <w:t>B)</w:t>
            </w:r>
          </w:p>
        </w:tc>
        <w:tc>
          <w:tcPr>
            <w:tcW w:w="2880" w:type="dxa"/>
            <w:tcBorders>
              <w:top w:val="single" w:sz="4" w:space="0" w:color="000000"/>
              <w:left w:val="single" w:sz="4" w:space="0" w:color="000000"/>
              <w:bottom w:val="single" w:sz="4" w:space="0" w:color="000000"/>
              <w:right w:val="single" w:sz="4" w:space="0" w:color="000000"/>
            </w:tcBorders>
          </w:tcPr>
          <w:p w14:paraId="14643F03" w14:textId="77777777" w:rsidR="00287F6E" w:rsidRDefault="00287F6E" w:rsidP="006734AD">
            <w:pPr>
              <w:pStyle w:val="TableParagraph"/>
              <w:kinsoku w:val="0"/>
              <w:overflowPunct w:val="0"/>
              <w:spacing w:before="36"/>
              <w:ind w:left="107" w:right="252"/>
            </w:pPr>
            <w:r>
              <w:rPr>
                <w:spacing w:val="-1"/>
                <w:sz w:val="22"/>
                <w:szCs w:val="22"/>
              </w:rPr>
              <w:t>Sites</w:t>
            </w:r>
            <w:r>
              <w:rPr>
                <w:sz w:val="22"/>
                <w:szCs w:val="22"/>
              </w:rPr>
              <w:t xml:space="preserve"> </w:t>
            </w:r>
            <w:r>
              <w:rPr>
                <w:spacing w:val="-1"/>
                <w:sz w:val="22"/>
                <w:szCs w:val="22"/>
              </w:rPr>
              <w:t>will</w:t>
            </w:r>
            <w:r>
              <w:rPr>
                <w:spacing w:val="1"/>
                <w:sz w:val="22"/>
                <w:szCs w:val="22"/>
              </w:rPr>
              <w:t xml:space="preserve"> </w:t>
            </w:r>
            <w:r>
              <w:rPr>
                <w:spacing w:val="-1"/>
                <w:sz w:val="22"/>
                <w:szCs w:val="22"/>
              </w:rPr>
              <w:t>provide</w:t>
            </w:r>
            <w:r>
              <w:rPr>
                <w:sz w:val="22"/>
                <w:szCs w:val="22"/>
              </w:rPr>
              <w:t xml:space="preserve"> </w:t>
            </w:r>
            <w:r>
              <w:rPr>
                <w:spacing w:val="-1"/>
                <w:sz w:val="22"/>
                <w:szCs w:val="22"/>
              </w:rPr>
              <w:t>opportunities</w:t>
            </w:r>
            <w:r>
              <w:rPr>
                <w:spacing w:val="23"/>
                <w:sz w:val="22"/>
                <w:szCs w:val="22"/>
              </w:rPr>
              <w:t xml:space="preserve"> </w:t>
            </w:r>
            <w:r>
              <w:rPr>
                <w:sz w:val="22"/>
                <w:szCs w:val="22"/>
              </w:rPr>
              <w:t>for</w:t>
            </w:r>
            <w:r>
              <w:rPr>
                <w:spacing w:val="-2"/>
                <w:sz w:val="22"/>
                <w:szCs w:val="22"/>
              </w:rPr>
              <w:t xml:space="preserve"> </w:t>
            </w:r>
            <w:r>
              <w:rPr>
                <w:spacing w:val="-1"/>
                <w:sz w:val="22"/>
                <w:szCs w:val="22"/>
              </w:rPr>
              <w:t>recording</w:t>
            </w:r>
            <w:r>
              <w:rPr>
                <w:spacing w:val="-3"/>
                <w:sz w:val="22"/>
                <w:szCs w:val="22"/>
              </w:rPr>
              <w:t xml:space="preserve"> </w:t>
            </w:r>
            <w:r>
              <w:rPr>
                <w:spacing w:val="-1"/>
                <w:sz w:val="22"/>
                <w:szCs w:val="22"/>
              </w:rPr>
              <w:t>sessions,</w:t>
            </w:r>
            <w:r>
              <w:rPr>
                <w:spacing w:val="-3"/>
                <w:sz w:val="22"/>
                <w:szCs w:val="22"/>
              </w:rPr>
              <w:t xml:space="preserve"> </w:t>
            </w:r>
            <w:r>
              <w:rPr>
                <w:spacing w:val="-1"/>
                <w:sz w:val="22"/>
                <w:szCs w:val="22"/>
              </w:rPr>
              <w:t>live</w:t>
            </w:r>
            <w:r>
              <w:rPr>
                <w:spacing w:val="21"/>
                <w:sz w:val="22"/>
                <w:szCs w:val="22"/>
              </w:rPr>
              <w:t xml:space="preserve"> </w:t>
            </w:r>
            <w:r>
              <w:rPr>
                <w:spacing w:val="-1"/>
                <w:sz w:val="22"/>
                <w:szCs w:val="22"/>
              </w:rPr>
              <w:t>supervision</w:t>
            </w:r>
            <w:r>
              <w:rPr>
                <w:spacing w:val="-3"/>
                <w:sz w:val="22"/>
                <w:szCs w:val="22"/>
              </w:rPr>
              <w:t xml:space="preserve"> </w:t>
            </w:r>
            <w:r>
              <w:rPr>
                <w:sz w:val="22"/>
                <w:szCs w:val="22"/>
              </w:rPr>
              <w:t xml:space="preserve">or </w:t>
            </w:r>
            <w:r>
              <w:rPr>
                <w:spacing w:val="-1"/>
                <w:sz w:val="22"/>
                <w:szCs w:val="22"/>
              </w:rPr>
              <w:t>co-led</w:t>
            </w:r>
            <w:r>
              <w:rPr>
                <w:sz w:val="22"/>
                <w:szCs w:val="22"/>
              </w:rPr>
              <w:t xml:space="preserve"> </w:t>
            </w:r>
            <w:r>
              <w:rPr>
                <w:spacing w:val="-1"/>
                <w:sz w:val="22"/>
                <w:szCs w:val="22"/>
              </w:rPr>
              <w:t>counseling</w:t>
            </w:r>
            <w:r>
              <w:rPr>
                <w:spacing w:val="29"/>
                <w:sz w:val="22"/>
                <w:szCs w:val="22"/>
              </w:rPr>
              <w:t xml:space="preserve"> </w:t>
            </w:r>
            <w:r>
              <w:rPr>
                <w:spacing w:val="-1"/>
                <w:sz w:val="22"/>
                <w:szCs w:val="22"/>
              </w:rPr>
              <w:t>services.</w:t>
            </w:r>
          </w:p>
        </w:tc>
        <w:tc>
          <w:tcPr>
            <w:tcW w:w="3780" w:type="dxa"/>
            <w:tcBorders>
              <w:top w:val="single" w:sz="4" w:space="0" w:color="000000"/>
              <w:left w:val="single" w:sz="4" w:space="0" w:color="000000"/>
              <w:bottom w:val="single" w:sz="4" w:space="0" w:color="000000"/>
              <w:right w:val="single" w:sz="4" w:space="0" w:color="000000"/>
            </w:tcBorders>
          </w:tcPr>
          <w:p w14:paraId="64D20631" w14:textId="77777777" w:rsidR="00287F6E" w:rsidRDefault="00287F6E" w:rsidP="006734AD">
            <w:pPr>
              <w:pStyle w:val="TableParagraph"/>
              <w:kinsoku w:val="0"/>
              <w:overflowPunct w:val="0"/>
              <w:spacing w:before="36"/>
              <w:ind w:left="106" w:right="119"/>
            </w:pPr>
            <w:r>
              <w:rPr>
                <w:sz w:val="22"/>
                <w:szCs w:val="22"/>
              </w:rPr>
              <w:t xml:space="preserve">Information will be documented through counseling log. </w:t>
            </w:r>
          </w:p>
        </w:tc>
      </w:tr>
      <w:tr w:rsidR="00287F6E" w14:paraId="0DD0C033" w14:textId="77777777" w:rsidTr="009C4FBC">
        <w:trPr>
          <w:trHeight w:hRule="exact" w:val="1468"/>
        </w:trPr>
        <w:tc>
          <w:tcPr>
            <w:tcW w:w="4230" w:type="dxa"/>
            <w:tcBorders>
              <w:top w:val="single" w:sz="4" w:space="0" w:color="000000"/>
              <w:left w:val="single" w:sz="4" w:space="0" w:color="000000"/>
              <w:bottom w:val="single" w:sz="4" w:space="0" w:color="000000"/>
              <w:right w:val="single" w:sz="4" w:space="0" w:color="000000"/>
            </w:tcBorders>
          </w:tcPr>
          <w:p w14:paraId="259C7FA5" w14:textId="5CC7505E" w:rsidR="00287F6E" w:rsidRDefault="00287F6E" w:rsidP="006734AD">
            <w:pPr>
              <w:pStyle w:val="TableParagraph"/>
              <w:kinsoku w:val="0"/>
              <w:overflowPunct w:val="0"/>
              <w:spacing w:before="36"/>
              <w:ind w:left="109" w:right="171"/>
            </w:pPr>
            <w:r>
              <w:rPr>
                <w:color w:val="343434"/>
                <w:spacing w:val="-1"/>
                <w:sz w:val="22"/>
                <w:szCs w:val="22"/>
              </w:rPr>
              <w:t>Formative</w:t>
            </w:r>
            <w:r>
              <w:rPr>
                <w:color w:val="343434"/>
                <w:sz w:val="22"/>
                <w:szCs w:val="22"/>
              </w:rPr>
              <w:t xml:space="preserve"> and </w:t>
            </w:r>
            <w:r>
              <w:rPr>
                <w:color w:val="343434"/>
                <w:spacing w:val="-1"/>
                <w:sz w:val="22"/>
                <w:szCs w:val="22"/>
              </w:rPr>
              <w:t>summative</w:t>
            </w:r>
            <w:r>
              <w:rPr>
                <w:color w:val="343434"/>
                <w:sz w:val="22"/>
                <w:szCs w:val="22"/>
              </w:rPr>
              <w:t xml:space="preserve"> </w:t>
            </w:r>
            <w:r>
              <w:rPr>
                <w:color w:val="343434"/>
                <w:spacing w:val="-1"/>
                <w:sz w:val="22"/>
                <w:szCs w:val="22"/>
              </w:rPr>
              <w:t>evaluations</w:t>
            </w:r>
            <w:r>
              <w:rPr>
                <w:color w:val="343434"/>
                <w:sz w:val="22"/>
                <w:szCs w:val="22"/>
              </w:rPr>
              <w:t xml:space="preserve"> </w:t>
            </w:r>
            <w:r>
              <w:rPr>
                <w:color w:val="343434"/>
                <w:spacing w:val="-1"/>
                <w:sz w:val="22"/>
                <w:szCs w:val="22"/>
              </w:rPr>
              <w:t>of</w:t>
            </w:r>
            <w:r>
              <w:rPr>
                <w:color w:val="343434"/>
                <w:spacing w:val="-2"/>
                <w:sz w:val="22"/>
                <w:szCs w:val="22"/>
              </w:rPr>
              <w:t xml:space="preserve"> </w:t>
            </w:r>
            <w:r>
              <w:rPr>
                <w:color w:val="343434"/>
                <w:sz w:val="22"/>
                <w:szCs w:val="22"/>
              </w:rPr>
              <w:t>the</w:t>
            </w:r>
            <w:r>
              <w:rPr>
                <w:color w:val="343434"/>
                <w:spacing w:val="21"/>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counseling</w:t>
            </w:r>
            <w:r>
              <w:rPr>
                <w:color w:val="343434"/>
                <w:spacing w:val="-3"/>
                <w:sz w:val="22"/>
                <w:szCs w:val="22"/>
              </w:rPr>
              <w:t xml:space="preserve"> </w:t>
            </w:r>
            <w:r>
              <w:rPr>
                <w:color w:val="343434"/>
                <w:spacing w:val="-1"/>
                <w:sz w:val="22"/>
                <w:szCs w:val="22"/>
              </w:rPr>
              <w:t>performance</w:t>
            </w:r>
            <w:r>
              <w:rPr>
                <w:color w:val="343434"/>
                <w:sz w:val="22"/>
                <w:szCs w:val="22"/>
              </w:rPr>
              <w:t xml:space="preserve"> and </w:t>
            </w:r>
            <w:r>
              <w:rPr>
                <w:color w:val="343434"/>
                <w:spacing w:val="-1"/>
                <w:sz w:val="22"/>
                <w:szCs w:val="22"/>
              </w:rPr>
              <w:t>ability</w:t>
            </w:r>
            <w:r>
              <w:rPr>
                <w:color w:val="343434"/>
                <w:spacing w:val="-3"/>
                <w:sz w:val="22"/>
                <w:szCs w:val="22"/>
              </w:rPr>
              <w:t xml:space="preserve"> </w:t>
            </w:r>
            <w:r>
              <w:rPr>
                <w:color w:val="343434"/>
                <w:sz w:val="22"/>
                <w:szCs w:val="22"/>
              </w:rPr>
              <w:t>to</w:t>
            </w:r>
            <w:r>
              <w:rPr>
                <w:color w:val="343434"/>
                <w:spacing w:val="35"/>
                <w:sz w:val="22"/>
                <w:szCs w:val="22"/>
              </w:rPr>
              <w:t xml:space="preserve"> </w:t>
            </w:r>
            <w:r>
              <w:rPr>
                <w:color w:val="343434"/>
                <w:spacing w:val="-1"/>
                <w:sz w:val="22"/>
                <w:szCs w:val="22"/>
              </w:rPr>
              <w:t>integrate</w:t>
            </w:r>
            <w:r>
              <w:rPr>
                <w:color w:val="343434"/>
                <w:spacing w:val="-2"/>
                <w:sz w:val="22"/>
                <w:szCs w:val="22"/>
              </w:rPr>
              <w:t xml:space="preserve"> </w:t>
            </w:r>
            <w:r>
              <w:rPr>
                <w:color w:val="343434"/>
                <w:sz w:val="22"/>
                <w:szCs w:val="22"/>
              </w:rPr>
              <w:t xml:space="preserve">and </w:t>
            </w:r>
            <w:r>
              <w:rPr>
                <w:color w:val="343434"/>
                <w:spacing w:val="-1"/>
                <w:sz w:val="22"/>
                <w:szCs w:val="22"/>
              </w:rPr>
              <w:t>apply</w:t>
            </w:r>
            <w:r>
              <w:rPr>
                <w:color w:val="343434"/>
                <w:spacing w:val="-3"/>
                <w:sz w:val="22"/>
                <w:szCs w:val="22"/>
              </w:rPr>
              <w:t xml:space="preserve"> </w:t>
            </w:r>
            <w:r>
              <w:rPr>
                <w:color w:val="343434"/>
                <w:spacing w:val="-2"/>
                <w:sz w:val="22"/>
                <w:szCs w:val="22"/>
              </w:rPr>
              <w:t>knowledge</w:t>
            </w:r>
            <w:r>
              <w:rPr>
                <w:color w:val="343434"/>
                <w:sz w:val="22"/>
                <w:szCs w:val="22"/>
              </w:rPr>
              <w:t xml:space="preserve"> are </w:t>
            </w:r>
            <w:r>
              <w:rPr>
                <w:color w:val="343434"/>
                <w:spacing w:val="-1"/>
                <w:sz w:val="22"/>
                <w:szCs w:val="22"/>
              </w:rPr>
              <w:t>conducted</w:t>
            </w:r>
            <w:r>
              <w:rPr>
                <w:color w:val="343434"/>
                <w:spacing w:val="-2"/>
                <w:sz w:val="22"/>
                <w:szCs w:val="22"/>
              </w:rPr>
              <w:t xml:space="preserve"> </w:t>
            </w:r>
            <w:r>
              <w:rPr>
                <w:color w:val="343434"/>
                <w:sz w:val="22"/>
                <w:szCs w:val="22"/>
              </w:rPr>
              <w:t>as</w:t>
            </w:r>
            <w:r>
              <w:rPr>
                <w:color w:val="343434"/>
                <w:spacing w:val="43"/>
                <w:sz w:val="22"/>
                <w:szCs w:val="22"/>
              </w:rPr>
              <w:t xml:space="preserve"> </w:t>
            </w:r>
            <w:r>
              <w:rPr>
                <w:color w:val="343434"/>
                <w:sz w:val="22"/>
                <w:szCs w:val="22"/>
              </w:rPr>
              <w:t>part</w:t>
            </w:r>
            <w:r>
              <w:rPr>
                <w:color w:val="343434"/>
                <w:spacing w:val="-2"/>
                <w:sz w:val="22"/>
                <w:szCs w:val="22"/>
              </w:rPr>
              <w:t xml:space="preserve"> </w:t>
            </w:r>
            <w:r>
              <w:rPr>
                <w:color w:val="343434"/>
                <w:sz w:val="22"/>
                <w:szCs w:val="22"/>
              </w:rPr>
              <w:t>of</w:t>
            </w:r>
            <w:r>
              <w:rPr>
                <w:color w:val="343434"/>
                <w:spacing w:val="-2"/>
                <w:sz w:val="22"/>
                <w:szCs w:val="22"/>
              </w:rPr>
              <w:t xml:space="preserve"> </w:t>
            </w:r>
            <w:r>
              <w:rPr>
                <w:color w:val="343434"/>
                <w:sz w:val="22"/>
                <w:szCs w:val="22"/>
              </w:rPr>
              <w:t>the</w:t>
            </w:r>
            <w:r>
              <w:rPr>
                <w:color w:val="343434"/>
                <w:spacing w:val="-2"/>
                <w:sz w:val="22"/>
                <w:szCs w:val="22"/>
              </w:rPr>
              <w:t xml:space="preserve"> </w:t>
            </w:r>
            <w:r>
              <w:rPr>
                <w:color w:val="343434"/>
                <w:spacing w:val="-1"/>
                <w:sz w:val="22"/>
                <w:szCs w:val="22"/>
              </w:rPr>
              <w:t>student’s</w:t>
            </w:r>
            <w:r>
              <w:rPr>
                <w:color w:val="343434"/>
                <w:spacing w:val="-2"/>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35"/>
                <w:sz w:val="22"/>
                <w:szCs w:val="22"/>
              </w:rPr>
              <w:t xml:space="preserve"> </w:t>
            </w:r>
            <w:r>
              <w:rPr>
                <w:color w:val="000000"/>
                <w:sz w:val="22"/>
                <w:szCs w:val="22"/>
              </w:rPr>
              <w:t xml:space="preserve">(2016 </w:t>
            </w:r>
            <w:r>
              <w:rPr>
                <w:color w:val="000000"/>
                <w:spacing w:val="-1"/>
                <w:sz w:val="22"/>
                <w:szCs w:val="22"/>
              </w:rPr>
              <w:t xml:space="preserve">CACREP </w:t>
            </w:r>
            <w:r>
              <w:rPr>
                <w:color w:val="000000"/>
                <w:sz w:val="22"/>
                <w:szCs w:val="22"/>
              </w:rPr>
              <w:t>Sec.</w:t>
            </w:r>
            <w:r>
              <w:rPr>
                <w:color w:val="000000"/>
                <w:spacing w:val="-2"/>
                <w:sz w:val="22"/>
                <w:szCs w:val="22"/>
              </w:rPr>
              <w:t xml:space="preserve"> </w:t>
            </w:r>
            <w:r>
              <w:rPr>
                <w:color w:val="000000"/>
                <w:spacing w:val="-1"/>
                <w:sz w:val="22"/>
                <w:szCs w:val="22"/>
              </w:rPr>
              <w:t>3</w:t>
            </w:r>
            <w:r w:rsidR="009C4FBC">
              <w:rPr>
                <w:color w:val="000000"/>
                <w:spacing w:val="-1"/>
                <w:sz w:val="22"/>
                <w:szCs w:val="22"/>
              </w:rPr>
              <w:t xml:space="preserve"> </w:t>
            </w:r>
            <w:r>
              <w:rPr>
                <w:color w:val="000000"/>
                <w:spacing w:val="-1"/>
                <w:sz w:val="22"/>
                <w:szCs w:val="22"/>
              </w:rPr>
              <w:t>C)</w:t>
            </w:r>
            <w:r>
              <w:rPr>
                <w:color w:val="000000"/>
                <w:spacing w:val="-2"/>
                <w:sz w:val="22"/>
                <w:szCs w:val="22"/>
              </w:rPr>
              <w:t xml:space="preserve"> </w:t>
            </w:r>
          </w:p>
          <w:p w14:paraId="7FD99A4E" w14:textId="77777777" w:rsidR="00287F6E" w:rsidRDefault="00287F6E" w:rsidP="006734AD">
            <w:pPr>
              <w:pStyle w:val="TableParagraph"/>
              <w:kinsoku w:val="0"/>
              <w:overflowPunct w:val="0"/>
              <w:spacing w:line="252" w:lineRule="exact"/>
              <w:ind w:left="109"/>
            </w:pPr>
          </w:p>
        </w:tc>
        <w:tc>
          <w:tcPr>
            <w:tcW w:w="2880" w:type="dxa"/>
            <w:tcBorders>
              <w:top w:val="single" w:sz="4" w:space="0" w:color="000000"/>
              <w:left w:val="single" w:sz="4" w:space="0" w:color="000000"/>
              <w:bottom w:val="single" w:sz="4" w:space="0" w:color="000000"/>
              <w:right w:val="single" w:sz="4" w:space="0" w:color="000000"/>
            </w:tcBorders>
          </w:tcPr>
          <w:p w14:paraId="5A019978" w14:textId="77777777" w:rsidR="00287F6E" w:rsidRDefault="00287F6E" w:rsidP="006734AD">
            <w:pPr>
              <w:pStyle w:val="TableParagraph"/>
              <w:kinsoku w:val="0"/>
              <w:overflowPunct w:val="0"/>
              <w:spacing w:before="36"/>
              <w:ind w:left="107" w:right="203"/>
            </w:pPr>
            <w:r>
              <w:rPr>
                <w:spacing w:val="-1"/>
                <w:sz w:val="22"/>
                <w:szCs w:val="22"/>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0A69899B" w14:textId="77777777" w:rsidR="00287F6E" w:rsidRDefault="00287F6E" w:rsidP="006734AD">
            <w:pPr>
              <w:pStyle w:val="TableParagraph"/>
              <w:kinsoku w:val="0"/>
              <w:overflowPunct w:val="0"/>
              <w:spacing w:before="36"/>
              <w:ind w:left="106" w:right="199"/>
            </w:pPr>
            <w:r>
              <w:rPr>
                <w:spacing w:val="-1"/>
                <w:sz w:val="22"/>
                <w:szCs w:val="22"/>
              </w:rPr>
              <w:t xml:space="preserve">Evaluations will be submitted and reviewed by instructor of record. </w:t>
            </w:r>
          </w:p>
        </w:tc>
      </w:tr>
      <w:tr w:rsidR="009C4FBC" w14:paraId="7F4F3B31" w14:textId="77777777" w:rsidTr="009C4FBC">
        <w:trPr>
          <w:trHeight w:hRule="exact" w:val="1468"/>
        </w:trPr>
        <w:tc>
          <w:tcPr>
            <w:tcW w:w="4230" w:type="dxa"/>
            <w:tcBorders>
              <w:top w:val="single" w:sz="4" w:space="0" w:color="000000"/>
              <w:left w:val="single" w:sz="4" w:space="0" w:color="000000"/>
              <w:bottom w:val="single" w:sz="4" w:space="0" w:color="000000"/>
              <w:right w:val="single" w:sz="4" w:space="0" w:color="000000"/>
            </w:tcBorders>
          </w:tcPr>
          <w:p w14:paraId="2A8CB3CD" w14:textId="3579C482" w:rsidR="009C4FBC" w:rsidRPr="009C4FBC" w:rsidRDefault="009C4FBC" w:rsidP="006734AD">
            <w:pPr>
              <w:pStyle w:val="TableParagraph"/>
              <w:kinsoku w:val="0"/>
              <w:overflowPunct w:val="0"/>
              <w:spacing w:before="36"/>
              <w:ind w:left="109" w:right="171"/>
              <w:rPr>
                <w:color w:val="343434"/>
                <w:spacing w:val="-1"/>
                <w:sz w:val="22"/>
                <w:szCs w:val="22"/>
              </w:rPr>
            </w:pPr>
            <w:r>
              <w:rPr>
                <w:color w:val="343434"/>
                <w:spacing w:val="-1"/>
                <w:sz w:val="22"/>
                <w:szCs w:val="22"/>
              </w:rPr>
              <w:t>In addition to the development of individual counseling skills, during either the practicum or internship, students must lead or co-lead a counselor or psychoeducational group.</w:t>
            </w:r>
            <w:r w:rsidRPr="009C4FBC">
              <w:rPr>
                <w:color w:val="343434"/>
                <w:spacing w:val="-1"/>
                <w:sz w:val="22"/>
                <w:szCs w:val="22"/>
              </w:rPr>
              <w:t xml:space="preserve"> (2016 CACREP Sec. </w:t>
            </w:r>
            <w:r>
              <w:rPr>
                <w:color w:val="343434"/>
                <w:spacing w:val="-1"/>
                <w:sz w:val="22"/>
                <w:szCs w:val="22"/>
              </w:rPr>
              <w:t>3 E</w:t>
            </w:r>
            <w:r w:rsidRPr="009C4FBC">
              <w:rPr>
                <w:color w:val="343434"/>
                <w:spacing w:val="-1"/>
                <w:sz w:val="22"/>
                <w:szCs w:val="22"/>
              </w:rPr>
              <w:t xml:space="preserve">) </w:t>
            </w:r>
          </w:p>
          <w:p w14:paraId="72DA8800" w14:textId="77777777" w:rsidR="009C4FBC" w:rsidRPr="009C4FBC" w:rsidRDefault="009C4FBC" w:rsidP="009C4FBC">
            <w:pPr>
              <w:pStyle w:val="TableParagraph"/>
              <w:kinsoku w:val="0"/>
              <w:overflowPunct w:val="0"/>
              <w:spacing w:before="36"/>
              <w:ind w:left="109" w:right="171"/>
              <w:rPr>
                <w:color w:val="343434"/>
                <w:spacing w:val="-1"/>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44A0619C" w14:textId="4AD956AD" w:rsidR="009C4FBC" w:rsidRPr="009C4FBC" w:rsidRDefault="009C4FBC" w:rsidP="009C4FBC">
            <w:pPr>
              <w:pStyle w:val="TableParagraph"/>
              <w:kinsoku w:val="0"/>
              <w:overflowPunct w:val="0"/>
              <w:spacing w:before="36"/>
              <w:ind w:left="107" w:right="203"/>
              <w:rPr>
                <w:spacing w:val="-1"/>
                <w:sz w:val="22"/>
                <w:szCs w:val="22"/>
              </w:rPr>
            </w:pPr>
            <w:r>
              <w:rPr>
                <w:spacing w:val="-1"/>
                <w:sz w:val="22"/>
                <w:szCs w:val="22"/>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4" w:space="0" w:color="000000"/>
            </w:tcBorders>
          </w:tcPr>
          <w:p w14:paraId="57CD7004" w14:textId="600843A5" w:rsidR="009C4FBC" w:rsidRPr="009C4FBC" w:rsidRDefault="009C4FBC" w:rsidP="009C4FBC">
            <w:pPr>
              <w:pStyle w:val="TableParagraph"/>
              <w:kinsoku w:val="0"/>
              <w:overflowPunct w:val="0"/>
              <w:spacing w:before="36"/>
              <w:ind w:left="106" w:right="199"/>
              <w:rPr>
                <w:spacing w:val="-1"/>
                <w:sz w:val="22"/>
                <w:szCs w:val="22"/>
              </w:rPr>
            </w:pPr>
            <w:r>
              <w:rPr>
                <w:spacing w:val="-1"/>
                <w:sz w:val="22"/>
                <w:szCs w:val="22"/>
              </w:rPr>
              <w:t xml:space="preserve">Student will maintain a counseling log documenting all group counseling provided. </w:t>
            </w:r>
          </w:p>
        </w:tc>
      </w:tr>
    </w:tbl>
    <w:p w14:paraId="48884F1E" w14:textId="77777777" w:rsidR="009B02D7" w:rsidRPr="00AE0171" w:rsidRDefault="009B02D7" w:rsidP="009B02D7">
      <w:pPr>
        <w:autoSpaceDE w:val="0"/>
        <w:autoSpaceDN w:val="0"/>
        <w:adjustRightInd w:val="0"/>
        <w:ind w:right="-360"/>
        <w:rPr>
          <w:b/>
          <w:bCs/>
        </w:rPr>
      </w:pPr>
      <w:r w:rsidRPr="00AE0171">
        <w:rPr>
          <w:b/>
          <w:bCs/>
        </w:rPr>
        <w:t xml:space="preserve">Course Content:  </w:t>
      </w:r>
    </w:p>
    <w:p w14:paraId="44D4EFE3" w14:textId="3803BBB8" w:rsidR="009C4FBC" w:rsidRDefault="009B02D7" w:rsidP="009B02D7">
      <w:pPr>
        <w:autoSpaceDE w:val="0"/>
        <w:autoSpaceDN w:val="0"/>
        <w:adjustRightInd w:val="0"/>
        <w:ind w:right="-360"/>
      </w:pPr>
      <w:r w:rsidRPr="00AE0171">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02455D09" w14:textId="77777777" w:rsidR="009C4FBC" w:rsidRDefault="009C4FBC" w:rsidP="009B02D7">
      <w:pPr>
        <w:autoSpaceDE w:val="0"/>
        <w:autoSpaceDN w:val="0"/>
        <w:adjustRightInd w:val="0"/>
        <w:ind w:right="-360"/>
      </w:pPr>
    </w:p>
    <w:p w14:paraId="3A0ED7EB" w14:textId="11C378AD" w:rsidR="009C4FBC" w:rsidRPr="009C4FBC" w:rsidRDefault="009C4FBC" w:rsidP="009C4FBC">
      <w:pPr>
        <w:pStyle w:val="ListParagraph"/>
        <w:jc w:val="center"/>
        <w:rPr>
          <w:b/>
        </w:rPr>
      </w:pPr>
      <w:r>
        <w:rPr>
          <w:b/>
        </w:rPr>
        <w:t>Class Schedule</w:t>
      </w:r>
    </w:p>
    <w:p w14:paraId="0801F8CE" w14:textId="77777777" w:rsidR="009B02D7" w:rsidRPr="00AE0171" w:rsidRDefault="009B02D7" w:rsidP="009B02D7">
      <w:pPr>
        <w:autoSpaceDE w:val="0"/>
        <w:autoSpaceDN w:val="0"/>
        <w:adjustRightInd w:val="0"/>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AC0411" w:rsidRPr="00AC0411" w14:paraId="778EF51D" w14:textId="77777777" w:rsidTr="00AC0411">
        <w:trPr>
          <w:trHeight w:val="113"/>
        </w:trPr>
        <w:tc>
          <w:tcPr>
            <w:tcW w:w="2942" w:type="dxa"/>
          </w:tcPr>
          <w:p w14:paraId="52170F1C" w14:textId="77777777" w:rsidR="00AC0411" w:rsidRPr="00AC0411" w:rsidRDefault="00AC0411" w:rsidP="00AC0411">
            <w:pPr>
              <w:pStyle w:val="Heading5"/>
              <w:rPr>
                <w:szCs w:val="24"/>
              </w:rPr>
            </w:pPr>
            <w:r w:rsidRPr="00AC0411">
              <w:rPr>
                <w:szCs w:val="24"/>
              </w:rPr>
              <w:t>Date</w:t>
            </w:r>
          </w:p>
        </w:tc>
        <w:tc>
          <w:tcPr>
            <w:tcW w:w="2942" w:type="dxa"/>
          </w:tcPr>
          <w:p w14:paraId="59AB757E" w14:textId="77777777" w:rsidR="00AC0411" w:rsidRPr="00AC0411" w:rsidRDefault="00AC0411" w:rsidP="00AC0411">
            <w:pPr>
              <w:pStyle w:val="Heading5"/>
              <w:rPr>
                <w:szCs w:val="24"/>
              </w:rPr>
            </w:pPr>
            <w:r w:rsidRPr="00AC0411">
              <w:rPr>
                <w:szCs w:val="24"/>
              </w:rPr>
              <w:t>Topic</w:t>
            </w:r>
          </w:p>
        </w:tc>
        <w:tc>
          <w:tcPr>
            <w:tcW w:w="2942" w:type="dxa"/>
          </w:tcPr>
          <w:p w14:paraId="21C75830" w14:textId="096822D0" w:rsidR="00AC0411" w:rsidRPr="00AC0411" w:rsidRDefault="009C4FBC" w:rsidP="009C4FBC">
            <w:pPr>
              <w:pStyle w:val="Heading5"/>
              <w:rPr>
                <w:szCs w:val="24"/>
              </w:rPr>
            </w:pPr>
            <w:r>
              <w:rPr>
                <w:szCs w:val="24"/>
              </w:rPr>
              <w:t xml:space="preserve">Readings/Assignments </w:t>
            </w:r>
          </w:p>
        </w:tc>
      </w:tr>
      <w:tr w:rsidR="00AC0411" w:rsidRPr="00AC0411" w14:paraId="19485D90" w14:textId="77777777" w:rsidTr="00AC0411">
        <w:trPr>
          <w:trHeight w:val="503"/>
        </w:trPr>
        <w:tc>
          <w:tcPr>
            <w:tcW w:w="2942" w:type="dxa"/>
          </w:tcPr>
          <w:p w14:paraId="425E44E8" w14:textId="348186EF"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1 - August </w:t>
            </w:r>
            <w:r w:rsidR="002679F0">
              <w:rPr>
                <w:rFonts w:ascii="Times New Roman" w:hAnsi="Times New Roman" w:cs="Times New Roman"/>
                <w:sz w:val="24"/>
                <w:szCs w:val="24"/>
              </w:rPr>
              <w:t>22</w:t>
            </w:r>
          </w:p>
        </w:tc>
        <w:tc>
          <w:tcPr>
            <w:tcW w:w="2942" w:type="dxa"/>
          </w:tcPr>
          <w:p w14:paraId="35865D5C"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Introductions</w:t>
            </w:r>
          </w:p>
          <w:p w14:paraId="7EB86D88" w14:textId="77777777" w:rsidR="00AC0411" w:rsidRPr="00AC0411" w:rsidRDefault="00AC0411" w:rsidP="00AC0411">
            <w:pPr>
              <w:pStyle w:val="NoSpacing"/>
              <w:jc w:val="center"/>
              <w:rPr>
                <w:rFonts w:ascii="Times New Roman" w:hAnsi="Times New Roman" w:cs="Times New Roman"/>
                <w:i/>
                <w:sz w:val="24"/>
                <w:szCs w:val="24"/>
              </w:rPr>
            </w:pPr>
            <w:r w:rsidRPr="00AC0411">
              <w:rPr>
                <w:rFonts w:ascii="Times New Roman" w:hAnsi="Times New Roman" w:cs="Times New Roman"/>
                <w:i/>
                <w:sz w:val="24"/>
                <w:szCs w:val="24"/>
              </w:rPr>
              <w:t>Roles, paperwork, ethics</w:t>
            </w:r>
          </w:p>
        </w:tc>
        <w:tc>
          <w:tcPr>
            <w:tcW w:w="2942" w:type="dxa"/>
          </w:tcPr>
          <w:p w14:paraId="044EF5D1" w14:textId="7B9C320A" w:rsidR="00AC0411" w:rsidRPr="00AC0411" w:rsidRDefault="00480F90"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Professional Experiences </w:t>
            </w:r>
            <w:r w:rsidR="00AC0411" w:rsidRPr="00AC0411">
              <w:rPr>
                <w:rFonts w:ascii="Times New Roman" w:hAnsi="Times New Roman" w:cs="Times New Roman"/>
                <w:sz w:val="24"/>
                <w:szCs w:val="24"/>
              </w:rPr>
              <w:t>Handbook</w:t>
            </w:r>
          </w:p>
          <w:p w14:paraId="7BA8E439" w14:textId="56F416BC" w:rsidR="00AC0411" w:rsidRPr="00AC0411" w:rsidRDefault="00AC0411" w:rsidP="002B1358">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ACA Code of Ethics (2014)</w:t>
            </w:r>
          </w:p>
        </w:tc>
      </w:tr>
      <w:tr w:rsidR="00AC0411" w:rsidRPr="00AC0411" w14:paraId="357A89B0" w14:textId="77777777" w:rsidTr="00AC0411">
        <w:trPr>
          <w:trHeight w:val="113"/>
        </w:trPr>
        <w:tc>
          <w:tcPr>
            <w:tcW w:w="2942" w:type="dxa"/>
          </w:tcPr>
          <w:p w14:paraId="083A24B9" w14:textId="08B3234E" w:rsidR="00AC0411"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Week 2 – August 2</w:t>
            </w:r>
            <w:r w:rsidR="002679F0">
              <w:rPr>
                <w:rFonts w:ascii="Times New Roman" w:hAnsi="Times New Roman" w:cs="Times New Roman"/>
                <w:sz w:val="24"/>
                <w:szCs w:val="24"/>
              </w:rPr>
              <w:t>9</w:t>
            </w:r>
          </w:p>
        </w:tc>
        <w:tc>
          <w:tcPr>
            <w:tcW w:w="2942" w:type="dxa"/>
          </w:tcPr>
          <w:p w14:paraId="37B0E465" w14:textId="75C44254" w:rsidR="00AC0411" w:rsidRPr="00AC0411" w:rsidRDefault="00166D68"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SOAP Notes </w:t>
            </w:r>
          </w:p>
        </w:tc>
        <w:tc>
          <w:tcPr>
            <w:tcW w:w="2942" w:type="dxa"/>
          </w:tcPr>
          <w:p w14:paraId="2F2B9186" w14:textId="58CEDD12" w:rsidR="00AC0411" w:rsidRPr="00166D68" w:rsidRDefault="00166D68" w:rsidP="00480F90">
            <w:pPr>
              <w:pStyle w:val="NoSpacing"/>
              <w:jc w:val="center"/>
              <w:rPr>
                <w:rFonts w:ascii="Times New Roman" w:hAnsi="Times New Roman" w:cs="Times New Roman"/>
                <w:sz w:val="24"/>
                <w:szCs w:val="24"/>
              </w:rPr>
            </w:pPr>
            <w:r>
              <w:rPr>
                <w:rFonts w:ascii="Times New Roman" w:hAnsi="Times New Roman" w:cs="Times New Roman"/>
                <w:sz w:val="24"/>
                <w:szCs w:val="24"/>
              </w:rPr>
              <w:t>Cameron &amp; Turtle Song (200)</w:t>
            </w:r>
          </w:p>
        </w:tc>
      </w:tr>
      <w:tr w:rsidR="00AC0411" w:rsidRPr="00AC0411" w14:paraId="6082D705" w14:textId="77777777" w:rsidTr="00AC0411">
        <w:trPr>
          <w:trHeight w:val="113"/>
        </w:trPr>
        <w:tc>
          <w:tcPr>
            <w:tcW w:w="2942" w:type="dxa"/>
          </w:tcPr>
          <w:p w14:paraId="3900EDC5" w14:textId="43881720"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3 – </w:t>
            </w:r>
            <w:r w:rsidR="002679F0">
              <w:rPr>
                <w:rFonts w:ascii="Times New Roman" w:hAnsi="Times New Roman" w:cs="Times New Roman"/>
                <w:sz w:val="24"/>
                <w:szCs w:val="24"/>
              </w:rPr>
              <w:t>September 5</w:t>
            </w:r>
          </w:p>
          <w:p w14:paraId="73AE6752" w14:textId="77777777" w:rsidR="00AC0411" w:rsidRPr="00AC0411" w:rsidRDefault="00AC0411" w:rsidP="00AC0411">
            <w:pPr>
              <w:pStyle w:val="NoSpacing"/>
              <w:jc w:val="center"/>
              <w:rPr>
                <w:rFonts w:ascii="Times New Roman" w:hAnsi="Times New Roman" w:cs="Times New Roman"/>
                <w:sz w:val="24"/>
                <w:szCs w:val="24"/>
              </w:rPr>
            </w:pPr>
          </w:p>
        </w:tc>
        <w:tc>
          <w:tcPr>
            <w:tcW w:w="2942" w:type="dxa"/>
          </w:tcPr>
          <w:p w14:paraId="04BE9CF1" w14:textId="08FDBECC" w:rsidR="00AC0411" w:rsidRPr="00AC0411" w:rsidRDefault="000318A1" w:rsidP="00AC0411">
            <w:pPr>
              <w:pStyle w:val="NoSpacing"/>
              <w:jc w:val="center"/>
              <w:rPr>
                <w:rFonts w:ascii="Times New Roman" w:hAnsi="Times New Roman" w:cs="Times New Roman"/>
                <w:sz w:val="24"/>
                <w:szCs w:val="24"/>
              </w:rPr>
            </w:pPr>
            <w:r>
              <w:rPr>
                <w:rFonts w:ascii="Times New Roman" w:hAnsi="Times New Roman" w:cs="Times New Roman"/>
                <w:sz w:val="24"/>
                <w:szCs w:val="24"/>
              </w:rPr>
              <w:t>Ethical Decision Making</w:t>
            </w:r>
          </w:p>
        </w:tc>
        <w:tc>
          <w:tcPr>
            <w:tcW w:w="2942" w:type="dxa"/>
          </w:tcPr>
          <w:p w14:paraId="3A837741" w14:textId="4051528E" w:rsidR="00715D26" w:rsidRPr="00715D26" w:rsidRDefault="00715D26" w:rsidP="00715D26">
            <w:pPr>
              <w:pStyle w:val="NoSpacing"/>
              <w:ind w:left="420"/>
              <w:jc w:val="center"/>
              <w:rPr>
                <w:rFonts w:ascii="Times New Roman" w:hAnsi="Times New Roman" w:cs="Times New Roman"/>
                <w:sz w:val="24"/>
                <w:szCs w:val="24"/>
              </w:rPr>
            </w:pPr>
            <w:r>
              <w:rPr>
                <w:rFonts w:ascii="Times New Roman" w:hAnsi="Times New Roman" w:cs="Times New Roman"/>
                <w:sz w:val="24"/>
                <w:szCs w:val="24"/>
              </w:rPr>
              <w:t>Forester-Miller &amp; Davis (1996)</w:t>
            </w:r>
          </w:p>
        </w:tc>
      </w:tr>
      <w:tr w:rsidR="00AC0411" w:rsidRPr="00AC0411" w14:paraId="083BEBB1" w14:textId="77777777" w:rsidTr="00AC0411">
        <w:trPr>
          <w:trHeight w:val="575"/>
        </w:trPr>
        <w:tc>
          <w:tcPr>
            <w:tcW w:w="2942" w:type="dxa"/>
          </w:tcPr>
          <w:p w14:paraId="167FD5ED" w14:textId="3437254C"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4 – September </w:t>
            </w:r>
            <w:r w:rsidR="002679F0">
              <w:rPr>
                <w:rFonts w:ascii="Times New Roman" w:hAnsi="Times New Roman" w:cs="Times New Roman"/>
                <w:sz w:val="24"/>
                <w:szCs w:val="24"/>
              </w:rPr>
              <w:t>12</w:t>
            </w:r>
          </w:p>
        </w:tc>
        <w:tc>
          <w:tcPr>
            <w:tcW w:w="2942" w:type="dxa"/>
          </w:tcPr>
          <w:p w14:paraId="3020A2DF" w14:textId="77777777" w:rsidR="00AC0411" w:rsidRDefault="00710127" w:rsidP="00AC0411">
            <w:pPr>
              <w:pStyle w:val="NoSpacing"/>
              <w:jc w:val="center"/>
              <w:rPr>
                <w:rFonts w:ascii="Times New Roman" w:hAnsi="Times New Roman" w:cs="Times New Roman"/>
                <w:sz w:val="24"/>
                <w:szCs w:val="24"/>
              </w:rPr>
            </w:pPr>
            <w:r>
              <w:rPr>
                <w:rFonts w:ascii="Times New Roman" w:hAnsi="Times New Roman" w:cs="Times New Roman"/>
                <w:sz w:val="24"/>
                <w:szCs w:val="24"/>
              </w:rPr>
              <w:t>Emotional Intelligence</w:t>
            </w:r>
          </w:p>
          <w:p w14:paraId="413EA948" w14:textId="6F1510C3" w:rsidR="00D21499"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0AA21CEA" w14:textId="1A13918C" w:rsidR="00AC0411" w:rsidRPr="00710127" w:rsidRDefault="00710127" w:rsidP="00AC0411">
            <w:pPr>
              <w:pStyle w:val="NoSpacing"/>
              <w:jc w:val="center"/>
              <w:rPr>
                <w:rFonts w:ascii="Times New Roman" w:hAnsi="Times New Roman" w:cs="Times New Roman"/>
                <w:sz w:val="24"/>
                <w:szCs w:val="24"/>
              </w:rPr>
            </w:pPr>
            <w:r>
              <w:rPr>
                <w:rFonts w:ascii="Times New Roman" w:hAnsi="Times New Roman" w:cs="Times New Roman"/>
                <w:sz w:val="24"/>
                <w:szCs w:val="24"/>
              </w:rPr>
              <w:t>Salovey &amp; Mayer (1989)</w:t>
            </w:r>
          </w:p>
        </w:tc>
      </w:tr>
      <w:tr w:rsidR="00AC0411" w:rsidRPr="00AC0411" w14:paraId="2B9A8AAD" w14:textId="77777777" w:rsidTr="00D21499">
        <w:trPr>
          <w:trHeight w:val="440"/>
        </w:trPr>
        <w:tc>
          <w:tcPr>
            <w:tcW w:w="2942" w:type="dxa"/>
          </w:tcPr>
          <w:p w14:paraId="7DCD9EFE" w14:textId="67EADD22"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5 – September 1</w:t>
            </w:r>
            <w:r w:rsidR="002679F0">
              <w:rPr>
                <w:rFonts w:ascii="Times New Roman" w:hAnsi="Times New Roman" w:cs="Times New Roman"/>
                <w:sz w:val="24"/>
                <w:szCs w:val="24"/>
              </w:rPr>
              <w:t>9</w:t>
            </w:r>
          </w:p>
        </w:tc>
        <w:tc>
          <w:tcPr>
            <w:tcW w:w="2942" w:type="dxa"/>
          </w:tcPr>
          <w:p w14:paraId="224E3D4A" w14:textId="77777777" w:rsidR="00AC0411" w:rsidRDefault="000318A1"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Cycle of Caring </w:t>
            </w:r>
          </w:p>
          <w:p w14:paraId="5459713B" w14:textId="2E91F2E9" w:rsidR="00D21499"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467257AE" w14:textId="4BFF00C3" w:rsidR="0057082D" w:rsidRPr="0057082D" w:rsidRDefault="0057082D" w:rsidP="00AC0411">
            <w:pPr>
              <w:pStyle w:val="NoSpacing"/>
              <w:jc w:val="center"/>
              <w:rPr>
                <w:rFonts w:ascii="Times New Roman" w:hAnsi="Times New Roman" w:cs="Times New Roman"/>
                <w:sz w:val="24"/>
                <w:szCs w:val="24"/>
              </w:rPr>
            </w:pPr>
            <w:r>
              <w:rPr>
                <w:rFonts w:ascii="Times New Roman" w:hAnsi="Times New Roman" w:cs="Times New Roman"/>
                <w:sz w:val="24"/>
                <w:szCs w:val="24"/>
              </w:rPr>
              <w:t>Skovolt (2005)</w:t>
            </w:r>
          </w:p>
        </w:tc>
      </w:tr>
      <w:tr w:rsidR="00AC0411" w:rsidRPr="00AC0411" w14:paraId="63297AA2" w14:textId="77777777" w:rsidTr="00AC0411">
        <w:trPr>
          <w:trHeight w:val="113"/>
        </w:trPr>
        <w:tc>
          <w:tcPr>
            <w:tcW w:w="2942" w:type="dxa"/>
          </w:tcPr>
          <w:p w14:paraId="62C6C7DE" w14:textId="38325C29"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6 – September 2</w:t>
            </w:r>
            <w:r w:rsidR="002679F0">
              <w:rPr>
                <w:rFonts w:ascii="Times New Roman" w:hAnsi="Times New Roman" w:cs="Times New Roman"/>
                <w:sz w:val="24"/>
                <w:szCs w:val="24"/>
              </w:rPr>
              <w:t>6</w:t>
            </w:r>
          </w:p>
        </w:tc>
        <w:tc>
          <w:tcPr>
            <w:tcW w:w="2942" w:type="dxa"/>
          </w:tcPr>
          <w:p w14:paraId="0FC08373" w14:textId="77777777" w:rsidR="00AC0411" w:rsidRDefault="00217B24" w:rsidP="00AC0411">
            <w:pPr>
              <w:pStyle w:val="NoSpacing"/>
              <w:jc w:val="center"/>
              <w:rPr>
                <w:rFonts w:ascii="Times New Roman" w:hAnsi="Times New Roman" w:cs="Times New Roman"/>
                <w:sz w:val="24"/>
                <w:szCs w:val="24"/>
              </w:rPr>
            </w:pPr>
            <w:r>
              <w:rPr>
                <w:rFonts w:ascii="Times New Roman" w:hAnsi="Times New Roman" w:cs="Times New Roman"/>
                <w:sz w:val="24"/>
                <w:szCs w:val="24"/>
              </w:rPr>
              <w:t>Therapeutic Letter Writing</w:t>
            </w:r>
          </w:p>
          <w:p w14:paraId="7EEE7240" w14:textId="677F8640" w:rsidR="00D21499"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0E580E4E" w14:textId="66144FBC" w:rsidR="00AC0411" w:rsidRPr="00AC0411" w:rsidRDefault="00217B24"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Kress, Hoffman &amp; Thomas (2008) </w:t>
            </w:r>
          </w:p>
        </w:tc>
      </w:tr>
      <w:tr w:rsidR="00AC0411" w:rsidRPr="00AC0411" w14:paraId="301CB2A5" w14:textId="77777777" w:rsidTr="00AC0411">
        <w:trPr>
          <w:trHeight w:val="467"/>
        </w:trPr>
        <w:tc>
          <w:tcPr>
            <w:tcW w:w="2942" w:type="dxa"/>
          </w:tcPr>
          <w:p w14:paraId="495290D0" w14:textId="6DF384D9" w:rsidR="00AC0411"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Week 7 – </w:t>
            </w:r>
            <w:r w:rsidR="002679F0">
              <w:rPr>
                <w:rFonts w:ascii="Times New Roman" w:hAnsi="Times New Roman" w:cs="Times New Roman"/>
                <w:sz w:val="24"/>
                <w:szCs w:val="24"/>
              </w:rPr>
              <w:t>October 3</w:t>
            </w:r>
          </w:p>
        </w:tc>
        <w:tc>
          <w:tcPr>
            <w:tcW w:w="2942" w:type="dxa"/>
          </w:tcPr>
          <w:p w14:paraId="1C8D3C23" w14:textId="77777777" w:rsidR="00AC0411" w:rsidRDefault="00617E5C" w:rsidP="00480F90">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Humanistic Therapies </w:t>
            </w:r>
          </w:p>
          <w:p w14:paraId="7F8A4DFB" w14:textId="7148C528" w:rsidR="00D21499" w:rsidRPr="00AC0411" w:rsidRDefault="00D21499" w:rsidP="00480F90">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77DE8EE4" w14:textId="3EF1BA58" w:rsidR="00AC0411" w:rsidRPr="00AC0411" w:rsidRDefault="00617E5C" w:rsidP="00AC0411">
            <w:pPr>
              <w:pStyle w:val="NoSpacing"/>
              <w:jc w:val="center"/>
              <w:rPr>
                <w:rFonts w:ascii="Times New Roman" w:hAnsi="Times New Roman" w:cs="Times New Roman"/>
                <w:sz w:val="24"/>
                <w:szCs w:val="24"/>
              </w:rPr>
            </w:pPr>
            <w:r>
              <w:rPr>
                <w:rFonts w:ascii="Times New Roman" w:hAnsi="Times New Roman" w:cs="Times New Roman"/>
                <w:sz w:val="24"/>
                <w:szCs w:val="24"/>
              </w:rPr>
              <w:t>Fitch, Canada &amp; Marshall (2001)</w:t>
            </w:r>
          </w:p>
        </w:tc>
      </w:tr>
      <w:tr w:rsidR="00AC0411" w:rsidRPr="00AC0411" w14:paraId="5D768747" w14:textId="77777777" w:rsidTr="00AC0411">
        <w:trPr>
          <w:trHeight w:val="113"/>
        </w:trPr>
        <w:tc>
          <w:tcPr>
            <w:tcW w:w="2942" w:type="dxa"/>
          </w:tcPr>
          <w:p w14:paraId="57FE3A7C" w14:textId="51AC261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8 – October </w:t>
            </w:r>
            <w:r w:rsidR="002679F0">
              <w:rPr>
                <w:rFonts w:ascii="Times New Roman" w:hAnsi="Times New Roman" w:cs="Times New Roman"/>
                <w:sz w:val="24"/>
                <w:szCs w:val="24"/>
              </w:rPr>
              <w:t>10</w:t>
            </w:r>
          </w:p>
        </w:tc>
        <w:tc>
          <w:tcPr>
            <w:tcW w:w="2942" w:type="dxa"/>
          </w:tcPr>
          <w:p w14:paraId="6A00B8BC" w14:textId="77777777" w:rsidR="00AC0411" w:rsidRDefault="001575FD"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Adlerian and Solution Focused Therapies </w:t>
            </w:r>
          </w:p>
          <w:p w14:paraId="4F167905" w14:textId="38BBED59" w:rsidR="00D21499"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6922E795" w14:textId="6BAF05CB" w:rsidR="00AC0411" w:rsidRPr="00AC0411" w:rsidRDefault="00480F90" w:rsidP="00AC0411">
            <w:pPr>
              <w:pStyle w:val="NoSpacing"/>
              <w:jc w:val="center"/>
              <w:rPr>
                <w:rFonts w:ascii="Times New Roman" w:hAnsi="Times New Roman" w:cs="Times New Roman"/>
                <w:b/>
                <w:sz w:val="24"/>
                <w:szCs w:val="24"/>
              </w:rPr>
            </w:pPr>
            <w:r w:rsidRPr="00AC0411">
              <w:rPr>
                <w:rFonts w:ascii="Times New Roman" w:hAnsi="Times New Roman" w:cs="Times New Roman"/>
                <w:b/>
                <w:sz w:val="24"/>
                <w:szCs w:val="24"/>
              </w:rPr>
              <w:t xml:space="preserve"> </w:t>
            </w:r>
            <w:r w:rsidR="00AC0411" w:rsidRPr="00AC0411">
              <w:rPr>
                <w:rFonts w:ascii="Times New Roman" w:hAnsi="Times New Roman" w:cs="Times New Roman"/>
                <w:b/>
                <w:sz w:val="24"/>
                <w:szCs w:val="24"/>
              </w:rPr>
              <w:t xml:space="preserve">(1) Midterm Evaluates DUE in Class! </w:t>
            </w:r>
          </w:p>
          <w:p w14:paraId="7B1B32BD" w14:textId="184F4E56" w:rsidR="001575FD" w:rsidRPr="001575FD" w:rsidRDefault="001575FD" w:rsidP="00AC0411">
            <w:pPr>
              <w:pStyle w:val="NoSpacing"/>
              <w:jc w:val="center"/>
              <w:rPr>
                <w:rFonts w:ascii="Times New Roman" w:hAnsi="Times New Roman" w:cs="Times New Roman"/>
                <w:sz w:val="24"/>
                <w:szCs w:val="24"/>
              </w:rPr>
            </w:pPr>
            <w:r>
              <w:rPr>
                <w:rFonts w:ascii="Times New Roman" w:hAnsi="Times New Roman" w:cs="Times New Roman"/>
                <w:sz w:val="24"/>
                <w:szCs w:val="24"/>
              </w:rPr>
              <w:t>Watts &amp; Pietrzak (2000)</w:t>
            </w:r>
          </w:p>
        </w:tc>
      </w:tr>
      <w:tr w:rsidR="00AC0411" w:rsidRPr="00AC0411" w14:paraId="3FBDDC56" w14:textId="77777777" w:rsidTr="00AC0411">
        <w:trPr>
          <w:trHeight w:val="402"/>
        </w:trPr>
        <w:tc>
          <w:tcPr>
            <w:tcW w:w="2942" w:type="dxa"/>
          </w:tcPr>
          <w:p w14:paraId="27308A22" w14:textId="716534F5"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9 – October 1</w:t>
            </w:r>
            <w:r w:rsidR="002679F0">
              <w:rPr>
                <w:rFonts w:ascii="Times New Roman" w:hAnsi="Times New Roman" w:cs="Times New Roman"/>
                <w:sz w:val="24"/>
                <w:szCs w:val="24"/>
              </w:rPr>
              <w:t>7</w:t>
            </w:r>
          </w:p>
        </w:tc>
        <w:tc>
          <w:tcPr>
            <w:tcW w:w="2942" w:type="dxa"/>
          </w:tcPr>
          <w:p w14:paraId="0C2FFDF1" w14:textId="6EFA6938"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7C5ABAD1" w14:textId="43AE0DF4" w:rsidR="00AC0411" w:rsidRPr="00692FD6" w:rsidRDefault="00480F90" w:rsidP="00D21499">
            <w:pPr>
              <w:pStyle w:val="NoSpacing"/>
              <w:jc w:val="center"/>
              <w:rPr>
                <w:rFonts w:ascii="Times New Roman" w:hAnsi="Times New Roman" w:cs="Times New Roman"/>
                <w:sz w:val="24"/>
                <w:szCs w:val="24"/>
              </w:rPr>
            </w:pPr>
            <w:r w:rsidRPr="00AC0411">
              <w:rPr>
                <w:rFonts w:ascii="Times New Roman" w:hAnsi="Times New Roman" w:cs="Times New Roman"/>
                <w:b/>
                <w:sz w:val="24"/>
                <w:szCs w:val="24"/>
              </w:rPr>
              <w:t xml:space="preserve"> </w:t>
            </w:r>
            <w:r w:rsidR="00692FD6">
              <w:rPr>
                <w:rFonts w:ascii="Times New Roman" w:hAnsi="Times New Roman" w:cs="Times New Roman"/>
                <w:sz w:val="24"/>
                <w:szCs w:val="24"/>
              </w:rPr>
              <w:t xml:space="preserve">Yalom </w:t>
            </w:r>
            <w:r w:rsidR="00692FD6" w:rsidRPr="00692FD6">
              <w:rPr>
                <w:rFonts w:ascii="Times New Roman" w:hAnsi="Times New Roman" w:cs="Times New Roman"/>
                <w:sz w:val="24"/>
                <w:szCs w:val="24"/>
              </w:rPr>
              <w:t>1&amp;2</w:t>
            </w:r>
          </w:p>
        </w:tc>
      </w:tr>
      <w:tr w:rsidR="00AC0411" w:rsidRPr="00AC0411" w14:paraId="0FBF6636" w14:textId="77777777" w:rsidTr="00AC0411">
        <w:trPr>
          <w:trHeight w:val="773"/>
        </w:trPr>
        <w:tc>
          <w:tcPr>
            <w:tcW w:w="2942" w:type="dxa"/>
          </w:tcPr>
          <w:p w14:paraId="71BAA52F" w14:textId="6ED5BC8F"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10 – October </w:t>
            </w:r>
            <w:r w:rsidR="002679F0">
              <w:rPr>
                <w:rFonts w:ascii="Times New Roman" w:hAnsi="Times New Roman" w:cs="Times New Roman"/>
                <w:sz w:val="24"/>
                <w:szCs w:val="24"/>
              </w:rPr>
              <w:t>24</w:t>
            </w:r>
          </w:p>
        </w:tc>
        <w:tc>
          <w:tcPr>
            <w:tcW w:w="2942" w:type="dxa"/>
          </w:tcPr>
          <w:p w14:paraId="205FE307" w14:textId="734496BB"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19954D33" w14:textId="7A646952" w:rsidR="00AC0411" w:rsidRPr="00AC0411" w:rsidRDefault="00692FD6" w:rsidP="00AC0411">
            <w:pPr>
              <w:pStyle w:val="NoSpacing"/>
              <w:jc w:val="center"/>
              <w:rPr>
                <w:rFonts w:ascii="Times New Roman" w:hAnsi="Times New Roman" w:cs="Times New Roman"/>
                <w:sz w:val="24"/>
                <w:szCs w:val="24"/>
              </w:rPr>
            </w:pPr>
            <w:r>
              <w:rPr>
                <w:rFonts w:ascii="Times New Roman" w:hAnsi="Times New Roman" w:cs="Times New Roman"/>
                <w:sz w:val="24"/>
                <w:szCs w:val="24"/>
              </w:rPr>
              <w:t>Yalom 3 &amp; 4</w:t>
            </w:r>
          </w:p>
        </w:tc>
      </w:tr>
      <w:tr w:rsidR="00AC0411" w:rsidRPr="00AC0411" w14:paraId="018AECF2" w14:textId="77777777" w:rsidTr="00AC0411">
        <w:trPr>
          <w:trHeight w:val="402"/>
        </w:trPr>
        <w:tc>
          <w:tcPr>
            <w:tcW w:w="2942" w:type="dxa"/>
          </w:tcPr>
          <w:p w14:paraId="3CC0E070" w14:textId="466005B2"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11 – October </w:t>
            </w:r>
            <w:r w:rsidR="002679F0">
              <w:rPr>
                <w:rFonts w:ascii="Times New Roman" w:hAnsi="Times New Roman" w:cs="Times New Roman"/>
                <w:sz w:val="24"/>
                <w:szCs w:val="24"/>
              </w:rPr>
              <w:t>31</w:t>
            </w:r>
          </w:p>
        </w:tc>
        <w:tc>
          <w:tcPr>
            <w:tcW w:w="2942" w:type="dxa"/>
          </w:tcPr>
          <w:p w14:paraId="4E6EF2B7" w14:textId="29576B7C"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11624201" w14:textId="075A109A" w:rsidR="00AC0411" w:rsidRPr="00AC0411" w:rsidRDefault="00692FD6" w:rsidP="00AC0411">
            <w:pPr>
              <w:pStyle w:val="NoSpacing"/>
              <w:jc w:val="center"/>
              <w:rPr>
                <w:rFonts w:ascii="Times New Roman" w:hAnsi="Times New Roman" w:cs="Times New Roman"/>
                <w:sz w:val="24"/>
                <w:szCs w:val="24"/>
              </w:rPr>
            </w:pPr>
            <w:r>
              <w:rPr>
                <w:rFonts w:ascii="Times New Roman" w:hAnsi="Times New Roman" w:cs="Times New Roman"/>
                <w:sz w:val="24"/>
                <w:szCs w:val="24"/>
              </w:rPr>
              <w:t>Yalom 5 &amp; 6</w:t>
            </w:r>
          </w:p>
        </w:tc>
      </w:tr>
      <w:tr w:rsidR="00AC0411" w:rsidRPr="00AC0411" w14:paraId="5BDCA78E" w14:textId="77777777" w:rsidTr="00AC0411">
        <w:trPr>
          <w:trHeight w:val="474"/>
        </w:trPr>
        <w:tc>
          <w:tcPr>
            <w:tcW w:w="2942" w:type="dxa"/>
          </w:tcPr>
          <w:p w14:paraId="49B0A574" w14:textId="35DF4843"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12 – November </w:t>
            </w:r>
            <w:r w:rsidR="002679F0">
              <w:rPr>
                <w:rFonts w:ascii="Times New Roman" w:hAnsi="Times New Roman" w:cs="Times New Roman"/>
                <w:sz w:val="24"/>
                <w:szCs w:val="24"/>
              </w:rPr>
              <w:t>7</w:t>
            </w:r>
          </w:p>
        </w:tc>
        <w:tc>
          <w:tcPr>
            <w:tcW w:w="2942" w:type="dxa"/>
          </w:tcPr>
          <w:p w14:paraId="18C82D0F" w14:textId="19C34F16"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09F6CB29" w14:textId="253B97F3" w:rsidR="00AC0411" w:rsidRPr="00692FD6" w:rsidRDefault="00692FD6" w:rsidP="00AC0411">
            <w:pPr>
              <w:pStyle w:val="NoSpacing"/>
              <w:jc w:val="center"/>
              <w:rPr>
                <w:rFonts w:ascii="Times New Roman" w:hAnsi="Times New Roman" w:cs="Times New Roman"/>
                <w:sz w:val="24"/>
                <w:szCs w:val="24"/>
              </w:rPr>
            </w:pPr>
            <w:r>
              <w:rPr>
                <w:rFonts w:ascii="Times New Roman" w:hAnsi="Times New Roman" w:cs="Times New Roman"/>
                <w:sz w:val="24"/>
                <w:szCs w:val="24"/>
              </w:rPr>
              <w:t>Yalom 7 &amp; 8</w:t>
            </w:r>
          </w:p>
        </w:tc>
      </w:tr>
      <w:tr w:rsidR="00AC0411" w:rsidRPr="00AC0411" w14:paraId="7F984FD1" w14:textId="77777777" w:rsidTr="00AC0411">
        <w:trPr>
          <w:trHeight w:val="324"/>
        </w:trPr>
        <w:tc>
          <w:tcPr>
            <w:tcW w:w="2942" w:type="dxa"/>
            <w:tcBorders>
              <w:top w:val="single" w:sz="4" w:space="0" w:color="auto"/>
              <w:left w:val="single" w:sz="4" w:space="0" w:color="auto"/>
              <w:bottom w:val="single" w:sz="4" w:space="0" w:color="auto"/>
              <w:right w:val="single" w:sz="4" w:space="0" w:color="auto"/>
            </w:tcBorders>
          </w:tcPr>
          <w:p w14:paraId="3B14CD40" w14:textId="32472E51"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13 – November </w:t>
            </w:r>
            <w:r w:rsidR="002679F0">
              <w:rPr>
                <w:rFonts w:ascii="Times New Roman" w:hAnsi="Times New Roman" w:cs="Times New Roman"/>
                <w:sz w:val="24"/>
                <w:szCs w:val="24"/>
              </w:rPr>
              <w:t>14</w:t>
            </w:r>
          </w:p>
        </w:tc>
        <w:tc>
          <w:tcPr>
            <w:tcW w:w="2942" w:type="dxa"/>
            <w:tcBorders>
              <w:top w:val="single" w:sz="4" w:space="0" w:color="auto"/>
              <w:left w:val="single" w:sz="4" w:space="0" w:color="auto"/>
              <w:bottom w:val="single" w:sz="4" w:space="0" w:color="auto"/>
              <w:right w:val="single" w:sz="4" w:space="0" w:color="auto"/>
            </w:tcBorders>
          </w:tcPr>
          <w:p w14:paraId="2812E1D9" w14:textId="74BDCD11" w:rsidR="00AC0411" w:rsidRPr="00AC0411" w:rsidRDefault="00C70348" w:rsidP="00480F90">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Borders>
              <w:top w:val="single" w:sz="4" w:space="0" w:color="auto"/>
              <w:left w:val="single" w:sz="4" w:space="0" w:color="auto"/>
              <w:bottom w:val="single" w:sz="4" w:space="0" w:color="auto"/>
              <w:right w:val="single" w:sz="4" w:space="0" w:color="auto"/>
            </w:tcBorders>
          </w:tcPr>
          <w:p w14:paraId="7B68D3F5" w14:textId="7A40FAFF" w:rsidR="00AC0411" w:rsidRPr="00AC0411" w:rsidRDefault="00692FD6" w:rsidP="00AC0411">
            <w:pPr>
              <w:pStyle w:val="NoSpacing"/>
              <w:jc w:val="center"/>
              <w:rPr>
                <w:rFonts w:ascii="Times New Roman" w:hAnsi="Times New Roman" w:cs="Times New Roman"/>
                <w:sz w:val="24"/>
                <w:szCs w:val="24"/>
              </w:rPr>
            </w:pPr>
            <w:r>
              <w:rPr>
                <w:rFonts w:ascii="Times New Roman" w:hAnsi="Times New Roman" w:cs="Times New Roman"/>
                <w:sz w:val="24"/>
                <w:szCs w:val="24"/>
              </w:rPr>
              <w:t>Yalom 9 &amp;10</w:t>
            </w:r>
          </w:p>
        </w:tc>
      </w:tr>
      <w:tr w:rsidR="00AC0411" w:rsidRPr="00AC0411" w14:paraId="1B4227FD" w14:textId="77777777" w:rsidTr="00AC0411">
        <w:trPr>
          <w:trHeight w:val="324"/>
        </w:trPr>
        <w:tc>
          <w:tcPr>
            <w:tcW w:w="2942" w:type="dxa"/>
            <w:tcBorders>
              <w:top w:val="single" w:sz="4" w:space="0" w:color="auto"/>
              <w:left w:val="single" w:sz="4" w:space="0" w:color="auto"/>
              <w:bottom w:val="single" w:sz="4" w:space="0" w:color="auto"/>
              <w:right w:val="single" w:sz="4" w:space="0" w:color="auto"/>
            </w:tcBorders>
          </w:tcPr>
          <w:p w14:paraId="113B01D6" w14:textId="11730A8D"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14 - November </w:t>
            </w:r>
            <w:r w:rsidR="002679F0">
              <w:rPr>
                <w:rFonts w:ascii="Times New Roman" w:hAnsi="Times New Roman" w:cs="Times New Roman"/>
                <w:sz w:val="24"/>
                <w:szCs w:val="24"/>
              </w:rPr>
              <w:t>28</w:t>
            </w:r>
          </w:p>
        </w:tc>
        <w:tc>
          <w:tcPr>
            <w:tcW w:w="2942" w:type="dxa"/>
            <w:tcBorders>
              <w:top w:val="single" w:sz="4" w:space="0" w:color="auto"/>
              <w:left w:val="single" w:sz="4" w:space="0" w:color="auto"/>
              <w:bottom w:val="single" w:sz="4" w:space="0" w:color="auto"/>
              <w:right w:val="single" w:sz="4" w:space="0" w:color="auto"/>
            </w:tcBorders>
          </w:tcPr>
          <w:p w14:paraId="1FC21A6D" w14:textId="3070E95B"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Borders>
              <w:top w:val="single" w:sz="4" w:space="0" w:color="auto"/>
              <w:left w:val="single" w:sz="4" w:space="0" w:color="auto"/>
              <w:bottom w:val="single" w:sz="4" w:space="0" w:color="auto"/>
              <w:right w:val="single" w:sz="4" w:space="0" w:color="auto"/>
            </w:tcBorders>
          </w:tcPr>
          <w:p w14:paraId="1CDB11AF" w14:textId="29EA11E8" w:rsidR="00AC0411" w:rsidRPr="00692FD6" w:rsidRDefault="00692FD6" w:rsidP="00AC0411">
            <w:pPr>
              <w:pStyle w:val="NoSpacing"/>
              <w:jc w:val="center"/>
              <w:rPr>
                <w:rFonts w:ascii="Times New Roman" w:hAnsi="Times New Roman" w:cs="Times New Roman"/>
                <w:sz w:val="24"/>
                <w:szCs w:val="24"/>
              </w:rPr>
            </w:pPr>
            <w:r>
              <w:rPr>
                <w:rFonts w:ascii="Times New Roman" w:hAnsi="Times New Roman" w:cs="Times New Roman"/>
                <w:sz w:val="24"/>
                <w:szCs w:val="24"/>
              </w:rPr>
              <w:t>Yalom 11 &amp; 12</w:t>
            </w:r>
          </w:p>
        </w:tc>
      </w:tr>
      <w:tr w:rsidR="00AC0411" w:rsidRPr="00AC0411" w14:paraId="40D23BB7" w14:textId="77777777" w:rsidTr="00AC0411">
        <w:trPr>
          <w:trHeight w:val="324"/>
        </w:trPr>
        <w:tc>
          <w:tcPr>
            <w:tcW w:w="2942" w:type="dxa"/>
            <w:tcBorders>
              <w:top w:val="single" w:sz="4" w:space="0" w:color="auto"/>
              <w:left w:val="single" w:sz="4" w:space="0" w:color="auto"/>
              <w:bottom w:val="single" w:sz="4" w:space="0" w:color="auto"/>
              <w:right w:val="single" w:sz="4" w:space="0" w:color="auto"/>
            </w:tcBorders>
          </w:tcPr>
          <w:p w14:paraId="5404DE57" w14:textId="149FF01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15 – </w:t>
            </w:r>
            <w:r w:rsidR="002679F0">
              <w:rPr>
                <w:rFonts w:ascii="Times New Roman" w:hAnsi="Times New Roman" w:cs="Times New Roman"/>
                <w:sz w:val="24"/>
                <w:szCs w:val="24"/>
              </w:rPr>
              <w:t>December 5</w:t>
            </w:r>
            <w:bookmarkStart w:id="2" w:name="_GoBack"/>
            <w:bookmarkEnd w:id="2"/>
          </w:p>
        </w:tc>
        <w:tc>
          <w:tcPr>
            <w:tcW w:w="2942" w:type="dxa"/>
            <w:tcBorders>
              <w:top w:val="single" w:sz="4" w:space="0" w:color="auto"/>
              <w:left w:val="single" w:sz="4" w:space="0" w:color="auto"/>
              <w:bottom w:val="single" w:sz="4" w:space="0" w:color="auto"/>
              <w:right w:val="single" w:sz="4" w:space="0" w:color="auto"/>
            </w:tcBorders>
          </w:tcPr>
          <w:p w14:paraId="59D289BE" w14:textId="2C525C8D"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Borders>
              <w:top w:val="single" w:sz="4" w:space="0" w:color="auto"/>
              <w:left w:val="single" w:sz="4" w:space="0" w:color="auto"/>
              <w:bottom w:val="single" w:sz="4" w:space="0" w:color="auto"/>
              <w:right w:val="single" w:sz="4" w:space="0" w:color="auto"/>
            </w:tcBorders>
          </w:tcPr>
          <w:p w14:paraId="13BDC222" w14:textId="71CD4573" w:rsidR="00692FD6" w:rsidRPr="00692FD6" w:rsidRDefault="00692FD6" w:rsidP="00AC0411">
            <w:pPr>
              <w:pStyle w:val="NoSpacing"/>
              <w:jc w:val="center"/>
              <w:rPr>
                <w:rFonts w:ascii="Times New Roman" w:hAnsi="Times New Roman" w:cs="Times New Roman"/>
                <w:sz w:val="24"/>
                <w:szCs w:val="24"/>
              </w:rPr>
            </w:pPr>
            <w:r>
              <w:rPr>
                <w:rFonts w:ascii="Times New Roman" w:hAnsi="Times New Roman" w:cs="Times New Roman"/>
                <w:sz w:val="24"/>
                <w:szCs w:val="24"/>
              </w:rPr>
              <w:t>Yalom 13 &amp; 14</w:t>
            </w:r>
          </w:p>
          <w:p w14:paraId="1AF6E32C" w14:textId="77777777" w:rsidR="00AC0411" w:rsidRDefault="00AC0411" w:rsidP="00AC0411">
            <w:pPr>
              <w:pStyle w:val="NoSpacing"/>
              <w:jc w:val="center"/>
              <w:rPr>
                <w:rFonts w:ascii="Times New Roman" w:hAnsi="Times New Roman" w:cs="Times New Roman"/>
                <w:b/>
                <w:sz w:val="24"/>
                <w:szCs w:val="24"/>
              </w:rPr>
            </w:pPr>
            <w:r w:rsidRPr="00AC0411">
              <w:rPr>
                <w:rFonts w:ascii="Times New Roman" w:hAnsi="Times New Roman" w:cs="Times New Roman"/>
                <w:b/>
                <w:sz w:val="24"/>
                <w:szCs w:val="24"/>
              </w:rPr>
              <w:t xml:space="preserve">Final Evaluations Due in Class. </w:t>
            </w:r>
          </w:p>
          <w:p w14:paraId="4AC348F2" w14:textId="0C75DE0A" w:rsidR="00E83446" w:rsidRPr="00AC0411" w:rsidRDefault="00E83446" w:rsidP="00AC0411">
            <w:pPr>
              <w:pStyle w:val="NoSpacing"/>
              <w:jc w:val="center"/>
              <w:rPr>
                <w:rFonts w:ascii="Times New Roman" w:hAnsi="Times New Roman" w:cs="Times New Roman"/>
                <w:b/>
                <w:sz w:val="24"/>
                <w:szCs w:val="24"/>
              </w:rPr>
            </w:pPr>
            <w:r>
              <w:rPr>
                <w:rFonts w:ascii="Times New Roman" w:hAnsi="Times New Roman" w:cs="Times New Roman"/>
                <w:b/>
                <w:sz w:val="24"/>
                <w:szCs w:val="24"/>
              </w:rPr>
              <w:t>Field Experience Binder Due</w:t>
            </w:r>
          </w:p>
        </w:tc>
      </w:tr>
    </w:tbl>
    <w:p w14:paraId="22BBCFAA" w14:textId="25B04F44" w:rsidR="009B02D7" w:rsidRPr="00AE0171" w:rsidRDefault="009B02D7" w:rsidP="009C4FBC">
      <w:pPr>
        <w:tabs>
          <w:tab w:val="left" w:pos="1800"/>
        </w:tabs>
        <w:autoSpaceDE w:val="0"/>
        <w:autoSpaceDN w:val="0"/>
        <w:adjustRightInd w:val="0"/>
        <w:ind w:right="-360"/>
      </w:pPr>
    </w:p>
    <w:p w14:paraId="1A1A7CB5" w14:textId="3E5E6346" w:rsidR="009B02D7" w:rsidRPr="00AE0171" w:rsidRDefault="009C4FBC" w:rsidP="009B02D7">
      <w:pPr>
        <w:autoSpaceDE w:val="0"/>
        <w:autoSpaceDN w:val="0"/>
        <w:adjustRightInd w:val="0"/>
        <w:ind w:right="-360"/>
        <w:rPr>
          <w:b/>
          <w:bCs/>
        </w:rPr>
      </w:pPr>
      <w:r>
        <w:rPr>
          <w:b/>
          <w:bCs/>
        </w:rPr>
        <w:t>7. General Information and Assignments/Projects</w:t>
      </w:r>
      <w:r w:rsidRPr="00AE0171">
        <w:rPr>
          <w:b/>
          <w:bCs/>
        </w:rPr>
        <w:t xml:space="preserve"> </w:t>
      </w:r>
    </w:p>
    <w:p w14:paraId="052EFE54" w14:textId="77777777" w:rsidR="009B02D7" w:rsidRPr="00AE0171" w:rsidRDefault="009B02D7" w:rsidP="009B02D7">
      <w:pPr>
        <w:autoSpaceDE w:val="0"/>
        <w:autoSpaceDN w:val="0"/>
        <w:adjustRightInd w:val="0"/>
        <w:ind w:left="-360" w:right="-360"/>
        <w:rPr>
          <w:b/>
          <w:bCs/>
        </w:rPr>
      </w:pPr>
    </w:p>
    <w:p w14:paraId="19C2C572" w14:textId="64BA4735" w:rsidR="00E83446" w:rsidRPr="00E83446" w:rsidRDefault="009C4FBC" w:rsidP="00E83446">
      <w:pPr>
        <w:pStyle w:val="ListParagraph"/>
        <w:numPr>
          <w:ilvl w:val="0"/>
          <w:numId w:val="16"/>
        </w:numPr>
        <w:autoSpaceDE w:val="0"/>
        <w:autoSpaceDN w:val="0"/>
        <w:adjustRightInd w:val="0"/>
        <w:ind w:right="-360"/>
        <w:rPr>
          <w:b/>
          <w:bCs/>
          <w:iCs/>
        </w:rPr>
      </w:pPr>
      <w:r w:rsidRPr="00E83446">
        <w:rPr>
          <w:b/>
          <w:bCs/>
          <w:iCs/>
        </w:rPr>
        <w:t xml:space="preserve">Accrual of Hours: </w:t>
      </w:r>
    </w:p>
    <w:p w14:paraId="76DF966F" w14:textId="601D7264" w:rsidR="009B02D7" w:rsidRPr="00AE0171" w:rsidRDefault="009B02D7" w:rsidP="00E83446">
      <w:pPr>
        <w:pStyle w:val="ListParagraph"/>
        <w:autoSpaceDE w:val="0"/>
        <w:autoSpaceDN w:val="0"/>
        <w:adjustRightInd w:val="0"/>
        <w:ind w:left="1080" w:right="-360"/>
      </w:pPr>
      <w:r w:rsidRPr="00AE0171">
        <w:t xml:space="preserve">The expectation is held that students will attend </w:t>
      </w:r>
      <w:r w:rsidRPr="00E83446">
        <w:rPr>
          <w:u w:val="single"/>
        </w:rPr>
        <w:t>all</w:t>
      </w:r>
      <w:r w:rsidRPr="00AE0171">
        <w:t xml:space="preserve"> classes (group supervision). In addition to this group supervision, students are required to attend 1 hour of University individual supervision per week. </w:t>
      </w:r>
      <w:r w:rsidR="00AD71CD" w:rsidRPr="00E83446">
        <w:rPr>
          <w:b/>
          <w:i/>
          <w:u w:val="single"/>
        </w:rPr>
        <w:t>As with class attendance,</w:t>
      </w:r>
      <w:r w:rsidR="009C4FBC" w:rsidRPr="00E83446">
        <w:rPr>
          <w:b/>
          <w:i/>
          <w:u w:val="single"/>
        </w:rPr>
        <w:t xml:space="preserve"> site and supervision</w:t>
      </w:r>
      <w:r w:rsidR="00AD71CD" w:rsidRPr="00E83446">
        <w:rPr>
          <w:b/>
          <w:i/>
          <w:u w:val="single"/>
        </w:rPr>
        <w:t xml:space="preserve"> attendance </w:t>
      </w:r>
      <w:r w:rsidRPr="00E83446">
        <w:rPr>
          <w:b/>
          <w:i/>
          <w:u w:val="single"/>
        </w:rPr>
        <w:t>is mandatory.</w:t>
      </w:r>
      <w:r w:rsidRPr="00AE0171">
        <w:t xml:space="preserve"> In case of absence due to illness or other crisis condition, practicum students will notify all supervisors</w:t>
      </w:r>
      <w:r w:rsidR="00AD71CD">
        <w:t xml:space="preserve"> (university supervisor, course instructor and site supervisor)</w:t>
      </w:r>
      <w:r w:rsidRPr="00AE0171">
        <w:t xml:space="preserve">. It is the student’s responsibility to make up absences in individual supervision </w:t>
      </w:r>
      <w:r w:rsidRPr="00E83446">
        <w:rPr>
          <w:b/>
          <w:bCs/>
          <w:i/>
          <w:iCs/>
        </w:rPr>
        <w:t>immediately.</w:t>
      </w:r>
      <w:r w:rsidRPr="00AE0171">
        <w:t xml:space="preserve"> A student who has not been supervised during their weekly meeting and is unable to make it up within that week will be unable to see clients on site.</w:t>
      </w:r>
      <w:r w:rsidR="00AD71CD">
        <w:t xml:space="preserve"> </w:t>
      </w:r>
      <w:r w:rsidR="00AD71CD" w:rsidRPr="00E83446">
        <w:rPr>
          <w:b/>
          <w:u w:val="single"/>
        </w:rPr>
        <w:t>Students who miss more than one practicum class or supervision will automatically fail the course.</w:t>
      </w:r>
      <w:r w:rsidR="00AD71CD">
        <w:t xml:space="preserve"> </w:t>
      </w:r>
    </w:p>
    <w:p w14:paraId="7A9B09D2" w14:textId="77777777" w:rsidR="009B02D7" w:rsidRPr="00AE0171" w:rsidRDefault="009B02D7" w:rsidP="009B02D7">
      <w:pPr>
        <w:autoSpaceDE w:val="0"/>
        <w:autoSpaceDN w:val="0"/>
        <w:adjustRightInd w:val="0"/>
        <w:ind w:right="-360" w:hanging="720"/>
      </w:pPr>
    </w:p>
    <w:p w14:paraId="680C704D" w14:textId="12EE29CA" w:rsidR="00E83446" w:rsidRPr="00E83446" w:rsidRDefault="00E83446" w:rsidP="00E83446">
      <w:pPr>
        <w:pStyle w:val="ListParagraph"/>
        <w:numPr>
          <w:ilvl w:val="0"/>
          <w:numId w:val="16"/>
        </w:numPr>
        <w:autoSpaceDE w:val="0"/>
        <w:autoSpaceDN w:val="0"/>
        <w:adjustRightInd w:val="0"/>
        <w:ind w:right="-360"/>
        <w:rPr>
          <w:b/>
        </w:rPr>
      </w:pPr>
      <w:r>
        <w:rPr>
          <w:b/>
        </w:rPr>
        <w:t>Practicum</w:t>
      </w:r>
      <w:r w:rsidRPr="00E83446">
        <w:rPr>
          <w:b/>
        </w:rPr>
        <w:t xml:space="preserve"> Site Experience:</w:t>
      </w:r>
    </w:p>
    <w:p w14:paraId="28D4B3E7" w14:textId="2851587C" w:rsidR="009B02D7" w:rsidRPr="00AE0171" w:rsidRDefault="009B02D7" w:rsidP="00E83446">
      <w:pPr>
        <w:pStyle w:val="ListParagraph"/>
        <w:autoSpaceDE w:val="0"/>
        <w:autoSpaceDN w:val="0"/>
        <w:adjustRightInd w:val="0"/>
        <w:ind w:left="1080" w:right="-360"/>
      </w:pPr>
      <w:r w:rsidRPr="00AE0171">
        <w:t xml:space="preserve">Students should complete a minimum of </w:t>
      </w:r>
      <w:r w:rsidRPr="00E83446">
        <w:rPr>
          <w:b/>
        </w:rPr>
        <w:t>100 total practicum hours</w:t>
      </w:r>
      <w:r w:rsidR="00AD71CD" w:rsidRPr="00E83446">
        <w:rPr>
          <w:b/>
        </w:rPr>
        <w:t>,</w:t>
      </w:r>
      <w:r w:rsidRPr="00AE0171">
        <w:t xml:space="preserve"> which include a minimum of </w:t>
      </w:r>
      <w:r w:rsidRPr="00E83446">
        <w:rPr>
          <w:b/>
        </w:rPr>
        <w:t>40 direct service hours</w:t>
      </w:r>
      <w:r w:rsidRPr="00AE0171">
        <w:t xml:space="preserve"> to pass this class. Students are required to spend a minimum of </w:t>
      </w:r>
      <w:r w:rsidRPr="00E83446">
        <w:rPr>
          <w:b/>
        </w:rPr>
        <w:t>10 hours on site per week and no more than 12 hours</w:t>
      </w:r>
      <w:r w:rsidR="00AD71CD" w:rsidRPr="00E83446">
        <w:rPr>
          <w:b/>
        </w:rPr>
        <w:t xml:space="preserve"> (unless otherwise directed by the Program Coordinator, </w:t>
      </w:r>
      <w:r w:rsidR="00E83446">
        <w:rPr>
          <w:b/>
        </w:rPr>
        <w:t>Practicum/</w:t>
      </w:r>
      <w:r w:rsidR="00AD71CD" w:rsidRPr="00E83446">
        <w:rPr>
          <w:b/>
        </w:rPr>
        <w:t>Internship Placement Coordinator, Site Supervisor or Course Instructor)</w:t>
      </w:r>
      <w:r w:rsidRPr="00AE0171">
        <w:t>.  The direct service portion of the practicum requirements can be met by providing individual counseling and group counseling. Of the three to four client sessions per week, two are required to be individual counseling.</w:t>
      </w:r>
      <w:r w:rsidRPr="00E83446">
        <w:rPr>
          <w:b/>
          <w:bCs/>
          <w:i/>
          <w:iCs/>
        </w:rPr>
        <w:t xml:space="preserve"> </w:t>
      </w:r>
      <w:r w:rsidRPr="00AE0171">
        <w:t>The in-direct service portion of the practicum requirements includes a minimum of six to eight hours on-site weekly. As a note: students are required to be at their site engaged in professional activities and counseling throughout the 15 week semester (for the 10-12 hours per week).</w:t>
      </w:r>
    </w:p>
    <w:p w14:paraId="53BC4D8F" w14:textId="77777777" w:rsidR="00E83446" w:rsidRDefault="00E83446" w:rsidP="00D21499">
      <w:pPr>
        <w:tabs>
          <w:tab w:val="left" w:pos="720"/>
        </w:tabs>
        <w:autoSpaceDE w:val="0"/>
        <w:autoSpaceDN w:val="0"/>
        <w:adjustRightInd w:val="0"/>
        <w:ind w:left="720" w:right="-360"/>
      </w:pPr>
      <w:r>
        <w:t xml:space="preserve">      </w:t>
      </w:r>
    </w:p>
    <w:p w14:paraId="3F93B193" w14:textId="77777777" w:rsidR="00E83446" w:rsidRDefault="00E83446" w:rsidP="00D21499">
      <w:pPr>
        <w:tabs>
          <w:tab w:val="left" w:pos="720"/>
        </w:tabs>
        <w:autoSpaceDE w:val="0"/>
        <w:autoSpaceDN w:val="0"/>
        <w:adjustRightInd w:val="0"/>
        <w:ind w:left="720" w:right="-360"/>
      </w:pPr>
      <w:r>
        <w:t xml:space="preserve">      </w:t>
      </w:r>
      <w:r w:rsidR="009B02D7" w:rsidRPr="00AE0171">
        <w:t xml:space="preserve">Individual sessions are required to be taped (either audio or video) for the purpose </w:t>
      </w:r>
      <w:r>
        <w:t xml:space="preserve">   </w:t>
      </w:r>
    </w:p>
    <w:p w14:paraId="46A72069" w14:textId="77777777" w:rsidR="00E83446" w:rsidRDefault="00E83446" w:rsidP="00D21499">
      <w:pPr>
        <w:tabs>
          <w:tab w:val="left" w:pos="720"/>
        </w:tabs>
        <w:autoSpaceDE w:val="0"/>
        <w:autoSpaceDN w:val="0"/>
        <w:adjustRightInd w:val="0"/>
        <w:ind w:left="720" w:right="-360"/>
      </w:pPr>
      <w:r>
        <w:t xml:space="preserve">      </w:t>
      </w:r>
      <w:r w:rsidR="009B02D7" w:rsidRPr="00AE0171">
        <w:t xml:space="preserve">of </w:t>
      </w:r>
      <w:r w:rsidR="00AD71CD">
        <w:t xml:space="preserve">individual </w:t>
      </w:r>
      <w:r w:rsidR="009B02D7" w:rsidRPr="00AE0171">
        <w:t xml:space="preserve">supervision. A </w:t>
      </w:r>
      <w:r w:rsidR="009B02D7" w:rsidRPr="00AD71CD">
        <w:rPr>
          <w:b/>
          <w:i/>
          <w:iCs/>
        </w:rPr>
        <w:t>Consent to Tape</w:t>
      </w:r>
      <w:r w:rsidR="009B02D7" w:rsidRPr="00AE0171">
        <w:t xml:space="preserve"> form must be obtained from each </w:t>
      </w:r>
      <w:r>
        <w:t xml:space="preserve"> </w:t>
      </w:r>
    </w:p>
    <w:p w14:paraId="321520FC" w14:textId="77777777" w:rsidR="00E83446" w:rsidRDefault="00E83446" w:rsidP="00D21499">
      <w:pPr>
        <w:tabs>
          <w:tab w:val="left" w:pos="720"/>
        </w:tabs>
        <w:autoSpaceDE w:val="0"/>
        <w:autoSpaceDN w:val="0"/>
        <w:adjustRightInd w:val="0"/>
        <w:ind w:left="720" w:right="-360"/>
      </w:pPr>
      <w:r>
        <w:t xml:space="preserve">      </w:t>
      </w:r>
      <w:r w:rsidR="009B02D7" w:rsidRPr="00AE0171">
        <w:t xml:space="preserve">client before taping.  If the client is unable to consent (e.g., minor) then you must </w:t>
      </w:r>
    </w:p>
    <w:p w14:paraId="289348AC" w14:textId="46964397" w:rsidR="009B02D7" w:rsidRPr="00AE0171" w:rsidRDefault="00E83446" w:rsidP="00D21499">
      <w:pPr>
        <w:tabs>
          <w:tab w:val="left" w:pos="720"/>
        </w:tabs>
        <w:autoSpaceDE w:val="0"/>
        <w:autoSpaceDN w:val="0"/>
        <w:adjustRightInd w:val="0"/>
        <w:ind w:left="720" w:right="-360"/>
      </w:pPr>
      <w:r>
        <w:t xml:space="preserve">      </w:t>
      </w:r>
      <w:r w:rsidR="009B02D7" w:rsidRPr="00AE0171">
        <w:t xml:space="preserve">obtain consent from the legally recognized guardian.  </w:t>
      </w:r>
    </w:p>
    <w:p w14:paraId="3557AF00" w14:textId="77777777" w:rsidR="009B02D7" w:rsidRPr="00AE0171" w:rsidRDefault="009B02D7" w:rsidP="009B02D7">
      <w:pPr>
        <w:autoSpaceDE w:val="0"/>
        <w:autoSpaceDN w:val="0"/>
        <w:adjustRightInd w:val="0"/>
        <w:ind w:right="-360"/>
      </w:pPr>
    </w:p>
    <w:p w14:paraId="4C858596" w14:textId="17A4489B" w:rsidR="00E83446" w:rsidRDefault="009B02D7" w:rsidP="00E83446">
      <w:pPr>
        <w:pStyle w:val="ListParagraph"/>
        <w:numPr>
          <w:ilvl w:val="0"/>
          <w:numId w:val="16"/>
        </w:numPr>
        <w:autoSpaceDE w:val="0"/>
        <w:autoSpaceDN w:val="0"/>
        <w:adjustRightInd w:val="0"/>
        <w:ind w:right="-360"/>
      </w:pPr>
      <w:r w:rsidRPr="00E83446">
        <w:rPr>
          <w:b/>
          <w:bCs/>
          <w:iCs/>
        </w:rPr>
        <w:t>Client file(s</w:t>
      </w:r>
      <w:r w:rsidRPr="00E83446">
        <w:rPr>
          <w:b/>
          <w:bCs/>
        </w:rPr>
        <w:t>):</w:t>
      </w:r>
      <w:r w:rsidR="00AD71CD">
        <w:t xml:space="preserve">  </w:t>
      </w:r>
    </w:p>
    <w:p w14:paraId="7FE16C89" w14:textId="3962A016" w:rsidR="009B02D7" w:rsidRPr="00AE0171" w:rsidRDefault="009B02D7" w:rsidP="00E83446">
      <w:pPr>
        <w:pStyle w:val="ListParagraph"/>
        <w:autoSpaceDE w:val="0"/>
        <w:autoSpaceDN w:val="0"/>
        <w:adjustRightInd w:val="0"/>
        <w:ind w:left="1170" w:right="-360"/>
      </w:pPr>
      <w:r w:rsidRPr="00AE0171">
        <w:t>Students will maintain the following documents in a file for each client and group</w:t>
      </w:r>
      <w:r>
        <w:t xml:space="preserve"> with identifying data not included (students are asked to code files)</w:t>
      </w:r>
      <w:r w:rsidRPr="00AE0171">
        <w:t xml:space="preserve"> </w:t>
      </w:r>
    </w:p>
    <w:p w14:paraId="060DC64C" w14:textId="77777777" w:rsidR="009B02D7" w:rsidRPr="00AE0171" w:rsidRDefault="009B02D7" w:rsidP="009B02D7">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AE0171">
        <w:rPr>
          <w:rFonts w:ascii="Times New Roman" w:hAnsi="Times New Roman" w:cs="Times New Roman"/>
          <w:sz w:val="24"/>
          <w:szCs w:val="24"/>
        </w:rPr>
        <w:t xml:space="preserve">Consent forms (Adult and Child) </w:t>
      </w:r>
      <w:r>
        <w:rPr>
          <w:rFonts w:ascii="Times New Roman" w:hAnsi="Times New Roman" w:cs="Times New Roman"/>
          <w:sz w:val="24"/>
          <w:szCs w:val="24"/>
        </w:rPr>
        <w:t>with identifying data removed</w:t>
      </w:r>
    </w:p>
    <w:p w14:paraId="597D1545" w14:textId="77777777" w:rsidR="009B02D7" w:rsidRPr="00AE0171" w:rsidRDefault="009B02D7" w:rsidP="009B02D7">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AE0171">
        <w:rPr>
          <w:rFonts w:ascii="Times New Roman" w:hAnsi="Times New Roman" w:cs="Times New Roman"/>
          <w:sz w:val="24"/>
          <w:szCs w:val="24"/>
        </w:rPr>
        <w:t>Progress notes of each session (group and individual)</w:t>
      </w:r>
    </w:p>
    <w:p w14:paraId="2EA5D2BB" w14:textId="77777777" w:rsidR="009B02D7" w:rsidRDefault="009B02D7" w:rsidP="009B02D7">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ind w:right="-720"/>
        <w:rPr>
          <w:rFonts w:ascii="Times New Roman" w:hAnsi="Times New Roman" w:cs="Times New Roman"/>
          <w:sz w:val="24"/>
          <w:szCs w:val="24"/>
        </w:rPr>
      </w:pPr>
      <w:r w:rsidRPr="00AE0171">
        <w:rPr>
          <w:rFonts w:ascii="Times New Roman" w:hAnsi="Times New Roman" w:cs="Times New Roman"/>
          <w:sz w:val="24"/>
          <w:szCs w:val="24"/>
        </w:rPr>
        <w:t>Session summary forms for individual session that have been taped</w:t>
      </w:r>
    </w:p>
    <w:p w14:paraId="0DABDDB0" w14:textId="77777777" w:rsidR="00E83446" w:rsidRDefault="00E83446" w:rsidP="00E83446">
      <w:pPr>
        <w:pStyle w:val="Style0"/>
        <w:tabs>
          <w:tab w:val="left" w:pos="360"/>
          <w:tab w:val="left" w:pos="1800"/>
          <w:tab w:val="left" w:pos="2160"/>
          <w:tab w:val="left" w:pos="2520"/>
          <w:tab w:val="left" w:pos="2880"/>
          <w:tab w:val="left" w:pos="3240"/>
          <w:tab w:val="left" w:pos="3600"/>
          <w:tab w:val="left" w:pos="3960"/>
          <w:tab w:val="left" w:pos="4320"/>
          <w:tab w:val="left" w:pos="4680"/>
        </w:tabs>
        <w:ind w:right="-720"/>
        <w:rPr>
          <w:rFonts w:ascii="Times New Roman" w:hAnsi="Times New Roman" w:cs="Times New Roman"/>
          <w:sz w:val="24"/>
          <w:szCs w:val="24"/>
        </w:rPr>
      </w:pPr>
    </w:p>
    <w:p w14:paraId="37167282" w14:textId="69025EAC" w:rsidR="00E83446" w:rsidRPr="00AE0171" w:rsidRDefault="00E83446" w:rsidP="00E83446">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Due (Week 15):  Field Experience</w:t>
      </w:r>
      <w:r w:rsidRPr="00AE0171">
        <w:rPr>
          <w:rFonts w:ascii="Times New Roman" w:hAnsi="Times New Roman" w:cs="Times New Roman"/>
          <w:b/>
          <w:bCs/>
          <w:sz w:val="24"/>
          <w:szCs w:val="24"/>
        </w:rPr>
        <w:t xml:space="preserve"> Binder </w:t>
      </w:r>
      <w:r>
        <w:rPr>
          <w:rFonts w:ascii="Times New Roman" w:hAnsi="Times New Roman" w:cs="Times New Roman"/>
          <w:b/>
          <w:bCs/>
          <w:sz w:val="24"/>
          <w:szCs w:val="24"/>
        </w:rPr>
        <w:t>Due</w:t>
      </w:r>
    </w:p>
    <w:p w14:paraId="7333A729" w14:textId="5FD38C1B" w:rsidR="00E83446" w:rsidRDefault="00E83446" w:rsidP="00E83446">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rPr>
          <w:rFonts w:ascii="Times New Roman" w:hAnsi="Times New Roman" w:cs="Times New Roman"/>
          <w:sz w:val="24"/>
          <w:szCs w:val="24"/>
        </w:rPr>
      </w:pPr>
      <w:r w:rsidRPr="00AE0171">
        <w:rPr>
          <w:rFonts w:ascii="Times New Roman" w:hAnsi="Times New Roman" w:cs="Times New Roman"/>
          <w:sz w:val="24"/>
          <w:szCs w:val="24"/>
        </w:rPr>
        <w:t>1.</w:t>
      </w:r>
      <w:r w:rsidRPr="00AE0171">
        <w:rPr>
          <w:rFonts w:ascii="Times New Roman" w:hAnsi="Times New Roman" w:cs="Times New Roman"/>
          <w:b/>
          <w:bCs/>
          <w:sz w:val="24"/>
          <w:szCs w:val="24"/>
        </w:rPr>
        <w:t xml:space="preserve">    </w:t>
      </w:r>
      <w:r>
        <w:rPr>
          <w:rFonts w:ascii="Times New Roman" w:hAnsi="Times New Roman" w:cs="Times New Roman"/>
          <w:sz w:val="24"/>
          <w:szCs w:val="24"/>
        </w:rPr>
        <w:t>Practicum L</w:t>
      </w:r>
      <w:r w:rsidRPr="00AE0171">
        <w:rPr>
          <w:rFonts w:ascii="Times New Roman" w:hAnsi="Times New Roman" w:cs="Times New Roman"/>
          <w:sz w:val="24"/>
          <w:szCs w:val="24"/>
        </w:rPr>
        <w:t>og (should be signed by the site supervisor weekly)</w:t>
      </w:r>
    </w:p>
    <w:p w14:paraId="51B2CF95" w14:textId="33F06E30" w:rsidR="00E83446" w:rsidRPr="00E83446" w:rsidRDefault="00E83446" w:rsidP="00E83446">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Copy provided to University Supervisor</w:t>
      </w:r>
    </w:p>
    <w:p w14:paraId="76762B2C" w14:textId="54D6BB42" w:rsidR="00E83446" w:rsidRDefault="00E83446" w:rsidP="00E83446">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r>
      <w:r>
        <w:rPr>
          <w:rFonts w:ascii="Times New Roman" w:hAnsi="Times New Roman" w:cs="Times New Roman"/>
          <w:sz w:val="24"/>
          <w:szCs w:val="24"/>
        </w:rPr>
        <w:tab/>
      </w:r>
      <w:r w:rsidRPr="00AE0171">
        <w:rPr>
          <w:rFonts w:ascii="Times New Roman" w:hAnsi="Times New Roman" w:cs="Times New Roman"/>
          <w:sz w:val="24"/>
          <w:szCs w:val="24"/>
        </w:rPr>
        <w:t xml:space="preserve">2. </w:t>
      </w:r>
      <w:r>
        <w:rPr>
          <w:rFonts w:ascii="Times New Roman" w:hAnsi="Times New Roman" w:cs="Times New Roman"/>
          <w:sz w:val="24"/>
          <w:szCs w:val="24"/>
        </w:rPr>
        <w:t xml:space="preserve">   Three (3) Dvaluations Forms</w:t>
      </w:r>
    </w:p>
    <w:p w14:paraId="2E632E1F" w14:textId="77777777" w:rsidR="00E83446" w:rsidRDefault="00E83446" w:rsidP="00E83446">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Site Supervisor</w:t>
      </w:r>
    </w:p>
    <w:p w14:paraId="2DED2DE9" w14:textId="77777777" w:rsidR="00E83446" w:rsidRDefault="00E83446" w:rsidP="00E83446">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U</w:t>
      </w:r>
      <w:r w:rsidRPr="00AE0171">
        <w:rPr>
          <w:rFonts w:ascii="Times New Roman" w:hAnsi="Times New Roman" w:cs="Times New Roman"/>
          <w:sz w:val="24"/>
          <w:szCs w:val="24"/>
        </w:rPr>
        <w:t>niversity</w:t>
      </w:r>
      <w:r>
        <w:rPr>
          <w:rFonts w:ascii="Times New Roman" w:hAnsi="Times New Roman" w:cs="Times New Roman"/>
          <w:sz w:val="24"/>
          <w:szCs w:val="24"/>
        </w:rPr>
        <w:t xml:space="preserve"> Supervisor</w:t>
      </w:r>
    </w:p>
    <w:p w14:paraId="7F070487" w14:textId="430F9438" w:rsidR="00E83446" w:rsidRPr="00C62A5D" w:rsidRDefault="00E83446" w:rsidP="00E83446">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w:t>
      </w:r>
      <w:r w:rsidRPr="00C62A5D">
        <w:rPr>
          <w:rFonts w:ascii="Times New Roman" w:hAnsi="Times New Roman" w:cs="Times New Roman"/>
          <w:sz w:val="24"/>
          <w:szCs w:val="24"/>
        </w:rPr>
        <w:t>tudent</w:t>
      </w:r>
      <w:r>
        <w:rPr>
          <w:rFonts w:ascii="Times New Roman" w:hAnsi="Times New Roman" w:cs="Times New Roman"/>
          <w:sz w:val="24"/>
          <w:szCs w:val="24"/>
        </w:rPr>
        <w:t xml:space="preserve"> Self-evaluation</w:t>
      </w:r>
    </w:p>
    <w:p w14:paraId="4B45BAC9" w14:textId="2CA3F511" w:rsidR="00E83446" w:rsidRDefault="00E83446" w:rsidP="00E83446">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r>
      <w:r>
        <w:rPr>
          <w:rFonts w:ascii="Times New Roman" w:hAnsi="Times New Roman" w:cs="Times New Roman"/>
          <w:sz w:val="24"/>
          <w:szCs w:val="24"/>
        </w:rPr>
        <w:tab/>
      </w:r>
      <w:r w:rsidRPr="00AE0171">
        <w:rPr>
          <w:rFonts w:ascii="Times New Roman" w:hAnsi="Times New Roman" w:cs="Times New Roman"/>
          <w:sz w:val="24"/>
          <w:szCs w:val="24"/>
        </w:rPr>
        <w:t>3</w:t>
      </w:r>
      <w:r w:rsidRPr="00C62A5D">
        <w:rPr>
          <w:rFonts w:ascii="Times New Roman" w:hAnsi="Times New Roman" w:cs="Times New Roman"/>
          <w:b/>
          <w:sz w:val="24"/>
          <w:szCs w:val="24"/>
        </w:rPr>
        <w:t xml:space="preserve">.    </w:t>
      </w:r>
      <w:r w:rsidRPr="00E83446">
        <w:rPr>
          <w:rFonts w:ascii="Times New Roman" w:hAnsi="Times New Roman" w:cs="Times New Roman"/>
          <w:sz w:val="24"/>
          <w:szCs w:val="24"/>
        </w:rPr>
        <w:t>Client Information</w:t>
      </w:r>
      <w:r>
        <w:rPr>
          <w:rFonts w:ascii="Times New Roman" w:hAnsi="Times New Roman" w:cs="Times New Roman"/>
          <w:sz w:val="24"/>
          <w:szCs w:val="24"/>
        </w:rPr>
        <w:t xml:space="preserve"> </w:t>
      </w:r>
    </w:p>
    <w:p w14:paraId="7F43BBA4" w14:textId="6CEB3AF9" w:rsidR="00E83446" w:rsidRPr="00E83446" w:rsidRDefault="00E83446" w:rsidP="00E83446">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Intake/Assessment materials</w:t>
      </w:r>
    </w:p>
    <w:p w14:paraId="4D1B81B8" w14:textId="77777777" w:rsidR="00E83446" w:rsidRDefault="00E83446" w:rsidP="00E83446">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Treatment Plan</w:t>
      </w:r>
    </w:p>
    <w:p w14:paraId="0E8E88F3" w14:textId="77777777" w:rsidR="00E83446" w:rsidRDefault="00E83446" w:rsidP="00E83446">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Case Conceptualization</w:t>
      </w:r>
    </w:p>
    <w:p w14:paraId="2A922188" w14:textId="0E751E9D" w:rsidR="009B02D7" w:rsidRDefault="00E83446" w:rsidP="00E83446">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Progress Notes/Session Summaries</w:t>
      </w:r>
      <w:r w:rsidRPr="00D21499">
        <w:rPr>
          <w:rFonts w:ascii="Times New Roman" w:hAnsi="Times New Roman" w:cs="Times New Roman"/>
          <w:sz w:val="24"/>
          <w:szCs w:val="24"/>
        </w:rPr>
        <w:tab/>
        <w:t xml:space="preserve"> </w:t>
      </w:r>
    </w:p>
    <w:p w14:paraId="3E241ECA" w14:textId="77777777" w:rsidR="00E83446" w:rsidRPr="00E83446" w:rsidRDefault="00E83446" w:rsidP="00E83446">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p>
    <w:p w14:paraId="0C26977A" w14:textId="40258565" w:rsidR="00E83446" w:rsidRDefault="009B02D7" w:rsidP="00E83446">
      <w:pPr>
        <w:pStyle w:val="ListParagraph"/>
        <w:numPr>
          <w:ilvl w:val="0"/>
          <w:numId w:val="16"/>
        </w:numPr>
        <w:tabs>
          <w:tab w:val="left" w:pos="-540"/>
        </w:tabs>
        <w:autoSpaceDE w:val="0"/>
        <w:autoSpaceDN w:val="0"/>
        <w:adjustRightInd w:val="0"/>
        <w:ind w:right="-360"/>
      </w:pPr>
      <w:r w:rsidRPr="00E83446">
        <w:rPr>
          <w:b/>
          <w:bCs/>
          <w:iCs/>
        </w:rPr>
        <w:t>Individual Supervision</w:t>
      </w:r>
      <w:r w:rsidRPr="00E83446">
        <w:rPr>
          <w:b/>
          <w:bCs/>
        </w:rPr>
        <w:t>:</w:t>
      </w:r>
      <w:r w:rsidR="00AD71CD">
        <w:t xml:space="preserve"> </w:t>
      </w:r>
    </w:p>
    <w:p w14:paraId="431D30D4" w14:textId="3F8DDB5E" w:rsidR="009B02D7" w:rsidRDefault="009B02D7" w:rsidP="00E83446">
      <w:pPr>
        <w:pStyle w:val="ListParagraph"/>
        <w:tabs>
          <w:tab w:val="left" w:pos="-540"/>
        </w:tabs>
        <w:autoSpaceDE w:val="0"/>
        <w:autoSpaceDN w:val="0"/>
        <w:adjustRightInd w:val="0"/>
        <w:ind w:left="1170" w:right="-360"/>
      </w:pPr>
      <w:r w:rsidRPr="00AE0171">
        <w:t xml:space="preserve">The assigned university supervisor will provide individual supervision weekly.  Prior to this meeting, students should review tapes on their own and complete a typed session summary form for every client </w:t>
      </w:r>
      <w:r w:rsidR="00AD71CD">
        <w:t xml:space="preserve">weekly. </w:t>
      </w:r>
      <w:r w:rsidRPr="00E83446">
        <w:rPr>
          <w:b/>
          <w:u w:val="single"/>
        </w:rPr>
        <w:t>Students must turn in a minimum of two (2) tapes and all summaries 48 hours prior to supervision.</w:t>
      </w:r>
      <w:r w:rsidRPr="00AE0171">
        <w:t xml:space="preserve">  In addition, students </w:t>
      </w:r>
      <w:r w:rsidR="00AD71CD">
        <w:t>must</w:t>
      </w:r>
      <w:r w:rsidR="00D21499">
        <w:t xml:space="preserve"> submit a printed binder (submitted at midterm and final) that includes </w:t>
      </w:r>
      <w:r w:rsidR="00C32E80">
        <w:t>the practicum</w:t>
      </w:r>
      <w:r w:rsidR="007C0EA7">
        <w:t xml:space="preserve"> </w:t>
      </w:r>
      <w:r w:rsidRPr="00AE0171">
        <w:t>log, evaluation forms, *client files (including up to da</w:t>
      </w:r>
      <w:r w:rsidR="00C32E80">
        <w:t>te progress notes) and the toolbox</w:t>
      </w:r>
      <w:r w:rsidRPr="00AE0171">
        <w:t xml:space="preserve">. Please note that individual supervisors may request additional materials to be added to </w:t>
      </w:r>
      <w:r w:rsidR="00C32E80">
        <w:t>the G drive</w:t>
      </w:r>
      <w:r w:rsidRPr="00AE0171">
        <w:t xml:space="preserve"> for review (e.g., other evaluations forms, tape transcripts, etc). The individual supervisor will complete both a midterm and a final evaluation of the </w:t>
      </w:r>
      <w:r w:rsidR="006A562A">
        <w:t>student (it is the practicum student’s responsibility to provide blank copies of the evaluation to their supervisor)</w:t>
      </w:r>
      <w:r w:rsidRPr="00AE0171">
        <w:t>.</w:t>
      </w:r>
    </w:p>
    <w:p w14:paraId="51E7075C" w14:textId="77777777" w:rsidR="009B02D7" w:rsidRPr="00AE0171" w:rsidRDefault="009B02D7" w:rsidP="009B02D7">
      <w:pPr>
        <w:tabs>
          <w:tab w:val="left" w:pos="-540"/>
        </w:tabs>
        <w:autoSpaceDE w:val="0"/>
        <w:autoSpaceDN w:val="0"/>
        <w:adjustRightInd w:val="0"/>
        <w:ind w:right="-360" w:hanging="720"/>
        <w:rPr>
          <w:i/>
          <w:iCs/>
        </w:rPr>
      </w:pPr>
    </w:p>
    <w:p w14:paraId="2F2D4ABF" w14:textId="50565CDD" w:rsidR="00E83446" w:rsidRDefault="009B02D7" w:rsidP="00E83446">
      <w:pPr>
        <w:pStyle w:val="ListParagraph"/>
        <w:numPr>
          <w:ilvl w:val="0"/>
          <w:numId w:val="16"/>
        </w:numPr>
        <w:autoSpaceDE w:val="0"/>
        <w:autoSpaceDN w:val="0"/>
        <w:adjustRightInd w:val="0"/>
        <w:ind w:right="-360"/>
      </w:pPr>
      <w:r w:rsidRPr="00E83446">
        <w:rPr>
          <w:b/>
          <w:bCs/>
          <w:iCs/>
        </w:rPr>
        <w:t>Group Supervision</w:t>
      </w:r>
      <w:r w:rsidRPr="00E83446">
        <w:rPr>
          <w:b/>
          <w:bCs/>
        </w:rPr>
        <w:t>:</w:t>
      </w:r>
      <w:r w:rsidR="00D21499">
        <w:t xml:space="preserve"> </w:t>
      </w:r>
    </w:p>
    <w:p w14:paraId="2712462A" w14:textId="779954C7" w:rsidR="009B02D7" w:rsidRPr="00AE0171" w:rsidRDefault="009B02D7" w:rsidP="00E83446">
      <w:pPr>
        <w:pStyle w:val="ListParagraph"/>
        <w:autoSpaceDE w:val="0"/>
        <w:autoSpaceDN w:val="0"/>
        <w:adjustRightInd w:val="0"/>
        <w:ind w:left="1170" w:right="-360"/>
      </w:pPr>
      <w:r w:rsidRPr="00AE0171">
        <w:t xml:space="preserve">Occurs during class time. During this time students will participate in discussions about counseling issues, skills development, case conceptualization, and specific issues identified by the course instructor.  </w:t>
      </w:r>
      <w:r w:rsidR="00E03E6C">
        <w:t xml:space="preserve">Readings will be assigned using </w:t>
      </w:r>
      <w:r w:rsidRPr="00AE0171">
        <w:t xml:space="preserve">journals and other sources. Students are expected to link relevant material from the readings to the practicum experience in class discussions. </w:t>
      </w:r>
    </w:p>
    <w:p w14:paraId="031A88C3" w14:textId="77777777" w:rsidR="009B02D7" w:rsidRDefault="009B02D7" w:rsidP="009B02D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2EFD6B98" w14:textId="260A4499" w:rsidR="009B02D7" w:rsidRDefault="009B02D7" w:rsidP="00E83446">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1170"/>
        <w:rPr>
          <w:rFonts w:ascii="Times New Roman" w:hAnsi="Times New Roman" w:cs="Times New Roman"/>
          <w:sz w:val="24"/>
          <w:szCs w:val="24"/>
        </w:rPr>
      </w:pPr>
      <w:r w:rsidRPr="00AE0171">
        <w:rPr>
          <w:rFonts w:ascii="Times New Roman" w:hAnsi="Times New Roman" w:cs="Times New Roman"/>
          <w:sz w:val="24"/>
          <w:szCs w:val="24"/>
        </w:rPr>
        <w:t>In addition to the on-going case discussions each student will be required to presen</w:t>
      </w:r>
      <w:r w:rsidR="00D21499">
        <w:rPr>
          <w:rFonts w:ascii="Times New Roman" w:hAnsi="Times New Roman" w:cs="Times New Roman"/>
          <w:sz w:val="24"/>
          <w:szCs w:val="24"/>
        </w:rPr>
        <w:t>t two</w:t>
      </w:r>
      <w:r w:rsidRPr="00AE0171">
        <w:rPr>
          <w:rFonts w:ascii="Times New Roman" w:hAnsi="Times New Roman" w:cs="Times New Roman"/>
          <w:sz w:val="24"/>
          <w:szCs w:val="24"/>
        </w:rPr>
        <w:t xml:space="preserve"> case</w:t>
      </w:r>
      <w:r w:rsidR="00D21499">
        <w:rPr>
          <w:rFonts w:ascii="Times New Roman" w:hAnsi="Times New Roman" w:cs="Times New Roman"/>
          <w:sz w:val="24"/>
          <w:szCs w:val="24"/>
        </w:rPr>
        <w:t>s</w:t>
      </w:r>
      <w:r w:rsidRPr="00AE0171">
        <w:rPr>
          <w:rFonts w:ascii="Times New Roman" w:hAnsi="Times New Roman" w:cs="Times New Roman"/>
          <w:sz w:val="24"/>
          <w:szCs w:val="24"/>
        </w:rPr>
        <w:t xml:space="preserve"> (staffing). </w:t>
      </w:r>
      <w:r w:rsidR="00E03E6C">
        <w:rPr>
          <w:rFonts w:ascii="Times New Roman" w:hAnsi="Times New Roman" w:cs="Times New Roman"/>
          <w:sz w:val="24"/>
          <w:szCs w:val="24"/>
        </w:rPr>
        <w:t>S</w:t>
      </w:r>
      <w:r w:rsidRPr="00AE0171">
        <w:rPr>
          <w:rFonts w:ascii="Times New Roman" w:hAnsi="Times New Roman" w:cs="Times New Roman"/>
          <w:sz w:val="24"/>
          <w:szCs w:val="24"/>
        </w:rPr>
        <w:t xml:space="preserve">tudents should develop a </w:t>
      </w:r>
      <w:r w:rsidR="00E03E6C">
        <w:rPr>
          <w:rFonts w:ascii="Times New Roman" w:hAnsi="Times New Roman" w:cs="Times New Roman"/>
          <w:sz w:val="24"/>
          <w:szCs w:val="24"/>
        </w:rPr>
        <w:t>Powerpoint presentation</w:t>
      </w:r>
      <w:r w:rsidRPr="00AE0171">
        <w:rPr>
          <w:rFonts w:ascii="Times New Roman" w:hAnsi="Times New Roman" w:cs="Times New Roman"/>
          <w:sz w:val="24"/>
          <w:szCs w:val="24"/>
        </w:rPr>
        <w:t xml:space="preserve"> </w:t>
      </w:r>
      <w:r>
        <w:rPr>
          <w:rFonts w:ascii="Times New Roman" w:hAnsi="Times New Roman" w:cs="Times New Roman"/>
          <w:sz w:val="24"/>
          <w:szCs w:val="24"/>
        </w:rPr>
        <w:t>that identifies</w:t>
      </w:r>
      <w:r w:rsidR="00E03E6C">
        <w:rPr>
          <w:rFonts w:ascii="Times New Roman" w:hAnsi="Times New Roman" w:cs="Times New Roman"/>
          <w:sz w:val="24"/>
          <w:szCs w:val="24"/>
        </w:rPr>
        <w:t xml:space="preserve"> the</w:t>
      </w:r>
      <w:r>
        <w:rPr>
          <w:rFonts w:ascii="Times New Roman" w:hAnsi="Times New Roman" w:cs="Times New Roman"/>
          <w:sz w:val="24"/>
          <w:szCs w:val="24"/>
        </w:rPr>
        <w:t xml:space="preserve"> client goals, </w:t>
      </w:r>
      <w:r w:rsidRPr="00AE0171">
        <w:rPr>
          <w:rFonts w:ascii="Times New Roman" w:hAnsi="Times New Roman" w:cs="Times New Roman"/>
          <w:sz w:val="24"/>
          <w:szCs w:val="24"/>
        </w:rPr>
        <w:t xml:space="preserve">progress evaluation, critical issues, and questions for peer supervisors. Students will be asked to present the case discussing the issues discussed in their </w:t>
      </w:r>
      <w:r w:rsidR="00E03E6C">
        <w:rPr>
          <w:rFonts w:ascii="Times New Roman" w:hAnsi="Times New Roman" w:cs="Times New Roman"/>
          <w:sz w:val="24"/>
          <w:szCs w:val="24"/>
        </w:rPr>
        <w:t>powerpoint presentation</w:t>
      </w:r>
      <w:r w:rsidRPr="00AE0171">
        <w:rPr>
          <w:rFonts w:ascii="Times New Roman" w:hAnsi="Times New Roman" w:cs="Times New Roman"/>
          <w:sz w:val="24"/>
          <w:szCs w:val="24"/>
        </w:rPr>
        <w:t>. This should include playing a 10 – 15 minute segment of a session tape.</w:t>
      </w:r>
      <w:r w:rsidR="00E03E6C">
        <w:rPr>
          <w:rFonts w:ascii="Times New Roman" w:hAnsi="Times New Roman" w:cs="Times New Roman"/>
          <w:sz w:val="24"/>
          <w:szCs w:val="24"/>
        </w:rPr>
        <w:t xml:space="preserve"> </w:t>
      </w:r>
      <w:r w:rsidRPr="00AE0171">
        <w:rPr>
          <w:rFonts w:ascii="Times New Roman" w:hAnsi="Times New Roman" w:cs="Times New Roman"/>
          <w:sz w:val="24"/>
          <w:szCs w:val="24"/>
        </w:rPr>
        <w:t xml:space="preserve">After the session, students will be asked to participate in peer supervision and provide feedback.  </w:t>
      </w:r>
    </w:p>
    <w:p w14:paraId="4B157E1C" w14:textId="77777777" w:rsidR="009B02D7" w:rsidRPr="00AE0171" w:rsidRDefault="009B02D7" w:rsidP="009B02D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14:paraId="72F6622B" w14:textId="195CCB98" w:rsidR="00E83446" w:rsidRDefault="009B02D7" w:rsidP="00E83446">
      <w:pPr>
        <w:pStyle w:val="ListParagraph"/>
        <w:numPr>
          <w:ilvl w:val="0"/>
          <w:numId w:val="16"/>
        </w:numPr>
        <w:tabs>
          <w:tab w:val="left" w:pos="-540"/>
        </w:tabs>
        <w:autoSpaceDE w:val="0"/>
        <w:autoSpaceDN w:val="0"/>
        <w:adjustRightInd w:val="0"/>
        <w:ind w:right="-360"/>
      </w:pPr>
      <w:r w:rsidRPr="00E83446">
        <w:rPr>
          <w:b/>
          <w:bCs/>
          <w:iCs/>
        </w:rPr>
        <w:t>Site Supervision</w:t>
      </w:r>
      <w:r w:rsidRPr="00E83446">
        <w:rPr>
          <w:b/>
          <w:bCs/>
        </w:rPr>
        <w:t>:</w:t>
      </w:r>
      <w:r w:rsidR="00E03E6C">
        <w:t xml:space="preserve"> </w:t>
      </w:r>
    </w:p>
    <w:p w14:paraId="1293D47D" w14:textId="68B4EAB2" w:rsidR="009B02D7" w:rsidRDefault="009B02D7" w:rsidP="00E83446">
      <w:pPr>
        <w:pStyle w:val="ListParagraph"/>
        <w:tabs>
          <w:tab w:val="left" w:pos="-540"/>
        </w:tabs>
        <w:autoSpaceDE w:val="0"/>
        <w:autoSpaceDN w:val="0"/>
        <w:adjustRightInd w:val="0"/>
        <w:ind w:left="1170" w:right="-360"/>
      </w:pPr>
      <w:r w:rsidRPr="00AE0171">
        <w:t>This includes opportunities for on</w:t>
      </w:r>
      <w:r w:rsidRPr="00AE0171">
        <w:noBreakHyphen/>
        <w:t>going consultation and collaboration with a site supervisor who has at least a Master’s degree in counseling and a minimum of 2 years experience. Not all students will be at sites that provide continuous on-going supervision though they will have an identified Site Supervisor. The Site Supervisor will complete both a midterm and a final evaluation of the student.</w:t>
      </w:r>
    </w:p>
    <w:p w14:paraId="4C4B6A7E" w14:textId="77777777" w:rsidR="009B02D7" w:rsidRPr="00AE0171" w:rsidRDefault="009B02D7" w:rsidP="009B02D7">
      <w:pPr>
        <w:tabs>
          <w:tab w:val="left" w:pos="-540"/>
        </w:tabs>
        <w:autoSpaceDE w:val="0"/>
        <w:autoSpaceDN w:val="0"/>
        <w:adjustRightInd w:val="0"/>
        <w:ind w:right="-360" w:hanging="720"/>
      </w:pPr>
    </w:p>
    <w:p w14:paraId="0ABDF63D" w14:textId="6F3DC1E6" w:rsidR="00E83446" w:rsidRDefault="009B02D7" w:rsidP="00E83446">
      <w:pPr>
        <w:pStyle w:val="ListParagraph"/>
        <w:numPr>
          <w:ilvl w:val="0"/>
          <w:numId w:val="16"/>
        </w:numPr>
        <w:tabs>
          <w:tab w:val="left" w:pos="-540"/>
        </w:tabs>
        <w:autoSpaceDE w:val="0"/>
        <w:autoSpaceDN w:val="0"/>
        <w:adjustRightInd w:val="0"/>
        <w:ind w:right="-360"/>
      </w:pPr>
      <w:r w:rsidRPr="00E83446">
        <w:rPr>
          <w:b/>
          <w:bCs/>
          <w:iCs/>
        </w:rPr>
        <w:t xml:space="preserve">Field Experience </w:t>
      </w:r>
      <w:r w:rsidR="00E83446">
        <w:rPr>
          <w:b/>
          <w:bCs/>
          <w:iCs/>
        </w:rPr>
        <w:t>Binder</w:t>
      </w:r>
      <w:r w:rsidRPr="00E83446">
        <w:rPr>
          <w:b/>
          <w:bCs/>
        </w:rPr>
        <w:t>:</w:t>
      </w:r>
      <w:r w:rsidR="006F06AD">
        <w:t xml:space="preserve">  </w:t>
      </w:r>
    </w:p>
    <w:p w14:paraId="04414EA0" w14:textId="0F88EFBC" w:rsidR="009B02D7" w:rsidRPr="00AE0171" w:rsidRDefault="009B02D7" w:rsidP="00E83446">
      <w:pPr>
        <w:pStyle w:val="ListParagraph"/>
        <w:tabs>
          <w:tab w:val="left" w:pos="-540"/>
        </w:tabs>
        <w:autoSpaceDE w:val="0"/>
        <w:autoSpaceDN w:val="0"/>
        <w:adjustRightInd w:val="0"/>
        <w:ind w:left="1170" w:right="-360"/>
      </w:pPr>
      <w:r w:rsidRPr="00AE0171">
        <w:t>Students must submit the following items</w:t>
      </w:r>
      <w:r w:rsidR="00D21499">
        <w:t xml:space="preserve"> (in hard copy) to</w:t>
      </w:r>
      <w:r w:rsidRPr="00AE0171">
        <w:t xml:space="preserve"> </w:t>
      </w:r>
      <w:r w:rsidR="006F06AD">
        <w:t xml:space="preserve">their </w:t>
      </w:r>
      <w:r w:rsidR="00E83446" w:rsidRPr="00E83446">
        <w:t xml:space="preserve">to </w:t>
      </w:r>
      <w:r w:rsidR="00E83446" w:rsidRPr="00E83446">
        <w:rPr>
          <w:b/>
        </w:rPr>
        <w:t>University Group S</w:t>
      </w:r>
      <w:r w:rsidRPr="00E83446">
        <w:rPr>
          <w:b/>
        </w:rPr>
        <w:t>upervisor</w:t>
      </w:r>
      <w:r w:rsidR="00D21499" w:rsidRPr="00E83446">
        <w:rPr>
          <w:b/>
        </w:rPr>
        <w:t xml:space="preserve"> </w:t>
      </w:r>
      <w:r w:rsidR="00D21499">
        <w:t>to receive final grades</w:t>
      </w:r>
      <w:r w:rsidR="006F06AD">
        <w:t xml:space="preserve">. </w:t>
      </w:r>
      <w:r w:rsidRPr="00AE0171">
        <w:t xml:space="preserve">These items will be placed in each student’s permanent file stored in 2084 Haley Center. The items include: </w:t>
      </w:r>
    </w:p>
    <w:p w14:paraId="58720459" w14:textId="77777777"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Practicum Information Form</w:t>
      </w:r>
    </w:p>
    <w:p w14:paraId="291DBB53" w14:textId="77777777"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All supervisors’ evaluation forms (Site, University)</w:t>
      </w:r>
    </w:p>
    <w:p w14:paraId="74A835B1" w14:textId="77777777"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Self-Evaluation Form</w:t>
      </w:r>
    </w:p>
    <w:p w14:paraId="7420BFA2" w14:textId="14B0F4D0" w:rsidR="009B02D7" w:rsidRDefault="00D21499" w:rsidP="009B02D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The Practicum L</w:t>
      </w:r>
      <w:r w:rsidR="009B02D7" w:rsidRPr="00AE0171">
        <w:rPr>
          <w:rFonts w:ascii="Times New Roman" w:hAnsi="Times New Roman" w:cs="Times New Roman"/>
          <w:sz w:val="24"/>
          <w:szCs w:val="24"/>
        </w:rPr>
        <w:t>og</w:t>
      </w:r>
    </w:p>
    <w:p w14:paraId="5F755F6F" w14:textId="5305EF61" w:rsidR="004E3B76" w:rsidRPr="00AE0171" w:rsidRDefault="004E3B76" w:rsidP="009B02D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A copy of all counseling documentation (with client codes) for every direct hour calculated on the counseling log. </w:t>
      </w:r>
    </w:p>
    <w:p w14:paraId="5A3EBF74" w14:textId="77777777" w:rsidR="009B02D7" w:rsidRPr="00AE0171" w:rsidRDefault="009B02D7" w:rsidP="009B02D7">
      <w:pPr>
        <w:pStyle w:val="NoSpacing"/>
        <w:ind w:left="1800"/>
        <w:rPr>
          <w:rFonts w:ascii="Times New Roman" w:hAnsi="Times New Roman" w:cs="Times New Roman"/>
          <w:sz w:val="24"/>
          <w:szCs w:val="24"/>
        </w:rPr>
      </w:pPr>
    </w:p>
    <w:p w14:paraId="3443B77B" w14:textId="77777777" w:rsidR="009B02D7" w:rsidRDefault="009B02D7" w:rsidP="009B02D7">
      <w:pPr>
        <w:autoSpaceDE w:val="0"/>
        <w:autoSpaceDN w:val="0"/>
        <w:adjustRightInd w:val="0"/>
        <w:ind w:left="-360"/>
        <w:rPr>
          <w:b/>
          <w:bCs/>
        </w:rPr>
      </w:pPr>
      <w:r w:rsidRPr="00AE0171">
        <w:rPr>
          <w:b/>
          <w:bCs/>
        </w:rPr>
        <w:t xml:space="preserve">Grading and Evaluation Procedures: </w:t>
      </w:r>
      <w:r w:rsidRPr="00AE0171">
        <w:rPr>
          <w:b/>
          <w:bCs/>
        </w:rPr>
        <w:tab/>
      </w:r>
    </w:p>
    <w:p w14:paraId="24E2CA91" w14:textId="55FB83B5" w:rsidR="009B02D7" w:rsidRPr="009D5E2F" w:rsidRDefault="009B02D7" w:rsidP="009B02D7">
      <w:pPr>
        <w:autoSpaceDE w:val="0"/>
        <w:autoSpaceDN w:val="0"/>
        <w:adjustRightInd w:val="0"/>
        <w:ind w:left="-360"/>
        <w:rPr>
          <w:b/>
          <w:bCs/>
        </w:rPr>
      </w:pPr>
      <w:r w:rsidRPr="00AE0171">
        <w:t xml:space="preserve">The main criterion for evaluation in practicum is based upon </w:t>
      </w:r>
      <w:r w:rsidRPr="00AE0171">
        <w:rPr>
          <w:color w:val="000000"/>
        </w:rPr>
        <w:t>demonstration of the identified course objectives, meeting course requirements</w:t>
      </w:r>
      <w:r w:rsidR="00C343B3">
        <w:rPr>
          <w:color w:val="000000"/>
        </w:rPr>
        <w:t xml:space="preserve">, and supervisory evaluation.  </w:t>
      </w:r>
      <w:r w:rsidRPr="00AE0171">
        <w:rPr>
          <w:color w:val="000000"/>
        </w:rPr>
        <w:t>Final evaluation will include all supervisory evaluations and feedback.  Grades are S/U.</w:t>
      </w:r>
    </w:p>
    <w:p w14:paraId="2B81F132" w14:textId="77777777" w:rsidR="009B02D7" w:rsidRPr="00AE0171" w:rsidRDefault="009B02D7" w:rsidP="009B02D7">
      <w:pPr>
        <w:numPr>
          <w:ilvl w:val="0"/>
          <w:numId w:val="7"/>
        </w:numPr>
        <w:autoSpaceDE w:val="0"/>
        <w:autoSpaceDN w:val="0"/>
        <w:adjustRightInd w:val="0"/>
        <w:ind w:left="-360"/>
        <w:rPr>
          <w:b/>
          <w:bCs/>
        </w:rPr>
      </w:pPr>
    </w:p>
    <w:p w14:paraId="05E1BBB3" w14:textId="77777777" w:rsidR="00CB58BC" w:rsidRPr="00AE0171" w:rsidRDefault="00CB58BC" w:rsidP="00CB58BC">
      <w:pPr>
        <w:autoSpaceDE w:val="0"/>
        <w:autoSpaceDN w:val="0"/>
        <w:adjustRightInd w:val="0"/>
        <w:ind w:left="-360"/>
      </w:pPr>
      <w:r w:rsidRPr="00AE0171">
        <w:rPr>
          <w:b/>
          <w:bCs/>
        </w:rPr>
        <w:t xml:space="preserve">Class Policy Statements: </w:t>
      </w:r>
    </w:p>
    <w:p w14:paraId="3FEA671E" w14:textId="77777777" w:rsidR="00CB58BC" w:rsidRDefault="00CB58BC" w:rsidP="00CB58BC">
      <w:pPr>
        <w:autoSpaceDE w:val="0"/>
        <w:autoSpaceDN w:val="0"/>
        <w:adjustRightInd w:val="0"/>
        <w:ind w:left="-360"/>
      </w:pPr>
      <w:r w:rsidRPr="00AE0171">
        <w:t xml:space="preserve">Students are expected to attend all supervisory sessions and class </w:t>
      </w:r>
      <w:r>
        <w:t xml:space="preserve">meetings and participate in all </w:t>
      </w:r>
      <w:r w:rsidRPr="00AE0171">
        <w:t xml:space="preserve">classroom exercises </w:t>
      </w:r>
      <w:r w:rsidRPr="00AE0171">
        <w:rPr>
          <w:b/>
          <w:bCs/>
        </w:rPr>
        <w:t>(</w:t>
      </w:r>
      <w:r w:rsidRPr="00BA0C65">
        <w:rPr>
          <w:i/>
        </w:rPr>
        <w:t>Student EPolicy Handbook</w:t>
      </w:r>
      <w:r w:rsidRPr="00BA0C65">
        <w:t xml:space="preserve"> at </w:t>
      </w:r>
      <w:hyperlink r:id="rId5" w:history="1">
        <w:r w:rsidRPr="00BA0C65">
          <w:t>www.auburn.edu/studentpolicies</w:t>
        </w:r>
      </w:hyperlink>
      <w:r w:rsidRPr="003A12F1">
        <w:rPr>
          <w:bCs/>
        </w:rPr>
        <w:t>).</w:t>
      </w:r>
      <w:r w:rsidRPr="00AE0171">
        <w:t xml:space="preserve"> Should students need to be absent for any reasons, they</w:t>
      </w:r>
      <w:r>
        <w:t xml:space="preserve"> </w:t>
      </w:r>
      <w:r w:rsidRPr="00AE0171">
        <w:t>must</w:t>
      </w:r>
      <w:r>
        <w:t xml:space="preserve"> </w:t>
      </w:r>
      <w:r w:rsidRPr="00AE0171">
        <w:t xml:space="preserve">contact the course instructor before missing that class meeting. Students who need special accommodations should make an appointment to discuss the “Accommodation Memo” during office hours as soon as possible. If you do not have an Accommodation Memo, </w:t>
      </w:r>
      <w:hyperlink r:id="rId6" w:history="1">
        <w:r w:rsidRPr="00E073F4">
          <w:rPr>
            <w:rStyle w:val="Hyperlink"/>
            <w:bCs/>
            <w:i/>
          </w:rPr>
          <w:t>Office of Accessibility</w:t>
        </w:r>
        <w:r w:rsidRPr="00E073F4">
          <w:rPr>
            <w:rStyle w:val="Hyperlink"/>
            <w:b/>
            <w:bCs/>
          </w:rPr>
          <w:t xml:space="preserve"> </w:t>
        </w:r>
        <w:r w:rsidRPr="00E073F4">
          <w:rPr>
            <w:rStyle w:val="Hyperlink"/>
            <w:bCs/>
          </w:rPr>
          <w:t xml:space="preserve">at https://fp.auburn.edu/disability/ </w:t>
        </w:r>
      </w:hyperlink>
      <w:r w:rsidRPr="00AE0171">
        <w:t xml:space="preserve">at 1228 Haley Center, 844-2096 (V/TT).Telephone: (334)844-2096 (Voice T/O). </w:t>
      </w:r>
    </w:p>
    <w:p w14:paraId="1E82C05E" w14:textId="77777777" w:rsidR="00CB58BC" w:rsidRDefault="00CB58BC" w:rsidP="00CB58BC">
      <w:pPr>
        <w:autoSpaceDE w:val="0"/>
        <w:autoSpaceDN w:val="0"/>
        <w:adjustRightInd w:val="0"/>
        <w:ind w:left="-360"/>
      </w:pPr>
    </w:p>
    <w:p w14:paraId="191AA128" w14:textId="77777777" w:rsidR="00CB58BC" w:rsidRDefault="00CB58BC" w:rsidP="00CB58BC">
      <w:pPr>
        <w:autoSpaceDE w:val="0"/>
        <w:autoSpaceDN w:val="0"/>
        <w:adjustRightInd w:val="0"/>
        <w:ind w:left="-360"/>
      </w:pPr>
      <w:r w:rsidRPr="00AE0171">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2DA52831" w14:textId="77777777" w:rsidR="00CB58BC" w:rsidRDefault="00CB58BC" w:rsidP="00CB58BC">
      <w:pPr>
        <w:autoSpaceDE w:val="0"/>
        <w:autoSpaceDN w:val="0"/>
        <w:adjustRightInd w:val="0"/>
        <w:ind w:left="-360"/>
      </w:pPr>
    </w:p>
    <w:p w14:paraId="34039D2B" w14:textId="77777777" w:rsidR="00CB58BC" w:rsidRDefault="00CB58BC" w:rsidP="00CB58BC">
      <w:pPr>
        <w:autoSpaceDE w:val="0"/>
        <w:autoSpaceDN w:val="0"/>
        <w:adjustRightInd w:val="0"/>
        <w:ind w:left="-360"/>
      </w:pPr>
      <w:r w:rsidRPr="00AE0171">
        <w:t>Students must maintain confidentiality of all case discussion.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w:t>
      </w:r>
      <w:r w:rsidRPr="00CF1ACF">
        <w:t xml:space="preserve">havior (see </w:t>
      </w:r>
      <w:hyperlink r:id="rId7" w:history="1">
        <w:r w:rsidRPr="00CF1ACF">
          <w:rPr>
            <w:rStyle w:val="Hyperlink"/>
            <w:b/>
            <w:bCs/>
            <w:color w:val="auto"/>
          </w:rPr>
          <w:t>ACA Code of Ethics</w:t>
        </w:r>
      </w:hyperlink>
      <w:r w:rsidRPr="00CF1ACF">
        <w:rPr>
          <w:b/>
          <w:bCs/>
        </w:rPr>
        <w:t xml:space="preserve">).  </w:t>
      </w:r>
      <w:r w:rsidRPr="00AE0171">
        <w:t>Additionally, to maintain client confidentiality, no specific identifying information regarding the client will be allowed in group supervision.  Simply client code (e.g. a first name) of the person in discussion and/or some other code (e.g. initials) on all documentation will be appropriate. Classroom civility is expected.  Please turn off cell-phones o</w:t>
      </w:r>
      <w:r>
        <w:t>r pagers before entering class.</w:t>
      </w:r>
    </w:p>
    <w:p w14:paraId="63AC9206" w14:textId="77777777" w:rsidR="00D21499" w:rsidRDefault="00D21499" w:rsidP="00CB58BC">
      <w:pPr>
        <w:autoSpaceDE w:val="0"/>
        <w:autoSpaceDN w:val="0"/>
        <w:adjustRightInd w:val="0"/>
        <w:ind w:left="-360"/>
      </w:pPr>
    </w:p>
    <w:p w14:paraId="6E6ACE70" w14:textId="77777777" w:rsidR="00D21499" w:rsidRDefault="00D21499" w:rsidP="00CB58BC">
      <w:pPr>
        <w:autoSpaceDE w:val="0"/>
        <w:autoSpaceDN w:val="0"/>
        <w:adjustRightInd w:val="0"/>
        <w:ind w:left="-360"/>
      </w:pPr>
    </w:p>
    <w:p w14:paraId="127E8BDC" w14:textId="77777777" w:rsidR="00D21499" w:rsidRDefault="00D21499" w:rsidP="00CB58BC">
      <w:pPr>
        <w:autoSpaceDE w:val="0"/>
        <w:autoSpaceDN w:val="0"/>
        <w:adjustRightInd w:val="0"/>
        <w:ind w:left="-360"/>
      </w:pPr>
    </w:p>
    <w:p w14:paraId="1BC8436D" w14:textId="77777777" w:rsidR="00D21499" w:rsidRDefault="00D21499" w:rsidP="00CB58BC">
      <w:pPr>
        <w:autoSpaceDE w:val="0"/>
        <w:autoSpaceDN w:val="0"/>
        <w:adjustRightInd w:val="0"/>
        <w:ind w:left="-360"/>
      </w:pPr>
    </w:p>
    <w:p w14:paraId="6CCF7187" w14:textId="77777777" w:rsidR="00D21499" w:rsidRDefault="00D21499" w:rsidP="00CB58BC">
      <w:pPr>
        <w:autoSpaceDE w:val="0"/>
        <w:autoSpaceDN w:val="0"/>
        <w:adjustRightInd w:val="0"/>
        <w:ind w:left="-360"/>
      </w:pPr>
    </w:p>
    <w:p w14:paraId="181B4D5B" w14:textId="77777777" w:rsidR="004E3B76" w:rsidRDefault="004E3B76" w:rsidP="00CB58BC">
      <w:pPr>
        <w:autoSpaceDE w:val="0"/>
        <w:autoSpaceDN w:val="0"/>
        <w:adjustRightInd w:val="0"/>
        <w:ind w:left="-360"/>
      </w:pPr>
    </w:p>
    <w:p w14:paraId="6A736483" w14:textId="77777777" w:rsidR="004E3B76" w:rsidRDefault="004E3B76" w:rsidP="00CB58BC">
      <w:pPr>
        <w:autoSpaceDE w:val="0"/>
        <w:autoSpaceDN w:val="0"/>
        <w:adjustRightInd w:val="0"/>
        <w:ind w:left="-360"/>
      </w:pPr>
    </w:p>
    <w:p w14:paraId="67E3E83A" w14:textId="77777777" w:rsidR="004E3B76" w:rsidRDefault="004E3B76" w:rsidP="00CB58BC">
      <w:pPr>
        <w:autoSpaceDE w:val="0"/>
        <w:autoSpaceDN w:val="0"/>
        <w:adjustRightInd w:val="0"/>
        <w:ind w:left="-360"/>
      </w:pPr>
    </w:p>
    <w:p w14:paraId="61F99286" w14:textId="77777777" w:rsidR="00710127" w:rsidRDefault="00710127" w:rsidP="00CB58BC">
      <w:pPr>
        <w:autoSpaceDE w:val="0"/>
        <w:autoSpaceDN w:val="0"/>
        <w:adjustRightInd w:val="0"/>
        <w:ind w:left="-360"/>
      </w:pPr>
    </w:p>
    <w:p w14:paraId="1165ED77" w14:textId="77777777" w:rsidR="00217B24" w:rsidRDefault="00710127" w:rsidP="00217B24">
      <w:pPr>
        <w:autoSpaceDE w:val="0"/>
        <w:autoSpaceDN w:val="0"/>
        <w:adjustRightInd w:val="0"/>
        <w:ind w:left="-360"/>
        <w:jc w:val="center"/>
        <w:rPr>
          <w:b/>
        </w:rPr>
      </w:pPr>
      <w:r>
        <w:rPr>
          <w:b/>
        </w:rPr>
        <w:t>References</w:t>
      </w:r>
    </w:p>
    <w:p w14:paraId="204F7243" w14:textId="77777777" w:rsidR="00217B24" w:rsidRDefault="00217B24" w:rsidP="00217B24">
      <w:pPr>
        <w:autoSpaceDE w:val="0"/>
        <w:autoSpaceDN w:val="0"/>
        <w:adjustRightInd w:val="0"/>
      </w:pPr>
    </w:p>
    <w:p w14:paraId="1303E232" w14:textId="6C2616BA" w:rsidR="00166D68" w:rsidRPr="00166D68" w:rsidRDefault="00166D68" w:rsidP="00166D68">
      <w:pPr>
        <w:autoSpaceDE w:val="0"/>
        <w:autoSpaceDN w:val="0"/>
        <w:adjustRightInd w:val="0"/>
        <w:ind w:left="-360"/>
        <w:rPr>
          <w:i/>
        </w:rPr>
      </w:pPr>
      <w:r>
        <w:t xml:space="preserve">Cameron, S., &amp; Turtle-Song, I. (2002). Learning to write notes using the SOAP format. </w:t>
      </w:r>
      <w:r>
        <w:br/>
      </w:r>
      <w:r>
        <w:rPr>
          <w:i/>
        </w:rPr>
        <w:t xml:space="preserve">                   Journal of Counseling &amp; Development, </w:t>
      </w:r>
      <w:r>
        <w:t xml:space="preserve">80, 286-292. </w:t>
      </w:r>
    </w:p>
    <w:p w14:paraId="170945CC" w14:textId="77777777" w:rsidR="00166D68" w:rsidRDefault="00166D68" w:rsidP="00710127">
      <w:pPr>
        <w:autoSpaceDE w:val="0"/>
        <w:autoSpaceDN w:val="0"/>
        <w:adjustRightInd w:val="0"/>
        <w:ind w:left="-360"/>
      </w:pPr>
    </w:p>
    <w:p w14:paraId="26F382EB" w14:textId="77777777" w:rsidR="00635ADB" w:rsidRDefault="00635ADB" w:rsidP="00710127">
      <w:pPr>
        <w:autoSpaceDE w:val="0"/>
        <w:autoSpaceDN w:val="0"/>
        <w:adjustRightInd w:val="0"/>
        <w:ind w:left="-360"/>
      </w:pPr>
      <w:r>
        <w:t xml:space="preserve">Fitch, T., Canada, R., &amp; Marshall, J.L. (2001). The exposure of counseling practicum </w:t>
      </w:r>
    </w:p>
    <w:p w14:paraId="52A99F40" w14:textId="77777777" w:rsidR="00857E6C" w:rsidRDefault="00635ADB" w:rsidP="00857E6C">
      <w:pPr>
        <w:autoSpaceDE w:val="0"/>
        <w:autoSpaceDN w:val="0"/>
        <w:adjustRightInd w:val="0"/>
        <w:ind w:left="720"/>
      </w:pPr>
      <w:r>
        <w:t xml:space="preserve">students to humanistic counseling theories: A survey of cacrep programs. </w:t>
      </w:r>
      <w:r>
        <w:rPr>
          <w:i/>
        </w:rPr>
        <w:t xml:space="preserve">Journal of Humanistic Counseling, Education and Development, </w:t>
      </w:r>
      <w:r>
        <w:t xml:space="preserve">40, 232-242. </w:t>
      </w:r>
    </w:p>
    <w:p w14:paraId="0D7F1AA3" w14:textId="77777777" w:rsidR="00857E6C" w:rsidRDefault="00857E6C" w:rsidP="00857E6C">
      <w:pPr>
        <w:autoSpaceDE w:val="0"/>
        <w:autoSpaceDN w:val="0"/>
        <w:adjustRightInd w:val="0"/>
        <w:ind w:left="720"/>
      </w:pPr>
    </w:p>
    <w:p w14:paraId="7D01DA24" w14:textId="504F4E63" w:rsidR="00857E6C" w:rsidRPr="00882864" w:rsidRDefault="00857E6C" w:rsidP="00857E6C">
      <w:pPr>
        <w:autoSpaceDE w:val="0"/>
        <w:autoSpaceDN w:val="0"/>
        <w:adjustRightInd w:val="0"/>
        <w:ind w:left="630" w:hanging="990"/>
      </w:pPr>
      <w:r>
        <w:t xml:space="preserve">Forrester-Miller, H., &amp; Davis, T.E. (1995).  </w:t>
      </w:r>
      <w:r w:rsidRPr="00264BBA">
        <w:rPr>
          <w:i/>
        </w:rPr>
        <w:t>A practitioner’s guide to ethical decision-making.</w:t>
      </w:r>
      <w:r>
        <w:t xml:space="preserve"> Alexandria, VA:  American Counseling Association. </w:t>
      </w:r>
    </w:p>
    <w:p w14:paraId="602D9D8E" w14:textId="77777777" w:rsidR="00857E6C" w:rsidRDefault="00857E6C" w:rsidP="00710127">
      <w:pPr>
        <w:autoSpaceDE w:val="0"/>
        <w:autoSpaceDN w:val="0"/>
        <w:adjustRightInd w:val="0"/>
        <w:ind w:left="-360"/>
      </w:pPr>
    </w:p>
    <w:p w14:paraId="39B6D18B" w14:textId="77777777" w:rsidR="00217B24" w:rsidRDefault="00217B24" w:rsidP="00710127">
      <w:pPr>
        <w:autoSpaceDE w:val="0"/>
        <w:autoSpaceDN w:val="0"/>
        <w:adjustRightInd w:val="0"/>
        <w:ind w:left="-360"/>
      </w:pPr>
      <w:r>
        <w:t xml:space="preserve">Kress, V.E., Hoffman, R., &amp; Thomas, A.M. (2008). Letters from the future: The use of </w:t>
      </w:r>
    </w:p>
    <w:p w14:paraId="6D18CF61" w14:textId="5C76670E" w:rsidR="00217B24" w:rsidRDefault="00217B24" w:rsidP="0057082D">
      <w:pPr>
        <w:autoSpaceDE w:val="0"/>
        <w:autoSpaceDN w:val="0"/>
        <w:adjustRightInd w:val="0"/>
        <w:ind w:left="720"/>
      </w:pPr>
      <w:r>
        <w:t xml:space="preserve">therapeutic letter writing in counseling sexual abuse survivors. </w:t>
      </w:r>
      <w:r>
        <w:rPr>
          <w:i/>
        </w:rPr>
        <w:t xml:space="preserve">Journal of Creativity in Mental Health, </w:t>
      </w:r>
      <w:r>
        <w:t xml:space="preserve">3, 105-118. </w:t>
      </w:r>
    </w:p>
    <w:p w14:paraId="33620152" w14:textId="77777777" w:rsidR="0057082D" w:rsidRDefault="0057082D" w:rsidP="0057082D">
      <w:pPr>
        <w:autoSpaceDE w:val="0"/>
        <w:autoSpaceDN w:val="0"/>
        <w:adjustRightInd w:val="0"/>
        <w:ind w:left="-360"/>
      </w:pPr>
    </w:p>
    <w:p w14:paraId="51D9632E" w14:textId="77777777" w:rsidR="0057082D" w:rsidRDefault="0057082D" w:rsidP="0057082D">
      <w:pPr>
        <w:autoSpaceDE w:val="0"/>
        <w:autoSpaceDN w:val="0"/>
        <w:adjustRightInd w:val="0"/>
        <w:ind w:left="-360"/>
        <w:rPr>
          <w:i/>
        </w:rPr>
      </w:pPr>
      <w:r>
        <w:t xml:space="preserve">Salovey, P., &amp; Mayer J.D. (1989). Emotional intelligence. </w:t>
      </w:r>
      <w:r>
        <w:rPr>
          <w:i/>
        </w:rPr>
        <w:t xml:space="preserve">Imagination, cognition and </w:t>
      </w:r>
    </w:p>
    <w:p w14:paraId="1BBEC4FD" w14:textId="77777777" w:rsidR="0057082D" w:rsidRPr="0057082D" w:rsidRDefault="0057082D" w:rsidP="0057082D">
      <w:pPr>
        <w:autoSpaceDE w:val="0"/>
        <w:autoSpaceDN w:val="0"/>
        <w:adjustRightInd w:val="0"/>
        <w:ind w:left="-360" w:firstLine="1080"/>
      </w:pPr>
      <w:r>
        <w:rPr>
          <w:i/>
        </w:rPr>
        <w:t xml:space="preserve">personality. </w:t>
      </w:r>
      <w:r>
        <w:t>9(</w:t>
      </w:r>
      <w:r>
        <w:rPr>
          <w:i/>
        </w:rPr>
        <w:t>3</w:t>
      </w:r>
      <w:r>
        <w:t xml:space="preserve">), 185-211. </w:t>
      </w:r>
    </w:p>
    <w:p w14:paraId="0097D942" w14:textId="77777777" w:rsidR="0057082D" w:rsidRDefault="0057082D" w:rsidP="00710127">
      <w:pPr>
        <w:autoSpaceDE w:val="0"/>
        <w:autoSpaceDN w:val="0"/>
        <w:adjustRightInd w:val="0"/>
        <w:ind w:left="-360"/>
      </w:pPr>
    </w:p>
    <w:p w14:paraId="298F536D" w14:textId="77777777" w:rsidR="001575FD" w:rsidRDefault="001575FD" w:rsidP="001575FD">
      <w:pPr>
        <w:autoSpaceDE w:val="0"/>
        <w:autoSpaceDN w:val="0"/>
        <w:adjustRightInd w:val="0"/>
        <w:ind w:left="-360"/>
      </w:pPr>
      <w:r>
        <w:t xml:space="preserve">Skovolt, T.M. (2005). The cycle of caring: A model of expertise in the helping professions. </w:t>
      </w:r>
    </w:p>
    <w:p w14:paraId="7A804A25" w14:textId="77777777" w:rsidR="001575FD" w:rsidRPr="0057082D" w:rsidRDefault="001575FD" w:rsidP="001575FD">
      <w:pPr>
        <w:autoSpaceDE w:val="0"/>
        <w:autoSpaceDN w:val="0"/>
        <w:adjustRightInd w:val="0"/>
        <w:ind w:left="-360" w:firstLine="1080"/>
      </w:pPr>
      <w:r>
        <w:rPr>
          <w:i/>
        </w:rPr>
        <w:t xml:space="preserve">Journal of Mental Health Counseling, </w:t>
      </w:r>
      <w:r>
        <w:t xml:space="preserve">27, 82-93. </w:t>
      </w:r>
    </w:p>
    <w:p w14:paraId="26A96D92" w14:textId="77777777" w:rsidR="001575FD" w:rsidRDefault="001575FD" w:rsidP="00710127">
      <w:pPr>
        <w:autoSpaceDE w:val="0"/>
        <w:autoSpaceDN w:val="0"/>
        <w:adjustRightInd w:val="0"/>
        <w:ind w:left="-360"/>
      </w:pPr>
    </w:p>
    <w:p w14:paraId="576253FC" w14:textId="77777777" w:rsidR="001575FD" w:rsidRDefault="001575FD" w:rsidP="00710127">
      <w:pPr>
        <w:autoSpaceDE w:val="0"/>
        <w:autoSpaceDN w:val="0"/>
        <w:adjustRightInd w:val="0"/>
        <w:ind w:left="-360"/>
      </w:pPr>
      <w:r>
        <w:t xml:space="preserve">Watts, R., &amp; Pietrzak, D. (2000). Adlerian encouragement and the therapeutic process of </w:t>
      </w:r>
    </w:p>
    <w:p w14:paraId="76361E6F" w14:textId="723CBF4A" w:rsidR="001575FD" w:rsidRPr="001575FD" w:rsidRDefault="001575FD" w:rsidP="001575FD">
      <w:pPr>
        <w:autoSpaceDE w:val="0"/>
        <w:autoSpaceDN w:val="0"/>
        <w:adjustRightInd w:val="0"/>
        <w:ind w:left="720"/>
      </w:pPr>
      <w:r>
        <w:t xml:space="preserve">solution focused brief therapy. </w:t>
      </w:r>
      <w:r>
        <w:rPr>
          <w:i/>
        </w:rPr>
        <w:t xml:space="preserve">Journal of Counseling &amp; Development, </w:t>
      </w:r>
      <w:r>
        <w:t xml:space="preserve">78, 442-447. </w:t>
      </w:r>
    </w:p>
    <w:p w14:paraId="153A792B" w14:textId="77777777" w:rsidR="001575FD" w:rsidRDefault="001575FD" w:rsidP="00710127">
      <w:pPr>
        <w:autoSpaceDE w:val="0"/>
        <w:autoSpaceDN w:val="0"/>
        <w:adjustRightInd w:val="0"/>
        <w:ind w:left="-360"/>
      </w:pPr>
    </w:p>
    <w:p w14:paraId="0706D9EE" w14:textId="77777777" w:rsidR="00710127" w:rsidRPr="00710127" w:rsidRDefault="00710127" w:rsidP="00710127">
      <w:pPr>
        <w:autoSpaceDE w:val="0"/>
        <w:autoSpaceDN w:val="0"/>
        <w:adjustRightInd w:val="0"/>
        <w:ind w:left="-360"/>
      </w:pPr>
    </w:p>
    <w:p w14:paraId="03A85D61" w14:textId="2098181C" w:rsidR="007375BD" w:rsidRDefault="007375BD" w:rsidP="00CF1ACF"/>
    <w:sectPr w:rsidR="007375BD" w:rsidSect="007375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4C7274"/>
    <w:multiLevelType w:val="hybridMultilevel"/>
    <w:tmpl w:val="1B086D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06B1C19"/>
    <w:multiLevelType w:val="hybridMultilevel"/>
    <w:tmpl w:val="EF5C4CE0"/>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3">
    <w:nsid w:val="13402D7E"/>
    <w:multiLevelType w:val="hybridMultilevel"/>
    <w:tmpl w:val="D208F2A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CA22F80"/>
    <w:multiLevelType w:val="hybridMultilevel"/>
    <w:tmpl w:val="DA4E9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AD676B5"/>
    <w:multiLevelType w:val="hybridMultilevel"/>
    <w:tmpl w:val="E67259D6"/>
    <w:lvl w:ilvl="0" w:tplc="47084CCE">
      <w:start w:val="1"/>
      <w:numFmt w:val="upperLetter"/>
      <w:lvlText w:val="%1."/>
      <w:lvlJc w:val="left"/>
      <w:pPr>
        <w:tabs>
          <w:tab w:val="num" w:pos="1800"/>
        </w:tabs>
        <w:ind w:left="180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8">
    <w:nsid w:val="4F7A3BDF"/>
    <w:multiLevelType w:val="hybridMultilevel"/>
    <w:tmpl w:val="594AD64E"/>
    <w:lvl w:ilvl="0" w:tplc="0409000F">
      <w:start w:val="9"/>
      <w:numFmt w:val="decimal"/>
      <w:lvlText w:val="%1."/>
      <w:lvlJc w:val="left"/>
      <w:pPr>
        <w:tabs>
          <w:tab w:val="num" w:pos="540"/>
        </w:tabs>
        <w:ind w:left="540" w:hanging="360"/>
      </w:pPr>
      <w:rPr>
        <w:rFonts w:hint="default"/>
      </w:rPr>
    </w:lvl>
    <w:lvl w:ilvl="1" w:tplc="04090001">
      <w:start w:val="1"/>
      <w:numFmt w:val="bullet"/>
      <w:lvlText w:val=""/>
      <w:lvlJc w:val="left"/>
      <w:pPr>
        <w:ind w:left="1620" w:hanging="360"/>
      </w:pPr>
      <w:rPr>
        <w:rFonts w:ascii="Symbol" w:hAnsi="Symbol"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594A2260"/>
    <w:multiLevelType w:val="hybridMultilevel"/>
    <w:tmpl w:val="AB8A4706"/>
    <w:lvl w:ilvl="0" w:tplc="242607F8">
      <w:start w:val="1"/>
      <w:numFmt w:val="upperLetter"/>
      <w:lvlText w:val="%1."/>
      <w:lvlJc w:val="left"/>
      <w:pPr>
        <w:ind w:left="117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267490"/>
    <w:multiLevelType w:val="hybridMultilevel"/>
    <w:tmpl w:val="2534A446"/>
    <w:lvl w:ilvl="0" w:tplc="C7A458C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64556B9E"/>
    <w:multiLevelType w:val="hybridMultilevel"/>
    <w:tmpl w:val="DB5606DE"/>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nsid w:val="68AD6F86"/>
    <w:multiLevelType w:val="hybridMultilevel"/>
    <w:tmpl w:val="E3CA689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6D8716D3"/>
    <w:multiLevelType w:val="hybridMultilevel"/>
    <w:tmpl w:val="AA8AF77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2"/>
  </w:num>
  <w:num w:numId="2">
    <w:abstractNumId w:val="14"/>
  </w:num>
  <w:num w:numId="3">
    <w:abstractNumId w:val="1"/>
  </w:num>
  <w:num w:numId="4">
    <w:abstractNumId w:val="3"/>
  </w:num>
  <w:num w:numId="5">
    <w:abstractNumId w:val="4"/>
  </w:num>
  <w:num w:numId="6">
    <w:abstractNumId w:val="0"/>
  </w:num>
  <w:num w:numId="7">
    <w:abstractNumId w:val="13"/>
  </w:num>
  <w:num w:numId="8">
    <w:abstractNumId w:val="5"/>
  </w:num>
  <w:num w:numId="9">
    <w:abstractNumId w:val="2"/>
  </w:num>
  <w:num w:numId="10">
    <w:abstractNumId w:val="7"/>
  </w:num>
  <w:num w:numId="11">
    <w:abstractNumId w:val="11"/>
  </w:num>
  <w:num w:numId="12">
    <w:abstractNumId w:val="15"/>
  </w:num>
  <w:num w:numId="13">
    <w:abstractNumId w:val="6"/>
  </w:num>
  <w:num w:numId="14">
    <w:abstractNumId w:val="8"/>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2D7"/>
    <w:rsid w:val="000318A1"/>
    <w:rsid w:val="0003207C"/>
    <w:rsid w:val="000476B1"/>
    <w:rsid w:val="00085828"/>
    <w:rsid w:val="000D304F"/>
    <w:rsid w:val="00133860"/>
    <w:rsid w:val="001575FD"/>
    <w:rsid w:val="00166D68"/>
    <w:rsid w:val="00217B24"/>
    <w:rsid w:val="00226190"/>
    <w:rsid w:val="002679F0"/>
    <w:rsid w:val="00274227"/>
    <w:rsid w:val="00287F6E"/>
    <w:rsid w:val="002B1358"/>
    <w:rsid w:val="00442801"/>
    <w:rsid w:val="00480F90"/>
    <w:rsid w:val="004E3B76"/>
    <w:rsid w:val="0057082D"/>
    <w:rsid w:val="005F566E"/>
    <w:rsid w:val="00617E5C"/>
    <w:rsid w:val="00635ADB"/>
    <w:rsid w:val="00657252"/>
    <w:rsid w:val="00692FD6"/>
    <w:rsid w:val="006A562A"/>
    <w:rsid w:val="006F06AD"/>
    <w:rsid w:val="00710127"/>
    <w:rsid w:val="00715D26"/>
    <w:rsid w:val="007375BD"/>
    <w:rsid w:val="007C0EA7"/>
    <w:rsid w:val="00857E6C"/>
    <w:rsid w:val="00967942"/>
    <w:rsid w:val="009B02D7"/>
    <w:rsid w:val="009C4FBC"/>
    <w:rsid w:val="00A805C6"/>
    <w:rsid w:val="00AC0411"/>
    <w:rsid w:val="00AD71CD"/>
    <w:rsid w:val="00C32E80"/>
    <w:rsid w:val="00C343B3"/>
    <w:rsid w:val="00C70348"/>
    <w:rsid w:val="00CB58BC"/>
    <w:rsid w:val="00CF1ACF"/>
    <w:rsid w:val="00D21499"/>
    <w:rsid w:val="00E03E6C"/>
    <w:rsid w:val="00E83446"/>
    <w:rsid w:val="00F417BB"/>
    <w:rsid w:val="00F56E79"/>
    <w:rsid w:val="00FC4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7BB2E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2D7"/>
    <w:rPr>
      <w:rFonts w:ascii="Times New Roman" w:eastAsia="Times New Roman" w:hAnsi="Times New Roman" w:cs="Times New Roman"/>
    </w:rPr>
  </w:style>
  <w:style w:type="paragraph" w:styleId="Heading5">
    <w:name w:val="heading 5"/>
    <w:basedOn w:val="Normal"/>
    <w:next w:val="Normal"/>
    <w:link w:val="Heading5Char"/>
    <w:qFormat/>
    <w:rsid w:val="00AC0411"/>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02D7"/>
    <w:rPr>
      <w:color w:val="0000FF"/>
      <w:u w:val="single"/>
    </w:rPr>
  </w:style>
  <w:style w:type="paragraph" w:styleId="NoSpacing">
    <w:name w:val="No Spacing"/>
    <w:qFormat/>
    <w:rsid w:val="009B02D7"/>
    <w:rPr>
      <w:rFonts w:ascii="Calibri" w:eastAsia="Times New Roman" w:hAnsi="Calibri" w:cs="Calibri"/>
      <w:sz w:val="22"/>
      <w:szCs w:val="22"/>
    </w:rPr>
  </w:style>
  <w:style w:type="paragraph" w:customStyle="1" w:styleId="Style0">
    <w:name w:val="Style0"/>
    <w:uiPriority w:val="99"/>
    <w:rsid w:val="009B02D7"/>
    <w:pPr>
      <w:autoSpaceDE w:val="0"/>
      <w:autoSpaceDN w:val="0"/>
      <w:adjustRightInd w:val="0"/>
    </w:pPr>
    <w:rPr>
      <w:rFonts w:ascii="Arial" w:eastAsia="Times New Roman" w:hAnsi="Arial" w:cs="Arial"/>
      <w:sz w:val="20"/>
      <w:szCs w:val="20"/>
    </w:rPr>
  </w:style>
  <w:style w:type="paragraph" w:styleId="BodyText">
    <w:name w:val="Body Text"/>
    <w:basedOn w:val="Normal"/>
    <w:link w:val="BodyTextChar"/>
    <w:uiPriority w:val="99"/>
    <w:unhideWhenUsed/>
    <w:rsid w:val="00442801"/>
    <w:pPr>
      <w:spacing w:after="120"/>
    </w:pPr>
  </w:style>
  <w:style w:type="character" w:customStyle="1" w:styleId="BodyTextChar">
    <w:name w:val="Body Text Char"/>
    <w:basedOn w:val="DefaultParagraphFont"/>
    <w:link w:val="BodyText"/>
    <w:uiPriority w:val="99"/>
    <w:rsid w:val="00442801"/>
    <w:rPr>
      <w:rFonts w:ascii="Times New Roman" w:eastAsia="Times New Roman" w:hAnsi="Times New Roman" w:cs="Times New Roman"/>
    </w:rPr>
  </w:style>
  <w:style w:type="paragraph" w:styleId="ListParagraph">
    <w:name w:val="List Paragraph"/>
    <w:basedOn w:val="Normal"/>
    <w:uiPriority w:val="34"/>
    <w:qFormat/>
    <w:rsid w:val="00C343B3"/>
    <w:pPr>
      <w:ind w:left="720"/>
      <w:contextualSpacing/>
    </w:pPr>
  </w:style>
  <w:style w:type="character" w:styleId="CommentReference">
    <w:name w:val="annotation reference"/>
    <w:basedOn w:val="DefaultParagraphFont"/>
    <w:uiPriority w:val="99"/>
    <w:semiHidden/>
    <w:unhideWhenUsed/>
    <w:rsid w:val="00AD71CD"/>
    <w:rPr>
      <w:sz w:val="18"/>
      <w:szCs w:val="18"/>
    </w:rPr>
  </w:style>
  <w:style w:type="paragraph" w:styleId="CommentText">
    <w:name w:val="annotation text"/>
    <w:basedOn w:val="Normal"/>
    <w:link w:val="CommentTextChar"/>
    <w:uiPriority w:val="99"/>
    <w:semiHidden/>
    <w:unhideWhenUsed/>
    <w:rsid w:val="00AD71CD"/>
  </w:style>
  <w:style w:type="character" w:customStyle="1" w:styleId="CommentTextChar">
    <w:name w:val="Comment Text Char"/>
    <w:basedOn w:val="DefaultParagraphFont"/>
    <w:link w:val="CommentText"/>
    <w:uiPriority w:val="99"/>
    <w:semiHidden/>
    <w:rsid w:val="00AD71C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D71CD"/>
    <w:rPr>
      <w:b/>
      <w:bCs/>
      <w:sz w:val="20"/>
      <w:szCs w:val="20"/>
    </w:rPr>
  </w:style>
  <w:style w:type="character" w:customStyle="1" w:styleId="CommentSubjectChar">
    <w:name w:val="Comment Subject Char"/>
    <w:basedOn w:val="CommentTextChar"/>
    <w:link w:val="CommentSubject"/>
    <w:uiPriority w:val="99"/>
    <w:semiHidden/>
    <w:rsid w:val="00AD71C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71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71CD"/>
    <w:rPr>
      <w:rFonts w:ascii="Lucida Grande" w:eastAsia="Times New Roman" w:hAnsi="Lucida Grande" w:cs="Lucida Grande"/>
      <w:sz w:val="18"/>
      <w:szCs w:val="18"/>
    </w:rPr>
  </w:style>
  <w:style w:type="character" w:customStyle="1" w:styleId="Heading5Char">
    <w:name w:val="Heading 5 Char"/>
    <w:basedOn w:val="DefaultParagraphFont"/>
    <w:link w:val="Heading5"/>
    <w:rsid w:val="00AC0411"/>
    <w:rPr>
      <w:rFonts w:ascii="Times New Roman" w:eastAsia="Times New Roman" w:hAnsi="Times New Roman" w:cs="Times New Roman"/>
      <w:b/>
      <w:szCs w:val="20"/>
    </w:rPr>
  </w:style>
  <w:style w:type="paragraph" w:customStyle="1" w:styleId="TableParagraph">
    <w:name w:val="Table Paragraph"/>
    <w:basedOn w:val="Normal"/>
    <w:uiPriority w:val="1"/>
    <w:qFormat/>
    <w:rsid w:val="00287F6E"/>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as.auburn.edu/owa/redir.aspx?C=ef2eb0b81d90495098a27dc4053361aa&amp;URL=http%3a%2f%2fwww.auburn.edu%2fstudentpolicies" TargetMode="External"/><Relationship Id="rId6" Type="http://schemas.openxmlformats.org/officeDocument/2006/relationships/hyperlink" Target="http://www.auburn.edu/academic/disabilities/" TargetMode="External"/><Relationship Id="rId7" Type="http://schemas.openxmlformats.org/officeDocument/2006/relationships/hyperlink" Target="http://www.counseling.org/ethic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2451</Words>
  <Characters>13975</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Evans</dc:creator>
  <cp:keywords/>
  <dc:description/>
  <cp:lastModifiedBy>Amanda Evans</cp:lastModifiedBy>
  <cp:revision>3</cp:revision>
  <cp:lastPrinted>2014-08-16T21:36:00Z</cp:lastPrinted>
  <dcterms:created xsi:type="dcterms:W3CDTF">2017-01-17T17:51:00Z</dcterms:created>
  <dcterms:modified xsi:type="dcterms:W3CDTF">2017-07-29T19:44:00Z</dcterms:modified>
</cp:coreProperties>
</file>