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466C" w:rsidRDefault="0095466C" w:rsidP="0095466C">
      <w:pPr>
        <w:jc w:val="center"/>
        <w:rPr>
          <w:b/>
          <w:sz w:val="24"/>
        </w:rPr>
      </w:pPr>
    </w:p>
    <w:p w:rsidR="0095466C" w:rsidRDefault="0095466C" w:rsidP="0095466C">
      <w:pPr>
        <w:pStyle w:val="Heading4"/>
      </w:pPr>
      <w:r>
        <w:t>Child Development, Learnin</w:t>
      </w:r>
      <w:r w:rsidR="00D43900">
        <w:t>g, Motivation, and Assessment I</w:t>
      </w:r>
    </w:p>
    <w:p w:rsidR="0095466C" w:rsidRDefault="00D43900" w:rsidP="0095466C">
      <w:pPr>
        <w:pStyle w:val="Heading5"/>
        <w:rPr>
          <w:sz w:val="28"/>
        </w:rPr>
      </w:pPr>
      <w:r>
        <w:rPr>
          <w:sz w:val="28"/>
        </w:rPr>
        <w:t>Foundations 3110</w:t>
      </w:r>
    </w:p>
    <w:p w:rsidR="0095466C" w:rsidRDefault="0095466C" w:rsidP="0095466C">
      <w:pPr>
        <w:rPr>
          <w:b/>
          <w:sz w:val="24"/>
        </w:rPr>
      </w:pPr>
    </w:p>
    <w:p w:rsidR="0095466C" w:rsidRDefault="0095466C" w:rsidP="0095466C">
      <w:pPr>
        <w:rPr>
          <w:sz w:val="24"/>
          <w:szCs w:val="24"/>
        </w:rPr>
      </w:pPr>
      <w:r w:rsidRPr="007D1E29">
        <w:rPr>
          <w:b/>
          <w:sz w:val="24"/>
          <w:szCs w:val="24"/>
        </w:rPr>
        <w:t>Credits:</w:t>
      </w:r>
      <w:r w:rsidRPr="007D1E29">
        <w:rPr>
          <w:b/>
          <w:sz w:val="24"/>
          <w:szCs w:val="24"/>
        </w:rPr>
        <w:tab/>
      </w:r>
      <w:r w:rsidRPr="007D1E29">
        <w:rPr>
          <w:b/>
          <w:sz w:val="24"/>
          <w:szCs w:val="24"/>
        </w:rPr>
        <w:tab/>
      </w:r>
      <w:r w:rsidRPr="007D1E29">
        <w:rPr>
          <w:sz w:val="24"/>
          <w:szCs w:val="24"/>
        </w:rPr>
        <w:t>3 lecture</w:t>
      </w:r>
    </w:p>
    <w:p w:rsidR="006452F8" w:rsidRPr="007D1E29" w:rsidRDefault="006452F8" w:rsidP="0095466C">
      <w:pPr>
        <w:rPr>
          <w:b/>
          <w:sz w:val="24"/>
          <w:szCs w:val="24"/>
        </w:rPr>
      </w:pPr>
      <w:r w:rsidRPr="006452F8">
        <w:rPr>
          <w:b/>
          <w:sz w:val="24"/>
          <w:szCs w:val="24"/>
        </w:rPr>
        <w:t>Term:</w:t>
      </w:r>
      <w:r>
        <w:rPr>
          <w:sz w:val="24"/>
          <w:szCs w:val="24"/>
        </w:rPr>
        <w:t xml:space="preserve"> </w:t>
      </w:r>
      <w:r>
        <w:rPr>
          <w:sz w:val="24"/>
          <w:szCs w:val="24"/>
        </w:rPr>
        <w:tab/>
      </w:r>
      <w:r>
        <w:rPr>
          <w:sz w:val="24"/>
          <w:szCs w:val="24"/>
        </w:rPr>
        <w:tab/>
      </w:r>
      <w:r>
        <w:rPr>
          <w:sz w:val="24"/>
          <w:szCs w:val="24"/>
        </w:rPr>
        <w:tab/>
      </w:r>
      <w:r w:rsidR="00111811">
        <w:rPr>
          <w:sz w:val="24"/>
          <w:szCs w:val="24"/>
        </w:rPr>
        <w:t xml:space="preserve">2017 </w:t>
      </w:r>
      <w:r>
        <w:rPr>
          <w:sz w:val="24"/>
          <w:szCs w:val="24"/>
        </w:rPr>
        <w:t>Spring (hybrid class)</w:t>
      </w:r>
    </w:p>
    <w:p w:rsidR="0095466C" w:rsidRPr="007D1E29" w:rsidRDefault="0095466C" w:rsidP="0095466C">
      <w:pPr>
        <w:rPr>
          <w:b/>
          <w:sz w:val="24"/>
          <w:szCs w:val="24"/>
        </w:rPr>
      </w:pPr>
    </w:p>
    <w:p w:rsidR="0095466C" w:rsidRPr="007D1E29" w:rsidRDefault="00CF4E6E" w:rsidP="0095466C">
      <w:pPr>
        <w:pStyle w:val="Heading1"/>
        <w:rPr>
          <w:szCs w:val="24"/>
        </w:rPr>
      </w:pPr>
      <w:r>
        <w:rPr>
          <w:szCs w:val="24"/>
        </w:rPr>
        <w:t>Instructor:</w:t>
      </w:r>
      <w:r>
        <w:rPr>
          <w:szCs w:val="24"/>
        </w:rPr>
        <w:tab/>
      </w:r>
      <w:r>
        <w:rPr>
          <w:szCs w:val="24"/>
        </w:rPr>
        <w:tab/>
        <w:t>Kristine Forney</w:t>
      </w:r>
      <w:r w:rsidR="0095466C" w:rsidRPr="007D1E29">
        <w:rPr>
          <w:szCs w:val="24"/>
        </w:rPr>
        <w:t xml:space="preserve">, </w:t>
      </w:r>
      <w:proofErr w:type="spellStart"/>
      <w:r w:rsidR="0095466C">
        <w:rPr>
          <w:szCs w:val="24"/>
        </w:rPr>
        <w:t>MA.Ed</w:t>
      </w:r>
      <w:proofErr w:type="spellEnd"/>
      <w:r w:rsidR="0095466C" w:rsidRPr="007D1E29">
        <w:rPr>
          <w:szCs w:val="24"/>
        </w:rPr>
        <w:t xml:space="preserve">.       </w:t>
      </w:r>
      <w:r w:rsidR="0095466C" w:rsidRPr="007D1E29">
        <w:rPr>
          <w:szCs w:val="24"/>
        </w:rPr>
        <w:tab/>
      </w:r>
      <w:r w:rsidR="0095466C" w:rsidRPr="007D1E29">
        <w:rPr>
          <w:szCs w:val="24"/>
        </w:rPr>
        <w:tab/>
      </w:r>
    </w:p>
    <w:p w:rsidR="0095466C" w:rsidRPr="007D1E29" w:rsidRDefault="0095466C" w:rsidP="0095466C">
      <w:pPr>
        <w:pStyle w:val="Heading1"/>
        <w:rPr>
          <w:szCs w:val="24"/>
        </w:rPr>
      </w:pPr>
      <w:r>
        <w:rPr>
          <w:szCs w:val="24"/>
        </w:rPr>
        <w:t>Office:</w:t>
      </w:r>
      <w:r>
        <w:rPr>
          <w:szCs w:val="24"/>
        </w:rPr>
        <w:tab/>
      </w:r>
      <w:r>
        <w:rPr>
          <w:szCs w:val="24"/>
        </w:rPr>
        <w:tab/>
      </w:r>
      <w:r>
        <w:rPr>
          <w:szCs w:val="24"/>
        </w:rPr>
        <w:tab/>
        <w:t>4013</w:t>
      </w:r>
      <w:r w:rsidRPr="007D1E29">
        <w:rPr>
          <w:szCs w:val="24"/>
        </w:rPr>
        <w:t xml:space="preserve"> Haley Center</w:t>
      </w:r>
      <w:r w:rsidRPr="007D1E29">
        <w:rPr>
          <w:szCs w:val="24"/>
        </w:rPr>
        <w:tab/>
      </w:r>
      <w:r w:rsidRPr="007D1E29">
        <w:rPr>
          <w:szCs w:val="24"/>
        </w:rPr>
        <w:tab/>
      </w:r>
      <w:r w:rsidRPr="007D1E29">
        <w:rPr>
          <w:szCs w:val="24"/>
        </w:rPr>
        <w:tab/>
      </w:r>
    </w:p>
    <w:p w:rsidR="0095466C" w:rsidRPr="007D1E29" w:rsidRDefault="0095466C" w:rsidP="0095466C">
      <w:pPr>
        <w:rPr>
          <w:bCs/>
          <w:sz w:val="24"/>
          <w:szCs w:val="24"/>
        </w:rPr>
      </w:pPr>
      <w:r w:rsidRPr="007D1E29">
        <w:rPr>
          <w:b/>
          <w:sz w:val="24"/>
          <w:szCs w:val="24"/>
        </w:rPr>
        <w:t>Phone:</w:t>
      </w:r>
      <w:r w:rsidRPr="007D1E29">
        <w:rPr>
          <w:b/>
          <w:sz w:val="24"/>
          <w:szCs w:val="24"/>
        </w:rPr>
        <w:tab/>
      </w:r>
      <w:r w:rsidRPr="007D1E29">
        <w:rPr>
          <w:b/>
          <w:sz w:val="24"/>
          <w:szCs w:val="24"/>
        </w:rPr>
        <w:tab/>
      </w:r>
      <w:r>
        <w:rPr>
          <w:b/>
          <w:sz w:val="24"/>
          <w:szCs w:val="24"/>
        </w:rPr>
        <w:t>321-323-9364</w:t>
      </w:r>
      <w:r w:rsidRPr="007D1E29">
        <w:rPr>
          <w:b/>
          <w:sz w:val="24"/>
          <w:szCs w:val="24"/>
        </w:rPr>
        <w:tab/>
      </w:r>
      <w:r w:rsidRPr="007D1E29">
        <w:rPr>
          <w:b/>
          <w:sz w:val="24"/>
          <w:szCs w:val="24"/>
        </w:rPr>
        <w:tab/>
      </w:r>
      <w:r w:rsidRPr="007D1E29">
        <w:rPr>
          <w:b/>
          <w:sz w:val="24"/>
          <w:szCs w:val="24"/>
        </w:rPr>
        <w:tab/>
      </w:r>
      <w:r w:rsidRPr="007D1E29">
        <w:rPr>
          <w:b/>
          <w:sz w:val="24"/>
          <w:szCs w:val="24"/>
        </w:rPr>
        <w:tab/>
      </w:r>
    </w:p>
    <w:p w:rsidR="0095466C" w:rsidRDefault="0095466C" w:rsidP="0095466C">
      <w:pPr>
        <w:rPr>
          <w:b/>
          <w:sz w:val="24"/>
          <w:szCs w:val="24"/>
        </w:rPr>
      </w:pPr>
      <w:r w:rsidRPr="007D1E29">
        <w:rPr>
          <w:b/>
          <w:sz w:val="24"/>
          <w:szCs w:val="24"/>
        </w:rPr>
        <w:t>E-mail</w:t>
      </w:r>
      <w:r>
        <w:rPr>
          <w:b/>
          <w:sz w:val="24"/>
          <w:szCs w:val="24"/>
        </w:rPr>
        <w:t>:</w:t>
      </w:r>
      <w:r w:rsidRPr="007D1E29">
        <w:rPr>
          <w:b/>
          <w:sz w:val="24"/>
          <w:szCs w:val="24"/>
        </w:rPr>
        <w:tab/>
      </w:r>
      <w:r w:rsidRPr="007D1E29">
        <w:rPr>
          <w:b/>
          <w:sz w:val="24"/>
          <w:szCs w:val="24"/>
        </w:rPr>
        <w:tab/>
      </w:r>
      <w:hyperlink r:id="rId5" w:history="1">
        <w:r w:rsidRPr="00136B53">
          <w:rPr>
            <w:rStyle w:val="Hyperlink"/>
            <w:b/>
            <w:sz w:val="24"/>
            <w:szCs w:val="24"/>
          </w:rPr>
          <w:t>Knm0029@auburn.edu</w:t>
        </w:r>
      </w:hyperlink>
      <w:r w:rsidRPr="007D1E29">
        <w:rPr>
          <w:b/>
          <w:sz w:val="24"/>
          <w:szCs w:val="24"/>
        </w:rPr>
        <w:tab/>
      </w:r>
    </w:p>
    <w:p w:rsidR="0095466C" w:rsidRPr="007D1E29" w:rsidRDefault="0095466C" w:rsidP="0095466C">
      <w:pPr>
        <w:rPr>
          <w:bCs/>
          <w:sz w:val="24"/>
          <w:szCs w:val="24"/>
        </w:rPr>
      </w:pPr>
      <w:r>
        <w:rPr>
          <w:b/>
          <w:sz w:val="24"/>
          <w:szCs w:val="24"/>
        </w:rPr>
        <w:t>Class Meeting:</w:t>
      </w:r>
      <w:r w:rsidRPr="007D1E29">
        <w:rPr>
          <w:b/>
          <w:sz w:val="24"/>
          <w:szCs w:val="24"/>
        </w:rPr>
        <w:tab/>
      </w:r>
      <w:r w:rsidR="00F21BBA">
        <w:rPr>
          <w:b/>
          <w:sz w:val="24"/>
          <w:szCs w:val="24"/>
        </w:rPr>
        <w:t>Tues</w:t>
      </w:r>
      <w:r w:rsidR="008F7A07">
        <w:rPr>
          <w:b/>
          <w:sz w:val="24"/>
          <w:szCs w:val="24"/>
        </w:rPr>
        <w:t>d</w:t>
      </w:r>
      <w:r w:rsidR="00EC0A0F">
        <w:rPr>
          <w:b/>
          <w:sz w:val="24"/>
          <w:szCs w:val="24"/>
        </w:rPr>
        <w:t>ays and Thursdays from 2</w:t>
      </w:r>
      <w:r>
        <w:rPr>
          <w:b/>
          <w:sz w:val="24"/>
          <w:szCs w:val="24"/>
        </w:rPr>
        <w:t>-</w:t>
      </w:r>
      <w:r w:rsidR="00EC0A0F">
        <w:rPr>
          <w:b/>
          <w:sz w:val="24"/>
          <w:szCs w:val="24"/>
        </w:rPr>
        <w:t>4</w:t>
      </w:r>
      <w:r>
        <w:rPr>
          <w:b/>
          <w:sz w:val="24"/>
          <w:szCs w:val="24"/>
        </w:rPr>
        <w:t>:50 pm</w:t>
      </w:r>
      <w:r w:rsidR="00381AB4">
        <w:rPr>
          <w:b/>
          <w:sz w:val="24"/>
          <w:szCs w:val="24"/>
        </w:rPr>
        <w:t xml:space="preserve"> in Haley 1454</w:t>
      </w:r>
    </w:p>
    <w:p w:rsidR="0095466C" w:rsidRPr="007D1E29" w:rsidRDefault="00DC799E" w:rsidP="008A3593">
      <w:pPr>
        <w:ind w:left="2160" w:hanging="2160"/>
        <w:rPr>
          <w:b/>
          <w:sz w:val="24"/>
          <w:szCs w:val="24"/>
        </w:rPr>
      </w:pPr>
      <w:r>
        <w:rPr>
          <w:b/>
          <w:sz w:val="24"/>
          <w:szCs w:val="24"/>
        </w:rPr>
        <w:t>Office Hours:</w:t>
      </w:r>
      <w:r>
        <w:rPr>
          <w:b/>
          <w:sz w:val="24"/>
          <w:szCs w:val="24"/>
        </w:rPr>
        <w:tab/>
      </w:r>
      <w:r w:rsidR="008F7A07">
        <w:rPr>
          <w:b/>
          <w:sz w:val="24"/>
          <w:szCs w:val="24"/>
        </w:rPr>
        <w:t>T</w:t>
      </w:r>
      <w:r w:rsidR="008A3593">
        <w:rPr>
          <w:b/>
          <w:sz w:val="24"/>
          <w:szCs w:val="24"/>
        </w:rPr>
        <w:t xml:space="preserve"> on class meeting dates </w:t>
      </w:r>
      <w:r w:rsidR="00EC0A0F">
        <w:rPr>
          <w:b/>
          <w:sz w:val="24"/>
          <w:szCs w:val="24"/>
        </w:rPr>
        <w:t>1</w:t>
      </w:r>
      <w:r w:rsidR="008F7A07">
        <w:rPr>
          <w:b/>
          <w:sz w:val="24"/>
          <w:szCs w:val="24"/>
        </w:rPr>
        <w:t>-</w:t>
      </w:r>
      <w:r w:rsidR="00EC0A0F">
        <w:rPr>
          <w:b/>
          <w:sz w:val="24"/>
          <w:szCs w:val="24"/>
        </w:rPr>
        <w:t>2</w:t>
      </w:r>
      <w:r w:rsidR="008F7A07">
        <w:rPr>
          <w:b/>
          <w:sz w:val="24"/>
          <w:szCs w:val="24"/>
        </w:rPr>
        <w:t xml:space="preserve"> p</w:t>
      </w:r>
      <w:r w:rsidR="008A3593">
        <w:rPr>
          <w:b/>
          <w:sz w:val="24"/>
          <w:szCs w:val="24"/>
        </w:rPr>
        <w:t>m,</w:t>
      </w:r>
      <w:r w:rsidR="0095466C" w:rsidRPr="007D1E29">
        <w:rPr>
          <w:b/>
          <w:sz w:val="24"/>
          <w:szCs w:val="24"/>
        </w:rPr>
        <w:t xml:space="preserve"> and by appointment </w:t>
      </w:r>
      <w:r w:rsidR="00E953A5">
        <w:rPr>
          <w:b/>
          <w:sz w:val="24"/>
          <w:szCs w:val="24"/>
        </w:rPr>
        <w:t>(unless otherwise mentioned)</w:t>
      </w:r>
      <w:r w:rsidR="0095466C" w:rsidRPr="007D1E29">
        <w:rPr>
          <w:b/>
          <w:sz w:val="24"/>
          <w:szCs w:val="24"/>
        </w:rPr>
        <w:tab/>
      </w:r>
    </w:p>
    <w:p w:rsidR="0095466C" w:rsidRPr="007D1E29" w:rsidRDefault="0095466C" w:rsidP="0095466C">
      <w:pPr>
        <w:rPr>
          <w:b/>
          <w:sz w:val="24"/>
          <w:szCs w:val="24"/>
        </w:rPr>
      </w:pPr>
    </w:p>
    <w:p w:rsidR="0095466C" w:rsidRDefault="0095466C" w:rsidP="0095466C">
      <w:pPr>
        <w:ind w:left="1440" w:hanging="1440"/>
        <w:rPr>
          <w:b/>
          <w:sz w:val="24"/>
          <w:szCs w:val="24"/>
        </w:rPr>
      </w:pPr>
      <w:r>
        <w:rPr>
          <w:b/>
          <w:sz w:val="24"/>
          <w:szCs w:val="24"/>
        </w:rPr>
        <w:t xml:space="preserve">Required </w:t>
      </w:r>
      <w:r w:rsidRPr="007D1E29">
        <w:rPr>
          <w:b/>
          <w:sz w:val="24"/>
          <w:szCs w:val="24"/>
        </w:rPr>
        <w:t>Texts:</w:t>
      </w:r>
      <w:r w:rsidRPr="007D1E29">
        <w:rPr>
          <w:b/>
          <w:sz w:val="24"/>
          <w:szCs w:val="24"/>
        </w:rPr>
        <w:tab/>
      </w:r>
    </w:p>
    <w:p w:rsidR="0095466C" w:rsidRDefault="0095466C" w:rsidP="0095466C">
      <w:pPr>
        <w:ind w:left="1440" w:hanging="1440"/>
        <w:rPr>
          <w:b/>
          <w:sz w:val="24"/>
          <w:szCs w:val="24"/>
        </w:rPr>
      </w:pPr>
    </w:p>
    <w:p w:rsidR="0095466C" w:rsidRPr="00DC799E" w:rsidRDefault="00DC799E" w:rsidP="0095466C">
      <w:pPr>
        <w:ind w:left="1440" w:hanging="1440"/>
        <w:rPr>
          <w:bCs/>
          <w:sz w:val="24"/>
        </w:rPr>
      </w:pPr>
      <w:r w:rsidRPr="00DC799E">
        <w:rPr>
          <w:bCs/>
          <w:sz w:val="24"/>
        </w:rPr>
        <w:t>R</w:t>
      </w:r>
      <w:r w:rsidR="0095466C" w:rsidRPr="00DC799E">
        <w:rPr>
          <w:bCs/>
          <w:sz w:val="24"/>
        </w:rPr>
        <w:t>ea</w:t>
      </w:r>
      <w:r w:rsidR="006452F8">
        <w:rPr>
          <w:bCs/>
          <w:sz w:val="24"/>
        </w:rPr>
        <w:t>dings will be provided and posted on Canvas as linked files and PDFs.</w:t>
      </w:r>
    </w:p>
    <w:p w:rsidR="0095466C" w:rsidRPr="00DC799E" w:rsidRDefault="0095466C" w:rsidP="00DC799E">
      <w:pPr>
        <w:ind w:left="1440"/>
        <w:rPr>
          <w:b/>
          <w:sz w:val="24"/>
        </w:rPr>
      </w:pPr>
      <w:r w:rsidRPr="00DC799E">
        <w:rPr>
          <w:bCs/>
          <w:sz w:val="24"/>
        </w:rPr>
        <w:tab/>
      </w:r>
    </w:p>
    <w:p w:rsidR="00D43900" w:rsidRDefault="0095466C" w:rsidP="00D43900">
      <w:pPr>
        <w:ind w:left="1440" w:hanging="1440"/>
        <w:rPr>
          <w:bCs/>
          <w:sz w:val="24"/>
        </w:rPr>
      </w:pPr>
      <w:r w:rsidRPr="00DC799E">
        <w:rPr>
          <w:b/>
          <w:sz w:val="24"/>
        </w:rPr>
        <w:t xml:space="preserve">Course Description: </w:t>
      </w:r>
      <w:r w:rsidR="00D43900">
        <w:rPr>
          <w:bCs/>
          <w:sz w:val="24"/>
        </w:rPr>
        <w:t>This course will provide an integrated overview of issues</w:t>
      </w:r>
    </w:p>
    <w:p w:rsidR="00D43900" w:rsidRDefault="00D43900" w:rsidP="00D43900">
      <w:pPr>
        <w:ind w:left="1440" w:hanging="1440"/>
        <w:rPr>
          <w:bCs/>
          <w:sz w:val="24"/>
        </w:rPr>
      </w:pPr>
      <w:r>
        <w:rPr>
          <w:bCs/>
          <w:sz w:val="24"/>
        </w:rPr>
        <w:t>central to educational psychology: cognitive, psychosocial, and moral development</w:t>
      </w:r>
    </w:p>
    <w:p w:rsidR="00D43900" w:rsidRDefault="00D43900" w:rsidP="00D43900">
      <w:pPr>
        <w:ind w:left="1440" w:hanging="1440"/>
        <w:rPr>
          <w:sz w:val="24"/>
          <w:szCs w:val="24"/>
        </w:rPr>
      </w:pPr>
      <w:r w:rsidRPr="00813B96">
        <w:rPr>
          <w:sz w:val="24"/>
          <w:szCs w:val="24"/>
        </w:rPr>
        <w:t>and measurement and evaluation in the context of ins</w:t>
      </w:r>
      <w:r>
        <w:rPr>
          <w:sz w:val="24"/>
          <w:szCs w:val="24"/>
        </w:rPr>
        <w:t>tructional planning. It will be</w:t>
      </w:r>
    </w:p>
    <w:p w:rsidR="00D43900" w:rsidRDefault="00D43900" w:rsidP="00D43900">
      <w:pPr>
        <w:ind w:left="1440" w:hanging="1440"/>
        <w:rPr>
          <w:sz w:val="24"/>
          <w:szCs w:val="24"/>
        </w:rPr>
      </w:pPr>
      <w:r>
        <w:rPr>
          <w:sz w:val="24"/>
          <w:szCs w:val="24"/>
        </w:rPr>
        <w:t xml:space="preserve">conducted using a case and project based </w:t>
      </w:r>
      <w:r w:rsidRPr="00813B96">
        <w:rPr>
          <w:sz w:val="24"/>
          <w:szCs w:val="24"/>
        </w:rPr>
        <w:t>app</w:t>
      </w:r>
      <w:r>
        <w:rPr>
          <w:sz w:val="24"/>
          <w:szCs w:val="24"/>
        </w:rPr>
        <w:t>roach to learning and instruction that can be</w:t>
      </w:r>
    </w:p>
    <w:p w:rsidR="00D43900" w:rsidRPr="00813B96" w:rsidRDefault="00D43900" w:rsidP="00D43900">
      <w:pPr>
        <w:ind w:left="1440" w:hanging="1440"/>
        <w:rPr>
          <w:sz w:val="24"/>
          <w:szCs w:val="24"/>
        </w:rPr>
      </w:pPr>
      <w:r>
        <w:rPr>
          <w:sz w:val="24"/>
          <w:szCs w:val="24"/>
        </w:rPr>
        <w:t xml:space="preserve">used in the </w:t>
      </w:r>
      <w:r w:rsidRPr="00813B96">
        <w:rPr>
          <w:sz w:val="24"/>
          <w:szCs w:val="24"/>
        </w:rPr>
        <w:t>learners’ classrooms.</w:t>
      </w:r>
    </w:p>
    <w:p w:rsidR="0095466C" w:rsidRPr="00DC799E" w:rsidRDefault="0095466C" w:rsidP="0095466C">
      <w:pPr>
        <w:ind w:left="1440" w:hanging="1440"/>
        <w:rPr>
          <w:b/>
          <w:sz w:val="24"/>
        </w:rPr>
      </w:pPr>
    </w:p>
    <w:p w:rsidR="00D43900" w:rsidRDefault="0095466C" w:rsidP="00D43900">
      <w:pPr>
        <w:ind w:left="1440" w:hanging="1440"/>
        <w:rPr>
          <w:bCs/>
          <w:sz w:val="24"/>
        </w:rPr>
      </w:pPr>
      <w:r w:rsidRPr="00DC799E">
        <w:rPr>
          <w:b/>
          <w:sz w:val="24"/>
        </w:rPr>
        <w:t>Course Objectives</w:t>
      </w:r>
      <w:r w:rsidRPr="00DC799E">
        <w:rPr>
          <w:bCs/>
          <w:sz w:val="24"/>
        </w:rPr>
        <w:t xml:space="preserve">: </w:t>
      </w:r>
      <w:r w:rsidR="00D43900">
        <w:rPr>
          <w:bCs/>
          <w:sz w:val="24"/>
        </w:rPr>
        <w:t xml:space="preserve">This course is designed with instructional objectives continuing </w:t>
      </w:r>
    </w:p>
    <w:p w:rsidR="00D43900" w:rsidRDefault="00D43900" w:rsidP="00D43900">
      <w:pPr>
        <w:ind w:left="1440" w:hanging="1440"/>
        <w:rPr>
          <w:bCs/>
          <w:sz w:val="24"/>
        </w:rPr>
      </w:pPr>
      <w:r>
        <w:rPr>
          <w:bCs/>
          <w:sz w:val="24"/>
        </w:rPr>
        <w:t xml:space="preserve">Throughout the block experience as well as objectives designed for specific content </w:t>
      </w:r>
    </w:p>
    <w:p w:rsidR="00D43900" w:rsidRDefault="00D43900" w:rsidP="00D43900">
      <w:pPr>
        <w:ind w:left="1440" w:hanging="1440"/>
        <w:rPr>
          <w:b/>
          <w:bCs/>
          <w:color w:val="000000"/>
          <w:sz w:val="24"/>
          <w:szCs w:val="24"/>
        </w:rPr>
      </w:pPr>
      <w:r>
        <w:rPr>
          <w:bCs/>
          <w:sz w:val="24"/>
        </w:rPr>
        <w:t>areas. The objectives for each group are listed below separately,</w:t>
      </w:r>
      <w:r w:rsidRPr="000C4ED1">
        <w:rPr>
          <w:bCs/>
          <w:sz w:val="24"/>
          <w:szCs w:val="24"/>
        </w:rPr>
        <w:t xml:space="preserve"> </w:t>
      </w:r>
      <w:r>
        <w:rPr>
          <w:b/>
          <w:bCs/>
          <w:color w:val="000000"/>
          <w:sz w:val="24"/>
          <w:szCs w:val="24"/>
        </w:rPr>
        <w:t>aligned with the</w:t>
      </w:r>
    </w:p>
    <w:p w:rsidR="00D43900" w:rsidRPr="000C4ED1" w:rsidRDefault="00D43900" w:rsidP="00D43900">
      <w:pPr>
        <w:ind w:left="1440" w:hanging="1440"/>
        <w:rPr>
          <w:b/>
          <w:bCs/>
          <w:color w:val="000000"/>
          <w:sz w:val="24"/>
          <w:szCs w:val="24"/>
        </w:rPr>
      </w:pPr>
      <w:r w:rsidRPr="000C4ED1">
        <w:rPr>
          <w:b/>
          <w:bCs/>
          <w:color w:val="000000"/>
          <w:sz w:val="24"/>
          <w:szCs w:val="24"/>
        </w:rPr>
        <w:t>Alabama</w:t>
      </w:r>
      <w:r>
        <w:rPr>
          <w:b/>
          <w:bCs/>
          <w:color w:val="000000"/>
          <w:sz w:val="24"/>
          <w:szCs w:val="24"/>
        </w:rPr>
        <w:t xml:space="preserve"> </w:t>
      </w:r>
      <w:r w:rsidRPr="000C4ED1">
        <w:rPr>
          <w:b/>
          <w:bCs/>
          <w:color w:val="000000"/>
          <w:sz w:val="24"/>
          <w:szCs w:val="24"/>
        </w:rPr>
        <w:t>State Standards as of March 2007</w:t>
      </w:r>
    </w:p>
    <w:p w:rsidR="0095466C" w:rsidRPr="007D1E29" w:rsidRDefault="0095466C" w:rsidP="0095466C">
      <w:pPr>
        <w:rPr>
          <w:bCs/>
          <w:sz w:val="24"/>
          <w:szCs w:val="24"/>
        </w:rPr>
      </w:pPr>
    </w:p>
    <w:p w:rsidR="00EC0A0F" w:rsidRDefault="00EC0A0F" w:rsidP="00EC0A0F">
      <w:pPr>
        <w:rPr>
          <w:sz w:val="22"/>
        </w:rPr>
      </w:pPr>
      <w:r>
        <w:rPr>
          <w:sz w:val="22"/>
        </w:rPr>
        <w:t>Objectives continuing through the block experience. . .</w:t>
      </w:r>
    </w:p>
    <w:p w:rsidR="00EC0A0F" w:rsidRDefault="00EC0A0F" w:rsidP="00EC0A0F">
      <w:pPr>
        <w:rPr>
          <w:sz w:val="22"/>
        </w:rPr>
      </w:pPr>
    </w:p>
    <w:p w:rsidR="00EC0A0F" w:rsidRDefault="00EC0A0F" w:rsidP="00EC0A0F">
      <w:pPr>
        <w:tabs>
          <w:tab w:val="left" w:pos="-1440"/>
        </w:tabs>
        <w:ind w:left="1440" w:hanging="720"/>
        <w:rPr>
          <w:sz w:val="22"/>
        </w:rPr>
      </w:pPr>
      <w:r>
        <w:rPr>
          <w:sz w:val="22"/>
        </w:rPr>
        <w:t>1.</w:t>
      </w:r>
      <w:r>
        <w:rPr>
          <w:sz w:val="22"/>
        </w:rPr>
        <w:tab/>
        <w:t>To engage in self-reflection regarding your abilities as a teacher and develop strategies for improvement</w:t>
      </w:r>
    </w:p>
    <w:p w:rsidR="00EC0A0F" w:rsidRDefault="00EC0A0F" w:rsidP="00EC0A0F">
      <w:pPr>
        <w:tabs>
          <w:tab w:val="left" w:pos="-1440"/>
        </w:tabs>
        <w:ind w:left="1440" w:hanging="720"/>
        <w:rPr>
          <w:sz w:val="22"/>
        </w:rPr>
      </w:pPr>
      <w:r>
        <w:rPr>
          <w:sz w:val="22"/>
        </w:rPr>
        <w:t>2.</w:t>
      </w:r>
      <w:r>
        <w:rPr>
          <w:sz w:val="22"/>
        </w:rPr>
        <w:tab/>
        <w:t>To learn and recognize effective classroom and behavior management techniques {2.d.1(i)}</w:t>
      </w:r>
    </w:p>
    <w:p w:rsidR="00EC0A0F" w:rsidRDefault="00EC0A0F" w:rsidP="00EC0A0F">
      <w:pPr>
        <w:tabs>
          <w:tab w:val="left" w:pos="-1440"/>
        </w:tabs>
        <w:ind w:left="1440" w:hanging="720"/>
        <w:rPr>
          <w:sz w:val="22"/>
        </w:rPr>
      </w:pPr>
      <w:r>
        <w:rPr>
          <w:rFonts w:ascii="WP MathA" w:hAnsi="WP MathA"/>
          <w:sz w:val="22"/>
        </w:rPr>
        <w:t></w:t>
      </w:r>
      <w:r>
        <w:rPr>
          <w:rFonts w:ascii="WP MathA" w:hAnsi="WP MathA"/>
          <w:sz w:val="22"/>
        </w:rPr>
        <w:t></w:t>
      </w:r>
      <w:r>
        <w:rPr>
          <w:sz w:val="22"/>
        </w:rPr>
        <w:tab/>
        <w:t>To communicate optimal expectations for each student {2.d.2(iii)}</w:t>
      </w:r>
    </w:p>
    <w:p w:rsidR="00EC0A0F" w:rsidRDefault="00EC0A0F" w:rsidP="00EC0A0F">
      <w:pPr>
        <w:ind w:left="1440"/>
        <w:rPr>
          <w:sz w:val="22"/>
        </w:rPr>
      </w:pPr>
      <w:r>
        <w:rPr>
          <w:sz w:val="22"/>
        </w:rPr>
        <w:t>(As a part of modeling in the block experience itself and helping preservice teacher learn to engage in this behavior as practicing teachers . . .)</w:t>
      </w:r>
    </w:p>
    <w:p w:rsidR="00EC0A0F" w:rsidRDefault="00EC0A0F" w:rsidP="00EC0A0F">
      <w:pPr>
        <w:tabs>
          <w:tab w:val="left" w:pos="-1440"/>
        </w:tabs>
        <w:ind w:left="1440" w:hanging="720"/>
        <w:rPr>
          <w:sz w:val="22"/>
        </w:rPr>
      </w:pPr>
      <w:r>
        <w:rPr>
          <w:rFonts w:ascii="WP MathA" w:hAnsi="WP MathA"/>
          <w:sz w:val="22"/>
        </w:rPr>
        <w:t></w:t>
      </w:r>
      <w:r>
        <w:rPr>
          <w:rFonts w:ascii="WP MathA" w:hAnsi="WP MathA"/>
          <w:sz w:val="22"/>
        </w:rPr>
        <w:t></w:t>
      </w:r>
      <w:r>
        <w:rPr>
          <w:sz w:val="22"/>
        </w:rPr>
        <w:tab/>
        <w:t>To synthesize research from journals, the web and books to help address a question about teaching and learning</w:t>
      </w:r>
    </w:p>
    <w:p w:rsidR="00EC0A0F" w:rsidRDefault="00EC0A0F" w:rsidP="00EC0A0F">
      <w:pPr>
        <w:tabs>
          <w:tab w:val="left" w:pos="-1440"/>
        </w:tabs>
        <w:ind w:left="1440" w:hanging="720"/>
        <w:rPr>
          <w:sz w:val="22"/>
        </w:rPr>
      </w:pPr>
      <w:r>
        <w:rPr>
          <w:rFonts w:ascii="WP MathA" w:hAnsi="WP MathA"/>
          <w:sz w:val="22"/>
        </w:rPr>
        <w:t></w:t>
      </w:r>
      <w:r>
        <w:rPr>
          <w:rFonts w:ascii="WP MathA" w:hAnsi="WP MathA"/>
          <w:sz w:val="22"/>
        </w:rPr>
        <w:t></w:t>
      </w:r>
      <w:r>
        <w:rPr>
          <w:rFonts w:ascii="WP MathA" w:hAnsi="WP MathA"/>
          <w:sz w:val="22"/>
        </w:rPr>
        <w:tab/>
      </w:r>
      <w:r>
        <w:rPr>
          <w:sz w:val="22"/>
        </w:rPr>
        <w:t xml:space="preserve">To communicate your research findings through an appropriate medium of your choice, such as through a workshop, poster, brochure, web page, presentation etc. </w:t>
      </w:r>
    </w:p>
    <w:p w:rsidR="00EC0A0F" w:rsidRDefault="00EC0A0F" w:rsidP="00EC0A0F">
      <w:pPr>
        <w:tabs>
          <w:tab w:val="left" w:pos="-1440"/>
        </w:tabs>
        <w:ind w:left="1440" w:hanging="720"/>
        <w:rPr>
          <w:sz w:val="22"/>
        </w:rPr>
      </w:pPr>
      <w:r>
        <w:rPr>
          <w:sz w:val="22"/>
        </w:rPr>
        <w:t>6.</w:t>
      </w:r>
      <w:r>
        <w:rPr>
          <w:sz w:val="22"/>
        </w:rPr>
        <w:tab/>
        <w:t>To assemble a portfolio to demonstrate learning over the semester including structured reflections</w:t>
      </w:r>
    </w:p>
    <w:p w:rsidR="00EC0A0F" w:rsidRDefault="00EC0A0F" w:rsidP="00EC0A0F">
      <w:pPr>
        <w:rPr>
          <w:sz w:val="22"/>
        </w:rPr>
      </w:pPr>
    </w:p>
    <w:p w:rsidR="00EC0A0F" w:rsidRDefault="00EC0A0F" w:rsidP="00EC0A0F">
      <w:pPr>
        <w:rPr>
          <w:sz w:val="22"/>
        </w:rPr>
      </w:pPr>
      <w:r>
        <w:rPr>
          <w:sz w:val="22"/>
        </w:rPr>
        <w:t>Objectives focusing on developmental issues . . .</w:t>
      </w:r>
    </w:p>
    <w:p w:rsidR="00EC0A0F" w:rsidRDefault="00EC0A0F" w:rsidP="00EC0A0F">
      <w:pPr>
        <w:rPr>
          <w:sz w:val="22"/>
        </w:rPr>
      </w:pPr>
    </w:p>
    <w:p w:rsidR="00EC0A0F" w:rsidRDefault="00EC0A0F" w:rsidP="00EC0A0F">
      <w:pPr>
        <w:tabs>
          <w:tab w:val="left" w:pos="-1440"/>
        </w:tabs>
        <w:ind w:left="1440" w:hanging="720"/>
        <w:rPr>
          <w:sz w:val="22"/>
        </w:rPr>
      </w:pPr>
      <w:r>
        <w:rPr>
          <w:sz w:val="22"/>
        </w:rPr>
        <w:lastRenderedPageBreak/>
        <w:t>1.</w:t>
      </w:r>
      <w:r>
        <w:rPr>
          <w:sz w:val="22"/>
        </w:rPr>
        <w:tab/>
        <w:t xml:space="preserve">To understand the synergy of the cognitive, psychosocial and moral aspects of development </w:t>
      </w:r>
    </w:p>
    <w:p w:rsidR="00EC0A0F" w:rsidRDefault="00EC0A0F" w:rsidP="00EC0A0F">
      <w:pPr>
        <w:tabs>
          <w:tab w:val="left" w:pos="-1440"/>
        </w:tabs>
        <w:ind w:left="1440" w:hanging="720"/>
        <w:rPr>
          <w:sz w:val="22"/>
        </w:rPr>
      </w:pPr>
      <w:r>
        <w:rPr>
          <w:rFonts w:ascii="WP MathA" w:hAnsi="WP MathA"/>
          <w:sz w:val="22"/>
        </w:rPr>
        <w:t></w:t>
      </w:r>
      <w:r>
        <w:rPr>
          <w:rFonts w:ascii="WP MathA" w:hAnsi="WP MathA"/>
          <w:sz w:val="22"/>
        </w:rPr>
        <w:t></w:t>
      </w:r>
      <w:r>
        <w:rPr>
          <w:sz w:val="22"/>
        </w:rPr>
        <w:tab/>
        <w:t>To understand and recognize expected developmental progressions during the preschool, elementary, middle and high school years {2.a.1(ii)}</w:t>
      </w:r>
    </w:p>
    <w:p w:rsidR="00EC0A0F" w:rsidRDefault="00EC0A0F" w:rsidP="00EC0A0F">
      <w:pPr>
        <w:tabs>
          <w:tab w:val="left" w:pos="-1440"/>
        </w:tabs>
        <w:ind w:left="1440" w:hanging="720"/>
        <w:rPr>
          <w:sz w:val="22"/>
        </w:rPr>
      </w:pPr>
      <w:r>
        <w:rPr>
          <w:rFonts w:ascii="WP MathA" w:hAnsi="WP MathA"/>
          <w:sz w:val="22"/>
        </w:rPr>
        <w:t></w:t>
      </w:r>
      <w:r>
        <w:rPr>
          <w:rFonts w:ascii="WP MathA" w:hAnsi="WP MathA"/>
          <w:sz w:val="22"/>
        </w:rPr>
        <w:t></w:t>
      </w:r>
      <w:r>
        <w:rPr>
          <w:sz w:val="22"/>
        </w:rPr>
        <w:tab/>
        <w:t>To draw educational implications from each developmental level of students</w:t>
      </w:r>
    </w:p>
    <w:p w:rsidR="00EC0A0F" w:rsidRDefault="00EC0A0F" w:rsidP="00EC0A0F">
      <w:pPr>
        <w:tabs>
          <w:tab w:val="left" w:pos="-1440"/>
        </w:tabs>
        <w:ind w:left="1440" w:hanging="720"/>
        <w:rPr>
          <w:sz w:val="22"/>
        </w:rPr>
      </w:pPr>
      <w:r>
        <w:rPr>
          <w:rFonts w:ascii="WP MathA" w:hAnsi="WP MathA"/>
          <w:sz w:val="22"/>
        </w:rPr>
        <w:t></w:t>
      </w:r>
      <w:r>
        <w:rPr>
          <w:rFonts w:ascii="WP MathA" w:hAnsi="WP MathA"/>
          <w:sz w:val="22"/>
        </w:rPr>
        <w:t></w:t>
      </w:r>
      <w:r>
        <w:rPr>
          <w:sz w:val="22"/>
        </w:rPr>
        <w:tab/>
        <w:t>To understand the importance of language development and recognize the role  language plays in the learning process {2.a.1(iv)}</w:t>
      </w:r>
    </w:p>
    <w:p w:rsidR="00EC0A0F" w:rsidRDefault="00EC0A0F" w:rsidP="00EC0A0F">
      <w:pPr>
        <w:tabs>
          <w:tab w:val="left" w:pos="-1440"/>
        </w:tabs>
        <w:ind w:left="1440" w:hanging="720"/>
        <w:rPr>
          <w:sz w:val="22"/>
        </w:rPr>
      </w:pPr>
      <w:r>
        <w:rPr>
          <w:rFonts w:ascii="WP MathA" w:hAnsi="WP MathA"/>
          <w:sz w:val="22"/>
        </w:rPr>
        <w:t></w:t>
      </w:r>
      <w:r>
        <w:rPr>
          <w:rFonts w:ascii="WP MathA" w:hAnsi="WP MathA"/>
          <w:sz w:val="22"/>
        </w:rPr>
        <w:t></w:t>
      </w:r>
      <w:r>
        <w:rPr>
          <w:sz w:val="22"/>
        </w:rPr>
        <w:tab/>
        <w:t>To recognize students</w:t>
      </w:r>
      <w:r>
        <w:rPr>
          <w:rFonts w:ascii="WP TypographicSymbols" w:hAnsi="WP TypographicSymbols"/>
          <w:sz w:val="22"/>
        </w:rPr>
        <w:t>=</w:t>
      </w:r>
      <w:r>
        <w:rPr>
          <w:sz w:val="22"/>
        </w:rPr>
        <w:t xml:space="preserve"> level of readiness and different learning styles {2.a.1(i)}</w:t>
      </w:r>
    </w:p>
    <w:p w:rsidR="00EC0A0F" w:rsidRDefault="00EC0A0F" w:rsidP="00EC0A0F">
      <w:pPr>
        <w:tabs>
          <w:tab w:val="left" w:pos="-1440"/>
        </w:tabs>
        <w:ind w:left="1440" w:hanging="720"/>
        <w:rPr>
          <w:sz w:val="22"/>
        </w:rPr>
      </w:pPr>
      <w:r>
        <w:rPr>
          <w:rFonts w:ascii="WP MathA" w:hAnsi="WP MathA"/>
          <w:sz w:val="22"/>
        </w:rPr>
        <w:t></w:t>
      </w:r>
      <w:r>
        <w:rPr>
          <w:rFonts w:ascii="WP MathA" w:hAnsi="WP MathA"/>
          <w:sz w:val="22"/>
        </w:rPr>
        <w:t></w:t>
      </w:r>
      <w:r>
        <w:rPr>
          <w:sz w:val="22"/>
        </w:rPr>
        <w:tab/>
        <w:t>To learn and recognize ways to stimulate critical thinking and problem solving {2.a.1(iii)}</w:t>
      </w:r>
    </w:p>
    <w:p w:rsidR="00EC0A0F" w:rsidRDefault="00EC0A0F" w:rsidP="00EC0A0F">
      <w:pPr>
        <w:tabs>
          <w:tab w:val="left" w:pos="-1440"/>
        </w:tabs>
        <w:ind w:left="1440" w:hanging="720"/>
        <w:rPr>
          <w:sz w:val="22"/>
        </w:rPr>
      </w:pPr>
      <w:r>
        <w:rPr>
          <w:rFonts w:ascii="WP MathA" w:hAnsi="WP MathA"/>
          <w:sz w:val="22"/>
        </w:rPr>
        <w:t></w:t>
      </w:r>
      <w:r>
        <w:rPr>
          <w:rFonts w:ascii="WP MathA" w:hAnsi="WP MathA"/>
          <w:sz w:val="22"/>
        </w:rPr>
        <w:t></w:t>
      </w:r>
      <w:r>
        <w:rPr>
          <w:sz w:val="22"/>
        </w:rPr>
        <w:tab/>
        <w:t>To construct developmentally-appropriate goals and objectives for learners {2.c.1(ii)}</w:t>
      </w:r>
    </w:p>
    <w:p w:rsidR="00EC0A0F" w:rsidRDefault="00EC0A0F" w:rsidP="00EC0A0F">
      <w:pPr>
        <w:numPr>
          <w:ilvl w:val="0"/>
          <w:numId w:val="5"/>
        </w:numPr>
        <w:rPr>
          <w:sz w:val="22"/>
        </w:rPr>
      </w:pPr>
      <w:r>
        <w:rPr>
          <w:sz w:val="22"/>
        </w:rPr>
        <w:t xml:space="preserve">To learn how to develop a print and language-rich classroom that fosters interest </w:t>
      </w:r>
    </w:p>
    <w:p w:rsidR="00EC0A0F" w:rsidRDefault="00EC0A0F" w:rsidP="00EC0A0F">
      <w:pPr>
        <w:ind w:left="720"/>
        <w:rPr>
          <w:sz w:val="22"/>
        </w:rPr>
      </w:pPr>
      <w:r>
        <w:rPr>
          <w:sz w:val="22"/>
        </w:rPr>
        <w:t xml:space="preserve">              and growth in all aspects of literacy {2.a.1 (viii)}</w:t>
      </w:r>
    </w:p>
    <w:p w:rsidR="00EC0A0F" w:rsidRDefault="00EC0A0F" w:rsidP="00EC0A0F">
      <w:pPr>
        <w:rPr>
          <w:sz w:val="22"/>
        </w:rPr>
      </w:pPr>
    </w:p>
    <w:p w:rsidR="00EC0A0F" w:rsidRDefault="00EC0A0F" w:rsidP="00EC0A0F">
      <w:pPr>
        <w:rPr>
          <w:sz w:val="22"/>
        </w:rPr>
      </w:pPr>
      <w:r>
        <w:rPr>
          <w:sz w:val="22"/>
        </w:rPr>
        <w:t>Objectives focusing on planning and improvement of teaching-learning experiences . . .</w:t>
      </w:r>
    </w:p>
    <w:p w:rsidR="00EC0A0F" w:rsidRDefault="00EC0A0F" w:rsidP="00EC0A0F">
      <w:pPr>
        <w:tabs>
          <w:tab w:val="left" w:pos="-1440"/>
        </w:tabs>
        <w:ind w:left="1440" w:hanging="720"/>
        <w:rPr>
          <w:sz w:val="22"/>
        </w:rPr>
      </w:pPr>
      <w:r>
        <w:rPr>
          <w:rFonts w:ascii="WP MathA" w:hAnsi="WP MathA"/>
          <w:sz w:val="22"/>
        </w:rPr>
        <w:t></w:t>
      </w:r>
      <w:r>
        <w:rPr>
          <w:rFonts w:ascii="WP MathA" w:hAnsi="WP MathA"/>
          <w:sz w:val="22"/>
        </w:rPr>
        <w:t></w:t>
      </w:r>
      <w:r>
        <w:rPr>
          <w:sz w:val="22"/>
        </w:rPr>
        <w:tab/>
        <w:t>To learn and use strategies to help students become self-motivated {2.a.1(v)}</w:t>
      </w:r>
    </w:p>
    <w:p w:rsidR="00EC0A0F" w:rsidRDefault="00EC0A0F" w:rsidP="00EC0A0F">
      <w:pPr>
        <w:tabs>
          <w:tab w:val="left" w:pos="-1440"/>
        </w:tabs>
        <w:ind w:left="1440" w:hanging="720"/>
        <w:rPr>
          <w:sz w:val="22"/>
        </w:rPr>
      </w:pPr>
      <w:r>
        <w:rPr>
          <w:rFonts w:ascii="WP MathA" w:hAnsi="WP MathA"/>
          <w:sz w:val="22"/>
        </w:rPr>
        <w:t></w:t>
      </w:r>
      <w:r>
        <w:rPr>
          <w:rFonts w:ascii="WP MathA" w:hAnsi="WP MathA"/>
          <w:sz w:val="22"/>
        </w:rPr>
        <w:t></w:t>
      </w:r>
      <w:r>
        <w:rPr>
          <w:sz w:val="22"/>
        </w:rPr>
        <w:tab/>
        <w:t>To develop motivational strategies which promote student learning and increase student self-esteem {2.a.2(ii)}</w:t>
      </w:r>
    </w:p>
    <w:p w:rsidR="00EC0A0F" w:rsidRDefault="00EC0A0F" w:rsidP="00EC0A0F">
      <w:pPr>
        <w:tabs>
          <w:tab w:val="left" w:pos="-1440"/>
        </w:tabs>
        <w:ind w:left="1440" w:hanging="720"/>
        <w:rPr>
          <w:sz w:val="22"/>
        </w:rPr>
      </w:pPr>
      <w:r>
        <w:rPr>
          <w:rFonts w:ascii="WP MathA" w:hAnsi="WP MathA"/>
          <w:sz w:val="22"/>
        </w:rPr>
        <w:t></w:t>
      </w:r>
      <w:r>
        <w:rPr>
          <w:rFonts w:ascii="WP MathA" w:hAnsi="WP MathA"/>
          <w:sz w:val="22"/>
        </w:rPr>
        <w:t></w:t>
      </w:r>
      <w:r>
        <w:rPr>
          <w:sz w:val="22"/>
        </w:rPr>
        <w:tab/>
        <w:t>To learn strategies which help individuals work productively and cooperatively with others (2.a.1(vii)}</w:t>
      </w:r>
    </w:p>
    <w:p w:rsidR="00EC0A0F" w:rsidRDefault="00EC0A0F" w:rsidP="00EC0A0F">
      <w:pPr>
        <w:tabs>
          <w:tab w:val="left" w:pos="-1440"/>
        </w:tabs>
        <w:ind w:left="1440" w:hanging="720"/>
        <w:rPr>
          <w:sz w:val="22"/>
        </w:rPr>
      </w:pPr>
      <w:r>
        <w:rPr>
          <w:rFonts w:ascii="WP MathA" w:hAnsi="WP MathA"/>
          <w:sz w:val="22"/>
        </w:rPr>
        <w:t></w:t>
      </w:r>
      <w:r>
        <w:rPr>
          <w:rFonts w:ascii="WP MathA" w:hAnsi="WP MathA"/>
          <w:sz w:val="22"/>
        </w:rPr>
        <w:t></w:t>
      </w:r>
      <w:r>
        <w:rPr>
          <w:sz w:val="22"/>
        </w:rPr>
        <w:tab/>
        <w:t>To encourage students to assume increasing responsibility for themselves and their learning {2.d.2(i)}</w:t>
      </w:r>
    </w:p>
    <w:p w:rsidR="00EC0A0F" w:rsidRDefault="00EC0A0F" w:rsidP="00EC0A0F">
      <w:pPr>
        <w:tabs>
          <w:tab w:val="left" w:pos="-1440"/>
        </w:tabs>
        <w:ind w:left="1440" w:hanging="720"/>
        <w:rPr>
          <w:sz w:val="22"/>
        </w:rPr>
      </w:pPr>
      <w:r>
        <w:rPr>
          <w:rFonts w:ascii="WP MathA" w:hAnsi="WP MathA"/>
          <w:sz w:val="22"/>
        </w:rPr>
        <w:t></w:t>
      </w:r>
      <w:r>
        <w:rPr>
          <w:rFonts w:ascii="WP MathA" w:hAnsi="WP MathA"/>
          <w:sz w:val="22"/>
        </w:rPr>
        <w:t></w:t>
      </w:r>
      <w:r>
        <w:rPr>
          <w:sz w:val="22"/>
        </w:rPr>
        <w:tab/>
        <w:t>To recognize when and how plans need to be adjusted based on student responses and other contingencies {2.c.1(iv)}</w:t>
      </w:r>
    </w:p>
    <w:p w:rsidR="00EC0A0F" w:rsidRDefault="00EC0A0F" w:rsidP="00EC0A0F">
      <w:pPr>
        <w:tabs>
          <w:tab w:val="left" w:pos="-1440"/>
        </w:tabs>
        <w:ind w:left="1440" w:hanging="720"/>
        <w:rPr>
          <w:sz w:val="22"/>
        </w:rPr>
      </w:pPr>
      <w:r>
        <w:rPr>
          <w:rFonts w:ascii="WP MathA" w:hAnsi="WP MathA"/>
          <w:sz w:val="22"/>
        </w:rPr>
        <w:t></w:t>
      </w:r>
      <w:r>
        <w:rPr>
          <w:rFonts w:ascii="WP MathA" w:hAnsi="WP MathA"/>
          <w:sz w:val="22"/>
        </w:rPr>
        <w:t></w:t>
      </w:r>
      <w:r>
        <w:rPr>
          <w:sz w:val="22"/>
        </w:rPr>
        <w:tab/>
        <w:t>To recognize the advantages and disadvantages associated with various instructional strategies {2.c.1(iii)}</w:t>
      </w:r>
    </w:p>
    <w:p w:rsidR="00EC0A0F" w:rsidRDefault="00EC0A0F" w:rsidP="00EC0A0F">
      <w:pPr>
        <w:tabs>
          <w:tab w:val="left" w:pos="-1440"/>
        </w:tabs>
        <w:ind w:left="1440" w:hanging="720"/>
        <w:rPr>
          <w:sz w:val="22"/>
        </w:rPr>
      </w:pPr>
      <w:r>
        <w:rPr>
          <w:rFonts w:ascii="WP MathA" w:hAnsi="WP MathA"/>
          <w:sz w:val="22"/>
        </w:rPr>
        <w:t></w:t>
      </w:r>
      <w:r>
        <w:rPr>
          <w:rFonts w:ascii="WP MathA" w:hAnsi="WP MathA"/>
          <w:sz w:val="22"/>
        </w:rPr>
        <w:t></w:t>
      </w:r>
      <w:r>
        <w:rPr>
          <w:sz w:val="22"/>
        </w:rPr>
        <w:tab/>
        <w:t>To incorporate a variety of appropriate instructional and assessment strategies when preparing instructional plans {2.c.2(ii)}</w:t>
      </w:r>
    </w:p>
    <w:p w:rsidR="00EC0A0F" w:rsidRDefault="00EC0A0F" w:rsidP="00EC0A0F">
      <w:pPr>
        <w:tabs>
          <w:tab w:val="left" w:pos="-1440"/>
        </w:tabs>
        <w:ind w:left="1440" w:hanging="720"/>
        <w:rPr>
          <w:sz w:val="22"/>
        </w:rPr>
      </w:pPr>
      <w:r>
        <w:rPr>
          <w:sz w:val="22"/>
        </w:rPr>
        <w:t>8.</w:t>
      </w:r>
      <w:r>
        <w:rPr>
          <w:sz w:val="22"/>
        </w:rPr>
        <w:tab/>
        <w:t>To develop developmentally appropriate activities based on goals and objectives and the cognitive theories of learning</w:t>
      </w:r>
    </w:p>
    <w:p w:rsidR="00EC0A0F" w:rsidRDefault="00EC0A0F" w:rsidP="00EC0A0F">
      <w:pPr>
        <w:tabs>
          <w:tab w:val="left" w:pos="-1440"/>
        </w:tabs>
        <w:ind w:left="1440" w:hanging="720"/>
        <w:rPr>
          <w:sz w:val="22"/>
        </w:rPr>
      </w:pPr>
      <w:r>
        <w:rPr>
          <w:rFonts w:ascii="WP MathA" w:hAnsi="WP MathA"/>
          <w:sz w:val="22"/>
        </w:rPr>
        <w:t></w:t>
      </w:r>
      <w:r>
        <w:rPr>
          <w:rFonts w:ascii="WP MathA" w:hAnsi="WP MathA"/>
          <w:sz w:val="22"/>
        </w:rPr>
        <w:t></w:t>
      </w:r>
      <w:r>
        <w:rPr>
          <w:rFonts w:ascii="WP MathA" w:hAnsi="WP MathA"/>
          <w:sz w:val="22"/>
        </w:rPr>
        <w:tab/>
      </w:r>
      <w:r>
        <w:rPr>
          <w:sz w:val="22"/>
        </w:rPr>
        <w:t>To develop developmentally appropriate activities based on goals and objectives and the student</w:t>
      </w:r>
      <w:r>
        <w:rPr>
          <w:sz w:val="22"/>
        </w:rPr>
        <w:noBreakHyphen/>
        <w:t xml:space="preserve">centered constructivist theories of learning </w:t>
      </w:r>
    </w:p>
    <w:p w:rsidR="00EC0A0F" w:rsidRDefault="00EC0A0F" w:rsidP="00EC0A0F">
      <w:pPr>
        <w:tabs>
          <w:tab w:val="left" w:pos="-1440"/>
        </w:tabs>
        <w:ind w:left="1440" w:hanging="720"/>
        <w:rPr>
          <w:sz w:val="22"/>
        </w:rPr>
      </w:pPr>
      <w:r>
        <w:rPr>
          <w:sz w:val="22"/>
        </w:rPr>
        <w:t>10.</w:t>
      </w:r>
      <w:r>
        <w:rPr>
          <w:sz w:val="22"/>
        </w:rPr>
        <w:tab/>
        <w:t>To incorporate students’ misconceptions, ideas, and experiences when planning instructional activities (2.a.2(i)}</w:t>
      </w:r>
    </w:p>
    <w:p w:rsidR="00EC0A0F" w:rsidRDefault="00EC0A0F" w:rsidP="00EC0A0F">
      <w:pPr>
        <w:tabs>
          <w:tab w:val="left" w:pos="-1440"/>
        </w:tabs>
        <w:ind w:left="1440" w:hanging="720"/>
        <w:rPr>
          <w:sz w:val="22"/>
        </w:rPr>
      </w:pPr>
      <w:r>
        <w:rPr>
          <w:rFonts w:ascii="WP MathA" w:hAnsi="WP MathA"/>
          <w:sz w:val="22"/>
        </w:rPr>
        <w:t></w:t>
      </w:r>
      <w:r>
        <w:rPr>
          <w:rFonts w:ascii="WP MathA" w:hAnsi="WP MathA"/>
          <w:sz w:val="22"/>
        </w:rPr>
        <w:t></w:t>
      </w:r>
      <w:r>
        <w:rPr>
          <w:rFonts w:ascii="WP MathA" w:hAnsi="WP MathA"/>
          <w:sz w:val="22"/>
        </w:rPr>
        <w:t></w:t>
      </w:r>
      <w:r>
        <w:rPr>
          <w:sz w:val="22"/>
        </w:rPr>
        <w:tab/>
        <w:t>To assess the instructional activities on the basis of theories of motivation, Ames' Target model and the APA Learner</w:t>
      </w:r>
      <w:r>
        <w:rPr>
          <w:sz w:val="22"/>
        </w:rPr>
        <w:noBreakHyphen/>
        <w:t xml:space="preserve">centered principles and to determine how the activities can be adapted to better foster challenge, intrinsic motivation, and student learning goals </w:t>
      </w:r>
    </w:p>
    <w:p w:rsidR="00EC0A0F" w:rsidRDefault="00EC0A0F" w:rsidP="00EC0A0F">
      <w:pPr>
        <w:ind w:firstLine="720"/>
        <w:rPr>
          <w:sz w:val="22"/>
        </w:rPr>
      </w:pPr>
    </w:p>
    <w:p w:rsidR="00EC0A0F" w:rsidRDefault="00EC0A0F" w:rsidP="00EC0A0F">
      <w:pPr>
        <w:rPr>
          <w:sz w:val="22"/>
        </w:rPr>
      </w:pPr>
      <w:r>
        <w:rPr>
          <w:sz w:val="22"/>
        </w:rPr>
        <w:t>Objectives directly associated with assessment and evaluation tasks . . .</w:t>
      </w:r>
    </w:p>
    <w:p w:rsidR="00EC0A0F" w:rsidRDefault="00EC0A0F" w:rsidP="00EC0A0F">
      <w:pPr>
        <w:tabs>
          <w:tab w:val="left" w:pos="-1440"/>
        </w:tabs>
        <w:ind w:left="1440" w:hanging="720"/>
        <w:rPr>
          <w:sz w:val="22"/>
        </w:rPr>
      </w:pPr>
      <w:r>
        <w:rPr>
          <w:sz w:val="22"/>
        </w:rPr>
        <w:t>1.</w:t>
      </w:r>
      <w:r>
        <w:rPr>
          <w:sz w:val="22"/>
        </w:rPr>
        <w:tab/>
        <w:t>To learn and recognize uses, advantages, and limitations of a variety of traditional and alternative assessment methods {2.e.1(i)}</w:t>
      </w:r>
    </w:p>
    <w:p w:rsidR="00EC0A0F" w:rsidRDefault="00EC0A0F" w:rsidP="00EC0A0F">
      <w:pPr>
        <w:tabs>
          <w:tab w:val="left" w:pos="-1440"/>
        </w:tabs>
        <w:ind w:left="1440" w:hanging="720"/>
        <w:rPr>
          <w:sz w:val="22"/>
        </w:rPr>
      </w:pPr>
      <w:r>
        <w:rPr>
          <w:rFonts w:ascii="WP MathA" w:hAnsi="WP MathA"/>
          <w:sz w:val="22"/>
        </w:rPr>
        <w:t></w:t>
      </w:r>
      <w:r>
        <w:rPr>
          <w:rFonts w:ascii="WP MathA" w:hAnsi="WP MathA"/>
          <w:sz w:val="22"/>
        </w:rPr>
        <w:t></w:t>
      </w:r>
      <w:r>
        <w:rPr>
          <w:sz w:val="22"/>
        </w:rPr>
        <w:tab/>
        <w:t>To learn and apply guidelines for the selection and construction of a variety of traditional and alternative assessment methods {2.e.1(ii)}</w:t>
      </w:r>
    </w:p>
    <w:p w:rsidR="00EC0A0F" w:rsidRDefault="00EC0A0F" w:rsidP="00EC0A0F">
      <w:pPr>
        <w:tabs>
          <w:tab w:val="left" w:pos="-1440"/>
        </w:tabs>
        <w:ind w:left="1440" w:hanging="720"/>
        <w:rPr>
          <w:sz w:val="22"/>
        </w:rPr>
      </w:pPr>
      <w:r>
        <w:rPr>
          <w:rFonts w:ascii="WP MathA" w:hAnsi="WP MathA"/>
          <w:sz w:val="22"/>
        </w:rPr>
        <w:t></w:t>
      </w:r>
      <w:r>
        <w:rPr>
          <w:rFonts w:ascii="WP MathA" w:hAnsi="WP MathA"/>
          <w:sz w:val="22"/>
        </w:rPr>
        <w:t></w:t>
      </w:r>
      <w:r>
        <w:rPr>
          <w:sz w:val="22"/>
        </w:rPr>
        <w:tab/>
        <w:t>To understand and apply measurement properties such reliability and validity to a variety of traditional and alternative assessment methods {2.e.1.(iii)}</w:t>
      </w:r>
    </w:p>
    <w:p w:rsidR="00EC0A0F" w:rsidRDefault="00EC0A0F" w:rsidP="00EC0A0F">
      <w:pPr>
        <w:tabs>
          <w:tab w:val="left" w:pos="-1440"/>
        </w:tabs>
        <w:ind w:left="1440" w:hanging="720"/>
        <w:rPr>
          <w:sz w:val="22"/>
        </w:rPr>
      </w:pPr>
      <w:r>
        <w:rPr>
          <w:rFonts w:ascii="WP MathA" w:hAnsi="WP MathA"/>
          <w:sz w:val="22"/>
        </w:rPr>
        <w:t></w:t>
      </w:r>
      <w:r>
        <w:rPr>
          <w:rFonts w:ascii="WP MathA" w:hAnsi="WP MathA"/>
          <w:sz w:val="22"/>
        </w:rPr>
        <w:t></w:t>
      </w:r>
      <w:r>
        <w:rPr>
          <w:sz w:val="22"/>
        </w:rPr>
        <w:tab/>
        <w:t>To learn strategies which are used to evaluate teachers {2.e.1(iv)}</w:t>
      </w:r>
    </w:p>
    <w:p w:rsidR="00EC0A0F" w:rsidRDefault="00EC0A0F" w:rsidP="00EC0A0F">
      <w:pPr>
        <w:tabs>
          <w:tab w:val="left" w:pos="-1440"/>
        </w:tabs>
        <w:ind w:left="1440" w:hanging="720"/>
        <w:rPr>
          <w:sz w:val="22"/>
        </w:rPr>
      </w:pPr>
      <w:r>
        <w:rPr>
          <w:rFonts w:ascii="WP MathA" w:hAnsi="WP MathA"/>
          <w:sz w:val="22"/>
        </w:rPr>
        <w:t></w:t>
      </w:r>
      <w:r>
        <w:rPr>
          <w:rFonts w:ascii="WP MathA" w:hAnsi="WP MathA"/>
          <w:sz w:val="22"/>
        </w:rPr>
        <w:t></w:t>
      </w:r>
      <w:r>
        <w:rPr>
          <w:sz w:val="22"/>
        </w:rPr>
        <w:tab/>
        <w:t>To construct a variety of traditional and alternative assessment methods for informal and formal purposes {2.e.2(i)}</w:t>
      </w:r>
    </w:p>
    <w:p w:rsidR="00EC0A0F" w:rsidRDefault="00EC0A0F" w:rsidP="00EC0A0F">
      <w:pPr>
        <w:ind w:left="1440" w:hanging="720"/>
        <w:rPr>
          <w:sz w:val="22"/>
        </w:rPr>
      </w:pPr>
      <w:r>
        <w:rPr>
          <w:rFonts w:ascii="WP MathA" w:hAnsi="WP MathA"/>
          <w:sz w:val="22"/>
        </w:rPr>
        <w:t></w:t>
      </w:r>
      <w:r>
        <w:rPr>
          <w:rFonts w:ascii="WP MathA" w:hAnsi="WP MathA"/>
          <w:sz w:val="22"/>
        </w:rPr>
        <w:t></w:t>
      </w:r>
      <w:r>
        <w:rPr>
          <w:sz w:val="22"/>
        </w:rPr>
        <w:tab/>
        <w:t>To use feedback obtained from observation and student responses to improve practice {2.e.2(ii)}</w:t>
      </w:r>
    </w:p>
    <w:p w:rsidR="00EC0A0F" w:rsidRDefault="00EC0A0F" w:rsidP="00EC0A0F">
      <w:pPr>
        <w:numPr>
          <w:ilvl w:val="0"/>
          <w:numId w:val="4"/>
        </w:numPr>
        <w:rPr>
          <w:b/>
          <w:sz w:val="24"/>
        </w:rPr>
      </w:pPr>
      <w:r>
        <w:rPr>
          <w:sz w:val="22"/>
        </w:rPr>
        <w:t xml:space="preserve">      To learn assessment tools to monitor the acquisition of reading strategies,    </w:t>
      </w:r>
    </w:p>
    <w:p w:rsidR="00EC0A0F" w:rsidRDefault="00EC0A0F" w:rsidP="00EC0A0F">
      <w:pPr>
        <w:ind w:left="720"/>
        <w:rPr>
          <w:sz w:val="22"/>
        </w:rPr>
      </w:pPr>
      <w:r>
        <w:rPr>
          <w:sz w:val="22"/>
        </w:rPr>
        <w:t xml:space="preserve">             improve reading instruction, and identify students who require additional             </w:t>
      </w:r>
    </w:p>
    <w:p w:rsidR="00EC0A0F" w:rsidRDefault="00EC0A0F" w:rsidP="00EC0A0F">
      <w:pPr>
        <w:ind w:left="720"/>
        <w:rPr>
          <w:sz w:val="22"/>
        </w:rPr>
      </w:pPr>
      <w:r>
        <w:rPr>
          <w:b/>
          <w:sz w:val="24"/>
        </w:rPr>
        <w:t xml:space="preserve">            </w:t>
      </w:r>
      <w:r>
        <w:rPr>
          <w:sz w:val="22"/>
        </w:rPr>
        <w:t>instruction {2.c.1(vi)}</w:t>
      </w:r>
    </w:p>
    <w:p w:rsidR="00EC0A0F" w:rsidRDefault="00EC0A0F" w:rsidP="00EC0A0F">
      <w:pPr>
        <w:numPr>
          <w:ilvl w:val="0"/>
          <w:numId w:val="4"/>
        </w:numPr>
        <w:rPr>
          <w:sz w:val="22"/>
        </w:rPr>
      </w:pPr>
      <w:r>
        <w:rPr>
          <w:sz w:val="22"/>
        </w:rPr>
        <w:t xml:space="preserve">      To describe classroom environments and instruction that develops and extends </w:t>
      </w:r>
    </w:p>
    <w:p w:rsidR="00EC0A0F" w:rsidRDefault="00EC0A0F" w:rsidP="00EC0A0F">
      <w:pPr>
        <w:rPr>
          <w:sz w:val="22"/>
        </w:rPr>
      </w:pPr>
      <w:r>
        <w:rPr>
          <w:sz w:val="22"/>
        </w:rPr>
        <w:t xml:space="preserve">                         students’ competence in reading, writing, speaking, and listening {2.c.1(vi)}</w:t>
      </w:r>
    </w:p>
    <w:p w:rsidR="00EC0A0F" w:rsidRDefault="00EC0A0F" w:rsidP="00EC0A0F">
      <w:pPr>
        <w:rPr>
          <w:b/>
          <w:sz w:val="24"/>
        </w:rPr>
      </w:pPr>
    </w:p>
    <w:p w:rsidR="0095466C" w:rsidRPr="007D1E29" w:rsidRDefault="0095466C" w:rsidP="0095466C"/>
    <w:p w:rsidR="0095466C" w:rsidRPr="007D1E29" w:rsidRDefault="0095466C" w:rsidP="0095466C">
      <w:pPr>
        <w:rPr>
          <w:b/>
          <w:sz w:val="24"/>
          <w:szCs w:val="24"/>
        </w:rPr>
      </w:pPr>
    </w:p>
    <w:p w:rsidR="0095466C" w:rsidRPr="007D1E29" w:rsidRDefault="0095466C" w:rsidP="0095466C">
      <w:pPr>
        <w:rPr>
          <w:sz w:val="24"/>
          <w:szCs w:val="24"/>
        </w:rPr>
      </w:pPr>
      <w:r w:rsidRPr="007D1E29">
        <w:rPr>
          <w:b/>
          <w:sz w:val="24"/>
          <w:szCs w:val="24"/>
        </w:rPr>
        <w:t>Grading Scale</w:t>
      </w:r>
      <w:r w:rsidRPr="007D1E29">
        <w:rPr>
          <w:sz w:val="24"/>
          <w:szCs w:val="24"/>
        </w:rPr>
        <w:t>:</w:t>
      </w:r>
      <w:r w:rsidRPr="007D1E29">
        <w:rPr>
          <w:sz w:val="24"/>
          <w:szCs w:val="24"/>
        </w:rPr>
        <w:tab/>
      </w:r>
      <w:r w:rsidRPr="007D1E29">
        <w:rPr>
          <w:sz w:val="24"/>
          <w:szCs w:val="24"/>
        </w:rPr>
        <w:tab/>
      </w:r>
    </w:p>
    <w:p w:rsidR="0095466C" w:rsidRPr="007D1E29" w:rsidRDefault="0095466C" w:rsidP="0095466C">
      <w:pPr>
        <w:rPr>
          <w:sz w:val="24"/>
          <w:szCs w:val="24"/>
        </w:rPr>
      </w:pPr>
    </w:p>
    <w:p w:rsidR="0095466C" w:rsidRPr="007D1E29" w:rsidRDefault="0095466C" w:rsidP="0095466C">
      <w:pPr>
        <w:rPr>
          <w:sz w:val="24"/>
          <w:szCs w:val="24"/>
        </w:rPr>
      </w:pPr>
      <w:r w:rsidRPr="007D1E29">
        <w:rPr>
          <w:sz w:val="24"/>
          <w:szCs w:val="24"/>
        </w:rPr>
        <w:t>A</w:t>
      </w:r>
      <w:r w:rsidRPr="007D1E29">
        <w:rPr>
          <w:sz w:val="24"/>
          <w:szCs w:val="24"/>
        </w:rPr>
        <w:tab/>
        <w:t>=</w:t>
      </w:r>
      <w:r w:rsidRPr="007D1E29">
        <w:rPr>
          <w:sz w:val="24"/>
          <w:szCs w:val="24"/>
        </w:rPr>
        <w:tab/>
        <w:t xml:space="preserve">Average grade of at least 90 </w:t>
      </w:r>
    </w:p>
    <w:p w:rsidR="0095466C" w:rsidRPr="007D1E29" w:rsidRDefault="0095466C" w:rsidP="0095466C">
      <w:pPr>
        <w:rPr>
          <w:sz w:val="24"/>
          <w:szCs w:val="24"/>
        </w:rPr>
      </w:pPr>
      <w:r w:rsidRPr="007D1E29">
        <w:rPr>
          <w:sz w:val="24"/>
          <w:szCs w:val="24"/>
        </w:rPr>
        <w:t>B</w:t>
      </w:r>
      <w:r w:rsidRPr="007D1E29">
        <w:rPr>
          <w:sz w:val="24"/>
          <w:szCs w:val="24"/>
        </w:rPr>
        <w:tab/>
        <w:t>=</w:t>
      </w:r>
      <w:r w:rsidRPr="007D1E29">
        <w:rPr>
          <w:sz w:val="24"/>
          <w:szCs w:val="24"/>
        </w:rPr>
        <w:tab/>
        <w:t xml:space="preserve">80-89 </w:t>
      </w:r>
    </w:p>
    <w:p w:rsidR="0095466C" w:rsidRPr="007D1E29" w:rsidRDefault="0095466C" w:rsidP="0095466C">
      <w:pPr>
        <w:rPr>
          <w:sz w:val="24"/>
          <w:szCs w:val="24"/>
        </w:rPr>
      </w:pPr>
      <w:r w:rsidRPr="007D1E29">
        <w:rPr>
          <w:sz w:val="24"/>
          <w:szCs w:val="24"/>
        </w:rPr>
        <w:t>C</w:t>
      </w:r>
      <w:r w:rsidRPr="007D1E29">
        <w:rPr>
          <w:sz w:val="24"/>
          <w:szCs w:val="24"/>
        </w:rPr>
        <w:tab/>
        <w:t>=</w:t>
      </w:r>
      <w:r w:rsidRPr="007D1E29">
        <w:rPr>
          <w:sz w:val="24"/>
          <w:szCs w:val="24"/>
        </w:rPr>
        <w:tab/>
        <w:t>70-79</w:t>
      </w:r>
      <w:r w:rsidRPr="007D1E29">
        <w:rPr>
          <w:sz w:val="24"/>
          <w:szCs w:val="24"/>
        </w:rPr>
        <w:tab/>
      </w:r>
      <w:r w:rsidRPr="007D1E29">
        <w:rPr>
          <w:sz w:val="24"/>
          <w:szCs w:val="24"/>
        </w:rPr>
        <w:tab/>
      </w:r>
      <w:r w:rsidRPr="007D1E29">
        <w:rPr>
          <w:sz w:val="24"/>
          <w:szCs w:val="24"/>
        </w:rPr>
        <w:tab/>
      </w:r>
    </w:p>
    <w:p w:rsidR="0095466C" w:rsidRPr="007D1E29" w:rsidRDefault="0095466C" w:rsidP="0095466C">
      <w:pPr>
        <w:rPr>
          <w:sz w:val="24"/>
          <w:szCs w:val="24"/>
        </w:rPr>
      </w:pPr>
      <w:r w:rsidRPr="007D1E29">
        <w:rPr>
          <w:sz w:val="24"/>
          <w:szCs w:val="24"/>
        </w:rPr>
        <w:t>D</w:t>
      </w:r>
      <w:r w:rsidRPr="007D1E29">
        <w:rPr>
          <w:sz w:val="24"/>
          <w:szCs w:val="24"/>
        </w:rPr>
        <w:tab/>
        <w:t>=</w:t>
      </w:r>
      <w:r w:rsidRPr="007D1E29">
        <w:rPr>
          <w:sz w:val="24"/>
          <w:szCs w:val="24"/>
        </w:rPr>
        <w:tab/>
        <w:t>60-69</w:t>
      </w:r>
      <w:r w:rsidRPr="007D1E29">
        <w:rPr>
          <w:sz w:val="24"/>
          <w:szCs w:val="24"/>
        </w:rPr>
        <w:tab/>
      </w:r>
      <w:r w:rsidRPr="007D1E29">
        <w:rPr>
          <w:sz w:val="24"/>
          <w:szCs w:val="24"/>
        </w:rPr>
        <w:tab/>
      </w:r>
      <w:r w:rsidRPr="007D1E29">
        <w:rPr>
          <w:sz w:val="24"/>
          <w:szCs w:val="24"/>
        </w:rPr>
        <w:tab/>
      </w:r>
    </w:p>
    <w:p w:rsidR="0095466C" w:rsidRPr="007D1E29" w:rsidRDefault="0095466C" w:rsidP="0095466C">
      <w:pPr>
        <w:rPr>
          <w:sz w:val="24"/>
          <w:szCs w:val="24"/>
        </w:rPr>
      </w:pPr>
      <w:r w:rsidRPr="007D1E29">
        <w:rPr>
          <w:sz w:val="24"/>
          <w:szCs w:val="24"/>
        </w:rPr>
        <w:t>F</w:t>
      </w:r>
      <w:r w:rsidRPr="007D1E29">
        <w:rPr>
          <w:sz w:val="24"/>
          <w:szCs w:val="24"/>
        </w:rPr>
        <w:tab/>
        <w:t>=</w:t>
      </w:r>
      <w:r w:rsidRPr="007D1E29">
        <w:rPr>
          <w:sz w:val="24"/>
          <w:szCs w:val="24"/>
        </w:rPr>
        <w:tab/>
        <w:t>Average below 60</w:t>
      </w:r>
    </w:p>
    <w:p w:rsidR="0095466C" w:rsidRDefault="0095466C" w:rsidP="00A26CE0">
      <w:pPr>
        <w:autoSpaceDE w:val="0"/>
        <w:autoSpaceDN w:val="0"/>
        <w:adjustRightInd w:val="0"/>
        <w:rPr>
          <w:rFonts w:ascii="Calibri,Bold" w:eastAsiaTheme="minorHAnsi" w:hAnsi="Calibri,Bold" w:cs="Calibri,Bold"/>
          <w:b/>
          <w:bCs/>
          <w:sz w:val="24"/>
          <w:szCs w:val="24"/>
        </w:rPr>
      </w:pPr>
    </w:p>
    <w:p w:rsidR="00A26CE0" w:rsidRPr="00476823" w:rsidRDefault="00733517" w:rsidP="00A26CE0">
      <w:pPr>
        <w:autoSpaceDE w:val="0"/>
        <w:autoSpaceDN w:val="0"/>
        <w:adjustRightInd w:val="0"/>
        <w:rPr>
          <w:rFonts w:eastAsiaTheme="minorHAnsi"/>
          <w:b/>
          <w:bCs/>
          <w:sz w:val="24"/>
          <w:szCs w:val="24"/>
        </w:rPr>
      </w:pPr>
      <w:r w:rsidRPr="00476823">
        <w:rPr>
          <w:rFonts w:eastAsiaTheme="minorHAnsi"/>
          <w:b/>
          <w:bCs/>
          <w:sz w:val="24"/>
          <w:szCs w:val="24"/>
        </w:rPr>
        <w:t>Hybrid</w:t>
      </w:r>
      <w:r w:rsidR="00A26CE0" w:rsidRPr="00476823">
        <w:rPr>
          <w:rFonts w:eastAsiaTheme="minorHAnsi"/>
          <w:b/>
          <w:bCs/>
          <w:sz w:val="24"/>
          <w:szCs w:val="24"/>
        </w:rPr>
        <w:t xml:space="preserve"> Education Format:</w:t>
      </w:r>
    </w:p>
    <w:p w:rsidR="00A26CE0" w:rsidRPr="00476823" w:rsidRDefault="00A26CE0" w:rsidP="00A26CE0">
      <w:pPr>
        <w:autoSpaceDE w:val="0"/>
        <w:autoSpaceDN w:val="0"/>
        <w:adjustRightInd w:val="0"/>
        <w:rPr>
          <w:rFonts w:eastAsiaTheme="minorHAnsi"/>
          <w:sz w:val="24"/>
          <w:szCs w:val="24"/>
        </w:rPr>
      </w:pPr>
      <w:r w:rsidRPr="00476823">
        <w:rPr>
          <w:rFonts w:eastAsiaTheme="minorHAnsi"/>
          <w:sz w:val="24"/>
          <w:szCs w:val="24"/>
        </w:rPr>
        <w:t>Course material (</w:t>
      </w:r>
      <w:r w:rsidRPr="00476823">
        <w:rPr>
          <w:rFonts w:eastAsiaTheme="minorHAnsi"/>
          <w:i/>
          <w:iCs/>
          <w:sz w:val="24"/>
          <w:szCs w:val="24"/>
        </w:rPr>
        <w:t>most of it</w:t>
      </w:r>
      <w:r w:rsidRPr="00476823">
        <w:rPr>
          <w:rFonts w:eastAsiaTheme="minorHAnsi"/>
          <w:sz w:val="24"/>
          <w:szCs w:val="24"/>
        </w:rPr>
        <w:t>) is to be accessed via Canvas files</w:t>
      </w:r>
      <w:r w:rsidR="0096669F">
        <w:rPr>
          <w:rFonts w:eastAsiaTheme="minorHAnsi"/>
          <w:sz w:val="24"/>
          <w:szCs w:val="24"/>
        </w:rPr>
        <w:t>;</w:t>
      </w:r>
      <w:r w:rsidRPr="00476823">
        <w:rPr>
          <w:rFonts w:eastAsiaTheme="minorHAnsi"/>
          <w:sz w:val="24"/>
          <w:szCs w:val="24"/>
        </w:rPr>
        <w:t xml:space="preserve"> some have assignment instructions, while other files have video lectures, etc. It is entirely the obligation of the student in this course, since it is in this format, to ensure they have proper, reliable access to a desktop or laptop computer with Internet (at home, work</w:t>
      </w:r>
      <w:r w:rsidR="0096669F">
        <w:rPr>
          <w:rFonts w:eastAsiaTheme="minorHAnsi"/>
          <w:sz w:val="24"/>
          <w:szCs w:val="24"/>
        </w:rPr>
        <w:t>,</w:t>
      </w:r>
      <w:r w:rsidRPr="00476823">
        <w:rPr>
          <w:rFonts w:eastAsiaTheme="minorHAnsi"/>
          <w:sz w:val="24"/>
          <w:szCs w:val="24"/>
        </w:rPr>
        <w:t xml:space="preserve"> or </w:t>
      </w:r>
      <w:r w:rsidR="001B6D0F">
        <w:rPr>
          <w:rFonts w:eastAsiaTheme="minorHAnsi"/>
          <w:sz w:val="24"/>
          <w:szCs w:val="24"/>
        </w:rPr>
        <w:t>school) to access this Internet-</w:t>
      </w:r>
      <w:r w:rsidRPr="00476823">
        <w:rPr>
          <w:rFonts w:eastAsiaTheme="minorHAnsi"/>
          <w:sz w:val="24"/>
          <w:szCs w:val="24"/>
        </w:rPr>
        <w:t>based material. This will mean</w:t>
      </w:r>
      <w:r w:rsidR="0096669F">
        <w:rPr>
          <w:rFonts w:eastAsiaTheme="minorHAnsi"/>
          <w:sz w:val="24"/>
          <w:szCs w:val="24"/>
        </w:rPr>
        <w:t>,</w:t>
      </w:r>
      <w:r w:rsidRPr="00476823">
        <w:rPr>
          <w:rFonts w:eastAsiaTheme="minorHAnsi"/>
          <w:sz w:val="24"/>
          <w:szCs w:val="24"/>
        </w:rPr>
        <w:t xml:space="preserve"> for example, downloading Flash (free) to be able to view the lectures and downloading Adobe Acrobat Reader (free) to open and view text files and assignments posted on Canvas. No other substitute, replacement or arrangement for Canvas is possible in terms of accessing lectures or other course material (</w:t>
      </w:r>
      <w:r w:rsidRPr="00476823">
        <w:rPr>
          <w:rFonts w:eastAsiaTheme="minorHAnsi"/>
          <w:b/>
          <w:bCs/>
          <w:sz w:val="24"/>
          <w:szCs w:val="24"/>
        </w:rPr>
        <w:t xml:space="preserve">not </w:t>
      </w:r>
      <w:r w:rsidR="0096669F">
        <w:rPr>
          <w:rFonts w:eastAsiaTheme="minorHAnsi"/>
          <w:sz w:val="24"/>
          <w:szCs w:val="24"/>
        </w:rPr>
        <w:t>e-mail,</w:t>
      </w:r>
      <w:r w:rsidRPr="00476823">
        <w:rPr>
          <w:rFonts w:eastAsiaTheme="minorHAnsi"/>
          <w:sz w:val="24"/>
          <w:szCs w:val="24"/>
        </w:rPr>
        <w:t xml:space="preserve"> thumb-drive, DVD</w:t>
      </w:r>
      <w:r w:rsidR="00733517" w:rsidRPr="00476823">
        <w:rPr>
          <w:rFonts w:eastAsiaTheme="minorHAnsi"/>
          <w:sz w:val="24"/>
          <w:szCs w:val="24"/>
        </w:rPr>
        <w:t xml:space="preserve">s, </w:t>
      </w:r>
      <w:r w:rsidRPr="00476823">
        <w:rPr>
          <w:rFonts w:eastAsiaTheme="minorHAnsi"/>
          <w:sz w:val="24"/>
          <w:szCs w:val="24"/>
        </w:rPr>
        <w:t>CDs, printed course packets, etc.).</w:t>
      </w:r>
    </w:p>
    <w:p w:rsidR="00A26CE0" w:rsidRPr="00476823" w:rsidRDefault="00A26CE0" w:rsidP="00A26CE0">
      <w:pPr>
        <w:autoSpaceDE w:val="0"/>
        <w:autoSpaceDN w:val="0"/>
        <w:adjustRightInd w:val="0"/>
        <w:rPr>
          <w:rFonts w:eastAsiaTheme="minorHAnsi"/>
          <w:sz w:val="24"/>
          <w:szCs w:val="24"/>
        </w:rPr>
      </w:pPr>
    </w:p>
    <w:p w:rsidR="00A26CE0" w:rsidRPr="00476823" w:rsidRDefault="00A26CE0" w:rsidP="00A26CE0">
      <w:pPr>
        <w:autoSpaceDE w:val="0"/>
        <w:autoSpaceDN w:val="0"/>
        <w:adjustRightInd w:val="0"/>
        <w:rPr>
          <w:rFonts w:eastAsiaTheme="minorHAnsi"/>
          <w:sz w:val="24"/>
          <w:szCs w:val="24"/>
        </w:rPr>
      </w:pPr>
      <w:r w:rsidRPr="00476823">
        <w:rPr>
          <w:rFonts w:eastAsiaTheme="minorHAnsi"/>
          <w:sz w:val="24"/>
          <w:szCs w:val="24"/>
        </w:rPr>
        <w:t>If you are at a place of work where the computer is controlled by I.T. staff, please quickly communicate to them your needs of accessing any and all files on the Canvas site and for them to download any and all software needed to open documents (</w:t>
      </w:r>
      <w:r w:rsidRPr="00476823">
        <w:rPr>
          <w:rFonts w:eastAsiaTheme="minorHAnsi"/>
          <w:i/>
          <w:iCs/>
          <w:sz w:val="24"/>
          <w:szCs w:val="24"/>
        </w:rPr>
        <w:t>Adobe Reader</w:t>
      </w:r>
      <w:r w:rsidRPr="00476823">
        <w:rPr>
          <w:rFonts w:eastAsiaTheme="minorHAnsi"/>
          <w:sz w:val="24"/>
          <w:szCs w:val="24"/>
        </w:rPr>
        <w:t xml:space="preserve">) and to view videos (such as </w:t>
      </w:r>
      <w:r w:rsidRPr="00476823">
        <w:rPr>
          <w:rFonts w:eastAsiaTheme="minorHAnsi"/>
          <w:i/>
          <w:iCs/>
          <w:sz w:val="24"/>
          <w:szCs w:val="24"/>
        </w:rPr>
        <w:t xml:space="preserve">Flash </w:t>
      </w:r>
      <w:r w:rsidRPr="00476823">
        <w:rPr>
          <w:rFonts w:eastAsiaTheme="minorHAnsi"/>
          <w:sz w:val="24"/>
          <w:szCs w:val="24"/>
        </w:rPr>
        <w:t>player). Taking the appropriate steps to access the material online will be required. Many of the videos for this course, with films or speeches or animations, will be on Internet websites so please download whatever video player software is needed (</w:t>
      </w:r>
      <w:r w:rsidRPr="00476823">
        <w:rPr>
          <w:rFonts w:eastAsiaTheme="minorHAnsi"/>
          <w:i/>
          <w:iCs/>
          <w:sz w:val="24"/>
          <w:szCs w:val="24"/>
        </w:rPr>
        <w:t>often</w:t>
      </w:r>
      <w:r w:rsidRPr="00476823">
        <w:rPr>
          <w:rFonts w:eastAsiaTheme="minorHAnsi"/>
          <w:sz w:val="24"/>
          <w:szCs w:val="24"/>
        </w:rPr>
        <w:t xml:space="preserve"> </w:t>
      </w:r>
      <w:r w:rsidRPr="00476823">
        <w:rPr>
          <w:rFonts w:eastAsiaTheme="minorHAnsi"/>
          <w:i/>
          <w:iCs/>
          <w:sz w:val="24"/>
          <w:szCs w:val="24"/>
        </w:rPr>
        <w:t>is Flash but could be sometimes other player depending if you use a Mac or PC computer</w:t>
      </w:r>
      <w:r w:rsidRPr="00476823">
        <w:rPr>
          <w:rFonts w:eastAsiaTheme="minorHAnsi"/>
          <w:sz w:val="24"/>
          <w:szCs w:val="24"/>
        </w:rPr>
        <w:t xml:space="preserve">). Flash works on both platforms. </w:t>
      </w:r>
    </w:p>
    <w:p w:rsidR="00A26CE0" w:rsidRPr="00476823" w:rsidRDefault="00A26CE0" w:rsidP="00A26CE0">
      <w:pPr>
        <w:autoSpaceDE w:val="0"/>
        <w:autoSpaceDN w:val="0"/>
        <w:adjustRightInd w:val="0"/>
        <w:rPr>
          <w:rFonts w:eastAsiaTheme="minorHAnsi"/>
          <w:sz w:val="24"/>
          <w:szCs w:val="24"/>
        </w:rPr>
      </w:pPr>
    </w:p>
    <w:p w:rsidR="00A26CE0" w:rsidRPr="00476823" w:rsidRDefault="00A26CE0" w:rsidP="00A26CE0">
      <w:pPr>
        <w:autoSpaceDE w:val="0"/>
        <w:autoSpaceDN w:val="0"/>
        <w:adjustRightInd w:val="0"/>
        <w:rPr>
          <w:rFonts w:eastAsiaTheme="minorHAnsi"/>
          <w:sz w:val="24"/>
          <w:szCs w:val="24"/>
        </w:rPr>
      </w:pPr>
      <w:r w:rsidRPr="00476823">
        <w:rPr>
          <w:rFonts w:eastAsiaTheme="minorHAnsi"/>
          <w:sz w:val="24"/>
          <w:szCs w:val="24"/>
        </w:rPr>
        <w:t>This course has been designed in accordance with Auburn University consulting from IMG and from LRC Distance Learning Staff in terms of functioning videos, viewable PDFs and links, etc.</w:t>
      </w:r>
    </w:p>
    <w:p w:rsidR="00A26CE0" w:rsidRPr="000154C7" w:rsidRDefault="00A26CE0" w:rsidP="00A26CE0">
      <w:pPr>
        <w:autoSpaceDE w:val="0"/>
        <w:autoSpaceDN w:val="0"/>
        <w:adjustRightInd w:val="0"/>
        <w:rPr>
          <w:rFonts w:eastAsiaTheme="minorHAnsi"/>
          <w:sz w:val="24"/>
          <w:szCs w:val="24"/>
          <w:highlight w:val="yellow"/>
        </w:rPr>
      </w:pPr>
      <w:r w:rsidRPr="000154C7">
        <w:rPr>
          <w:rFonts w:eastAsiaTheme="minorHAnsi"/>
          <w:sz w:val="24"/>
          <w:szCs w:val="24"/>
          <w:highlight w:val="yellow"/>
        </w:rPr>
        <w:t xml:space="preserve">This functionality, </w:t>
      </w:r>
      <w:r w:rsidRPr="000154C7">
        <w:rPr>
          <w:rFonts w:eastAsiaTheme="minorHAnsi"/>
          <w:sz w:val="24"/>
          <w:szCs w:val="24"/>
          <w:highlight w:val="yellow"/>
          <w:u w:val="single"/>
        </w:rPr>
        <w:t>please note</w:t>
      </w:r>
      <w:r w:rsidRPr="000154C7">
        <w:rPr>
          <w:rFonts w:eastAsiaTheme="minorHAnsi"/>
          <w:sz w:val="24"/>
          <w:szCs w:val="24"/>
          <w:highlight w:val="yellow"/>
        </w:rPr>
        <w:t xml:space="preserve">, is for </w:t>
      </w:r>
      <w:r w:rsidRPr="000154C7">
        <w:rPr>
          <w:rFonts w:eastAsiaTheme="minorHAnsi"/>
          <w:sz w:val="24"/>
          <w:szCs w:val="24"/>
          <w:highlight w:val="yellow"/>
          <w:u w:val="single"/>
        </w:rPr>
        <w:t>computers including desktop and laptop computers</w:t>
      </w:r>
      <w:r w:rsidRPr="000154C7">
        <w:rPr>
          <w:rFonts w:eastAsiaTheme="minorHAnsi"/>
          <w:sz w:val="24"/>
          <w:szCs w:val="24"/>
          <w:highlight w:val="yellow"/>
        </w:rPr>
        <w:t>.</w:t>
      </w:r>
    </w:p>
    <w:p w:rsidR="00A26CE0" w:rsidRPr="00476823" w:rsidRDefault="00A26CE0" w:rsidP="00A26CE0">
      <w:pPr>
        <w:autoSpaceDE w:val="0"/>
        <w:autoSpaceDN w:val="0"/>
        <w:adjustRightInd w:val="0"/>
        <w:rPr>
          <w:rFonts w:eastAsiaTheme="minorHAnsi"/>
          <w:sz w:val="24"/>
          <w:szCs w:val="24"/>
        </w:rPr>
      </w:pPr>
      <w:r w:rsidRPr="000154C7">
        <w:rPr>
          <w:rFonts w:eastAsiaTheme="minorHAnsi"/>
          <w:sz w:val="24"/>
          <w:szCs w:val="24"/>
          <w:highlight w:val="yellow"/>
        </w:rPr>
        <w:t xml:space="preserve">Anything that is </w:t>
      </w:r>
      <w:r w:rsidRPr="000154C7">
        <w:rPr>
          <w:rFonts w:eastAsiaTheme="minorHAnsi"/>
          <w:sz w:val="24"/>
          <w:szCs w:val="24"/>
          <w:highlight w:val="yellow"/>
          <w:u w:val="single"/>
        </w:rPr>
        <w:t>not</w:t>
      </w:r>
      <w:r w:rsidRPr="000154C7">
        <w:rPr>
          <w:rFonts w:eastAsiaTheme="minorHAnsi"/>
          <w:sz w:val="24"/>
          <w:szCs w:val="24"/>
          <w:highlight w:val="yellow"/>
        </w:rPr>
        <w:t xml:space="preserve"> the above may (might) very possibly </w:t>
      </w:r>
      <w:r w:rsidRPr="000154C7">
        <w:rPr>
          <w:rFonts w:eastAsiaTheme="minorHAnsi"/>
          <w:sz w:val="24"/>
          <w:szCs w:val="24"/>
          <w:highlight w:val="yellow"/>
          <w:u w:val="single"/>
        </w:rPr>
        <w:t>not</w:t>
      </w:r>
      <w:r w:rsidRPr="000154C7">
        <w:rPr>
          <w:rFonts w:eastAsiaTheme="minorHAnsi"/>
          <w:sz w:val="24"/>
          <w:szCs w:val="24"/>
          <w:highlight w:val="yellow"/>
        </w:rPr>
        <w:t xml:space="preserve"> have all functionality of videos, links, and/or other materials being accessible and I will not be able to change my course materials in Canvas in order to accommodate</w:t>
      </w:r>
      <w:r w:rsidRPr="00476823">
        <w:rPr>
          <w:rFonts w:eastAsiaTheme="minorHAnsi"/>
          <w:sz w:val="24"/>
          <w:szCs w:val="24"/>
        </w:rPr>
        <w:t>. The best the university could do is possibly recommend browsers or other software that may enable more functionality at your end. So, in other words</w:t>
      </w:r>
      <w:r w:rsidRPr="000154C7">
        <w:rPr>
          <w:rFonts w:eastAsiaTheme="minorHAnsi"/>
          <w:sz w:val="24"/>
          <w:szCs w:val="24"/>
        </w:rPr>
        <w:t xml:space="preserve">, </w:t>
      </w:r>
      <w:r w:rsidRPr="000154C7">
        <w:rPr>
          <w:rFonts w:eastAsiaTheme="minorHAnsi"/>
          <w:sz w:val="24"/>
          <w:szCs w:val="24"/>
          <w:highlight w:val="yellow"/>
        </w:rPr>
        <w:t>cell phones, smart phones and even tablets like iPads or these same tablet devices from other companies</w:t>
      </w:r>
      <w:r w:rsidRPr="00476823">
        <w:rPr>
          <w:rFonts w:eastAsiaTheme="minorHAnsi"/>
          <w:sz w:val="24"/>
          <w:szCs w:val="24"/>
        </w:rPr>
        <w:t xml:space="preserve">, I am </w:t>
      </w:r>
      <w:r w:rsidRPr="000154C7">
        <w:rPr>
          <w:rFonts w:eastAsiaTheme="minorHAnsi"/>
          <w:sz w:val="24"/>
          <w:szCs w:val="24"/>
          <w:u w:val="single"/>
        </w:rPr>
        <w:t>unable</w:t>
      </w:r>
      <w:r w:rsidRPr="00476823">
        <w:rPr>
          <w:rFonts w:eastAsiaTheme="minorHAnsi"/>
          <w:sz w:val="24"/>
          <w:szCs w:val="24"/>
        </w:rPr>
        <w:t xml:space="preserve"> to design the course material around due to limitations in our operation. Those devices are NOT recommended for this course in terms of accessing course materials or responding to course assignments. Do not keep enrollment </w:t>
      </w:r>
      <w:r w:rsidR="00ED1F2B">
        <w:rPr>
          <w:rFonts w:eastAsiaTheme="minorHAnsi"/>
          <w:sz w:val="24"/>
          <w:szCs w:val="24"/>
        </w:rPr>
        <w:t xml:space="preserve">in </w:t>
      </w:r>
      <w:r w:rsidRPr="00476823">
        <w:rPr>
          <w:rFonts w:eastAsiaTheme="minorHAnsi"/>
          <w:sz w:val="24"/>
          <w:szCs w:val="24"/>
        </w:rPr>
        <w:t>this course if this is a problem for you.</w:t>
      </w:r>
    </w:p>
    <w:p w:rsidR="00A26CE0" w:rsidRPr="00476823" w:rsidRDefault="00A26CE0" w:rsidP="00A26CE0">
      <w:pPr>
        <w:autoSpaceDE w:val="0"/>
        <w:autoSpaceDN w:val="0"/>
        <w:adjustRightInd w:val="0"/>
        <w:rPr>
          <w:rFonts w:eastAsiaTheme="minorHAnsi"/>
          <w:sz w:val="24"/>
          <w:szCs w:val="24"/>
        </w:rPr>
      </w:pPr>
    </w:p>
    <w:p w:rsidR="00A26CE0" w:rsidRPr="00476823" w:rsidRDefault="00A26CE0" w:rsidP="00A26CE0">
      <w:pPr>
        <w:autoSpaceDE w:val="0"/>
        <w:autoSpaceDN w:val="0"/>
        <w:adjustRightInd w:val="0"/>
        <w:rPr>
          <w:rFonts w:eastAsiaTheme="minorHAnsi"/>
          <w:sz w:val="24"/>
          <w:szCs w:val="24"/>
        </w:rPr>
      </w:pPr>
      <w:r w:rsidRPr="00476823">
        <w:rPr>
          <w:rFonts w:eastAsiaTheme="minorHAnsi"/>
          <w:sz w:val="24"/>
          <w:szCs w:val="24"/>
        </w:rPr>
        <w:t>Please watch all the lectures and f</w:t>
      </w:r>
      <w:r w:rsidR="000154C7">
        <w:rPr>
          <w:rFonts w:eastAsiaTheme="minorHAnsi"/>
          <w:sz w:val="24"/>
          <w:szCs w:val="24"/>
        </w:rPr>
        <w:t>ilms as directed in each module,</w:t>
      </w:r>
      <w:r w:rsidRPr="00476823">
        <w:rPr>
          <w:rFonts w:eastAsiaTheme="minorHAnsi"/>
          <w:sz w:val="24"/>
          <w:szCs w:val="24"/>
        </w:rPr>
        <w:t xml:space="preserve"> but you may do so according to times of day or on days that meet your schedule best as long as you complete each module and its assignment(s) before or by the posted due date for the module assignment. These dates are shown in this syllabus </w:t>
      </w:r>
      <w:r w:rsidR="00B24AEC">
        <w:rPr>
          <w:rFonts w:eastAsiaTheme="minorHAnsi"/>
          <w:sz w:val="24"/>
          <w:szCs w:val="24"/>
        </w:rPr>
        <w:t xml:space="preserve">in Canvas.  </w:t>
      </w:r>
      <w:r w:rsidRPr="00476823">
        <w:rPr>
          <w:rFonts w:eastAsiaTheme="minorHAnsi"/>
          <w:sz w:val="24"/>
          <w:szCs w:val="24"/>
        </w:rPr>
        <w:t>In addition, you can pause, start and stop the lectures anytime, replay them as many times as you wish, etc. You can stand or exercise while you listen or watch them, or sit at your home or school computer to view them. All of these choices help with the main goal of allowing more time for actual focused watching, listening, non</w:t>
      </w:r>
      <w:r w:rsidRPr="00476823">
        <w:rPr>
          <w:rFonts w:ascii="Cambria Math" w:eastAsiaTheme="minorHAnsi" w:hAnsi="Cambria Math" w:cs="Cambria Math"/>
          <w:sz w:val="24"/>
          <w:szCs w:val="24"/>
        </w:rPr>
        <w:t>‐</w:t>
      </w:r>
      <w:r w:rsidRPr="00476823">
        <w:rPr>
          <w:rFonts w:eastAsiaTheme="minorHAnsi"/>
          <w:sz w:val="24"/>
          <w:szCs w:val="24"/>
        </w:rPr>
        <w:t>stressed note taking, more in</w:t>
      </w:r>
      <w:r w:rsidRPr="00476823">
        <w:rPr>
          <w:rFonts w:ascii="Cambria Math" w:eastAsiaTheme="minorHAnsi" w:hAnsi="Cambria Math" w:cs="Cambria Math"/>
          <w:sz w:val="24"/>
          <w:szCs w:val="24"/>
        </w:rPr>
        <w:t>‐</w:t>
      </w:r>
      <w:r w:rsidRPr="00476823">
        <w:rPr>
          <w:rFonts w:eastAsiaTheme="minorHAnsi"/>
          <w:sz w:val="24"/>
          <w:szCs w:val="24"/>
        </w:rPr>
        <w:t>depth thinking and writing. The time factor is in your hands as long as components and assignments of the course are completed by the specified dates/times (</w:t>
      </w:r>
      <w:r w:rsidR="00382CCF">
        <w:rPr>
          <w:rFonts w:eastAsiaTheme="minorHAnsi"/>
          <w:i/>
          <w:iCs/>
          <w:sz w:val="24"/>
          <w:szCs w:val="24"/>
        </w:rPr>
        <w:t xml:space="preserve">indicated in this syllabus).  </w:t>
      </w:r>
      <w:r w:rsidRPr="00476823">
        <w:rPr>
          <w:rFonts w:eastAsiaTheme="minorHAnsi"/>
          <w:sz w:val="24"/>
          <w:szCs w:val="24"/>
        </w:rPr>
        <w:t>I think you will enjoy the freedom of this course format</w:t>
      </w:r>
      <w:r w:rsidR="00472EF7">
        <w:rPr>
          <w:rFonts w:eastAsiaTheme="minorHAnsi"/>
          <w:sz w:val="24"/>
          <w:szCs w:val="24"/>
        </w:rPr>
        <w:t>,</w:t>
      </w:r>
      <w:r w:rsidRPr="00476823">
        <w:rPr>
          <w:rFonts w:eastAsiaTheme="minorHAnsi"/>
          <w:sz w:val="24"/>
          <w:szCs w:val="24"/>
        </w:rPr>
        <w:t xml:space="preserve"> but be aware that with this freedom comes responsibility and expectation of going through the material in its entirety and in a timely manner. Again, please be 100% sure to read and watch all course material in a timely manner in order to maximize your potential for success in the course. This will be a core expectation.</w:t>
      </w:r>
    </w:p>
    <w:p w:rsidR="00A26CE0" w:rsidRPr="00476823" w:rsidRDefault="00A26CE0" w:rsidP="00A26CE0">
      <w:pPr>
        <w:autoSpaceDE w:val="0"/>
        <w:autoSpaceDN w:val="0"/>
        <w:adjustRightInd w:val="0"/>
        <w:rPr>
          <w:rFonts w:eastAsiaTheme="minorHAnsi"/>
          <w:b/>
          <w:bCs/>
          <w:sz w:val="24"/>
          <w:szCs w:val="24"/>
        </w:rPr>
      </w:pPr>
    </w:p>
    <w:p w:rsidR="00A26CE0" w:rsidRPr="00476823" w:rsidRDefault="00A26CE0" w:rsidP="00A26CE0">
      <w:pPr>
        <w:autoSpaceDE w:val="0"/>
        <w:autoSpaceDN w:val="0"/>
        <w:adjustRightInd w:val="0"/>
        <w:rPr>
          <w:rFonts w:eastAsiaTheme="minorHAnsi"/>
          <w:b/>
          <w:bCs/>
          <w:sz w:val="24"/>
          <w:szCs w:val="24"/>
        </w:rPr>
      </w:pPr>
    </w:p>
    <w:p w:rsidR="00476823" w:rsidRDefault="00476823" w:rsidP="00476823">
      <w:pPr>
        <w:autoSpaceDE w:val="0"/>
        <w:autoSpaceDN w:val="0"/>
        <w:adjustRightInd w:val="0"/>
        <w:rPr>
          <w:rFonts w:eastAsiaTheme="minorHAnsi"/>
          <w:b/>
          <w:bCs/>
          <w:sz w:val="24"/>
          <w:szCs w:val="24"/>
        </w:rPr>
      </w:pPr>
    </w:p>
    <w:p w:rsidR="00A26CE0" w:rsidRDefault="00A26CE0" w:rsidP="00476823">
      <w:pPr>
        <w:autoSpaceDE w:val="0"/>
        <w:autoSpaceDN w:val="0"/>
        <w:adjustRightInd w:val="0"/>
        <w:rPr>
          <w:rFonts w:eastAsiaTheme="minorHAnsi"/>
          <w:b/>
          <w:bCs/>
          <w:sz w:val="24"/>
          <w:szCs w:val="24"/>
        </w:rPr>
      </w:pPr>
      <w:r w:rsidRPr="00476823">
        <w:rPr>
          <w:rFonts w:eastAsiaTheme="minorHAnsi"/>
          <w:b/>
          <w:bCs/>
          <w:sz w:val="24"/>
          <w:szCs w:val="24"/>
        </w:rPr>
        <w:t>How to access all learning modules and assignments:</w:t>
      </w:r>
    </w:p>
    <w:p w:rsidR="00476823" w:rsidRDefault="00476823" w:rsidP="00476823">
      <w:pPr>
        <w:autoSpaceDE w:val="0"/>
        <w:autoSpaceDN w:val="0"/>
        <w:adjustRightInd w:val="0"/>
        <w:rPr>
          <w:rFonts w:eastAsiaTheme="minorHAnsi"/>
          <w:bCs/>
          <w:sz w:val="24"/>
          <w:szCs w:val="24"/>
        </w:rPr>
      </w:pPr>
      <w:r>
        <w:rPr>
          <w:rFonts w:eastAsiaTheme="minorHAnsi"/>
          <w:bCs/>
          <w:sz w:val="24"/>
          <w:szCs w:val="24"/>
        </w:rPr>
        <w:t>Each module will be posted so you have at least 1 week to complete the materials.</w:t>
      </w:r>
    </w:p>
    <w:p w:rsidR="00476823" w:rsidRPr="00476823" w:rsidRDefault="00476823" w:rsidP="00476823">
      <w:pPr>
        <w:autoSpaceDE w:val="0"/>
        <w:autoSpaceDN w:val="0"/>
        <w:adjustRightInd w:val="0"/>
        <w:rPr>
          <w:rFonts w:eastAsiaTheme="minorHAnsi"/>
          <w:bCs/>
          <w:sz w:val="24"/>
          <w:szCs w:val="24"/>
        </w:rPr>
      </w:pPr>
    </w:p>
    <w:p w:rsidR="00A26CE0" w:rsidRPr="00476823" w:rsidRDefault="00A26CE0" w:rsidP="00A26CE0">
      <w:pPr>
        <w:autoSpaceDE w:val="0"/>
        <w:autoSpaceDN w:val="0"/>
        <w:adjustRightInd w:val="0"/>
        <w:rPr>
          <w:rFonts w:eastAsiaTheme="minorHAnsi"/>
          <w:color w:val="000000"/>
          <w:sz w:val="24"/>
          <w:szCs w:val="24"/>
          <w:u w:val="single"/>
        </w:rPr>
      </w:pPr>
      <w:r w:rsidRPr="00476823">
        <w:rPr>
          <w:rFonts w:eastAsiaTheme="minorHAnsi"/>
          <w:b/>
          <w:bCs/>
          <w:color w:val="000000"/>
          <w:sz w:val="24"/>
          <w:szCs w:val="24"/>
        </w:rPr>
        <w:t>Instructions</w:t>
      </w:r>
      <w:r w:rsidRPr="00476823">
        <w:rPr>
          <w:rFonts w:eastAsiaTheme="minorHAnsi"/>
          <w:color w:val="000000"/>
          <w:sz w:val="24"/>
          <w:szCs w:val="24"/>
        </w:rPr>
        <w:t xml:space="preserve">: Class meetings are shown in </w:t>
      </w:r>
      <w:r w:rsidR="00024006" w:rsidRPr="00024006">
        <w:rPr>
          <w:rFonts w:eastAsiaTheme="minorHAnsi"/>
          <w:sz w:val="24"/>
          <w:szCs w:val="24"/>
          <w:highlight w:val="green"/>
        </w:rPr>
        <w:t>green black</w:t>
      </w:r>
      <w:r w:rsidRPr="00476823">
        <w:rPr>
          <w:rFonts w:eastAsiaTheme="minorHAnsi"/>
          <w:color w:val="FF0000"/>
          <w:sz w:val="24"/>
          <w:szCs w:val="24"/>
        </w:rPr>
        <w:t xml:space="preserve">. </w:t>
      </w:r>
      <w:r w:rsidR="00F13348">
        <w:rPr>
          <w:rFonts w:eastAsiaTheme="minorHAnsi"/>
          <w:color w:val="000000"/>
          <w:sz w:val="24"/>
          <w:szCs w:val="24"/>
        </w:rPr>
        <w:t>Each Module</w:t>
      </w:r>
      <w:r w:rsidR="00024006">
        <w:rPr>
          <w:rFonts w:eastAsiaTheme="minorHAnsi"/>
          <w:color w:val="000000"/>
          <w:sz w:val="24"/>
          <w:szCs w:val="24"/>
        </w:rPr>
        <w:t xml:space="preserve"> (shown in </w:t>
      </w:r>
      <w:r w:rsidR="00024006" w:rsidRPr="00476823">
        <w:rPr>
          <w:rFonts w:eastAsiaTheme="minorHAnsi"/>
          <w:color w:val="FF0000"/>
          <w:sz w:val="24"/>
          <w:szCs w:val="24"/>
          <w:highlight w:val="yellow"/>
        </w:rPr>
        <w:t>red yellow</w:t>
      </w:r>
      <w:r w:rsidR="00024006">
        <w:rPr>
          <w:rFonts w:eastAsiaTheme="minorHAnsi"/>
          <w:color w:val="FF0000"/>
          <w:sz w:val="24"/>
          <w:szCs w:val="24"/>
        </w:rPr>
        <w:t>)</w:t>
      </w:r>
      <w:r w:rsidRPr="00476823">
        <w:rPr>
          <w:rFonts w:eastAsiaTheme="minorHAnsi"/>
          <w:color w:val="000000"/>
          <w:sz w:val="24"/>
          <w:szCs w:val="24"/>
        </w:rPr>
        <w:t xml:space="preserve"> has a start date and ending da</w:t>
      </w:r>
      <w:r w:rsidR="00733517" w:rsidRPr="00476823">
        <w:rPr>
          <w:rFonts w:eastAsiaTheme="minorHAnsi"/>
          <w:color w:val="000000"/>
          <w:sz w:val="24"/>
          <w:szCs w:val="24"/>
        </w:rPr>
        <w:t xml:space="preserve">te and in nearly all cases is 7 </w:t>
      </w:r>
      <w:r w:rsidRPr="00476823">
        <w:rPr>
          <w:rFonts w:eastAsiaTheme="minorHAnsi"/>
          <w:color w:val="000000"/>
          <w:sz w:val="24"/>
          <w:szCs w:val="24"/>
        </w:rPr>
        <w:t>days in l</w:t>
      </w:r>
      <w:r w:rsidR="00733517" w:rsidRPr="00476823">
        <w:rPr>
          <w:rFonts w:eastAsiaTheme="minorHAnsi"/>
          <w:color w:val="000000"/>
          <w:sz w:val="24"/>
          <w:szCs w:val="24"/>
        </w:rPr>
        <w:t xml:space="preserve">ength. </w:t>
      </w:r>
      <w:r w:rsidR="00733517" w:rsidRPr="00476823">
        <w:rPr>
          <w:rFonts w:eastAsiaTheme="minorHAnsi"/>
          <w:color w:val="000000"/>
          <w:sz w:val="24"/>
          <w:szCs w:val="24"/>
          <w:u w:val="single"/>
        </w:rPr>
        <w:t>Complete work in each Module</w:t>
      </w:r>
      <w:r w:rsidRPr="00476823">
        <w:rPr>
          <w:rFonts w:eastAsiaTheme="minorHAnsi"/>
          <w:color w:val="000000"/>
          <w:sz w:val="24"/>
          <w:szCs w:val="24"/>
          <w:u w:val="single"/>
        </w:rPr>
        <w:t xml:space="preserve"> before or </w:t>
      </w:r>
      <w:r w:rsidR="00435A79">
        <w:rPr>
          <w:rFonts w:eastAsiaTheme="minorHAnsi"/>
          <w:color w:val="000000"/>
          <w:sz w:val="24"/>
          <w:szCs w:val="24"/>
          <w:u w:val="single"/>
        </w:rPr>
        <w:t xml:space="preserve">by </w:t>
      </w:r>
      <w:r w:rsidR="00733517" w:rsidRPr="00476823">
        <w:rPr>
          <w:rFonts w:eastAsiaTheme="minorHAnsi"/>
          <w:color w:val="000000"/>
          <w:sz w:val="24"/>
          <w:szCs w:val="24"/>
          <w:u w:val="single"/>
        </w:rPr>
        <w:t>the date in the second column</w:t>
      </w:r>
      <w:r w:rsidRPr="00476823">
        <w:rPr>
          <w:rFonts w:eastAsiaTheme="minorHAnsi"/>
          <w:color w:val="FF0000"/>
          <w:sz w:val="24"/>
          <w:szCs w:val="24"/>
          <w:u w:val="single"/>
        </w:rPr>
        <w:t xml:space="preserve"> </w:t>
      </w:r>
      <w:r w:rsidRPr="00476823">
        <w:rPr>
          <w:rFonts w:eastAsiaTheme="minorHAnsi"/>
          <w:color w:val="000000"/>
          <w:sz w:val="24"/>
          <w:szCs w:val="24"/>
          <w:u w:val="single"/>
        </w:rPr>
        <w:t>shown below as the deadline for that mod</w:t>
      </w:r>
      <w:r w:rsidR="00733517" w:rsidRPr="00476823">
        <w:rPr>
          <w:rFonts w:eastAsiaTheme="minorHAnsi"/>
          <w:color w:val="000000"/>
          <w:sz w:val="24"/>
          <w:szCs w:val="24"/>
          <w:u w:val="single"/>
        </w:rPr>
        <w:t>ule</w:t>
      </w:r>
      <w:r w:rsidRPr="00476823">
        <w:rPr>
          <w:rFonts w:eastAsiaTheme="minorHAnsi"/>
          <w:color w:val="000000"/>
          <w:sz w:val="24"/>
          <w:szCs w:val="24"/>
          <w:u w:val="single"/>
        </w:rPr>
        <w:t>'s assignment.</w:t>
      </w:r>
    </w:p>
    <w:p w:rsidR="00A26CE0" w:rsidRPr="00476823" w:rsidRDefault="00A26CE0" w:rsidP="00A26CE0">
      <w:pPr>
        <w:autoSpaceDE w:val="0"/>
        <w:autoSpaceDN w:val="0"/>
        <w:adjustRightInd w:val="0"/>
        <w:rPr>
          <w:rFonts w:eastAsiaTheme="minorHAnsi"/>
          <w:b/>
          <w:bCs/>
          <w:color w:val="000000"/>
          <w:sz w:val="24"/>
          <w:szCs w:val="24"/>
        </w:rPr>
      </w:pPr>
    </w:p>
    <w:p w:rsidR="00A26CE0" w:rsidRPr="00476823" w:rsidRDefault="00A26CE0" w:rsidP="00A26CE0">
      <w:pPr>
        <w:autoSpaceDE w:val="0"/>
        <w:autoSpaceDN w:val="0"/>
        <w:adjustRightInd w:val="0"/>
        <w:rPr>
          <w:rFonts w:eastAsiaTheme="minorHAnsi"/>
          <w:color w:val="000000"/>
          <w:sz w:val="24"/>
          <w:szCs w:val="24"/>
        </w:rPr>
      </w:pPr>
      <w:r w:rsidRPr="00476823">
        <w:rPr>
          <w:rFonts w:eastAsiaTheme="minorHAnsi"/>
          <w:b/>
          <w:bCs/>
          <w:color w:val="000000"/>
          <w:sz w:val="24"/>
          <w:szCs w:val="24"/>
        </w:rPr>
        <w:t xml:space="preserve">Assignment Legend: </w:t>
      </w:r>
      <w:r w:rsidRPr="00476823">
        <w:rPr>
          <w:rFonts w:eastAsiaTheme="minorHAnsi"/>
          <w:b/>
          <w:bCs/>
          <w:color w:val="FF0000"/>
          <w:sz w:val="24"/>
          <w:szCs w:val="24"/>
        </w:rPr>
        <w:t xml:space="preserve">D </w:t>
      </w:r>
      <w:r w:rsidRPr="00476823">
        <w:rPr>
          <w:rFonts w:eastAsiaTheme="minorHAnsi"/>
          <w:color w:val="000000"/>
          <w:sz w:val="24"/>
          <w:szCs w:val="24"/>
        </w:rPr>
        <w:t>= Discussion</w:t>
      </w:r>
      <w:r w:rsidR="00AC6911" w:rsidRPr="00476823">
        <w:rPr>
          <w:rFonts w:eastAsiaTheme="minorHAnsi"/>
          <w:color w:val="000000"/>
          <w:sz w:val="24"/>
          <w:szCs w:val="24"/>
        </w:rPr>
        <w:t xml:space="preserve"> in class</w:t>
      </w:r>
      <w:r w:rsidRPr="00476823">
        <w:rPr>
          <w:rFonts w:eastAsiaTheme="minorHAnsi"/>
          <w:color w:val="000000"/>
          <w:sz w:val="24"/>
          <w:szCs w:val="24"/>
        </w:rPr>
        <w:t xml:space="preserve">, </w:t>
      </w:r>
      <w:r w:rsidR="00733517" w:rsidRPr="00476823">
        <w:rPr>
          <w:rFonts w:eastAsiaTheme="minorHAnsi"/>
          <w:b/>
          <w:bCs/>
          <w:color w:val="FF0000"/>
          <w:sz w:val="24"/>
          <w:szCs w:val="24"/>
        </w:rPr>
        <w:t>E</w:t>
      </w:r>
      <w:r w:rsidRPr="00476823">
        <w:rPr>
          <w:rFonts w:eastAsiaTheme="minorHAnsi"/>
          <w:b/>
          <w:bCs/>
          <w:color w:val="FF0000"/>
          <w:sz w:val="24"/>
          <w:szCs w:val="24"/>
        </w:rPr>
        <w:t xml:space="preserve"> </w:t>
      </w:r>
      <w:r w:rsidR="00733517" w:rsidRPr="00476823">
        <w:rPr>
          <w:rFonts w:eastAsiaTheme="minorHAnsi"/>
          <w:color w:val="000000"/>
          <w:sz w:val="24"/>
          <w:szCs w:val="24"/>
        </w:rPr>
        <w:t>= Exam</w:t>
      </w:r>
      <w:r w:rsidRPr="00476823">
        <w:rPr>
          <w:rFonts w:eastAsiaTheme="minorHAnsi"/>
          <w:color w:val="000000"/>
          <w:sz w:val="24"/>
          <w:szCs w:val="24"/>
        </w:rPr>
        <w:t>,</w:t>
      </w:r>
      <w:r w:rsidR="005E4DE6">
        <w:rPr>
          <w:rFonts w:eastAsiaTheme="minorHAnsi"/>
          <w:color w:val="000000"/>
          <w:sz w:val="24"/>
          <w:szCs w:val="24"/>
        </w:rPr>
        <w:t xml:space="preserve"> </w:t>
      </w:r>
      <w:r w:rsidRPr="00476823">
        <w:rPr>
          <w:rFonts w:eastAsiaTheme="minorHAnsi"/>
          <w:b/>
          <w:bCs/>
          <w:color w:val="FF0000"/>
          <w:sz w:val="24"/>
          <w:szCs w:val="24"/>
        </w:rPr>
        <w:t xml:space="preserve">R </w:t>
      </w:r>
      <w:r w:rsidRPr="00476823">
        <w:rPr>
          <w:rFonts w:eastAsiaTheme="minorHAnsi"/>
          <w:color w:val="000000"/>
          <w:sz w:val="24"/>
          <w:szCs w:val="24"/>
        </w:rPr>
        <w:t xml:space="preserve">= Reflection, </w:t>
      </w:r>
      <w:r w:rsidR="00AC6911" w:rsidRPr="00476823">
        <w:rPr>
          <w:rFonts w:eastAsiaTheme="minorHAnsi"/>
          <w:b/>
          <w:color w:val="FF0000"/>
          <w:sz w:val="24"/>
          <w:szCs w:val="24"/>
        </w:rPr>
        <w:t>KWL</w:t>
      </w:r>
      <w:r w:rsidRPr="00476823">
        <w:rPr>
          <w:rFonts w:eastAsiaTheme="minorHAnsi"/>
          <w:b/>
          <w:bCs/>
          <w:i/>
          <w:iCs/>
          <w:color w:val="FF0000"/>
          <w:sz w:val="24"/>
          <w:szCs w:val="24"/>
        </w:rPr>
        <w:t xml:space="preserve"> </w:t>
      </w:r>
      <w:r w:rsidRPr="00476823">
        <w:rPr>
          <w:rFonts w:eastAsiaTheme="minorHAnsi"/>
          <w:color w:val="000000"/>
          <w:sz w:val="24"/>
          <w:szCs w:val="24"/>
        </w:rPr>
        <w:t xml:space="preserve">= </w:t>
      </w:r>
      <w:r w:rsidR="00AC6911" w:rsidRPr="00476823">
        <w:rPr>
          <w:rFonts w:eastAsiaTheme="minorHAnsi"/>
          <w:color w:val="000000"/>
          <w:sz w:val="24"/>
          <w:szCs w:val="24"/>
        </w:rPr>
        <w:t>KWL Chart</w:t>
      </w:r>
      <w:r w:rsidRPr="00476823">
        <w:rPr>
          <w:rFonts w:eastAsiaTheme="minorHAnsi"/>
          <w:color w:val="000000"/>
          <w:sz w:val="24"/>
          <w:szCs w:val="24"/>
        </w:rPr>
        <w:t xml:space="preserve">, </w:t>
      </w:r>
      <w:r w:rsidRPr="00476823">
        <w:rPr>
          <w:rFonts w:eastAsiaTheme="minorHAnsi"/>
          <w:b/>
          <w:bCs/>
          <w:color w:val="FF0000"/>
          <w:sz w:val="24"/>
          <w:szCs w:val="24"/>
        </w:rPr>
        <w:t xml:space="preserve">CA </w:t>
      </w:r>
      <w:r w:rsidRPr="00476823">
        <w:rPr>
          <w:rFonts w:eastAsiaTheme="minorHAnsi"/>
          <w:color w:val="000000"/>
          <w:sz w:val="24"/>
          <w:szCs w:val="24"/>
        </w:rPr>
        <w:t>= Culmination Assignment</w:t>
      </w:r>
    </w:p>
    <w:p w:rsidR="00A26CE0" w:rsidRPr="00476823" w:rsidRDefault="00A26CE0" w:rsidP="00A26CE0">
      <w:pPr>
        <w:autoSpaceDE w:val="0"/>
        <w:autoSpaceDN w:val="0"/>
        <w:adjustRightInd w:val="0"/>
        <w:rPr>
          <w:rFonts w:eastAsiaTheme="minorHAnsi"/>
          <w:color w:val="000000"/>
          <w:sz w:val="24"/>
          <w:szCs w:val="24"/>
        </w:rPr>
      </w:pPr>
    </w:p>
    <w:p w:rsidR="00A26CE0" w:rsidRPr="00476823" w:rsidRDefault="00A26CE0" w:rsidP="00A26CE0">
      <w:pPr>
        <w:autoSpaceDE w:val="0"/>
        <w:autoSpaceDN w:val="0"/>
        <w:adjustRightInd w:val="0"/>
        <w:rPr>
          <w:rFonts w:eastAsiaTheme="minorHAnsi"/>
          <w:color w:val="000000"/>
          <w:sz w:val="24"/>
          <w:szCs w:val="24"/>
        </w:rPr>
      </w:pPr>
      <w:r w:rsidRPr="00476823">
        <w:rPr>
          <w:rFonts w:eastAsiaTheme="minorHAnsi"/>
          <w:color w:val="000000"/>
          <w:sz w:val="24"/>
          <w:szCs w:val="24"/>
        </w:rPr>
        <w:t>All deadline times shown below for</w:t>
      </w:r>
      <w:r w:rsidR="00627AFD" w:rsidRPr="00476823">
        <w:rPr>
          <w:rFonts w:eastAsiaTheme="minorHAnsi"/>
          <w:color w:val="000000"/>
          <w:sz w:val="24"/>
          <w:szCs w:val="24"/>
        </w:rPr>
        <w:t xml:space="preserve"> online submitted work are by </w:t>
      </w:r>
      <w:r w:rsidR="008F7A07">
        <w:rPr>
          <w:rFonts w:eastAsiaTheme="minorHAnsi"/>
          <w:color w:val="000000"/>
          <w:sz w:val="24"/>
          <w:szCs w:val="24"/>
        </w:rPr>
        <w:t xml:space="preserve">midnight except for days we meet.  Those </w:t>
      </w:r>
      <w:r w:rsidR="007E7F80">
        <w:rPr>
          <w:rFonts w:eastAsiaTheme="minorHAnsi"/>
          <w:color w:val="000000"/>
          <w:sz w:val="24"/>
          <w:szCs w:val="24"/>
        </w:rPr>
        <w:t>are due before class starts at 2</w:t>
      </w:r>
      <w:r w:rsidR="008F7A07">
        <w:rPr>
          <w:rFonts w:eastAsiaTheme="minorHAnsi"/>
          <w:color w:val="000000"/>
          <w:sz w:val="24"/>
          <w:szCs w:val="24"/>
        </w:rPr>
        <w:t xml:space="preserve"> pm</w:t>
      </w:r>
      <w:r w:rsidRPr="00476823">
        <w:rPr>
          <w:rFonts w:eastAsiaTheme="minorHAnsi"/>
          <w:color w:val="000000"/>
          <w:sz w:val="24"/>
          <w:szCs w:val="24"/>
        </w:rPr>
        <w:t xml:space="preserve"> (C.T.). </w:t>
      </w:r>
    </w:p>
    <w:p w:rsidR="00A26CE0" w:rsidRDefault="00A26CE0" w:rsidP="00A26CE0"/>
    <w:tbl>
      <w:tblPr>
        <w:tblW w:w="10404" w:type="dxa"/>
        <w:shd w:val="clear" w:color="auto" w:fill="DBE5F1" w:themeFill="accent1" w:themeFillTint="33"/>
        <w:tblCellMar>
          <w:left w:w="0" w:type="dxa"/>
          <w:right w:w="0" w:type="dxa"/>
        </w:tblCellMar>
        <w:tblLook w:val="0420" w:firstRow="1" w:lastRow="0" w:firstColumn="0" w:lastColumn="0" w:noHBand="0" w:noVBand="1"/>
      </w:tblPr>
      <w:tblGrid>
        <w:gridCol w:w="875"/>
        <w:gridCol w:w="1699"/>
        <w:gridCol w:w="3870"/>
        <w:gridCol w:w="1620"/>
        <w:gridCol w:w="2340"/>
      </w:tblGrid>
      <w:tr w:rsidR="00CF2287" w:rsidRPr="00434C3D" w:rsidTr="00D20542">
        <w:trPr>
          <w:trHeight w:val="584"/>
        </w:trPr>
        <w:tc>
          <w:tcPr>
            <w:tcW w:w="875" w:type="dxa"/>
            <w:tcBorders>
              <w:top w:val="single" w:sz="8" w:space="0" w:color="FFFFFF"/>
              <w:left w:val="single" w:sz="8" w:space="0" w:color="FFFFFF"/>
              <w:bottom w:val="single" w:sz="24" w:space="0" w:color="FFFFFF"/>
              <w:right w:val="single" w:sz="8" w:space="0" w:color="FFFFFF"/>
            </w:tcBorders>
            <w:shd w:val="clear" w:color="auto" w:fill="365F91" w:themeFill="accent1" w:themeFillShade="BF"/>
            <w:tcMar>
              <w:top w:w="72" w:type="dxa"/>
              <w:left w:w="144" w:type="dxa"/>
              <w:bottom w:w="72" w:type="dxa"/>
              <w:right w:w="144" w:type="dxa"/>
            </w:tcMar>
            <w:hideMark/>
          </w:tcPr>
          <w:p w:rsidR="00CF2287" w:rsidRPr="001028E0" w:rsidRDefault="00CF2287" w:rsidP="00D20542">
            <w:pPr>
              <w:spacing w:after="200" w:line="276" w:lineRule="auto"/>
              <w:jc w:val="center"/>
              <w:rPr>
                <w:color w:val="FFFFFF"/>
                <w:sz w:val="24"/>
                <w:szCs w:val="24"/>
              </w:rPr>
            </w:pPr>
            <w:r w:rsidRPr="001028E0">
              <w:rPr>
                <w:b/>
                <w:bCs/>
                <w:color w:val="FFFFFF"/>
                <w:sz w:val="24"/>
                <w:szCs w:val="24"/>
              </w:rPr>
              <w:t>Week</w:t>
            </w:r>
          </w:p>
        </w:tc>
        <w:tc>
          <w:tcPr>
            <w:tcW w:w="1699" w:type="dxa"/>
            <w:tcBorders>
              <w:top w:val="single" w:sz="8" w:space="0" w:color="FFFFFF"/>
              <w:left w:val="single" w:sz="8" w:space="0" w:color="FFFFFF"/>
              <w:bottom w:val="single" w:sz="24" w:space="0" w:color="FFFFFF"/>
              <w:right w:val="single" w:sz="8" w:space="0" w:color="FFFFFF"/>
            </w:tcBorders>
            <w:shd w:val="clear" w:color="auto" w:fill="365F91" w:themeFill="accent1" w:themeFillShade="BF"/>
            <w:tcMar>
              <w:top w:w="72" w:type="dxa"/>
              <w:left w:w="144" w:type="dxa"/>
              <w:bottom w:w="72" w:type="dxa"/>
              <w:right w:w="144" w:type="dxa"/>
            </w:tcMar>
            <w:hideMark/>
          </w:tcPr>
          <w:p w:rsidR="00CF2287" w:rsidRPr="001028E0" w:rsidRDefault="00CF2287" w:rsidP="00D20542">
            <w:pPr>
              <w:spacing w:after="200" w:line="276" w:lineRule="auto"/>
              <w:rPr>
                <w:color w:val="FFFFFF"/>
                <w:sz w:val="24"/>
                <w:szCs w:val="24"/>
              </w:rPr>
            </w:pPr>
            <w:r w:rsidRPr="001028E0">
              <w:rPr>
                <w:b/>
                <w:bCs/>
                <w:color w:val="FFFFFF"/>
                <w:sz w:val="24"/>
                <w:szCs w:val="24"/>
              </w:rPr>
              <w:t>Date</w:t>
            </w:r>
          </w:p>
        </w:tc>
        <w:tc>
          <w:tcPr>
            <w:tcW w:w="3870" w:type="dxa"/>
            <w:tcBorders>
              <w:top w:val="single" w:sz="8" w:space="0" w:color="FFFFFF"/>
              <w:left w:val="single" w:sz="8" w:space="0" w:color="FFFFFF"/>
              <w:bottom w:val="single" w:sz="24" w:space="0" w:color="FFFFFF"/>
              <w:right w:val="single" w:sz="8" w:space="0" w:color="FFFFFF"/>
            </w:tcBorders>
            <w:shd w:val="clear" w:color="auto" w:fill="365F91" w:themeFill="accent1" w:themeFillShade="BF"/>
            <w:tcMar>
              <w:top w:w="72" w:type="dxa"/>
              <w:left w:w="144" w:type="dxa"/>
              <w:bottom w:w="72" w:type="dxa"/>
              <w:right w:w="144" w:type="dxa"/>
            </w:tcMar>
            <w:hideMark/>
          </w:tcPr>
          <w:p w:rsidR="00CF2287" w:rsidRPr="001028E0" w:rsidRDefault="00CF2287" w:rsidP="00D20542">
            <w:pPr>
              <w:ind w:right="36"/>
              <w:rPr>
                <w:color w:val="FFFFFF"/>
                <w:sz w:val="24"/>
                <w:szCs w:val="24"/>
              </w:rPr>
            </w:pPr>
            <w:r>
              <w:rPr>
                <w:b/>
                <w:bCs/>
                <w:color w:val="FFFFFF"/>
                <w:sz w:val="24"/>
                <w:szCs w:val="24"/>
              </w:rPr>
              <w:t>Content/Readings (Due on Dates Mentioned Above</w:t>
            </w:r>
            <w:r w:rsidRPr="001028E0">
              <w:rPr>
                <w:b/>
                <w:bCs/>
                <w:color w:val="FFFFFF"/>
                <w:sz w:val="24"/>
                <w:szCs w:val="24"/>
              </w:rPr>
              <w:t>)</w:t>
            </w:r>
          </w:p>
        </w:tc>
        <w:tc>
          <w:tcPr>
            <w:tcW w:w="1620" w:type="dxa"/>
            <w:tcBorders>
              <w:top w:val="single" w:sz="8" w:space="0" w:color="FFFFFF"/>
              <w:left w:val="single" w:sz="8" w:space="0" w:color="FFFFFF"/>
              <w:bottom w:val="single" w:sz="24" w:space="0" w:color="FFFFFF"/>
              <w:right w:val="single" w:sz="8" w:space="0" w:color="FFFFFF"/>
            </w:tcBorders>
            <w:shd w:val="clear" w:color="auto" w:fill="365F91" w:themeFill="accent1" w:themeFillShade="BF"/>
          </w:tcPr>
          <w:p w:rsidR="00CF2287" w:rsidRPr="001028E0" w:rsidRDefault="00CF2287" w:rsidP="00D20542">
            <w:pPr>
              <w:ind w:right="36"/>
              <w:jc w:val="center"/>
              <w:rPr>
                <w:b/>
                <w:bCs/>
                <w:color w:val="FFFFFF"/>
                <w:sz w:val="24"/>
                <w:szCs w:val="24"/>
              </w:rPr>
            </w:pPr>
            <w:r>
              <w:rPr>
                <w:b/>
                <w:bCs/>
                <w:color w:val="FFFFFF"/>
                <w:sz w:val="24"/>
                <w:szCs w:val="24"/>
              </w:rPr>
              <w:t xml:space="preserve">Individual Assignments </w:t>
            </w:r>
          </w:p>
        </w:tc>
        <w:tc>
          <w:tcPr>
            <w:tcW w:w="2340" w:type="dxa"/>
            <w:tcBorders>
              <w:top w:val="single" w:sz="8" w:space="0" w:color="FFFFFF"/>
              <w:left w:val="single" w:sz="8" w:space="0" w:color="FFFFFF"/>
              <w:bottom w:val="single" w:sz="24" w:space="0" w:color="FFFFFF"/>
              <w:right w:val="single" w:sz="8" w:space="0" w:color="FFFFFF"/>
            </w:tcBorders>
            <w:shd w:val="clear" w:color="auto" w:fill="365F91" w:themeFill="accent1" w:themeFillShade="BF"/>
          </w:tcPr>
          <w:p w:rsidR="00CF2287" w:rsidRDefault="00CF2287" w:rsidP="00D20542">
            <w:pPr>
              <w:ind w:right="36"/>
              <w:jc w:val="center"/>
              <w:rPr>
                <w:b/>
                <w:bCs/>
                <w:color w:val="FFFFFF"/>
                <w:sz w:val="24"/>
                <w:szCs w:val="24"/>
              </w:rPr>
            </w:pPr>
            <w:r>
              <w:rPr>
                <w:b/>
                <w:bCs/>
                <w:color w:val="FFFFFF"/>
                <w:sz w:val="24"/>
                <w:szCs w:val="24"/>
              </w:rPr>
              <w:t>Service Learning (25 hrs. total)</w:t>
            </w:r>
          </w:p>
        </w:tc>
      </w:tr>
      <w:tr w:rsidR="00CF2287" w:rsidRPr="00AC6911" w:rsidTr="00D20542">
        <w:trPr>
          <w:trHeight w:val="584"/>
        </w:trPr>
        <w:tc>
          <w:tcPr>
            <w:tcW w:w="875"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Mar>
              <w:top w:w="72" w:type="dxa"/>
              <w:left w:w="144" w:type="dxa"/>
              <w:bottom w:w="72" w:type="dxa"/>
              <w:right w:w="144" w:type="dxa"/>
            </w:tcMar>
            <w:hideMark/>
          </w:tcPr>
          <w:p w:rsidR="00CF2287" w:rsidRPr="00434C3D" w:rsidRDefault="00CF2287" w:rsidP="00D20542">
            <w:pPr>
              <w:spacing w:after="200" w:line="276" w:lineRule="auto"/>
              <w:jc w:val="center"/>
              <w:rPr>
                <w:sz w:val="24"/>
                <w:szCs w:val="24"/>
              </w:rPr>
            </w:pPr>
            <w:r>
              <w:rPr>
                <w:sz w:val="24"/>
                <w:szCs w:val="24"/>
              </w:rPr>
              <w:t>1</w:t>
            </w:r>
          </w:p>
        </w:tc>
        <w:tc>
          <w:tcPr>
            <w:tcW w:w="1699"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Mar>
              <w:top w:w="72" w:type="dxa"/>
              <w:left w:w="144" w:type="dxa"/>
              <w:bottom w:w="72" w:type="dxa"/>
              <w:right w:w="144" w:type="dxa"/>
            </w:tcMar>
            <w:hideMark/>
          </w:tcPr>
          <w:p w:rsidR="00CF2287" w:rsidRPr="00434C3D" w:rsidRDefault="00CF2287" w:rsidP="00D20542">
            <w:pPr>
              <w:spacing w:after="200" w:line="276" w:lineRule="auto"/>
              <w:rPr>
                <w:sz w:val="24"/>
                <w:szCs w:val="24"/>
              </w:rPr>
            </w:pPr>
            <w:r>
              <w:rPr>
                <w:sz w:val="24"/>
                <w:szCs w:val="24"/>
                <w:highlight w:val="green"/>
              </w:rPr>
              <w:t>August 22</w:t>
            </w:r>
            <w:r w:rsidRPr="00024006">
              <w:rPr>
                <w:sz w:val="24"/>
                <w:szCs w:val="24"/>
                <w:highlight w:val="green"/>
              </w:rPr>
              <w:t>, 2017</w:t>
            </w:r>
          </w:p>
        </w:tc>
        <w:tc>
          <w:tcPr>
            <w:tcW w:w="3870"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Mar>
              <w:top w:w="72" w:type="dxa"/>
              <w:left w:w="144" w:type="dxa"/>
              <w:bottom w:w="72" w:type="dxa"/>
              <w:right w:w="144" w:type="dxa"/>
            </w:tcMar>
            <w:hideMark/>
          </w:tcPr>
          <w:p w:rsidR="00CF2287" w:rsidRPr="00FE7875" w:rsidRDefault="00CF2287" w:rsidP="00D20542">
            <w:pPr>
              <w:ind w:right="36"/>
              <w:rPr>
                <w:b/>
                <w:sz w:val="24"/>
                <w:szCs w:val="24"/>
              </w:rPr>
            </w:pPr>
            <w:r>
              <w:rPr>
                <w:sz w:val="24"/>
                <w:szCs w:val="24"/>
              </w:rPr>
              <w:t>S</w:t>
            </w:r>
            <w:r w:rsidRPr="00434C3D">
              <w:rPr>
                <w:sz w:val="24"/>
                <w:szCs w:val="24"/>
              </w:rPr>
              <w:t>yllabus</w:t>
            </w:r>
            <w:r>
              <w:rPr>
                <w:sz w:val="24"/>
                <w:szCs w:val="24"/>
              </w:rPr>
              <w:t>, hybrid explanation, service learning, course overview, start Module 1</w:t>
            </w:r>
          </w:p>
        </w:tc>
        <w:tc>
          <w:tcPr>
            <w:tcW w:w="1620"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Pr>
          <w:p w:rsidR="00CF2287" w:rsidRDefault="00CF2287" w:rsidP="00D20542">
            <w:pPr>
              <w:ind w:right="36"/>
              <w:jc w:val="center"/>
              <w:rPr>
                <w:sz w:val="24"/>
                <w:szCs w:val="24"/>
              </w:rPr>
            </w:pPr>
          </w:p>
        </w:tc>
        <w:tc>
          <w:tcPr>
            <w:tcW w:w="2340"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Pr>
          <w:p w:rsidR="00CF2287" w:rsidRPr="00434C3D" w:rsidRDefault="00CF2287" w:rsidP="00D20542">
            <w:pPr>
              <w:ind w:right="36"/>
              <w:jc w:val="center"/>
              <w:rPr>
                <w:sz w:val="24"/>
                <w:szCs w:val="24"/>
              </w:rPr>
            </w:pPr>
          </w:p>
        </w:tc>
      </w:tr>
      <w:tr w:rsidR="00CF2287" w:rsidRPr="00434C3D" w:rsidTr="00D20542">
        <w:trPr>
          <w:trHeight w:val="584"/>
        </w:trPr>
        <w:tc>
          <w:tcPr>
            <w:tcW w:w="875" w:type="dxa"/>
            <w:tcBorders>
              <w:top w:val="single" w:sz="24" w:space="0" w:color="FFFFFF"/>
              <w:left w:val="single" w:sz="8" w:space="0" w:color="FFFFFF"/>
              <w:bottom w:val="single" w:sz="8" w:space="0" w:color="FFFFFF"/>
              <w:right w:val="single" w:sz="8" w:space="0" w:color="FFFFFF"/>
            </w:tcBorders>
            <w:shd w:val="clear" w:color="auto" w:fill="B8CCE4" w:themeFill="accent1" w:themeFillTint="66"/>
            <w:tcMar>
              <w:top w:w="72" w:type="dxa"/>
              <w:left w:w="144" w:type="dxa"/>
              <w:bottom w:w="72" w:type="dxa"/>
              <w:right w:w="144" w:type="dxa"/>
            </w:tcMar>
            <w:hideMark/>
          </w:tcPr>
          <w:p w:rsidR="00CF2287" w:rsidRPr="00434C3D" w:rsidRDefault="00CF2287" w:rsidP="00D20542">
            <w:pPr>
              <w:spacing w:after="200" w:line="276" w:lineRule="auto"/>
              <w:jc w:val="center"/>
              <w:rPr>
                <w:sz w:val="24"/>
                <w:szCs w:val="24"/>
              </w:rPr>
            </w:pPr>
            <w:r>
              <w:rPr>
                <w:sz w:val="24"/>
                <w:szCs w:val="24"/>
              </w:rPr>
              <w:t>1</w:t>
            </w:r>
          </w:p>
        </w:tc>
        <w:tc>
          <w:tcPr>
            <w:tcW w:w="1699" w:type="dxa"/>
            <w:tcBorders>
              <w:top w:val="single" w:sz="24" w:space="0" w:color="FFFFFF"/>
              <w:left w:val="single" w:sz="8" w:space="0" w:color="FFFFFF"/>
              <w:bottom w:val="single" w:sz="8" w:space="0" w:color="FFFFFF"/>
              <w:right w:val="single" w:sz="8" w:space="0" w:color="FFFFFF"/>
            </w:tcBorders>
            <w:shd w:val="clear" w:color="auto" w:fill="B8CCE4" w:themeFill="accent1" w:themeFillTint="66"/>
            <w:tcMar>
              <w:top w:w="72" w:type="dxa"/>
              <w:left w:w="144" w:type="dxa"/>
              <w:bottom w:w="72" w:type="dxa"/>
              <w:right w:w="144" w:type="dxa"/>
            </w:tcMar>
            <w:hideMark/>
          </w:tcPr>
          <w:p w:rsidR="00CF2287" w:rsidRPr="00434C3D" w:rsidRDefault="00CF2287" w:rsidP="00D20542">
            <w:pPr>
              <w:spacing w:after="200" w:line="276" w:lineRule="auto"/>
              <w:rPr>
                <w:sz w:val="24"/>
                <w:szCs w:val="24"/>
              </w:rPr>
            </w:pPr>
            <w:r w:rsidRPr="004104B3">
              <w:rPr>
                <w:sz w:val="24"/>
                <w:szCs w:val="24"/>
                <w:highlight w:val="green"/>
              </w:rPr>
              <w:t>August 24, 2017</w:t>
            </w:r>
          </w:p>
        </w:tc>
        <w:tc>
          <w:tcPr>
            <w:tcW w:w="3870" w:type="dxa"/>
            <w:tcBorders>
              <w:top w:val="single" w:sz="24" w:space="0" w:color="FFFFFF"/>
              <w:left w:val="single" w:sz="8" w:space="0" w:color="FFFFFF"/>
              <w:bottom w:val="single" w:sz="8" w:space="0" w:color="FFFFFF"/>
              <w:right w:val="single" w:sz="8" w:space="0" w:color="FFFFFF"/>
            </w:tcBorders>
            <w:shd w:val="clear" w:color="auto" w:fill="B8CCE4" w:themeFill="accent1" w:themeFillTint="66"/>
            <w:tcMar>
              <w:top w:w="72" w:type="dxa"/>
              <w:left w:w="144" w:type="dxa"/>
              <w:bottom w:w="72" w:type="dxa"/>
              <w:right w:w="144" w:type="dxa"/>
            </w:tcMar>
            <w:hideMark/>
          </w:tcPr>
          <w:p w:rsidR="00CF2287" w:rsidRDefault="00CF2287" w:rsidP="00D20542">
            <w:pPr>
              <w:ind w:right="43"/>
              <w:rPr>
                <w:sz w:val="24"/>
                <w:szCs w:val="24"/>
              </w:rPr>
            </w:pPr>
            <w:r>
              <w:rPr>
                <w:sz w:val="24"/>
                <w:szCs w:val="24"/>
              </w:rPr>
              <w:t>Service learning, continue hybrid explanation, continue Module 1</w:t>
            </w:r>
          </w:p>
          <w:p w:rsidR="00CF2287" w:rsidRDefault="00CF2287" w:rsidP="00D20542">
            <w:pPr>
              <w:ind w:right="36"/>
              <w:rPr>
                <w:sz w:val="24"/>
                <w:szCs w:val="24"/>
              </w:rPr>
            </w:pPr>
            <w:r>
              <w:rPr>
                <w:sz w:val="24"/>
                <w:szCs w:val="24"/>
              </w:rPr>
              <w:t>Half Hybrid Day – General Development</w:t>
            </w:r>
          </w:p>
          <w:p w:rsidR="00CF2287" w:rsidRPr="00434C3D" w:rsidRDefault="00CF2287" w:rsidP="00D20542">
            <w:pPr>
              <w:ind w:right="43"/>
              <w:rPr>
                <w:sz w:val="24"/>
                <w:szCs w:val="24"/>
              </w:rPr>
            </w:pPr>
          </w:p>
        </w:tc>
        <w:tc>
          <w:tcPr>
            <w:tcW w:w="1620" w:type="dxa"/>
            <w:tcBorders>
              <w:top w:val="single" w:sz="24" w:space="0" w:color="FFFFFF"/>
              <w:left w:val="single" w:sz="8" w:space="0" w:color="FFFFFF"/>
              <w:bottom w:val="single" w:sz="8" w:space="0" w:color="FFFFFF"/>
              <w:right w:val="single" w:sz="8" w:space="0" w:color="FFFFFF"/>
            </w:tcBorders>
            <w:shd w:val="clear" w:color="auto" w:fill="B8CCE4" w:themeFill="accent1" w:themeFillTint="66"/>
          </w:tcPr>
          <w:p w:rsidR="00CF2287" w:rsidRPr="00434C3D" w:rsidRDefault="00CF2287" w:rsidP="00D20542">
            <w:pPr>
              <w:ind w:left="563" w:right="36"/>
              <w:rPr>
                <w:sz w:val="24"/>
                <w:szCs w:val="24"/>
              </w:rPr>
            </w:pPr>
            <w:r w:rsidRPr="00AC6911">
              <w:rPr>
                <w:color w:val="FF0000"/>
                <w:sz w:val="24"/>
                <w:szCs w:val="24"/>
              </w:rPr>
              <w:t>KWL</w:t>
            </w:r>
          </w:p>
        </w:tc>
        <w:tc>
          <w:tcPr>
            <w:tcW w:w="2340" w:type="dxa"/>
            <w:tcBorders>
              <w:top w:val="single" w:sz="24" w:space="0" w:color="FFFFFF"/>
              <w:left w:val="single" w:sz="8" w:space="0" w:color="FFFFFF"/>
              <w:bottom w:val="single" w:sz="8" w:space="0" w:color="FFFFFF"/>
              <w:right w:val="single" w:sz="8" w:space="0" w:color="FFFFFF"/>
            </w:tcBorders>
            <w:shd w:val="clear" w:color="auto" w:fill="B8CCE4" w:themeFill="accent1" w:themeFillTint="66"/>
          </w:tcPr>
          <w:p w:rsidR="00CF2287" w:rsidRPr="00434C3D" w:rsidRDefault="00CF2287" w:rsidP="00D20542">
            <w:pPr>
              <w:ind w:right="36"/>
              <w:jc w:val="center"/>
              <w:rPr>
                <w:sz w:val="24"/>
                <w:szCs w:val="24"/>
              </w:rPr>
            </w:pPr>
          </w:p>
        </w:tc>
      </w:tr>
      <w:tr w:rsidR="00CF2287" w:rsidRPr="00434C3D" w:rsidTr="00D20542">
        <w:trPr>
          <w:trHeight w:val="584"/>
        </w:trPr>
        <w:tc>
          <w:tcPr>
            <w:tcW w:w="875"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Mar>
              <w:top w:w="72" w:type="dxa"/>
              <w:left w:w="144" w:type="dxa"/>
              <w:bottom w:w="72" w:type="dxa"/>
              <w:right w:w="144" w:type="dxa"/>
            </w:tcMar>
            <w:hideMark/>
          </w:tcPr>
          <w:p w:rsidR="00CF2287" w:rsidRPr="00434C3D" w:rsidRDefault="00CF2287" w:rsidP="00D20542">
            <w:pPr>
              <w:spacing w:after="200" w:line="276" w:lineRule="auto"/>
              <w:jc w:val="center"/>
              <w:rPr>
                <w:sz w:val="24"/>
                <w:szCs w:val="24"/>
              </w:rPr>
            </w:pPr>
            <w:r>
              <w:rPr>
                <w:sz w:val="24"/>
                <w:szCs w:val="24"/>
              </w:rPr>
              <w:t>2</w:t>
            </w:r>
          </w:p>
        </w:tc>
        <w:tc>
          <w:tcPr>
            <w:tcW w:w="1699"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Mar>
              <w:top w:w="72" w:type="dxa"/>
              <w:left w:w="144" w:type="dxa"/>
              <w:bottom w:w="72" w:type="dxa"/>
              <w:right w:w="144" w:type="dxa"/>
            </w:tcMar>
            <w:hideMark/>
          </w:tcPr>
          <w:p w:rsidR="00CF2287" w:rsidRPr="00120FC1" w:rsidRDefault="00CF2287" w:rsidP="00D20542">
            <w:pPr>
              <w:spacing w:after="200" w:line="276" w:lineRule="auto"/>
              <w:rPr>
                <w:sz w:val="24"/>
                <w:szCs w:val="24"/>
              </w:rPr>
            </w:pPr>
            <w:r w:rsidRPr="00120FC1">
              <w:rPr>
                <w:sz w:val="24"/>
                <w:szCs w:val="24"/>
                <w:highlight w:val="green"/>
              </w:rPr>
              <w:t>August 29, 2017</w:t>
            </w:r>
          </w:p>
        </w:tc>
        <w:tc>
          <w:tcPr>
            <w:tcW w:w="3870"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Mar>
              <w:top w:w="72" w:type="dxa"/>
              <w:left w:w="144" w:type="dxa"/>
              <w:bottom w:w="72" w:type="dxa"/>
              <w:right w:w="144" w:type="dxa"/>
            </w:tcMar>
            <w:hideMark/>
          </w:tcPr>
          <w:p w:rsidR="00CF2287" w:rsidRDefault="00CF2287" w:rsidP="00D20542">
            <w:pPr>
              <w:ind w:right="36"/>
              <w:rPr>
                <w:sz w:val="24"/>
                <w:szCs w:val="24"/>
              </w:rPr>
            </w:pPr>
            <w:r>
              <w:rPr>
                <w:sz w:val="24"/>
                <w:szCs w:val="24"/>
              </w:rPr>
              <w:t>In-class discussion of content from prior hybrid day</w:t>
            </w:r>
          </w:p>
          <w:p w:rsidR="00CF2287" w:rsidRPr="00434C3D" w:rsidRDefault="00CF2287" w:rsidP="00D20542">
            <w:pPr>
              <w:ind w:right="43"/>
              <w:rPr>
                <w:sz w:val="24"/>
                <w:szCs w:val="24"/>
              </w:rPr>
            </w:pPr>
            <w:r>
              <w:rPr>
                <w:sz w:val="24"/>
                <w:szCs w:val="24"/>
              </w:rPr>
              <w:t>start Module 2</w:t>
            </w:r>
          </w:p>
        </w:tc>
        <w:tc>
          <w:tcPr>
            <w:tcW w:w="1620"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Pr>
          <w:p w:rsidR="00CF2287" w:rsidRDefault="00CF2287" w:rsidP="00D20542">
            <w:pPr>
              <w:ind w:right="43"/>
              <w:jc w:val="center"/>
              <w:rPr>
                <w:sz w:val="24"/>
                <w:szCs w:val="24"/>
              </w:rPr>
            </w:pPr>
            <w:r>
              <w:rPr>
                <w:color w:val="FF0000"/>
                <w:sz w:val="24"/>
                <w:szCs w:val="24"/>
              </w:rPr>
              <w:t>D</w:t>
            </w:r>
          </w:p>
        </w:tc>
        <w:tc>
          <w:tcPr>
            <w:tcW w:w="2340"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Pr>
          <w:p w:rsidR="00CF2287" w:rsidRDefault="00CF2287" w:rsidP="00D20542">
            <w:pPr>
              <w:ind w:right="43"/>
              <w:jc w:val="center"/>
              <w:rPr>
                <w:color w:val="FF0000"/>
                <w:sz w:val="24"/>
                <w:szCs w:val="24"/>
              </w:rPr>
            </w:pPr>
          </w:p>
          <w:p w:rsidR="00CF2287" w:rsidRDefault="00CF2287" w:rsidP="00D20542">
            <w:pPr>
              <w:ind w:right="43"/>
              <w:jc w:val="center"/>
              <w:rPr>
                <w:color w:val="FF0000"/>
                <w:sz w:val="24"/>
                <w:szCs w:val="24"/>
              </w:rPr>
            </w:pPr>
          </w:p>
          <w:p w:rsidR="00CF2287" w:rsidRDefault="00CF2287" w:rsidP="00D20542">
            <w:pPr>
              <w:ind w:right="43"/>
              <w:jc w:val="center"/>
              <w:rPr>
                <w:color w:val="FF0000"/>
                <w:sz w:val="24"/>
                <w:szCs w:val="24"/>
              </w:rPr>
            </w:pPr>
          </w:p>
          <w:p w:rsidR="00CF2287" w:rsidRPr="00AC6911" w:rsidRDefault="00CF2287" w:rsidP="00D20542">
            <w:pPr>
              <w:ind w:right="43"/>
              <w:jc w:val="center"/>
              <w:rPr>
                <w:color w:val="FF0000"/>
                <w:sz w:val="24"/>
                <w:szCs w:val="24"/>
              </w:rPr>
            </w:pPr>
          </w:p>
        </w:tc>
      </w:tr>
      <w:tr w:rsidR="00CF2287" w:rsidTr="00D20542">
        <w:trPr>
          <w:trHeight w:val="584"/>
        </w:trPr>
        <w:tc>
          <w:tcPr>
            <w:tcW w:w="875" w:type="dxa"/>
            <w:tcBorders>
              <w:top w:val="single" w:sz="8" w:space="0" w:color="FFFFFF"/>
              <w:left w:val="single" w:sz="8" w:space="0" w:color="FFFFFF"/>
              <w:bottom w:val="single" w:sz="24" w:space="0" w:color="FFFFFF"/>
              <w:right w:val="single" w:sz="8" w:space="0" w:color="FFFFFF"/>
            </w:tcBorders>
            <w:shd w:val="clear" w:color="auto" w:fill="365F91" w:themeFill="accent1" w:themeFillShade="BF"/>
            <w:tcMar>
              <w:top w:w="72" w:type="dxa"/>
              <w:left w:w="144" w:type="dxa"/>
              <w:bottom w:w="72" w:type="dxa"/>
              <w:right w:w="144" w:type="dxa"/>
            </w:tcMar>
            <w:hideMark/>
          </w:tcPr>
          <w:p w:rsidR="00CF2287" w:rsidRPr="001028E0" w:rsidRDefault="00CF2287" w:rsidP="00D20542">
            <w:pPr>
              <w:spacing w:after="200" w:line="276" w:lineRule="auto"/>
              <w:jc w:val="center"/>
              <w:rPr>
                <w:color w:val="FFFFFF"/>
                <w:sz w:val="24"/>
                <w:szCs w:val="24"/>
              </w:rPr>
            </w:pPr>
            <w:r w:rsidRPr="001028E0">
              <w:rPr>
                <w:b/>
                <w:bCs/>
                <w:color w:val="FFFFFF"/>
                <w:sz w:val="24"/>
                <w:szCs w:val="24"/>
              </w:rPr>
              <w:t>Week</w:t>
            </w:r>
          </w:p>
        </w:tc>
        <w:tc>
          <w:tcPr>
            <w:tcW w:w="1699" w:type="dxa"/>
            <w:tcBorders>
              <w:top w:val="single" w:sz="8" w:space="0" w:color="FFFFFF"/>
              <w:left w:val="single" w:sz="8" w:space="0" w:color="FFFFFF"/>
              <w:bottom w:val="single" w:sz="24" w:space="0" w:color="FFFFFF"/>
              <w:right w:val="single" w:sz="8" w:space="0" w:color="FFFFFF"/>
            </w:tcBorders>
            <w:shd w:val="clear" w:color="auto" w:fill="365F91" w:themeFill="accent1" w:themeFillShade="BF"/>
            <w:tcMar>
              <w:top w:w="72" w:type="dxa"/>
              <w:left w:w="144" w:type="dxa"/>
              <w:bottom w:w="72" w:type="dxa"/>
              <w:right w:w="144" w:type="dxa"/>
            </w:tcMar>
            <w:hideMark/>
          </w:tcPr>
          <w:p w:rsidR="00CF2287" w:rsidRPr="001028E0" w:rsidRDefault="00CF2287" w:rsidP="00D20542">
            <w:pPr>
              <w:spacing w:after="200" w:line="276" w:lineRule="auto"/>
              <w:rPr>
                <w:color w:val="FFFFFF"/>
                <w:sz w:val="24"/>
                <w:szCs w:val="24"/>
              </w:rPr>
            </w:pPr>
            <w:r w:rsidRPr="001028E0">
              <w:rPr>
                <w:b/>
                <w:bCs/>
                <w:color w:val="FFFFFF"/>
                <w:sz w:val="24"/>
                <w:szCs w:val="24"/>
              </w:rPr>
              <w:t>Date</w:t>
            </w:r>
          </w:p>
        </w:tc>
        <w:tc>
          <w:tcPr>
            <w:tcW w:w="3870" w:type="dxa"/>
            <w:tcBorders>
              <w:top w:val="single" w:sz="8" w:space="0" w:color="FFFFFF"/>
              <w:left w:val="single" w:sz="8" w:space="0" w:color="FFFFFF"/>
              <w:bottom w:val="single" w:sz="24" w:space="0" w:color="FFFFFF"/>
              <w:right w:val="single" w:sz="8" w:space="0" w:color="FFFFFF"/>
            </w:tcBorders>
            <w:shd w:val="clear" w:color="auto" w:fill="365F91" w:themeFill="accent1" w:themeFillShade="BF"/>
            <w:tcMar>
              <w:top w:w="72" w:type="dxa"/>
              <w:left w:w="144" w:type="dxa"/>
              <w:bottom w:w="72" w:type="dxa"/>
              <w:right w:w="144" w:type="dxa"/>
            </w:tcMar>
            <w:hideMark/>
          </w:tcPr>
          <w:p w:rsidR="00CF2287" w:rsidRPr="001028E0" w:rsidRDefault="00CF2287" w:rsidP="00D20542">
            <w:pPr>
              <w:ind w:right="36"/>
              <w:rPr>
                <w:color w:val="FFFFFF"/>
                <w:sz w:val="24"/>
                <w:szCs w:val="24"/>
              </w:rPr>
            </w:pPr>
            <w:r>
              <w:rPr>
                <w:b/>
                <w:bCs/>
                <w:color w:val="FFFFFF"/>
                <w:sz w:val="24"/>
                <w:szCs w:val="24"/>
              </w:rPr>
              <w:t>Content/Readings (Due on Dates Mentioned Above</w:t>
            </w:r>
            <w:r w:rsidRPr="001028E0">
              <w:rPr>
                <w:b/>
                <w:bCs/>
                <w:color w:val="FFFFFF"/>
                <w:sz w:val="24"/>
                <w:szCs w:val="24"/>
              </w:rPr>
              <w:t>)</w:t>
            </w:r>
          </w:p>
        </w:tc>
        <w:tc>
          <w:tcPr>
            <w:tcW w:w="1620" w:type="dxa"/>
            <w:tcBorders>
              <w:top w:val="single" w:sz="8" w:space="0" w:color="FFFFFF"/>
              <w:left w:val="single" w:sz="8" w:space="0" w:color="FFFFFF"/>
              <w:bottom w:val="single" w:sz="24" w:space="0" w:color="FFFFFF"/>
              <w:right w:val="single" w:sz="8" w:space="0" w:color="FFFFFF"/>
            </w:tcBorders>
            <w:shd w:val="clear" w:color="auto" w:fill="365F91" w:themeFill="accent1" w:themeFillShade="BF"/>
          </w:tcPr>
          <w:p w:rsidR="00CF2287" w:rsidRPr="001028E0" w:rsidRDefault="00CF2287" w:rsidP="00D20542">
            <w:pPr>
              <w:ind w:right="36"/>
              <w:jc w:val="center"/>
              <w:rPr>
                <w:b/>
                <w:bCs/>
                <w:color w:val="FFFFFF"/>
                <w:sz w:val="24"/>
                <w:szCs w:val="24"/>
              </w:rPr>
            </w:pPr>
            <w:r>
              <w:rPr>
                <w:b/>
                <w:bCs/>
                <w:color w:val="FFFFFF"/>
                <w:sz w:val="24"/>
                <w:szCs w:val="24"/>
              </w:rPr>
              <w:t xml:space="preserve">Individual Assignments </w:t>
            </w:r>
          </w:p>
        </w:tc>
        <w:tc>
          <w:tcPr>
            <w:tcW w:w="2340" w:type="dxa"/>
            <w:tcBorders>
              <w:top w:val="single" w:sz="8" w:space="0" w:color="FFFFFF"/>
              <w:left w:val="single" w:sz="8" w:space="0" w:color="FFFFFF"/>
              <w:bottom w:val="single" w:sz="24" w:space="0" w:color="FFFFFF"/>
              <w:right w:val="single" w:sz="8" w:space="0" w:color="FFFFFF"/>
            </w:tcBorders>
            <w:shd w:val="clear" w:color="auto" w:fill="365F91" w:themeFill="accent1" w:themeFillShade="BF"/>
          </w:tcPr>
          <w:p w:rsidR="00CF2287" w:rsidRDefault="00CF2287" w:rsidP="00D20542">
            <w:pPr>
              <w:ind w:right="36"/>
              <w:jc w:val="center"/>
              <w:rPr>
                <w:b/>
                <w:bCs/>
                <w:color w:val="FFFFFF"/>
                <w:sz w:val="24"/>
                <w:szCs w:val="24"/>
              </w:rPr>
            </w:pPr>
            <w:r>
              <w:rPr>
                <w:b/>
                <w:bCs/>
                <w:color w:val="FFFFFF"/>
                <w:sz w:val="24"/>
                <w:szCs w:val="24"/>
              </w:rPr>
              <w:t>Service Learning (25 hrs. total)</w:t>
            </w:r>
          </w:p>
        </w:tc>
      </w:tr>
      <w:tr w:rsidR="00CF2287" w:rsidRPr="00434C3D" w:rsidTr="00D20542">
        <w:trPr>
          <w:trHeight w:val="584"/>
        </w:trPr>
        <w:tc>
          <w:tcPr>
            <w:tcW w:w="875"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tcMar>
              <w:top w:w="72" w:type="dxa"/>
              <w:left w:w="144" w:type="dxa"/>
              <w:bottom w:w="72" w:type="dxa"/>
              <w:right w:w="144" w:type="dxa"/>
            </w:tcMar>
            <w:hideMark/>
          </w:tcPr>
          <w:p w:rsidR="00CF2287" w:rsidRPr="00434C3D" w:rsidRDefault="00CF2287" w:rsidP="00D20542">
            <w:pPr>
              <w:spacing w:after="200" w:line="276" w:lineRule="auto"/>
              <w:jc w:val="center"/>
              <w:rPr>
                <w:sz w:val="24"/>
                <w:szCs w:val="24"/>
              </w:rPr>
            </w:pPr>
            <w:r>
              <w:rPr>
                <w:sz w:val="24"/>
                <w:szCs w:val="24"/>
              </w:rPr>
              <w:t>2</w:t>
            </w:r>
          </w:p>
        </w:tc>
        <w:tc>
          <w:tcPr>
            <w:tcW w:w="1699"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tcMar>
              <w:top w:w="72" w:type="dxa"/>
              <w:left w:w="144" w:type="dxa"/>
              <w:bottom w:w="72" w:type="dxa"/>
              <w:right w:w="144" w:type="dxa"/>
            </w:tcMar>
            <w:hideMark/>
          </w:tcPr>
          <w:p w:rsidR="00CF2287" w:rsidRPr="00434C3D" w:rsidRDefault="00CF2287" w:rsidP="00D20542">
            <w:pPr>
              <w:spacing w:after="200" w:line="276" w:lineRule="auto"/>
              <w:rPr>
                <w:sz w:val="24"/>
                <w:szCs w:val="24"/>
              </w:rPr>
            </w:pPr>
            <w:r>
              <w:rPr>
                <w:color w:val="FF0000"/>
                <w:sz w:val="24"/>
                <w:szCs w:val="24"/>
                <w:highlight w:val="yellow"/>
              </w:rPr>
              <w:t>August 31</w:t>
            </w:r>
            <w:r w:rsidRPr="0051394D">
              <w:rPr>
                <w:color w:val="FF0000"/>
                <w:sz w:val="24"/>
                <w:szCs w:val="24"/>
                <w:highlight w:val="yellow"/>
              </w:rPr>
              <w:t xml:space="preserve">, </w:t>
            </w:r>
            <w:r>
              <w:rPr>
                <w:color w:val="FF0000"/>
                <w:sz w:val="24"/>
                <w:szCs w:val="24"/>
                <w:highlight w:val="yellow"/>
              </w:rPr>
              <w:t>2017</w:t>
            </w:r>
          </w:p>
        </w:tc>
        <w:tc>
          <w:tcPr>
            <w:tcW w:w="3870"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tcMar>
              <w:top w:w="72" w:type="dxa"/>
              <w:left w:w="144" w:type="dxa"/>
              <w:bottom w:w="72" w:type="dxa"/>
              <w:right w:w="144" w:type="dxa"/>
            </w:tcMar>
            <w:hideMark/>
          </w:tcPr>
          <w:p w:rsidR="00CF2287" w:rsidRDefault="00CF2287" w:rsidP="00D20542">
            <w:pPr>
              <w:ind w:right="36"/>
              <w:rPr>
                <w:sz w:val="24"/>
                <w:szCs w:val="24"/>
              </w:rPr>
            </w:pPr>
            <w:r>
              <w:rPr>
                <w:sz w:val="24"/>
                <w:szCs w:val="24"/>
              </w:rPr>
              <w:t>Module 2</w:t>
            </w:r>
          </w:p>
          <w:p w:rsidR="00CF2287" w:rsidRPr="00434C3D" w:rsidRDefault="00CF2287" w:rsidP="00D20542">
            <w:pPr>
              <w:ind w:right="36"/>
              <w:rPr>
                <w:sz w:val="24"/>
                <w:szCs w:val="24"/>
              </w:rPr>
            </w:pPr>
            <w:r>
              <w:rPr>
                <w:sz w:val="24"/>
                <w:szCs w:val="24"/>
              </w:rPr>
              <w:t>Hybrid Day – Biological Beginnings</w:t>
            </w:r>
          </w:p>
        </w:tc>
        <w:tc>
          <w:tcPr>
            <w:tcW w:w="1620"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tcPr>
          <w:p w:rsidR="00CF2287" w:rsidRDefault="00CF2287" w:rsidP="00D20542">
            <w:pPr>
              <w:ind w:right="36"/>
              <w:jc w:val="center"/>
              <w:rPr>
                <w:sz w:val="24"/>
                <w:szCs w:val="24"/>
              </w:rPr>
            </w:pPr>
            <w:r w:rsidRPr="00140F85">
              <w:rPr>
                <w:color w:val="FF0000"/>
                <w:sz w:val="24"/>
                <w:szCs w:val="24"/>
              </w:rPr>
              <w:t>R</w:t>
            </w:r>
          </w:p>
        </w:tc>
        <w:tc>
          <w:tcPr>
            <w:tcW w:w="2340"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tcPr>
          <w:p w:rsidR="00CF2287" w:rsidRPr="00AC6911" w:rsidRDefault="00CF2287" w:rsidP="00D20542">
            <w:pPr>
              <w:ind w:right="36"/>
              <w:jc w:val="center"/>
              <w:rPr>
                <w:color w:val="FF0000"/>
                <w:sz w:val="24"/>
                <w:szCs w:val="24"/>
              </w:rPr>
            </w:pPr>
          </w:p>
        </w:tc>
      </w:tr>
      <w:tr w:rsidR="00CF2287" w:rsidRPr="00434C3D" w:rsidTr="00D20542">
        <w:trPr>
          <w:trHeight w:val="584"/>
        </w:trPr>
        <w:tc>
          <w:tcPr>
            <w:tcW w:w="875"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Mar>
              <w:top w:w="72" w:type="dxa"/>
              <w:left w:w="144" w:type="dxa"/>
              <w:bottom w:w="72" w:type="dxa"/>
              <w:right w:w="144" w:type="dxa"/>
            </w:tcMar>
            <w:hideMark/>
          </w:tcPr>
          <w:p w:rsidR="00CF2287" w:rsidRPr="00434C3D" w:rsidRDefault="00CF2287" w:rsidP="00D20542">
            <w:pPr>
              <w:spacing w:after="200" w:line="276" w:lineRule="auto"/>
              <w:jc w:val="center"/>
              <w:rPr>
                <w:sz w:val="24"/>
                <w:szCs w:val="24"/>
              </w:rPr>
            </w:pPr>
            <w:r>
              <w:rPr>
                <w:sz w:val="24"/>
                <w:szCs w:val="24"/>
              </w:rPr>
              <w:t>3</w:t>
            </w:r>
          </w:p>
        </w:tc>
        <w:tc>
          <w:tcPr>
            <w:tcW w:w="1699"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Mar>
              <w:top w:w="72" w:type="dxa"/>
              <w:left w:w="144" w:type="dxa"/>
              <w:bottom w:w="72" w:type="dxa"/>
              <w:right w:w="144" w:type="dxa"/>
            </w:tcMar>
            <w:hideMark/>
          </w:tcPr>
          <w:p w:rsidR="00CF2287" w:rsidRPr="00434C3D" w:rsidRDefault="00CF2287" w:rsidP="00D20542">
            <w:pPr>
              <w:spacing w:after="200" w:line="276" w:lineRule="auto"/>
              <w:rPr>
                <w:sz w:val="24"/>
                <w:szCs w:val="24"/>
              </w:rPr>
            </w:pPr>
            <w:r>
              <w:rPr>
                <w:sz w:val="24"/>
                <w:szCs w:val="24"/>
                <w:highlight w:val="green"/>
              </w:rPr>
              <w:t>September 5</w:t>
            </w:r>
            <w:r w:rsidRPr="00024006">
              <w:rPr>
                <w:sz w:val="24"/>
                <w:szCs w:val="24"/>
                <w:highlight w:val="green"/>
              </w:rPr>
              <w:t>, 2017</w:t>
            </w:r>
          </w:p>
        </w:tc>
        <w:tc>
          <w:tcPr>
            <w:tcW w:w="3870"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Mar>
              <w:top w:w="72" w:type="dxa"/>
              <w:left w:w="144" w:type="dxa"/>
              <w:bottom w:w="72" w:type="dxa"/>
              <w:right w:w="144" w:type="dxa"/>
            </w:tcMar>
            <w:hideMark/>
          </w:tcPr>
          <w:p w:rsidR="00CF2287" w:rsidRDefault="00CF2287" w:rsidP="00D20542">
            <w:pPr>
              <w:ind w:right="36"/>
              <w:rPr>
                <w:sz w:val="24"/>
                <w:szCs w:val="24"/>
              </w:rPr>
            </w:pPr>
            <w:r>
              <w:rPr>
                <w:sz w:val="24"/>
                <w:szCs w:val="24"/>
              </w:rPr>
              <w:t>In-class discussion of content from prior hybrid day</w:t>
            </w:r>
          </w:p>
          <w:p w:rsidR="00CF2287" w:rsidRPr="00C173AE" w:rsidRDefault="00CF2287" w:rsidP="00D20542">
            <w:pPr>
              <w:ind w:right="36"/>
              <w:rPr>
                <w:b/>
                <w:sz w:val="24"/>
                <w:szCs w:val="24"/>
              </w:rPr>
            </w:pPr>
            <w:r>
              <w:rPr>
                <w:sz w:val="24"/>
                <w:szCs w:val="24"/>
              </w:rPr>
              <w:t>start Module 2</w:t>
            </w:r>
          </w:p>
        </w:tc>
        <w:tc>
          <w:tcPr>
            <w:tcW w:w="1620"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Pr>
          <w:p w:rsidR="00CF2287" w:rsidRPr="00140F85" w:rsidRDefault="00CF2287" w:rsidP="00D20542">
            <w:pPr>
              <w:ind w:right="36"/>
              <w:jc w:val="center"/>
              <w:rPr>
                <w:sz w:val="24"/>
                <w:szCs w:val="24"/>
              </w:rPr>
            </w:pPr>
            <w:r>
              <w:rPr>
                <w:color w:val="FF0000"/>
                <w:sz w:val="24"/>
                <w:szCs w:val="24"/>
              </w:rPr>
              <w:t>D</w:t>
            </w:r>
          </w:p>
        </w:tc>
        <w:tc>
          <w:tcPr>
            <w:tcW w:w="2340"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Pr>
          <w:p w:rsidR="00CF2287" w:rsidRPr="00C173AE" w:rsidRDefault="00CF2287" w:rsidP="00D20542">
            <w:pPr>
              <w:ind w:right="36"/>
              <w:jc w:val="center"/>
              <w:rPr>
                <w:b/>
                <w:sz w:val="24"/>
                <w:szCs w:val="24"/>
              </w:rPr>
            </w:pPr>
          </w:p>
        </w:tc>
      </w:tr>
      <w:tr w:rsidR="00CF2287" w:rsidRPr="00434C3D" w:rsidTr="00D20542">
        <w:trPr>
          <w:trHeight w:val="584"/>
        </w:trPr>
        <w:tc>
          <w:tcPr>
            <w:tcW w:w="875"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tcMar>
              <w:top w:w="72" w:type="dxa"/>
              <w:left w:w="144" w:type="dxa"/>
              <w:bottom w:w="72" w:type="dxa"/>
              <w:right w:w="144" w:type="dxa"/>
            </w:tcMar>
            <w:hideMark/>
          </w:tcPr>
          <w:p w:rsidR="00CF2287" w:rsidRPr="00434C3D" w:rsidRDefault="00CF2287" w:rsidP="00D20542">
            <w:pPr>
              <w:spacing w:after="200" w:line="276" w:lineRule="auto"/>
              <w:jc w:val="center"/>
              <w:rPr>
                <w:sz w:val="24"/>
                <w:szCs w:val="24"/>
              </w:rPr>
            </w:pPr>
            <w:r>
              <w:rPr>
                <w:sz w:val="24"/>
                <w:szCs w:val="24"/>
              </w:rPr>
              <w:t>3</w:t>
            </w:r>
          </w:p>
        </w:tc>
        <w:tc>
          <w:tcPr>
            <w:tcW w:w="1699"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tcMar>
              <w:top w:w="72" w:type="dxa"/>
              <w:left w:w="144" w:type="dxa"/>
              <w:bottom w:w="72" w:type="dxa"/>
              <w:right w:w="144" w:type="dxa"/>
            </w:tcMar>
            <w:hideMark/>
          </w:tcPr>
          <w:p w:rsidR="00CF2287" w:rsidRPr="00434C3D" w:rsidRDefault="00CF2287" w:rsidP="00D20542">
            <w:pPr>
              <w:spacing w:after="200" w:line="276" w:lineRule="auto"/>
              <w:rPr>
                <w:sz w:val="24"/>
                <w:szCs w:val="24"/>
              </w:rPr>
            </w:pPr>
            <w:r>
              <w:rPr>
                <w:color w:val="FF0000"/>
                <w:sz w:val="24"/>
                <w:szCs w:val="24"/>
                <w:highlight w:val="yellow"/>
              </w:rPr>
              <w:t>September 7</w:t>
            </w:r>
            <w:r w:rsidRPr="00140F85">
              <w:rPr>
                <w:color w:val="FF0000"/>
                <w:sz w:val="24"/>
                <w:szCs w:val="24"/>
                <w:highlight w:val="yellow"/>
              </w:rPr>
              <w:t xml:space="preserve">, </w:t>
            </w:r>
            <w:r>
              <w:rPr>
                <w:color w:val="FF0000"/>
                <w:sz w:val="24"/>
                <w:szCs w:val="24"/>
                <w:highlight w:val="yellow"/>
              </w:rPr>
              <w:t>2017</w:t>
            </w:r>
          </w:p>
        </w:tc>
        <w:tc>
          <w:tcPr>
            <w:tcW w:w="3870"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tcMar>
              <w:top w:w="72" w:type="dxa"/>
              <w:left w:w="144" w:type="dxa"/>
              <w:bottom w:w="72" w:type="dxa"/>
              <w:right w:w="144" w:type="dxa"/>
            </w:tcMar>
            <w:hideMark/>
          </w:tcPr>
          <w:p w:rsidR="00CF2287" w:rsidRDefault="00CF2287" w:rsidP="00D20542">
            <w:pPr>
              <w:ind w:right="36"/>
              <w:rPr>
                <w:sz w:val="24"/>
                <w:szCs w:val="24"/>
              </w:rPr>
            </w:pPr>
            <w:r>
              <w:rPr>
                <w:sz w:val="24"/>
                <w:szCs w:val="24"/>
              </w:rPr>
              <w:t>Module 3</w:t>
            </w:r>
          </w:p>
          <w:p w:rsidR="00CF2287" w:rsidRPr="00434C3D" w:rsidRDefault="00CF2287" w:rsidP="00D20542">
            <w:pPr>
              <w:ind w:right="36"/>
              <w:rPr>
                <w:sz w:val="24"/>
                <w:szCs w:val="24"/>
              </w:rPr>
            </w:pPr>
            <w:r>
              <w:rPr>
                <w:sz w:val="24"/>
                <w:szCs w:val="24"/>
              </w:rPr>
              <w:t>Hybrid Day – Validity and Inferences</w:t>
            </w:r>
          </w:p>
        </w:tc>
        <w:tc>
          <w:tcPr>
            <w:tcW w:w="1620"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tcPr>
          <w:p w:rsidR="00CF2287" w:rsidRDefault="00CF2287" w:rsidP="00D20542">
            <w:pPr>
              <w:ind w:right="36"/>
              <w:jc w:val="center"/>
              <w:rPr>
                <w:sz w:val="24"/>
                <w:szCs w:val="24"/>
              </w:rPr>
            </w:pPr>
            <w:r>
              <w:rPr>
                <w:color w:val="FF0000"/>
                <w:sz w:val="24"/>
                <w:szCs w:val="24"/>
              </w:rPr>
              <w:t>R</w:t>
            </w:r>
          </w:p>
        </w:tc>
        <w:tc>
          <w:tcPr>
            <w:tcW w:w="2340"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tcPr>
          <w:p w:rsidR="00CF2287" w:rsidRPr="00AC6911" w:rsidRDefault="00CF2287" w:rsidP="00D20542">
            <w:pPr>
              <w:ind w:right="36"/>
              <w:jc w:val="center"/>
              <w:rPr>
                <w:color w:val="FF0000"/>
                <w:sz w:val="24"/>
                <w:szCs w:val="24"/>
              </w:rPr>
            </w:pPr>
          </w:p>
        </w:tc>
      </w:tr>
      <w:tr w:rsidR="00CF2287" w:rsidRPr="00434C3D" w:rsidTr="00D20542">
        <w:trPr>
          <w:trHeight w:val="584"/>
        </w:trPr>
        <w:tc>
          <w:tcPr>
            <w:tcW w:w="875"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Mar>
              <w:top w:w="72" w:type="dxa"/>
              <w:left w:w="144" w:type="dxa"/>
              <w:bottom w:w="72" w:type="dxa"/>
              <w:right w:w="144" w:type="dxa"/>
            </w:tcMar>
            <w:hideMark/>
          </w:tcPr>
          <w:p w:rsidR="00CF2287" w:rsidRPr="00434C3D" w:rsidRDefault="00CF2287" w:rsidP="00D20542">
            <w:pPr>
              <w:spacing w:after="200" w:line="276" w:lineRule="auto"/>
              <w:jc w:val="center"/>
              <w:rPr>
                <w:sz w:val="24"/>
                <w:szCs w:val="24"/>
              </w:rPr>
            </w:pPr>
            <w:r>
              <w:rPr>
                <w:sz w:val="24"/>
                <w:szCs w:val="24"/>
              </w:rPr>
              <w:t>4</w:t>
            </w:r>
          </w:p>
        </w:tc>
        <w:tc>
          <w:tcPr>
            <w:tcW w:w="1699"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Mar>
              <w:top w:w="72" w:type="dxa"/>
              <w:left w:w="144" w:type="dxa"/>
              <w:bottom w:w="72" w:type="dxa"/>
              <w:right w:w="144" w:type="dxa"/>
            </w:tcMar>
            <w:hideMark/>
          </w:tcPr>
          <w:p w:rsidR="00CF2287" w:rsidRPr="00434C3D" w:rsidRDefault="00CF2287" w:rsidP="00D20542">
            <w:pPr>
              <w:spacing w:after="200" w:line="276" w:lineRule="auto"/>
              <w:rPr>
                <w:sz w:val="24"/>
                <w:szCs w:val="24"/>
              </w:rPr>
            </w:pPr>
            <w:r>
              <w:rPr>
                <w:sz w:val="24"/>
                <w:szCs w:val="24"/>
                <w:highlight w:val="green"/>
              </w:rPr>
              <w:t>September 12</w:t>
            </w:r>
            <w:r w:rsidRPr="00024006">
              <w:rPr>
                <w:sz w:val="24"/>
                <w:szCs w:val="24"/>
                <w:highlight w:val="green"/>
              </w:rPr>
              <w:t>, 2017</w:t>
            </w:r>
          </w:p>
        </w:tc>
        <w:tc>
          <w:tcPr>
            <w:tcW w:w="3870"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Mar>
              <w:top w:w="72" w:type="dxa"/>
              <w:left w:w="144" w:type="dxa"/>
              <w:bottom w:w="72" w:type="dxa"/>
              <w:right w:w="144" w:type="dxa"/>
            </w:tcMar>
            <w:hideMark/>
          </w:tcPr>
          <w:p w:rsidR="00CF2287" w:rsidRDefault="00CF2287" w:rsidP="00D20542">
            <w:pPr>
              <w:ind w:right="36"/>
              <w:rPr>
                <w:sz w:val="24"/>
                <w:szCs w:val="24"/>
              </w:rPr>
            </w:pPr>
            <w:r>
              <w:rPr>
                <w:sz w:val="24"/>
                <w:szCs w:val="24"/>
              </w:rPr>
              <w:t>In-class discussion of content from prior hybrid day</w:t>
            </w:r>
          </w:p>
          <w:p w:rsidR="00CF2287" w:rsidRPr="00434C3D" w:rsidRDefault="00CF2287" w:rsidP="00D20542">
            <w:pPr>
              <w:ind w:right="36"/>
              <w:rPr>
                <w:sz w:val="24"/>
                <w:szCs w:val="24"/>
              </w:rPr>
            </w:pPr>
            <w:r>
              <w:rPr>
                <w:sz w:val="24"/>
                <w:szCs w:val="24"/>
              </w:rPr>
              <w:t>start Modules 4-5</w:t>
            </w:r>
          </w:p>
        </w:tc>
        <w:tc>
          <w:tcPr>
            <w:tcW w:w="1620"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Pr>
          <w:p w:rsidR="00CF2287" w:rsidRDefault="00CF2287" w:rsidP="00D20542">
            <w:pPr>
              <w:ind w:right="36"/>
              <w:jc w:val="center"/>
              <w:rPr>
                <w:sz w:val="24"/>
                <w:szCs w:val="24"/>
              </w:rPr>
            </w:pPr>
            <w:r>
              <w:rPr>
                <w:color w:val="FF0000"/>
                <w:sz w:val="24"/>
                <w:szCs w:val="24"/>
              </w:rPr>
              <w:t>D</w:t>
            </w:r>
          </w:p>
        </w:tc>
        <w:tc>
          <w:tcPr>
            <w:tcW w:w="2340"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Pr>
          <w:p w:rsidR="00CF2287" w:rsidRPr="00AC6911" w:rsidRDefault="00CF2287" w:rsidP="00D20542">
            <w:pPr>
              <w:ind w:right="36"/>
              <w:jc w:val="center"/>
              <w:rPr>
                <w:color w:val="FF0000"/>
                <w:sz w:val="24"/>
                <w:szCs w:val="24"/>
              </w:rPr>
            </w:pPr>
            <w:r>
              <w:rPr>
                <w:color w:val="FF0000"/>
                <w:sz w:val="24"/>
                <w:szCs w:val="24"/>
              </w:rPr>
              <w:t>R</w:t>
            </w:r>
          </w:p>
        </w:tc>
      </w:tr>
      <w:tr w:rsidR="00CF2287" w:rsidRPr="00434C3D" w:rsidTr="00D20542">
        <w:trPr>
          <w:trHeight w:val="584"/>
        </w:trPr>
        <w:tc>
          <w:tcPr>
            <w:tcW w:w="875"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tcMar>
              <w:top w:w="72" w:type="dxa"/>
              <w:left w:w="144" w:type="dxa"/>
              <w:bottom w:w="72" w:type="dxa"/>
              <w:right w:w="144" w:type="dxa"/>
            </w:tcMar>
            <w:hideMark/>
          </w:tcPr>
          <w:p w:rsidR="00CF2287" w:rsidRPr="00434C3D" w:rsidRDefault="00CF2287" w:rsidP="00D20542">
            <w:pPr>
              <w:spacing w:after="200" w:line="276" w:lineRule="auto"/>
              <w:jc w:val="center"/>
              <w:rPr>
                <w:sz w:val="24"/>
                <w:szCs w:val="24"/>
              </w:rPr>
            </w:pPr>
            <w:r>
              <w:rPr>
                <w:sz w:val="24"/>
                <w:szCs w:val="24"/>
              </w:rPr>
              <w:t>4</w:t>
            </w:r>
          </w:p>
        </w:tc>
        <w:tc>
          <w:tcPr>
            <w:tcW w:w="1699"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tcMar>
              <w:top w:w="72" w:type="dxa"/>
              <w:left w:w="144" w:type="dxa"/>
              <w:bottom w:w="72" w:type="dxa"/>
              <w:right w:w="144" w:type="dxa"/>
            </w:tcMar>
            <w:hideMark/>
          </w:tcPr>
          <w:p w:rsidR="00CF2287" w:rsidRPr="00434C3D" w:rsidRDefault="00CF2287" w:rsidP="00D20542">
            <w:pPr>
              <w:spacing w:after="200" w:line="276" w:lineRule="auto"/>
              <w:rPr>
                <w:sz w:val="24"/>
                <w:szCs w:val="24"/>
              </w:rPr>
            </w:pPr>
            <w:r w:rsidRPr="00120FC1">
              <w:rPr>
                <w:color w:val="FF0000"/>
                <w:sz w:val="24"/>
                <w:szCs w:val="24"/>
                <w:highlight w:val="yellow"/>
              </w:rPr>
              <w:t>September 14, 2017</w:t>
            </w:r>
          </w:p>
        </w:tc>
        <w:tc>
          <w:tcPr>
            <w:tcW w:w="3870"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tcMar>
              <w:top w:w="72" w:type="dxa"/>
              <w:left w:w="144" w:type="dxa"/>
              <w:bottom w:w="72" w:type="dxa"/>
              <w:right w:w="144" w:type="dxa"/>
            </w:tcMar>
            <w:hideMark/>
          </w:tcPr>
          <w:p w:rsidR="00CF2287" w:rsidRDefault="00CF2287" w:rsidP="00D20542">
            <w:pPr>
              <w:ind w:right="36"/>
              <w:rPr>
                <w:sz w:val="24"/>
                <w:szCs w:val="24"/>
              </w:rPr>
            </w:pPr>
            <w:r>
              <w:rPr>
                <w:sz w:val="24"/>
                <w:szCs w:val="24"/>
              </w:rPr>
              <w:t>Modules 4-5</w:t>
            </w:r>
          </w:p>
          <w:p w:rsidR="00CF2287" w:rsidRPr="00434C3D" w:rsidRDefault="00CF2287" w:rsidP="00D20542">
            <w:pPr>
              <w:ind w:right="36"/>
              <w:rPr>
                <w:sz w:val="24"/>
                <w:szCs w:val="24"/>
              </w:rPr>
            </w:pPr>
            <w:r>
              <w:rPr>
                <w:sz w:val="24"/>
                <w:szCs w:val="24"/>
              </w:rPr>
              <w:t>Hybrid Day – Physical Development and Cognitive Development</w:t>
            </w:r>
          </w:p>
        </w:tc>
        <w:tc>
          <w:tcPr>
            <w:tcW w:w="1620"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tcPr>
          <w:p w:rsidR="00CF2287" w:rsidRPr="00111811" w:rsidRDefault="00CF2287" w:rsidP="00D20542">
            <w:pPr>
              <w:ind w:right="36"/>
              <w:jc w:val="center"/>
              <w:rPr>
                <w:sz w:val="24"/>
                <w:szCs w:val="24"/>
              </w:rPr>
            </w:pPr>
            <w:r w:rsidRPr="00787CE6">
              <w:rPr>
                <w:color w:val="FF0000"/>
                <w:sz w:val="24"/>
                <w:szCs w:val="24"/>
              </w:rPr>
              <w:t>R</w:t>
            </w:r>
          </w:p>
        </w:tc>
        <w:tc>
          <w:tcPr>
            <w:tcW w:w="2340"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tcPr>
          <w:p w:rsidR="00CF2287" w:rsidRPr="00733517" w:rsidRDefault="00CF2287" w:rsidP="00D20542">
            <w:pPr>
              <w:ind w:right="36"/>
              <w:jc w:val="center"/>
              <w:rPr>
                <w:b/>
                <w:color w:val="FF0000"/>
                <w:sz w:val="24"/>
                <w:szCs w:val="24"/>
              </w:rPr>
            </w:pPr>
          </w:p>
        </w:tc>
      </w:tr>
      <w:tr w:rsidR="00CF2287" w:rsidRPr="00AC6911" w:rsidTr="00D20542">
        <w:trPr>
          <w:trHeight w:val="584"/>
        </w:trPr>
        <w:tc>
          <w:tcPr>
            <w:tcW w:w="875"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Mar>
              <w:top w:w="72" w:type="dxa"/>
              <w:left w:w="144" w:type="dxa"/>
              <w:bottom w:w="72" w:type="dxa"/>
              <w:right w:w="144" w:type="dxa"/>
            </w:tcMar>
            <w:hideMark/>
          </w:tcPr>
          <w:p w:rsidR="00CF2287" w:rsidRPr="00434C3D" w:rsidRDefault="00CF2287" w:rsidP="00D20542">
            <w:pPr>
              <w:spacing w:after="200" w:line="276" w:lineRule="auto"/>
              <w:jc w:val="center"/>
              <w:rPr>
                <w:sz w:val="24"/>
                <w:szCs w:val="24"/>
              </w:rPr>
            </w:pPr>
            <w:r>
              <w:rPr>
                <w:sz w:val="24"/>
                <w:szCs w:val="24"/>
              </w:rPr>
              <w:t>5</w:t>
            </w:r>
          </w:p>
        </w:tc>
        <w:tc>
          <w:tcPr>
            <w:tcW w:w="1699"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Mar>
              <w:top w:w="72" w:type="dxa"/>
              <w:left w:w="144" w:type="dxa"/>
              <w:bottom w:w="72" w:type="dxa"/>
              <w:right w:w="144" w:type="dxa"/>
            </w:tcMar>
            <w:hideMark/>
          </w:tcPr>
          <w:p w:rsidR="00CF2287" w:rsidRPr="00434C3D" w:rsidRDefault="00CF2287" w:rsidP="00D20542">
            <w:pPr>
              <w:spacing w:after="200" w:line="276" w:lineRule="auto"/>
              <w:rPr>
                <w:sz w:val="24"/>
                <w:szCs w:val="24"/>
              </w:rPr>
            </w:pPr>
            <w:r w:rsidRPr="00120FC1">
              <w:rPr>
                <w:sz w:val="24"/>
                <w:szCs w:val="24"/>
                <w:highlight w:val="green"/>
              </w:rPr>
              <w:t>September 19, 2017</w:t>
            </w:r>
          </w:p>
        </w:tc>
        <w:tc>
          <w:tcPr>
            <w:tcW w:w="3870"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Mar>
              <w:top w:w="72" w:type="dxa"/>
              <w:left w:w="144" w:type="dxa"/>
              <w:bottom w:w="72" w:type="dxa"/>
              <w:right w:w="144" w:type="dxa"/>
            </w:tcMar>
            <w:hideMark/>
          </w:tcPr>
          <w:p w:rsidR="00CF2287" w:rsidRDefault="00CF2287" w:rsidP="00D20542">
            <w:pPr>
              <w:ind w:right="36"/>
              <w:rPr>
                <w:sz w:val="24"/>
                <w:szCs w:val="24"/>
              </w:rPr>
            </w:pPr>
            <w:r>
              <w:rPr>
                <w:sz w:val="24"/>
                <w:szCs w:val="24"/>
              </w:rPr>
              <w:t>Group Meeting Day (meet where you group selects, no class in classroom)</w:t>
            </w:r>
          </w:p>
          <w:p w:rsidR="00CF2287" w:rsidRPr="00120FC1" w:rsidRDefault="00CF2287" w:rsidP="00D20542">
            <w:pPr>
              <w:ind w:right="36"/>
              <w:rPr>
                <w:sz w:val="24"/>
                <w:szCs w:val="24"/>
              </w:rPr>
            </w:pPr>
            <w:r>
              <w:rPr>
                <w:sz w:val="24"/>
                <w:szCs w:val="24"/>
              </w:rPr>
              <w:t>start Module 6</w:t>
            </w:r>
          </w:p>
        </w:tc>
        <w:tc>
          <w:tcPr>
            <w:tcW w:w="1620"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Pr>
          <w:p w:rsidR="00CF2287" w:rsidRDefault="00CF2287" w:rsidP="00D20542">
            <w:pPr>
              <w:ind w:right="36"/>
              <w:jc w:val="center"/>
              <w:rPr>
                <w:sz w:val="24"/>
                <w:szCs w:val="24"/>
              </w:rPr>
            </w:pPr>
            <w:r w:rsidRPr="00D31B49">
              <w:rPr>
                <w:color w:val="FF0000"/>
                <w:sz w:val="24"/>
                <w:szCs w:val="24"/>
              </w:rPr>
              <w:t>D</w:t>
            </w:r>
          </w:p>
        </w:tc>
        <w:tc>
          <w:tcPr>
            <w:tcW w:w="2340"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Pr>
          <w:p w:rsidR="00CF2287" w:rsidRPr="00AC6911" w:rsidRDefault="00CF2287" w:rsidP="00D20542">
            <w:pPr>
              <w:ind w:right="36"/>
              <w:jc w:val="center"/>
              <w:rPr>
                <w:color w:val="FF0000"/>
                <w:sz w:val="24"/>
                <w:szCs w:val="24"/>
              </w:rPr>
            </w:pPr>
          </w:p>
        </w:tc>
      </w:tr>
      <w:tr w:rsidR="00CF2287" w:rsidRPr="00434C3D" w:rsidTr="00D20542">
        <w:trPr>
          <w:trHeight w:val="584"/>
        </w:trPr>
        <w:tc>
          <w:tcPr>
            <w:tcW w:w="875"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tcMar>
              <w:top w:w="72" w:type="dxa"/>
              <w:left w:w="144" w:type="dxa"/>
              <w:bottom w:w="72" w:type="dxa"/>
              <w:right w:w="144" w:type="dxa"/>
            </w:tcMar>
            <w:hideMark/>
          </w:tcPr>
          <w:p w:rsidR="00CF2287" w:rsidRPr="00434C3D" w:rsidRDefault="00CF2287" w:rsidP="00D20542">
            <w:pPr>
              <w:spacing w:after="200" w:line="276" w:lineRule="auto"/>
              <w:jc w:val="center"/>
              <w:rPr>
                <w:sz w:val="24"/>
                <w:szCs w:val="24"/>
              </w:rPr>
            </w:pPr>
            <w:r>
              <w:rPr>
                <w:sz w:val="24"/>
                <w:szCs w:val="24"/>
              </w:rPr>
              <w:t>5</w:t>
            </w:r>
          </w:p>
        </w:tc>
        <w:tc>
          <w:tcPr>
            <w:tcW w:w="1699"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tcMar>
              <w:top w:w="72" w:type="dxa"/>
              <w:left w:w="144" w:type="dxa"/>
              <w:bottom w:w="72" w:type="dxa"/>
              <w:right w:w="144" w:type="dxa"/>
            </w:tcMar>
            <w:hideMark/>
          </w:tcPr>
          <w:p w:rsidR="00CF2287" w:rsidRPr="00434C3D" w:rsidRDefault="00CF2287" w:rsidP="00D20542">
            <w:pPr>
              <w:spacing w:after="200" w:line="276" w:lineRule="auto"/>
              <w:rPr>
                <w:sz w:val="24"/>
                <w:szCs w:val="24"/>
              </w:rPr>
            </w:pPr>
            <w:r w:rsidRPr="00120FC1">
              <w:rPr>
                <w:color w:val="FF0000"/>
                <w:sz w:val="24"/>
                <w:szCs w:val="24"/>
                <w:highlight w:val="yellow"/>
              </w:rPr>
              <w:t>September 21, 2017</w:t>
            </w:r>
          </w:p>
        </w:tc>
        <w:tc>
          <w:tcPr>
            <w:tcW w:w="3870"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tcMar>
              <w:top w:w="72" w:type="dxa"/>
              <w:left w:w="144" w:type="dxa"/>
              <w:bottom w:w="72" w:type="dxa"/>
              <w:right w:w="144" w:type="dxa"/>
            </w:tcMar>
            <w:hideMark/>
          </w:tcPr>
          <w:p w:rsidR="00CF2287" w:rsidRDefault="00CF2287" w:rsidP="00D20542">
            <w:pPr>
              <w:ind w:right="36"/>
              <w:rPr>
                <w:sz w:val="24"/>
                <w:szCs w:val="24"/>
              </w:rPr>
            </w:pPr>
            <w:r>
              <w:rPr>
                <w:sz w:val="24"/>
                <w:szCs w:val="24"/>
              </w:rPr>
              <w:t>Module 6</w:t>
            </w:r>
          </w:p>
          <w:p w:rsidR="00CF2287" w:rsidRPr="00434C3D" w:rsidRDefault="00CF2287" w:rsidP="00D20542">
            <w:pPr>
              <w:ind w:right="36"/>
              <w:rPr>
                <w:sz w:val="24"/>
                <w:szCs w:val="24"/>
              </w:rPr>
            </w:pPr>
            <w:r>
              <w:rPr>
                <w:sz w:val="24"/>
                <w:szCs w:val="24"/>
              </w:rPr>
              <w:t>Hybrid Day - Intelligence</w:t>
            </w:r>
            <w:r w:rsidRPr="00434C3D">
              <w:rPr>
                <w:sz w:val="24"/>
                <w:szCs w:val="24"/>
              </w:rPr>
              <w:t xml:space="preserve"> </w:t>
            </w:r>
          </w:p>
        </w:tc>
        <w:tc>
          <w:tcPr>
            <w:tcW w:w="1620"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tcPr>
          <w:p w:rsidR="00CF2287" w:rsidRDefault="00CF2287" w:rsidP="00D20542">
            <w:pPr>
              <w:ind w:right="36"/>
              <w:jc w:val="center"/>
              <w:rPr>
                <w:sz w:val="24"/>
                <w:szCs w:val="24"/>
              </w:rPr>
            </w:pPr>
            <w:r w:rsidRPr="00AC6911">
              <w:rPr>
                <w:color w:val="FF0000"/>
                <w:sz w:val="24"/>
                <w:szCs w:val="24"/>
              </w:rPr>
              <w:t>R</w:t>
            </w:r>
            <w:r>
              <w:rPr>
                <w:color w:val="FF0000"/>
                <w:sz w:val="24"/>
                <w:szCs w:val="24"/>
              </w:rPr>
              <w:t xml:space="preserve"> in video format</w:t>
            </w:r>
          </w:p>
        </w:tc>
        <w:tc>
          <w:tcPr>
            <w:tcW w:w="2340"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tcPr>
          <w:p w:rsidR="00CF2287" w:rsidRPr="00AC6911" w:rsidRDefault="00CF2287" w:rsidP="00D20542">
            <w:pPr>
              <w:ind w:right="36"/>
              <w:jc w:val="center"/>
              <w:rPr>
                <w:color w:val="FF0000"/>
                <w:sz w:val="24"/>
                <w:szCs w:val="24"/>
              </w:rPr>
            </w:pPr>
          </w:p>
        </w:tc>
      </w:tr>
      <w:tr w:rsidR="00CF2287" w:rsidRPr="00434C3D" w:rsidTr="00D20542">
        <w:trPr>
          <w:trHeight w:val="584"/>
        </w:trPr>
        <w:tc>
          <w:tcPr>
            <w:tcW w:w="875"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Mar>
              <w:top w:w="72" w:type="dxa"/>
              <w:left w:w="144" w:type="dxa"/>
              <w:bottom w:w="72" w:type="dxa"/>
              <w:right w:w="144" w:type="dxa"/>
            </w:tcMar>
            <w:hideMark/>
          </w:tcPr>
          <w:p w:rsidR="00CF2287" w:rsidRPr="00434C3D" w:rsidRDefault="00CF2287" w:rsidP="00D20542">
            <w:pPr>
              <w:spacing w:after="200" w:line="276" w:lineRule="auto"/>
              <w:jc w:val="center"/>
              <w:rPr>
                <w:sz w:val="24"/>
                <w:szCs w:val="24"/>
              </w:rPr>
            </w:pPr>
            <w:r>
              <w:rPr>
                <w:sz w:val="24"/>
                <w:szCs w:val="24"/>
              </w:rPr>
              <w:t>6</w:t>
            </w:r>
          </w:p>
        </w:tc>
        <w:tc>
          <w:tcPr>
            <w:tcW w:w="1699"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Mar>
              <w:top w:w="72" w:type="dxa"/>
              <w:left w:w="144" w:type="dxa"/>
              <w:bottom w:w="72" w:type="dxa"/>
              <w:right w:w="144" w:type="dxa"/>
            </w:tcMar>
            <w:hideMark/>
          </w:tcPr>
          <w:p w:rsidR="00CF2287" w:rsidRPr="00434C3D" w:rsidRDefault="00CF2287" w:rsidP="00D20542">
            <w:pPr>
              <w:spacing w:after="200" w:line="276" w:lineRule="auto"/>
              <w:rPr>
                <w:sz w:val="24"/>
                <w:szCs w:val="24"/>
              </w:rPr>
            </w:pPr>
            <w:r>
              <w:rPr>
                <w:sz w:val="24"/>
                <w:szCs w:val="24"/>
                <w:highlight w:val="green"/>
              </w:rPr>
              <w:t>September 26</w:t>
            </w:r>
            <w:r w:rsidRPr="00024006">
              <w:rPr>
                <w:sz w:val="24"/>
                <w:szCs w:val="24"/>
                <w:highlight w:val="green"/>
              </w:rPr>
              <w:t>, 2017</w:t>
            </w:r>
          </w:p>
        </w:tc>
        <w:tc>
          <w:tcPr>
            <w:tcW w:w="3870"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Mar>
              <w:top w:w="72" w:type="dxa"/>
              <w:left w:w="144" w:type="dxa"/>
              <w:bottom w:w="72" w:type="dxa"/>
              <w:right w:w="144" w:type="dxa"/>
            </w:tcMar>
            <w:hideMark/>
          </w:tcPr>
          <w:p w:rsidR="00CF2287" w:rsidRDefault="00CF2287" w:rsidP="00D20542">
            <w:pPr>
              <w:ind w:right="36"/>
              <w:rPr>
                <w:sz w:val="24"/>
                <w:szCs w:val="24"/>
              </w:rPr>
            </w:pPr>
            <w:r>
              <w:rPr>
                <w:sz w:val="24"/>
                <w:szCs w:val="24"/>
              </w:rPr>
              <w:t>In-class discussion of content from prior hybrid day</w:t>
            </w:r>
          </w:p>
          <w:p w:rsidR="00CF2287" w:rsidRPr="00434C3D" w:rsidRDefault="00CF2287" w:rsidP="00D20542">
            <w:pPr>
              <w:ind w:right="36"/>
              <w:rPr>
                <w:sz w:val="24"/>
                <w:szCs w:val="24"/>
              </w:rPr>
            </w:pPr>
            <w:r>
              <w:rPr>
                <w:sz w:val="24"/>
                <w:szCs w:val="24"/>
              </w:rPr>
              <w:t>start Midterm</w:t>
            </w:r>
          </w:p>
        </w:tc>
        <w:tc>
          <w:tcPr>
            <w:tcW w:w="1620"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Pr>
          <w:p w:rsidR="00CF2287" w:rsidRDefault="00CF2287" w:rsidP="00D20542">
            <w:pPr>
              <w:ind w:right="36"/>
              <w:jc w:val="center"/>
              <w:rPr>
                <w:sz w:val="24"/>
                <w:szCs w:val="24"/>
              </w:rPr>
            </w:pPr>
            <w:r>
              <w:rPr>
                <w:color w:val="FF0000"/>
                <w:sz w:val="24"/>
                <w:szCs w:val="24"/>
              </w:rPr>
              <w:t>D</w:t>
            </w:r>
          </w:p>
        </w:tc>
        <w:tc>
          <w:tcPr>
            <w:tcW w:w="2340"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Pr>
          <w:p w:rsidR="00CF2287" w:rsidRPr="00AC6911" w:rsidRDefault="00CF2287" w:rsidP="00D20542">
            <w:pPr>
              <w:ind w:right="36"/>
              <w:jc w:val="center"/>
              <w:rPr>
                <w:color w:val="FF0000"/>
                <w:sz w:val="24"/>
                <w:szCs w:val="24"/>
              </w:rPr>
            </w:pPr>
          </w:p>
        </w:tc>
      </w:tr>
      <w:tr w:rsidR="00CF2287" w:rsidRPr="00434C3D" w:rsidTr="00D20542">
        <w:trPr>
          <w:trHeight w:val="584"/>
        </w:trPr>
        <w:tc>
          <w:tcPr>
            <w:tcW w:w="875"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tcMar>
              <w:top w:w="72" w:type="dxa"/>
              <w:left w:w="144" w:type="dxa"/>
              <w:bottom w:w="72" w:type="dxa"/>
              <w:right w:w="144" w:type="dxa"/>
            </w:tcMar>
            <w:hideMark/>
          </w:tcPr>
          <w:p w:rsidR="00CF2287" w:rsidRPr="00434C3D" w:rsidRDefault="00CF2287" w:rsidP="00D20542">
            <w:pPr>
              <w:spacing w:after="200" w:line="276" w:lineRule="auto"/>
              <w:jc w:val="center"/>
              <w:rPr>
                <w:sz w:val="24"/>
                <w:szCs w:val="24"/>
              </w:rPr>
            </w:pPr>
            <w:r>
              <w:rPr>
                <w:sz w:val="24"/>
                <w:szCs w:val="24"/>
              </w:rPr>
              <w:t>6</w:t>
            </w:r>
          </w:p>
        </w:tc>
        <w:tc>
          <w:tcPr>
            <w:tcW w:w="1699"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tcMar>
              <w:top w:w="72" w:type="dxa"/>
              <w:left w:w="144" w:type="dxa"/>
              <w:bottom w:w="72" w:type="dxa"/>
              <w:right w:w="144" w:type="dxa"/>
            </w:tcMar>
            <w:hideMark/>
          </w:tcPr>
          <w:p w:rsidR="00CF2287" w:rsidRPr="00434C3D" w:rsidRDefault="00CF2287" w:rsidP="00D20542">
            <w:pPr>
              <w:spacing w:after="200" w:line="276" w:lineRule="auto"/>
              <w:rPr>
                <w:sz w:val="24"/>
                <w:szCs w:val="24"/>
              </w:rPr>
            </w:pPr>
            <w:r>
              <w:rPr>
                <w:color w:val="FF0000"/>
                <w:sz w:val="24"/>
                <w:szCs w:val="24"/>
                <w:highlight w:val="yellow"/>
              </w:rPr>
              <w:t>September 28</w:t>
            </w:r>
            <w:r w:rsidRPr="008F7A07">
              <w:rPr>
                <w:color w:val="FF0000"/>
                <w:sz w:val="24"/>
                <w:szCs w:val="24"/>
                <w:highlight w:val="yellow"/>
              </w:rPr>
              <w:t xml:space="preserve">, </w:t>
            </w:r>
            <w:r>
              <w:rPr>
                <w:color w:val="FF0000"/>
                <w:sz w:val="24"/>
                <w:szCs w:val="24"/>
                <w:highlight w:val="yellow"/>
              </w:rPr>
              <w:t>2017</w:t>
            </w:r>
          </w:p>
        </w:tc>
        <w:tc>
          <w:tcPr>
            <w:tcW w:w="3870"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tcMar>
              <w:top w:w="72" w:type="dxa"/>
              <w:left w:w="144" w:type="dxa"/>
              <w:bottom w:w="72" w:type="dxa"/>
              <w:right w:w="144" w:type="dxa"/>
            </w:tcMar>
            <w:hideMark/>
          </w:tcPr>
          <w:p w:rsidR="00CF2287" w:rsidRDefault="00CF2287" w:rsidP="00D20542">
            <w:pPr>
              <w:ind w:right="36"/>
              <w:rPr>
                <w:sz w:val="24"/>
                <w:szCs w:val="24"/>
              </w:rPr>
            </w:pPr>
            <w:r w:rsidRPr="00434C3D">
              <w:rPr>
                <w:sz w:val="24"/>
                <w:szCs w:val="24"/>
              </w:rPr>
              <w:t>Midterm Due</w:t>
            </w:r>
            <w:r>
              <w:rPr>
                <w:sz w:val="24"/>
                <w:szCs w:val="24"/>
              </w:rPr>
              <w:t xml:space="preserve"> on Canvas</w:t>
            </w:r>
          </w:p>
          <w:p w:rsidR="00CF2287" w:rsidRPr="00434C3D" w:rsidRDefault="00CF2287" w:rsidP="00D20542">
            <w:pPr>
              <w:ind w:right="36"/>
              <w:rPr>
                <w:sz w:val="24"/>
                <w:szCs w:val="24"/>
              </w:rPr>
            </w:pPr>
          </w:p>
        </w:tc>
        <w:tc>
          <w:tcPr>
            <w:tcW w:w="1620"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tcPr>
          <w:p w:rsidR="00CF2287" w:rsidRDefault="00CF2287" w:rsidP="00D20542">
            <w:pPr>
              <w:ind w:right="36"/>
              <w:jc w:val="center"/>
              <w:rPr>
                <w:sz w:val="24"/>
                <w:szCs w:val="24"/>
              </w:rPr>
            </w:pPr>
            <w:r>
              <w:rPr>
                <w:color w:val="FF0000"/>
                <w:sz w:val="24"/>
                <w:szCs w:val="24"/>
              </w:rPr>
              <w:t>E</w:t>
            </w:r>
          </w:p>
        </w:tc>
        <w:tc>
          <w:tcPr>
            <w:tcW w:w="2340"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tcPr>
          <w:p w:rsidR="00CF2287" w:rsidRPr="00AC6911" w:rsidRDefault="00CF2287" w:rsidP="00D20542">
            <w:pPr>
              <w:ind w:right="36"/>
              <w:jc w:val="center"/>
              <w:rPr>
                <w:color w:val="FF0000"/>
                <w:sz w:val="24"/>
                <w:szCs w:val="24"/>
              </w:rPr>
            </w:pPr>
          </w:p>
        </w:tc>
      </w:tr>
      <w:tr w:rsidR="00CF2287" w:rsidRPr="00434C3D" w:rsidTr="00D20542">
        <w:trPr>
          <w:trHeight w:val="584"/>
        </w:trPr>
        <w:tc>
          <w:tcPr>
            <w:tcW w:w="875"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Mar>
              <w:top w:w="72" w:type="dxa"/>
              <w:left w:w="144" w:type="dxa"/>
              <w:bottom w:w="72" w:type="dxa"/>
              <w:right w:w="144" w:type="dxa"/>
            </w:tcMar>
            <w:hideMark/>
          </w:tcPr>
          <w:p w:rsidR="00CF2287" w:rsidRPr="00434C3D" w:rsidRDefault="00CF2287" w:rsidP="00D20542">
            <w:pPr>
              <w:spacing w:after="200" w:line="276" w:lineRule="auto"/>
              <w:jc w:val="center"/>
              <w:rPr>
                <w:sz w:val="24"/>
                <w:szCs w:val="24"/>
              </w:rPr>
            </w:pPr>
            <w:r>
              <w:rPr>
                <w:sz w:val="24"/>
                <w:szCs w:val="24"/>
              </w:rPr>
              <w:t>7</w:t>
            </w:r>
          </w:p>
        </w:tc>
        <w:tc>
          <w:tcPr>
            <w:tcW w:w="1699"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Mar>
              <w:top w:w="72" w:type="dxa"/>
              <w:left w:w="144" w:type="dxa"/>
              <w:bottom w:w="72" w:type="dxa"/>
              <w:right w:w="144" w:type="dxa"/>
            </w:tcMar>
            <w:hideMark/>
          </w:tcPr>
          <w:p w:rsidR="00CF2287" w:rsidRPr="00434C3D" w:rsidRDefault="00CF2287" w:rsidP="00D20542">
            <w:pPr>
              <w:spacing w:after="200" w:line="276" w:lineRule="auto"/>
              <w:rPr>
                <w:sz w:val="24"/>
                <w:szCs w:val="24"/>
              </w:rPr>
            </w:pPr>
            <w:r>
              <w:rPr>
                <w:sz w:val="24"/>
                <w:szCs w:val="24"/>
                <w:highlight w:val="green"/>
              </w:rPr>
              <w:t>October 3</w:t>
            </w:r>
            <w:r w:rsidRPr="00024006">
              <w:rPr>
                <w:sz w:val="24"/>
                <w:szCs w:val="24"/>
                <w:highlight w:val="green"/>
              </w:rPr>
              <w:t>, 2017</w:t>
            </w:r>
          </w:p>
        </w:tc>
        <w:tc>
          <w:tcPr>
            <w:tcW w:w="3870"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Mar>
              <w:top w:w="72" w:type="dxa"/>
              <w:left w:w="144" w:type="dxa"/>
              <w:bottom w:w="72" w:type="dxa"/>
              <w:right w:w="144" w:type="dxa"/>
            </w:tcMar>
            <w:hideMark/>
          </w:tcPr>
          <w:p w:rsidR="00CF2287" w:rsidRDefault="00CF2287" w:rsidP="00D20542">
            <w:pPr>
              <w:ind w:right="36"/>
              <w:rPr>
                <w:sz w:val="24"/>
                <w:szCs w:val="24"/>
              </w:rPr>
            </w:pPr>
            <w:r>
              <w:rPr>
                <w:sz w:val="24"/>
                <w:szCs w:val="24"/>
              </w:rPr>
              <w:t>In-class discussion of content from prior hybrid day</w:t>
            </w:r>
          </w:p>
          <w:p w:rsidR="00CF2287" w:rsidRPr="00434C3D" w:rsidRDefault="00CF2287" w:rsidP="00D20542">
            <w:pPr>
              <w:ind w:right="36"/>
              <w:rPr>
                <w:sz w:val="24"/>
                <w:szCs w:val="24"/>
              </w:rPr>
            </w:pPr>
            <w:r>
              <w:rPr>
                <w:sz w:val="24"/>
                <w:szCs w:val="24"/>
              </w:rPr>
              <w:t>start Module 7</w:t>
            </w:r>
          </w:p>
        </w:tc>
        <w:tc>
          <w:tcPr>
            <w:tcW w:w="1620"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Pr>
          <w:p w:rsidR="00CF2287" w:rsidRDefault="00CF2287" w:rsidP="00D20542">
            <w:pPr>
              <w:ind w:right="36"/>
              <w:jc w:val="center"/>
              <w:rPr>
                <w:sz w:val="24"/>
                <w:szCs w:val="24"/>
              </w:rPr>
            </w:pPr>
            <w:r>
              <w:rPr>
                <w:color w:val="FF0000"/>
                <w:sz w:val="24"/>
                <w:szCs w:val="24"/>
              </w:rPr>
              <w:t>D</w:t>
            </w:r>
          </w:p>
        </w:tc>
        <w:tc>
          <w:tcPr>
            <w:tcW w:w="2340"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Pr>
          <w:p w:rsidR="00CF2287" w:rsidRDefault="00CF2287" w:rsidP="00D20542">
            <w:pPr>
              <w:ind w:right="36"/>
              <w:jc w:val="center"/>
              <w:rPr>
                <w:color w:val="FF0000"/>
                <w:sz w:val="24"/>
                <w:szCs w:val="24"/>
              </w:rPr>
            </w:pPr>
          </w:p>
          <w:p w:rsidR="00CF2287" w:rsidRDefault="00CF2287" w:rsidP="00D20542">
            <w:pPr>
              <w:ind w:right="36"/>
              <w:rPr>
                <w:color w:val="FF0000"/>
                <w:sz w:val="24"/>
                <w:szCs w:val="24"/>
              </w:rPr>
            </w:pPr>
          </w:p>
          <w:p w:rsidR="00CF2287" w:rsidRPr="00AC6911" w:rsidRDefault="00CF2287" w:rsidP="00D20542">
            <w:pPr>
              <w:ind w:right="36"/>
              <w:jc w:val="center"/>
              <w:rPr>
                <w:color w:val="FF0000"/>
                <w:sz w:val="24"/>
                <w:szCs w:val="24"/>
              </w:rPr>
            </w:pPr>
          </w:p>
        </w:tc>
      </w:tr>
      <w:tr w:rsidR="00CF2287" w:rsidRPr="00AC6911" w:rsidTr="00D20542">
        <w:trPr>
          <w:trHeight w:val="584"/>
        </w:trPr>
        <w:tc>
          <w:tcPr>
            <w:tcW w:w="875"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tcMar>
              <w:top w:w="72" w:type="dxa"/>
              <w:left w:w="144" w:type="dxa"/>
              <w:bottom w:w="72" w:type="dxa"/>
              <w:right w:w="144" w:type="dxa"/>
            </w:tcMar>
            <w:hideMark/>
          </w:tcPr>
          <w:p w:rsidR="00CF2287" w:rsidRPr="00434C3D" w:rsidRDefault="00CF2287" w:rsidP="00D20542">
            <w:pPr>
              <w:spacing w:after="200" w:line="276" w:lineRule="auto"/>
              <w:jc w:val="center"/>
              <w:rPr>
                <w:sz w:val="24"/>
                <w:szCs w:val="24"/>
              </w:rPr>
            </w:pPr>
            <w:r>
              <w:rPr>
                <w:sz w:val="24"/>
                <w:szCs w:val="24"/>
              </w:rPr>
              <w:t>7</w:t>
            </w:r>
          </w:p>
        </w:tc>
        <w:tc>
          <w:tcPr>
            <w:tcW w:w="1699"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tcMar>
              <w:top w:w="72" w:type="dxa"/>
              <w:left w:w="144" w:type="dxa"/>
              <w:bottom w:w="72" w:type="dxa"/>
              <w:right w:w="144" w:type="dxa"/>
            </w:tcMar>
            <w:hideMark/>
          </w:tcPr>
          <w:p w:rsidR="00CF2287" w:rsidRPr="00434C3D" w:rsidRDefault="00CF2287" w:rsidP="00D20542">
            <w:pPr>
              <w:spacing w:after="200" w:line="276" w:lineRule="auto"/>
              <w:rPr>
                <w:sz w:val="24"/>
                <w:szCs w:val="24"/>
              </w:rPr>
            </w:pPr>
            <w:r>
              <w:rPr>
                <w:color w:val="FF0000"/>
                <w:sz w:val="24"/>
                <w:szCs w:val="24"/>
                <w:highlight w:val="yellow"/>
              </w:rPr>
              <w:t>October 5</w:t>
            </w:r>
            <w:r w:rsidRPr="008F7A07">
              <w:rPr>
                <w:color w:val="FF0000"/>
                <w:sz w:val="24"/>
                <w:szCs w:val="24"/>
                <w:highlight w:val="yellow"/>
              </w:rPr>
              <w:t xml:space="preserve">, </w:t>
            </w:r>
            <w:r>
              <w:rPr>
                <w:color w:val="FF0000"/>
                <w:sz w:val="24"/>
                <w:szCs w:val="24"/>
                <w:highlight w:val="yellow"/>
              </w:rPr>
              <w:t>2017</w:t>
            </w:r>
          </w:p>
        </w:tc>
        <w:tc>
          <w:tcPr>
            <w:tcW w:w="3870"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tcMar>
              <w:top w:w="72" w:type="dxa"/>
              <w:left w:w="144" w:type="dxa"/>
              <w:bottom w:w="72" w:type="dxa"/>
              <w:right w:w="144" w:type="dxa"/>
            </w:tcMar>
            <w:hideMark/>
          </w:tcPr>
          <w:p w:rsidR="00CF2287" w:rsidRDefault="00CF2287" w:rsidP="00D20542">
            <w:pPr>
              <w:ind w:right="36"/>
              <w:rPr>
                <w:sz w:val="24"/>
                <w:szCs w:val="24"/>
              </w:rPr>
            </w:pPr>
            <w:r>
              <w:rPr>
                <w:sz w:val="24"/>
                <w:szCs w:val="24"/>
              </w:rPr>
              <w:t xml:space="preserve">Module 7 </w:t>
            </w:r>
          </w:p>
          <w:p w:rsidR="00CF2287" w:rsidRPr="00434C3D" w:rsidRDefault="00CF2287" w:rsidP="00D20542">
            <w:pPr>
              <w:ind w:right="36"/>
              <w:rPr>
                <w:sz w:val="24"/>
                <w:szCs w:val="24"/>
              </w:rPr>
            </w:pPr>
            <w:r>
              <w:rPr>
                <w:sz w:val="24"/>
                <w:szCs w:val="24"/>
              </w:rPr>
              <w:t>Hybrid Day- Family, Culture, and Community</w:t>
            </w:r>
          </w:p>
        </w:tc>
        <w:tc>
          <w:tcPr>
            <w:tcW w:w="1620"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tcPr>
          <w:p w:rsidR="00CF2287" w:rsidRDefault="00CF2287" w:rsidP="00D20542">
            <w:pPr>
              <w:ind w:right="36"/>
              <w:jc w:val="center"/>
              <w:rPr>
                <w:sz w:val="24"/>
                <w:szCs w:val="24"/>
              </w:rPr>
            </w:pPr>
            <w:r>
              <w:rPr>
                <w:color w:val="FF0000"/>
                <w:sz w:val="24"/>
                <w:szCs w:val="24"/>
              </w:rPr>
              <w:t>R</w:t>
            </w:r>
          </w:p>
        </w:tc>
        <w:tc>
          <w:tcPr>
            <w:tcW w:w="2340"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tcPr>
          <w:p w:rsidR="00CF2287" w:rsidRPr="00AC6911" w:rsidRDefault="00CF2287" w:rsidP="00D20542">
            <w:pPr>
              <w:ind w:right="36"/>
              <w:jc w:val="center"/>
              <w:rPr>
                <w:color w:val="FF0000"/>
                <w:sz w:val="24"/>
                <w:szCs w:val="24"/>
              </w:rPr>
            </w:pPr>
          </w:p>
        </w:tc>
      </w:tr>
      <w:tr w:rsidR="00CF2287" w:rsidRPr="00434C3D" w:rsidTr="00D20542">
        <w:trPr>
          <w:trHeight w:val="584"/>
        </w:trPr>
        <w:tc>
          <w:tcPr>
            <w:tcW w:w="875"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Mar>
              <w:top w:w="72" w:type="dxa"/>
              <w:left w:w="144" w:type="dxa"/>
              <w:bottom w:w="72" w:type="dxa"/>
              <w:right w:w="144" w:type="dxa"/>
            </w:tcMar>
          </w:tcPr>
          <w:p w:rsidR="00CF2287" w:rsidRDefault="00CF2287" w:rsidP="00D20542">
            <w:pPr>
              <w:spacing w:after="200" w:line="276" w:lineRule="auto"/>
              <w:jc w:val="center"/>
              <w:rPr>
                <w:sz w:val="24"/>
                <w:szCs w:val="24"/>
              </w:rPr>
            </w:pPr>
            <w:r>
              <w:rPr>
                <w:sz w:val="24"/>
                <w:szCs w:val="24"/>
              </w:rPr>
              <w:t>8</w:t>
            </w:r>
          </w:p>
        </w:tc>
        <w:tc>
          <w:tcPr>
            <w:tcW w:w="1699"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Mar>
              <w:top w:w="72" w:type="dxa"/>
              <w:left w:w="144" w:type="dxa"/>
              <w:bottom w:w="72" w:type="dxa"/>
              <w:right w:w="144" w:type="dxa"/>
            </w:tcMar>
          </w:tcPr>
          <w:p w:rsidR="00CF2287" w:rsidRPr="00024006" w:rsidRDefault="00CF2287" w:rsidP="00D20542">
            <w:pPr>
              <w:spacing w:after="200" w:line="276" w:lineRule="auto"/>
              <w:rPr>
                <w:sz w:val="24"/>
                <w:szCs w:val="24"/>
                <w:highlight w:val="green"/>
              </w:rPr>
            </w:pPr>
            <w:r w:rsidRPr="00120FC1">
              <w:rPr>
                <w:sz w:val="24"/>
                <w:szCs w:val="24"/>
                <w:highlight w:val="green"/>
              </w:rPr>
              <w:t>October 10, 2017</w:t>
            </w:r>
          </w:p>
        </w:tc>
        <w:tc>
          <w:tcPr>
            <w:tcW w:w="3870"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Mar>
              <w:top w:w="72" w:type="dxa"/>
              <w:left w:w="144" w:type="dxa"/>
              <w:bottom w:w="72" w:type="dxa"/>
              <w:right w:w="144" w:type="dxa"/>
            </w:tcMar>
          </w:tcPr>
          <w:p w:rsidR="00CF2287" w:rsidRDefault="00CF2287" w:rsidP="00D20542">
            <w:pPr>
              <w:ind w:right="36"/>
              <w:rPr>
                <w:sz w:val="24"/>
                <w:szCs w:val="24"/>
              </w:rPr>
            </w:pPr>
            <w:r>
              <w:rPr>
                <w:sz w:val="24"/>
                <w:szCs w:val="24"/>
              </w:rPr>
              <w:t>In-class discussion of content from prior hybrid day</w:t>
            </w:r>
          </w:p>
          <w:p w:rsidR="00CF2287" w:rsidRDefault="00CF2287" w:rsidP="00D20542">
            <w:pPr>
              <w:ind w:right="43"/>
              <w:rPr>
                <w:sz w:val="24"/>
                <w:szCs w:val="24"/>
              </w:rPr>
            </w:pPr>
            <w:r>
              <w:rPr>
                <w:sz w:val="24"/>
                <w:szCs w:val="24"/>
              </w:rPr>
              <w:t>start Module 8</w:t>
            </w:r>
          </w:p>
        </w:tc>
        <w:tc>
          <w:tcPr>
            <w:tcW w:w="1620"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Pr>
          <w:p w:rsidR="00CF2287" w:rsidRDefault="00CF2287" w:rsidP="00D20542">
            <w:pPr>
              <w:ind w:right="36"/>
              <w:jc w:val="center"/>
              <w:rPr>
                <w:color w:val="FF0000"/>
                <w:sz w:val="24"/>
                <w:szCs w:val="24"/>
              </w:rPr>
            </w:pPr>
            <w:r>
              <w:rPr>
                <w:color w:val="FF0000"/>
                <w:sz w:val="24"/>
                <w:szCs w:val="24"/>
              </w:rPr>
              <w:t>D</w:t>
            </w:r>
          </w:p>
        </w:tc>
        <w:tc>
          <w:tcPr>
            <w:tcW w:w="2340"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Pr>
          <w:p w:rsidR="00CF2287" w:rsidRDefault="00CF2287" w:rsidP="00D20542">
            <w:pPr>
              <w:ind w:right="36"/>
              <w:jc w:val="center"/>
              <w:rPr>
                <w:color w:val="FF0000"/>
                <w:sz w:val="24"/>
                <w:szCs w:val="24"/>
              </w:rPr>
            </w:pPr>
            <w:r>
              <w:rPr>
                <w:color w:val="FF0000"/>
                <w:sz w:val="24"/>
                <w:szCs w:val="24"/>
              </w:rPr>
              <w:t>R</w:t>
            </w:r>
          </w:p>
        </w:tc>
      </w:tr>
      <w:tr w:rsidR="00CF2287" w:rsidTr="00D20542">
        <w:trPr>
          <w:trHeight w:val="584"/>
        </w:trPr>
        <w:tc>
          <w:tcPr>
            <w:tcW w:w="875" w:type="dxa"/>
            <w:tcBorders>
              <w:top w:val="single" w:sz="8" w:space="0" w:color="FFFFFF"/>
              <w:left w:val="single" w:sz="8" w:space="0" w:color="FFFFFF"/>
              <w:bottom w:val="single" w:sz="24" w:space="0" w:color="FFFFFF"/>
              <w:right w:val="single" w:sz="8" w:space="0" w:color="FFFFFF"/>
            </w:tcBorders>
            <w:shd w:val="clear" w:color="auto" w:fill="365F91" w:themeFill="accent1" w:themeFillShade="BF"/>
            <w:tcMar>
              <w:top w:w="72" w:type="dxa"/>
              <w:left w:w="144" w:type="dxa"/>
              <w:bottom w:w="72" w:type="dxa"/>
              <w:right w:w="144" w:type="dxa"/>
            </w:tcMar>
            <w:hideMark/>
          </w:tcPr>
          <w:p w:rsidR="00CF2287" w:rsidRPr="001028E0" w:rsidRDefault="00CF2287" w:rsidP="00D20542">
            <w:pPr>
              <w:spacing w:after="200" w:line="276" w:lineRule="auto"/>
              <w:jc w:val="center"/>
              <w:rPr>
                <w:color w:val="FFFFFF"/>
                <w:sz w:val="24"/>
                <w:szCs w:val="24"/>
              </w:rPr>
            </w:pPr>
            <w:r w:rsidRPr="001028E0">
              <w:rPr>
                <w:b/>
                <w:bCs/>
                <w:color w:val="FFFFFF"/>
                <w:sz w:val="24"/>
                <w:szCs w:val="24"/>
              </w:rPr>
              <w:t>Week</w:t>
            </w:r>
          </w:p>
        </w:tc>
        <w:tc>
          <w:tcPr>
            <w:tcW w:w="1699" w:type="dxa"/>
            <w:tcBorders>
              <w:top w:val="single" w:sz="8" w:space="0" w:color="FFFFFF"/>
              <w:left w:val="single" w:sz="8" w:space="0" w:color="FFFFFF"/>
              <w:bottom w:val="single" w:sz="24" w:space="0" w:color="FFFFFF"/>
              <w:right w:val="single" w:sz="8" w:space="0" w:color="FFFFFF"/>
            </w:tcBorders>
            <w:shd w:val="clear" w:color="auto" w:fill="365F91" w:themeFill="accent1" w:themeFillShade="BF"/>
            <w:tcMar>
              <w:top w:w="72" w:type="dxa"/>
              <w:left w:w="144" w:type="dxa"/>
              <w:bottom w:w="72" w:type="dxa"/>
              <w:right w:w="144" w:type="dxa"/>
            </w:tcMar>
            <w:hideMark/>
          </w:tcPr>
          <w:p w:rsidR="00CF2287" w:rsidRPr="001028E0" w:rsidRDefault="00CF2287" w:rsidP="00D20542">
            <w:pPr>
              <w:spacing w:after="200" w:line="276" w:lineRule="auto"/>
              <w:rPr>
                <w:color w:val="FFFFFF"/>
                <w:sz w:val="24"/>
                <w:szCs w:val="24"/>
              </w:rPr>
            </w:pPr>
            <w:r w:rsidRPr="001028E0">
              <w:rPr>
                <w:b/>
                <w:bCs/>
                <w:color w:val="FFFFFF"/>
                <w:sz w:val="24"/>
                <w:szCs w:val="24"/>
              </w:rPr>
              <w:t>Date</w:t>
            </w:r>
          </w:p>
        </w:tc>
        <w:tc>
          <w:tcPr>
            <w:tcW w:w="3870" w:type="dxa"/>
            <w:tcBorders>
              <w:top w:val="single" w:sz="8" w:space="0" w:color="FFFFFF"/>
              <w:left w:val="single" w:sz="8" w:space="0" w:color="FFFFFF"/>
              <w:bottom w:val="single" w:sz="24" w:space="0" w:color="FFFFFF"/>
              <w:right w:val="single" w:sz="8" w:space="0" w:color="FFFFFF"/>
            </w:tcBorders>
            <w:shd w:val="clear" w:color="auto" w:fill="365F91" w:themeFill="accent1" w:themeFillShade="BF"/>
            <w:tcMar>
              <w:top w:w="72" w:type="dxa"/>
              <w:left w:w="144" w:type="dxa"/>
              <w:bottom w:w="72" w:type="dxa"/>
              <w:right w:w="144" w:type="dxa"/>
            </w:tcMar>
            <w:hideMark/>
          </w:tcPr>
          <w:p w:rsidR="00CF2287" w:rsidRPr="001028E0" w:rsidRDefault="00CF2287" w:rsidP="00D20542">
            <w:pPr>
              <w:ind w:right="36"/>
              <w:rPr>
                <w:color w:val="FFFFFF"/>
                <w:sz w:val="24"/>
                <w:szCs w:val="24"/>
              </w:rPr>
            </w:pPr>
            <w:r>
              <w:rPr>
                <w:b/>
                <w:bCs/>
                <w:color w:val="FFFFFF"/>
                <w:sz w:val="24"/>
                <w:szCs w:val="24"/>
              </w:rPr>
              <w:t>Content/Readings (Due on Dates Mentioned Above</w:t>
            </w:r>
            <w:r w:rsidRPr="001028E0">
              <w:rPr>
                <w:b/>
                <w:bCs/>
                <w:color w:val="FFFFFF"/>
                <w:sz w:val="24"/>
                <w:szCs w:val="24"/>
              </w:rPr>
              <w:t>)</w:t>
            </w:r>
          </w:p>
        </w:tc>
        <w:tc>
          <w:tcPr>
            <w:tcW w:w="1620" w:type="dxa"/>
            <w:tcBorders>
              <w:top w:val="single" w:sz="8" w:space="0" w:color="FFFFFF"/>
              <w:left w:val="single" w:sz="8" w:space="0" w:color="FFFFFF"/>
              <w:bottom w:val="single" w:sz="24" w:space="0" w:color="FFFFFF"/>
              <w:right w:val="single" w:sz="8" w:space="0" w:color="FFFFFF"/>
            </w:tcBorders>
            <w:shd w:val="clear" w:color="auto" w:fill="365F91" w:themeFill="accent1" w:themeFillShade="BF"/>
          </w:tcPr>
          <w:p w:rsidR="00CF2287" w:rsidRPr="001028E0" w:rsidRDefault="00CF2287" w:rsidP="00D20542">
            <w:pPr>
              <w:ind w:right="36"/>
              <w:jc w:val="center"/>
              <w:rPr>
                <w:b/>
                <w:bCs/>
                <w:color w:val="FFFFFF"/>
                <w:sz w:val="24"/>
                <w:szCs w:val="24"/>
              </w:rPr>
            </w:pPr>
            <w:r>
              <w:rPr>
                <w:b/>
                <w:bCs/>
                <w:color w:val="FFFFFF"/>
                <w:sz w:val="24"/>
                <w:szCs w:val="24"/>
              </w:rPr>
              <w:t xml:space="preserve">Individual Assignments </w:t>
            </w:r>
          </w:p>
        </w:tc>
        <w:tc>
          <w:tcPr>
            <w:tcW w:w="2340" w:type="dxa"/>
            <w:tcBorders>
              <w:top w:val="single" w:sz="8" w:space="0" w:color="FFFFFF"/>
              <w:left w:val="single" w:sz="8" w:space="0" w:color="FFFFFF"/>
              <w:bottom w:val="single" w:sz="24" w:space="0" w:color="FFFFFF"/>
              <w:right w:val="single" w:sz="8" w:space="0" w:color="FFFFFF"/>
            </w:tcBorders>
            <w:shd w:val="clear" w:color="auto" w:fill="365F91" w:themeFill="accent1" w:themeFillShade="BF"/>
          </w:tcPr>
          <w:p w:rsidR="00CF2287" w:rsidRDefault="00CF2287" w:rsidP="00D20542">
            <w:pPr>
              <w:ind w:right="36"/>
              <w:jc w:val="center"/>
              <w:rPr>
                <w:b/>
                <w:bCs/>
                <w:color w:val="FFFFFF"/>
                <w:sz w:val="24"/>
                <w:szCs w:val="24"/>
              </w:rPr>
            </w:pPr>
            <w:r>
              <w:rPr>
                <w:b/>
                <w:bCs/>
                <w:color w:val="FFFFFF"/>
                <w:sz w:val="24"/>
                <w:szCs w:val="24"/>
              </w:rPr>
              <w:t>Service Learning (25 hrs. total)</w:t>
            </w:r>
          </w:p>
        </w:tc>
      </w:tr>
      <w:tr w:rsidR="00CF2287" w:rsidRPr="00AC6911" w:rsidTr="00D20542">
        <w:trPr>
          <w:trHeight w:val="584"/>
        </w:trPr>
        <w:tc>
          <w:tcPr>
            <w:tcW w:w="875"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tcMar>
              <w:top w:w="72" w:type="dxa"/>
              <w:left w:w="144" w:type="dxa"/>
              <w:bottom w:w="72" w:type="dxa"/>
              <w:right w:w="144" w:type="dxa"/>
            </w:tcMar>
          </w:tcPr>
          <w:p w:rsidR="00CF2287" w:rsidRPr="00434C3D" w:rsidRDefault="00CF2287" w:rsidP="00D20542">
            <w:pPr>
              <w:spacing w:after="200" w:line="276" w:lineRule="auto"/>
              <w:jc w:val="center"/>
              <w:rPr>
                <w:sz w:val="24"/>
                <w:szCs w:val="24"/>
              </w:rPr>
            </w:pPr>
            <w:r>
              <w:rPr>
                <w:sz w:val="24"/>
                <w:szCs w:val="24"/>
              </w:rPr>
              <w:t>8</w:t>
            </w:r>
          </w:p>
        </w:tc>
        <w:tc>
          <w:tcPr>
            <w:tcW w:w="1699"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tcMar>
              <w:top w:w="72" w:type="dxa"/>
              <w:left w:w="144" w:type="dxa"/>
              <w:bottom w:w="72" w:type="dxa"/>
              <w:right w:w="144" w:type="dxa"/>
            </w:tcMar>
          </w:tcPr>
          <w:p w:rsidR="00CF2287" w:rsidRPr="007066FC" w:rsidRDefault="00CF2287" w:rsidP="00D20542">
            <w:pPr>
              <w:spacing w:after="200" w:line="276" w:lineRule="auto"/>
              <w:rPr>
                <w:color w:val="FF0000"/>
                <w:sz w:val="24"/>
                <w:szCs w:val="24"/>
                <w:highlight w:val="yellow"/>
              </w:rPr>
            </w:pPr>
            <w:r>
              <w:rPr>
                <w:color w:val="FF0000"/>
                <w:sz w:val="24"/>
                <w:szCs w:val="24"/>
                <w:highlight w:val="yellow"/>
              </w:rPr>
              <w:t>October 12</w:t>
            </w:r>
            <w:r w:rsidRPr="008F7A07">
              <w:rPr>
                <w:color w:val="FF0000"/>
                <w:sz w:val="24"/>
                <w:szCs w:val="24"/>
                <w:highlight w:val="yellow"/>
              </w:rPr>
              <w:t xml:space="preserve">, </w:t>
            </w:r>
            <w:r>
              <w:rPr>
                <w:color w:val="FF0000"/>
                <w:sz w:val="24"/>
                <w:szCs w:val="24"/>
                <w:highlight w:val="yellow"/>
              </w:rPr>
              <w:t>2017</w:t>
            </w:r>
          </w:p>
        </w:tc>
        <w:tc>
          <w:tcPr>
            <w:tcW w:w="3870"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tcMar>
              <w:top w:w="72" w:type="dxa"/>
              <w:left w:w="144" w:type="dxa"/>
              <w:bottom w:w="72" w:type="dxa"/>
              <w:right w:w="144" w:type="dxa"/>
            </w:tcMar>
          </w:tcPr>
          <w:p w:rsidR="00CF2287" w:rsidRDefault="00CF2287" w:rsidP="00D20542">
            <w:pPr>
              <w:ind w:right="36"/>
              <w:rPr>
                <w:sz w:val="24"/>
                <w:szCs w:val="24"/>
              </w:rPr>
            </w:pPr>
            <w:r>
              <w:rPr>
                <w:sz w:val="24"/>
                <w:szCs w:val="24"/>
              </w:rPr>
              <w:t>Module 8</w:t>
            </w:r>
          </w:p>
          <w:p w:rsidR="00CF2287" w:rsidRPr="00434C3D" w:rsidRDefault="00CF2287" w:rsidP="00D20542">
            <w:pPr>
              <w:ind w:right="43"/>
              <w:rPr>
                <w:sz w:val="24"/>
                <w:szCs w:val="24"/>
              </w:rPr>
            </w:pPr>
            <w:r>
              <w:rPr>
                <w:sz w:val="24"/>
                <w:szCs w:val="24"/>
              </w:rPr>
              <w:t>Hybrid Day- Peers, School, and Society</w:t>
            </w:r>
          </w:p>
        </w:tc>
        <w:tc>
          <w:tcPr>
            <w:tcW w:w="1620"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tcPr>
          <w:p w:rsidR="00CF2287" w:rsidRPr="007066FC" w:rsidRDefault="00CF2287" w:rsidP="00D20542">
            <w:pPr>
              <w:ind w:right="36"/>
              <w:jc w:val="center"/>
              <w:rPr>
                <w:color w:val="FF0000"/>
                <w:sz w:val="24"/>
                <w:szCs w:val="24"/>
              </w:rPr>
            </w:pPr>
            <w:r>
              <w:rPr>
                <w:color w:val="FF0000"/>
                <w:sz w:val="24"/>
                <w:szCs w:val="24"/>
              </w:rPr>
              <w:t>R</w:t>
            </w:r>
          </w:p>
        </w:tc>
        <w:tc>
          <w:tcPr>
            <w:tcW w:w="2340"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tcPr>
          <w:p w:rsidR="00CF2287" w:rsidRPr="00AC6911" w:rsidRDefault="00CF2287" w:rsidP="00D20542">
            <w:pPr>
              <w:ind w:right="36"/>
              <w:jc w:val="center"/>
              <w:rPr>
                <w:color w:val="FF0000"/>
                <w:sz w:val="24"/>
                <w:szCs w:val="24"/>
              </w:rPr>
            </w:pPr>
          </w:p>
        </w:tc>
      </w:tr>
      <w:tr w:rsidR="00CF2287" w:rsidTr="00D20542">
        <w:trPr>
          <w:trHeight w:val="584"/>
        </w:trPr>
        <w:tc>
          <w:tcPr>
            <w:tcW w:w="875"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Mar>
              <w:top w:w="72" w:type="dxa"/>
              <w:left w:w="144" w:type="dxa"/>
              <w:bottom w:w="72" w:type="dxa"/>
              <w:right w:w="144" w:type="dxa"/>
            </w:tcMar>
          </w:tcPr>
          <w:p w:rsidR="00CF2287" w:rsidRDefault="00CF2287" w:rsidP="00D20542">
            <w:pPr>
              <w:spacing w:after="200" w:line="276" w:lineRule="auto"/>
              <w:jc w:val="center"/>
              <w:rPr>
                <w:sz w:val="24"/>
                <w:szCs w:val="24"/>
              </w:rPr>
            </w:pPr>
            <w:r>
              <w:rPr>
                <w:sz w:val="24"/>
                <w:szCs w:val="24"/>
              </w:rPr>
              <w:t>9</w:t>
            </w:r>
          </w:p>
        </w:tc>
        <w:tc>
          <w:tcPr>
            <w:tcW w:w="1699"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Mar>
              <w:top w:w="72" w:type="dxa"/>
              <w:left w:w="144" w:type="dxa"/>
              <w:bottom w:w="72" w:type="dxa"/>
              <w:right w:w="144" w:type="dxa"/>
            </w:tcMar>
          </w:tcPr>
          <w:p w:rsidR="00CF2287" w:rsidRPr="007066FC" w:rsidRDefault="00CF2287" w:rsidP="00D20542">
            <w:pPr>
              <w:spacing w:after="200" w:line="276" w:lineRule="auto"/>
              <w:rPr>
                <w:color w:val="FF0000"/>
                <w:sz w:val="24"/>
                <w:szCs w:val="24"/>
                <w:highlight w:val="yellow"/>
              </w:rPr>
            </w:pPr>
            <w:r w:rsidRPr="00120FC1">
              <w:rPr>
                <w:sz w:val="24"/>
                <w:szCs w:val="24"/>
                <w:highlight w:val="green"/>
              </w:rPr>
              <w:t>October 17, 2017</w:t>
            </w:r>
          </w:p>
        </w:tc>
        <w:tc>
          <w:tcPr>
            <w:tcW w:w="3870"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Mar>
              <w:top w:w="72" w:type="dxa"/>
              <w:left w:w="144" w:type="dxa"/>
              <w:bottom w:w="72" w:type="dxa"/>
              <w:right w:w="144" w:type="dxa"/>
            </w:tcMar>
          </w:tcPr>
          <w:p w:rsidR="00CF2287" w:rsidRDefault="00CF2287" w:rsidP="00D20542">
            <w:pPr>
              <w:ind w:right="36"/>
              <w:rPr>
                <w:sz w:val="24"/>
                <w:szCs w:val="24"/>
              </w:rPr>
            </w:pPr>
            <w:r>
              <w:rPr>
                <w:sz w:val="24"/>
                <w:szCs w:val="24"/>
              </w:rPr>
              <w:t>In-class discussion of content from prior hybrid day</w:t>
            </w:r>
          </w:p>
          <w:p w:rsidR="00CF2287" w:rsidRDefault="00CF2287" w:rsidP="00D20542">
            <w:pPr>
              <w:ind w:right="43"/>
              <w:rPr>
                <w:sz w:val="24"/>
                <w:szCs w:val="24"/>
              </w:rPr>
            </w:pPr>
            <w:r>
              <w:rPr>
                <w:sz w:val="24"/>
                <w:szCs w:val="24"/>
              </w:rPr>
              <w:t>start Module</w:t>
            </w:r>
            <w:r w:rsidR="00E2739D">
              <w:rPr>
                <w:sz w:val="24"/>
                <w:szCs w:val="24"/>
              </w:rPr>
              <w:t>s</w:t>
            </w:r>
            <w:r>
              <w:rPr>
                <w:sz w:val="24"/>
                <w:szCs w:val="24"/>
              </w:rPr>
              <w:t xml:space="preserve"> 9</w:t>
            </w:r>
            <w:r w:rsidR="00E2739D">
              <w:rPr>
                <w:sz w:val="24"/>
                <w:szCs w:val="24"/>
              </w:rPr>
              <w:t>-10</w:t>
            </w:r>
          </w:p>
        </w:tc>
        <w:tc>
          <w:tcPr>
            <w:tcW w:w="1620"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Pr>
          <w:p w:rsidR="00CF2287" w:rsidRDefault="00CF2287" w:rsidP="00D20542">
            <w:pPr>
              <w:ind w:right="36"/>
              <w:jc w:val="center"/>
              <w:rPr>
                <w:color w:val="FF0000"/>
                <w:sz w:val="24"/>
                <w:szCs w:val="24"/>
              </w:rPr>
            </w:pPr>
            <w:r>
              <w:rPr>
                <w:color w:val="FF0000"/>
                <w:sz w:val="24"/>
                <w:szCs w:val="24"/>
              </w:rPr>
              <w:t>D</w:t>
            </w:r>
          </w:p>
        </w:tc>
        <w:tc>
          <w:tcPr>
            <w:tcW w:w="2340"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Pr>
          <w:p w:rsidR="00CF2287" w:rsidRDefault="00CF2287" w:rsidP="00D20542">
            <w:pPr>
              <w:ind w:right="36"/>
              <w:jc w:val="center"/>
              <w:rPr>
                <w:color w:val="FF0000"/>
                <w:sz w:val="24"/>
                <w:szCs w:val="24"/>
              </w:rPr>
            </w:pPr>
          </w:p>
        </w:tc>
      </w:tr>
      <w:tr w:rsidR="00CF2287" w:rsidRPr="00AC6911" w:rsidTr="00D20542">
        <w:trPr>
          <w:trHeight w:val="584"/>
        </w:trPr>
        <w:tc>
          <w:tcPr>
            <w:tcW w:w="875"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tcMar>
              <w:top w:w="72" w:type="dxa"/>
              <w:left w:w="144" w:type="dxa"/>
              <w:bottom w:w="72" w:type="dxa"/>
              <w:right w:w="144" w:type="dxa"/>
            </w:tcMar>
          </w:tcPr>
          <w:p w:rsidR="00CF2287" w:rsidRPr="00434C3D" w:rsidRDefault="00CF2287" w:rsidP="00D20542">
            <w:pPr>
              <w:spacing w:after="200" w:line="276" w:lineRule="auto"/>
              <w:jc w:val="center"/>
              <w:rPr>
                <w:sz w:val="24"/>
                <w:szCs w:val="24"/>
              </w:rPr>
            </w:pPr>
            <w:r>
              <w:rPr>
                <w:sz w:val="24"/>
                <w:szCs w:val="24"/>
              </w:rPr>
              <w:t>9</w:t>
            </w:r>
          </w:p>
        </w:tc>
        <w:tc>
          <w:tcPr>
            <w:tcW w:w="1699"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tcMar>
              <w:top w:w="72" w:type="dxa"/>
              <w:left w:w="144" w:type="dxa"/>
              <w:bottom w:w="72" w:type="dxa"/>
              <w:right w:w="144" w:type="dxa"/>
            </w:tcMar>
          </w:tcPr>
          <w:p w:rsidR="00CF2287" w:rsidRPr="007066FC" w:rsidRDefault="00CF2287" w:rsidP="00D20542">
            <w:pPr>
              <w:spacing w:after="200" w:line="276" w:lineRule="auto"/>
              <w:rPr>
                <w:color w:val="FF0000"/>
                <w:sz w:val="24"/>
                <w:szCs w:val="24"/>
                <w:highlight w:val="yellow"/>
              </w:rPr>
            </w:pPr>
            <w:r>
              <w:rPr>
                <w:color w:val="FF0000"/>
                <w:sz w:val="24"/>
                <w:szCs w:val="24"/>
                <w:highlight w:val="yellow"/>
              </w:rPr>
              <w:t>October 19</w:t>
            </w:r>
            <w:r w:rsidRPr="008F7A07">
              <w:rPr>
                <w:color w:val="FF0000"/>
                <w:sz w:val="24"/>
                <w:szCs w:val="24"/>
                <w:highlight w:val="yellow"/>
              </w:rPr>
              <w:t xml:space="preserve">, </w:t>
            </w:r>
            <w:r>
              <w:rPr>
                <w:color w:val="FF0000"/>
                <w:sz w:val="24"/>
                <w:szCs w:val="24"/>
                <w:highlight w:val="yellow"/>
              </w:rPr>
              <w:t>2017</w:t>
            </w:r>
          </w:p>
        </w:tc>
        <w:tc>
          <w:tcPr>
            <w:tcW w:w="3870"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tcMar>
              <w:top w:w="72" w:type="dxa"/>
              <w:left w:w="144" w:type="dxa"/>
              <w:bottom w:w="72" w:type="dxa"/>
              <w:right w:w="144" w:type="dxa"/>
            </w:tcMar>
          </w:tcPr>
          <w:p w:rsidR="00CF2287" w:rsidRDefault="00CF2287" w:rsidP="00D20542">
            <w:pPr>
              <w:ind w:right="43"/>
              <w:rPr>
                <w:sz w:val="24"/>
                <w:szCs w:val="24"/>
              </w:rPr>
            </w:pPr>
            <w:r>
              <w:rPr>
                <w:sz w:val="24"/>
                <w:szCs w:val="24"/>
              </w:rPr>
              <w:t>Module</w:t>
            </w:r>
            <w:r w:rsidR="00E2739D">
              <w:rPr>
                <w:sz w:val="24"/>
                <w:szCs w:val="24"/>
              </w:rPr>
              <w:t>s</w:t>
            </w:r>
            <w:r>
              <w:rPr>
                <w:sz w:val="24"/>
                <w:szCs w:val="24"/>
              </w:rPr>
              <w:t xml:space="preserve"> 9</w:t>
            </w:r>
            <w:r w:rsidR="00E2739D">
              <w:rPr>
                <w:sz w:val="24"/>
                <w:szCs w:val="24"/>
              </w:rPr>
              <w:t>-10</w:t>
            </w:r>
          </w:p>
          <w:p w:rsidR="00CF2287" w:rsidRPr="00434C3D" w:rsidRDefault="00CF2287" w:rsidP="00D20542">
            <w:pPr>
              <w:ind w:right="43"/>
              <w:rPr>
                <w:sz w:val="24"/>
                <w:szCs w:val="24"/>
              </w:rPr>
            </w:pPr>
            <w:r>
              <w:rPr>
                <w:sz w:val="24"/>
                <w:szCs w:val="24"/>
              </w:rPr>
              <w:t>Hybrid Day- Emotional Development and Development of Self and Social Understanding</w:t>
            </w:r>
          </w:p>
        </w:tc>
        <w:tc>
          <w:tcPr>
            <w:tcW w:w="1620"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tcPr>
          <w:p w:rsidR="00CF2287" w:rsidRPr="007066FC" w:rsidRDefault="00CF2287" w:rsidP="00D20542">
            <w:pPr>
              <w:ind w:right="36"/>
              <w:jc w:val="center"/>
              <w:rPr>
                <w:color w:val="FF0000"/>
                <w:sz w:val="24"/>
                <w:szCs w:val="24"/>
              </w:rPr>
            </w:pPr>
            <w:r>
              <w:rPr>
                <w:color w:val="FF0000"/>
                <w:sz w:val="24"/>
                <w:szCs w:val="24"/>
              </w:rPr>
              <w:t>R</w:t>
            </w:r>
          </w:p>
        </w:tc>
        <w:tc>
          <w:tcPr>
            <w:tcW w:w="2340"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tcPr>
          <w:p w:rsidR="00CF2287" w:rsidRPr="00AC6911" w:rsidRDefault="00CF2287" w:rsidP="00D20542">
            <w:pPr>
              <w:ind w:right="36"/>
              <w:jc w:val="center"/>
              <w:rPr>
                <w:color w:val="FF0000"/>
                <w:sz w:val="24"/>
                <w:szCs w:val="24"/>
              </w:rPr>
            </w:pPr>
          </w:p>
        </w:tc>
      </w:tr>
      <w:tr w:rsidR="00CF2287" w:rsidTr="00D20542">
        <w:trPr>
          <w:trHeight w:val="584"/>
        </w:trPr>
        <w:tc>
          <w:tcPr>
            <w:tcW w:w="875"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Mar>
              <w:top w:w="72" w:type="dxa"/>
              <w:left w:w="144" w:type="dxa"/>
              <w:bottom w:w="72" w:type="dxa"/>
              <w:right w:w="144" w:type="dxa"/>
            </w:tcMar>
          </w:tcPr>
          <w:p w:rsidR="00CF2287" w:rsidRDefault="00CF2287" w:rsidP="00D20542">
            <w:pPr>
              <w:spacing w:after="200" w:line="276" w:lineRule="auto"/>
              <w:jc w:val="center"/>
              <w:rPr>
                <w:sz w:val="24"/>
                <w:szCs w:val="24"/>
              </w:rPr>
            </w:pPr>
            <w:r>
              <w:rPr>
                <w:sz w:val="24"/>
                <w:szCs w:val="24"/>
              </w:rPr>
              <w:t>10</w:t>
            </w:r>
          </w:p>
        </w:tc>
        <w:tc>
          <w:tcPr>
            <w:tcW w:w="1699"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Mar>
              <w:top w:w="72" w:type="dxa"/>
              <w:left w:w="144" w:type="dxa"/>
              <w:bottom w:w="72" w:type="dxa"/>
              <w:right w:w="144" w:type="dxa"/>
            </w:tcMar>
          </w:tcPr>
          <w:p w:rsidR="00CF2287" w:rsidRPr="007066FC" w:rsidRDefault="00CF2287" w:rsidP="00D20542">
            <w:pPr>
              <w:spacing w:after="200" w:line="276" w:lineRule="auto"/>
              <w:rPr>
                <w:color w:val="FF0000"/>
                <w:sz w:val="24"/>
                <w:szCs w:val="24"/>
                <w:highlight w:val="yellow"/>
              </w:rPr>
            </w:pPr>
            <w:r w:rsidRPr="00120FC1">
              <w:rPr>
                <w:sz w:val="24"/>
                <w:szCs w:val="24"/>
                <w:highlight w:val="green"/>
              </w:rPr>
              <w:t>October 24, 2017</w:t>
            </w:r>
          </w:p>
        </w:tc>
        <w:tc>
          <w:tcPr>
            <w:tcW w:w="3870"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Mar>
              <w:top w:w="72" w:type="dxa"/>
              <w:left w:w="144" w:type="dxa"/>
              <w:bottom w:w="72" w:type="dxa"/>
              <w:right w:w="144" w:type="dxa"/>
            </w:tcMar>
          </w:tcPr>
          <w:p w:rsidR="00CF2287" w:rsidRDefault="00CF2287" w:rsidP="00D20542">
            <w:pPr>
              <w:ind w:right="36"/>
              <w:rPr>
                <w:sz w:val="24"/>
                <w:szCs w:val="24"/>
              </w:rPr>
            </w:pPr>
            <w:r>
              <w:rPr>
                <w:sz w:val="24"/>
                <w:szCs w:val="24"/>
              </w:rPr>
              <w:t>In-class discussion of content from prior hybrid day</w:t>
            </w:r>
          </w:p>
          <w:p w:rsidR="00CF2287" w:rsidRDefault="00E2739D" w:rsidP="00D20542">
            <w:pPr>
              <w:ind w:right="43"/>
              <w:rPr>
                <w:sz w:val="24"/>
                <w:szCs w:val="24"/>
              </w:rPr>
            </w:pPr>
            <w:r>
              <w:rPr>
                <w:sz w:val="24"/>
                <w:szCs w:val="24"/>
              </w:rPr>
              <w:t>start Module 11</w:t>
            </w:r>
          </w:p>
        </w:tc>
        <w:tc>
          <w:tcPr>
            <w:tcW w:w="1620"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Pr>
          <w:p w:rsidR="00CF2287" w:rsidRDefault="00CF2287" w:rsidP="00D20542">
            <w:pPr>
              <w:ind w:right="36"/>
              <w:jc w:val="center"/>
              <w:rPr>
                <w:color w:val="FF0000"/>
                <w:sz w:val="24"/>
                <w:szCs w:val="24"/>
              </w:rPr>
            </w:pPr>
            <w:r>
              <w:rPr>
                <w:color w:val="FF0000"/>
                <w:sz w:val="24"/>
                <w:szCs w:val="24"/>
              </w:rPr>
              <w:t>D</w:t>
            </w:r>
          </w:p>
        </w:tc>
        <w:tc>
          <w:tcPr>
            <w:tcW w:w="2340"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Pr>
          <w:p w:rsidR="00CF2287" w:rsidRDefault="00CF2287" w:rsidP="00D20542">
            <w:pPr>
              <w:ind w:right="36"/>
              <w:jc w:val="center"/>
              <w:rPr>
                <w:color w:val="FF0000"/>
                <w:sz w:val="24"/>
                <w:szCs w:val="24"/>
              </w:rPr>
            </w:pPr>
          </w:p>
        </w:tc>
      </w:tr>
      <w:tr w:rsidR="00CF2287" w:rsidRPr="00AC6911" w:rsidTr="00D20542">
        <w:trPr>
          <w:trHeight w:val="584"/>
        </w:trPr>
        <w:tc>
          <w:tcPr>
            <w:tcW w:w="875"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tcMar>
              <w:top w:w="72" w:type="dxa"/>
              <w:left w:w="144" w:type="dxa"/>
              <w:bottom w:w="72" w:type="dxa"/>
              <w:right w:w="144" w:type="dxa"/>
            </w:tcMar>
          </w:tcPr>
          <w:p w:rsidR="00CF2287" w:rsidRPr="00434C3D" w:rsidRDefault="00CF2287" w:rsidP="00D20542">
            <w:pPr>
              <w:spacing w:after="200" w:line="276" w:lineRule="auto"/>
              <w:jc w:val="center"/>
              <w:rPr>
                <w:sz w:val="24"/>
                <w:szCs w:val="24"/>
              </w:rPr>
            </w:pPr>
            <w:r>
              <w:rPr>
                <w:sz w:val="24"/>
                <w:szCs w:val="24"/>
              </w:rPr>
              <w:t>10</w:t>
            </w:r>
          </w:p>
        </w:tc>
        <w:tc>
          <w:tcPr>
            <w:tcW w:w="1699"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tcMar>
              <w:top w:w="72" w:type="dxa"/>
              <w:left w:w="144" w:type="dxa"/>
              <w:bottom w:w="72" w:type="dxa"/>
              <w:right w:w="144" w:type="dxa"/>
            </w:tcMar>
          </w:tcPr>
          <w:p w:rsidR="00CF2287" w:rsidRPr="007066FC" w:rsidRDefault="00CF2287" w:rsidP="00D20542">
            <w:pPr>
              <w:spacing w:after="200" w:line="276" w:lineRule="auto"/>
              <w:rPr>
                <w:color w:val="FF0000"/>
                <w:sz w:val="24"/>
                <w:szCs w:val="24"/>
                <w:highlight w:val="yellow"/>
              </w:rPr>
            </w:pPr>
            <w:r>
              <w:rPr>
                <w:color w:val="FF0000"/>
                <w:sz w:val="24"/>
                <w:szCs w:val="24"/>
                <w:highlight w:val="yellow"/>
              </w:rPr>
              <w:t>October 26</w:t>
            </w:r>
            <w:r w:rsidRPr="008F7A07">
              <w:rPr>
                <w:color w:val="FF0000"/>
                <w:sz w:val="24"/>
                <w:szCs w:val="24"/>
                <w:highlight w:val="yellow"/>
              </w:rPr>
              <w:t xml:space="preserve">, </w:t>
            </w:r>
            <w:r>
              <w:rPr>
                <w:color w:val="FF0000"/>
                <w:sz w:val="24"/>
                <w:szCs w:val="24"/>
                <w:highlight w:val="yellow"/>
              </w:rPr>
              <w:t>2017</w:t>
            </w:r>
          </w:p>
        </w:tc>
        <w:tc>
          <w:tcPr>
            <w:tcW w:w="3870"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tcMar>
              <w:top w:w="72" w:type="dxa"/>
              <w:left w:w="144" w:type="dxa"/>
              <w:bottom w:w="72" w:type="dxa"/>
              <w:right w:w="144" w:type="dxa"/>
            </w:tcMar>
          </w:tcPr>
          <w:p w:rsidR="00CF2287" w:rsidRDefault="00E2739D" w:rsidP="00D20542">
            <w:pPr>
              <w:ind w:right="43"/>
              <w:rPr>
                <w:sz w:val="24"/>
                <w:szCs w:val="24"/>
              </w:rPr>
            </w:pPr>
            <w:r>
              <w:rPr>
                <w:sz w:val="24"/>
                <w:szCs w:val="24"/>
              </w:rPr>
              <w:t>Module 11</w:t>
            </w:r>
          </w:p>
          <w:p w:rsidR="00CF2287" w:rsidRPr="00434C3D" w:rsidRDefault="00CF2287" w:rsidP="00D20542">
            <w:pPr>
              <w:ind w:right="43"/>
              <w:rPr>
                <w:sz w:val="24"/>
                <w:szCs w:val="24"/>
              </w:rPr>
            </w:pPr>
            <w:r>
              <w:rPr>
                <w:sz w:val="24"/>
                <w:szCs w:val="24"/>
              </w:rPr>
              <w:t>Hybrid Day-</w:t>
            </w:r>
            <w:r w:rsidRPr="00434C3D">
              <w:rPr>
                <w:sz w:val="24"/>
                <w:szCs w:val="24"/>
              </w:rPr>
              <w:t>Behaviorist Learning Theories</w:t>
            </w:r>
          </w:p>
        </w:tc>
        <w:tc>
          <w:tcPr>
            <w:tcW w:w="1620"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tcPr>
          <w:p w:rsidR="00CF2287" w:rsidRPr="007066FC" w:rsidRDefault="00CF2287" w:rsidP="00D20542">
            <w:pPr>
              <w:ind w:right="36"/>
              <w:jc w:val="center"/>
              <w:rPr>
                <w:color w:val="FF0000"/>
                <w:sz w:val="24"/>
                <w:szCs w:val="24"/>
              </w:rPr>
            </w:pPr>
            <w:r>
              <w:rPr>
                <w:color w:val="FF0000"/>
                <w:sz w:val="24"/>
                <w:szCs w:val="24"/>
              </w:rPr>
              <w:t>KWL</w:t>
            </w:r>
          </w:p>
        </w:tc>
        <w:tc>
          <w:tcPr>
            <w:tcW w:w="2340"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tcPr>
          <w:p w:rsidR="00CF2287" w:rsidRPr="00AC6911" w:rsidRDefault="00CF2287" w:rsidP="00D20542">
            <w:pPr>
              <w:ind w:right="36"/>
              <w:jc w:val="center"/>
              <w:rPr>
                <w:color w:val="FF0000"/>
                <w:sz w:val="24"/>
                <w:szCs w:val="24"/>
              </w:rPr>
            </w:pPr>
          </w:p>
        </w:tc>
      </w:tr>
      <w:tr w:rsidR="00CF2287" w:rsidRPr="00AC6911" w:rsidTr="00D20542">
        <w:trPr>
          <w:trHeight w:val="584"/>
        </w:trPr>
        <w:tc>
          <w:tcPr>
            <w:tcW w:w="875"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Mar>
              <w:top w:w="72" w:type="dxa"/>
              <w:left w:w="144" w:type="dxa"/>
              <w:bottom w:w="72" w:type="dxa"/>
              <w:right w:w="144" w:type="dxa"/>
            </w:tcMar>
            <w:hideMark/>
          </w:tcPr>
          <w:p w:rsidR="00CF2287" w:rsidRPr="00434C3D" w:rsidRDefault="00CF2287" w:rsidP="00D20542">
            <w:pPr>
              <w:spacing w:after="200" w:line="276" w:lineRule="auto"/>
              <w:jc w:val="center"/>
              <w:rPr>
                <w:sz w:val="24"/>
                <w:szCs w:val="24"/>
              </w:rPr>
            </w:pPr>
            <w:r>
              <w:rPr>
                <w:sz w:val="24"/>
                <w:szCs w:val="24"/>
              </w:rPr>
              <w:t>11</w:t>
            </w:r>
          </w:p>
        </w:tc>
        <w:tc>
          <w:tcPr>
            <w:tcW w:w="1699"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Mar>
              <w:top w:w="72" w:type="dxa"/>
              <w:left w:w="144" w:type="dxa"/>
              <w:bottom w:w="72" w:type="dxa"/>
              <w:right w:w="144" w:type="dxa"/>
            </w:tcMar>
            <w:hideMark/>
          </w:tcPr>
          <w:p w:rsidR="00CF2287" w:rsidRPr="00434C3D" w:rsidRDefault="00CF2287" w:rsidP="00D20542">
            <w:pPr>
              <w:spacing w:after="200" w:line="276" w:lineRule="auto"/>
              <w:rPr>
                <w:sz w:val="24"/>
                <w:szCs w:val="24"/>
              </w:rPr>
            </w:pPr>
            <w:r w:rsidRPr="00120FC1">
              <w:rPr>
                <w:sz w:val="24"/>
                <w:szCs w:val="24"/>
                <w:highlight w:val="green"/>
              </w:rPr>
              <w:t>October 31, 2017</w:t>
            </w:r>
          </w:p>
        </w:tc>
        <w:tc>
          <w:tcPr>
            <w:tcW w:w="3870"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Mar>
              <w:top w:w="72" w:type="dxa"/>
              <w:left w:w="144" w:type="dxa"/>
              <w:bottom w:w="72" w:type="dxa"/>
              <w:right w:w="144" w:type="dxa"/>
            </w:tcMar>
          </w:tcPr>
          <w:p w:rsidR="00CF2287" w:rsidRDefault="00CF2287" w:rsidP="00D20542">
            <w:pPr>
              <w:ind w:right="36"/>
              <w:rPr>
                <w:sz w:val="24"/>
                <w:szCs w:val="24"/>
              </w:rPr>
            </w:pPr>
            <w:r>
              <w:rPr>
                <w:sz w:val="24"/>
                <w:szCs w:val="24"/>
              </w:rPr>
              <w:t>In-class discussion of content from prior hybrid day</w:t>
            </w:r>
          </w:p>
          <w:p w:rsidR="00CF2287" w:rsidRPr="00434C3D" w:rsidRDefault="00E93341" w:rsidP="00D20542">
            <w:pPr>
              <w:ind w:right="36"/>
              <w:rPr>
                <w:sz w:val="24"/>
                <w:szCs w:val="24"/>
              </w:rPr>
            </w:pPr>
            <w:r>
              <w:rPr>
                <w:sz w:val="24"/>
                <w:szCs w:val="24"/>
              </w:rPr>
              <w:t>start Modules 12-13</w:t>
            </w:r>
          </w:p>
        </w:tc>
        <w:tc>
          <w:tcPr>
            <w:tcW w:w="1620"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Pr>
          <w:p w:rsidR="00CF2287" w:rsidRDefault="00CF2287" w:rsidP="00D20542">
            <w:pPr>
              <w:ind w:right="36"/>
              <w:jc w:val="center"/>
              <w:rPr>
                <w:sz w:val="24"/>
                <w:szCs w:val="24"/>
              </w:rPr>
            </w:pPr>
            <w:r>
              <w:rPr>
                <w:color w:val="FF0000"/>
                <w:sz w:val="24"/>
                <w:szCs w:val="24"/>
              </w:rPr>
              <w:t>D</w:t>
            </w:r>
          </w:p>
        </w:tc>
        <w:tc>
          <w:tcPr>
            <w:tcW w:w="2340"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Pr>
          <w:p w:rsidR="00CF2287" w:rsidRPr="00AC6911" w:rsidRDefault="00CF2287" w:rsidP="00D20542">
            <w:pPr>
              <w:ind w:right="36"/>
              <w:jc w:val="center"/>
              <w:rPr>
                <w:color w:val="FF0000"/>
                <w:sz w:val="24"/>
                <w:szCs w:val="24"/>
              </w:rPr>
            </w:pPr>
          </w:p>
        </w:tc>
      </w:tr>
      <w:tr w:rsidR="00CF2287" w:rsidTr="00D20542">
        <w:trPr>
          <w:trHeight w:val="584"/>
        </w:trPr>
        <w:tc>
          <w:tcPr>
            <w:tcW w:w="875"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tcMar>
              <w:top w:w="72" w:type="dxa"/>
              <w:left w:w="144" w:type="dxa"/>
              <w:bottom w:w="72" w:type="dxa"/>
              <w:right w:w="144" w:type="dxa"/>
            </w:tcMar>
          </w:tcPr>
          <w:p w:rsidR="00CF2287" w:rsidRDefault="00CF2287" w:rsidP="00D20542">
            <w:pPr>
              <w:spacing w:after="200" w:line="276" w:lineRule="auto"/>
              <w:jc w:val="center"/>
              <w:rPr>
                <w:sz w:val="24"/>
                <w:szCs w:val="24"/>
              </w:rPr>
            </w:pPr>
            <w:r>
              <w:rPr>
                <w:sz w:val="24"/>
                <w:szCs w:val="24"/>
              </w:rPr>
              <w:t>11</w:t>
            </w:r>
          </w:p>
        </w:tc>
        <w:tc>
          <w:tcPr>
            <w:tcW w:w="1699"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tcMar>
              <w:top w:w="72" w:type="dxa"/>
              <w:left w:w="144" w:type="dxa"/>
              <w:bottom w:w="72" w:type="dxa"/>
              <w:right w:w="144" w:type="dxa"/>
            </w:tcMar>
          </w:tcPr>
          <w:p w:rsidR="00CF2287" w:rsidRPr="00024006" w:rsidRDefault="00CF2287" w:rsidP="00D20542">
            <w:pPr>
              <w:spacing w:after="200" w:line="276" w:lineRule="auto"/>
              <w:rPr>
                <w:sz w:val="24"/>
                <w:szCs w:val="24"/>
                <w:highlight w:val="green"/>
              </w:rPr>
            </w:pPr>
            <w:r>
              <w:rPr>
                <w:color w:val="FF0000"/>
                <w:sz w:val="24"/>
                <w:szCs w:val="24"/>
                <w:highlight w:val="yellow"/>
              </w:rPr>
              <w:t>November 2</w:t>
            </w:r>
            <w:r w:rsidRPr="008F7A07">
              <w:rPr>
                <w:color w:val="FF0000"/>
                <w:sz w:val="24"/>
                <w:szCs w:val="24"/>
                <w:highlight w:val="yellow"/>
              </w:rPr>
              <w:t xml:space="preserve">, </w:t>
            </w:r>
            <w:r>
              <w:rPr>
                <w:color w:val="FF0000"/>
                <w:sz w:val="24"/>
                <w:szCs w:val="24"/>
                <w:highlight w:val="yellow"/>
              </w:rPr>
              <w:t>2017</w:t>
            </w:r>
          </w:p>
        </w:tc>
        <w:tc>
          <w:tcPr>
            <w:tcW w:w="3870"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tcMar>
              <w:top w:w="72" w:type="dxa"/>
              <w:left w:w="144" w:type="dxa"/>
              <w:bottom w:w="72" w:type="dxa"/>
              <w:right w:w="144" w:type="dxa"/>
            </w:tcMar>
          </w:tcPr>
          <w:p w:rsidR="00CF2287" w:rsidRDefault="00E93341" w:rsidP="00D20542">
            <w:pPr>
              <w:ind w:right="36"/>
              <w:rPr>
                <w:sz w:val="24"/>
                <w:szCs w:val="24"/>
              </w:rPr>
            </w:pPr>
            <w:r>
              <w:rPr>
                <w:sz w:val="24"/>
                <w:szCs w:val="24"/>
              </w:rPr>
              <w:t>Modules 12-13</w:t>
            </w:r>
          </w:p>
          <w:p w:rsidR="00CF2287" w:rsidRDefault="00CF2287" w:rsidP="00D20542">
            <w:pPr>
              <w:ind w:right="36"/>
              <w:rPr>
                <w:sz w:val="24"/>
                <w:szCs w:val="24"/>
              </w:rPr>
            </w:pPr>
            <w:r>
              <w:rPr>
                <w:sz w:val="24"/>
                <w:szCs w:val="24"/>
              </w:rPr>
              <w:t>Hybrid Day-Cognitive Learning Theories and Social Cognitive and Constructivist Learning Theories</w:t>
            </w:r>
          </w:p>
        </w:tc>
        <w:tc>
          <w:tcPr>
            <w:tcW w:w="1620"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tcPr>
          <w:p w:rsidR="00CF2287" w:rsidRDefault="00CF2287" w:rsidP="00D20542">
            <w:pPr>
              <w:ind w:right="36"/>
              <w:jc w:val="center"/>
              <w:rPr>
                <w:color w:val="FF0000"/>
                <w:sz w:val="24"/>
                <w:szCs w:val="24"/>
              </w:rPr>
            </w:pPr>
            <w:r>
              <w:rPr>
                <w:color w:val="FF0000"/>
                <w:sz w:val="24"/>
                <w:szCs w:val="24"/>
              </w:rPr>
              <w:t>R</w:t>
            </w:r>
          </w:p>
        </w:tc>
        <w:tc>
          <w:tcPr>
            <w:tcW w:w="2340"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tcPr>
          <w:p w:rsidR="00CF2287" w:rsidRDefault="00CF2287" w:rsidP="00D20542">
            <w:pPr>
              <w:ind w:right="36"/>
              <w:jc w:val="center"/>
              <w:rPr>
                <w:color w:val="FF0000"/>
                <w:sz w:val="24"/>
                <w:szCs w:val="24"/>
              </w:rPr>
            </w:pPr>
          </w:p>
        </w:tc>
      </w:tr>
      <w:tr w:rsidR="00CF2287" w:rsidRPr="00AC6911" w:rsidTr="00D20542">
        <w:trPr>
          <w:trHeight w:val="584"/>
        </w:trPr>
        <w:tc>
          <w:tcPr>
            <w:tcW w:w="875"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Mar>
              <w:top w:w="72" w:type="dxa"/>
              <w:left w:w="144" w:type="dxa"/>
              <w:bottom w:w="72" w:type="dxa"/>
              <w:right w:w="144" w:type="dxa"/>
            </w:tcMar>
          </w:tcPr>
          <w:p w:rsidR="00CF2287" w:rsidRPr="00434C3D" w:rsidRDefault="00CF2287" w:rsidP="00D20542">
            <w:pPr>
              <w:spacing w:after="200" w:line="276" w:lineRule="auto"/>
              <w:jc w:val="center"/>
              <w:rPr>
                <w:sz w:val="24"/>
                <w:szCs w:val="24"/>
              </w:rPr>
            </w:pPr>
            <w:r>
              <w:rPr>
                <w:sz w:val="24"/>
                <w:szCs w:val="24"/>
              </w:rPr>
              <w:t>12</w:t>
            </w:r>
          </w:p>
        </w:tc>
        <w:tc>
          <w:tcPr>
            <w:tcW w:w="1699"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Mar>
              <w:top w:w="72" w:type="dxa"/>
              <w:left w:w="144" w:type="dxa"/>
              <w:bottom w:w="72" w:type="dxa"/>
              <w:right w:w="144" w:type="dxa"/>
            </w:tcMar>
          </w:tcPr>
          <w:p w:rsidR="00CF2287" w:rsidRPr="007066FC" w:rsidRDefault="00CF2287" w:rsidP="00D20542">
            <w:pPr>
              <w:spacing w:after="200" w:line="276" w:lineRule="auto"/>
              <w:rPr>
                <w:color w:val="FF0000"/>
                <w:sz w:val="24"/>
                <w:szCs w:val="24"/>
                <w:highlight w:val="yellow"/>
              </w:rPr>
            </w:pPr>
            <w:r w:rsidRPr="00120FC1">
              <w:rPr>
                <w:sz w:val="24"/>
                <w:szCs w:val="24"/>
                <w:highlight w:val="green"/>
              </w:rPr>
              <w:t>November 7, 2017</w:t>
            </w:r>
          </w:p>
        </w:tc>
        <w:tc>
          <w:tcPr>
            <w:tcW w:w="3870"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Mar>
              <w:top w:w="72" w:type="dxa"/>
              <w:left w:w="144" w:type="dxa"/>
              <w:bottom w:w="72" w:type="dxa"/>
              <w:right w:w="144" w:type="dxa"/>
            </w:tcMar>
          </w:tcPr>
          <w:p w:rsidR="00CF2287" w:rsidRDefault="00CF2287" w:rsidP="00D20542">
            <w:pPr>
              <w:ind w:right="36"/>
              <w:rPr>
                <w:sz w:val="24"/>
                <w:szCs w:val="24"/>
              </w:rPr>
            </w:pPr>
            <w:r>
              <w:rPr>
                <w:sz w:val="24"/>
                <w:szCs w:val="24"/>
              </w:rPr>
              <w:t>In-class discussion of content from prior hybrid day</w:t>
            </w:r>
          </w:p>
          <w:p w:rsidR="00CF2287" w:rsidRPr="00434C3D" w:rsidRDefault="00E93341" w:rsidP="00D20542">
            <w:pPr>
              <w:ind w:right="43"/>
              <w:rPr>
                <w:sz w:val="24"/>
                <w:szCs w:val="24"/>
              </w:rPr>
            </w:pPr>
            <w:r>
              <w:rPr>
                <w:sz w:val="24"/>
                <w:szCs w:val="24"/>
              </w:rPr>
              <w:t>start Module 14</w:t>
            </w:r>
          </w:p>
        </w:tc>
        <w:tc>
          <w:tcPr>
            <w:tcW w:w="1620"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Pr>
          <w:p w:rsidR="00CF2287" w:rsidRPr="007066FC" w:rsidRDefault="00CF2287" w:rsidP="00D20542">
            <w:pPr>
              <w:ind w:right="36"/>
              <w:jc w:val="center"/>
              <w:rPr>
                <w:color w:val="FF0000"/>
                <w:sz w:val="24"/>
                <w:szCs w:val="24"/>
              </w:rPr>
            </w:pPr>
            <w:r>
              <w:rPr>
                <w:color w:val="FF0000"/>
                <w:sz w:val="24"/>
                <w:szCs w:val="24"/>
              </w:rPr>
              <w:t>D</w:t>
            </w:r>
          </w:p>
        </w:tc>
        <w:tc>
          <w:tcPr>
            <w:tcW w:w="2340"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Pr>
          <w:p w:rsidR="00CF2287" w:rsidRPr="00AC6911" w:rsidRDefault="00CF2287" w:rsidP="00D20542">
            <w:pPr>
              <w:ind w:right="36"/>
              <w:jc w:val="center"/>
              <w:rPr>
                <w:color w:val="FF0000"/>
                <w:sz w:val="24"/>
                <w:szCs w:val="24"/>
              </w:rPr>
            </w:pPr>
          </w:p>
        </w:tc>
      </w:tr>
      <w:tr w:rsidR="00CF2287" w:rsidTr="00D20542">
        <w:trPr>
          <w:trHeight w:val="584"/>
        </w:trPr>
        <w:tc>
          <w:tcPr>
            <w:tcW w:w="875"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tcMar>
              <w:top w:w="72" w:type="dxa"/>
              <w:left w:w="144" w:type="dxa"/>
              <w:bottom w:w="72" w:type="dxa"/>
              <w:right w:w="144" w:type="dxa"/>
            </w:tcMar>
          </w:tcPr>
          <w:p w:rsidR="00CF2287" w:rsidRDefault="00CF2287" w:rsidP="00D20542">
            <w:pPr>
              <w:spacing w:after="200" w:line="276" w:lineRule="auto"/>
              <w:jc w:val="center"/>
              <w:rPr>
                <w:sz w:val="24"/>
                <w:szCs w:val="24"/>
              </w:rPr>
            </w:pPr>
            <w:r>
              <w:rPr>
                <w:sz w:val="24"/>
                <w:szCs w:val="24"/>
              </w:rPr>
              <w:t>12</w:t>
            </w:r>
          </w:p>
        </w:tc>
        <w:tc>
          <w:tcPr>
            <w:tcW w:w="1699"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tcMar>
              <w:top w:w="72" w:type="dxa"/>
              <w:left w:w="144" w:type="dxa"/>
              <w:bottom w:w="72" w:type="dxa"/>
              <w:right w:w="144" w:type="dxa"/>
            </w:tcMar>
          </w:tcPr>
          <w:p w:rsidR="00CF2287" w:rsidRPr="007066FC" w:rsidRDefault="00CF2287" w:rsidP="00D20542">
            <w:pPr>
              <w:spacing w:after="200" w:line="276" w:lineRule="auto"/>
              <w:rPr>
                <w:color w:val="FF0000"/>
                <w:sz w:val="24"/>
                <w:szCs w:val="24"/>
                <w:highlight w:val="yellow"/>
              </w:rPr>
            </w:pPr>
            <w:r>
              <w:rPr>
                <w:color w:val="FF0000"/>
                <w:sz w:val="24"/>
                <w:szCs w:val="24"/>
                <w:highlight w:val="yellow"/>
              </w:rPr>
              <w:t>November 9</w:t>
            </w:r>
            <w:r w:rsidRPr="008F7A07">
              <w:rPr>
                <w:color w:val="FF0000"/>
                <w:sz w:val="24"/>
                <w:szCs w:val="24"/>
                <w:highlight w:val="yellow"/>
              </w:rPr>
              <w:t xml:space="preserve">, </w:t>
            </w:r>
            <w:r>
              <w:rPr>
                <w:color w:val="FF0000"/>
                <w:sz w:val="24"/>
                <w:szCs w:val="24"/>
                <w:highlight w:val="yellow"/>
              </w:rPr>
              <w:t>2017</w:t>
            </w:r>
          </w:p>
        </w:tc>
        <w:tc>
          <w:tcPr>
            <w:tcW w:w="3870"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tcMar>
              <w:top w:w="72" w:type="dxa"/>
              <w:left w:w="144" w:type="dxa"/>
              <w:bottom w:w="72" w:type="dxa"/>
              <w:right w:w="144" w:type="dxa"/>
            </w:tcMar>
          </w:tcPr>
          <w:p w:rsidR="00CF2287" w:rsidRDefault="00E93341" w:rsidP="00D20542">
            <w:pPr>
              <w:ind w:right="36"/>
              <w:rPr>
                <w:sz w:val="24"/>
                <w:szCs w:val="24"/>
              </w:rPr>
            </w:pPr>
            <w:r>
              <w:rPr>
                <w:sz w:val="24"/>
                <w:szCs w:val="24"/>
              </w:rPr>
              <w:t>Module 14</w:t>
            </w:r>
          </w:p>
          <w:p w:rsidR="00CF2287" w:rsidRDefault="00CF2287" w:rsidP="00D20542">
            <w:pPr>
              <w:ind w:right="43"/>
              <w:rPr>
                <w:sz w:val="24"/>
                <w:szCs w:val="24"/>
              </w:rPr>
            </w:pPr>
            <w:r>
              <w:rPr>
                <w:sz w:val="24"/>
                <w:szCs w:val="24"/>
              </w:rPr>
              <w:t>Hybrid Day-Motivation in Learning and Teaching</w:t>
            </w:r>
          </w:p>
        </w:tc>
        <w:tc>
          <w:tcPr>
            <w:tcW w:w="1620"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tcPr>
          <w:p w:rsidR="00CF2287" w:rsidRDefault="00CF2287" w:rsidP="00D20542">
            <w:pPr>
              <w:ind w:right="36"/>
              <w:jc w:val="center"/>
              <w:rPr>
                <w:color w:val="FF0000"/>
                <w:sz w:val="24"/>
                <w:szCs w:val="24"/>
              </w:rPr>
            </w:pPr>
            <w:r>
              <w:rPr>
                <w:color w:val="FF0000"/>
                <w:sz w:val="24"/>
                <w:szCs w:val="24"/>
              </w:rPr>
              <w:t>R</w:t>
            </w:r>
          </w:p>
        </w:tc>
        <w:tc>
          <w:tcPr>
            <w:tcW w:w="2340"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tcPr>
          <w:p w:rsidR="00CF2287" w:rsidRDefault="00CF2287" w:rsidP="00D20542">
            <w:pPr>
              <w:ind w:right="36"/>
              <w:jc w:val="center"/>
              <w:rPr>
                <w:color w:val="FF0000"/>
                <w:sz w:val="24"/>
                <w:szCs w:val="24"/>
              </w:rPr>
            </w:pPr>
            <w:r>
              <w:rPr>
                <w:color w:val="FF0000"/>
                <w:sz w:val="24"/>
                <w:szCs w:val="24"/>
              </w:rPr>
              <w:t>R</w:t>
            </w:r>
          </w:p>
        </w:tc>
      </w:tr>
      <w:tr w:rsidR="00CF2287" w:rsidRPr="00AC6911" w:rsidTr="00D20542">
        <w:trPr>
          <w:trHeight w:val="584"/>
        </w:trPr>
        <w:tc>
          <w:tcPr>
            <w:tcW w:w="875"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Mar>
              <w:top w:w="72" w:type="dxa"/>
              <w:left w:w="144" w:type="dxa"/>
              <w:bottom w:w="72" w:type="dxa"/>
              <w:right w:w="144" w:type="dxa"/>
            </w:tcMar>
          </w:tcPr>
          <w:p w:rsidR="00CF2287" w:rsidRDefault="00CF2287" w:rsidP="00D20542">
            <w:pPr>
              <w:spacing w:after="200" w:line="276" w:lineRule="auto"/>
              <w:jc w:val="center"/>
              <w:rPr>
                <w:sz w:val="24"/>
                <w:szCs w:val="24"/>
              </w:rPr>
            </w:pPr>
            <w:r>
              <w:rPr>
                <w:sz w:val="24"/>
                <w:szCs w:val="24"/>
              </w:rPr>
              <w:t>13</w:t>
            </w:r>
          </w:p>
        </w:tc>
        <w:tc>
          <w:tcPr>
            <w:tcW w:w="1699"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Mar>
              <w:top w:w="72" w:type="dxa"/>
              <w:left w:w="144" w:type="dxa"/>
              <w:bottom w:w="72" w:type="dxa"/>
              <w:right w:w="144" w:type="dxa"/>
            </w:tcMar>
          </w:tcPr>
          <w:p w:rsidR="00CF2287" w:rsidRDefault="00CF2287" w:rsidP="00D20542">
            <w:pPr>
              <w:spacing w:after="200" w:line="276" w:lineRule="auto"/>
              <w:rPr>
                <w:color w:val="FF0000"/>
                <w:sz w:val="24"/>
                <w:szCs w:val="24"/>
                <w:highlight w:val="yellow"/>
              </w:rPr>
            </w:pPr>
            <w:r w:rsidRPr="00120FC1">
              <w:rPr>
                <w:sz w:val="24"/>
                <w:szCs w:val="24"/>
                <w:highlight w:val="green"/>
              </w:rPr>
              <w:t>November 14, 2107</w:t>
            </w:r>
          </w:p>
        </w:tc>
        <w:tc>
          <w:tcPr>
            <w:tcW w:w="3870"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Mar>
              <w:top w:w="72" w:type="dxa"/>
              <w:left w:w="144" w:type="dxa"/>
              <w:bottom w:w="72" w:type="dxa"/>
              <w:right w:w="144" w:type="dxa"/>
            </w:tcMar>
          </w:tcPr>
          <w:p w:rsidR="00CF2287" w:rsidRDefault="00CF2287" w:rsidP="00D20542">
            <w:pPr>
              <w:ind w:right="36"/>
              <w:rPr>
                <w:sz w:val="24"/>
                <w:szCs w:val="24"/>
              </w:rPr>
            </w:pPr>
            <w:r>
              <w:rPr>
                <w:sz w:val="24"/>
                <w:szCs w:val="24"/>
              </w:rPr>
              <w:t>In-class discussion of content from prior hybrid day</w:t>
            </w:r>
          </w:p>
          <w:p w:rsidR="00CF2287" w:rsidRDefault="00E93341" w:rsidP="00D20542">
            <w:pPr>
              <w:ind w:right="43"/>
              <w:rPr>
                <w:sz w:val="24"/>
                <w:szCs w:val="24"/>
              </w:rPr>
            </w:pPr>
            <w:r>
              <w:rPr>
                <w:sz w:val="24"/>
                <w:szCs w:val="24"/>
              </w:rPr>
              <w:t>start Module 15</w:t>
            </w:r>
          </w:p>
        </w:tc>
        <w:tc>
          <w:tcPr>
            <w:tcW w:w="1620"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Pr>
          <w:p w:rsidR="00CF2287" w:rsidRDefault="00CF2287" w:rsidP="00D20542">
            <w:pPr>
              <w:ind w:right="36"/>
              <w:jc w:val="center"/>
              <w:rPr>
                <w:color w:val="FF0000"/>
                <w:sz w:val="24"/>
                <w:szCs w:val="24"/>
              </w:rPr>
            </w:pPr>
            <w:r>
              <w:rPr>
                <w:color w:val="FF0000"/>
                <w:sz w:val="24"/>
                <w:szCs w:val="24"/>
              </w:rPr>
              <w:t>D</w:t>
            </w:r>
          </w:p>
        </w:tc>
        <w:tc>
          <w:tcPr>
            <w:tcW w:w="2340"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Pr>
          <w:p w:rsidR="00CF2287" w:rsidRPr="00AC6911" w:rsidRDefault="00CF2287" w:rsidP="00D20542">
            <w:pPr>
              <w:ind w:right="36"/>
              <w:jc w:val="center"/>
              <w:rPr>
                <w:color w:val="FF0000"/>
                <w:sz w:val="24"/>
                <w:szCs w:val="24"/>
              </w:rPr>
            </w:pPr>
          </w:p>
        </w:tc>
      </w:tr>
      <w:tr w:rsidR="00CF2287" w:rsidTr="00D20542">
        <w:trPr>
          <w:trHeight w:val="584"/>
        </w:trPr>
        <w:tc>
          <w:tcPr>
            <w:tcW w:w="875"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tcMar>
              <w:top w:w="72" w:type="dxa"/>
              <w:left w:w="144" w:type="dxa"/>
              <w:bottom w:w="72" w:type="dxa"/>
              <w:right w:w="144" w:type="dxa"/>
            </w:tcMar>
          </w:tcPr>
          <w:p w:rsidR="00CF2287" w:rsidRDefault="00CF2287" w:rsidP="00D20542">
            <w:pPr>
              <w:spacing w:after="200" w:line="276" w:lineRule="auto"/>
              <w:jc w:val="center"/>
              <w:rPr>
                <w:sz w:val="24"/>
                <w:szCs w:val="24"/>
              </w:rPr>
            </w:pPr>
            <w:r>
              <w:rPr>
                <w:sz w:val="24"/>
                <w:szCs w:val="24"/>
              </w:rPr>
              <w:t>13</w:t>
            </w:r>
          </w:p>
        </w:tc>
        <w:tc>
          <w:tcPr>
            <w:tcW w:w="1699"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tcMar>
              <w:top w:w="72" w:type="dxa"/>
              <w:left w:w="144" w:type="dxa"/>
              <w:bottom w:w="72" w:type="dxa"/>
              <w:right w:w="144" w:type="dxa"/>
            </w:tcMar>
          </w:tcPr>
          <w:p w:rsidR="00CF2287" w:rsidRPr="007066FC" w:rsidRDefault="00CF2287" w:rsidP="00D20542">
            <w:pPr>
              <w:spacing w:after="200" w:line="276" w:lineRule="auto"/>
              <w:rPr>
                <w:color w:val="FF0000"/>
                <w:sz w:val="24"/>
                <w:szCs w:val="24"/>
                <w:highlight w:val="yellow"/>
              </w:rPr>
            </w:pPr>
            <w:r>
              <w:rPr>
                <w:color w:val="FF0000"/>
                <w:sz w:val="24"/>
                <w:szCs w:val="24"/>
                <w:highlight w:val="yellow"/>
              </w:rPr>
              <w:t>November 16</w:t>
            </w:r>
            <w:r w:rsidRPr="008F7A07">
              <w:rPr>
                <w:color w:val="FF0000"/>
                <w:sz w:val="24"/>
                <w:szCs w:val="24"/>
                <w:highlight w:val="yellow"/>
              </w:rPr>
              <w:t xml:space="preserve">, </w:t>
            </w:r>
            <w:r>
              <w:rPr>
                <w:color w:val="FF0000"/>
                <w:sz w:val="24"/>
                <w:szCs w:val="24"/>
                <w:highlight w:val="yellow"/>
              </w:rPr>
              <w:t>2017</w:t>
            </w:r>
          </w:p>
        </w:tc>
        <w:tc>
          <w:tcPr>
            <w:tcW w:w="3870"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tcMar>
              <w:top w:w="72" w:type="dxa"/>
              <w:left w:w="144" w:type="dxa"/>
              <w:bottom w:w="72" w:type="dxa"/>
              <w:right w:w="144" w:type="dxa"/>
            </w:tcMar>
          </w:tcPr>
          <w:p w:rsidR="00CF2287" w:rsidRDefault="00E93341" w:rsidP="00D20542">
            <w:pPr>
              <w:ind w:right="36"/>
              <w:rPr>
                <w:sz w:val="24"/>
                <w:szCs w:val="24"/>
              </w:rPr>
            </w:pPr>
            <w:r>
              <w:rPr>
                <w:sz w:val="24"/>
                <w:szCs w:val="24"/>
              </w:rPr>
              <w:t>Module 15</w:t>
            </w:r>
          </w:p>
          <w:p w:rsidR="00CF2287" w:rsidRDefault="00CF2287" w:rsidP="00D20542">
            <w:pPr>
              <w:ind w:right="43"/>
              <w:rPr>
                <w:sz w:val="24"/>
                <w:szCs w:val="24"/>
              </w:rPr>
            </w:pPr>
            <w:r>
              <w:rPr>
                <w:sz w:val="24"/>
                <w:szCs w:val="24"/>
              </w:rPr>
              <w:t>Hybrid Day-Achievement Targets and Assessment Methods</w:t>
            </w:r>
          </w:p>
        </w:tc>
        <w:tc>
          <w:tcPr>
            <w:tcW w:w="1620"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tcPr>
          <w:p w:rsidR="00CF2287" w:rsidRDefault="00CF2287" w:rsidP="00D20542">
            <w:pPr>
              <w:ind w:right="36"/>
              <w:jc w:val="center"/>
              <w:rPr>
                <w:color w:val="FF0000"/>
                <w:sz w:val="24"/>
                <w:szCs w:val="24"/>
              </w:rPr>
            </w:pPr>
            <w:r w:rsidRPr="00AC6911">
              <w:rPr>
                <w:color w:val="FF0000"/>
                <w:sz w:val="24"/>
                <w:szCs w:val="24"/>
              </w:rPr>
              <w:t>R</w:t>
            </w:r>
            <w:r>
              <w:rPr>
                <w:color w:val="FF0000"/>
                <w:sz w:val="24"/>
                <w:szCs w:val="24"/>
              </w:rPr>
              <w:t xml:space="preserve"> in video format</w:t>
            </w:r>
          </w:p>
        </w:tc>
        <w:tc>
          <w:tcPr>
            <w:tcW w:w="2340"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tcPr>
          <w:p w:rsidR="00CF2287" w:rsidRDefault="00CF2287" w:rsidP="00D20542">
            <w:pPr>
              <w:ind w:right="36"/>
              <w:rPr>
                <w:color w:val="FF0000"/>
                <w:sz w:val="24"/>
                <w:szCs w:val="24"/>
              </w:rPr>
            </w:pPr>
          </w:p>
        </w:tc>
      </w:tr>
      <w:tr w:rsidR="00CF2287" w:rsidTr="00CF2287">
        <w:trPr>
          <w:trHeight w:val="584"/>
        </w:trPr>
        <w:tc>
          <w:tcPr>
            <w:tcW w:w="875"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72" w:type="dxa"/>
              <w:left w:w="144" w:type="dxa"/>
              <w:bottom w:w="72" w:type="dxa"/>
              <w:right w:w="144" w:type="dxa"/>
            </w:tcMar>
          </w:tcPr>
          <w:p w:rsidR="00CF2287" w:rsidRDefault="00CF2287" w:rsidP="00D20542">
            <w:pPr>
              <w:spacing w:after="200" w:line="276" w:lineRule="auto"/>
              <w:jc w:val="center"/>
              <w:rPr>
                <w:sz w:val="24"/>
                <w:szCs w:val="24"/>
              </w:rPr>
            </w:pPr>
          </w:p>
        </w:tc>
        <w:tc>
          <w:tcPr>
            <w:tcW w:w="1699"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72" w:type="dxa"/>
              <w:left w:w="144" w:type="dxa"/>
              <w:bottom w:w="72" w:type="dxa"/>
              <w:right w:w="144" w:type="dxa"/>
            </w:tcMar>
          </w:tcPr>
          <w:p w:rsidR="00CF2287" w:rsidRDefault="00CF2287" w:rsidP="00D20542">
            <w:pPr>
              <w:spacing w:after="200" w:line="276" w:lineRule="auto"/>
              <w:rPr>
                <w:color w:val="FF0000"/>
                <w:sz w:val="24"/>
                <w:szCs w:val="24"/>
                <w:highlight w:val="yellow"/>
              </w:rPr>
            </w:pPr>
          </w:p>
        </w:tc>
        <w:tc>
          <w:tcPr>
            <w:tcW w:w="3870"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72" w:type="dxa"/>
              <w:left w:w="144" w:type="dxa"/>
              <w:bottom w:w="72" w:type="dxa"/>
              <w:right w:w="144" w:type="dxa"/>
            </w:tcMar>
          </w:tcPr>
          <w:p w:rsidR="00CF2287" w:rsidRDefault="00CF2287" w:rsidP="00D20542">
            <w:pPr>
              <w:ind w:right="36"/>
              <w:rPr>
                <w:sz w:val="24"/>
                <w:szCs w:val="24"/>
              </w:rPr>
            </w:pPr>
          </w:p>
        </w:tc>
        <w:tc>
          <w:tcPr>
            <w:tcW w:w="1620" w:type="dxa"/>
            <w:tcBorders>
              <w:top w:val="single" w:sz="8" w:space="0" w:color="FFFFFF"/>
              <w:left w:val="single" w:sz="8" w:space="0" w:color="FFFFFF"/>
              <w:bottom w:val="single" w:sz="8" w:space="0" w:color="FFFFFF"/>
              <w:right w:val="single" w:sz="8" w:space="0" w:color="FFFFFF"/>
            </w:tcBorders>
            <w:shd w:val="clear" w:color="auto" w:fill="FFFFFF" w:themeFill="background1"/>
          </w:tcPr>
          <w:p w:rsidR="00CF2287" w:rsidRPr="00AC6911" w:rsidRDefault="00CF2287" w:rsidP="00D20542">
            <w:pPr>
              <w:ind w:right="36"/>
              <w:jc w:val="center"/>
              <w:rPr>
                <w:color w:val="FF0000"/>
                <w:sz w:val="24"/>
                <w:szCs w:val="24"/>
              </w:rPr>
            </w:pPr>
          </w:p>
        </w:tc>
        <w:tc>
          <w:tcPr>
            <w:tcW w:w="2340" w:type="dxa"/>
            <w:tcBorders>
              <w:top w:val="single" w:sz="8" w:space="0" w:color="FFFFFF"/>
              <w:left w:val="single" w:sz="8" w:space="0" w:color="FFFFFF"/>
              <w:bottom w:val="single" w:sz="8" w:space="0" w:color="FFFFFF"/>
              <w:right w:val="single" w:sz="8" w:space="0" w:color="FFFFFF"/>
            </w:tcBorders>
            <w:shd w:val="clear" w:color="auto" w:fill="FFFFFF" w:themeFill="background1"/>
          </w:tcPr>
          <w:p w:rsidR="00CF2287" w:rsidRDefault="00CF2287" w:rsidP="00D20542">
            <w:pPr>
              <w:ind w:right="36"/>
              <w:rPr>
                <w:color w:val="FF0000"/>
                <w:sz w:val="24"/>
                <w:szCs w:val="24"/>
              </w:rPr>
            </w:pPr>
          </w:p>
        </w:tc>
      </w:tr>
      <w:tr w:rsidR="00CF2287" w:rsidTr="00D20542">
        <w:trPr>
          <w:trHeight w:val="584"/>
        </w:trPr>
        <w:tc>
          <w:tcPr>
            <w:tcW w:w="875" w:type="dxa"/>
            <w:tcBorders>
              <w:top w:val="single" w:sz="8" w:space="0" w:color="FFFFFF"/>
              <w:left w:val="single" w:sz="8" w:space="0" w:color="FFFFFF"/>
              <w:bottom w:val="single" w:sz="24" w:space="0" w:color="FFFFFF"/>
              <w:right w:val="single" w:sz="8" w:space="0" w:color="FFFFFF"/>
            </w:tcBorders>
            <w:shd w:val="clear" w:color="auto" w:fill="365F91" w:themeFill="accent1" w:themeFillShade="BF"/>
            <w:tcMar>
              <w:top w:w="72" w:type="dxa"/>
              <w:left w:w="144" w:type="dxa"/>
              <w:bottom w:w="72" w:type="dxa"/>
              <w:right w:w="144" w:type="dxa"/>
            </w:tcMar>
            <w:hideMark/>
          </w:tcPr>
          <w:p w:rsidR="00CF2287" w:rsidRPr="001028E0" w:rsidRDefault="00CF2287" w:rsidP="00D20542">
            <w:pPr>
              <w:spacing w:after="200" w:line="276" w:lineRule="auto"/>
              <w:jc w:val="center"/>
              <w:rPr>
                <w:color w:val="FFFFFF"/>
                <w:sz w:val="24"/>
                <w:szCs w:val="24"/>
              </w:rPr>
            </w:pPr>
            <w:r w:rsidRPr="001028E0">
              <w:rPr>
                <w:b/>
                <w:bCs/>
                <w:color w:val="FFFFFF"/>
                <w:sz w:val="24"/>
                <w:szCs w:val="24"/>
              </w:rPr>
              <w:t>Week</w:t>
            </w:r>
          </w:p>
        </w:tc>
        <w:tc>
          <w:tcPr>
            <w:tcW w:w="1699" w:type="dxa"/>
            <w:tcBorders>
              <w:top w:val="single" w:sz="8" w:space="0" w:color="FFFFFF"/>
              <w:left w:val="single" w:sz="8" w:space="0" w:color="FFFFFF"/>
              <w:bottom w:val="single" w:sz="24" w:space="0" w:color="FFFFFF"/>
              <w:right w:val="single" w:sz="8" w:space="0" w:color="FFFFFF"/>
            </w:tcBorders>
            <w:shd w:val="clear" w:color="auto" w:fill="365F91" w:themeFill="accent1" w:themeFillShade="BF"/>
            <w:tcMar>
              <w:top w:w="72" w:type="dxa"/>
              <w:left w:w="144" w:type="dxa"/>
              <w:bottom w:w="72" w:type="dxa"/>
              <w:right w:w="144" w:type="dxa"/>
            </w:tcMar>
            <w:hideMark/>
          </w:tcPr>
          <w:p w:rsidR="00CF2287" w:rsidRPr="001028E0" w:rsidRDefault="00CF2287" w:rsidP="00D20542">
            <w:pPr>
              <w:spacing w:after="200" w:line="276" w:lineRule="auto"/>
              <w:rPr>
                <w:color w:val="FFFFFF"/>
                <w:sz w:val="24"/>
                <w:szCs w:val="24"/>
              </w:rPr>
            </w:pPr>
            <w:r w:rsidRPr="001028E0">
              <w:rPr>
                <w:b/>
                <w:bCs/>
                <w:color w:val="FFFFFF"/>
                <w:sz w:val="24"/>
                <w:szCs w:val="24"/>
              </w:rPr>
              <w:t>Date</w:t>
            </w:r>
          </w:p>
        </w:tc>
        <w:tc>
          <w:tcPr>
            <w:tcW w:w="3870" w:type="dxa"/>
            <w:tcBorders>
              <w:top w:val="single" w:sz="8" w:space="0" w:color="FFFFFF"/>
              <w:left w:val="single" w:sz="8" w:space="0" w:color="FFFFFF"/>
              <w:bottom w:val="single" w:sz="24" w:space="0" w:color="FFFFFF"/>
              <w:right w:val="single" w:sz="8" w:space="0" w:color="FFFFFF"/>
            </w:tcBorders>
            <w:shd w:val="clear" w:color="auto" w:fill="365F91" w:themeFill="accent1" w:themeFillShade="BF"/>
            <w:tcMar>
              <w:top w:w="72" w:type="dxa"/>
              <w:left w:w="144" w:type="dxa"/>
              <w:bottom w:w="72" w:type="dxa"/>
              <w:right w:w="144" w:type="dxa"/>
            </w:tcMar>
            <w:hideMark/>
          </w:tcPr>
          <w:p w:rsidR="00CF2287" w:rsidRPr="001028E0" w:rsidRDefault="00CF2287" w:rsidP="00D20542">
            <w:pPr>
              <w:ind w:right="36"/>
              <w:rPr>
                <w:color w:val="FFFFFF"/>
                <w:sz w:val="24"/>
                <w:szCs w:val="24"/>
              </w:rPr>
            </w:pPr>
            <w:r>
              <w:rPr>
                <w:b/>
                <w:bCs/>
                <w:color w:val="FFFFFF"/>
                <w:sz w:val="24"/>
                <w:szCs w:val="24"/>
              </w:rPr>
              <w:t>Content/Readings (Due on Dates Mentioned Above</w:t>
            </w:r>
            <w:r w:rsidRPr="001028E0">
              <w:rPr>
                <w:b/>
                <w:bCs/>
                <w:color w:val="FFFFFF"/>
                <w:sz w:val="24"/>
                <w:szCs w:val="24"/>
              </w:rPr>
              <w:t>)</w:t>
            </w:r>
          </w:p>
        </w:tc>
        <w:tc>
          <w:tcPr>
            <w:tcW w:w="1620" w:type="dxa"/>
            <w:tcBorders>
              <w:top w:val="single" w:sz="8" w:space="0" w:color="FFFFFF"/>
              <w:left w:val="single" w:sz="8" w:space="0" w:color="FFFFFF"/>
              <w:bottom w:val="single" w:sz="24" w:space="0" w:color="FFFFFF"/>
              <w:right w:val="single" w:sz="8" w:space="0" w:color="FFFFFF"/>
            </w:tcBorders>
            <w:shd w:val="clear" w:color="auto" w:fill="365F91" w:themeFill="accent1" w:themeFillShade="BF"/>
          </w:tcPr>
          <w:p w:rsidR="00CF2287" w:rsidRPr="001028E0" w:rsidRDefault="00CF2287" w:rsidP="00D20542">
            <w:pPr>
              <w:ind w:right="36"/>
              <w:jc w:val="center"/>
              <w:rPr>
                <w:b/>
                <w:bCs/>
                <w:color w:val="FFFFFF"/>
                <w:sz w:val="24"/>
                <w:szCs w:val="24"/>
              </w:rPr>
            </w:pPr>
            <w:r>
              <w:rPr>
                <w:b/>
                <w:bCs/>
                <w:color w:val="FFFFFF"/>
                <w:sz w:val="24"/>
                <w:szCs w:val="24"/>
              </w:rPr>
              <w:t xml:space="preserve">Individual Assignments </w:t>
            </w:r>
          </w:p>
        </w:tc>
        <w:tc>
          <w:tcPr>
            <w:tcW w:w="2340" w:type="dxa"/>
            <w:tcBorders>
              <w:top w:val="single" w:sz="8" w:space="0" w:color="FFFFFF"/>
              <w:left w:val="single" w:sz="8" w:space="0" w:color="FFFFFF"/>
              <w:bottom w:val="single" w:sz="24" w:space="0" w:color="FFFFFF"/>
              <w:right w:val="single" w:sz="8" w:space="0" w:color="FFFFFF"/>
            </w:tcBorders>
            <w:shd w:val="clear" w:color="auto" w:fill="365F91" w:themeFill="accent1" w:themeFillShade="BF"/>
          </w:tcPr>
          <w:p w:rsidR="00CF2287" w:rsidRDefault="00CF2287" w:rsidP="00D20542">
            <w:pPr>
              <w:ind w:right="36"/>
              <w:jc w:val="center"/>
              <w:rPr>
                <w:b/>
                <w:bCs/>
                <w:color w:val="FFFFFF"/>
                <w:sz w:val="24"/>
                <w:szCs w:val="24"/>
              </w:rPr>
            </w:pPr>
            <w:r>
              <w:rPr>
                <w:b/>
                <w:bCs/>
                <w:color w:val="FFFFFF"/>
                <w:sz w:val="24"/>
                <w:szCs w:val="24"/>
              </w:rPr>
              <w:t>Service Learning (25 hrs. total)</w:t>
            </w:r>
          </w:p>
        </w:tc>
      </w:tr>
      <w:tr w:rsidR="00CF2287" w:rsidTr="00D20542">
        <w:trPr>
          <w:trHeight w:val="584"/>
        </w:trPr>
        <w:tc>
          <w:tcPr>
            <w:tcW w:w="875"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Mar>
              <w:top w:w="72" w:type="dxa"/>
              <w:left w:w="144" w:type="dxa"/>
              <w:bottom w:w="72" w:type="dxa"/>
              <w:right w:w="144" w:type="dxa"/>
            </w:tcMar>
          </w:tcPr>
          <w:p w:rsidR="00CF2287" w:rsidRDefault="00CF2287" w:rsidP="00D20542">
            <w:pPr>
              <w:spacing w:after="200" w:line="276" w:lineRule="auto"/>
              <w:jc w:val="center"/>
              <w:rPr>
                <w:sz w:val="24"/>
                <w:szCs w:val="24"/>
              </w:rPr>
            </w:pPr>
            <w:r>
              <w:rPr>
                <w:sz w:val="24"/>
                <w:szCs w:val="24"/>
              </w:rPr>
              <w:t>14</w:t>
            </w:r>
          </w:p>
        </w:tc>
        <w:tc>
          <w:tcPr>
            <w:tcW w:w="1699"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Mar>
              <w:top w:w="72" w:type="dxa"/>
              <w:left w:w="144" w:type="dxa"/>
              <w:bottom w:w="72" w:type="dxa"/>
              <w:right w:w="144" w:type="dxa"/>
            </w:tcMar>
          </w:tcPr>
          <w:p w:rsidR="00CF2287" w:rsidRDefault="00CF2287" w:rsidP="00D20542">
            <w:pPr>
              <w:spacing w:after="200" w:line="276" w:lineRule="auto"/>
              <w:rPr>
                <w:color w:val="FF0000"/>
                <w:sz w:val="24"/>
                <w:szCs w:val="24"/>
                <w:highlight w:val="yellow"/>
              </w:rPr>
            </w:pPr>
            <w:r w:rsidRPr="00120FC1">
              <w:rPr>
                <w:sz w:val="24"/>
                <w:szCs w:val="24"/>
              </w:rPr>
              <w:t>November 21, 2017</w:t>
            </w:r>
          </w:p>
        </w:tc>
        <w:tc>
          <w:tcPr>
            <w:tcW w:w="3870"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Mar>
              <w:top w:w="72" w:type="dxa"/>
              <w:left w:w="144" w:type="dxa"/>
              <w:bottom w:w="72" w:type="dxa"/>
              <w:right w:w="144" w:type="dxa"/>
            </w:tcMar>
          </w:tcPr>
          <w:p w:rsidR="00CF2287" w:rsidRDefault="00CF2287" w:rsidP="00D20542">
            <w:pPr>
              <w:ind w:right="43"/>
              <w:rPr>
                <w:sz w:val="24"/>
                <w:szCs w:val="24"/>
              </w:rPr>
            </w:pPr>
            <w:r>
              <w:rPr>
                <w:b/>
                <w:sz w:val="24"/>
                <w:szCs w:val="24"/>
              </w:rPr>
              <w:t xml:space="preserve">Thanksgiving Holiday (no class </w:t>
            </w:r>
            <w:r w:rsidRPr="00FE7875">
              <w:rPr>
                <w:b/>
                <w:sz w:val="24"/>
                <w:szCs w:val="24"/>
              </w:rPr>
              <w:t>meeting)</w:t>
            </w:r>
          </w:p>
        </w:tc>
        <w:tc>
          <w:tcPr>
            <w:tcW w:w="1620"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Pr>
          <w:p w:rsidR="00CF2287" w:rsidRDefault="00CF2287" w:rsidP="00D20542">
            <w:pPr>
              <w:ind w:right="36"/>
              <w:jc w:val="center"/>
              <w:rPr>
                <w:color w:val="FF0000"/>
                <w:sz w:val="24"/>
                <w:szCs w:val="24"/>
              </w:rPr>
            </w:pPr>
          </w:p>
        </w:tc>
        <w:tc>
          <w:tcPr>
            <w:tcW w:w="2340"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Pr>
          <w:p w:rsidR="00CF2287" w:rsidRDefault="00CF2287" w:rsidP="00D20542">
            <w:pPr>
              <w:ind w:right="36"/>
              <w:jc w:val="center"/>
              <w:rPr>
                <w:color w:val="FF0000"/>
                <w:sz w:val="24"/>
                <w:szCs w:val="24"/>
              </w:rPr>
            </w:pPr>
          </w:p>
        </w:tc>
      </w:tr>
      <w:tr w:rsidR="00CF2287" w:rsidTr="00D20542">
        <w:trPr>
          <w:trHeight w:val="584"/>
        </w:trPr>
        <w:tc>
          <w:tcPr>
            <w:tcW w:w="875"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tcMar>
              <w:top w:w="72" w:type="dxa"/>
              <w:left w:w="144" w:type="dxa"/>
              <w:bottom w:w="72" w:type="dxa"/>
              <w:right w:w="144" w:type="dxa"/>
            </w:tcMar>
          </w:tcPr>
          <w:p w:rsidR="00CF2287" w:rsidRDefault="00CF2287" w:rsidP="00D20542">
            <w:pPr>
              <w:spacing w:after="200" w:line="276" w:lineRule="auto"/>
              <w:jc w:val="center"/>
              <w:rPr>
                <w:sz w:val="24"/>
                <w:szCs w:val="24"/>
              </w:rPr>
            </w:pPr>
            <w:r>
              <w:rPr>
                <w:sz w:val="24"/>
                <w:szCs w:val="24"/>
              </w:rPr>
              <w:t>14</w:t>
            </w:r>
          </w:p>
        </w:tc>
        <w:tc>
          <w:tcPr>
            <w:tcW w:w="1699"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tcMar>
              <w:top w:w="72" w:type="dxa"/>
              <w:left w:w="144" w:type="dxa"/>
              <w:bottom w:w="72" w:type="dxa"/>
              <w:right w:w="144" w:type="dxa"/>
            </w:tcMar>
          </w:tcPr>
          <w:p w:rsidR="00CF2287" w:rsidRDefault="00CF2287" w:rsidP="00D20542">
            <w:pPr>
              <w:spacing w:after="200" w:line="276" w:lineRule="auto"/>
              <w:rPr>
                <w:color w:val="FF0000"/>
                <w:sz w:val="24"/>
                <w:szCs w:val="24"/>
                <w:highlight w:val="yellow"/>
              </w:rPr>
            </w:pPr>
            <w:r w:rsidRPr="00120FC1">
              <w:rPr>
                <w:sz w:val="24"/>
                <w:szCs w:val="24"/>
              </w:rPr>
              <w:t>November 23, 2017</w:t>
            </w:r>
          </w:p>
        </w:tc>
        <w:tc>
          <w:tcPr>
            <w:tcW w:w="3870"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tcMar>
              <w:top w:w="72" w:type="dxa"/>
              <w:left w:w="144" w:type="dxa"/>
              <w:bottom w:w="72" w:type="dxa"/>
              <w:right w:w="144" w:type="dxa"/>
            </w:tcMar>
          </w:tcPr>
          <w:p w:rsidR="00CF2287" w:rsidRDefault="00CF2287" w:rsidP="00D20542">
            <w:pPr>
              <w:ind w:right="43"/>
              <w:rPr>
                <w:sz w:val="24"/>
                <w:szCs w:val="24"/>
              </w:rPr>
            </w:pPr>
            <w:r>
              <w:rPr>
                <w:b/>
                <w:sz w:val="24"/>
                <w:szCs w:val="24"/>
              </w:rPr>
              <w:t xml:space="preserve">Thanksgiving Holiday (no class </w:t>
            </w:r>
            <w:r w:rsidRPr="00FE7875">
              <w:rPr>
                <w:b/>
                <w:sz w:val="24"/>
                <w:szCs w:val="24"/>
              </w:rPr>
              <w:t>meeting)</w:t>
            </w:r>
          </w:p>
        </w:tc>
        <w:tc>
          <w:tcPr>
            <w:tcW w:w="1620"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tcPr>
          <w:p w:rsidR="00CF2287" w:rsidRDefault="00CF2287" w:rsidP="00D20542">
            <w:pPr>
              <w:ind w:right="36"/>
              <w:jc w:val="center"/>
              <w:rPr>
                <w:color w:val="FF0000"/>
                <w:sz w:val="24"/>
                <w:szCs w:val="24"/>
              </w:rPr>
            </w:pPr>
          </w:p>
        </w:tc>
        <w:tc>
          <w:tcPr>
            <w:tcW w:w="2340"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tcPr>
          <w:p w:rsidR="00CF2287" w:rsidRDefault="00CF2287" w:rsidP="00D20542">
            <w:pPr>
              <w:ind w:right="36"/>
              <w:jc w:val="center"/>
              <w:rPr>
                <w:color w:val="FF0000"/>
                <w:sz w:val="24"/>
                <w:szCs w:val="24"/>
              </w:rPr>
            </w:pPr>
          </w:p>
        </w:tc>
      </w:tr>
      <w:tr w:rsidR="00CF2287" w:rsidTr="00D20542">
        <w:trPr>
          <w:trHeight w:val="584"/>
        </w:trPr>
        <w:tc>
          <w:tcPr>
            <w:tcW w:w="875"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Mar>
              <w:top w:w="72" w:type="dxa"/>
              <w:left w:w="144" w:type="dxa"/>
              <w:bottom w:w="72" w:type="dxa"/>
              <w:right w:w="144" w:type="dxa"/>
            </w:tcMar>
          </w:tcPr>
          <w:p w:rsidR="00CF2287" w:rsidRDefault="00CF2287" w:rsidP="00D20542">
            <w:pPr>
              <w:spacing w:after="200" w:line="276" w:lineRule="auto"/>
              <w:jc w:val="center"/>
              <w:rPr>
                <w:sz w:val="24"/>
                <w:szCs w:val="24"/>
              </w:rPr>
            </w:pPr>
            <w:r>
              <w:rPr>
                <w:sz w:val="24"/>
                <w:szCs w:val="24"/>
              </w:rPr>
              <w:t>15</w:t>
            </w:r>
          </w:p>
        </w:tc>
        <w:tc>
          <w:tcPr>
            <w:tcW w:w="1699"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Mar>
              <w:top w:w="72" w:type="dxa"/>
              <w:left w:w="144" w:type="dxa"/>
              <w:bottom w:w="72" w:type="dxa"/>
              <w:right w:w="144" w:type="dxa"/>
            </w:tcMar>
          </w:tcPr>
          <w:p w:rsidR="00CF2287" w:rsidRDefault="00CF2287" w:rsidP="00D20542">
            <w:pPr>
              <w:spacing w:after="200" w:line="276" w:lineRule="auto"/>
              <w:rPr>
                <w:color w:val="FF0000"/>
                <w:sz w:val="24"/>
                <w:szCs w:val="24"/>
                <w:highlight w:val="yellow"/>
              </w:rPr>
            </w:pPr>
            <w:r w:rsidRPr="00120FC1">
              <w:rPr>
                <w:sz w:val="24"/>
                <w:szCs w:val="24"/>
                <w:highlight w:val="green"/>
              </w:rPr>
              <w:t>November 28, 2017</w:t>
            </w:r>
          </w:p>
        </w:tc>
        <w:tc>
          <w:tcPr>
            <w:tcW w:w="3870"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Mar>
              <w:top w:w="72" w:type="dxa"/>
              <w:left w:w="144" w:type="dxa"/>
              <w:bottom w:w="72" w:type="dxa"/>
              <w:right w:w="144" w:type="dxa"/>
            </w:tcMar>
          </w:tcPr>
          <w:p w:rsidR="00CF2287" w:rsidRDefault="00CF2287" w:rsidP="00D20542">
            <w:pPr>
              <w:ind w:right="36"/>
              <w:rPr>
                <w:sz w:val="24"/>
                <w:szCs w:val="24"/>
              </w:rPr>
            </w:pPr>
            <w:r>
              <w:rPr>
                <w:sz w:val="24"/>
                <w:szCs w:val="24"/>
              </w:rPr>
              <w:t>In-class discussion of content from prior hybrid day</w:t>
            </w:r>
          </w:p>
          <w:p w:rsidR="00CF2287" w:rsidRDefault="00E93341" w:rsidP="00D20542">
            <w:pPr>
              <w:ind w:right="43"/>
              <w:rPr>
                <w:sz w:val="24"/>
                <w:szCs w:val="24"/>
              </w:rPr>
            </w:pPr>
            <w:r>
              <w:rPr>
                <w:sz w:val="24"/>
                <w:szCs w:val="24"/>
              </w:rPr>
              <w:t>start Modules 16-17</w:t>
            </w:r>
          </w:p>
        </w:tc>
        <w:tc>
          <w:tcPr>
            <w:tcW w:w="1620"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Pr>
          <w:p w:rsidR="00CF2287" w:rsidRDefault="00CF2287" w:rsidP="00D20542">
            <w:pPr>
              <w:ind w:right="36"/>
              <w:jc w:val="center"/>
              <w:rPr>
                <w:color w:val="FF0000"/>
                <w:sz w:val="24"/>
                <w:szCs w:val="24"/>
              </w:rPr>
            </w:pPr>
            <w:r>
              <w:rPr>
                <w:color w:val="FF0000"/>
                <w:sz w:val="24"/>
                <w:szCs w:val="24"/>
              </w:rPr>
              <w:t>D</w:t>
            </w:r>
          </w:p>
        </w:tc>
        <w:tc>
          <w:tcPr>
            <w:tcW w:w="2340"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Pr>
          <w:p w:rsidR="00CF2287" w:rsidRDefault="00CF2287" w:rsidP="00D20542">
            <w:pPr>
              <w:ind w:right="36"/>
              <w:jc w:val="center"/>
              <w:rPr>
                <w:color w:val="FF0000"/>
                <w:sz w:val="24"/>
                <w:szCs w:val="24"/>
              </w:rPr>
            </w:pPr>
          </w:p>
        </w:tc>
      </w:tr>
      <w:tr w:rsidR="00CF2287" w:rsidTr="00D20542">
        <w:trPr>
          <w:trHeight w:val="584"/>
        </w:trPr>
        <w:tc>
          <w:tcPr>
            <w:tcW w:w="875"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tcMar>
              <w:top w:w="72" w:type="dxa"/>
              <w:left w:w="144" w:type="dxa"/>
              <w:bottom w:w="72" w:type="dxa"/>
              <w:right w:w="144" w:type="dxa"/>
            </w:tcMar>
          </w:tcPr>
          <w:p w:rsidR="00CF2287" w:rsidRDefault="00CF2287" w:rsidP="00D20542">
            <w:pPr>
              <w:spacing w:after="200" w:line="276" w:lineRule="auto"/>
              <w:jc w:val="center"/>
              <w:rPr>
                <w:sz w:val="24"/>
                <w:szCs w:val="24"/>
              </w:rPr>
            </w:pPr>
            <w:r>
              <w:rPr>
                <w:sz w:val="24"/>
                <w:szCs w:val="24"/>
              </w:rPr>
              <w:t>15</w:t>
            </w:r>
          </w:p>
        </w:tc>
        <w:tc>
          <w:tcPr>
            <w:tcW w:w="1699"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tcMar>
              <w:top w:w="72" w:type="dxa"/>
              <w:left w:w="144" w:type="dxa"/>
              <w:bottom w:w="72" w:type="dxa"/>
              <w:right w:w="144" w:type="dxa"/>
            </w:tcMar>
          </w:tcPr>
          <w:p w:rsidR="00CF2287" w:rsidRDefault="00CF2287" w:rsidP="00D20542">
            <w:pPr>
              <w:spacing w:after="200" w:line="276" w:lineRule="auto"/>
              <w:rPr>
                <w:color w:val="FF0000"/>
                <w:sz w:val="24"/>
                <w:szCs w:val="24"/>
                <w:highlight w:val="yellow"/>
              </w:rPr>
            </w:pPr>
            <w:r>
              <w:rPr>
                <w:color w:val="FF0000"/>
                <w:sz w:val="24"/>
                <w:szCs w:val="24"/>
                <w:highlight w:val="yellow"/>
              </w:rPr>
              <w:t>November 30</w:t>
            </w:r>
            <w:r w:rsidRPr="008F7A07">
              <w:rPr>
                <w:color w:val="FF0000"/>
                <w:sz w:val="24"/>
                <w:szCs w:val="24"/>
                <w:highlight w:val="yellow"/>
              </w:rPr>
              <w:t xml:space="preserve">, </w:t>
            </w:r>
            <w:r>
              <w:rPr>
                <w:color w:val="FF0000"/>
                <w:sz w:val="24"/>
                <w:szCs w:val="24"/>
                <w:highlight w:val="yellow"/>
              </w:rPr>
              <w:t>2017</w:t>
            </w:r>
          </w:p>
        </w:tc>
        <w:tc>
          <w:tcPr>
            <w:tcW w:w="3870"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tcMar>
              <w:top w:w="72" w:type="dxa"/>
              <w:left w:w="144" w:type="dxa"/>
              <w:bottom w:w="72" w:type="dxa"/>
              <w:right w:w="144" w:type="dxa"/>
            </w:tcMar>
          </w:tcPr>
          <w:p w:rsidR="00CF2287" w:rsidRDefault="00E93341" w:rsidP="00D20542">
            <w:pPr>
              <w:ind w:right="36"/>
              <w:rPr>
                <w:sz w:val="24"/>
                <w:szCs w:val="24"/>
              </w:rPr>
            </w:pPr>
            <w:r>
              <w:rPr>
                <w:sz w:val="24"/>
                <w:szCs w:val="24"/>
              </w:rPr>
              <w:t>Modules 16-17</w:t>
            </w:r>
          </w:p>
          <w:p w:rsidR="00CF2287" w:rsidRDefault="00CF2287" w:rsidP="00D20542">
            <w:pPr>
              <w:ind w:right="43"/>
              <w:rPr>
                <w:sz w:val="24"/>
                <w:szCs w:val="24"/>
              </w:rPr>
            </w:pPr>
            <w:r>
              <w:rPr>
                <w:sz w:val="24"/>
                <w:szCs w:val="24"/>
              </w:rPr>
              <w:t xml:space="preserve">Hybrid Day-Selected Response and Performance Assessments; </w:t>
            </w:r>
            <w:bookmarkStart w:id="0" w:name="_GoBack"/>
            <w:r>
              <w:rPr>
                <w:sz w:val="24"/>
                <w:szCs w:val="24"/>
              </w:rPr>
              <w:t>Assessment Types: Diagnostic, Formative, and Summative</w:t>
            </w:r>
            <w:bookmarkEnd w:id="0"/>
          </w:p>
        </w:tc>
        <w:tc>
          <w:tcPr>
            <w:tcW w:w="1620"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tcPr>
          <w:p w:rsidR="00CF2287" w:rsidRDefault="00CF2287" w:rsidP="00D20542">
            <w:pPr>
              <w:ind w:right="36"/>
              <w:jc w:val="center"/>
              <w:rPr>
                <w:color w:val="FF0000"/>
                <w:sz w:val="24"/>
                <w:szCs w:val="24"/>
              </w:rPr>
            </w:pPr>
            <w:r w:rsidRPr="00733517">
              <w:rPr>
                <w:color w:val="FF0000"/>
                <w:sz w:val="24"/>
                <w:szCs w:val="24"/>
              </w:rPr>
              <w:t>KWL</w:t>
            </w:r>
          </w:p>
        </w:tc>
        <w:tc>
          <w:tcPr>
            <w:tcW w:w="2340"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tcPr>
          <w:p w:rsidR="00CF2287" w:rsidRDefault="00CF2287" w:rsidP="00D20542">
            <w:pPr>
              <w:ind w:right="36"/>
              <w:jc w:val="center"/>
              <w:rPr>
                <w:color w:val="FF0000"/>
                <w:sz w:val="24"/>
                <w:szCs w:val="24"/>
              </w:rPr>
            </w:pPr>
          </w:p>
        </w:tc>
      </w:tr>
      <w:tr w:rsidR="00CF2287" w:rsidTr="00D20542">
        <w:trPr>
          <w:trHeight w:val="584"/>
        </w:trPr>
        <w:tc>
          <w:tcPr>
            <w:tcW w:w="875"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Mar>
              <w:top w:w="72" w:type="dxa"/>
              <w:left w:w="144" w:type="dxa"/>
              <w:bottom w:w="72" w:type="dxa"/>
              <w:right w:w="144" w:type="dxa"/>
            </w:tcMar>
          </w:tcPr>
          <w:p w:rsidR="00CF2287" w:rsidRDefault="00CF2287" w:rsidP="00D20542">
            <w:pPr>
              <w:spacing w:after="200" w:line="276" w:lineRule="auto"/>
              <w:jc w:val="center"/>
              <w:rPr>
                <w:sz w:val="24"/>
                <w:szCs w:val="24"/>
              </w:rPr>
            </w:pPr>
            <w:r>
              <w:rPr>
                <w:sz w:val="24"/>
                <w:szCs w:val="24"/>
              </w:rPr>
              <w:t>16</w:t>
            </w:r>
          </w:p>
        </w:tc>
        <w:tc>
          <w:tcPr>
            <w:tcW w:w="1699"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Mar>
              <w:top w:w="72" w:type="dxa"/>
              <w:left w:w="144" w:type="dxa"/>
              <w:bottom w:w="72" w:type="dxa"/>
              <w:right w:w="144" w:type="dxa"/>
            </w:tcMar>
          </w:tcPr>
          <w:p w:rsidR="00CF2287" w:rsidRDefault="00CF2287" w:rsidP="00D20542">
            <w:pPr>
              <w:spacing w:after="200" w:line="276" w:lineRule="auto"/>
              <w:rPr>
                <w:color w:val="FF0000"/>
                <w:sz w:val="24"/>
                <w:szCs w:val="24"/>
                <w:highlight w:val="yellow"/>
              </w:rPr>
            </w:pPr>
            <w:r w:rsidRPr="003616DF">
              <w:rPr>
                <w:color w:val="FF0000"/>
                <w:sz w:val="24"/>
                <w:szCs w:val="24"/>
                <w:highlight w:val="yellow"/>
              </w:rPr>
              <w:t>December 5, 2017</w:t>
            </w:r>
          </w:p>
        </w:tc>
        <w:tc>
          <w:tcPr>
            <w:tcW w:w="3870"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Mar>
              <w:top w:w="72" w:type="dxa"/>
              <w:left w:w="144" w:type="dxa"/>
              <w:bottom w:w="72" w:type="dxa"/>
              <w:right w:w="144" w:type="dxa"/>
            </w:tcMar>
          </w:tcPr>
          <w:p w:rsidR="00CF2287" w:rsidRDefault="00CF2287" w:rsidP="00D20542">
            <w:pPr>
              <w:ind w:right="43"/>
              <w:rPr>
                <w:sz w:val="24"/>
                <w:szCs w:val="24"/>
              </w:rPr>
            </w:pPr>
            <w:r>
              <w:rPr>
                <w:sz w:val="24"/>
                <w:szCs w:val="24"/>
              </w:rPr>
              <w:t xml:space="preserve">Hybrid Day – </w:t>
            </w:r>
          </w:p>
          <w:p w:rsidR="00CF2287" w:rsidRDefault="00CF2287" w:rsidP="00D20542">
            <w:pPr>
              <w:ind w:right="43"/>
              <w:rPr>
                <w:sz w:val="24"/>
                <w:szCs w:val="24"/>
              </w:rPr>
            </w:pPr>
            <w:r>
              <w:rPr>
                <w:sz w:val="24"/>
                <w:szCs w:val="24"/>
              </w:rPr>
              <w:t>Culmination Assignment</w:t>
            </w:r>
          </w:p>
        </w:tc>
        <w:tc>
          <w:tcPr>
            <w:tcW w:w="1620"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Pr>
          <w:p w:rsidR="00CF2287" w:rsidRDefault="00CF2287" w:rsidP="00D20542">
            <w:pPr>
              <w:ind w:right="36"/>
              <w:jc w:val="center"/>
              <w:rPr>
                <w:color w:val="FF0000"/>
                <w:sz w:val="24"/>
                <w:szCs w:val="24"/>
              </w:rPr>
            </w:pPr>
            <w:r>
              <w:rPr>
                <w:color w:val="FF0000"/>
                <w:sz w:val="24"/>
                <w:szCs w:val="24"/>
              </w:rPr>
              <w:t>CA</w:t>
            </w:r>
          </w:p>
        </w:tc>
        <w:tc>
          <w:tcPr>
            <w:tcW w:w="2340"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Pr>
          <w:p w:rsidR="00CF2287" w:rsidRDefault="00CF2287" w:rsidP="00D20542">
            <w:pPr>
              <w:ind w:right="36"/>
              <w:jc w:val="center"/>
              <w:rPr>
                <w:color w:val="FF0000"/>
                <w:sz w:val="24"/>
                <w:szCs w:val="24"/>
              </w:rPr>
            </w:pPr>
          </w:p>
        </w:tc>
      </w:tr>
      <w:tr w:rsidR="00CF2287" w:rsidTr="00D20542">
        <w:trPr>
          <w:trHeight w:val="584"/>
        </w:trPr>
        <w:tc>
          <w:tcPr>
            <w:tcW w:w="875"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tcMar>
              <w:top w:w="72" w:type="dxa"/>
              <w:left w:w="144" w:type="dxa"/>
              <w:bottom w:w="72" w:type="dxa"/>
              <w:right w:w="144" w:type="dxa"/>
            </w:tcMar>
          </w:tcPr>
          <w:p w:rsidR="00CF2287" w:rsidRDefault="00CF2287" w:rsidP="00D20542">
            <w:pPr>
              <w:spacing w:after="200" w:line="276" w:lineRule="auto"/>
              <w:jc w:val="center"/>
              <w:rPr>
                <w:sz w:val="24"/>
                <w:szCs w:val="24"/>
              </w:rPr>
            </w:pPr>
            <w:r>
              <w:rPr>
                <w:sz w:val="24"/>
                <w:szCs w:val="24"/>
              </w:rPr>
              <w:t>16</w:t>
            </w:r>
          </w:p>
        </w:tc>
        <w:tc>
          <w:tcPr>
            <w:tcW w:w="1699"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tcMar>
              <w:top w:w="72" w:type="dxa"/>
              <w:left w:w="144" w:type="dxa"/>
              <w:bottom w:w="72" w:type="dxa"/>
              <w:right w:w="144" w:type="dxa"/>
            </w:tcMar>
          </w:tcPr>
          <w:p w:rsidR="00CF2287" w:rsidRDefault="00CF2287" w:rsidP="00D20542">
            <w:pPr>
              <w:spacing w:after="200" w:line="276" w:lineRule="auto"/>
              <w:rPr>
                <w:color w:val="FF0000"/>
                <w:sz w:val="24"/>
                <w:szCs w:val="24"/>
                <w:highlight w:val="yellow"/>
              </w:rPr>
            </w:pPr>
            <w:r>
              <w:rPr>
                <w:color w:val="FF0000"/>
                <w:sz w:val="24"/>
                <w:szCs w:val="24"/>
                <w:highlight w:val="yellow"/>
              </w:rPr>
              <w:t>December 7</w:t>
            </w:r>
            <w:r w:rsidRPr="008F7A07">
              <w:rPr>
                <w:color w:val="FF0000"/>
                <w:sz w:val="24"/>
                <w:szCs w:val="24"/>
                <w:highlight w:val="yellow"/>
              </w:rPr>
              <w:t xml:space="preserve">, </w:t>
            </w:r>
            <w:r>
              <w:rPr>
                <w:color w:val="FF0000"/>
                <w:sz w:val="24"/>
                <w:szCs w:val="24"/>
                <w:highlight w:val="yellow"/>
              </w:rPr>
              <w:t>2017</w:t>
            </w:r>
          </w:p>
        </w:tc>
        <w:tc>
          <w:tcPr>
            <w:tcW w:w="3870"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tcMar>
              <w:top w:w="72" w:type="dxa"/>
              <w:left w:w="144" w:type="dxa"/>
              <w:bottom w:w="72" w:type="dxa"/>
              <w:right w:w="144" w:type="dxa"/>
            </w:tcMar>
          </w:tcPr>
          <w:p w:rsidR="00CF2287" w:rsidRDefault="00CF2287" w:rsidP="00D20542">
            <w:pPr>
              <w:ind w:right="43"/>
              <w:rPr>
                <w:sz w:val="24"/>
                <w:szCs w:val="24"/>
              </w:rPr>
            </w:pPr>
            <w:r>
              <w:rPr>
                <w:sz w:val="24"/>
                <w:szCs w:val="24"/>
              </w:rPr>
              <w:t>Final Exam due on Canvas</w:t>
            </w:r>
          </w:p>
        </w:tc>
        <w:tc>
          <w:tcPr>
            <w:tcW w:w="1620"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tcPr>
          <w:p w:rsidR="00CF2287" w:rsidRDefault="00CF2287" w:rsidP="00D20542">
            <w:pPr>
              <w:ind w:right="36"/>
              <w:jc w:val="center"/>
              <w:rPr>
                <w:color w:val="FF0000"/>
                <w:sz w:val="24"/>
                <w:szCs w:val="24"/>
              </w:rPr>
            </w:pPr>
            <w:r>
              <w:rPr>
                <w:color w:val="FF0000"/>
                <w:sz w:val="24"/>
                <w:szCs w:val="24"/>
              </w:rPr>
              <w:t>E</w:t>
            </w:r>
          </w:p>
        </w:tc>
        <w:tc>
          <w:tcPr>
            <w:tcW w:w="2340"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tcPr>
          <w:p w:rsidR="00CF2287" w:rsidRDefault="00CF2287" w:rsidP="00D20542">
            <w:pPr>
              <w:ind w:right="36"/>
              <w:jc w:val="center"/>
              <w:rPr>
                <w:color w:val="FF0000"/>
                <w:sz w:val="24"/>
                <w:szCs w:val="24"/>
              </w:rPr>
            </w:pPr>
            <w:r>
              <w:rPr>
                <w:color w:val="FF0000"/>
                <w:sz w:val="24"/>
                <w:szCs w:val="24"/>
              </w:rPr>
              <w:t>R</w:t>
            </w:r>
          </w:p>
        </w:tc>
      </w:tr>
    </w:tbl>
    <w:p w:rsidR="0053678E" w:rsidRDefault="0053678E" w:rsidP="00627AFD">
      <w:pPr>
        <w:rPr>
          <w:b/>
          <w:bCs/>
          <w:sz w:val="24"/>
          <w:szCs w:val="24"/>
        </w:rPr>
      </w:pPr>
    </w:p>
    <w:p w:rsidR="0053678E" w:rsidRDefault="0053678E" w:rsidP="00627AFD">
      <w:pPr>
        <w:rPr>
          <w:b/>
          <w:bCs/>
          <w:sz w:val="24"/>
          <w:szCs w:val="24"/>
        </w:rPr>
      </w:pPr>
    </w:p>
    <w:p w:rsidR="0053678E" w:rsidRDefault="0053678E" w:rsidP="00627AFD">
      <w:pPr>
        <w:rPr>
          <w:b/>
          <w:bCs/>
          <w:sz w:val="24"/>
          <w:szCs w:val="24"/>
        </w:rPr>
      </w:pPr>
    </w:p>
    <w:p w:rsidR="00627AFD" w:rsidRPr="007D1E29" w:rsidRDefault="00627AFD" w:rsidP="00627AFD">
      <w:pPr>
        <w:rPr>
          <w:b/>
          <w:bCs/>
          <w:sz w:val="24"/>
          <w:szCs w:val="24"/>
        </w:rPr>
      </w:pPr>
      <w:r w:rsidRPr="007D1E29">
        <w:rPr>
          <w:b/>
          <w:bCs/>
          <w:sz w:val="24"/>
          <w:szCs w:val="24"/>
        </w:rPr>
        <w:t xml:space="preserve">Course Requirements: </w:t>
      </w:r>
    </w:p>
    <w:p w:rsidR="00627AFD" w:rsidRPr="007D1E29" w:rsidRDefault="00627AFD" w:rsidP="00627AFD">
      <w:pPr>
        <w:rPr>
          <w:b/>
          <w:bCs/>
          <w:sz w:val="24"/>
          <w:szCs w:val="24"/>
        </w:rPr>
      </w:pPr>
    </w:p>
    <w:p w:rsidR="00317A36" w:rsidRDefault="00317A36" w:rsidP="00317A36">
      <w:pPr>
        <w:rPr>
          <w:sz w:val="24"/>
          <w:szCs w:val="24"/>
        </w:rPr>
      </w:pPr>
      <w:r>
        <w:rPr>
          <w:b/>
          <w:bCs/>
          <w:sz w:val="24"/>
        </w:rPr>
        <w:t xml:space="preserve">Service-Learning:  </w:t>
      </w:r>
      <w:r>
        <w:rPr>
          <w:bCs/>
          <w:sz w:val="24"/>
        </w:rPr>
        <w:t>As part of the College of Education’s assessment efforts e</w:t>
      </w:r>
      <w:r w:rsidR="00C50987">
        <w:rPr>
          <w:bCs/>
          <w:sz w:val="24"/>
        </w:rPr>
        <w:t>ach student enrolled in FOUN 310</w:t>
      </w:r>
      <w:r>
        <w:rPr>
          <w:bCs/>
          <w:sz w:val="24"/>
        </w:rPr>
        <w:t xml:space="preserve">0 must complete 25 hours of service-learning. </w:t>
      </w:r>
      <w:r w:rsidRPr="00852F57">
        <w:rPr>
          <w:sz w:val="24"/>
          <w:szCs w:val="24"/>
        </w:rPr>
        <w:t xml:space="preserve">Though your participation is a required component to this course your performance will not affect your final grade. </w:t>
      </w:r>
    </w:p>
    <w:p w:rsidR="00FC783E" w:rsidRDefault="00FC783E" w:rsidP="00317A36">
      <w:pPr>
        <w:rPr>
          <w:sz w:val="24"/>
          <w:szCs w:val="24"/>
        </w:rPr>
      </w:pPr>
    </w:p>
    <w:p w:rsidR="00FC783E" w:rsidRDefault="00FC783E" w:rsidP="00FC783E">
      <w:pPr>
        <w:rPr>
          <w:sz w:val="24"/>
        </w:rPr>
      </w:pPr>
      <w:r>
        <w:rPr>
          <w:b/>
          <w:sz w:val="24"/>
          <w:szCs w:val="24"/>
        </w:rPr>
        <w:t xml:space="preserve">Service Learning Assignments (30%): </w:t>
      </w:r>
      <w:r w:rsidRPr="00862407">
        <w:rPr>
          <w:sz w:val="24"/>
          <w:szCs w:val="24"/>
        </w:rPr>
        <w:t>You will be</w:t>
      </w:r>
      <w:r>
        <w:rPr>
          <w:b/>
          <w:sz w:val="24"/>
          <w:szCs w:val="24"/>
        </w:rPr>
        <w:t xml:space="preserve"> </w:t>
      </w:r>
      <w:r>
        <w:rPr>
          <w:sz w:val="24"/>
          <w:szCs w:val="24"/>
        </w:rPr>
        <w:t xml:space="preserve">required to complete three </w:t>
      </w:r>
      <w:r w:rsidRPr="00862407">
        <w:rPr>
          <w:sz w:val="24"/>
          <w:szCs w:val="24"/>
        </w:rPr>
        <w:t>Ser</w:t>
      </w:r>
      <w:r>
        <w:rPr>
          <w:sz w:val="24"/>
          <w:szCs w:val="24"/>
        </w:rPr>
        <w:t>vice Learning Assignments</w:t>
      </w:r>
      <w:r w:rsidRPr="00862407">
        <w:rPr>
          <w:sz w:val="24"/>
          <w:szCs w:val="24"/>
        </w:rPr>
        <w:t xml:space="preserve"> as part of the course. </w:t>
      </w:r>
      <w:r>
        <w:rPr>
          <w:sz w:val="24"/>
          <w:szCs w:val="24"/>
        </w:rPr>
        <w:t>These will be guided reflections and posted on C</w:t>
      </w:r>
      <w:r w:rsidR="001B5DF6">
        <w:rPr>
          <w:sz w:val="24"/>
          <w:szCs w:val="24"/>
        </w:rPr>
        <w:t>anvas</w:t>
      </w:r>
      <w:r>
        <w:rPr>
          <w:sz w:val="24"/>
          <w:szCs w:val="24"/>
        </w:rPr>
        <w:t xml:space="preserve">. </w:t>
      </w:r>
    </w:p>
    <w:p w:rsidR="00317A36" w:rsidRDefault="00317A36" w:rsidP="00627AFD">
      <w:pPr>
        <w:rPr>
          <w:b/>
          <w:bCs/>
          <w:sz w:val="24"/>
          <w:szCs w:val="24"/>
        </w:rPr>
      </w:pPr>
    </w:p>
    <w:p w:rsidR="00627AFD" w:rsidRPr="007D1E29" w:rsidRDefault="00627AFD" w:rsidP="00627AFD">
      <w:pPr>
        <w:rPr>
          <w:sz w:val="24"/>
          <w:szCs w:val="24"/>
        </w:rPr>
      </w:pPr>
      <w:r w:rsidRPr="007D1E29">
        <w:rPr>
          <w:b/>
          <w:bCs/>
          <w:sz w:val="24"/>
          <w:szCs w:val="24"/>
        </w:rPr>
        <w:t>Exams (</w:t>
      </w:r>
      <w:r w:rsidR="00DB73DF">
        <w:rPr>
          <w:b/>
          <w:bCs/>
          <w:sz w:val="24"/>
          <w:szCs w:val="24"/>
        </w:rPr>
        <w:t>20</w:t>
      </w:r>
      <w:r w:rsidRPr="007D1E29">
        <w:rPr>
          <w:b/>
          <w:bCs/>
          <w:sz w:val="24"/>
          <w:szCs w:val="24"/>
        </w:rPr>
        <w:t>%):</w:t>
      </w:r>
      <w:r>
        <w:rPr>
          <w:sz w:val="24"/>
          <w:szCs w:val="24"/>
        </w:rPr>
        <w:t xml:space="preserve">  An examination </w:t>
      </w:r>
      <w:r w:rsidRPr="007D1E29">
        <w:rPr>
          <w:sz w:val="24"/>
          <w:szCs w:val="24"/>
        </w:rPr>
        <w:t xml:space="preserve">of the different theories of </w:t>
      </w:r>
      <w:r>
        <w:rPr>
          <w:sz w:val="24"/>
          <w:szCs w:val="24"/>
        </w:rPr>
        <w:t>learning and motivation</w:t>
      </w:r>
      <w:r w:rsidRPr="007D1E29">
        <w:rPr>
          <w:sz w:val="24"/>
          <w:szCs w:val="24"/>
        </w:rPr>
        <w:t xml:space="preserve"> will be completed. The exams will be graded on a 100-point scale and a rubric will be provided</w:t>
      </w:r>
      <w:r>
        <w:rPr>
          <w:sz w:val="24"/>
          <w:szCs w:val="24"/>
        </w:rPr>
        <w:t xml:space="preserve"> if performance assessment</w:t>
      </w:r>
      <w:r w:rsidRPr="007D1E29">
        <w:rPr>
          <w:sz w:val="24"/>
          <w:szCs w:val="24"/>
        </w:rPr>
        <w:t xml:space="preserve">.   </w:t>
      </w:r>
    </w:p>
    <w:p w:rsidR="00627AFD" w:rsidRPr="007D1E29" w:rsidRDefault="00627AFD" w:rsidP="00627AFD">
      <w:pPr>
        <w:rPr>
          <w:sz w:val="24"/>
          <w:szCs w:val="24"/>
        </w:rPr>
      </w:pPr>
    </w:p>
    <w:p w:rsidR="00627AFD" w:rsidRPr="007D1E29" w:rsidRDefault="00FC783E" w:rsidP="00627AFD">
      <w:pPr>
        <w:rPr>
          <w:sz w:val="24"/>
          <w:szCs w:val="24"/>
        </w:rPr>
      </w:pPr>
      <w:r>
        <w:rPr>
          <w:b/>
          <w:bCs/>
          <w:sz w:val="24"/>
          <w:szCs w:val="24"/>
        </w:rPr>
        <w:t>C</w:t>
      </w:r>
      <w:r w:rsidR="001B5DF6">
        <w:rPr>
          <w:b/>
          <w:bCs/>
          <w:sz w:val="24"/>
          <w:szCs w:val="24"/>
        </w:rPr>
        <w:t>anvas</w:t>
      </w:r>
      <w:r>
        <w:rPr>
          <w:b/>
          <w:bCs/>
          <w:sz w:val="24"/>
          <w:szCs w:val="24"/>
        </w:rPr>
        <w:t xml:space="preserve"> </w:t>
      </w:r>
      <w:r w:rsidR="00DB73DF">
        <w:rPr>
          <w:b/>
          <w:bCs/>
          <w:sz w:val="24"/>
          <w:szCs w:val="24"/>
        </w:rPr>
        <w:t>Reflections and KWL Charts (3</w:t>
      </w:r>
      <w:r w:rsidR="0095466C">
        <w:rPr>
          <w:b/>
          <w:bCs/>
          <w:sz w:val="24"/>
          <w:szCs w:val="24"/>
        </w:rPr>
        <w:t>0</w:t>
      </w:r>
      <w:r w:rsidR="00627AFD" w:rsidRPr="007D1E29">
        <w:rPr>
          <w:b/>
          <w:bCs/>
          <w:sz w:val="24"/>
          <w:szCs w:val="24"/>
        </w:rPr>
        <w:t xml:space="preserve">%):  </w:t>
      </w:r>
      <w:r w:rsidR="00627AFD" w:rsidRPr="007D1E29">
        <w:rPr>
          <w:sz w:val="24"/>
          <w:szCs w:val="24"/>
        </w:rPr>
        <w:t xml:space="preserve">Quizzes regarding the course readings and related information will be taken regularly. </w:t>
      </w:r>
    </w:p>
    <w:p w:rsidR="00627AFD" w:rsidRDefault="00627AFD" w:rsidP="00627AFD">
      <w:pPr>
        <w:rPr>
          <w:b/>
          <w:bCs/>
          <w:sz w:val="24"/>
          <w:szCs w:val="24"/>
        </w:rPr>
      </w:pPr>
    </w:p>
    <w:p w:rsidR="00627AFD" w:rsidRDefault="00627AFD" w:rsidP="00627AFD">
      <w:pPr>
        <w:rPr>
          <w:bCs/>
          <w:sz w:val="24"/>
          <w:szCs w:val="24"/>
        </w:rPr>
      </w:pPr>
      <w:r>
        <w:rPr>
          <w:b/>
          <w:bCs/>
          <w:sz w:val="24"/>
          <w:szCs w:val="24"/>
        </w:rPr>
        <w:t>Participation</w:t>
      </w:r>
      <w:r w:rsidR="0095466C">
        <w:rPr>
          <w:b/>
          <w:bCs/>
          <w:sz w:val="24"/>
          <w:szCs w:val="24"/>
        </w:rPr>
        <w:t xml:space="preserve"> and Discussion (20</w:t>
      </w:r>
      <w:r>
        <w:rPr>
          <w:b/>
          <w:bCs/>
          <w:sz w:val="24"/>
          <w:szCs w:val="24"/>
        </w:rPr>
        <w:t xml:space="preserve">%): </w:t>
      </w:r>
      <w:r>
        <w:rPr>
          <w:bCs/>
          <w:sz w:val="24"/>
          <w:szCs w:val="24"/>
        </w:rPr>
        <w:t>Scores for participation</w:t>
      </w:r>
      <w:r w:rsidR="0095466C">
        <w:rPr>
          <w:bCs/>
          <w:sz w:val="24"/>
          <w:szCs w:val="24"/>
        </w:rPr>
        <w:t xml:space="preserve"> and discussion</w:t>
      </w:r>
      <w:r>
        <w:rPr>
          <w:bCs/>
          <w:sz w:val="24"/>
          <w:szCs w:val="24"/>
        </w:rPr>
        <w:t xml:space="preserve"> will be determined based on the rubric provided in Class Policy Statements:</w:t>
      </w:r>
    </w:p>
    <w:p w:rsidR="00627AFD" w:rsidRDefault="00627AFD" w:rsidP="00627AFD">
      <w:pPr>
        <w:rPr>
          <w:b/>
          <w:bCs/>
          <w:sz w:val="24"/>
          <w:szCs w:val="24"/>
        </w:rPr>
      </w:pPr>
    </w:p>
    <w:p w:rsidR="00627AFD" w:rsidRPr="007D1E29" w:rsidRDefault="00627AFD" w:rsidP="00627AFD">
      <w:pPr>
        <w:rPr>
          <w:b/>
          <w:bCs/>
          <w:sz w:val="24"/>
          <w:szCs w:val="24"/>
        </w:rPr>
      </w:pPr>
    </w:p>
    <w:p w:rsidR="00627AFD" w:rsidRPr="00231F75" w:rsidRDefault="00627AFD" w:rsidP="00627AFD">
      <w:pPr>
        <w:rPr>
          <w:b/>
          <w:bCs/>
          <w:sz w:val="24"/>
          <w:szCs w:val="24"/>
        </w:rPr>
      </w:pPr>
      <w:r w:rsidRPr="00231F75">
        <w:rPr>
          <w:b/>
          <w:bCs/>
          <w:sz w:val="24"/>
          <w:szCs w:val="24"/>
        </w:rPr>
        <w:t xml:space="preserve">Class Policy Statements </w:t>
      </w:r>
    </w:p>
    <w:p w:rsidR="00627AFD" w:rsidRPr="00231F75" w:rsidRDefault="00627AFD" w:rsidP="00627AFD">
      <w:pPr>
        <w:rPr>
          <w:b/>
          <w:bCs/>
          <w:sz w:val="24"/>
          <w:szCs w:val="24"/>
        </w:rPr>
      </w:pPr>
    </w:p>
    <w:p w:rsidR="00627AFD" w:rsidRPr="00231F75" w:rsidRDefault="00627AFD" w:rsidP="00627AFD">
      <w:pPr>
        <w:rPr>
          <w:sz w:val="24"/>
          <w:szCs w:val="24"/>
        </w:rPr>
      </w:pPr>
      <w:r w:rsidRPr="00231F75">
        <w:rPr>
          <w:b/>
          <w:bCs/>
          <w:sz w:val="24"/>
          <w:szCs w:val="24"/>
        </w:rPr>
        <w:t xml:space="preserve">Participation:  </w:t>
      </w:r>
      <w:r w:rsidRPr="00231F75">
        <w:rPr>
          <w:sz w:val="24"/>
          <w:szCs w:val="24"/>
        </w:rPr>
        <w:t>The rubric for participation is as follows:</w:t>
      </w:r>
    </w:p>
    <w:p w:rsidR="00627AFD" w:rsidRPr="00231F75" w:rsidRDefault="00627AFD" w:rsidP="00627AFD">
      <w:pPr>
        <w:rPr>
          <w:b/>
          <w:sz w:val="24"/>
          <w:szCs w:val="24"/>
        </w:rPr>
      </w:pPr>
      <w:r w:rsidRPr="00231F75">
        <w:rPr>
          <w:b/>
          <w:sz w:val="24"/>
          <w:szCs w:val="24"/>
        </w:rPr>
        <w:t>A</w:t>
      </w:r>
    </w:p>
    <w:p w:rsidR="00627AFD" w:rsidRPr="00231F75" w:rsidRDefault="00627AFD" w:rsidP="00627AFD">
      <w:pPr>
        <w:rPr>
          <w:sz w:val="24"/>
          <w:szCs w:val="24"/>
        </w:rPr>
      </w:pPr>
      <w:r w:rsidRPr="00231F75">
        <w:rPr>
          <w:sz w:val="24"/>
          <w:szCs w:val="24"/>
        </w:rPr>
        <w:t>A student obtaining a participation grade of “A” will be one who comes to class prepared and is constantly seeking to share experiences and engage professionally in interactions with the class.  In addition, this person will be a frequent contributor to online forums, and will seek to test his/her ideas against his/her colleagues.  An “A” grade means all homework/discussion assignments are completed.</w:t>
      </w:r>
    </w:p>
    <w:p w:rsidR="00627AFD" w:rsidRPr="00231F75" w:rsidRDefault="00627AFD" w:rsidP="00627AFD">
      <w:pPr>
        <w:rPr>
          <w:sz w:val="24"/>
          <w:szCs w:val="24"/>
        </w:rPr>
      </w:pPr>
    </w:p>
    <w:p w:rsidR="00627AFD" w:rsidRPr="00231F75" w:rsidRDefault="00627AFD" w:rsidP="00627AFD">
      <w:pPr>
        <w:rPr>
          <w:b/>
          <w:sz w:val="24"/>
          <w:szCs w:val="24"/>
        </w:rPr>
      </w:pPr>
      <w:r w:rsidRPr="00231F75">
        <w:rPr>
          <w:b/>
          <w:sz w:val="24"/>
          <w:szCs w:val="24"/>
        </w:rPr>
        <w:t>B</w:t>
      </w:r>
    </w:p>
    <w:p w:rsidR="00627AFD" w:rsidRPr="00231F75" w:rsidRDefault="00627AFD" w:rsidP="00627AFD">
      <w:pPr>
        <w:rPr>
          <w:sz w:val="24"/>
          <w:szCs w:val="24"/>
        </w:rPr>
      </w:pPr>
      <w:r w:rsidRPr="00231F75">
        <w:rPr>
          <w:sz w:val="24"/>
          <w:szCs w:val="24"/>
        </w:rPr>
        <w:t xml:space="preserve">A student receiving a “B” will be prepared and active within the class, but at times take less than a leadership role in pursuing the issues which arise.  </w:t>
      </w:r>
    </w:p>
    <w:p w:rsidR="00627AFD" w:rsidRPr="00231F75" w:rsidRDefault="00627AFD" w:rsidP="00627AFD">
      <w:pPr>
        <w:rPr>
          <w:sz w:val="24"/>
          <w:szCs w:val="24"/>
        </w:rPr>
      </w:pPr>
    </w:p>
    <w:p w:rsidR="00627AFD" w:rsidRPr="00231F75" w:rsidRDefault="00627AFD" w:rsidP="00627AFD">
      <w:pPr>
        <w:rPr>
          <w:b/>
          <w:sz w:val="24"/>
          <w:szCs w:val="24"/>
        </w:rPr>
      </w:pPr>
      <w:r w:rsidRPr="00231F75">
        <w:rPr>
          <w:b/>
          <w:sz w:val="24"/>
          <w:szCs w:val="24"/>
        </w:rPr>
        <w:t>C</w:t>
      </w:r>
    </w:p>
    <w:p w:rsidR="00627AFD" w:rsidRPr="00231F75" w:rsidRDefault="00627AFD" w:rsidP="00627AFD">
      <w:pPr>
        <w:rPr>
          <w:sz w:val="24"/>
          <w:szCs w:val="24"/>
        </w:rPr>
      </w:pPr>
      <w:r w:rsidRPr="00231F75">
        <w:rPr>
          <w:sz w:val="24"/>
          <w:szCs w:val="24"/>
        </w:rPr>
        <w:t>A student receiving a “C” will play an inconsistent or limited role in the life of the class.</w:t>
      </w:r>
    </w:p>
    <w:p w:rsidR="00627AFD" w:rsidRPr="00231F75" w:rsidRDefault="00627AFD" w:rsidP="00627AFD">
      <w:pPr>
        <w:rPr>
          <w:sz w:val="24"/>
          <w:szCs w:val="24"/>
        </w:rPr>
      </w:pPr>
    </w:p>
    <w:p w:rsidR="00627AFD" w:rsidRPr="00231F75" w:rsidRDefault="00627AFD" w:rsidP="00627AFD">
      <w:pPr>
        <w:rPr>
          <w:b/>
          <w:sz w:val="24"/>
          <w:szCs w:val="24"/>
        </w:rPr>
      </w:pPr>
      <w:r w:rsidRPr="00231F75">
        <w:rPr>
          <w:b/>
          <w:sz w:val="24"/>
          <w:szCs w:val="24"/>
        </w:rPr>
        <w:t>D/F</w:t>
      </w:r>
    </w:p>
    <w:p w:rsidR="00627AFD" w:rsidRPr="00231F75" w:rsidRDefault="00627AFD" w:rsidP="00627AFD">
      <w:pPr>
        <w:rPr>
          <w:sz w:val="24"/>
          <w:szCs w:val="24"/>
        </w:rPr>
      </w:pPr>
      <w:r w:rsidRPr="00231F75">
        <w:rPr>
          <w:sz w:val="24"/>
          <w:szCs w:val="24"/>
        </w:rPr>
        <w:t>The grades of “D” or “F” will be given to those students not regularly participating in class discussions/activities or consistently unprepared for class.</w:t>
      </w:r>
    </w:p>
    <w:p w:rsidR="00627AFD" w:rsidRPr="007D1E29" w:rsidRDefault="00627AFD" w:rsidP="00627AFD">
      <w:pPr>
        <w:rPr>
          <w:b/>
          <w:bCs/>
          <w:sz w:val="24"/>
          <w:szCs w:val="24"/>
        </w:rPr>
      </w:pPr>
    </w:p>
    <w:p w:rsidR="00627AFD" w:rsidRPr="007D1E29" w:rsidRDefault="00627AFD" w:rsidP="00627AFD">
      <w:pPr>
        <w:rPr>
          <w:b/>
          <w:bCs/>
          <w:sz w:val="24"/>
          <w:szCs w:val="24"/>
        </w:rPr>
      </w:pPr>
    </w:p>
    <w:p w:rsidR="00627AFD" w:rsidRPr="007D1E29" w:rsidRDefault="00627AFD" w:rsidP="00627AFD">
      <w:pPr>
        <w:rPr>
          <w:bCs/>
          <w:sz w:val="24"/>
          <w:szCs w:val="24"/>
        </w:rPr>
      </w:pPr>
      <w:r w:rsidRPr="007D1E29">
        <w:rPr>
          <w:b/>
          <w:sz w:val="24"/>
          <w:szCs w:val="24"/>
        </w:rPr>
        <w:t>Attendance</w:t>
      </w:r>
      <w:r w:rsidRPr="007D1E29">
        <w:rPr>
          <w:bCs/>
          <w:sz w:val="24"/>
          <w:szCs w:val="24"/>
        </w:rPr>
        <w:t>:  Your attendance, inasmuch as it is related to participation, is expected. Your enrollment in this class is taken by me as an act of good faith in your efforts to become an effective practitioner; you may miss one class without penalty</w:t>
      </w:r>
      <w:r w:rsidR="0095466C">
        <w:rPr>
          <w:bCs/>
          <w:sz w:val="24"/>
          <w:szCs w:val="24"/>
        </w:rPr>
        <w:t>,</w:t>
      </w:r>
      <w:r w:rsidRPr="007D1E29">
        <w:rPr>
          <w:bCs/>
          <w:sz w:val="24"/>
          <w:szCs w:val="24"/>
        </w:rPr>
        <w:t xml:space="preserve"> but every absence th</w:t>
      </w:r>
      <w:r>
        <w:rPr>
          <w:bCs/>
          <w:sz w:val="24"/>
          <w:szCs w:val="24"/>
        </w:rPr>
        <w:t>ereafter will result in a l</w:t>
      </w:r>
      <w:r w:rsidRPr="007D1E29">
        <w:rPr>
          <w:bCs/>
          <w:sz w:val="24"/>
          <w:szCs w:val="24"/>
        </w:rPr>
        <w:t xml:space="preserve">etter grade drop to your final grade. </w:t>
      </w:r>
      <w:r w:rsidR="0095466C" w:rsidRPr="0095466C">
        <w:rPr>
          <w:bCs/>
          <w:color w:val="FF0000"/>
          <w:sz w:val="24"/>
          <w:szCs w:val="24"/>
        </w:rPr>
        <w:t>Because this is a hybrid class, we only have 6 class meetings; plan ahead if you have any teaching assignments at the local high schools so those fall on the hybrid days if needed.</w:t>
      </w:r>
      <w:r w:rsidR="0095466C">
        <w:rPr>
          <w:bCs/>
          <w:sz w:val="24"/>
          <w:szCs w:val="24"/>
        </w:rPr>
        <w:t xml:space="preserve">  </w:t>
      </w:r>
      <w:r w:rsidRPr="007D1E29">
        <w:rPr>
          <w:bCs/>
          <w:sz w:val="24"/>
          <w:szCs w:val="24"/>
        </w:rPr>
        <w:t>Two times being tardy is equivalent to one absence. I</w:t>
      </w:r>
      <w:r>
        <w:rPr>
          <w:bCs/>
          <w:sz w:val="24"/>
          <w:szCs w:val="24"/>
        </w:rPr>
        <w:t>f you miss more than four</w:t>
      </w:r>
      <w:r w:rsidRPr="007D1E29">
        <w:rPr>
          <w:bCs/>
          <w:sz w:val="24"/>
          <w:szCs w:val="24"/>
        </w:rPr>
        <w:t xml:space="preserve"> days you will receive a failing grade. Courtesy to those who are speaking is expected at all times.  </w:t>
      </w:r>
    </w:p>
    <w:p w:rsidR="00627AFD" w:rsidRPr="007D1E29" w:rsidRDefault="00627AFD" w:rsidP="00627AFD">
      <w:pPr>
        <w:rPr>
          <w:b/>
          <w:sz w:val="24"/>
          <w:szCs w:val="24"/>
        </w:rPr>
      </w:pPr>
    </w:p>
    <w:p w:rsidR="00627AFD" w:rsidRPr="007D1E29" w:rsidRDefault="00627AFD" w:rsidP="00627AFD">
      <w:pPr>
        <w:pStyle w:val="BodyText"/>
        <w:rPr>
          <w:bCs w:val="0"/>
          <w:szCs w:val="24"/>
        </w:rPr>
      </w:pPr>
      <w:r w:rsidRPr="007D1E29">
        <w:rPr>
          <w:szCs w:val="24"/>
        </w:rPr>
        <w:t xml:space="preserve">Students are responsible for initiating arrangements for missed work due to excused absences. Work that is missed for unexcused absences will not be accepted. </w:t>
      </w:r>
      <w:r w:rsidRPr="007D1E29">
        <w:rPr>
          <w:bCs w:val="0"/>
          <w:szCs w:val="24"/>
        </w:rPr>
        <w:t xml:space="preserve">Late materials will only be accepted if arrangements are made before the due date and the absence is excused (see Tiger Cub). </w:t>
      </w:r>
    </w:p>
    <w:p w:rsidR="00A36791" w:rsidRDefault="00A36791" w:rsidP="00C173AE"/>
    <w:p w:rsidR="0095466C" w:rsidRPr="007D1E29" w:rsidRDefault="0095466C" w:rsidP="0095466C">
      <w:pPr>
        <w:rPr>
          <w:sz w:val="24"/>
          <w:szCs w:val="24"/>
        </w:rPr>
      </w:pPr>
      <w:r w:rsidRPr="007D1E29">
        <w:rPr>
          <w:b/>
          <w:sz w:val="24"/>
          <w:szCs w:val="24"/>
        </w:rPr>
        <w:t>Accommodations for Students with Disabilities</w:t>
      </w:r>
      <w:r w:rsidRPr="007D1E29">
        <w:rPr>
          <w:sz w:val="24"/>
          <w:szCs w:val="24"/>
        </w:rPr>
        <w:t>: Students who need accommodations are asked to arrange a meeting during office hours the first week of classes, or as soon as possible if accommodations are needed immediately.  If you have a conflict with my office hours, an alternative time can be arranged to set up this meeting, please contact me by e-mail. Bring a copy of your Accommodation Memo and an Instructor Verification Form to the meeting.  If you do not have an Accommodation Memo but need accommodation, make an appointment with The Program for Students with Disabilities, 1244 Haley Center, 844-2096 (V/TTY).</w:t>
      </w:r>
    </w:p>
    <w:p w:rsidR="0095466C" w:rsidRPr="007D1E29" w:rsidRDefault="0095466C" w:rsidP="0095466C">
      <w:pPr>
        <w:rPr>
          <w:b/>
          <w:sz w:val="24"/>
          <w:szCs w:val="24"/>
        </w:rPr>
      </w:pPr>
    </w:p>
    <w:p w:rsidR="0095466C" w:rsidRPr="007D1E29" w:rsidRDefault="0095466C" w:rsidP="0095466C">
      <w:pPr>
        <w:rPr>
          <w:sz w:val="24"/>
          <w:szCs w:val="24"/>
        </w:rPr>
      </w:pPr>
      <w:r w:rsidRPr="007D1E29">
        <w:rPr>
          <w:b/>
          <w:sz w:val="24"/>
          <w:szCs w:val="24"/>
        </w:rPr>
        <w:t>Academic Misconduct</w:t>
      </w:r>
      <w:r w:rsidRPr="007D1E29">
        <w:rPr>
          <w:sz w:val="24"/>
          <w:szCs w:val="24"/>
        </w:rPr>
        <w:t xml:space="preserve">: The Department of EFLT recognizes university policy regarding academic misconduct.  In accordance with University policy regarding academic misconduct, students may be subject to several sanctions upon violations of the Student Academic Honesty Code.  See the Tiger Cub publication for </w:t>
      </w:r>
      <w:r>
        <w:rPr>
          <w:sz w:val="24"/>
          <w:szCs w:val="24"/>
        </w:rPr>
        <w:t>2014-2015</w:t>
      </w:r>
      <w:r w:rsidRPr="007D1E29">
        <w:rPr>
          <w:sz w:val="24"/>
          <w:szCs w:val="24"/>
        </w:rPr>
        <w:t xml:space="preserve"> for specifics regarding academic misconduct as well as student’s rights and responsibilities associated with the code.</w:t>
      </w:r>
    </w:p>
    <w:p w:rsidR="0095466C" w:rsidRPr="007D1E29" w:rsidRDefault="0095466C" w:rsidP="0095466C">
      <w:pPr>
        <w:rPr>
          <w:b/>
          <w:sz w:val="24"/>
          <w:szCs w:val="24"/>
        </w:rPr>
      </w:pPr>
    </w:p>
    <w:p w:rsidR="0095466C" w:rsidRDefault="0095466C" w:rsidP="0095466C">
      <w:pPr>
        <w:rPr>
          <w:sz w:val="24"/>
          <w:szCs w:val="24"/>
        </w:rPr>
      </w:pPr>
      <w:r w:rsidRPr="007D1E29">
        <w:rPr>
          <w:b/>
          <w:sz w:val="24"/>
          <w:szCs w:val="24"/>
        </w:rPr>
        <w:t>Incompletes and Withdrawals</w:t>
      </w:r>
      <w:r w:rsidRPr="007D1E29">
        <w:rPr>
          <w:sz w:val="24"/>
          <w:szCs w:val="24"/>
        </w:rPr>
        <w:t>: Grades associated with incomplete course work or withdrawal from class will be assigned in strict conformity to University policy (se</w:t>
      </w:r>
      <w:r>
        <w:rPr>
          <w:sz w:val="24"/>
          <w:szCs w:val="24"/>
        </w:rPr>
        <w:t>e Auburn University Bulletin 201</w:t>
      </w:r>
      <w:r w:rsidR="00F21BBA">
        <w:rPr>
          <w:sz w:val="24"/>
          <w:szCs w:val="24"/>
        </w:rPr>
        <w:t>6</w:t>
      </w:r>
      <w:r>
        <w:rPr>
          <w:sz w:val="24"/>
          <w:szCs w:val="24"/>
        </w:rPr>
        <w:t>-</w:t>
      </w:r>
      <w:r w:rsidR="00111811">
        <w:rPr>
          <w:sz w:val="24"/>
          <w:szCs w:val="24"/>
        </w:rPr>
        <w:t>2017</w:t>
      </w:r>
      <w:r w:rsidRPr="007D1E29">
        <w:rPr>
          <w:sz w:val="24"/>
          <w:szCs w:val="24"/>
        </w:rPr>
        <w:t>).</w:t>
      </w:r>
    </w:p>
    <w:p w:rsidR="00CE07BA" w:rsidRDefault="00CE07BA" w:rsidP="0095466C">
      <w:pPr>
        <w:rPr>
          <w:sz w:val="24"/>
          <w:szCs w:val="24"/>
        </w:rPr>
      </w:pPr>
    </w:p>
    <w:p w:rsidR="00CE07BA" w:rsidRPr="00F32763" w:rsidRDefault="00CE07BA" w:rsidP="00F32763">
      <w:pPr>
        <w:autoSpaceDE w:val="0"/>
        <w:autoSpaceDN w:val="0"/>
        <w:adjustRightInd w:val="0"/>
        <w:rPr>
          <w:rFonts w:eastAsiaTheme="minorHAnsi"/>
          <w:sz w:val="24"/>
          <w:szCs w:val="24"/>
        </w:rPr>
      </w:pPr>
      <w:r w:rsidRPr="00F32763">
        <w:rPr>
          <w:rFonts w:eastAsiaTheme="minorHAnsi"/>
          <w:b/>
          <w:bCs/>
          <w:sz w:val="24"/>
          <w:szCs w:val="24"/>
        </w:rPr>
        <w:t xml:space="preserve">Timing Concerns of Assignment Submissions: </w:t>
      </w:r>
      <w:r w:rsidRPr="007B1A97">
        <w:rPr>
          <w:rFonts w:eastAsiaTheme="minorHAnsi"/>
          <w:sz w:val="24"/>
          <w:szCs w:val="24"/>
          <w:highlight w:val="yellow"/>
        </w:rPr>
        <w:t>If I did not receive your response by the posted deadline, I will post a temporary grade of 0 (zero) points</w:t>
      </w:r>
      <w:r w:rsidRPr="00F32763">
        <w:rPr>
          <w:rFonts w:eastAsiaTheme="minorHAnsi"/>
          <w:sz w:val="24"/>
          <w:szCs w:val="24"/>
        </w:rPr>
        <w:t>.  The grade is then left as a “zero points earned” unless and until the assignment is submitted per your prior communication</w:t>
      </w:r>
      <w:r w:rsidR="00F32763">
        <w:rPr>
          <w:rFonts w:eastAsiaTheme="minorHAnsi"/>
          <w:sz w:val="24"/>
          <w:szCs w:val="24"/>
        </w:rPr>
        <w:t xml:space="preserve"> and permission from</w:t>
      </w:r>
      <w:r w:rsidRPr="00F32763">
        <w:rPr>
          <w:rFonts w:eastAsiaTheme="minorHAnsi"/>
          <w:sz w:val="24"/>
          <w:szCs w:val="24"/>
        </w:rPr>
        <w:t xml:space="preserve"> me. By doing it this way, you will know right away the status on work in terms of if I have received it or if you are marked as having an extension (if you requested it in time). </w:t>
      </w:r>
      <w:r w:rsidR="00F32763" w:rsidRPr="00F32763">
        <w:rPr>
          <w:rFonts w:eastAsiaTheme="minorHAnsi"/>
          <w:sz w:val="24"/>
          <w:szCs w:val="24"/>
        </w:rPr>
        <w:t xml:space="preserve">You will then know the full mathematical effect these </w:t>
      </w:r>
      <w:proofErr w:type="spellStart"/>
      <w:r w:rsidR="00F32763" w:rsidRPr="00F32763">
        <w:rPr>
          <w:rFonts w:eastAsiaTheme="minorHAnsi"/>
          <w:sz w:val="24"/>
          <w:szCs w:val="24"/>
        </w:rPr>
        <w:t>unsubmitted</w:t>
      </w:r>
      <w:proofErr w:type="spellEnd"/>
      <w:r w:rsidR="00F32763" w:rsidRPr="00F32763">
        <w:rPr>
          <w:rFonts w:eastAsiaTheme="minorHAnsi"/>
          <w:sz w:val="24"/>
          <w:szCs w:val="24"/>
        </w:rPr>
        <w:t xml:space="preserve"> items have on your final course grade.  </w:t>
      </w:r>
      <w:r w:rsidRPr="00F32763">
        <w:rPr>
          <w:rFonts w:eastAsiaTheme="minorHAnsi"/>
          <w:sz w:val="24"/>
          <w:szCs w:val="24"/>
        </w:rPr>
        <w:t xml:space="preserve">You will know if I received late work once I post a grade for the work after looking at it.  In order to be safe, always have assignments on at least two other drives as backup. Keep work on a thumb drive and in your </w:t>
      </w:r>
      <w:proofErr w:type="spellStart"/>
      <w:r w:rsidRPr="00F32763">
        <w:rPr>
          <w:rFonts w:eastAsiaTheme="minorHAnsi"/>
          <w:sz w:val="24"/>
          <w:szCs w:val="24"/>
        </w:rPr>
        <w:t>Tigermail</w:t>
      </w:r>
      <w:proofErr w:type="spellEnd"/>
      <w:r w:rsidRPr="00F32763">
        <w:rPr>
          <w:rFonts w:eastAsiaTheme="minorHAnsi"/>
          <w:sz w:val="24"/>
          <w:szCs w:val="24"/>
        </w:rPr>
        <w:t xml:space="preserve"> (as an email attachment to yourself). Do not yank out thumb drives from a computer. Follow the proper steps for removal to be safe.</w:t>
      </w:r>
    </w:p>
    <w:p w:rsidR="00CE07BA" w:rsidRPr="00F32763" w:rsidRDefault="00CE07BA" w:rsidP="00CE07BA">
      <w:pPr>
        <w:autoSpaceDE w:val="0"/>
        <w:autoSpaceDN w:val="0"/>
        <w:adjustRightInd w:val="0"/>
        <w:rPr>
          <w:rFonts w:eastAsiaTheme="minorHAnsi"/>
          <w:sz w:val="24"/>
          <w:szCs w:val="24"/>
        </w:rPr>
      </w:pPr>
    </w:p>
    <w:p w:rsidR="00CE07BA" w:rsidRPr="00F32763" w:rsidRDefault="00CE07BA" w:rsidP="00CE07BA">
      <w:pPr>
        <w:autoSpaceDE w:val="0"/>
        <w:autoSpaceDN w:val="0"/>
        <w:adjustRightInd w:val="0"/>
        <w:rPr>
          <w:rFonts w:eastAsiaTheme="minorHAnsi"/>
          <w:sz w:val="24"/>
          <w:szCs w:val="24"/>
        </w:rPr>
      </w:pPr>
      <w:r w:rsidRPr="00F32763">
        <w:rPr>
          <w:rFonts w:eastAsiaTheme="minorHAnsi"/>
          <w:b/>
          <w:bCs/>
          <w:sz w:val="24"/>
          <w:szCs w:val="24"/>
        </w:rPr>
        <w:t>Submit responses that meet or exceed word count minimum</w:t>
      </w:r>
      <w:r w:rsidRPr="00F32763">
        <w:rPr>
          <w:rFonts w:eastAsiaTheme="minorHAnsi"/>
          <w:sz w:val="24"/>
          <w:szCs w:val="24"/>
        </w:rPr>
        <w:t>. Please keep in mind that with a word count minimum, a person can still submit good quality responses. If a person chooses to submit work beyond the minimum word count that’s more than fine, but it doesn’t constitute more points necessarily and never constitutes extra credit points. If work is within the high quality range, a student will earn either full points or close to full points. The point being made in this paragraph is that more writing does not necessarily equate to being a better or higher quality response for an assignment. So, if a person writes a lot more for an assignment it should be with the understanding that they are doing so for their own purposes of clarity and enjoying the assignment, not with an expectation of topping other people in terms of a grade or in earning any extra credit. Again, if a person can make their thinking known in 300 or 400 words while another person takes more than that to create a response, both are allowed and both will be graded according to WHAT is said and HOW CLEARLY and WELL it is said. The length has little to do with the score earned as long as it (the response) meets the minimum word count.</w:t>
      </w:r>
    </w:p>
    <w:p w:rsidR="00CE07BA" w:rsidRPr="00F32763" w:rsidRDefault="00CE07BA" w:rsidP="00CE07BA">
      <w:pPr>
        <w:autoSpaceDE w:val="0"/>
        <w:autoSpaceDN w:val="0"/>
        <w:adjustRightInd w:val="0"/>
        <w:rPr>
          <w:rFonts w:eastAsiaTheme="minorHAnsi"/>
          <w:b/>
          <w:bCs/>
          <w:sz w:val="24"/>
          <w:szCs w:val="24"/>
        </w:rPr>
      </w:pPr>
    </w:p>
    <w:p w:rsidR="00CE07BA" w:rsidRPr="00F32763" w:rsidRDefault="00CE07BA" w:rsidP="00CE07BA">
      <w:pPr>
        <w:autoSpaceDE w:val="0"/>
        <w:autoSpaceDN w:val="0"/>
        <w:adjustRightInd w:val="0"/>
        <w:rPr>
          <w:rFonts w:eastAsiaTheme="minorHAnsi"/>
          <w:sz w:val="24"/>
          <w:szCs w:val="24"/>
        </w:rPr>
      </w:pPr>
      <w:r w:rsidRPr="00F32763">
        <w:rPr>
          <w:rFonts w:eastAsiaTheme="minorHAnsi"/>
          <w:b/>
          <w:bCs/>
          <w:sz w:val="24"/>
          <w:szCs w:val="24"/>
        </w:rPr>
        <w:t xml:space="preserve">Word Count Minimum Definition: </w:t>
      </w:r>
      <w:r w:rsidRPr="00F32763">
        <w:rPr>
          <w:rFonts w:eastAsiaTheme="minorHAnsi"/>
          <w:sz w:val="24"/>
          <w:szCs w:val="24"/>
        </w:rPr>
        <w:t xml:space="preserve">Word count of a student response will never count page labeling, name at the top, restating of the questions, citations, or anything else. The word count minimum required for a student response only counts your response to the questions or task. The word count stated in each module assignment instructions represents the minimum required total response for that assignment. Word count minimum for an assignment does </w:t>
      </w:r>
      <w:r w:rsidRPr="00F32763">
        <w:rPr>
          <w:rFonts w:eastAsiaTheme="minorHAnsi"/>
          <w:b/>
          <w:bCs/>
          <w:sz w:val="24"/>
          <w:szCs w:val="24"/>
        </w:rPr>
        <w:t xml:space="preserve">not </w:t>
      </w:r>
      <w:r w:rsidRPr="00F32763">
        <w:rPr>
          <w:rFonts w:eastAsiaTheme="minorHAnsi"/>
          <w:sz w:val="24"/>
          <w:szCs w:val="24"/>
        </w:rPr>
        <w:t>indicate the word count minimum required per each question within that module assignment. It means that your written response to all questions for a certain module assignment, when your response is added up, must be at least the stated word count and it may be more if you wish.</w:t>
      </w:r>
    </w:p>
    <w:p w:rsidR="0095466C" w:rsidRPr="007D1E29" w:rsidRDefault="0095466C" w:rsidP="0095466C">
      <w:pPr>
        <w:rPr>
          <w:sz w:val="24"/>
          <w:szCs w:val="24"/>
        </w:rPr>
      </w:pPr>
    </w:p>
    <w:p w:rsidR="0095466C" w:rsidRPr="007D1E29" w:rsidRDefault="0095466C" w:rsidP="0095466C">
      <w:pPr>
        <w:rPr>
          <w:sz w:val="24"/>
          <w:szCs w:val="24"/>
        </w:rPr>
      </w:pPr>
      <w:r>
        <w:rPr>
          <w:sz w:val="24"/>
          <w:szCs w:val="24"/>
        </w:rPr>
        <w:t>Materials in this syllabus come from a variety of sou</w:t>
      </w:r>
      <w:r w:rsidR="0089699D">
        <w:rPr>
          <w:sz w:val="24"/>
          <w:szCs w:val="24"/>
        </w:rPr>
        <w:t>rces including Sean Forbes, PhD, Paris Strom, PhD</w:t>
      </w:r>
      <w:r w:rsidR="00CE07BA">
        <w:rPr>
          <w:sz w:val="24"/>
          <w:szCs w:val="24"/>
        </w:rPr>
        <w:t xml:space="preserve">, </w:t>
      </w:r>
      <w:r>
        <w:rPr>
          <w:sz w:val="24"/>
          <w:szCs w:val="24"/>
        </w:rPr>
        <w:t xml:space="preserve">and </w:t>
      </w:r>
      <w:r w:rsidRPr="00232AD3">
        <w:rPr>
          <w:sz w:val="24"/>
          <w:szCs w:val="24"/>
        </w:rPr>
        <w:t>Teaching Online Pedagogical Repository</w:t>
      </w:r>
      <w:r>
        <w:rPr>
          <w:sz w:val="24"/>
          <w:szCs w:val="24"/>
        </w:rPr>
        <w:t>.</w:t>
      </w:r>
    </w:p>
    <w:p w:rsidR="0095466C" w:rsidRDefault="0095466C" w:rsidP="0095466C">
      <w:pPr>
        <w:rPr>
          <w:sz w:val="24"/>
          <w:szCs w:val="24"/>
        </w:rPr>
      </w:pPr>
    </w:p>
    <w:p w:rsidR="00CE07BA" w:rsidRPr="007D1E29" w:rsidRDefault="00CE07BA" w:rsidP="0095466C">
      <w:pPr>
        <w:rPr>
          <w:sz w:val="24"/>
          <w:szCs w:val="24"/>
        </w:rPr>
      </w:pPr>
    </w:p>
    <w:p w:rsidR="0095466C" w:rsidRPr="007D1E29" w:rsidRDefault="0095466C" w:rsidP="0095466C">
      <w:pPr>
        <w:rPr>
          <w:sz w:val="24"/>
          <w:szCs w:val="24"/>
        </w:rPr>
      </w:pPr>
    </w:p>
    <w:p w:rsidR="0095466C" w:rsidRDefault="0095466C" w:rsidP="0095466C">
      <w:pPr>
        <w:pStyle w:val="BodyText2"/>
        <w:rPr>
          <w:sz w:val="44"/>
          <w:szCs w:val="44"/>
        </w:rPr>
      </w:pPr>
      <w:r w:rsidRPr="007D1E29">
        <w:rPr>
          <w:sz w:val="44"/>
          <w:szCs w:val="44"/>
        </w:rPr>
        <w:t xml:space="preserve">NOTE:  This is a tentative syllabus. Any changes will be announced in class. Students are responsible for being aware of the changes made. </w:t>
      </w:r>
    </w:p>
    <w:p w:rsidR="0095466C" w:rsidRPr="007D1E29" w:rsidRDefault="0095466C" w:rsidP="0095466C">
      <w:pPr>
        <w:pStyle w:val="BodyText2"/>
        <w:rPr>
          <w:sz w:val="44"/>
          <w:szCs w:val="44"/>
        </w:rPr>
      </w:pPr>
    </w:p>
    <w:p w:rsidR="0095466C" w:rsidRPr="00C173AE" w:rsidRDefault="0095466C" w:rsidP="00C173AE"/>
    <w:sectPr w:rsidR="0095466C" w:rsidRPr="00C173AE" w:rsidSect="00251DA6">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WP MathA">
    <w:altName w:val="Symbol"/>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Calibri,Bold">
    <w:altName w:val="Calibri"/>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DB686F"/>
    <w:multiLevelType w:val="hybridMultilevel"/>
    <w:tmpl w:val="9E640050"/>
    <w:lvl w:ilvl="0" w:tplc="E17E5510">
      <w:start w:val="7"/>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3B915D9F"/>
    <w:multiLevelType w:val="hybridMultilevel"/>
    <w:tmpl w:val="0E4CE2A8"/>
    <w:lvl w:ilvl="0" w:tplc="4BC06946">
      <w:start w:val="8"/>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47DF6A79"/>
    <w:multiLevelType w:val="hybridMultilevel"/>
    <w:tmpl w:val="6A0260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6EC0E04"/>
    <w:multiLevelType w:val="hybridMultilevel"/>
    <w:tmpl w:val="DED2C5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D5902F0"/>
    <w:multiLevelType w:val="hybridMultilevel"/>
    <w:tmpl w:val="BCC2CF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3AE"/>
    <w:rsid w:val="000154C7"/>
    <w:rsid w:val="00024006"/>
    <w:rsid w:val="0004144C"/>
    <w:rsid w:val="00105538"/>
    <w:rsid w:val="00111811"/>
    <w:rsid w:val="00140F85"/>
    <w:rsid w:val="001A4B1E"/>
    <w:rsid w:val="001B5DF6"/>
    <w:rsid w:val="001B6D0F"/>
    <w:rsid w:val="001C5E53"/>
    <w:rsid w:val="001F6498"/>
    <w:rsid w:val="002267C1"/>
    <w:rsid w:val="00251DA6"/>
    <w:rsid w:val="00315EBB"/>
    <w:rsid w:val="00317A36"/>
    <w:rsid w:val="003353B7"/>
    <w:rsid w:val="003727A2"/>
    <w:rsid w:val="00381AB4"/>
    <w:rsid w:val="00382CCF"/>
    <w:rsid w:val="003D7C97"/>
    <w:rsid w:val="003F720A"/>
    <w:rsid w:val="00435A79"/>
    <w:rsid w:val="00472EF7"/>
    <w:rsid w:val="00476823"/>
    <w:rsid w:val="0051394D"/>
    <w:rsid w:val="00532A4E"/>
    <w:rsid w:val="0053678E"/>
    <w:rsid w:val="00552B5B"/>
    <w:rsid w:val="005C1BFF"/>
    <w:rsid w:val="005E4DE6"/>
    <w:rsid w:val="00627AFD"/>
    <w:rsid w:val="006452F8"/>
    <w:rsid w:val="00733517"/>
    <w:rsid w:val="007B1A97"/>
    <w:rsid w:val="007E7F80"/>
    <w:rsid w:val="00843683"/>
    <w:rsid w:val="0089699D"/>
    <w:rsid w:val="00897185"/>
    <w:rsid w:val="008A3593"/>
    <w:rsid w:val="008F7A07"/>
    <w:rsid w:val="0095466C"/>
    <w:rsid w:val="0096669F"/>
    <w:rsid w:val="0098568D"/>
    <w:rsid w:val="009B2C50"/>
    <w:rsid w:val="009D30B3"/>
    <w:rsid w:val="00A26CE0"/>
    <w:rsid w:val="00A36791"/>
    <w:rsid w:val="00AC6911"/>
    <w:rsid w:val="00B16EF4"/>
    <w:rsid w:val="00B24AEC"/>
    <w:rsid w:val="00C173AE"/>
    <w:rsid w:val="00C50987"/>
    <w:rsid w:val="00CE07BA"/>
    <w:rsid w:val="00CF2287"/>
    <w:rsid w:val="00CF4E6E"/>
    <w:rsid w:val="00D43900"/>
    <w:rsid w:val="00DB73DF"/>
    <w:rsid w:val="00DC799E"/>
    <w:rsid w:val="00E2739D"/>
    <w:rsid w:val="00E93341"/>
    <w:rsid w:val="00E953A5"/>
    <w:rsid w:val="00EA4D3F"/>
    <w:rsid w:val="00EC0A0F"/>
    <w:rsid w:val="00ED1F2B"/>
    <w:rsid w:val="00F00268"/>
    <w:rsid w:val="00F13348"/>
    <w:rsid w:val="00F21BBA"/>
    <w:rsid w:val="00F32763"/>
    <w:rsid w:val="00F62020"/>
    <w:rsid w:val="00FC3E53"/>
    <w:rsid w:val="00FC783E"/>
    <w:rsid w:val="00FE78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049FB"/>
  <w15:docId w15:val="{C2980FC4-E150-4EFD-9367-96C485ED4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C173AE"/>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95466C"/>
    <w:pPr>
      <w:keepNext/>
      <w:outlineLvl w:val="0"/>
    </w:pPr>
    <w:rPr>
      <w:b/>
      <w:sz w:val="24"/>
    </w:rPr>
  </w:style>
  <w:style w:type="paragraph" w:styleId="Heading4">
    <w:name w:val="heading 4"/>
    <w:basedOn w:val="Normal"/>
    <w:next w:val="Normal"/>
    <w:link w:val="Heading4Char"/>
    <w:qFormat/>
    <w:rsid w:val="0095466C"/>
    <w:pPr>
      <w:keepNext/>
      <w:jc w:val="center"/>
      <w:outlineLvl w:val="3"/>
    </w:pPr>
    <w:rPr>
      <w:b/>
      <w:sz w:val="28"/>
    </w:rPr>
  </w:style>
  <w:style w:type="paragraph" w:styleId="Heading5">
    <w:name w:val="heading 5"/>
    <w:basedOn w:val="Normal"/>
    <w:next w:val="Normal"/>
    <w:link w:val="Heading5Char"/>
    <w:qFormat/>
    <w:rsid w:val="0095466C"/>
    <w:pPr>
      <w:keepNext/>
      <w:jc w:val="center"/>
      <w:outlineLvl w:val="4"/>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27AFD"/>
    <w:rPr>
      <w:bCs/>
      <w:sz w:val="24"/>
    </w:rPr>
  </w:style>
  <w:style w:type="character" w:customStyle="1" w:styleId="BodyTextChar">
    <w:name w:val="Body Text Char"/>
    <w:basedOn w:val="DefaultParagraphFont"/>
    <w:link w:val="BodyText"/>
    <w:rsid w:val="00627AFD"/>
    <w:rPr>
      <w:rFonts w:ascii="Times New Roman" w:eastAsia="Times New Roman" w:hAnsi="Times New Roman" w:cs="Times New Roman"/>
      <w:bCs/>
      <w:sz w:val="24"/>
      <w:szCs w:val="20"/>
    </w:rPr>
  </w:style>
  <w:style w:type="paragraph" w:styleId="BodyText2">
    <w:name w:val="Body Text 2"/>
    <w:basedOn w:val="Normal"/>
    <w:link w:val="BodyText2Char"/>
    <w:uiPriority w:val="99"/>
    <w:semiHidden/>
    <w:unhideWhenUsed/>
    <w:rsid w:val="0095466C"/>
    <w:pPr>
      <w:spacing w:after="120" w:line="480" w:lineRule="auto"/>
    </w:pPr>
  </w:style>
  <w:style w:type="character" w:customStyle="1" w:styleId="BodyText2Char">
    <w:name w:val="Body Text 2 Char"/>
    <w:basedOn w:val="DefaultParagraphFont"/>
    <w:link w:val="BodyText2"/>
    <w:uiPriority w:val="99"/>
    <w:semiHidden/>
    <w:rsid w:val="0095466C"/>
    <w:rPr>
      <w:rFonts w:ascii="Times New Roman" w:eastAsia="Times New Roman" w:hAnsi="Times New Roman" w:cs="Times New Roman"/>
      <w:sz w:val="20"/>
      <w:szCs w:val="20"/>
    </w:rPr>
  </w:style>
  <w:style w:type="character" w:customStyle="1" w:styleId="Heading1Char">
    <w:name w:val="Heading 1 Char"/>
    <w:basedOn w:val="DefaultParagraphFont"/>
    <w:link w:val="Heading1"/>
    <w:rsid w:val="0095466C"/>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95466C"/>
    <w:rPr>
      <w:rFonts w:ascii="Times New Roman" w:eastAsia="Times New Roman" w:hAnsi="Times New Roman" w:cs="Times New Roman"/>
      <w:b/>
      <w:sz w:val="28"/>
      <w:szCs w:val="20"/>
    </w:rPr>
  </w:style>
  <w:style w:type="character" w:customStyle="1" w:styleId="Heading5Char">
    <w:name w:val="Heading 5 Char"/>
    <w:basedOn w:val="DefaultParagraphFont"/>
    <w:link w:val="Heading5"/>
    <w:rsid w:val="0095466C"/>
    <w:rPr>
      <w:rFonts w:ascii="Times New Roman" w:eastAsia="Times New Roman" w:hAnsi="Times New Roman" w:cs="Times New Roman"/>
      <w:b/>
      <w:sz w:val="24"/>
      <w:szCs w:val="20"/>
    </w:rPr>
  </w:style>
  <w:style w:type="character" w:styleId="Hyperlink">
    <w:name w:val="Hyperlink"/>
    <w:rsid w:val="0095466C"/>
    <w:rPr>
      <w:color w:val="0000FF"/>
      <w:u w:val="single"/>
    </w:rPr>
  </w:style>
  <w:style w:type="character" w:styleId="Strong">
    <w:name w:val="Strong"/>
    <w:basedOn w:val="DefaultParagraphFont"/>
    <w:uiPriority w:val="22"/>
    <w:qFormat/>
    <w:rsid w:val="008F7A0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nm0029@auburn.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TotalTime>
  <Pages>10</Pages>
  <Words>3130</Words>
  <Characters>17847</Characters>
  <Application>Microsoft Office Word</Application>
  <DocSecurity>0</DocSecurity>
  <Lines>148</Lines>
  <Paragraphs>41</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Instructor:		Kristine Forney, MA.Ed.       		</vt:lpstr>
      <vt:lpstr>Office:			4013 Haley Center			</vt:lpstr>
    </vt:vector>
  </TitlesOfParts>
  <Company>FLVS</Company>
  <LinksUpToDate>false</LinksUpToDate>
  <CharactersWithSpaces>20936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FLVS</dc:creator>
  <cp:lastModifiedBy>Forney, Kristine</cp:lastModifiedBy>
  <cp:revision>8</cp:revision>
  <dcterms:created xsi:type="dcterms:W3CDTF">2017-08-17T15:22:00Z</dcterms:created>
  <dcterms:modified xsi:type="dcterms:W3CDTF">2017-08-22T10:42:00Z</dcterms:modified>
</cp:coreProperties>
</file>