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6E679" w14:textId="77777777" w:rsidR="00CC1D6A" w:rsidRPr="00AA7854" w:rsidRDefault="00CC1D6A" w:rsidP="00CC1D6A">
      <w:pPr>
        <w:jc w:val="center"/>
        <w:rPr>
          <w:b/>
          <w:bCs/>
          <w:sz w:val="40"/>
          <w:szCs w:val="40"/>
        </w:rPr>
      </w:pPr>
      <w:r>
        <w:rPr>
          <w:b/>
          <w:bCs/>
          <w:sz w:val="40"/>
          <w:szCs w:val="40"/>
        </w:rPr>
        <w:t>COUN 8910</w:t>
      </w:r>
    </w:p>
    <w:p w14:paraId="42249B8E" w14:textId="77777777" w:rsidR="00CC1D6A" w:rsidRPr="001C1664" w:rsidRDefault="00CC1D6A" w:rsidP="00CC1D6A">
      <w:pPr>
        <w:jc w:val="center"/>
        <w:rPr>
          <w:sz w:val="36"/>
          <w:szCs w:val="36"/>
        </w:rPr>
      </w:pPr>
      <w:r>
        <w:rPr>
          <w:sz w:val="36"/>
          <w:szCs w:val="36"/>
        </w:rPr>
        <w:t>Advanced Practicum in Counseling Psychology</w:t>
      </w:r>
    </w:p>
    <w:p w14:paraId="11708136" w14:textId="77777777" w:rsidR="00CC1D6A" w:rsidRDefault="00CC1D6A" w:rsidP="00CC1D6A">
      <w:pPr>
        <w:jc w:val="center"/>
        <w:rPr>
          <w:b/>
          <w:bCs/>
          <w:sz w:val="34"/>
          <w:szCs w:val="34"/>
        </w:rPr>
      </w:pPr>
    </w:p>
    <w:p w14:paraId="2419BA4D" w14:textId="77777777" w:rsidR="00CC1D6A" w:rsidRPr="001C1664" w:rsidRDefault="00CC1D6A" w:rsidP="00CC1D6A">
      <w:pPr>
        <w:jc w:val="center"/>
        <w:rPr>
          <w:b/>
          <w:bCs/>
          <w:i/>
          <w:iCs/>
          <w:sz w:val="30"/>
          <w:szCs w:val="30"/>
        </w:rPr>
      </w:pPr>
      <w:r>
        <w:rPr>
          <w:b/>
          <w:bCs/>
          <w:i/>
          <w:iCs/>
          <w:sz w:val="30"/>
          <w:szCs w:val="30"/>
        </w:rPr>
        <w:t>Fall 2019</w:t>
      </w:r>
    </w:p>
    <w:p w14:paraId="0A0CF2F8" w14:textId="77777777" w:rsidR="00CC1D6A" w:rsidRDefault="00CC1D6A" w:rsidP="00CC1D6A">
      <w:pPr>
        <w:jc w:val="center"/>
        <w:rPr>
          <w:b/>
          <w:bCs/>
          <w:sz w:val="32"/>
          <w:szCs w:val="32"/>
        </w:rPr>
      </w:pPr>
    </w:p>
    <w:p w14:paraId="2DD1C326" w14:textId="77777777" w:rsidR="00CC1D6A" w:rsidRDefault="00CC1D6A" w:rsidP="00CC1D6A">
      <w:pPr>
        <w:jc w:val="center"/>
        <w:rPr>
          <w:b/>
          <w:bCs/>
          <w:sz w:val="32"/>
          <w:szCs w:val="32"/>
        </w:rPr>
      </w:pPr>
    </w:p>
    <w:p w14:paraId="63386557" w14:textId="77777777" w:rsidR="00CC1D6A" w:rsidRDefault="00CC1D6A" w:rsidP="00CC1D6A">
      <w:pPr>
        <w:jc w:val="center"/>
        <w:rPr>
          <w:b/>
          <w:bCs/>
          <w:sz w:val="32"/>
          <w:szCs w:val="32"/>
        </w:rPr>
      </w:pPr>
      <w:r>
        <w:rPr>
          <w:b/>
          <w:bCs/>
          <w:sz w:val="32"/>
          <w:szCs w:val="32"/>
        </w:rPr>
        <w:t xml:space="preserve">-  -  -  -  -  -  -  -  - </w:t>
      </w:r>
    </w:p>
    <w:p w14:paraId="0594A0F6" w14:textId="77777777" w:rsidR="00CC1D6A" w:rsidRDefault="00CC1D6A" w:rsidP="00CC1D6A">
      <w:pPr>
        <w:jc w:val="center"/>
        <w:rPr>
          <w:b/>
          <w:bCs/>
          <w:sz w:val="32"/>
          <w:szCs w:val="32"/>
        </w:rPr>
      </w:pPr>
    </w:p>
    <w:p w14:paraId="31EFB57D" w14:textId="77777777" w:rsidR="00CC1D6A" w:rsidRDefault="00CC1D6A" w:rsidP="00CC1D6A">
      <w:pPr>
        <w:jc w:val="center"/>
        <w:rPr>
          <w:b/>
          <w:bCs/>
          <w:sz w:val="32"/>
          <w:szCs w:val="32"/>
        </w:rPr>
      </w:pPr>
      <w:r>
        <w:rPr>
          <w:b/>
          <w:bCs/>
          <w:sz w:val="32"/>
          <w:szCs w:val="32"/>
        </w:rPr>
        <w:t>Department of Special Education, Rehabilitation, and Counseling</w:t>
      </w:r>
    </w:p>
    <w:p w14:paraId="5412581F" w14:textId="77777777" w:rsidR="00CC1D6A" w:rsidRDefault="00CC1D6A" w:rsidP="00CC1D6A">
      <w:pPr>
        <w:jc w:val="center"/>
        <w:rPr>
          <w:b/>
          <w:bCs/>
          <w:sz w:val="32"/>
          <w:szCs w:val="32"/>
        </w:rPr>
      </w:pPr>
    </w:p>
    <w:p w14:paraId="5ECB83B0" w14:textId="77777777" w:rsidR="00CC1D6A" w:rsidRDefault="00CC1D6A" w:rsidP="00CC1D6A">
      <w:pPr>
        <w:jc w:val="center"/>
        <w:rPr>
          <w:b/>
          <w:bCs/>
          <w:sz w:val="32"/>
          <w:szCs w:val="32"/>
        </w:rPr>
      </w:pPr>
      <w:r>
        <w:rPr>
          <w:b/>
          <w:bCs/>
          <w:sz w:val="32"/>
          <w:szCs w:val="32"/>
        </w:rPr>
        <w:t>College of Education</w:t>
      </w:r>
    </w:p>
    <w:p w14:paraId="4087DC64" w14:textId="77777777" w:rsidR="00CC1D6A" w:rsidRDefault="00CC1D6A" w:rsidP="00CC1D6A">
      <w:pPr>
        <w:jc w:val="center"/>
        <w:rPr>
          <w:b/>
          <w:bCs/>
          <w:sz w:val="32"/>
          <w:szCs w:val="32"/>
        </w:rPr>
      </w:pPr>
    </w:p>
    <w:p w14:paraId="371EBFEC" w14:textId="77777777" w:rsidR="00CC1D6A" w:rsidRDefault="00CC1D6A" w:rsidP="00CC1D6A">
      <w:pPr>
        <w:jc w:val="center"/>
        <w:rPr>
          <w:b/>
          <w:bCs/>
          <w:sz w:val="32"/>
          <w:szCs w:val="32"/>
        </w:rPr>
      </w:pPr>
    </w:p>
    <w:p w14:paraId="31B5812D" w14:textId="77777777" w:rsidR="00CC1D6A" w:rsidRPr="001C1664" w:rsidRDefault="00CC1D6A" w:rsidP="00CC1D6A">
      <w:pPr>
        <w:jc w:val="center"/>
        <w:rPr>
          <w:smallCaps/>
          <w:sz w:val="32"/>
          <w:szCs w:val="32"/>
        </w:rPr>
      </w:pPr>
      <w:r w:rsidRPr="001C1664">
        <w:rPr>
          <w:smallCaps/>
          <w:sz w:val="32"/>
          <w:szCs w:val="32"/>
        </w:rPr>
        <w:t>Instructor Information:</w:t>
      </w:r>
    </w:p>
    <w:p w14:paraId="1B2956EB" w14:textId="77777777" w:rsidR="00CC1D6A" w:rsidRDefault="00CC1D6A" w:rsidP="00CC1D6A">
      <w:pPr>
        <w:jc w:val="center"/>
        <w:rPr>
          <w:b/>
          <w:bCs/>
          <w:sz w:val="32"/>
          <w:szCs w:val="32"/>
        </w:rPr>
      </w:pPr>
      <w:r>
        <w:rPr>
          <w:b/>
          <w:bCs/>
          <w:sz w:val="32"/>
          <w:szCs w:val="32"/>
        </w:rPr>
        <w:t>Joeleen Cooper-Bhatia, Ph.D.</w:t>
      </w:r>
    </w:p>
    <w:p w14:paraId="1BF8385C" w14:textId="77777777" w:rsidR="00CC1D6A" w:rsidRDefault="00CC1D6A" w:rsidP="00CC1D6A">
      <w:pPr>
        <w:jc w:val="center"/>
        <w:rPr>
          <w:b/>
          <w:bCs/>
          <w:sz w:val="32"/>
          <w:szCs w:val="32"/>
        </w:rPr>
      </w:pPr>
      <w:r>
        <w:rPr>
          <w:b/>
          <w:bCs/>
          <w:sz w:val="32"/>
          <w:szCs w:val="32"/>
        </w:rPr>
        <w:t>400 Lem Morrison Drive</w:t>
      </w:r>
    </w:p>
    <w:p w14:paraId="1C96E3BC" w14:textId="77777777" w:rsidR="00CC1D6A" w:rsidRDefault="00CC1D6A" w:rsidP="00CC1D6A">
      <w:pPr>
        <w:jc w:val="center"/>
        <w:rPr>
          <w:b/>
          <w:bCs/>
          <w:sz w:val="32"/>
          <w:szCs w:val="32"/>
        </w:rPr>
      </w:pPr>
      <w:r>
        <w:rPr>
          <w:b/>
          <w:bCs/>
          <w:sz w:val="32"/>
          <w:szCs w:val="32"/>
        </w:rPr>
        <w:t>Suite 2086</w:t>
      </w:r>
    </w:p>
    <w:p w14:paraId="63AB739E" w14:textId="77777777" w:rsidR="00CC1D6A" w:rsidRDefault="00CC1D6A" w:rsidP="00CC1D6A">
      <w:pPr>
        <w:jc w:val="center"/>
        <w:rPr>
          <w:b/>
          <w:bCs/>
          <w:sz w:val="32"/>
          <w:szCs w:val="32"/>
          <w:lang w:val="es-MX"/>
        </w:rPr>
      </w:pPr>
    </w:p>
    <w:p w14:paraId="437F69D0" w14:textId="77777777" w:rsidR="00CC1D6A" w:rsidRPr="001662D1" w:rsidRDefault="00CC1D6A" w:rsidP="00CC1D6A">
      <w:pPr>
        <w:jc w:val="center"/>
        <w:rPr>
          <w:b/>
          <w:bCs/>
          <w:sz w:val="32"/>
          <w:szCs w:val="32"/>
          <w:lang w:val="es-MX"/>
        </w:rPr>
      </w:pPr>
    </w:p>
    <w:p w14:paraId="0A0B1C3E" w14:textId="77777777" w:rsidR="00CC1D6A" w:rsidRPr="003F4AB9" w:rsidRDefault="00CC1D6A" w:rsidP="00CC1D6A">
      <w:pPr>
        <w:rPr>
          <w:b/>
          <w:bCs/>
          <w:sz w:val="32"/>
          <w:szCs w:val="32"/>
        </w:rPr>
      </w:pPr>
    </w:p>
    <w:p w14:paraId="67473B88" w14:textId="77777777" w:rsidR="00CC1D6A" w:rsidRPr="003F4AB9" w:rsidRDefault="00CC1D6A" w:rsidP="00CC1D6A">
      <w:pPr>
        <w:jc w:val="center"/>
        <w:rPr>
          <w:b/>
          <w:bCs/>
          <w:sz w:val="32"/>
          <w:szCs w:val="32"/>
        </w:rPr>
      </w:pPr>
      <w:r w:rsidRPr="003F4AB9">
        <w:rPr>
          <w:b/>
          <w:bCs/>
          <w:sz w:val="32"/>
          <w:szCs w:val="32"/>
        </w:rPr>
        <w:t xml:space="preserve">-  -  -  -  -  -  -  -  -  </w:t>
      </w:r>
    </w:p>
    <w:p w14:paraId="32C3B569" w14:textId="77777777" w:rsidR="00CC1D6A" w:rsidRPr="001C1664" w:rsidRDefault="00CC1D6A" w:rsidP="00CC1D6A">
      <w:pPr>
        <w:jc w:val="center"/>
        <w:rPr>
          <w:smallCaps/>
          <w:sz w:val="32"/>
          <w:szCs w:val="32"/>
        </w:rPr>
      </w:pPr>
      <w:r w:rsidRPr="001C1664">
        <w:rPr>
          <w:smallCaps/>
          <w:sz w:val="32"/>
          <w:szCs w:val="32"/>
        </w:rPr>
        <w:t>Office Hours:</w:t>
      </w:r>
    </w:p>
    <w:p w14:paraId="1913514B" w14:textId="77777777" w:rsidR="00CC1D6A" w:rsidRDefault="00CC1D6A" w:rsidP="00CC1D6A">
      <w:pPr>
        <w:ind w:left="1122"/>
        <w:rPr>
          <w:b/>
          <w:bCs/>
          <w:sz w:val="28"/>
          <w:szCs w:val="28"/>
        </w:rPr>
      </w:pPr>
    </w:p>
    <w:p w14:paraId="15225D0D" w14:textId="77777777" w:rsidR="00CC1D6A" w:rsidRPr="001C1664" w:rsidRDefault="00CC1D6A" w:rsidP="00CC1D6A">
      <w:pPr>
        <w:jc w:val="center"/>
        <w:rPr>
          <w:b/>
          <w:bCs/>
          <w:sz w:val="28"/>
          <w:szCs w:val="28"/>
        </w:rPr>
      </w:pPr>
      <w:r>
        <w:rPr>
          <w:b/>
          <w:bCs/>
          <w:sz w:val="28"/>
          <w:szCs w:val="28"/>
        </w:rPr>
        <w:t>by appointment</w:t>
      </w:r>
    </w:p>
    <w:p w14:paraId="6258750B" w14:textId="77777777" w:rsidR="00CC1D6A" w:rsidRPr="001C1664" w:rsidRDefault="00CC1D6A" w:rsidP="00CC1D6A">
      <w:pPr>
        <w:ind w:left="1122"/>
        <w:rPr>
          <w:b/>
          <w:bCs/>
          <w:sz w:val="28"/>
          <w:szCs w:val="28"/>
        </w:rPr>
      </w:pPr>
    </w:p>
    <w:p w14:paraId="768EFF1C" w14:textId="77777777" w:rsidR="00CC1D6A" w:rsidRDefault="00CC1D6A" w:rsidP="00CC1D6A">
      <w:pPr>
        <w:jc w:val="center"/>
        <w:rPr>
          <w:b/>
          <w:bCs/>
          <w:sz w:val="32"/>
          <w:szCs w:val="32"/>
        </w:rPr>
      </w:pPr>
      <w:r>
        <w:rPr>
          <w:b/>
          <w:bCs/>
          <w:sz w:val="32"/>
          <w:szCs w:val="32"/>
        </w:rPr>
        <w:t>This course is reserved for students enrolled in the Counseling Psychology doctoral program at Auburn University. All others require permission.</w:t>
      </w:r>
    </w:p>
    <w:p w14:paraId="66DDC663" w14:textId="77777777" w:rsidR="00CC1D6A" w:rsidRDefault="00CC1D6A" w:rsidP="00CC1D6A">
      <w:pPr>
        <w:jc w:val="center"/>
        <w:rPr>
          <w:b/>
          <w:bCs/>
          <w:sz w:val="32"/>
          <w:szCs w:val="32"/>
        </w:rPr>
      </w:pPr>
    </w:p>
    <w:p w14:paraId="6510AF7C" w14:textId="77777777" w:rsidR="00CC1D6A" w:rsidRDefault="00CC1D6A" w:rsidP="00CC1D6A">
      <w:pPr>
        <w:jc w:val="center"/>
        <w:rPr>
          <w:b/>
          <w:bCs/>
          <w:sz w:val="32"/>
          <w:szCs w:val="32"/>
        </w:rPr>
      </w:pPr>
    </w:p>
    <w:p w14:paraId="4C291AFD" w14:textId="77777777" w:rsidR="00CC1D6A" w:rsidRDefault="00CC1D6A" w:rsidP="00CC1D6A">
      <w:pPr>
        <w:jc w:val="center"/>
        <w:rPr>
          <w:b/>
          <w:bCs/>
          <w:sz w:val="32"/>
          <w:szCs w:val="32"/>
        </w:rPr>
      </w:pPr>
    </w:p>
    <w:p w14:paraId="5FFD27D0" w14:textId="77777777" w:rsidR="00CC1D6A" w:rsidRDefault="00CC1D6A" w:rsidP="00CC1D6A">
      <w:pPr>
        <w:jc w:val="center"/>
        <w:rPr>
          <w:b/>
          <w:bCs/>
          <w:sz w:val="32"/>
          <w:szCs w:val="32"/>
        </w:rPr>
      </w:pPr>
    </w:p>
    <w:p w14:paraId="0DED307B" w14:textId="77777777" w:rsidR="00CC1D6A" w:rsidRDefault="00CC1D6A" w:rsidP="00CC1D6A">
      <w:pPr>
        <w:jc w:val="center"/>
        <w:rPr>
          <w:b/>
          <w:bCs/>
          <w:sz w:val="32"/>
          <w:szCs w:val="32"/>
        </w:rPr>
      </w:pPr>
    </w:p>
    <w:p w14:paraId="5F6990F5" w14:textId="77777777" w:rsidR="00CC1D6A" w:rsidRDefault="00CC1D6A"/>
    <w:p w14:paraId="6FEB02A2" w14:textId="77777777" w:rsidR="00CC1D6A" w:rsidRDefault="00CC1D6A">
      <w:r w:rsidRPr="00AA7854">
        <w:rPr>
          <w:noProof/>
        </w:rPr>
        <w:drawing>
          <wp:inline distT="0" distB="0" distL="0" distR="0" wp14:anchorId="3A7DB507" wp14:editId="0396A909">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5D0F5D1" w14:textId="77777777" w:rsidR="00CC1D6A" w:rsidRDefault="00CC1D6A"/>
    <w:p w14:paraId="5C731B3B" w14:textId="77777777" w:rsidR="00CC1D6A" w:rsidRDefault="00CC1D6A"/>
    <w:p w14:paraId="46E88B23" w14:textId="77777777" w:rsidR="00CC1D6A" w:rsidRDefault="00CC1D6A"/>
    <w:p w14:paraId="622E9C59" w14:textId="77777777" w:rsidR="00CC1D6A" w:rsidRDefault="00CC1D6A"/>
    <w:p w14:paraId="3130EBFB" w14:textId="77777777" w:rsidR="00CC1D6A" w:rsidRDefault="00CC1D6A"/>
    <w:p w14:paraId="3CD9DA5E" w14:textId="77777777" w:rsidR="00CC1D6A" w:rsidRDefault="00CC1D6A"/>
    <w:p w14:paraId="0C9B2E5B" w14:textId="77777777" w:rsidR="00CC1D6A" w:rsidRDefault="00CC1D6A"/>
    <w:p w14:paraId="384E033E" w14:textId="77777777" w:rsidR="00CC1D6A" w:rsidRDefault="00CC1D6A"/>
    <w:p w14:paraId="23DF457B" w14:textId="77777777" w:rsidR="00CC1D6A" w:rsidRDefault="00CC1D6A"/>
    <w:p w14:paraId="47793EFF" w14:textId="77777777" w:rsidR="00CC1D6A" w:rsidRDefault="00CC1D6A"/>
    <w:p w14:paraId="1172A923" w14:textId="77777777" w:rsidR="00CC1D6A" w:rsidRDefault="00CC1D6A"/>
    <w:p w14:paraId="76CF57C9" w14:textId="77777777" w:rsidR="00CC1D6A" w:rsidRDefault="00CC1D6A"/>
    <w:p w14:paraId="0B67C371" w14:textId="77777777" w:rsidR="00CC1D6A" w:rsidRDefault="00CC1D6A"/>
    <w:p w14:paraId="26C17EA0" w14:textId="73C480E1" w:rsidR="00CC1D6A" w:rsidRDefault="00CC1D6A"/>
    <w:p w14:paraId="0B859FE7" w14:textId="77777777" w:rsidR="009D708F" w:rsidRDefault="009D708F">
      <w:pPr>
        <w:sectPr w:rsidR="009D708F" w:rsidSect="00CC1D6A">
          <w:footerReference w:type="default" r:id="rId8"/>
          <w:pgSz w:w="12240" w:h="15840"/>
          <w:pgMar w:top="1440" w:right="720" w:bottom="1440" w:left="720" w:header="720" w:footer="720" w:gutter="0"/>
          <w:cols w:num="2" w:sep="1" w:space="720"/>
          <w:docGrid w:linePitch="360"/>
        </w:sectPr>
      </w:pPr>
    </w:p>
    <w:p w14:paraId="12EC9832" w14:textId="77777777" w:rsidR="00B45E84" w:rsidRPr="00901F91" w:rsidRDefault="00B45E84" w:rsidP="00B45E84">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14:paraId="19977B7A" w14:textId="77777777" w:rsidR="00B45E84" w:rsidRPr="00901F91" w:rsidRDefault="00B45E84" w:rsidP="00B45E84">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6368AB78" w14:textId="77777777" w:rsidR="00B45E84" w:rsidRPr="00901F91" w:rsidRDefault="00B45E84" w:rsidP="00B45E84">
      <w:pPr>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Pr="00901F91">
        <w:rPr>
          <w:rFonts w:ascii="Times New Roman" w:hAnsi="Times New Roman" w:cs="Times New Roman"/>
          <w:b/>
          <w:bCs/>
          <w:color w:val="000000"/>
          <w:sz w:val="24"/>
          <w:szCs w:val="24"/>
        </w:rPr>
        <w:t>Course Numb</w:t>
      </w:r>
      <w:r>
        <w:rPr>
          <w:rFonts w:ascii="Times New Roman" w:hAnsi="Times New Roman" w:cs="Times New Roman"/>
          <w:b/>
          <w:bCs/>
          <w:color w:val="000000"/>
          <w:sz w:val="24"/>
          <w:szCs w:val="24"/>
        </w:rPr>
        <w:t>er:</w:t>
      </w:r>
      <w:r>
        <w:rPr>
          <w:rFonts w:ascii="Times New Roman" w:hAnsi="Times New Roman" w:cs="Times New Roman"/>
          <w:b/>
          <w:bCs/>
          <w:color w:val="000000"/>
          <w:sz w:val="24"/>
          <w:szCs w:val="24"/>
        </w:rPr>
        <w:tab/>
        <w:t>COUN 8910</w:t>
      </w:r>
      <w:r w:rsidRPr="00901F9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(3 semester hours)</w:t>
      </w:r>
    </w:p>
    <w:p w14:paraId="4187049E" w14:textId="77777777" w:rsidR="00B45E84" w:rsidRPr="00901F91" w:rsidRDefault="00B45E84" w:rsidP="00B45E84">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Title:</w:t>
      </w:r>
      <w:r>
        <w:rPr>
          <w:rFonts w:ascii="Times New Roman" w:hAnsi="Times New Roman" w:cs="Times New Roman"/>
          <w:b/>
          <w:bCs/>
          <w:color w:val="000000"/>
          <w:sz w:val="24"/>
          <w:szCs w:val="24"/>
        </w:rPr>
        <w:tab/>
        <w:t>Advanced Practicum in Counseling Psychology</w:t>
      </w:r>
    </w:p>
    <w:p w14:paraId="73C8FC0F" w14:textId="77777777" w:rsidR="00B45E84" w:rsidRPr="00901F91" w:rsidRDefault="00B45E84" w:rsidP="00B45E84">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University:</w:t>
      </w:r>
      <w:r>
        <w:rPr>
          <w:rFonts w:ascii="Times New Roman" w:hAnsi="Times New Roman" w:cs="Times New Roman"/>
          <w:b/>
          <w:bCs/>
          <w:color w:val="000000"/>
          <w:sz w:val="24"/>
          <w:szCs w:val="24"/>
        </w:rPr>
        <w:tab/>
        <w:t>Auburn University</w:t>
      </w:r>
    </w:p>
    <w:p w14:paraId="007AC36A" w14:textId="77777777" w:rsidR="00B45E84" w:rsidRPr="00901F91" w:rsidRDefault="00B45E84" w:rsidP="00B45E84">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Prerequisites:</w:t>
      </w:r>
      <w:r>
        <w:rPr>
          <w:rFonts w:ascii="Times New Roman" w:hAnsi="Times New Roman" w:cs="Times New Roman"/>
          <w:b/>
          <w:bCs/>
          <w:color w:val="000000"/>
          <w:sz w:val="24"/>
          <w:szCs w:val="24"/>
        </w:rPr>
        <w:tab/>
        <w:t>COUN 7910 (two semesters)</w:t>
      </w:r>
      <w:r w:rsidRPr="00901F91">
        <w:rPr>
          <w:rFonts w:ascii="Times New Roman" w:hAnsi="Times New Roman" w:cs="Times New Roman"/>
          <w:b/>
          <w:bCs/>
          <w:color w:val="000000"/>
          <w:sz w:val="24"/>
          <w:szCs w:val="24"/>
        </w:rPr>
        <w:t xml:space="preserve"> </w:t>
      </w:r>
    </w:p>
    <w:p w14:paraId="00A765A5" w14:textId="1034B446" w:rsidR="00B45E84" w:rsidRDefault="00B45E84" w:rsidP="00B45E84">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Instructor:</w:t>
      </w:r>
      <w:r>
        <w:rPr>
          <w:rFonts w:ascii="Times New Roman" w:hAnsi="Times New Roman" w:cs="Times New Roman"/>
          <w:b/>
          <w:bCs/>
          <w:color w:val="000000"/>
          <w:sz w:val="24"/>
          <w:szCs w:val="24"/>
        </w:rPr>
        <w:tab/>
      </w:r>
      <w:r w:rsidR="001B52DB">
        <w:rPr>
          <w:rFonts w:ascii="Times New Roman" w:hAnsi="Times New Roman" w:cs="Times New Roman"/>
          <w:b/>
          <w:bCs/>
          <w:color w:val="000000"/>
          <w:sz w:val="24"/>
          <w:szCs w:val="24"/>
        </w:rPr>
        <w:t xml:space="preserve">Joeleen Cooper-Bhatia, Ph.D. </w:t>
      </w:r>
    </w:p>
    <w:p w14:paraId="30F31DE5" w14:textId="60D8A447" w:rsidR="00B45E84" w:rsidRDefault="00B45E84" w:rsidP="00B45E84">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Contact Info:</w:t>
      </w:r>
      <w:r>
        <w:rPr>
          <w:rFonts w:ascii="Times New Roman" w:hAnsi="Times New Roman" w:cs="Times New Roman"/>
          <w:b/>
          <w:bCs/>
          <w:color w:val="000000"/>
          <w:sz w:val="24"/>
          <w:szCs w:val="24"/>
        </w:rPr>
        <w:tab/>
      </w:r>
      <w:r w:rsidR="001B52DB">
        <w:rPr>
          <w:rFonts w:ascii="Times New Roman" w:hAnsi="Times New Roman" w:cs="Times New Roman"/>
          <w:b/>
          <w:bCs/>
          <w:color w:val="000000"/>
          <w:sz w:val="24"/>
          <w:szCs w:val="24"/>
        </w:rPr>
        <w:t xml:space="preserve">400 Lem Morrison Dr., Suite </w:t>
      </w:r>
      <w:r w:rsidR="009D01C5">
        <w:rPr>
          <w:rFonts w:ascii="Times New Roman" w:hAnsi="Times New Roman" w:cs="Times New Roman"/>
          <w:b/>
          <w:bCs/>
          <w:color w:val="000000"/>
          <w:sz w:val="24"/>
          <w:szCs w:val="24"/>
        </w:rPr>
        <w:t>2086 (mail); jzc0026@auburn.edu</w:t>
      </w:r>
    </w:p>
    <w:p w14:paraId="79CEACF2" w14:textId="2E13439D" w:rsidR="00B45E84" w:rsidRPr="00901F91" w:rsidRDefault="00B45E84" w:rsidP="00B45E84">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Class Meeting:</w:t>
      </w:r>
      <w:r>
        <w:rPr>
          <w:rFonts w:ascii="Times New Roman" w:hAnsi="Times New Roman" w:cs="Times New Roman"/>
          <w:b/>
          <w:bCs/>
          <w:color w:val="000000"/>
          <w:sz w:val="24"/>
          <w:szCs w:val="24"/>
        </w:rPr>
        <w:tab/>
      </w:r>
      <w:r w:rsidR="009D01C5">
        <w:rPr>
          <w:rFonts w:ascii="Times New Roman" w:hAnsi="Times New Roman" w:cs="Times New Roman"/>
          <w:b/>
          <w:bCs/>
          <w:color w:val="000000"/>
          <w:sz w:val="24"/>
          <w:szCs w:val="24"/>
        </w:rPr>
        <w:t>Mondays</w:t>
      </w:r>
      <w:r>
        <w:rPr>
          <w:rFonts w:ascii="Times New Roman" w:hAnsi="Times New Roman" w:cs="Times New Roman"/>
          <w:b/>
          <w:bCs/>
          <w:color w:val="000000"/>
          <w:sz w:val="24"/>
          <w:szCs w:val="24"/>
        </w:rPr>
        <w:t xml:space="preserve"> 4:00-6:50 in </w:t>
      </w:r>
      <w:r w:rsidR="009D01C5">
        <w:rPr>
          <w:rFonts w:ascii="Times New Roman" w:hAnsi="Times New Roman" w:cs="Times New Roman"/>
          <w:b/>
          <w:bCs/>
          <w:color w:val="000000"/>
          <w:sz w:val="24"/>
          <w:szCs w:val="24"/>
        </w:rPr>
        <w:t>3110</w:t>
      </w:r>
      <w:r>
        <w:rPr>
          <w:rFonts w:ascii="Times New Roman" w:hAnsi="Times New Roman" w:cs="Times New Roman"/>
          <w:b/>
          <w:bCs/>
          <w:color w:val="000000"/>
          <w:sz w:val="24"/>
          <w:szCs w:val="24"/>
        </w:rPr>
        <w:t xml:space="preserve"> Haley Center</w:t>
      </w:r>
    </w:p>
    <w:p w14:paraId="08CDADCD" w14:textId="77777777" w:rsidR="00B45E84" w:rsidRDefault="00B45E84" w:rsidP="00B45E84">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p>
    <w:p w14:paraId="5591404D" w14:textId="77777777" w:rsidR="00B45E84" w:rsidRPr="00901F91" w:rsidRDefault="00B45E84" w:rsidP="00B45E84">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14:paraId="405CB7F8" w14:textId="3415A4FE" w:rsidR="00B45E84" w:rsidRPr="00901F91" w:rsidRDefault="00B45E84" w:rsidP="00B45E84">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Pr="00901F91">
        <w:rPr>
          <w:rFonts w:ascii="Times New Roman" w:hAnsi="Times New Roman" w:cs="Times New Roman"/>
          <w:b/>
          <w:color w:val="000000"/>
          <w:sz w:val="24"/>
          <w:szCs w:val="24"/>
        </w:rPr>
        <w:t>Date Syllabus Prepared:</w:t>
      </w:r>
      <w:r w:rsidRPr="00901F91">
        <w:rPr>
          <w:rFonts w:ascii="Times New Roman" w:hAnsi="Times New Roman" w:cs="Times New Roman"/>
          <w:color w:val="000000"/>
          <w:sz w:val="24"/>
          <w:szCs w:val="24"/>
        </w:rPr>
        <w:tab/>
      </w:r>
      <w:r>
        <w:rPr>
          <w:rFonts w:ascii="Times New Roman" w:hAnsi="Times New Roman" w:cs="Times New Roman"/>
          <w:color w:val="000000"/>
          <w:sz w:val="24"/>
          <w:szCs w:val="24"/>
        </w:rPr>
        <w:t>8/2019</w:t>
      </w:r>
    </w:p>
    <w:p w14:paraId="400A7172" w14:textId="77777777" w:rsidR="00B45E84" w:rsidRDefault="00B45E84" w:rsidP="00B45E84">
      <w:pPr>
        <w:widowControl/>
        <w:rPr>
          <w:rFonts w:ascii="Times New Roman" w:hAnsi="Times New Roman" w:cs="Times New Roman"/>
          <w:color w:val="000000"/>
          <w:sz w:val="24"/>
          <w:szCs w:val="24"/>
        </w:rPr>
      </w:pPr>
    </w:p>
    <w:p w14:paraId="6BAEFFC6" w14:textId="77777777" w:rsidR="00B45E84" w:rsidRPr="00901F91" w:rsidRDefault="00B45E84" w:rsidP="00B45E84">
      <w:pPr>
        <w:widowControl/>
        <w:rPr>
          <w:rFonts w:ascii="Times New Roman" w:hAnsi="Times New Roman" w:cs="Times New Roman"/>
          <w:color w:val="000000"/>
          <w:sz w:val="24"/>
          <w:szCs w:val="24"/>
        </w:rPr>
      </w:pPr>
    </w:p>
    <w:p w14:paraId="5799B79F" w14:textId="18FFC6A2" w:rsidR="005F3E61" w:rsidRDefault="00B45E84" w:rsidP="005F3E61">
      <w:pPr>
        <w:widowControl/>
        <w:ind w:left="720" w:hanging="720"/>
        <w:rPr>
          <w:rFonts w:ascii="Times New Roman" w:hAnsi="Times New Roman" w:cs="Times New Roman"/>
          <w:b/>
          <w:color w:val="000000"/>
          <w:sz w:val="24"/>
          <w:szCs w:val="24"/>
        </w:rPr>
      </w:pPr>
      <w:r>
        <w:rPr>
          <w:rFonts w:ascii="Times New Roman" w:hAnsi="Times New Roman" w:cs="Times New Roman"/>
          <w:b/>
          <w:color w:val="000000"/>
          <w:sz w:val="24"/>
          <w:szCs w:val="24"/>
        </w:rPr>
        <w:t>3.  Required Readings</w:t>
      </w:r>
      <w:r w:rsidRPr="00901F91">
        <w:rPr>
          <w:rFonts w:ascii="Times New Roman" w:hAnsi="Times New Roman" w:cs="Times New Roman"/>
          <w:b/>
          <w:color w:val="000000"/>
          <w:sz w:val="24"/>
          <w:szCs w:val="24"/>
        </w:rPr>
        <w:t>:</w:t>
      </w:r>
    </w:p>
    <w:p w14:paraId="2773F478" w14:textId="26765B3D" w:rsidR="00E763CF" w:rsidRDefault="00E763CF" w:rsidP="005F3E61">
      <w:pPr>
        <w:widowControl/>
        <w:ind w:left="720" w:hanging="720"/>
        <w:rPr>
          <w:rFonts w:ascii="Times New Roman" w:hAnsi="Times New Roman" w:cs="Times New Roman"/>
          <w:b/>
          <w:color w:val="000000"/>
          <w:sz w:val="24"/>
          <w:szCs w:val="24"/>
        </w:rPr>
      </w:pPr>
    </w:p>
    <w:p w14:paraId="164E9B0B" w14:textId="18821E9D" w:rsidR="003B778C" w:rsidRDefault="00E763CF" w:rsidP="005F3E61">
      <w:pPr>
        <w:widowControl/>
        <w:ind w:left="720" w:hanging="720"/>
        <w:rPr>
          <w:rFonts w:ascii="Times New Roman" w:hAnsi="Times New Roman" w:cs="Times New Roman"/>
          <w:color w:val="000000"/>
          <w:sz w:val="24"/>
          <w:szCs w:val="24"/>
        </w:rPr>
      </w:pPr>
      <w:r>
        <w:rPr>
          <w:rFonts w:ascii="Times New Roman" w:hAnsi="Times New Roman" w:cs="Times New Roman"/>
          <w:b/>
          <w:color w:val="000000"/>
          <w:sz w:val="24"/>
          <w:szCs w:val="24"/>
        </w:rPr>
        <w:tab/>
      </w:r>
      <w:r w:rsidR="003B778C">
        <w:rPr>
          <w:rFonts w:ascii="Times New Roman" w:hAnsi="Times New Roman" w:cs="Times New Roman"/>
          <w:color w:val="000000"/>
          <w:sz w:val="24"/>
          <w:szCs w:val="24"/>
        </w:rPr>
        <w:t xml:space="preserve">Betan, E.J. &amp; Binder, J.L. (2010). Clinical expertise in psychotherapy: How expert therapists use theory in generating case conceptualizations and interventions. </w:t>
      </w:r>
      <w:r w:rsidR="003B778C">
        <w:rPr>
          <w:rFonts w:ascii="Times New Roman" w:hAnsi="Times New Roman" w:cs="Times New Roman"/>
          <w:i/>
          <w:color w:val="000000"/>
          <w:sz w:val="24"/>
          <w:szCs w:val="24"/>
        </w:rPr>
        <w:t xml:space="preserve">Journal of Contemporary Psychotherapy, 40, </w:t>
      </w:r>
      <w:r w:rsidR="003B778C">
        <w:rPr>
          <w:rFonts w:ascii="Times New Roman" w:hAnsi="Times New Roman" w:cs="Times New Roman"/>
          <w:color w:val="000000"/>
          <w:sz w:val="24"/>
          <w:szCs w:val="24"/>
        </w:rPr>
        <w:t>141-152.</w:t>
      </w:r>
    </w:p>
    <w:p w14:paraId="52DD2B86" w14:textId="52D96091" w:rsidR="0045057A" w:rsidRDefault="0045057A" w:rsidP="005F3E61">
      <w:pPr>
        <w:widowControl/>
        <w:ind w:left="720" w:hanging="720"/>
        <w:rPr>
          <w:rFonts w:ascii="Times New Roman" w:hAnsi="Times New Roman" w:cs="Times New Roman"/>
          <w:color w:val="000000"/>
          <w:sz w:val="24"/>
          <w:szCs w:val="24"/>
        </w:rPr>
      </w:pPr>
    </w:p>
    <w:p w14:paraId="785A73B0" w14:textId="6709C412" w:rsidR="0045057A" w:rsidRPr="002F1A52" w:rsidRDefault="0045057A" w:rsidP="005F3E61">
      <w:pPr>
        <w:widowControl/>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ab/>
      </w:r>
      <w:r w:rsidRPr="002F1A52">
        <w:rPr>
          <w:rFonts w:ascii="Times New Roman" w:hAnsi="Times New Roman" w:cs="Times New Roman"/>
          <w:color w:val="000000"/>
          <w:sz w:val="24"/>
          <w:szCs w:val="24"/>
        </w:rPr>
        <w:t>Duncan</w:t>
      </w:r>
      <w:r w:rsidRPr="002F1A52">
        <w:rPr>
          <w:rFonts w:ascii="Times New Roman" w:hAnsi="Times New Roman" w:cs="Times New Roman"/>
          <w:sz w:val="24"/>
          <w:szCs w:val="24"/>
        </w:rPr>
        <w:t xml:space="preserve"> </w:t>
      </w:r>
      <w:r w:rsidRPr="002F1A52">
        <w:rPr>
          <w:rFonts w:ascii="Times New Roman" w:hAnsi="Times New Roman" w:cs="Times New Roman"/>
          <w:sz w:val="24"/>
          <w:szCs w:val="24"/>
        </w:rPr>
        <w:t xml:space="preserve">(2014). Becoming a better therapist with PCOMS (Chapter 2). In </w:t>
      </w:r>
      <w:r w:rsidRPr="002F1A52">
        <w:rPr>
          <w:rFonts w:ascii="Times New Roman" w:hAnsi="Times New Roman" w:cs="Times New Roman"/>
          <w:i/>
          <w:iCs/>
          <w:sz w:val="24"/>
          <w:szCs w:val="24"/>
        </w:rPr>
        <w:t xml:space="preserve">On becoming a better therapist: Evidence-based practice one client at a time </w:t>
      </w:r>
      <w:r w:rsidRPr="002F1A52">
        <w:rPr>
          <w:rFonts w:ascii="Times New Roman" w:hAnsi="Times New Roman" w:cs="Times New Roman"/>
          <w:sz w:val="24"/>
          <w:szCs w:val="24"/>
        </w:rPr>
        <w:t>(2nd ed., pp. 35-70). Washington, DC: American Psychological Association.</w:t>
      </w:r>
    </w:p>
    <w:p w14:paraId="1AE56510" w14:textId="6D62E855" w:rsidR="000B0034" w:rsidRDefault="000B0034" w:rsidP="005F3E61">
      <w:pPr>
        <w:widowControl/>
        <w:ind w:left="720" w:hanging="720"/>
        <w:rPr>
          <w:rFonts w:ascii="Times New Roman" w:hAnsi="Times New Roman" w:cs="Times New Roman"/>
          <w:color w:val="000000"/>
          <w:sz w:val="24"/>
          <w:szCs w:val="24"/>
        </w:rPr>
      </w:pPr>
    </w:p>
    <w:p w14:paraId="0677F6B3" w14:textId="1844D433" w:rsidR="000B0034" w:rsidRPr="000B0034" w:rsidRDefault="000B0034" w:rsidP="005F3E61">
      <w:pPr>
        <w:widowControl/>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Greenberg, L.S. (2012). Emotions, the great captains of our lives: Their role in the process of change in psychotherapy. </w:t>
      </w:r>
      <w:r>
        <w:rPr>
          <w:rFonts w:ascii="Times New Roman" w:hAnsi="Times New Roman" w:cs="Times New Roman"/>
          <w:i/>
          <w:color w:val="000000"/>
          <w:sz w:val="24"/>
          <w:szCs w:val="24"/>
        </w:rPr>
        <w:t>American Psychologist, 67</w:t>
      </w:r>
      <w:r>
        <w:rPr>
          <w:rFonts w:ascii="Times New Roman" w:hAnsi="Times New Roman" w:cs="Times New Roman"/>
          <w:color w:val="000000"/>
          <w:sz w:val="24"/>
          <w:szCs w:val="24"/>
        </w:rPr>
        <w:t>(8)</w:t>
      </w:r>
      <w:r w:rsidR="00F24090">
        <w:rPr>
          <w:rFonts w:ascii="Times New Roman" w:hAnsi="Times New Roman" w:cs="Times New Roman"/>
          <w:color w:val="000000"/>
          <w:sz w:val="24"/>
          <w:szCs w:val="24"/>
        </w:rPr>
        <w:t>, 697-707.</w:t>
      </w:r>
    </w:p>
    <w:p w14:paraId="2C0F5883" w14:textId="77777777" w:rsidR="001174A1" w:rsidRDefault="001174A1" w:rsidP="005F3E61">
      <w:pPr>
        <w:widowControl/>
        <w:ind w:left="720" w:hanging="720"/>
        <w:rPr>
          <w:rFonts w:ascii="Times New Roman" w:hAnsi="Times New Roman" w:cs="Times New Roman"/>
          <w:color w:val="000000"/>
          <w:sz w:val="24"/>
          <w:szCs w:val="24"/>
        </w:rPr>
      </w:pPr>
    </w:p>
    <w:p w14:paraId="5AF6C2BA" w14:textId="645F3A2B" w:rsidR="001174A1" w:rsidRDefault="00E47793" w:rsidP="000B0034">
      <w:pPr>
        <w:widowControl/>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Lambert, M.J. &amp; Shimokawa, K. (2011). Collecting client feedback. </w:t>
      </w:r>
      <w:r>
        <w:rPr>
          <w:rFonts w:ascii="Times New Roman" w:hAnsi="Times New Roman" w:cs="Times New Roman"/>
          <w:i/>
          <w:color w:val="000000"/>
          <w:sz w:val="24"/>
          <w:szCs w:val="24"/>
        </w:rPr>
        <w:t>Psychotherapy, 48</w:t>
      </w:r>
      <w:r>
        <w:rPr>
          <w:rFonts w:ascii="Times New Roman" w:hAnsi="Times New Roman" w:cs="Times New Roman"/>
          <w:color w:val="000000"/>
          <w:sz w:val="24"/>
          <w:szCs w:val="24"/>
        </w:rPr>
        <w:t>(1), 72-79.</w:t>
      </w:r>
      <w:r w:rsidR="001174A1">
        <w:rPr>
          <w:rFonts w:ascii="Times New Roman" w:hAnsi="Times New Roman" w:cs="Times New Roman"/>
          <w:color w:val="000000"/>
          <w:sz w:val="24"/>
          <w:szCs w:val="24"/>
        </w:rPr>
        <w:t xml:space="preserve"> </w:t>
      </w:r>
    </w:p>
    <w:p w14:paraId="34477729" w14:textId="34B33D2E" w:rsidR="000B0034" w:rsidRDefault="000B0034" w:rsidP="000B0034">
      <w:pPr>
        <w:widowControl/>
        <w:ind w:left="720" w:hanging="720"/>
        <w:rPr>
          <w:rFonts w:ascii="Times New Roman" w:hAnsi="Times New Roman" w:cs="Times New Roman"/>
          <w:color w:val="000000"/>
          <w:sz w:val="24"/>
          <w:szCs w:val="24"/>
        </w:rPr>
      </w:pPr>
    </w:p>
    <w:p w14:paraId="5B3EED05" w14:textId="1C0394D7" w:rsidR="000B0034" w:rsidRPr="000B0034" w:rsidRDefault="000B0034" w:rsidP="000B0034">
      <w:pPr>
        <w:widowControl/>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Mosher, D.K., Captari, L.E., Davis, D.E., DeBlaere, C, &amp; Owen, J. (2017). Cultural humility: A therapeutic framework for engaging diverse clients. </w:t>
      </w:r>
      <w:r>
        <w:rPr>
          <w:rFonts w:ascii="Times New Roman" w:hAnsi="Times New Roman" w:cs="Times New Roman"/>
          <w:i/>
          <w:color w:val="000000"/>
          <w:sz w:val="24"/>
          <w:szCs w:val="24"/>
        </w:rPr>
        <w:t>Practice Innovations, 2</w:t>
      </w:r>
      <w:r>
        <w:rPr>
          <w:rFonts w:ascii="Times New Roman" w:hAnsi="Times New Roman" w:cs="Times New Roman"/>
          <w:color w:val="000000"/>
          <w:sz w:val="24"/>
          <w:szCs w:val="24"/>
        </w:rPr>
        <w:t xml:space="preserve">(4), 221-233. </w:t>
      </w:r>
    </w:p>
    <w:p w14:paraId="5F5846A5" w14:textId="77777777" w:rsidR="001174A1" w:rsidRDefault="001174A1" w:rsidP="005F3E61">
      <w:pPr>
        <w:widowControl/>
        <w:ind w:left="720" w:hanging="720"/>
        <w:rPr>
          <w:rFonts w:ascii="Times New Roman" w:hAnsi="Times New Roman" w:cs="Times New Roman"/>
          <w:b/>
          <w:color w:val="000000"/>
          <w:sz w:val="24"/>
          <w:szCs w:val="24"/>
        </w:rPr>
      </w:pPr>
    </w:p>
    <w:p w14:paraId="2596FD1E" w14:textId="609EB8F4" w:rsidR="00E763CF" w:rsidRPr="00523714" w:rsidRDefault="00523714" w:rsidP="003B778C">
      <w:pPr>
        <w:widowControl/>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Theriault, A., Gazzola, N., Isenor, J., &amp; Pascal, L. (2015). Imparting self-care practices to therapists: What the experts recommend. </w:t>
      </w:r>
      <w:r>
        <w:rPr>
          <w:rFonts w:ascii="Times New Roman" w:hAnsi="Times New Roman" w:cs="Times New Roman"/>
          <w:i/>
          <w:color w:val="000000"/>
          <w:sz w:val="24"/>
          <w:szCs w:val="24"/>
        </w:rPr>
        <w:t>Canadian Journal of Counseling and Psychotherapy, 49</w:t>
      </w:r>
      <w:r>
        <w:rPr>
          <w:rFonts w:ascii="Times New Roman" w:hAnsi="Times New Roman" w:cs="Times New Roman"/>
          <w:color w:val="000000"/>
          <w:sz w:val="24"/>
          <w:szCs w:val="24"/>
        </w:rPr>
        <w:t>(4), 379-400.</w:t>
      </w:r>
    </w:p>
    <w:p w14:paraId="2A0D9D9B" w14:textId="6764173A" w:rsidR="005F3E61" w:rsidRDefault="005F3E61" w:rsidP="005F3E61">
      <w:pPr>
        <w:widowControl/>
        <w:ind w:left="720" w:hanging="720"/>
        <w:rPr>
          <w:rFonts w:ascii="Times New Roman" w:hAnsi="Times New Roman" w:cs="Times New Roman"/>
          <w:b/>
          <w:color w:val="000000"/>
          <w:sz w:val="24"/>
          <w:szCs w:val="24"/>
        </w:rPr>
      </w:pPr>
    </w:p>
    <w:p w14:paraId="05DBF6B2" w14:textId="794B6A3F" w:rsidR="005F3E61" w:rsidRDefault="005F3E61" w:rsidP="005F3E61">
      <w:pPr>
        <w:widowControl/>
        <w:ind w:left="720" w:hanging="72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155D55">
        <w:rPr>
          <w:rFonts w:ascii="Times New Roman" w:hAnsi="Times New Roman" w:cs="Times New Roman"/>
          <w:b/>
          <w:color w:val="000000"/>
          <w:sz w:val="24"/>
          <w:szCs w:val="24"/>
        </w:rPr>
        <w:t>Additional Required Resources:</w:t>
      </w:r>
    </w:p>
    <w:p w14:paraId="5D37FE2D" w14:textId="481EF7F6" w:rsidR="00155D55" w:rsidRDefault="00155D55" w:rsidP="005F3E61">
      <w:pPr>
        <w:widowControl/>
        <w:ind w:left="720" w:hanging="720"/>
        <w:rPr>
          <w:rFonts w:ascii="Times New Roman" w:hAnsi="Times New Roman" w:cs="Times New Roman"/>
          <w:b/>
          <w:color w:val="000000"/>
          <w:sz w:val="24"/>
          <w:szCs w:val="24"/>
        </w:rPr>
      </w:pPr>
    </w:p>
    <w:p w14:paraId="35BCC621" w14:textId="39FFA60C" w:rsidR="00EC2F3C" w:rsidRPr="00523714" w:rsidRDefault="00EC2F3C" w:rsidP="00C7630D">
      <w:pPr>
        <w:widowControl/>
        <w:ind w:left="720"/>
        <w:rPr>
          <w:rFonts w:ascii="Times New Roman" w:eastAsia="MS Mincho" w:hAnsi="Times New Roman" w:cs="Times New Roman"/>
          <w:sz w:val="24"/>
          <w:szCs w:val="24"/>
        </w:rPr>
      </w:pPr>
      <w:r w:rsidRPr="00523714">
        <w:rPr>
          <w:rFonts w:ascii="Times New Roman" w:eastAsia="MS Mincho" w:hAnsi="Times New Roman" w:cs="Times New Roman"/>
          <w:sz w:val="24"/>
          <w:szCs w:val="24"/>
        </w:rPr>
        <w:t xml:space="preserve">American Psychological Association. (2017). </w:t>
      </w:r>
      <w:r w:rsidRPr="00523714">
        <w:rPr>
          <w:rFonts w:ascii="Times New Roman" w:eastAsia="MS Mincho" w:hAnsi="Times New Roman" w:cs="Times New Roman"/>
          <w:i/>
          <w:sz w:val="24"/>
          <w:szCs w:val="24"/>
        </w:rPr>
        <w:t xml:space="preserve">Ethical principles of psychologists and code of conduct. </w:t>
      </w:r>
      <w:r w:rsidRPr="00523714">
        <w:rPr>
          <w:rFonts w:ascii="Times New Roman" w:eastAsia="MS Mincho" w:hAnsi="Times New Roman" w:cs="Times New Roman"/>
          <w:sz w:val="24"/>
          <w:szCs w:val="24"/>
        </w:rPr>
        <w:t xml:space="preserve">Retrieved from </w:t>
      </w:r>
      <w:hyperlink r:id="rId9" w:history="1">
        <w:r w:rsidRPr="00523714">
          <w:rPr>
            <w:rStyle w:val="Hyperlink"/>
            <w:rFonts w:ascii="Times New Roman" w:eastAsia="MS Mincho" w:hAnsi="Times New Roman" w:cs="Times New Roman"/>
            <w:sz w:val="24"/>
            <w:szCs w:val="24"/>
          </w:rPr>
          <w:t>http://www.apa.org/ethics/code/ethics-code-2017.pdf</w:t>
        </w:r>
      </w:hyperlink>
    </w:p>
    <w:p w14:paraId="1F91DB66" w14:textId="77777777" w:rsidR="00EC2F3C" w:rsidRPr="00523714" w:rsidRDefault="00EC2F3C" w:rsidP="00EC2F3C">
      <w:pPr>
        <w:widowControl/>
        <w:ind w:left="360"/>
        <w:rPr>
          <w:rFonts w:ascii="Times New Roman" w:eastAsia="MS Mincho" w:hAnsi="Times New Roman" w:cs="Times New Roman"/>
          <w:sz w:val="24"/>
          <w:szCs w:val="24"/>
          <w:u w:val="single"/>
        </w:rPr>
      </w:pPr>
    </w:p>
    <w:p w14:paraId="671B7C9F" w14:textId="1029EB29" w:rsidR="00155D55" w:rsidRPr="00523714" w:rsidRDefault="00EC2F3C" w:rsidP="00EC2F3C">
      <w:pPr>
        <w:widowControl/>
        <w:ind w:left="720" w:hanging="720"/>
        <w:rPr>
          <w:rFonts w:ascii="Times New Roman" w:eastAsia="MS Mincho" w:hAnsi="Times New Roman" w:cs="Times New Roman"/>
          <w:sz w:val="24"/>
          <w:szCs w:val="24"/>
        </w:rPr>
      </w:pPr>
      <w:r w:rsidRPr="00523714">
        <w:rPr>
          <w:rFonts w:ascii="Times New Roman" w:eastAsia="MS Mincho" w:hAnsi="Times New Roman" w:cs="Times New Roman"/>
          <w:i/>
          <w:sz w:val="24"/>
          <w:szCs w:val="24"/>
        </w:rPr>
        <w:t xml:space="preserve">       </w:t>
      </w:r>
      <w:r w:rsidR="00C7630D" w:rsidRPr="00523714">
        <w:rPr>
          <w:rFonts w:ascii="Times New Roman" w:eastAsia="MS Mincho" w:hAnsi="Times New Roman" w:cs="Times New Roman"/>
          <w:i/>
          <w:sz w:val="24"/>
          <w:szCs w:val="24"/>
        </w:rPr>
        <w:tab/>
      </w:r>
      <w:r w:rsidRPr="00523714">
        <w:rPr>
          <w:rFonts w:ascii="Times New Roman" w:eastAsia="MS Mincho" w:hAnsi="Times New Roman" w:cs="Times New Roman"/>
          <w:i/>
          <w:sz w:val="24"/>
          <w:szCs w:val="24"/>
        </w:rPr>
        <w:t xml:space="preserve">Counseling psychology program practicum guidelines </w:t>
      </w:r>
      <w:r w:rsidRPr="00523714">
        <w:rPr>
          <w:rFonts w:ascii="Times New Roman" w:eastAsia="MS Mincho" w:hAnsi="Times New Roman" w:cs="Times New Roman"/>
          <w:sz w:val="24"/>
          <w:szCs w:val="24"/>
        </w:rPr>
        <w:t xml:space="preserve">(2017). Retrieved from </w:t>
      </w:r>
    </w:p>
    <w:p w14:paraId="1D571B50" w14:textId="30C756DE" w:rsidR="00CB698A" w:rsidRPr="007B7B53" w:rsidRDefault="007B7B53" w:rsidP="00EC2F3C">
      <w:pPr>
        <w:widowControl/>
        <w:ind w:left="720" w:hanging="720"/>
        <w:rPr>
          <w:rFonts w:ascii="Times New Roman" w:hAnsi="Times New Roman" w:cs="Times New Roman"/>
          <w:b/>
          <w:color w:val="000000"/>
          <w:sz w:val="24"/>
          <w:szCs w:val="24"/>
        </w:rPr>
      </w:pPr>
      <w:r w:rsidRPr="00523714">
        <w:rPr>
          <w:rFonts w:ascii="Times New Roman" w:eastAsia="MS Mincho" w:hAnsi="Times New Roman" w:cs="Times New Roman"/>
          <w:i/>
          <w:sz w:val="24"/>
          <w:szCs w:val="24"/>
        </w:rPr>
        <w:t xml:space="preserve">      </w:t>
      </w:r>
      <w:r w:rsidRPr="00523714">
        <w:rPr>
          <w:rFonts w:ascii="Times New Roman" w:eastAsia="MS Mincho" w:hAnsi="Times New Roman" w:cs="Times New Roman"/>
          <w:sz w:val="24"/>
          <w:szCs w:val="24"/>
        </w:rPr>
        <w:t xml:space="preserve"> </w:t>
      </w:r>
      <w:r w:rsidR="00C7630D" w:rsidRPr="00523714">
        <w:rPr>
          <w:rFonts w:ascii="Times New Roman" w:eastAsia="MS Mincho" w:hAnsi="Times New Roman" w:cs="Times New Roman"/>
          <w:sz w:val="24"/>
          <w:szCs w:val="24"/>
        </w:rPr>
        <w:tab/>
      </w:r>
      <w:hyperlink r:id="rId10" w:history="1">
        <w:r w:rsidR="00C7630D" w:rsidRPr="00523714">
          <w:rPr>
            <w:rStyle w:val="Hyperlink"/>
            <w:rFonts w:ascii="Times New Roman" w:eastAsia="MS Mincho" w:hAnsi="Times New Roman" w:cs="Times New Roman"/>
            <w:sz w:val="24"/>
            <w:szCs w:val="24"/>
          </w:rPr>
          <w:t>http://www.education.auburn.edu/wp-content/uploads/2017/04/serc_cop_practicumguidelines2017.pdf</w:t>
        </w:r>
      </w:hyperlink>
    </w:p>
    <w:p w14:paraId="103AEADB" w14:textId="3F508982" w:rsidR="005F3E61" w:rsidRDefault="005F3E61" w:rsidP="005F3E61">
      <w:pPr>
        <w:widowControl/>
        <w:ind w:left="720" w:hanging="720"/>
        <w:rPr>
          <w:rFonts w:ascii="Times New Roman" w:hAnsi="Times New Roman" w:cs="Times New Roman"/>
          <w:b/>
          <w:color w:val="000000"/>
          <w:sz w:val="24"/>
          <w:szCs w:val="24"/>
        </w:rPr>
      </w:pPr>
    </w:p>
    <w:p w14:paraId="0FB811AD" w14:textId="13DE338A" w:rsidR="005F3E61" w:rsidRDefault="005F3E61" w:rsidP="005F3E61">
      <w:pPr>
        <w:widowControl/>
        <w:ind w:left="720" w:hanging="720"/>
        <w:rPr>
          <w:rFonts w:ascii="Times New Roman" w:hAnsi="Times New Roman" w:cs="Times New Roman"/>
          <w:b/>
          <w:color w:val="000000"/>
          <w:sz w:val="24"/>
          <w:szCs w:val="24"/>
        </w:rPr>
      </w:pPr>
      <w:r>
        <w:rPr>
          <w:rFonts w:ascii="Times New Roman" w:hAnsi="Times New Roman" w:cs="Times New Roman"/>
          <w:b/>
          <w:color w:val="000000"/>
          <w:sz w:val="24"/>
          <w:szCs w:val="24"/>
        </w:rPr>
        <w:t>4.  Course Description:</w:t>
      </w:r>
    </w:p>
    <w:p w14:paraId="0067073C" w14:textId="77777777" w:rsidR="00C7630D" w:rsidRDefault="00C7630D" w:rsidP="00C7630D">
      <w:pPr>
        <w:widowControl/>
        <w:rPr>
          <w:rFonts w:ascii="Times New Roman" w:hAnsi="Times New Roman" w:cs="Times New Roman"/>
          <w:b/>
          <w:color w:val="000000"/>
          <w:sz w:val="24"/>
          <w:szCs w:val="24"/>
        </w:rPr>
      </w:pPr>
    </w:p>
    <w:p w14:paraId="239556AD" w14:textId="6B2EE07D" w:rsidR="00BF4E17" w:rsidRDefault="00C7630D" w:rsidP="00C7630D">
      <w:pPr>
        <w:widowControl/>
        <w:ind w:firstLine="720"/>
        <w:rPr>
          <w:rFonts w:ascii="Times New Roman" w:hAnsi="Times New Roman" w:cs="Times New Roman"/>
          <w:color w:val="000000"/>
          <w:sz w:val="24"/>
          <w:szCs w:val="24"/>
        </w:rPr>
      </w:pPr>
      <w:r>
        <w:rPr>
          <w:rFonts w:ascii="Times New Roman" w:hAnsi="Times New Roman" w:cs="Times New Roman"/>
          <w:i/>
          <w:color w:val="000000"/>
          <w:sz w:val="24"/>
          <w:szCs w:val="24"/>
        </w:rPr>
        <w:t xml:space="preserve">Catalog Description: </w:t>
      </w:r>
      <w:r>
        <w:rPr>
          <w:rFonts w:ascii="Times New Roman" w:hAnsi="Times New Roman" w:cs="Times New Roman"/>
          <w:color w:val="000000"/>
          <w:sz w:val="24"/>
          <w:szCs w:val="24"/>
        </w:rPr>
        <w:t>Advanced supervised experiences appropriate to student’s program emphasis.</w:t>
      </w:r>
    </w:p>
    <w:p w14:paraId="76AD6BA9" w14:textId="72B798AA" w:rsidR="00C7630D" w:rsidRDefault="00C7630D" w:rsidP="005F3E61">
      <w:pPr>
        <w:widowControl/>
        <w:ind w:left="720" w:hanging="720"/>
        <w:rPr>
          <w:rFonts w:ascii="Times New Roman" w:hAnsi="Times New Roman" w:cs="Times New Roman"/>
          <w:color w:val="000000"/>
          <w:sz w:val="24"/>
          <w:szCs w:val="24"/>
        </w:rPr>
      </w:pPr>
    </w:p>
    <w:p w14:paraId="0868B735" w14:textId="09F623F7" w:rsidR="004C57CC" w:rsidRDefault="004C57CC" w:rsidP="005F3E61">
      <w:pPr>
        <w:widowControl/>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i/>
          <w:color w:val="000000"/>
          <w:sz w:val="24"/>
          <w:szCs w:val="24"/>
        </w:rPr>
        <w:t xml:space="preserve">Expanded Description: </w:t>
      </w:r>
      <w:r>
        <w:rPr>
          <w:rFonts w:ascii="Times New Roman" w:hAnsi="Times New Roman" w:cs="Times New Roman"/>
          <w:color w:val="000000"/>
          <w:sz w:val="24"/>
          <w:szCs w:val="24"/>
        </w:rPr>
        <w:t>Advanced experience in providing psychotherapy and in designing psychological interventions following assessment via an external practicum placement with on-site individual supervision. Participation in on-campus group supervision and didactic training in advanced psychotherapy knowledge, skills, and tec</w:t>
      </w:r>
      <w:r w:rsidR="00530EE4">
        <w:rPr>
          <w:rFonts w:ascii="Times New Roman" w:hAnsi="Times New Roman" w:cs="Times New Roman"/>
          <w:color w:val="000000"/>
          <w:sz w:val="24"/>
          <w:szCs w:val="24"/>
        </w:rPr>
        <w:t xml:space="preserve">hniques. </w:t>
      </w:r>
    </w:p>
    <w:p w14:paraId="42CE5FF8" w14:textId="02449180" w:rsidR="00530EE4" w:rsidRDefault="00530EE4" w:rsidP="005F3E61">
      <w:pPr>
        <w:widowControl/>
        <w:ind w:left="720" w:hanging="720"/>
        <w:rPr>
          <w:rFonts w:ascii="Times New Roman" w:hAnsi="Times New Roman" w:cs="Times New Roman"/>
          <w:color w:val="000000"/>
          <w:sz w:val="24"/>
          <w:szCs w:val="24"/>
        </w:rPr>
      </w:pPr>
    </w:p>
    <w:p w14:paraId="1B8E9E43" w14:textId="24732A7F" w:rsidR="00530EE4" w:rsidRDefault="00530EE4" w:rsidP="005F3E61">
      <w:pPr>
        <w:widowControl/>
        <w:ind w:left="720" w:hanging="720"/>
        <w:rPr>
          <w:rFonts w:ascii="Times New Roman" w:hAnsi="Times New Roman" w:cs="Times New Roman"/>
          <w:b/>
          <w:color w:val="000000"/>
          <w:sz w:val="24"/>
          <w:szCs w:val="24"/>
        </w:rPr>
      </w:pPr>
      <w:r>
        <w:rPr>
          <w:rFonts w:ascii="Times New Roman" w:hAnsi="Times New Roman" w:cs="Times New Roman"/>
          <w:b/>
          <w:color w:val="000000"/>
          <w:sz w:val="24"/>
          <w:szCs w:val="24"/>
        </w:rPr>
        <w:t>5.  Course Objectives:</w:t>
      </w:r>
    </w:p>
    <w:p w14:paraId="71322014" w14:textId="2B059D39" w:rsidR="00530EE4" w:rsidRDefault="00530EE4" w:rsidP="005F3E61">
      <w:pPr>
        <w:widowControl/>
        <w:ind w:left="720" w:hanging="720"/>
        <w:rPr>
          <w:rFonts w:ascii="Times New Roman" w:hAnsi="Times New Roman" w:cs="Times New Roman"/>
          <w:b/>
          <w:color w:val="000000"/>
          <w:sz w:val="24"/>
          <w:szCs w:val="24"/>
        </w:rPr>
      </w:pPr>
    </w:p>
    <w:p w14:paraId="116D5439" w14:textId="32ACD557" w:rsidR="00530EE4" w:rsidRDefault="00530EE4" w:rsidP="005F3E61">
      <w:pPr>
        <w:widowControl/>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assumption in this course is that all </w:t>
      </w:r>
      <w:r w:rsidR="00B74AED">
        <w:rPr>
          <w:rFonts w:ascii="Times New Roman" w:hAnsi="Times New Roman" w:cs="Times New Roman"/>
          <w:color w:val="000000"/>
          <w:sz w:val="24"/>
          <w:szCs w:val="24"/>
        </w:rPr>
        <w:t xml:space="preserve">students in the College of Education are working to be competent, committed, and reflective professionals. The objective of this course is to continue </w:t>
      </w:r>
      <w:r w:rsidR="006B3746">
        <w:rPr>
          <w:rFonts w:ascii="Times New Roman" w:hAnsi="Times New Roman" w:cs="Times New Roman"/>
          <w:color w:val="000000"/>
          <w:sz w:val="24"/>
          <w:szCs w:val="24"/>
        </w:rPr>
        <w:t>students’ development as a psychotherapist. Subsets of this overall objective include continued improvement in students’ ability to:</w:t>
      </w:r>
    </w:p>
    <w:p w14:paraId="2B81262D" w14:textId="7ED99032" w:rsidR="006B3746" w:rsidRDefault="006B3746" w:rsidP="005F3E61">
      <w:pPr>
        <w:widowControl/>
        <w:ind w:left="720" w:hanging="720"/>
        <w:rPr>
          <w:rFonts w:ascii="Times New Roman" w:hAnsi="Times New Roman" w:cs="Times New Roman"/>
          <w:color w:val="000000"/>
          <w:sz w:val="24"/>
          <w:szCs w:val="24"/>
        </w:rPr>
      </w:pPr>
    </w:p>
    <w:p w14:paraId="7B7DD0B0" w14:textId="61257805" w:rsidR="00311223" w:rsidRDefault="00311223" w:rsidP="00311223">
      <w:pPr>
        <w:pStyle w:val="ListParagraph"/>
        <w:widowControl/>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Maintain awareness of client factors and their influence on the therapy process;</w:t>
      </w:r>
    </w:p>
    <w:p w14:paraId="757A480E" w14:textId="1A333CEE" w:rsidR="00311223" w:rsidRDefault="00311223" w:rsidP="00311223">
      <w:pPr>
        <w:pStyle w:val="ListParagraph"/>
        <w:widowControl/>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Be aware of reactions to clients and how those reactions may affect the therapy provided;</w:t>
      </w:r>
    </w:p>
    <w:p w14:paraId="3AB52B23" w14:textId="6941B9D9" w:rsidR="00311223" w:rsidRDefault="00311223" w:rsidP="00311223">
      <w:pPr>
        <w:pStyle w:val="ListParagraph"/>
        <w:widowControl/>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Establish rapport and a good working relationship with clients; </w:t>
      </w:r>
    </w:p>
    <w:p w14:paraId="1983B744" w14:textId="6D1C0747" w:rsidR="00311223" w:rsidRDefault="00311223" w:rsidP="00311223">
      <w:pPr>
        <w:pStyle w:val="ListParagraph"/>
        <w:widowControl/>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appropriate clinical diagnoses </w:t>
      </w:r>
      <w:r w:rsidR="008B3064">
        <w:rPr>
          <w:rFonts w:ascii="Times New Roman" w:hAnsi="Times New Roman" w:cs="Times New Roman"/>
          <w:color w:val="000000"/>
          <w:sz w:val="24"/>
          <w:szCs w:val="24"/>
        </w:rPr>
        <w:t>for clients;</w:t>
      </w:r>
    </w:p>
    <w:p w14:paraId="6750275A" w14:textId="331A3166" w:rsidR="008B3064" w:rsidRDefault="008B3064" w:rsidP="00311223">
      <w:pPr>
        <w:pStyle w:val="ListParagraph"/>
        <w:widowControl/>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Conceptualize clients and use that conceptualization to guide treatment in a way that fits clients’ goals and preferences;</w:t>
      </w:r>
    </w:p>
    <w:p w14:paraId="0EE5D61F" w14:textId="574B755B" w:rsidR="008B3064" w:rsidRDefault="008B3064" w:rsidP="00311223">
      <w:pPr>
        <w:pStyle w:val="ListParagraph"/>
        <w:widowControl/>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Identify and respond to situations that involve risk of harm to clients or others;</w:t>
      </w:r>
    </w:p>
    <w:p w14:paraId="04E1FF8D" w14:textId="07775247" w:rsidR="008B3064" w:rsidRDefault="008B3064" w:rsidP="00311223">
      <w:pPr>
        <w:pStyle w:val="ListParagraph"/>
        <w:widowControl/>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Articulate a theoretical orientation used to guide treatment with clients;</w:t>
      </w:r>
    </w:p>
    <w:p w14:paraId="079C216C" w14:textId="33541D69" w:rsidR="008B3064" w:rsidRDefault="008B3064" w:rsidP="00311223">
      <w:pPr>
        <w:pStyle w:val="ListParagraph"/>
        <w:widowControl/>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flexible in the provision of therapy such that different skills and approaches are tailored to client needs and preferences; </w:t>
      </w:r>
    </w:p>
    <w:p w14:paraId="3CF9189D" w14:textId="1820E739" w:rsidR="008146C8" w:rsidRDefault="008146C8" w:rsidP="00311223">
      <w:pPr>
        <w:pStyle w:val="ListParagraph"/>
        <w:widowControl/>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Keep clients engaged in treatment such that premature termination is unlikely and client improvement is regularly achieved; </w:t>
      </w:r>
    </w:p>
    <w:p w14:paraId="41532776" w14:textId="5012DB9C" w:rsidR="008146C8" w:rsidRDefault="008146C8" w:rsidP="00311223">
      <w:pPr>
        <w:pStyle w:val="ListParagraph"/>
        <w:widowControl/>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Use evidence-based practice methods to monitor the process and outcome of work with clients;</w:t>
      </w:r>
    </w:p>
    <w:p w14:paraId="7E7FCD41" w14:textId="6481F536" w:rsidR="008146C8" w:rsidRDefault="008146C8" w:rsidP="00311223">
      <w:pPr>
        <w:pStyle w:val="ListParagraph"/>
        <w:widowControl/>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Integrate multicultural theory and awareness of cultural factors into clinical practice;</w:t>
      </w:r>
    </w:p>
    <w:p w14:paraId="68A910F3" w14:textId="70FC417E" w:rsidR="008146C8" w:rsidRDefault="008146C8" w:rsidP="00311223">
      <w:pPr>
        <w:pStyle w:val="ListParagraph"/>
        <w:widowControl/>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Manage ethical issues in a professional and appropriate manner;</w:t>
      </w:r>
    </w:p>
    <w:p w14:paraId="18697F5A" w14:textId="471578EA" w:rsidR="008146C8" w:rsidRDefault="008146C8" w:rsidP="00311223">
      <w:pPr>
        <w:pStyle w:val="ListParagraph"/>
        <w:widowControl/>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Document clinical work in a way that meets the standards of the work setting, insurance companies (if applicable), and state laws;</w:t>
      </w:r>
    </w:p>
    <w:p w14:paraId="1DCC7BA8" w14:textId="19629CB1" w:rsidR="008146C8" w:rsidRDefault="008146C8" w:rsidP="00311223">
      <w:pPr>
        <w:pStyle w:val="ListParagraph"/>
        <w:widowControl/>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Work cooperatively and effectively within the agency setting and develop appropriate professional relationships with other agency staff;</w:t>
      </w:r>
    </w:p>
    <w:p w14:paraId="7721DF8E" w14:textId="487526A3" w:rsidR="008146C8" w:rsidRDefault="008146C8" w:rsidP="00311223">
      <w:pPr>
        <w:pStyle w:val="ListParagraph"/>
        <w:widowControl/>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Effectively engage in the supervision progress to benefit clients and enhance professional development;</w:t>
      </w:r>
    </w:p>
    <w:p w14:paraId="51580CF6" w14:textId="6D58D140" w:rsidR="008146C8" w:rsidRDefault="008146C8" w:rsidP="00311223">
      <w:pPr>
        <w:pStyle w:val="ListParagraph"/>
        <w:widowControl/>
        <w:numPr>
          <w:ilvl w:val="0"/>
          <w:numId w:val="1"/>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Request consultation from peers and provide helpful, tactful feedback to peers. </w:t>
      </w:r>
    </w:p>
    <w:p w14:paraId="036074B9" w14:textId="7D82DA1E" w:rsidR="008146C8" w:rsidRDefault="008146C8" w:rsidP="008146C8">
      <w:pPr>
        <w:widowControl/>
        <w:rPr>
          <w:rFonts w:ascii="Times New Roman" w:hAnsi="Times New Roman" w:cs="Times New Roman"/>
          <w:color w:val="000000"/>
          <w:sz w:val="24"/>
          <w:szCs w:val="24"/>
        </w:rPr>
      </w:pPr>
    </w:p>
    <w:p w14:paraId="1FF69D2C" w14:textId="30EBACC9" w:rsidR="008146C8" w:rsidRPr="0093307F" w:rsidRDefault="008146C8" w:rsidP="008146C8">
      <w:pPr>
        <w:widowControl/>
        <w:rPr>
          <w:rFonts w:ascii="Times New Roman" w:hAnsi="Times New Roman" w:cs="Times New Roman"/>
          <w:b/>
          <w:color w:val="000000"/>
          <w:sz w:val="24"/>
          <w:szCs w:val="24"/>
        </w:rPr>
      </w:pPr>
      <w:r w:rsidRPr="0093307F">
        <w:rPr>
          <w:rFonts w:ascii="Times New Roman" w:hAnsi="Times New Roman" w:cs="Times New Roman"/>
          <w:b/>
          <w:color w:val="000000"/>
          <w:sz w:val="24"/>
          <w:szCs w:val="24"/>
        </w:rPr>
        <w:t>6.  Course Content and Schedule:</w:t>
      </w:r>
    </w:p>
    <w:p w14:paraId="5C505CE1" w14:textId="120816FB" w:rsidR="008146C8" w:rsidRPr="0093307F" w:rsidRDefault="008146C8" w:rsidP="008146C8">
      <w:pPr>
        <w:widowControl/>
        <w:rPr>
          <w:rFonts w:ascii="Times New Roman" w:hAnsi="Times New Roman" w:cs="Times New Roman"/>
          <w:b/>
          <w:color w:val="000000"/>
          <w:sz w:val="24"/>
          <w:szCs w:val="24"/>
        </w:rPr>
      </w:pPr>
    </w:p>
    <w:p w14:paraId="5B665C98" w14:textId="57712578" w:rsidR="008146C8" w:rsidRPr="0093307F" w:rsidRDefault="005F4C7F" w:rsidP="008146C8">
      <w:pPr>
        <w:widowControl/>
        <w:rPr>
          <w:rFonts w:ascii="Times New Roman" w:hAnsi="Times New Roman" w:cs="Times New Roman"/>
          <w:color w:val="000000"/>
          <w:sz w:val="24"/>
          <w:szCs w:val="24"/>
        </w:rPr>
      </w:pPr>
      <w:r w:rsidRPr="0093307F">
        <w:rPr>
          <w:rFonts w:ascii="Times New Roman" w:hAnsi="Times New Roman" w:cs="Times New Roman"/>
          <w:b/>
          <w:color w:val="000000"/>
          <w:sz w:val="24"/>
          <w:szCs w:val="24"/>
        </w:rPr>
        <w:tab/>
      </w:r>
      <w:r w:rsidRPr="0093307F">
        <w:rPr>
          <w:rFonts w:ascii="Times New Roman" w:hAnsi="Times New Roman" w:cs="Times New Roman"/>
          <w:color w:val="000000"/>
          <w:sz w:val="24"/>
          <w:szCs w:val="24"/>
        </w:rPr>
        <w:t xml:space="preserve">An overview of the course content and schedule is included below (see Course Requirements for details </w:t>
      </w:r>
      <w:r w:rsidR="00EE0D9D" w:rsidRPr="0093307F">
        <w:rPr>
          <w:rFonts w:ascii="Times New Roman" w:hAnsi="Times New Roman" w:cs="Times New Roman"/>
          <w:color w:val="000000"/>
          <w:sz w:val="24"/>
          <w:szCs w:val="24"/>
        </w:rPr>
        <w:tab/>
        <w:t xml:space="preserve">on each assignment). </w:t>
      </w:r>
      <w:r w:rsidR="00EE0D9D" w:rsidRPr="0093307F">
        <w:rPr>
          <w:rFonts w:ascii="Times New Roman" w:hAnsi="Times New Roman" w:cs="Times New Roman"/>
          <w:i/>
          <w:color w:val="000000"/>
          <w:sz w:val="24"/>
          <w:szCs w:val="24"/>
        </w:rPr>
        <w:t xml:space="preserve">This schedule may change based upon the learning needs of the class. </w:t>
      </w:r>
      <w:r w:rsidR="00EE0D9D" w:rsidRPr="0093307F">
        <w:rPr>
          <w:rFonts w:ascii="Times New Roman" w:hAnsi="Times New Roman" w:cs="Times New Roman"/>
          <w:color w:val="000000"/>
          <w:sz w:val="24"/>
          <w:szCs w:val="24"/>
        </w:rPr>
        <w:t xml:space="preserve">As a group, </w:t>
      </w:r>
    </w:p>
    <w:p w14:paraId="15098CDC" w14:textId="4F00051B" w:rsidR="00353C93" w:rsidRDefault="00EE0D9D" w:rsidP="00353C93">
      <w:pPr>
        <w:widowControl/>
        <w:ind w:left="720"/>
        <w:rPr>
          <w:rFonts w:ascii="Times New Roman" w:hAnsi="Times New Roman" w:cs="Times New Roman"/>
          <w:color w:val="000000"/>
          <w:sz w:val="24"/>
          <w:szCs w:val="24"/>
        </w:rPr>
      </w:pPr>
      <w:r w:rsidRPr="0093307F">
        <w:rPr>
          <w:rFonts w:ascii="Times New Roman" w:hAnsi="Times New Roman" w:cs="Times New Roman"/>
          <w:color w:val="000000"/>
          <w:sz w:val="24"/>
          <w:szCs w:val="24"/>
        </w:rPr>
        <w:t xml:space="preserve">we will make decisions about which students and/or issues to focus on during informal case discussion/discussion of clinical issues time. </w:t>
      </w:r>
    </w:p>
    <w:p w14:paraId="4ED0CD20" w14:textId="7CF5669D" w:rsidR="002F1A52" w:rsidRDefault="002F1A52" w:rsidP="00353C93">
      <w:pPr>
        <w:widowControl/>
        <w:ind w:left="720"/>
        <w:rPr>
          <w:rFonts w:ascii="Times New Roman" w:hAnsi="Times New Roman" w:cs="Times New Roman"/>
          <w:color w:val="000000"/>
          <w:sz w:val="24"/>
          <w:szCs w:val="24"/>
        </w:rPr>
      </w:pPr>
    </w:p>
    <w:p w14:paraId="6D6E868D" w14:textId="77777777" w:rsidR="002F1A52" w:rsidRPr="0093307F" w:rsidRDefault="002F1A52" w:rsidP="00353C93">
      <w:pPr>
        <w:widowControl/>
        <w:ind w:left="720"/>
        <w:rPr>
          <w:rFonts w:ascii="Times New Roman" w:hAnsi="Times New Roman" w:cs="Times New Roman"/>
          <w:color w:val="000000"/>
          <w:sz w:val="24"/>
          <w:szCs w:val="24"/>
        </w:rPr>
      </w:pPr>
    </w:p>
    <w:p w14:paraId="33E30565" w14:textId="1C38949B" w:rsidR="00C7630D" w:rsidRPr="0093307F" w:rsidRDefault="00C7630D" w:rsidP="005F3E61">
      <w:pPr>
        <w:widowControl/>
        <w:ind w:left="720" w:hanging="720"/>
        <w:rPr>
          <w:rFonts w:ascii="Times New Roman" w:hAnsi="Times New Roman" w:cs="Times New Roman"/>
          <w:color w:val="000000"/>
          <w:sz w:val="24"/>
          <w:szCs w:val="24"/>
        </w:rPr>
      </w:pPr>
    </w:p>
    <w:tbl>
      <w:tblPr>
        <w:tblW w:w="106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6120"/>
        <w:gridCol w:w="3325"/>
      </w:tblGrid>
      <w:tr w:rsidR="00987FB7" w:rsidRPr="0093307F" w14:paraId="454D5C99" w14:textId="4290A562" w:rsidTr="00987FB7">
        <w:tc>
          <w:tcPr>
            <w:tcW w:w="1237" w:type="dxa"/>
            <w:shd w:val="clear" w:color="auto" w:fill="auto"/>
          </w:tcPr>
          <w:p w14:paraId="2DE2DCA9" w14:textId="77777777" w:rsidR="00987FB7" w:rsidRPr="0093307F" w:rsidRDefault="00987FB7"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lastRenderedPageBreak/>
              <w:t>DATE</w:t>
            </w:r>
          </w:p>
        </w:tc>
        <w:tc>
          <w:tcPr>
            <w:tcW w:w="6120" w:type="dxa"/>
            <w:shd w:val="clear" w:color="auto" w:fill="auto"/>
          </w:tcPr>
          <w:p w14:paraId="7337F8B6" w14:textId="77777777" w:rsidR="00987FB7" w:rsidRPr="0093307F" w:rsidRDefault="00987FB7"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CLASS TOPIC/ACTIVITIES</w:t>
            </w:r>
          </w:p>
        </w:tc>
        <w:tc>
          <w:tcPr>
            <w:tcW w:w="3325" w:type="dxa"/>
          </w:tcPr>
          <w:p w14:paraId="422578DE" w14:textId="279DF8EC" w:rsidR="00987FB7" w:rsidRPr="0093307F" w:rsidRDefault="00987FB7"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ASSIGNMENTS DUE</w:t>
            </w:r>
          </w:p>
        </w:tc>
      </w:tr>
      <w:tr w:rsidR="00987FB7" w:rsidRPr="0093307F" w14:paraId="603DF43B" w14:textId="5A71538C" w:rsidTr="00987FB7">
        <w:tc>
          <w:tcPr>
            <w:tcW w:w="1237" w:type="dxa"/>
            <w:shd w:val="clear" w:color="auto" w:fill="auto"/>
          </w:tcPr>
          <w:p w14:paraId="43E6246F" w14:textId="3DE8EBA4" w:rsidR="00987FB7" w:rsidRPr="0093307F" w:rsidRDefault="00987FB7"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8/19/19</w:t>
            </w:r>
          </w:p>
        </w:tc>
        <w:tc>
          <w:tcPr>
            <w:tcW w:w="6120" w:type="dxa"/>
            <w:shd w:val="clear" w:color="auto" w:fill="auto"/>
          </w:tcPr>
          <w:p w14:paraId="6C1AEE89" w14:textId="5BA2A917" w:rsidR="00987FB7" w:rsidRPr="0093307F" w:rsidRDefault="00D6141A" w:rsidP="002F1EA8">
            <w:pPr>
              <w:widowControl/>
              <w:autoSpaceDE/>
              <w:autoSpaceDN/>
              <w:adjustRightInd/>
              <w:rPr>
                <w:rFonts w:ascii="Times New Roman" w:eastAsia="Calibri" w:hAnsi="Times New Roman" w:cs="Times New Roman"/>
                <w:sz w:val="24"/>
                <w:szCs w:val="24"/>
              </w:rPr>
            </w:pPr>
            <w:r w:rsidRPr="0093307F">
              <w:rPr>
                <w:rFonts w:ascii="Times New Roman" w:eastAsia="Calibri" w:hAnsi="Times New Roman" w:cs="Times New Roman"/>
                <w:sz w:val="24"/>
                <w:szCs w:val="24"/>
              </w:rPr>
              <w:t>Review syllabus, ethics code, &amp; practicum manual; Be</w:t>
            </w:r>
            <w:r w:rsidR="00A35A82" w:rsidRPr="0093307F">
              <w:rPr>
                <w:rFonts w:ascii="Times New Roman" w:eastAsia="Calibri" w:hAnsi="Times New Roman" w:cs="Times New Roman"/>
                <w:sz w:val="24"/>
                <w:szCs w:val="24"/>
              </w:rPr>
              <w:t>ginning Practicum Reflection</w:t>
            </w:r>
          </w:p>
        </w:tc>
        <w:tc>
          <w:tcPr>
            <w:tcW w:w="3325" w:type="dxa"/>
          </w:tcPr>
          <w:p w14:paraId="489F1147" w14:textId="77777777" w:rsidR="00987FB7" w:rsidRPr="0093307F" w:rsidRDefault="00987FB7" w:rsidP="002F1EA8">
            <w:pPr>
              <w:widowControl/>
              <w:autoSpaceDE/>
              <w:autoSpaceDN/>
              <w:adjustRightInd/>
              <w:rPr>
                <w:rFonts w:ascii="Times New Roman" w:eastAsia="Calibri" w:hAnsi="Times New Roman" w:cs="Times New Roman"/>
                <w:sz w:val="24"/>
                <w:szCs w:val="24"/>
              </w:rPr>
            </w:pPr>
          </w:p>
        </w:tc>
      </w:tr>
      <w:tr w:rsidR="00987FB7" w:rsidRPr="0093307F" w14:paraId="678E68FE" w14:textId="044F387F" w:rsidTr="00987FB7">
        <w:tc>
          <w:tcPr>
            <w:tcW w:w="1237" w:type="dxa"/>
            <w:shd w:val="clear" w:color="auto" w:fill="auto"/>
          </w:tcPr>
          <w:p w14:paraId="43CF5C04" w14:textId="611F5E1C" w:rsidR="00987FB7" w:rsidRPr="0093307F" w:rsidRDefault="00824FDC"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8/26/19</w:t>
            </w:r>
          </w:p>
        </w:tc>
        <w:tc>
          <w:tcPr>
            <w:tcW w:w="6120" w:type="dxa"/>
            <w:shd w:val="clear" w:color="auto" w:fill="auto"/>
          </w:tcPr>
          <w:p w14:paraId="12F93239" w14:textId="1DFD0F4A" w:rsidR="00987FB7" w:rsidRDefault="00816C2A" w:rsidP="002F1EA8">
            <w:pPr>
              <w:rPr>
                <w:rFonts w:ascii="Times New Roman" w:eastAsia="Calibri" w:hAnsi="Times New Roman" w:cs="Times New Roman"/>
                <w:sz w:val="24"/>
                <w:szCs w:val="24"/>
              </w:rPr>
            </w:pPr>
            <w:r>
              <w:rPr>
                <w:rFonts w:ascii="Times New Roman" w:eastAsia="Calibri" w:hAnsi="Times New Roman" w:cs="Times New Roman"/>
                <w:sz w:val="24"/>
                <w:szCs w:val="24"/>
              </w:rPr>
              <w:t>Discuss learning goals assignment</w:t>
            </w:r>
          </w:p>
          <w:p w14:paraId="10403ABD" w14:textId="57C33CA8" w:rsidR="0045057A" w:rsidRDefault="0045057A" w:rsidP="002F1EA8">
            <w:pPr>
              <w:rPr>
                <w:rFonts w:ascii="Times New Roman" w:eastAsia="Calibri" w:hAnsi="Times New Roman" w:cs="Times New Roman"/>
                <w:sz w:val="24"/>
                <w:szCs w:val="24"/>
              </w:rPr>
            </w:pPr>
            <w:r>
              <w:rPr>
                <w:rFonts w:ascii="Times New Roman" w:eastAsia="Calibri" w:hAnsi="Times New Roman" w:cs="Times New Roman"/>
                <w:sz w:val="24"/>
                <w:szCs w:val="24"/>
              </w:rPr>
              <w:t>Introduction to PCOMS</w:t>
            </w:r>
          </w:p>
          <w:p w14:paraId="0509E477" w14:textId="18FBF801" w:rsidR="000B68E6" w:rsidRPr="0093307F" w:rsidRDefault="000B68E6" w:rsidP="002F1EA8">
            <w:pPr>
              <w:rPr>
                <w:rFonts w:ascii="Times New Roman" w:eastAsia="Calibri" w:hAnsi="Times New Roman" w:cs="Times New Roman"/>
                <w:sz w:val="24"/>
                <w:szCs w:val="24"/>
              </w:rPr>
            </w:pPr>
            <w:r>
              <w:rPr>
                <w:rFonts w:ascii="Times New Roman" w:eastAsia="Calibri" w:hAnsi="Times New Roman" w:cs="Times New Roman"/>
                <w:sz w:val="24"/>
                <w:szCs w:val="24"/>
              </w:rPr>
              <w:t>Informal case discussion</w:t>
            </w:r>
            <w:r w:rsidR="009169C4">
              <w:rPr>
                <w:rFonts w:ascii="Times New Roman" w:eastAsia="Calibri" w:hAnsi="Times New Roman" w:cs="Times New Roman"/>
                <w:sz w:val="24"/>
                <w:szCs w:val="24"/>
              </w:rPr>
              <w:t>s</w:t>
            </w:r>
          </w:p>
        </w:tc>
        <w:tc>
          <w:tcPr>
            <w:tcW w:w="3325" w:type="dxa"/>
          </w:tcPr>
          <w:p w14:paraId="01A77FCF" w14:textId="7F6DA7DE" w:rsidR="00987FB7" w:rsidRDefault="00816C2A" w:rsidP="002F1EA8">
            <w:pPr>
              <w:rPr>
                <w:rFonts w:ascii="Times New Roman" w:eastAsia="Calibri" w:hAnsi="Times New Roman" w:cs="Times New Roman"/>
                <w:sz w:val="24"/>
                <w:szCs w:val="24"/>
              </w:rPr>
            </w:pPr>
            <w:r>
              <w:rPr>
                <w:rFonts w:ascii="Times New Roman" w:eastAsia="Calibri" w:hAnsi="Times New Roman" w:cs="Times New Roman"/>
                <w:sz w:val="24"/>
                <w:szCs w:val="24"/>
              </w:rPr>
              <w:t>Learning Goals Assignment</w:t>
            </w:r>
            <w:r w:rsidR="009169C4">
              <w:rPr>
                <w:rFonts w:ascii="Times New Roman" w:eastAsia="Calibri" w:hAnsi="Times New Roman" w:cs="Times New Roman"/>
                <w:sz w:val="24"/>
                <w:szCs w:val="24"/>
              </w:rPr>
              <w:t xml:space="preserve"> due</w:t>
            </w:r>
          </w:p>
          <w:p w14:paraId="2CCDDBFF" w14:textId="6E0273DF" w:rsidR="0045057A" w:rsidRDefault="0045057A" w:rsidP="002F1EA8">
            <w:pPr>
              <w:rPr>
                <w:rFonts w:ascii="Times New Roman" w:eastAsia="Calibri" w:hAnsi="Times New Roman" w:cs="Times New Roman"/>
                <w:sz w:val="24"/>
                <w:szCs w:val="24"/>
              </w:rPr>
            </w:pPr>
            <w:r>
              <w:rPr>
                <w:rFonts w:ascii="Times New Roman" w:eastAsia="Calibri" w:hAnsi="Times New Roman" w:cs="Times New Roman"/>
                <w:sz w:val="24"/>
                <w:szCs w:val="24"/>
              </w:rPr>
              <w:t>Read Duncan</w:t>
            </w:r>
          </w:p>
          <w:p w14:paraId="6E371B1A" w14:textId="540A34A7" w:rsidR="003B778C" w:rsidRPr="0093307F" w:rsidRDefault="003B778C" w:rsidP="002F1EA8">
            <w:pPr>
              <w:rPr>
                <w:rFonts w:ascii="Times New Roman" w:eastAsia="Calibri" w:hAnsi="Times New Roman" w:cs="Times New Roman"/>
                <w:sz w:val="24"/>
                <w:szCs w:val="24"/>
              </w:rPr>
            </w:pPr>
          </w:p>
        </w:tc>
      </w:tr>
      <w:tr w:rsidR="00987FB7" w:rsidRPr="0093307F" w14:paraId="1B04C9FC" w14:textId="54CF59AF" w:rsidTr="00987FB7">
        <w:tc>
          <w:tcPr>
            <w:tcW w:w="1237" w:type="dxa"/>
            <w:shd w:val="clear" w:color="auto" w:fill="auto"/>
          </w:tcPr>
          <w:p w14:paraId="5D5EC837" w14:textId="3A3C77B3" w:rsidR="00987FB7" w:rsidRPr="0093307F" w:rsidRDefault="00824FDC"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9/2/19</w:t>
            </w:r>
          </w:p>
        </w:tc>
        <w:tc>
          <w:tcPr>
            <w:tcW w:w="6120" w:type="dxa"/>
            <w:shd w:val="clear" w:color="auto" w:fill="auto"/>
          </w:tcPr>
          <w:p w14:paraId="1674D464" w14:textId="115D836E" w:rsidR="00987FB7" w:rsidRPr="0093307F" w:rsidRDefault="00824FDC" w:rsidP="002F1EA8">
            <w:pPr>
              <w:rPr>
                <w:rFonts w:ascii="Times New Roman" w:eastAsia="Calibri" w:hAnsi="Times New Roman" w:cs="Times New Roman"/>
                <w:b/>
                <w:sz w:val="24"/>
                <w:szCs w:val="24"/>
              </w:rPr>
            </w:pPr>
            <w:r w:rsidRPr="0093307F">
              <w:rPr>
                <w:rFonts w:ascii="Times New Roman" w:eastAsia="Calibri" w:hAnsi="Times New Roman" w:cs="Times New Roman"/>
                <w:b/>
                <w:sz w:val="24"/>
                <w:szCs w:val="24"/>
              </w:rPr>
              <w:t>NO CLASS: LABOR DAY HOLIDAY</w:t>
            </w:r>
          </w:p>
        </w:tc>
        <w:tc>
          <w:tcPr>
            <w:tcW w:w="3325" w:type="dxa"/>
          </w:tcPr>
          <w:p w14:paraId="31B0718E" w14:textId="77777777" w:rsidR="00987FB7" w:rsidRPr="0093307F" w:rsidRDefault="00987FB7" w:rsidP="002F1EA8">
            <w:pPr>
              <w:rPr>
                <w:rFonts w:ascii="Times New Roman" w:eastAsia="Calibri" w:hAnsi="Times New Roman" w:cs="Times New Roman"/>
                <w:sz w:val="24"/>
                <w:szCs w:val="24"/>
              </w:rPr>
            </w:pPr>
          </w:p>
        </w:tc>
      </w:tr>
      <w:tr w:rsidR="00987FB7" w:rsidRPr="0093307F" w14:paraId="6E3C0119" w14:textId="39EE4E69" w:rsidTr="00987FB7">
        <w:tc>
          <w:tcPr>
            <w:tcW w:w="1237" w:type="dxa"/>
            <w:shd w:val="clear" w:color="auto" w:fill="auto"/>
          </w:tcPr>
          <w:p w14:paraId="21C5913B" w14:textId="3F43A546" w:rsidR="00987FB7" w:rsidRPr="0093307F" w:rsidRDefault="00DA2CEF"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9/9/19</w:t>
            </w:r>
          </w:p>
        </w:tc>
        <w:tc>
          <w:tcPr>
            <w:tcW w:w="6120" w:type="dxa"/>
            <w:shd w:val="clear" w:color="auto" w:fill="auto"/>
          </w:tcPr>
          <w:p w14:paraId="0E459AE7" w14:textId="77777777" w:rsidR="00987FB7" w:rsidRDefault="000B68E6" w:rsidP="002F1EA8">
            <w:pPr>
              <w:rPr>
                <w:rFonts w:ascii="Times New Roman" w:eastAsia="Calibri" w:hAnsi="Times New Roman" w:cs="Times New Roman"/>
                <w:sz w:val="24"/>
                <w:szCs w:val="24"/>
              </w:rPr>
            </w:pPr>
            <w:r>
              <w:rPr>
                <w:rFonts w:ascii="Times New Roman" w:eastAsia="Calibri" w:hAnsi="Times New Roman" w:cs="Times New Roman"/>
                <w:sz w:val="24"/>
                <w:szCs w:val="24"/>
              </w:rPr>
              <w:t xml:space="preserve">Discuss </w:t>
            </w:r>
            <w:r w:rsidR="009169C4">
              <w:rPr>
                <w:rFonts w:ascii="Times New Roman" w:eastAsia="Calibri" w:hAnsi="Times New Roman" w:cs="Times New Roman"/>
                <w:sz w:val="24"/>
                <w:szCs w:val="24"/>
              </w:rPr>
              <w:t>Self-Care Plans</w:t>
            </w:r>
          </w:p>
          <w:p w14:paraId="34C46AA5" w14:textId="1FA506A0" w:rsidR="009169C4" w:rsidRPr="0093307F" w:rsidRDefault="009169C4" w:rsidP="002F1EA8">
            <w:pPr>
              <w:rPr>
                <w:rFonts w:ascii="Times New Roman" w:eastAsia="Calibri" w:hAnsi="Times New Roman" w:cs="Times New Roman"/>
                <w:sz w:val="24"/>
                <w:szCs w:val="24"/>
              </w:rPr>
            </w:pPr>
            <w:r>
              <w:rPr>
                <w:rFonts w:ascii="Times New Roman" w:eastAsia="Calibri" w:hAnsi="Times New Roman" w:cs="Times New Roman"/>
                <w:sz w:val="24"/>
                <w:szCs w:val="24"/>
              </w:rPr>
              <w:t>Informal case discussions</w:t>
            </w:r>
          </w:p>
        </w:tc>
        <w:tc>
          <w:tcPr>
            <w:tcW w:w="3325" w:type="dxa"/>
          </w:tcPr>
          <w:p w14:paraId="3511DB20" w14:textId="3ABA7943" w:rsidR="00987FB7" w:rsidRDefault="009169C4" w:rsidP="002F1EA8">
            <w:pPr>
              <w:rPr>
                <w:rFonts w:ascii="Times New Roman" w:eastAsia="Calibri" w:hAnsi="Times New Roman" w:cs="Times New Roman"/>
                <w:sz w:val="24"/>
                <w:szCs w:val="24"/>
              </w:rPr>
            </w:pPr>
            <w:r>
              <w:rPr>
                <w:rFonts w:ascii="Times New Roman" w:eastAsia="Calibri" w:hAnsi="Times New Roman" w:cs="Times New Roman"/>
                <w:sz w:val="24"/>
                <w:szCs w:val="24"/>
              </w:rPr>
              <w:t>Self-Care Plans due</w:t>
            </w:r>
          </w:p>
          <w:p w14:paraId="1ECADC2E" w14:textId="0A29AC9C" w:rsidR="0045057A" w:rsidRDefault="0045057A" w:rsidP="002F1EA8">
            <w:pPr>
              <w:rPr>
                <w:rFonts w:ascii="Times New Roman" w:eastAsia="Calibri" w:hAnsi="Times New Roman" w:cs="Times New Roman"/>
                <w:sz w:val="24"/>
                <w:szCs w:val="24"/>
              </w:rPr>
            </w:pPr>
            <w:r>
              <w:rPr>
                <w:rFonts w:ascii="Times New Roman" w:eastAsia="Calibri" w:hAnsi="Times New Roman" w:cs="Times New Roman"/>
                <w:sz w:val="24"/>
                <w:szCs w:val="24"/>
              </w:rPr>
              <w:t>Read Theriault et al.</w:t>
            </w:r>
          </w:p>
          <w:p w14:paraId="0642D642" w14:textId="770BD312" w:rsidR="0030039D" w:rsidRPr="00F44700" w:rsidRDefault="0030039D" w:rsidP="002F1EA8">
            <w:pPr>
              <w:rPr>
                <w:rFonts w:ascii="Times New Roman" w:eastAsia="Calibri" w:hAnsi="Times New Roman" w:cs="Times New Roman"/>
                <w:i/>
                <w:sz w:val="24"/>
                <w:szCs w:val="24"/>
              </w:rPr>
            </w:pPr>
            <w:r>
              <w:rPr>
                <w:rFonts w:ascii="Times New Roman" w:eastAsia="Calibri" w:hAnsi="Times New Roman" w:cs="Times New Roman"/>
                <w:sz w:val="24"/>
                <w:szCs w:val="24"/>
              </w:rPr>
              <w:t xml:space="preserve">Submit </w:t>
            </w:r>
            <w:r w:rsidR="00F44700">
              <w:rPr>
                <w:rFonts w:ascii="Times New Roman" w:eastAsia="Calibri" w:hAnsi="Times New Roman" w:cs="Times New Roman"/>
                <w:i/>
                <w:sz w:val="24"/>
                <w:szCs w:val="24"/>
              </w:rPr>
              <w:t>Supervisor Form for Outcome Assessment</w:t>
            </w:r>
          </w:p>
        </w:tc>
      </w:tr>
      <w:tr w:rsidR="00987FB7" w:rsidRPr="0093307F" w14:paraId="604A30EA" w14:textId="5219DCB8" w:rsidTr="00987FB7">
        <w:tc>
          <w:tcPr>
            <w:tcW w:w="1237" w:type="dxa"/>
            <w:shd w:val="clear" w:color="auto" w:fill="auto"/>
          </w:tcPr>
          <w:p w14:paraId="0F030F06" w14:textId="58AD249A" w:rsidR="00987FB7" w:rsidRPr="0093307F" w:rsidRDefault="00DA2CEF"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9/16/19</w:t>
            </w:r>
          </w:p>
        </w:tc>
        <w:tc>
          <w:tcPr>
            <w:tcW w:w="6120" w:type="dxa"/>
            <w:shd w:val="clear" w:color="auto" w:fill="auto"/>
          </w:tcPr>
          <w:p w14:paraId="33F53049" w14:textId="7B0B4EA3" w:rsidR="00987FB7" w:rsidRPr="009169C4" w:rsidRDefault="009169C4" w:rsidP="002F1EA8">
            <w:pPr>
              <w:rPr>
                <w:rFonts w:ascii="Times New Roman" w:eastAsia="Calibri" w:hAnsi="Times New Roman" w:cs="Times New Roman"/>
                <w:sz w:val="24"/>
                <w:szCs w:val="24"/>
              </w:rPr>
            </w:pPr>
            <w:r>
              <w:rPr>
                <w:rFonts w:ascii="Times New Roman" w:eastAsia="Calibri" w:hAnsi="Times New Roman" w:cs="Times New Roman"/>
                <w:sz w:val="24"/>
                <w:szCs w:val="24"/>
              </w:rPr>
              <w:t>Informal case discussions</w:t>
            </w:r>
          </w:p>
        </w:tc>
        <w:tc>
          <w:tcPr>
            <w:tcW w:w="3325" w:type="dxa"/>
          </w:tcPr>
          <w:p w14:paraId="4535626C" w14:textId="49123E58" w:rsidR="00987FB7" w:rsidRPr="0093307F" w:rsidRDefault="00987FB7" w:rsidP="002F1EA8">
            <w:pPr>
              <w:rPr>
                <w:rFonts w:ascii="Times New Roman" w:eastAsia="Calibri" w:hAnsi="Times New Roman" w:cs="Times New Roman"/>
                <w:sz w:val="24"/>
                <w:szCs w:val="24"/>
              </w:rPr>
            </w:pPr>
          </w:p>
        </w:tc>
      </w:tr>
      <w:tr w:rsidR="00987FB7" w:rsidRPr="0093307F" w14:paraId="70BEF750" w14:textId="567E6960" w:rsidTr="00987FB7">
        <w:tc>
          <w:tcPr>
            <w:tcW w:w="1237" w:type="dxa"/>
            <w:shd w:val="clear" w:color="auto" w:fill="auto"/>
          </w:tcPr>
          <w:p w14:paraId="19437D64" w14:textId="0273BC7C" w:rsidR="00987FB7" w:rsidRPr="0093307F" w:rsidRDefault="00DA2CEF"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9/23/19</w:t>
            </w:r>
          </w:p>
        </w:tc>
        <w:tc>
          <w:tcPr>
            <w:tcW w:w="6120" w:type="dxa"/>
            <w:shd w:val="clear" w:color="auto" w:fill="auto"/>
          </w:tcPr>
          <w:p w14:paraId="693145EC" w14:textId="77777777" w:rsidR="00987FB7" w:rsidRDefault="00404778" w:rsidP="002F1EA8">
            <w:pPr>
              <w:rPr>
                <w:rFonts w:ascii="Times New Roman" w:eastAsia="Calibri" w:hAnsi="Times New Roman" w:cs="Times New Roman"/>
                <w:sz w:val="24"/>
                <w:szCs w:val="24"/>
              </w:rPr>
            </w:pPr>
            <w:r>
              <w:rPr>
                <w:rFonts w:ascii="Times New Roman" w:eastAsia="Calibri" w:hAnsi="Times New Roman" w:cs="Times New Roman"/>
                <w:sz w:val="24"/>
                <w:szCs w:val="24"/>
              </w:rPr>
              <w:t>2 Psychotherapy Research Presentations</w:t>
            </w:r>
          </w:p>
          <w:p w14:paraId="7F7CC5D8" w14:textId="678C379F" w:rsidR="00404778" w:rsidRPr="0093307F" w:rsidRDefault="00404778" w:rsidP="002F1EA8">
            <w:pPr>
              <w:rPr>
                <w:rFonts w:ascii="Times New Roman" w:eastAsia="Calibri" w:hAnsi="Times New Roman" w:cs="Times New Roman"/>
                <w:sz w:val="24"/>
                <w:szCs w:val="24"/>
              </w:rPr>
            </w:pPr>
            <w:r>
              <w:rPr>
                <w:rFonts w:ascii="Times New Roman" w:eastAsia="Calibri" w:hAnsi="Times New Roman" w:cs="Times New Roman"/>
                <w:sz w:val="24"/>
                <w:szCs w:val="24"/>
              </w:rPr>
              <w:t>Informal case discussions</w:t>
            </w:r>
          </w:p>
        </w:tc>
        <w:tc>
          <w:tcPr>
            <w:tcW w:w="3325" w:type="dxa"/>
          </w:tcPr>
          <w:p w14:paraId="4A9D7C8A" w14:textId="524C001F" w:rsidR="00987FB7" w:rsidRPr="0093307F" w:rsidRDefault="00404778" w:rsidP="002F1EA8">
            <w:pPr>
              <w:rPr>
                <w:rFonts w:ascii="Times New Roman" w:eastAsia="Calibri" w:hAnsi="Times New Roman" w:cs="Times New Roman"/>
                <w:sz w:val="24"/>
                <w:szCs w:val="24"/>
              </w:rPr>
            </w:pPr>
            <w:r>
              <w:rPr>
                <w:rFonts w:ascii="Times New Roman" w:eastAsia="Calibri" w:hAnsi="Times New Roman" w:cs="Times New Roman"/>
                <w:sz w:val="24"/>
                <w:szCs w:val="24"/>
              </w:rPr>
              <w:t>1</w:t>
            </w:r>
            <w:r w:rsidRPr="00404778">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A/O Report due</w:t>
            </w:r>
          </w:p>
        </w:tc>
      </w:tr>
      <w:tr w:rsidR="00987FB7" w:rsidRPr="0093307F" w14:paraId="0E9B8868" w14:textId="7A2444C3" w:rsidTr="00987FB7">
        <w:tc>
          <w:tcPr>
            <w:tcW w:w="1237" w:type="dxa"/>
            <w:shd w:val="clear" w:color="auto" w:fill="auto"/>
          </w:tcPr>
          <w:p w14:paraId="69229E0A" w14:textId="3B5831FC" w:rsidR="00987FB7" w:rsidRPr="0093307F" w:rsidRDefault="00DA2CEF"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9/30/19</w:t>
            </w:r>
          </w:p>
        </w:tc>
        <w:tc>
          <w:tcPr>
            <w:tcW w:w="6120" w:type="dxa"/>
            <w:shd w:val="clear" w:color="auto" w:fill="auto"/>
          </w:tcPr>
          <w:p w14:paraId="7BA8D192" w14:textId="77777777" w:rsidR="00987FB7" w:rsidRDefault="00817E6D" w:rsidP="002F1EA8">
            <w:pPr>
              <w:rPr>
                <w:rFonts w:ascii="Times New Roman" w:eastAsia="Calibri" w:hAnsi="Times New Roman" w:cs="Times New Roman"/>
                <w:sz w:val="24"/>
                <w:szCs w:val="24"/>
              </w:rPr>
            </w:pPr>
            <w:r>
              <w:rPr>
                <w:rFonts w:ascii="Times New Roman" w:eastAsia="Calibri" w:hAnsi="Times New Roman" w:cs="Times New Roman"/>
                <w:sz w:val="24"/>
                <w:szCs w:val="24"/>
              </w:rPr>
              <w:t>2 Psychotherapy Research Presentations</w:t>
            </w:r>
          </w:p>
          <w:p w14:paraId="7015C7B6" w14:textId="78709AF7" w:rsidR="00817E6D" w:rsidRPr="0093307F" w:rsidRDefault="00817E6D" w:rsidP="002F1EA8">
            <w:pPr>
              <w:rPr>
                <w:rFonts w:ascii="Times New Roman" w:eastAsia="Calibri" w:hAnsi="Times New Roman" w:cs="Times New Roman"/>
                <w:sz w:val="24"/>
                <w:szCs w:val="24"/>
              </w:rPr>
            </w:pPr>
            <w:r>
              <w:rPr>
                <w:rFonts w:ascii="Times New Roman" w:eastAsia="Calibri" w:hAnsi="Times New Roman" w:cs="Times New Roman"/>
                <w:sz w:val="24"/>
                <w:szCs w:val="24"/>
              </w:rPr>
              <w:t>Informal case discussions</w:t>
            </w:r>
          </w:p>
        </w:tc>
        <w:tc>
          <w:tcPr>
            <w:tcW w:w="3325" w:type="dxa"/>
          </w:tcPr>
          <w:p w14:paraId="5C6EE433" w14:textId="3F6A13E6" w:rsidR="00987FB7" w:rsidRPr="0093307F" w:rsidRDefault="0045057A" w:rsidP="002F1EA8">
            <w:pPr>
              <w:rPr>
                <w:rFonts w:ascii="Times New Roman" w:eastAsia="Calibri" w:hAnsi="Times New Roman" w:cs="Times New Roman"/>
                <w:sz w:val="24"/>
                <w:szCs w:val="24"/>
              </w:rPr>
            </w:pPr>
            <w:r>
              <w:rPr>
                <w:rFonts w:ascii="Times New Roman" w:eastAsia="Calibri" w:hAnsi="Times New Roman" w:cs="Times New Roman"/>
                <w:sz w:val="24"/>
                <w:szCs w:val="24"/>
              </w:rPr>
              <w:t>Read Lambert &amp; Shimokawa</w:t>
            </w:r>
          </w:p>
        </w:tc>
      </w:tr>
      <w:tr w:rsidR="00987FB7" w:rsidRPr="0093307F" w14:paraId="134F938D" w14:textId="1AB2E6C8" w:rsidTr="00987FB7">
        <w:tc>
          <w:tcPr>
            <w:tcW w:w="1237" w:type="dxa"/>
            <w:shd w:val="clear" w:color="auto" w:fill="auto"/>
          </w:tcPr>
          <w:p w14:paraId="7FCCB7D9" w14:textId="57D13689" w:rsidR="00987FB7" w:rsidRPr="0093307F" w:rsidRDefault="00DA2CEF"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10/7/19</w:t>
            </w:r>
          </w:p>
        </w:tc>
        <w:tc>
          <w:tcPr>
            <w:tcW w:w="6120" w:type="dxa"/>
            <w:shd w:val="clear" w:color="auto" w:fill="auto"/>
          </w:tcPr>
          <w:p w14:paraId="68DB8658" w14:textId="4984B059" w:rsidR="00987FB7" w:rsidRDefault="00276283" w:rsidP="002F1EA8">
            <w:pPr>
              <w:rPr>
                <w:rFonts w:ascii="Times New Roman" w:eastAsia="Calibri" w:hAnsi="Times New Roman" w:cs="Times New Roman"/>
                <w:sz w:val="24"/>
                <w:szCs w:val="24"/>
              </w:rPr>
            </w:pPr>
            <w:r>
              <w:rPr>
                <w:rFonts w:ascii="Times New Roman" w:eastAsia="Calibri" w:hAnsi="Times New Roman" w:cs="Times New Roman"/>
                <w:sz w:val="24"/>
                <w:szCs w:val="24"/>
              </w:rPr>
              <w:t>2 Psychotherapy Research Presentations</w:t>
            </w:r>
          </w:p>
          <w:p w14:paraId="026E2472" w14:textId="257DA8B4" w:rsidR="006248AE" w:rsidRDefault="006248AE" w:rsidP="002F1EA8">
            <w:pPr>
              <w:rPr>
                <w:rFonts w:ascii="Times New Roman" w:eastAsia="Calibri" w:hAnsi="Times New Roman" w:cs="Times New Roman"/>
                <w:sz w:val="24"/>
                <w:szCs w:val="24"/>
              </w:rPr>
            </w:pPr>
            <w:r>
              <w:rPr>
                <w:rFonts w:ascii="Times New Roman" w:eastAsia="Calibri" w:hAnsi="Times New Roman" w:cs="Times New Roman"/>
                <w:sz w:val="24"/>
                <w:szCs w:val="24"/>
              </w:rPr>
              <w:t>Self-care check in</w:t>
            </w:r>
          </w:p>
          <w:p w14:paraId="3EDBDA39" w14:textId="5C526ED1" w:rsidR="00276283" w:rsidRPr="0093307F" w:rsidRDefault="00276283" w:rsidP="002F1EA8">
            <w:pPr>
              <w:rPr>
                <w:rFonts w:ascii="Times New Roman" w:eastAsia="Calibri" w:hAnsi="Times New Roman" w:cs="Times New Roman"/>
                <w:sz w:val="24"/>
                <w:szCs w:val="24"/>
              </w:rPr>
            </w:pPr>
            <w:r>
              <w:rPr>
                <w:rFonts w:ascii="Times New Roman" w:eastAsia="Calibri" w:hAnsi="Times New Roman" w:cs="Times New Roman"/>
                <w:sz w:val="24"/>
                <w:szCs w:val="24"/>
              </w:rPr>
              <w:t>Informal case discussions</w:t>
            </w:r>
          </w:p>
        </w:tc>
        <w:tc>
          <w:tcPr>
            <w:tcW w:w="3325" w:type="dxa"/>
          </w:tcPr>
          <w:p w14:paraId="5C4C4C57" w14:textId="1E2AE2D8" w:rsidR="00987FB7" w:rsidRPr="0093307F" w:rsidRDefault="00987FB7" w:rsidP="002F1EA8">
            <w:pPr>
              <w:rPr>
                <w:rFonts w:ascii="Times New Roman" w:eastAsia="Calibri" w:hAnsi="Times New Roman" w:cs="Times New Roman"/>
                <w:sz w:val="24"/>
                <w:szCs w:val="24"/>
              </w:rPr>
            </w:pPr>
          </w:p>
        </w:tc>
      </w:tr>
      <w:tr w:rsidR="00987FB7" w:rsidRPr="0093307F" w14:paraId="05D0044D" w14:textId="548B0F89" w:rsidTr="00987FB7">
        <w:tc>
          <w:tcPr>
            <w:tcW w:w="1237" w:type="dxa"/>
            <w:shd w:val="clear" w:color="auto" w:fill="auto"/>
          </w:tcPr>
          <w:p w14:paraId="6EDC4FB4" w14:textId="654F46D7" w:rsidR="00987FB7" w:rsidRPr="0093307F" w:rsidRDefault="00705F64"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10/14/19</w:t>
            </w:r>
          </w:p>
        </w:tc>
        <w:tc>
          <w:tcPr>
            <w:tcW w:w="6120" w:type="dxa"/>
            <w:shd w:val="clear" w:color="auto" w:fill="auto"/>
          </w:tcPr>
          <w:p w14:paraId="0045C5E6" w14:textId="77777777" w:rsidR="00987FB7" w:rsidRDefault="00276283" w:rsidP="002F1EA8">
            <w:pPr>
              <w:rPr>
                <w:rFonts w:ascii="Times New Roman" w:eastAsia="Calibri" w:hAnsi="Times New Roman" w:cs="Times New Roman"/>
                <w:sz w:val="24"/>
                <w:szCs w:val="24"/>
              </w:rPr>
            </w:pPr>
            <w:r>
              <w:rPr>
                <w:rFonts w:ascii="Times New Roman" w:eastAsia="Calibri" w:hAnsi="Times New Roman" w:cs="Times New Roman"/>
                <w:sz w:val="24"/>
                <w:szCs w:val="24"/>
              </w:rPr>
              <w:t>1 Psychotherapy Research Presentation</w:t>
            </w:r>
          </w:p>
          <w:p w14:paraId="14EA912C" w14:textId="2E6A9072" w:rsidR="00276283" w:rsidRPr="0093307F" w:rsidRDefault="00125C9F" w:rsidP="002F1EA8">
            <w:pPr>
              <w:rPr>
                <w:rFonts w:ascii="Times New Roman" w:eastAsia="Calibri" w:hAnsi="Times New Roman" w:cs="Times New Roman"/>
                <w:sz w:val="24"/>
                <w:szCs w:val="24"/>
              </w:rPr>
            </w:pPr>
            <w:r>
              <w:rPr>
                <w:rFonts w:ascii="Times New Roman" w:eastAsia="Calibri" w:hAnsi="Times New Roman" w:cs="Times New Roman"/>
                <w:sz w:val="24"/>
                <w:szCs w:val="24"/>
              </w:rPr>
              <w:t>Informal case discussions</w:t>
            </w:r>
          </w:p>
        </w:tc>
        <w:tc>
          <w:tcPr>
            <w:tcW w:w="3325" w:type="dxa"/>
          </w:tcPr>
          <w:p w14:paraId="75DFE11E" w14:textId="77777777" w:rsidR="00987FB7" w:rsidRPr="0093307F" w:rsidRDefault="00987FB7" w:rsidP="002F1EA8">
            <w:pPr>
              <w:rPr>
                <w:rFonts w:ascii="Times New Roman" w:eastAsia="Calibri" w:hAnsi="Times New Roman" w:cs="Times New Roman"/>
                <w:sz w:val="24"/>
                <w:szCs w:val="24"/>
              </w:rPr>
            </w:pPr>
          </w:p>
        </w:tc>
      </w:tr>
      <w:tr w:rsidR="00987FB7" w:rsidRPr="0093307F" w14:paraId="7D1A8D55" w14:textId="35057461" w:rsidTr="00987FB7">
        <w:tc>
          <w:tcPr>
            <w:tcW w:w="1237" w:type="dxa"/>
            <w:shd w:val="clear" w:color="auto" w:fill="auto"/>
          </w:tcPr>
          <w:p w14:paraId="1841C41C" w14:textId="0C3D23AA" w:rsidR="00987FB7" w:rsidRPr="0093307F" w:rsidRDefault="00705F64"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10/21/19</w:t>
            </w:r>
          </w:p>
        </w:tc>
        <w:tc>
          <w:tcPr>
            <w:tcW w:w="6120" w:type="dxa"/>
            <w:shd w:val="clear" w:color="auto" w:fill="auto"/>
          </w:tcPr>
          <w:p w14:paraId="47B4C5F1" w14:textId="64EE4F4C" w:rsidR="00125C9F" w:rsidRPr="0093307F" w:rsidRDefault="00125C9F" w:rsidP="002F1EA8">
            <w:pPr>
              <w:rPr>
                <w:rFonts w:ascii="Times New Roman" w:eastAsia="Calibri" w:hAnsi="Times New Roman" w:cs="Times New Roman"/>
                <w:sz w:val="24"/>
                <w:szCs w:val="24"/>
              </w:rPr>
            </w:pPr>
            <w:r>
              <w:rPr>
                <w:rFonts w:ascii="Times New Roman" w:eastAsia="Calibri" w:hAnsi="Times New Roman" w:cs="Times New Roman"/>
                <w:sz w:val="24"/>
                <w:szCs w:val="24"/>
              </w:rPr>
              <w:t>Informal case discussions</w:t>
            </w:r>
          </w:p>
        </w:tc>
        <w:tc>
          <w:tcPr>
            <w:tcW w:w="3325" w:type="dxa"/>
          </w:tcPr>
          <w:p w14:paraId="2D4E8E92" w14:textId="1EAA0456" w:rsidR="00987FB7" w:rsidRPr="0093307F" w:rsidRDefault="00E47793" w:rsidP="002F1EA8">
            <w:pPr>
              <w:rPr>
                <w:rFonts w:ascii="Times New Roman" w:eastAsia="Calibri" w:hAnsi="Times New Roman" w:cs="Times New Roman"/>
                <w:sz w:val="24"/>
                <w:szCs w:val="24"/>
              </w:rPr>
            </w:pPr>
            <w:r>
              <w:rPr>
                <w:rFonts w:ascii="Times New Roman" w:eastAsia="Calibri" w:hAnsi="Times New Roman" w:cs="Times New Roman"/>
                <w:sz w:val="24"/>
                <w:szCs w:val="24"/>
              </w:rPr>
              <w:t>Read Betan &amp; Binder</w:t>
            </w:r>
          </w:p>
        </w:tc>
      </w:tr>
      <w:tr w:rsidR="00987FB7" w:rsidRPr="0093307F" w14:paraId="5BB15372" w14:textId="2188D345" w:rsidTr="00987FB7">
        <w:tc>
          <w:tcPr>
            <w:tcW w:w="1237" w:type="dxa"/>
            <w:shd w:val="clear" w:color="auto" w:fill="auto"/>
          </w:tcPr>
          <w:p w14:paraId="7EACED76" w14:textId="65755605" w:rsidR="00987FB7" w:rsidRPr="0093307F" w:rsidRDefault="00705F64"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10/28/19</w:t>
            </w:r>
          </w:p>
        </w:tc>
        <w:tc>
          <w:tcPr>
            <w:tcW w:w="6120" w:type="dxa"/>
            <w:shd w:val="clear" w:color="auto" w:fill="auto"/>
          </w:tcPr>
          <w:p w14:paraId="6E9DB3B6" w14:textId="77777777" w:rsidR="00987FB7" w:rsidRDefault="006248AE" w:rsidP="002F1EA8">
            <w:pPr>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6F5973">
              <w:rPr>
                <w:rFonts w:ascii="Times New Roman" w:eastAsia="Calibri" w:hAnsi="Times New Roman" w:cs="Times New Roman"/>
                <w:sz w:val="24"/>
                <w:szCs w:val="24"/>
              </w:rPr>
              <w:t>Formal Case Conceptualizations</w:t>
            </w:r>
          </w:p>
          <w:p w14:paraId="43D84A90" w14:textId="59137420" w:rsidR="006F5973" w:rsidRPr="0093307F" w:rsidRDefault="006F5973" w:rsidP="002F1EA8">
            <w:pPr>
              <w:rPr>
                <w:rFonts w:ascii="Times New Roman" w:eastAsia="Calibri" w:hAnsi="Times New Roman" w:cs="Times New Roman"/>
                <w:sz w:val="24"/>
                <w:szCs w:val="24"/>
              </w:rPr>
            </w:pPr>
            <w:r>
              <w:rPr>
                <w:rFonts w:ascii="Times New Roman" w:eastAsia="Calibri" w:hAnsi="Times New Roman" w:cs="Times New Roman"/>
                <w:sz w:val="24"/>
                <w:szCs w:val="24"/>
              </w:rPr>
              <w:t>Informal case discussions</w:t>
            </w:r>
          </w:p>
        </w:tc>
        <w:tc>
          <w:tcPr>
            <w:tcW w:w="3325" w:type="dxa"/>
          </w:tcPr>
          <w:p w14:paraId="191DC2EE" w14:textId="553CAA68" w:rsidR="00987FB7" w:rsidRPr="0093307F" w:rsidRDefault="006F5973" w:rsidP="002F1EA8">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6F5973">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A/O Report due</w:t>
            </w:r>
          </w:p>
        </w:tc>
      </w:tr>
      <w:tr w:rsidR="00987FB7" w:rsidRPr="0093307F" w14:paraId="375B73C6" w14:textId="5D2FFA5B" w:rsidTr="00987FB7">
        <w:tc>
          <w:tcPr>
            <w:tcW w:w="1237" w:type="dxa"/>
            <w:shd w:val="clear" w:color="auto" w:fill="auto"/>
          </w:tcPr>
          <w:p w14:paraId="3CDB3426" w14:textId="4215BE16" w:rsidR="00987FB7" w:rsidRPr="0093307F" w:rsidRDefault="00705F64"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11/4/19</w:t>
            </w:r>
          </w:p>
        </w:tc>
        <w:tc>
          <w:tcPr>
            <w:tcW w:w="6120" w:type="dxa"/>
            <w:shd w:val="clear" w:color="auto" w:fill="auto"/>
          </w:tcPr>
          <w:p w14:paraId="5CA08D13" w14:textId="77777777" w:rsidR="00987FB7" w:rsidRDefault="005D5ECD" w:rsidP="002F1EA8">
            <w:pPr>
              <w:rPr>
                <w:rFonts w:ascii="Times New Roman" w:eastAsia="Calibri" w:hAnsi="Times New Roman" w:cs="Times New Roman"/>
                <w:sz w:val="24"/>
                <w:szCs w:val="24"/>
              </w:rPr>
            </w:pPr>
            <w:r>
              <w:rPr>
                <w:rFonts w:ascii="Times New Roman" w:eastAsia="Calibri" w:hAnsi="Times New Roman" w:cs="Times New Roman"/>
                <w:sz w:val="24"/>
                <w:szCs w:val="24"/>
              </w:rPr>
              <w:t>2 Formal Case Conceptualizations</w:t>
            </w:r>
          </w:p>
          <w:p w14:paraId="1C850D49" w14:textId="1F1A3BA0" w:rsidR="005D5ECD" w:rsidRPr="0093307F" w:rsidRDefault="005D5ECD" w:rsidP="002F1EA8">
            <w:pPr>
              <w:rPr>
                <w:rFonts w:ascii="Times New Roman" w:eastAsia="Calibri" w:hAnsi="Times New Roman" w:cs="Times New Roman"/>
                <w:sz w:val="24"/>
                <w:szCs w:val="24"/>
              </w:rPr>
            </w:pPr>
            <w:r>
              <w:rPr>
                <w:rFonts w:ascii="Times New Roman" w:eastAsia="Calibri" w:hAnsi="Times New Roman" w:cs="Times New Roman"/>
                <w:sz w:val="24"/>
                <w:szCs w:val="24"/>
              </w:rPr>
              <w:t>Informal case discussions</w:t>
            </w:r>
          </w:p>
        </w:tc>
        <w:tc>
          <w:tcPr>
            <w:tcW w:w="3325" w:type="dxa"/>
          </w:tcPr>
          <w:p w14:paraId="14A45BCA" w14:textId="413AE0BC" w:rsidR="00987FB7" w:rsidRPr="0093307F" w:rsidRDefault="002F1A52" w:rsidP="002F1EA8">
            <w:pPr>
              <w:rPr>
                <w:rFonts w:ascii="Times New Roman" w:eastAsia="Calibri" w:hAnsi="Times New Roman" w:cs="Times New Roman"/>
                <w:sz w:val="24"/>
                <w:szCs w:val="24"/>
              </w:rPr>
            </w:pPr>
            <w:r>
              <w:rPr>
                <w:rFonts w:ascii="Times New Roman" w:eastAsia="Calibri" w:hAnsi="Times New Roman" w:cs="Times New Roman"/>
                <w:sz w:val="24"/>
                <w:szCs w:val="24"/>
              </w:rPr>
              <w:t>Read Mosher et al.</w:t>
            </w:r>
          </w:p>
        </w:tc>
      </w:tr>
      <w:tr w:rsidR="00987FB7" w:rsidRPr="0093307F" w14:paraId="7AB5940E" w14:textId="21DE58F9" w:rsidTr="00987FB7">
        <w:tc>
          <w:tcPr>
            <w:tcW w:w="1237" w:type="dxa"/>
            <w:shd w:val="clear" w:color="auto" w:fill="auto"/>
          </w:tcPr>
          <w:p w14:paraId="4A754CFE" w14:textId="3A69D306" w:rsidR="00987FB7" w:rsidRPr="0093307F" w:rsidRDefault="00705F64"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11/11/19</w:t>
            </w:r>
          </w:p>
        </w:tc>
        <w:tc>
          <w:tcPr>
            <w:tcW w:w="6120" w:type="dxa"/>
            <w:shd w:val="clear" w:color="auto" w:fill="auto"/>
          </w:tcPr>
          <w:p w14:paraId="430A73D0" w14:textId="77777777" w:rsidR="00987FB7" w:rsidRDefault="00971C75" w:rsidP="002F1EA8">
            <w:pPr>
              <w:rPr>
                <w:rFonts w:ascii="Times New Roman" w:eastAsia="Calibri" w:hAnsi="Times New Roman" w:cs="Times New Roman"/>
                <w:sz w:val="24"/>
                <w:szCs w:val="24"/>
              </w:rPr>
            </w:pPr>
            <w:r>
              <w:rPr>
                <w:rFonts w:ascii="Times New Roman" w:eastAsia="Calibri" w:hAnsi="Times New Roman" w:cs="Times New Roman"/>
                <w:sz w:val="24"/>
                <w:szCs w:val="24"/>
              </w:rPr>
              <w:t>2 Formal Case Conceptualizations</w:t>
            </w:r>
          </w:p>
          <w:p w14:paraId="114AE510" w14:textId="77777777" w:rsidR="00971C75" w:rsidRDefault="00C37F87" w:rsidP="002F1EA8">
            <w:pPr>
              <w:rPr>
                <w:rFonts w:ascii="Times New Roman" w:eastAsia="Calibri" w:hAnsi="Times New Roman" w:cs="Times New Roman"/>
                <w:sz w:val="24"/>
                <w:szCs w:val="24"/>
              </w:rPr>
            </w:pPr>
            <w:r>
              <w:rPr>
                <w:rFonts w:ascii="Times New Roman" w:eastAsia="Calibri" w:hAnsi="Times New Roman" w:cs="Times New Roman"/>
                <w:sz w:val="24"/>
                <w:szCs w:val="24"/>
              </w:rPr>
              <w:t>Self-Care check in</w:t>
            </w:r>
          </w:p>
          <w:p w14:paraId="50698239" w14:textId="507E7C7B" w:rsidR="00C37F87" w:rsidRPr="0093307F" w:rsidRDefault="00C37F87" w:rsidP="002F1EA8">
            <w:pPr>
              <w:rPr>
                <w:rFonts w:ascii="Times New Roman" w:eastAsia="Calibri" w:hAnsi="Times New Roman" w:cs="Times New Roman"/>
                <w:sz w:val="24"/>
                <w:szCs w:val="24"/>
              </w:rPr>
            </w:pPr>
            <w:r>
              <w:rPr>
                <w:rFonts w:ascii="Times New Roman" w:eastAsia="Calibri" w:hAnsi="Times New Roman" w:cs="Times New Roman"/>
                <w:sz w:val="24"/>
                <w:szCs w:val="24"/>
              </w:rPr>
              <w:t>Informal case discussions</w:t>
            </w:r>
          </w:p>
        </w:tc>
        <w:tc>
          <w:tcPr>
            <w:tcW w:w="3325" w:type="dxa"/>
          </w:tcPr>
          <w:p w14:paraId="6A080453" w14:textId="159E7B78" w:rsidR="00987FB7" w:rsidRPr="0093307F" w:rsidRDefault="00987FB7" w:rsidP="002F1EA8">
            <w:pPr>
              <w:rPr>
                <w:rFonts w:ascii="Times New Roman" w:eastAsia="Calibri" w:hAnsi="Times New Roman" w:cs="Times New Roman"/>
                <w:sz w:val="24"/>
                <w:szCs w:val="24"/>
              </w:rPr>
            </w:pPr>
          </w:p>
        </w:tc>
      </w:tr>
      <w:tr w:rsidR="00987FB7" w:rsidRPr="0093307F" w14:paraId="557C1F44" w14:textId="7087F5FA" w:rsidTr="00987FB7">
        <w:tc>
          <w:tcPr>
            <w:tcW w:w="1237" w:type="dxa"/>
            <w:shd w:val="clear" w:color="auto" w:fill="auto"/>
          </w:tcPr>
          <w:p w14:paraId="22FDC4A4" w14:textId="66B5DBCF" w:rsidR="00987FB7" w:rsidRPr="0093307F" w:rsidRDefault="00705F64"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11/18/19</w:t>
            </w:r>
          </w:p>
        </w:tc>
        <w:tc>
          <w:tcPr>
            <w:tcW w:w="6120" w:type="dxa"/>
            <w:shd w:val="clear" w:color="auto" w:fill="auto"/>
          </w:tcPr>
          <w:p w14:paraId="152D4220" w14:textId="77777777" w:rsidR="00987FB7" w:rsidRDefault="00C37F87" w:rsidP="002F1EA8">
            <w:pPr>
              <w:rPr>
                <w:rFonts w:ascii="Times New Roman" w:eastAsia="Calibri" w:hAnsi="Times New Roman" w:cs="Times New Roman"/>
                <w:sz w:val="24"/>
                <w:szCs w:val="24"/>
              </w:rPr>
            </w:pPr>
            <w:r>
              <w:rPr>
                <w:rFonts w:ascii="Times New Roman" w:eastAsia="Calibri" w:hAnsi="Times New Roman" w:cs="Times New Roman"/>
                <w:sz w:val="24"/>
                <w:szCs w:val="24"/>
              </w:rPr>
              <w:t>1 Formal Case Conceptualization</w:t>
            </w:r>
          </w:p>
          <w:p w14:paraId="0F4497B1" w14:textId="4202CF2F" w:rsidR="00C37F87" w:rsidRPr="0093307F" w:rsidRDefault="005557BD" w:rsidP="002F1EA8">
            <w:pPr>
              <w:rPr>
                <w:rFonts w:ascii="Times New Roman" w:eastAsia="Calibri" w:hAnsi="Times New Roman" w:cs="Times New Roman"/>
                <w:sz w:val="24"/>
                <w:szCs w:val="24"/>
              </w:rPr>
            </w:pPr>
            <w:r>
              <w:rPr>
                <w:rFonts w:ascii="Times New Roman" w:eastAsia="Calibri" w:hAnsi="Times New Roman" w:cs="Times New Roman"/>
                <w:sz w:val="24"/>
                <w:szCs w:val="24"/>
              </w:rPr>
              <w:t>Informal case discussions</w:t>
            </w:r>
          </w:p>
        </w:tc>
        <w:tc>
          <w:tcPr>
            <w:tcW w:w="3325" w:type="dxa"/>
          </w:tcPr>
          <w:p w14:paraId="2AF45F26" w14:textId="1DE256A7" w:rsidR="00987FB7" w:rsidRPr="0093307F" w:rsidRDefault="002F1A52" w:rsidP="002F1EA8">
            <w:pPr>
              <w:rPr>
                <w:rFonts w:ascii="Times New Roman" w:eastAsia="Calibri" w:hAnsi="Times New Roman" w:cs="Times New Roman"/>
                <w:sz w:val="24"/>
                <w:szCs w:val="24"/>
              </w:rPr>
            </w:pPr>
            <w:r>
              <w:rPr>
                <w:rFonts w:ascii="Times New Roman" w:eastAsia="Calibri" w:hAnsi="Times New Roman" w:cs="Times New Roman"/>
                <w:sz w:val="24"/>
                <w:szCs w:val="24"/>
              </w:rPr>
              <w:t>Read Greenberg</w:t>
            </w:r>
          </w:p>
        </w:tc>
      </w:tr>
      <w:tr w:rsidR="00987FB7" w:rsidRPr="0093307F" w14:paraId="1B531DD3" w14:textId="06F8AA71" w:rsidTr="00987FB7">
        <w:tc>
          <w:tcPr>
            <w:tcW w:w="1237" w:type="dxa"/>
            <w:shd w:val="clear" w:color="auto" w:fill="auto"/>
          </w:tcPr>
          <w:p w14:paraId="15C855DD" w14:textId="36294D65" w:rsidR="00987FB7" w:rsidRPr="0093307F" w:rsidRDefault="00771A81"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11/25/19</w:t>
            </w:r>
          </w:p>
        </w:tc>
        <w:tc>
          <w:tcPr>
            <w:tcW w:w="6120" w:type="dxa"/>
            <w:shd w:val="clear" w:color="auto" w:fill="auto"/>
          </w:tcPr>
          <w:p w14:paraId="3395F7E0" w14:textId="1D8D01C9" w:rsidR="00987FB7" w:rsidRPr="0093307F" w:rsidRDefault="00771A81" w:rsidP="002F1EA8">
            <w:pPr>
              <w:rPr>
                <w:rFonts w:ascii="Times New Roman" w:eastAsia="Calibri" w:hAnsi="Times New Roman" w:cs="Times New Roman"/>
                <w:b/>
                <w:sz w:val="24"/>
                <w:szCs w:val="24"/>
              </w:rPr>
            </w:pPr>
            <w:r w:rsidRPr="0093307F">
              <w:rPr>
                <w:rFonts w:ascii="Times New Roman" w:eastAsia="Calibri" w:hAnsi="Times New Roman" w:cs="Times New Roman"/>
                <w:b/>
                <w:sz w:val="24"/>
                <w:szCs w:val="24"/>
              </w:rPr>
              <w:t>NO CLASS: THANKSGIVING BREAK</w:t>
            </w:r>
          </w:p>
        </w:tc>
        <w:tc>
          <w:tcPr>
            <w:tcW w:w="3325" w:type="dxa"/>
          </w:tcPr>
          <w:p w14:paraId="0CAF770A" w14:textId="77777777" w:rsidR="00987FB7" w:rsidRPr="0093307F" w:rsidRDefault="00987FB7" w:rsidP="002F1EA8">
            <w:pPr>
              <w:rPr>
                <w:rFonts w:ascii="Times New Roman" w:eastAsia="Calibri" w:hAnsi="Times New Roman" w:cs="Times New Roman"/>
                <w:b/>
                <w:sz w:val="24"/>
                <w:szCs w:val="24"/>
              </w:rPr>
            </w:pPr>
          </w:p>
        </w:tc>
      </w:tr>
      <w:tr w:rsidR="00987FB7" w:rsidRPr="0093307F" w14:paraId="07986947" w14:textId="7A0A0C51" w:rsidTr="00987FB7">
        <w:tc>
          <w:tcPr>
            <w:tcW w:w="1237" w:type="dxa"/>
            <w:shd w:val="clear" w:color="auto" w:fill="auto"/>
          </w:tcPr>
          <w:p w14:paraId="5EABEC23" w14:textId="25F6C133" w:rsidR="00987FB7" w:rsidRPr="0093307F" w:rsidRDefault="002B4272"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12/2/19</w:t>
            </w:r>
          </w:p>
        </w:tc>
        <w:tc>
          <w:tcPr>
            <w:tcW w:w="6120" w:type="dxa"/>
            <w:shd w:val="clear" w:color="auto" w:fill="auto"/>
          </w:tcPr>
          <w:p w14:paraId="3580C65F" w14:textId="77777777" w:rsidR="00987FB7" w:rsidRDefault="005557BD" w:rsidP="002F1EA8">
            <w:pPr>
              <w:rPr>
                <w:rFonts w:ascii="Times New Roman" w:eastAsia="Calibri" w:hAnsi="Times New Roman" w:cs="Times New Roman"/>
                <w:sz w:val="24"/>
                <w:szCs w:val="24"/>
              </w:rPr>
            </w:pPr>
            <w:r>
              <w:rPr>
                <w:rFonts w:ascii="Times New Roman" w:eastAsia="Calibri" w:hAnsi="Times New Roman" w:cs="Times New Roman"/>
                <w:sz w:val="24"/>
                <w:szCs w:val="24"/>
              </w:rPr>
              <w:t>End-of-semester processing</w:t>
            </w:r>
          </w:p>
          <w:p w14:paraId="3A720CF8" w14:textId="77777777" w:rsidR="005557BD" w:rsidRDefault="005557BD" w:rsidP="002F1EA8">
            <w:pPr>
              <w:rPr>
                <w:rFonts w:ascii="Times New Roman" w:eastAsia="Calibri" w:hAnsi="Times New Roman" w:cs="Times New Roman"/>
                <w:sz w:val="24"/>
                <w:szCs w:val="24"/>
              </w:rPr>
            </w:pPr>
            <w:r>
              <w:rPr>
                <w:rFonts w:ascii="Times New Roman" w:eastAsia="Calibri" w:hAnsi="Times New Roman" w:cs="Times New Roman"/>
                <w:sz w:val="24"/>
                <w:szCs w:val="24"/>
              </w:rPr>
              <w:t>Learning goals check-in</w:t>
            </w:r>
          </w:p>
          <w:p w14:paraId="7699DBF6" w14:textId="1DEA4A0D" w:rsidR="005557BD" w:rsidRPr="005557BD" w:rsidRDefault="005557BD" w:rsidP="002F1EA8">
            <w:pPr>
              <w:rPr>
                <w:rFonts w:ascii="Times New Roman" w:eastAsia="Calibri" w:hAnsi="Times New Roman" w:cs="Times New Roman"/>
                <w:sz w:val="24"/>
                <w:szCs w:val="24"/>
              </w:rPr>
            </w:pPr>
            <w:r>
              <w:rPr>
                <w:rFonts w:ascii="Times New Roman" w:eastAsia="Calibri" w:hAnsi="Times New Roman" w:cs="Times New Roman"/>
                <w:sz w:val="24"/>
                <w:szCs w:val="24"/>
              </w:rPr>
              <w:t>Informal case discussions</w:t>
            </w:r>
          </w:p>
        </w:tc>
        <w:tc>
          <w:tcPr>
            <w:tcW w:w="3325" w:type="dxa"/>
          </w:tcPr>
          <w:p w14:paraId="6E877E0D" w14:textId="58E17129" w:rsidR="00987FB7" w:rsidRPr="0093307F" w:rsidRDefault="005557BD" w:rsidP="002F1EA8">
            <w:pPr>
              <w:rPr>
                <w:rFonts w:ascii="Times New Roman" w:eastAsia="Calibri" w:hAnsi="Times New Roman" w:cs="Times New Roman"/>
                <w:sz w:val="24"/>
                <w:szCs w:val="24"/>
              </w:rPr>
            </w:pPr>
            <w:r>
              <w:rPr>
                <w:rFonts w:ascii="Times New Roman" w:eastAsia="Calibri" w:hAnsi="Times New Roman" w:cs="Times New Roman"/>
                <w:sz w:val="24"/>
                <w:szCs w:val="24"/>
              </w:rPr>
              <w:t>3</w:t>
            </w:r>
            <w:r w:rsidRPr="005557BD">
              <w:rPr>
                <w:rFonts w:ascii="Times New Roman" w:eastAsia="Calibri" w:hAnsi="Times New Roman" w:cs="Times New Roman"/>
                <w:sz w:val="24"/>
                <w:szCs w:val="24"/>
                <w:vertAlign w:val="superscript"/>
              </w:rPr>
              <w:t>rd</w:t>
            </w:r>
            <w:r>
              <w:rPr>
                <w:rFonts w:ascii="Times New Roman" w:eastAsia="Calibri" w:hAnsi="Times New Roman" w:cs="Times New Roman"/>
                <w:sz w:val="24"/>
                <w:szCs w:val="24"/>
              </w:rPr>
              <w:t xml:space="preserve"> A/O Report due</w:t>
            </w:r>
          </w:p>
        </w:tc>
      </w:tr>
      <w:tr w:rsidR="002B4272" w:rsidRPr="0093307F" w14:paraId="6183CB9F" w14:textId="77777777" w:rsidTr="00987FB7">
        <w:tc>
          <w:tcPr>
            <w:tcW w:w="1237" w:type="dxa"/>
            <w:shd w:val="clear" w:color="auto" w:fill="auto"/>
          </w:tcPr>
          <w:p w14:paraId="19E3D8E2" w14:textId="78E7A501" w:rsidR="002B4272" w:rsidRPr="0093307F" w:rsidRDefault="002B4272" w:rsidP="002F1EA8">
            <w:pPr>
              <w:rPr>
                <w:rFonts w:ascii="Times New Roman" w:eastAsia="Calibri" w:hAnsi="Times New Roman" w:cs="Times New Roman"/>
                <w:sz w:val="24"/>
                <w:szCs w:val="24"/>
              </w:rPr>
            </w:pPr>
            <w:r w:rsidRPr="0093307F">
              <w:rPr>
                <w:rFonts w:ascii="Times New Roman" w:eastAsia="Calibri" w:hAnsi="Times New Roman" w:cs="Times New Roman"/>
                <w:sz w:val="24"/>
                <w:szCs w:val="24"/>
              </w:rPr>
              <w:t>12/8/19</w:t>
            </w:r>
          </w:p>
        </w:tc>
        <w:tc>
          <w:tcPr>
            <w:tcW w:w="6120" w:type="dxa"/>
            <w:shd w:val="clear" w:color="auto" w:fill="auto"/>
          </w:tcPr>
          <w:p w14:paraId="55040468" w14:textId="01789A3A" w:rsidR="002B4272" w:rsidRPr="0093307F" w:rsidRDefault="00106329" w:rsidP="002F1EA8">
            <w:pPr>
              <w:rPr>
                <w:rFonts w:ascii="Times New Roman" w:eastAsia="Calibri" w:hAnsi="Times New Roman" w:cs="Times New Roman"/>
                <w:b/>
                <w:sz w:val="24"/>
                <w:szCs w:val="24"/>
              </w:rPr>
            </w:pPr>
            <w:r w:rsidRPr="0093307F">
              <w:rPr>
                <w:rFonts w:ascii="Times New Roman" w:eastAsia="Calibri" w:hAnsi="Times New Roman" w:cs="Times New Roman"/>
                <w:b/>
                <w:sz w:val="24"/>
                <w:szCs w:val="24"/>
              </w:rPr>
              <w:t>NO CLASS: FINALS WEEK</w:t>
            </w:r>
          </w:p>
        </w:tc>
        <w:tc>
          <w:tcPr>
            <w:tcW w:w="3325" w:type="dxa"/>
          </w:tcPr>
          <w:p w14:paraId="1629ED5D" w14:textId="7B369D68" w:rsidR="002B4272" w:rsidRPr="00E506CE" w:rsidRDefault="00464088" w:rsidP="002F1EA8">
            <w:pPr>
              <w:rPr>
                <w:rFonts w:ascii="Times New Roman" w:eastAsia="Calibri" w:hAnsi="Times New Roman" w:cs="Times New Roman"/>
                <w:b/>
                <w:sz w:val="24"/>
                <w:szCs w:val="24"/>
              </w:rPr>
            </w:pPr>
            <w:r>
              <w:rPr>
                <w:rFonts w:ascii="Times New Roman" w:eastAsia="Calibri" w:hAnsi="Times New Roman" w:cs="Times New Roman"/>
                <w:sz w:val="24"/>
                <w:szCs w:val="24"/>
              </w:rPr>
              <w:t xml:space="preserve">Clinical Documentation and Evaluations </w:t>
            </w:r>
            <w:r w:rsidR="00E506CE">
              <w:rPr>
                <w:rFonts w:ascii="Times New Roman" w:eastAsia="Calibri" w:hAnsi="Times New Roman" w:cs="Times New Roman"/>
                <w:sz w:val="24"/>
                <w:szCs w:val="24"/>
              </w:rPr>
              <w:t xml:space="preserve">due </w:t>
            </w:r>
            <w:r w:rsidR="00E506CE">
              <w:rPr>
                <w:rFonts w:ascii="Times New Roman" w:eastAsia="Calibri" w:hAnsi="Times New Roman" w:cs="Times New Roman"/>
                <w:b/>
                <w:sz w:val="24"/>
                <w:szCs w:val="24"/>
              </w:rPr>
              <w:t>no later than 12/13/19</w:t>
            </w:r>
            <w:r w:rsidR="00AF2885">
              <w:rPr>
                <w:rFonts w:ascii="Times New Roman" w:eastAsia="Calibri" w:hAnsi="Times New Roman" w:cs="Times New Roman"/>
                <w:b/>
                <w:sz w:val="24"/>
                <w:szCs w:val="24"/>
              </w:rPr>
              <w:t xml:space="preserve"> at 5:00 pm</w:t>
            </w:r>
          </w:p>
        </w:tc>
      </w:tr>
    </w:tbl>
    <w:p w14:paraId="41A9BB9A" w14:textId="77777777" w:rsidR="005834C8" w:rsidRPr="0093307F" w:rsidRDefault="005834C8" w:rsidP="005F3E61">
      <w:pPr>
        <w:widowControl/>
        <w:ind w:left="720" w:hanging="720"/>
        <w:rPr>
          <w:rFonts w:ascii="Times New Roman" w:hAnsi="Times New Roman" w:cs="Times New Roman"/>
          <w:color w:val="000000"/>
          <w:sz w:val="24"/>
          <w:szCs w:val="24"/>
        </w:rPr>
      </w:pPr>
    </w:p>
    <w:p w14:paraId="581B12C2" w14:textId="5989C06E" w:rsidR="0093307F" w:rsidRDefault="0093307F" w:rsidP="00106329">
      <w:pPr>
        <w:tabs>
          <w:tab w:val="left" w:pos="9120"/>
        </w:tabs>
        <w:rPr>
          <w:rFonts w:ascii="Times New Roman" w:hAnsi="Times New Roman" w:cs="Times New Roman"/>
          <w:b/>
          <w:sz w:val="24"/>
          <w:szCs w:val="24"/>
        </w:rPr>
      </w:pPr>
      <w:r>
        <w:rPr>
          <w:rFonts w:ascii="Times New Roman" w:hAnsi="Times New Roman" w:cs="Times New Roman"/>
          <w:b/>
          <w:sz w:val="24"/>
          <w:szCs w:val="24"/>
        </w:rPr>
        <w:t>7.  Course Requirements/Evaluation:</w:t>
      </w:r>
    </w:p>
    <w:p w14:paraId="14A80FF6" w14:textId="0E790C3D" w:rsidR="0093307F" w:rsidRDefault="0093307F" w:rsidP="00106329">
      <w:pPr>
        <w:tabs>
          <w:tab w:val="left" w:pos="9120"/>
        </w:tabs>
        <w:rPr>
          <w:rFonts w:ascii="Times New Roman" w:hAnsi="Times New Roman" w:cs="Times New Roman"/>
          <w:b/>
          <w:sz w:val="24"/>
          <w:szCs w:val="24"/>
        </w:rPr>
      </w:pPr>
    </w:p>
    <w:p w14:paraId="54D738A8" w14:textId="0BE2F02E" w:rsidR="0093307F" w:rsidRDefault="00353C93" w:rsidP="00106329">
      <w:pPr>
        <w:tabs>
          <w:tab w:val="left" w:pos="9120"/>
        </w:tabs>
        <w:rPr>
          <w:rFonts w:ascii="Times New Roman" w:hAnsi="Times New Roman" w:cs="Times New Roman"/>
          <w:sz w:val="24"/>
          <w:szCs w:val="24"/>
          <w:u w:val="single"/>
        </w:rPr>
      </w:pPr>
      <w:r>
        <w:rPr>
          <w:rFonts w:ascii="Times New Roman" w:hAnsi="Times New Roman" w:cs="Times New Roman"/>
          <w:sz w:val="24"/>
          <w:szCs w:val="24"/>
          <w:u w:val="single"/>
        </w:rPr>
        <w:t>Course Requirements:</w:t>
      </w:r>
    </w:p>
    <w:p w14:paraId="5D615439" w14:textId="77777777" w:rsidR="00E76167" w:rsidRDefault="00E76167" w:rsidP="00106329">
      <w:pPr>
        <w:tabs>
          <w:tab w:val="left" w:pos="9120"/>
        </w:tabs>
        <w:rPr>
          <w:rFonts w:ascii="Times New Roman" w:hAnsi="Times New Roman" w:cs="Times New Roman"/>
          <w:sz w:val="24"/>
          <w:szCs w:val="24"/>
        </w:rPr>
      </w:pPr>
    </w:p>
    <w:p w14:paraId="1CE316A0" w14:textId="13C237CB" w:rsidR="00E76167" w:rsidRDefault="00E76167" w:rsidP="00E76167">
      <w:pPr>
        <w:pStyle w:val="ListParagraph"/>
        <w:widowControl/>
        <w:numPr>
          <w:ilvl w:val="0"/>
          <w:numId w:val="2"/>
        </w:numPr>
        <w:rPr>
          <w:rFonts w:ascii="Times New Roman" w:hAnsi="Times New Roman" w:cs="Times New Roman"/>
          <w:color w:val="000000"/>
          <w:sz w:val="24"/>
          <w:szCs w:val="24"/>
        </w:rPr>
      </w:pPr>
      <w:r w:rsidRPr="00E76167">
        <w:rPr>
          <w:rFonts w:ascii="Times New Roman" w:hAnsi="Times New Roman" w:cs="Times New Roman"/>
          <w:color w:val="000000"/>
          <w:sz w:val="24"/>
          <w:szCs w:val="24"/>
          <w:u w:val="single"/>
        </w:rPr>
        <w:t>Preparation</w:t>
      </w:r>
      <w:r>
        <w:rPr>
          <w:rFonts w:ascii="Times New Roman" w:hAnsi="Times New Roman" w:cs="Times New Roman"/>
          <w:color w:val="000000"/>
          <w:sz w:val="24"/>
          <w:szCs w:val="24"/>
        </w:rPr>
        <w:t xml:space="preserve">: Re-read the practicum guidelines if you have not done so within the past 30 days, as that document serves as an addendum to the course syllabus. Also, you should review the </w:t>
      </w:r>
      <w:r>
        <w:rPr>
          <w:rFonts w:ascii="Times New Roman" w:hAnsi="Times New Roman" w:cs="Times New Roman"/>
          <w:i/>
          <w:color w:val="000000"/>
          <w:sz w:val="24"/>
          <w:szCs w:val="24"/>
        </w:rPr>
        <w:t xml:space="preserve">Ethical Principles of Psychologists and Code of Conduct </w:t>
      </w:r>
      <w:r>
        <w:rPr>
          <w:rFonts w:ascii="Times New Roman" w:hAnsi="Times New Roman" w:cs="Times New Roman"/>
          <w:color w:val="000000"/>
          <w:sz w:val="24"/>
          <w:szCs w:val="24"/>
        </w:rPr>
        <w:t xml:space="preserve">(APA, 2017). In addition to following the </w:t>
      </w:r>
      <w:r>
        <w:rPr>
          <w:rFonts w:ascii="Times New Roman" w:hAnsi="Times New Roman" w:cs="Times New Roman"/>
          <w:color w:val="000000"/>
          <w:sz w:val="24"/>
          <w:szCs w:val="24"/>
        </w:rPr>
        <w:lastRenderedPageBreak/>
        <w:t>practicum guidelines and ethical code, you are required to carry out the responsibilities</w:t>
      </w:r>
      <w:r w:rsidR="0083459A">
        <w:rPr>
          <w:rFonts w:ascii="Times New Roman" w:hAnsi="Times New Roman" w:cs="Times New Roman"/>
          <w:color w:val="000000"/>
          <w:sz w:val="24"/>
          <w:szCs w:val="24"/>
        </w:rPr>
        <w:t xml:space="preserve"> to which you are assigned at your practicum site. </w:t>
      </w:r>
    </w:p>
    <w:p w14:paraId="1CE32DB5" w14:textId="77777777" w:rsidR="006F0A4C" w:rsidRDefault="006F0A4C" w:rsidP="006F0A4C">
      <w:pPr>
        <w:pStyle w:val="ListParagraph"/>
        <w:widowControl/>
        <w:ind w:left="1080"/>
        <w:rPr>
          <w:rFonts w:ascii="Times New Roman" w:hAnsi="Times New Roman" w:cs="Times New Roman"/>
          <w:color w:val="000000"/>
          <w:sz w:val="24"/>
          <w:szCs w:val="24"/>
        </w:rPr>
      </w:pPr>
    </w:p>
    <w:p w14:paraId="77DE8E9B" w14:textId="55354DD2" w:rsidR="0083459A" w:rsidRPr="006D667D" w:rsidRDefault="006F0A4C" w:rsidP="006D667D">
      <w:pPr>
        <w:pStyle w:val="ListParagraph"/>
        <w:widowControl/>
        <w:numPr>
          <w:ilvl w:val="0"/>
          <w:numId w:val="2"/>
        </w:numPr>
        <w:rPr>
          <w:rFonts w:ascii="Times New Roman" w:hAnsi="Times New Roman" w:cs="Times New Roman"/>
          <w:color w:val="000000"/>
          <w:sz w:val="24"/>
          <w:szCs w:val="24"/>
        </w:rPr>
      </w:pPr>
      <w:r w:rsidRPr="006F0A4C">
        <w:rPr>
          <w:rFonts w:ascii="Times New Roman" w:hAnsi="Times New Roman" w:cs="Times New Roman"/>
          <w:color w:val="000000"/>
          <w:sz w:val="24"/>
          <w:szCs w:val="24"/>
          <w:u w:val="single"/>
        </w:rPr>
        <w:t>Learning Goals Assignment</w:t>
      </w:r>
      <w:r>
        <w:rPr>
          <w:rFonts w:ascii="Times New Roman" w:hAnsi="Times New Roman" w:cs="Times New Roman"/>
          <w:color w:val="000000"/>
          <w:sz w:val="24"/>
          <w:szCs w:val="24"/>
        </w:rPr>
        <w:t>: You will complete an assignment on your learning goals for the semester</w:t>
      </w:r>
      <w:r w:rsidR="00F67A15">
        <w:rPr>
          <w:rFonts w:ascii="Times New Roman" w:hAnsi="Times New Roman" w:cs="Times New Roman"/>
          <w:color w:val="000000"/>
          <w:sz w:val="24"/>
          <w:szCs w:val="24"/>
        </w:rPr>
        <w:t xml:space="preserve">. </w:t>
      </w:r>
      <w:r w:rsidR="00BB0898">
        <w:rPr>
          <w:rFonts w:ascii="Times New Roman" w:hAnsi="Times New Roman" w:cs="Times New Roman"/>
          <w:color w:val="000000"/>
          <w:sz w:val="24"/>
          <w:szCs w:val="24"/>
        </w:rPr>
        <w:t xml:space="preserve">The first section of your assignment will provide information about your practicum site, including </w:t>
      </w:r>
      <w:r w:rsidR="006D667D">
        <w:rPr>
          <w:rFonts w:ascii="Times New Roman" w:hAnsi="Times New Roman" w:cs="Times New Roman"/>
          <w:color w:val="000000"/>
          <w:sz w:val="24"/>
          <w:szCs w:val="24"/>
        </w:rPr>
        <w:t xml:space="preserve">your supervisor, their contact information, and the expectations for the site. </w:t>
      </w:r>
      <w:r w:rsidR="000432D1">
        <w:rPr>
          <w:rFonts w:ascii="Times New Roman" w:hAnsi="Times New Roman" w:cs="Times New Roman"/>
          <w:color w:val="000000"/>
          <w:sz w:val="24"/>
          <w:szCs w:val="24"/>
        </w:rPr>
        <w:t>The second section</w:t>
      </w:r>
      <w:r w:rsidR="006D667D">
        <w:rPr>
          <w:rFonts w:ascii="Times New Roman" w:hAnsi="Times New Roman" w:cs="Times New Roman"/>
          <w:color w:val="000000"/>
          <w:sz w:val="24"/>
          <w:szCs w:val="24"/>
        </w:rPr>
        <w:t xml:space="preserve"> of the assignment will answer the following questions: </w:t>
      </w:r>
      <w:r w:rsidR="00F67A15" w:rsidRPr="006D667D">
        <w:rPr>
          <w:rFonts w:ascii="Times New Roman" w:hAnsi="Times New Roman" w:cs="Times New Roman"/>
          <w:color w:val="000000"/>
          <w:sz w:val="24"/>
          <w:szCs w:val="24"/>
        </w:rPr>
        <w:t>A) What are your learning goals for this semester (consider both your practicum placement and the practicum class itself)?</w:t>
      </w:r>
      <w:r w:rsidR="00A52B85" w:rsidRPr="006D667D">
        <w:rPr>
          <w:rFonts w:ascii="Times New Roman" w:hAnsi="Times New Roman" w:cs="Times New Roman"/>
          <w:color w:val="000000"/>
          <w:sz w:val="24"/>
          <w:szCs w:val="24"/>
        </w:rPr>
        <w:t xml:space="preserve">; B) What can you do to make progress toward those goals?; C) What can your peers and instructor do to be helpful in reaching your learning goals? </w:t>
      </w:r>
      <w:r w:rsidR="00AC3C2B" w:rsidRPr="006D667D">
        <w:rPr>
          <w:rFonts w:ascii="Times New Roman" w:hAnsi="Times New Roman" w:cs="Times New Roman"/>
          <w:color w:val="000000"/>
          <w:sz w:val="24"/>
          <w:szCs w:val="24"/>
        </w:rPr>
        <w:t xml:space="preserve">Due via hard copy to the instructor </w:t>
      </w:r>
      <w:r w:rsidR="00F205E3" w:rsidRPr="006D667D">
        <w:rPr>
          <w:rFonts w:ascii="Times New Roman" w:hAnsi="Times New Roman" w:cs="Times New Roman"/>
          <w:b/>
          <w:color w:val="000000"/>
          <w:sz w:val="24"/>
          <w:szCs w:val="24"/>
        </w:rPr>
        <w:t>no later than the start of class on</w:t>
      </w:r>
      <w:r w:rsidR="00AC3C2B" w:rsidRPr="006D667D">
        <w:rPr>
          <w:rFonts w:ascii="Times New Roman" w:hAnsi="Times New Roman" w:cs="Times New Roman"/>
          <w:color w:val="000000"/>
          <w:sz w:val="24"/>
          <w:szCs w:val="24"/>
        </w:rPr>
        <w:t xml:space="preserve"> </w:t>
      </w:r>
      <w:r w:rsidR="00816C2A" w:rsidRPr="006D667D">
        <w:rPr>
          <w:rFonts w:ascii="Times New Roman" w:hAnsi="Times New Roman" w:cs="Times New Roman"/>
          <w:b/>
          <w:color w:val="000000"/>
          <w:sz w:val="24"/>
          <w:szCs w:val="24"/>
        </w:rPr>
        <w:t>August 26</w:t>
      </w:r>
      <w:r w:rsidR="00816C2A" w:rsidRPr="006D667D">
        <w:rPr>
          <w:rFonts w:ascii="Times New Roman" w:hAnsi="Times New Roman" w:cs="Times New Roman"/>
          <w:b/>
          <w:color w:val="000000"/>
          <w:sz w:val="24"/>
          <w:szCs w:val="24"/>
          <w:vertAlign w:val="superscript"/>
        </w:rPr>
        <w:t>th</w:t>
      </w:r>
      <w:r w:rsidR="00816C2A" w:rsidRPr="006D667D">
        <w:rPr>
          <w:rFonts w:ascii="Times New Roman" w:hAnsi="Times New Roman" w:cs="Times New Roman"/>
          <w:b/>
          <w:color w:val="000000"/>
          <w:sz w:val="24"/>
          <w:szCs w:val="24"/>
        </w:rPr>
        <w:t xml:space="preserve">. </w:t>
      </w:r>
    </w:p>
    <w:p w14:paraId="4D9D071D" w14:textId="77777777" w:rsidR="00C65CE4" w:rsidRPr="00C65CE4" w:rsidRDefault="00C65CE4" w:rsidP="00C65CE4">
      <w:pPr>
        <w:pStyle w:val="ListParagraph"/>
        <w:rPr>
          <w:rFonts w:ascii="Times New Roman" w:hAnsi="Times New Roman" w:cs="Times New Roman"/>
          <w:color w:val="000000"/>
          <w:sz w:val="24"/>
          <w:szCs w:val="24"/>
        </w:rPr>
      </w:pPr>
    </w:p>
    <w:p w14:paraId="156B3A01" w14:textId="40EC4921" w:rsidR="00C65CE4" w:rsidRDefault="00C65CE4" w:rsidP="00E76167">
      <w:pPr>
        <w:pStyle w:val="ListParagraph"/>
        <w:widowControl/>
        <w:numPr>
          <w:ilvl w:val="0"/>
          <w:numId w:val="2"/>
        </w:numPr>
        <w:rPr>
          <w:rFonts w:ascii="Times New Roman" w:hAnsi="Times New Roman" w:cs="Times New Roman"/>
          <w:color w:val="000000"/>
          <w:sz w:val="24"/>
          <w:szCs w:val="24"/>
        </w:rPr>
      </w:pPr>
      <w:r w:rsidRPr="00C65CE4">
        <w:rPr>
          <w:rFonts w:ascii="Times New Roman" w:hAnsi="Times New Roman" w:cs="Times New Roman"/>
          <w:color w:val="000000"/>
          <w:sz w:val="24"/>
          <w:szCs w:val="24"/>
          <w:u w:val="single"/>
        </w:rPr>
        <w:t>Group Supervision</w:t>
      </w:r>
      <w:r>
        <w:rPr>
          <w:rFonts w:ascii="Times New Roman" w:hAnsi="Times New Roman" w:cs="Times New Roman"/>
          <w:color w:val="000000"/>
          <w:sz w:val="24"/>
          <w:szCs w:val="24"/>
        </w:rPr>
        <w:t xml:space="preserve">: You are required to attend and participate in the 3-hour weekly class. </w:t>
      </w:r>
      <w:r>
        <w:rPr>
          <w:rFonts w:ascii="Times New Roman" w:hAnsi="Times New Roman" w:cs="Times New Roman"/>
          <w:i/>
          <w:color w:val="000000"/>
          <w:sz w:val="24"/>
          <w:szCs w:val="24"/>
        </w:rPr>
        <w:t xml:space="preserve">More than one unexcused absence will result in an Unsatisfactory grade for the semester </w:t>
      </w:r>
      <w:r>
        <w:rPr>
          <w:rFonts w:ascii="Times New Roman" w:hAnsi="Times New Roman" w:cs="Times New Roman"/>
          <w:color w:val="000000"/>
          <w:sz w:val="24"/>
          <w:szCs w:val="24"/>
        </w:rPr>
        <w:t xml:space="preserve">(see Attendance policy for additional details). Class will consist of informal case/clinical discussions, </w:t>
      </w:r>
      <w:r w:rsidR="00951293">
        <w:rPr>
          <w:rFonts w:ascii="Times New Roman" w:hAnsi="Times New Roman" w:cs="Times New Roman"/>
          <w:color w:val="000000"/>
          <w:sz w:val="24"/>
          <w:szCs w:val="24"/>
        </w:rPr>
        <w:t>presentations related to assignments listed below, and discussions about readings</w:t>
      </w:r>
      <w:r w:rsidR="00CA2880">
        <w:rPr>
          <w:rFonts w:ascii="Times New Roman" w:hAnsi="Times New Roman" w:cs="Times New Roman"/>
          <w:color w:val="000000"/>
          <w:sz w:val="24"/>
          <w:szCs w:val="24"/>
        </w:rPr>
        <w:t>.</w:t>
      </w:r>
      <w:r w:rsidR="002E7965">
        <w:rPr>
          <w:rFonts w:ascii="Times New Roman" w:hAnsi="Times New Roman" w:cs="Times New Roman"/>
          <w:color w:val="000000"/>
          <w:sz w:val="24"/>
          <w:szCs w:val="24"/>
        </w:rPr>
        <w:t xml:space="preserve"> During informal discussion time, the highest priority will go to individual who have a concern about a therapeutic issue. Students and the instructor will work together to determine how that time is best used in a given class period. Over the course of the semester, each student is expected to bring a consultation question/clinical issue for discussion several times. </w:t>
      </w:r>
      <w:r w:rsidR="002E7965">
        <w:rPr>
          <w:rFonts w:ascii="Times New Roman" w:hAnsi="Times New Roman" w:cs="Times New Roman"/>
          <w:i/>
          <w:color w:val="000000"/>
          <w:sz w:val="24"/>
          <w:szCs w:val="24"/>
        </w:rPr>
        <w:t xml:space="preserve">You must show client tape during consultation at least two times during the semester </w:t>
      </w:r>
      <w:r w:rsidR="002E7965">
        <w:rPr>
          <w:rFonts w:ascii="Times New Roman" w:hAnsi="Times New Roman" w:cs="Times New Roman"/>
          <w:color w:val="000000"/>
          <w:sz w:val="24"/>
          <w:szCs w:val="24"/>
        </w:rPr>
        <w:t>(in addition to any tape shown for presentation purposes). If you are not actively bringing questions or issues to the informal discussion time, you may be asked to do it at specific times in the semester. 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w:t>
      </w:r>
      <w:r w:rsidR="00792203">
        <w:rPr>
          <w:rFonts w:ascii="Times New Roman" w:hAnsi="Times New Roman" w:cs="Times New Roman"/>
          <w:color w:val="000000"/>
          <w:sz w:val="24"/>
          <w:szCs w:val="24"/>
        </w:rPr>
        <w:t xml:space="preserve"> and in-class group supervision is not sufficient to meet your training needs, you may request periodic individual meetings with the instructor. In addition, the instructor may require periodic individual meetings if it becomes evident that you need additional supervision. </w:t>
      </w:r>
    </w:p>
    <w:p w14:paraId="7D392FF5" w14:textId="77777777" w:rsidR="00792203" w:rsidRDefault="00792203" w:rsidP="00792203">
      <w:pPr>
        <w:pStyle w:val="ListParagraph"/>
        <w:widowControl/>
        <w:ind w:left="1080"/>
        <w:rPr>
          <w:rFonts w:ascii="Times New Roman" w:hAnsi="Times New Roman" w:cs="Times New Roman"/>
          <w:color w:val="000000"/>
          <w:sz w:val="24"/>
          <w:szCs w:val="24"/>
        </w:rPr>
      </w:pPr>
    </w:p>
    <w:p w14:paraId="73891972" w14:textId="4F6FFDF2" w:rsidR="00792203" w:rsidRDefault="00BE1E9E" w:rsidP="00E76167">
      <w:pPr>
        <w:pStyle w:val="ListParagraph"/>
        <w:widowControl/>
        <w:numPr>
          <w:ilvl w:val="0"/>
          <w:numId w:val="2"/>
        </w:numPr>
        <w:rPr>
          <w:rFonts w:ascii="Times New Roman" w:hAnsi="Times New Roman" w:cs="Times New Roman"/>
          <w:color w:val="000000"/>
          <w:sz w:val="24"/>
          <w:szCs w:val="24"/>
        </w:rPr>
      </w:pPr>
      <w:r w:rsidRPr="00BE1E9E">
        <w:rPr>
          <w:rFonts w:ascii="Times New Roman" w:hAnsi="Times New Roman" w:cs="Times New Roman"/>
          <w:color w:val="000000"/>
          <w:sz w:val="24"/>
          <w:szCs w:val="24"/>
          <w:u w:val="single"/>
        </w:rPr>
        <w:t>Alliance/Outcome Monitoring</w:t>
      </w:r>
      <w:r w:rsidR="00F92D95">
        <w:rPr>
          <w:rFonts w:ascii="Times New Roman" w:hAnsi="Times New Roman" w:cs="Times New Roman"/>
          <w:color w:val="000000"/>
          <w:sz w:val="24"/>
          <w:szCs w:val="24"/>
        </w:rPr>
        <w:t xml:space="preserve">: You are required to monitor therapeutic alliance and outcome with at least one client during the semester. You </w:t>
      </w:r>
      <w:r w:rsidR="004A74AA">
        <w:rPr>
          <w:rFonts w:ascii="Times New Roman" w:hAnsi="Times New Roman" w:cs="Times New Roman"/>
          <w:color w:val="000000"/>
          <w:sz w:val="24"/>
          <w:szCs w:val="24"/>
        </w:rPr>
        <w:t xml:space="preserve">will turn in your alliance/outcome data to the instructor at three different time points in the semester, as close to data collection as possible. You </w:t>
      </w:r>
      <w:r w:rsidR="00350F78">
        <w:rPr>
          <w:rFonts w:ascii="Times New Roman" w:hAnsi="Times New Roman" w:cs="Times New Roman"/>
          <w:color w:val="000000"/>
          <w:sz w:val="24"/>
          <w:szCs w:val="24"/>
        </w:rPr>
        <w:t xml:space="preserve">must track alliance with at least 1 measure and outcomes with at least 2 measures/tools. Subjective reports from your client are not sufficient for this assignment. Although you may include measures used routinely at your site (e.g. CCAPS), those measures may not count toward the minimum number of required measures for this assignment. This assignment will ideally cover one client across time. However, in the case of premature termination, you can start with a new client after providing an overview of earlier data collection efforts (see the instructor for guidance on your particular situation). </w:t>
      </w:r>
      <w:r w:rsidR="007A6793">
        <w:rPr>
          <w:rFonts w:ascii="Times New Roman" w:hAnsi="Times New Roman" w:cs="Times New Roman"/>
          <w:color w:val="000000"/>
          <w:sz w:val="24"/>
          <w:szCs w:val="24"/>
        </w:rPr>
        <w:t xml:space="preserve">Please consider beginning collecting data from multiple clients in order to account for situations where drop-out or termination occurs prior to completion of the assignment. </w:t>
      </w:r>
      <w:r w:rsidR="00B236D4">
        <w:rPr>
          <w:rFonts w:ascii="Times New Roman" w:hAnsi="Times New Roman" w:cs="Times New Roman"/>
          <w:b/>
          <w:color w:val="000000"/>
          <w:sz w:val="24"/>
          <w:szCs w:val="24"/>
        </w:rPr>
        <w:t xml:space="preserve">Be sure to discuss this assignment with your supervisor and have them complete t he </w:t>
      </w:r>
      <w:r w:rsidR="00B236D4">
        <w:rPr>
          <w:rFonts w:ascii="Times New Roman" w:hAnsi="Times New Roman" w:cs="Times New Roman"/>
          <w:b/>
          <w:i/>
          <w:color w:val="000000"/>
          <w:sz w:val="24"/>
          <w:szCs w:val="24"/>
        </w:rPr>
        <w:t xml:space="preserve">Supervisor Form for Outcome Assessment. </w:t>
      </w:r>
      <w:r w:rsidR="00B236D4">
        <w:rPr>
          <w:rFonts w:ascii="Times New Roman" w:hAnsi="Times New Roman" w:cs="Times New Roman"/>
          <w:b/>
          <w:color w:val="000000"/>
          <w:sz w:val="24"/>
          <w:szCs w:val="24"/>
        </w:rPr>
        <w:t>Submit the completed/signed form by</w:t>
      </w:r>
      <w:r w:rsidR="00F44700">
        <w:rPr>
          <w:rFonts w:ascii="Times New Roman" w:hAnsi="Times New Roman" w:cs="Times New Roman"/>
          <w:b/>
          <w:color w:val="000000"/>
          <w:sz w:val="24"/>
          <w:szCs w:val="24"/>
        </w:rPr>
        <w:t xml:space="preserve"> the start of class on September 9</w:t>
      </w:r>
      <w:r w:rsidR="00F44700" w:rsidRPr="00F44700">
        <w:rPr>
          <w:rFonts w:ascii="Times New Roman" w:hAnsi="Times New Roman" w:cs="Times New Roman"/>
          <w:b/>
          <w:color w:val="000000"/>
          <w:sz w:val="24"/>
          <w:szCs w:val="24"/>
          <w:vertAlign w:val="superscript"/>
        </w:rPr>
        <w:t>th</w:t>
      </w:r>
      <w:r w:rsidR="00B236D4">
        <w:rPr>
          <w:rFonts w:ascii="Times New Roman" w:hAnsi="Times New Roman" w:cs="Times New Roman"/>
          <w:b/>
          <w:color w:val="000000"/>
          <w:sz w:val="24"/>
          <w:szCs w:val="24"/>
        </w:rPr>
        <w:t xml:space="preserve">. </w:t>
      </w:r>
    </w:p>
    <w:p w14:paraId="0FB7D4B1" w14:textId="77777777" w:rsidR="00350F78" w:rsidRPr="00350F78" w:rsidRDefault="00350F78" w:rsidP="00350F78">
      <w:pPr>
        <w:pStyle w:val="ListParagraph"/>
        <w:rPr>
          <w:rFonts w:ascii="Times New Roman" w:hAnsi="Times New Roman" w:cs="Times New Roman"/>
          <w:color w:val="000000"/>
          <w:sz w:val="24"/>
          <w:szCs w:val="24"/>
        </w:rPr>
      </w:pPr>
    </w:p>
    <w:p w14:paraId="11A8B1C0" w14:textId="550186BB" w:rsidR="00350F78" w:rsidRDefault="00F205E3" w:rsidP="00F205E3">
      <w:pPr>
        <w:pStyle w:val="ListParagraph"/>
        <w:widowControl/>
        <w:numPr>
          <w:ilvl w:val="1"/>
          <w:numId w:val="2"/>
        </w:num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The </w:t>
      </w:r>
      <w:r>
        <w:rPr>
          <w:rFonts w:ascii="Times New Roman" w:hAnsi="Times New Roman" w:cs="Times New Roman"/>
          <w:i/>
          <w:color w:val="000000"/>
          <w:sz w:val="24"/>
          <w:szCs w:val="24"/>
        </w:rPr>
        <w:t>first report</w:t>
      </w:r>
      <w:r>
        <w:rPr>
          <w:rFonts w:ascii="Times New Roman" w:hAnsi="Times New Roman" w:cs="Times New Roman"/>
          <w:color w:val="000000"/>
          <w:sz w:val="24"/>
          <w:szCs w:val="24"/>
        </w:rPr>
        <w:t xml:space="preserve"> will cover baseline outcome data for your client (collected within the first </w:t>
      </w:r>
      <w:r w:rsidR="008D6202">
        <w:rPr>
          <w:rFonts w:ascii="Times New Roman" w:hAnsi="Times New Roman" w:cs="Times New Roman"/>
          <w:color w:val="000000"/>
          <w:sz w:val="24"/>
          <w:szCs w:val="24"/>
        </w:rPr>
        <w:t>2-3 sessions of treatment</w:t>
      </w:r>
      <w:r>
        <w:rPr>
          <w:rFonts w:ascii="Times New Roman" w:hAnsi="Times New Roman" w:cs="Times New Roman"/>
          <w:color w:val="000000"/>
          <w:sz w:val="24"/>
          <w:szCs w:val="24"/>
        </w:rPr>
        <w:t xml:space="preserve">). You must report data on </w:t>
      </w:r>
      <w:r w:rsidRPr="00C251CE">
        <w:rPr>
          <w:rFonts w:ascii="Times New Roman" w:hAnsi="Times New Roman" w:cs="Times New Roman"/>
          <w:color w:val="000000"/>
          <w:sz w:val="24"/>
          <w:szCs w:val="24"/>
          <w:u w:val="single"/>
        </w:rPr>
        <w:t>at least 2 outcome variables</w:t>
      </w:r>
      <w:r>
        <w:rPr>
          <w:rFonts w:ascii="Times New Roman" w:hAnsi="Times New Roman" w:cs="Times New Roman"/>
          <w:color w:val="000000"/>
          <w:sz w:val="24"/>
          <w:szCs w:val="24"/>
        </w:rPr>
        <w:t xml:space="preserve">, with rationale given for each outcome selected (i.e., how client’s presenting concerns/goals will be assessed through the variables). You also need to address how this baseline data will inform your treatment of this client. This report must be turned in </w:t>
      </w:r>
      <w:r w:rsidR="00EB19FE">
        <w:rPr>
          <w:rFonts w:ascii="Times New Roman" w:hAnsi="Times New Roman" w:cs="Times New Roman"/>
          <w:color w:val="000000"/>
          <w:sz w:val="24"/>
          <w:szCs w:val="24"/>
        </w:rPr>
        <w:t xml:space="preserve">via </w:t>
      </w:r>
      <w:r>
        <w:rPr>
          <w:rFonts w:ascii="Times New Roman" w:hAnsi="Times New Roman" w:cs="Times New Roman"/>
          <w:color w:val="000000"/>
          <w:sz w:val="24"/>
          <w:szCs w:val="24"/>
        </w:rPr>
        <w:t xml:space="preserve">hard copy to the instructor </w:t>
      </w:r>
      <w:r w:rsidRPr="00F205E3">
        <w:rPr>
          <w:rFonts w:ascii="Times New Roman" w:hAnsi="Times New Roman" w:cs="Times New Roman"/>
          <w:b/>
          <w:color w:val="000000"/>
          <w:sz w:val="24"/>
          <w:szCs w:val="24"/>
        </w:rPr>
        <w:t xml:space="preserve">no later than the start of class on </w:t>
      </w:r>
      <w:r w:rsidR="00F44700">
        <w:rPr>
          <w:rFonts w:ascii="Times New Roman" w:hAnsi="Times New Roman" w:cs="Times New Roman"/>
          <w:b/>
          <w:color w:val="000000"/>
          <w:sz w:val="24"/>
          <w:szCs w:val="24"/>
        </w:rPr>
        <w:t>September 23</w:t>
      </w:r>
      <w:r w:rsidR="00F44700" w:rsidRPr="00F44700">
        <w:rPr>
          <w:rFonts w:ascii="Times New Roman" w:hAnsi="Times New Roman" w:cs="Times New Roman"/>
          <w:b/>
          <w:color w:val="000000"/>
          <w:sz w:val="24"/>
          <w:szCs w:val="24"/>
          <w:vertAlign w:val="superscript"/>
        </w:rPr>
        <w:t>rd</w:t>
      </w:r>
      <w:r>
        <w:rPr>
          <w:rFonts w:ascii="Times New Roman" w:hAnsi="Times New Roman" w:cs="Times New Roman"/>
          <w:color w:val="000000"/>
          <w:sz w:val="24"/>
          <w:szCs w:val="24"/>
        </w:rPr>
        <w:t xml:space="preserve">. </w:t>
      </w:r>
    </w:p>
    <w:p w14:paraId="1B7EA25E" w14:textId="693B3335" w:rsidR="00362EC7" w:rsidRDefault="00D96A49" w:rsidP="00362EC7">
      <w:pPr>
        <w:pStyle w:val="ListParagraph"/>
        <w:widowControl/>
        <w:numPr>
          <w:ilvl w:val="1"/>
          <w:numId w:val="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Pr>
          <w:rFonts w:ascii="Times New Roman" w:hAnsi="Times New Roman" w:cs="Times New Roman"/>
          <w:i/>
          <w:color w:val="000000"/>
          <w:sz w:val="24"/>
          <w:szCs w:val="24"/>
        </w:rPr>
        <w:t>second report</w:t>
      </w:r>
      <w:r>
        <w:rPr>
          <w:rFonts w:ascii="Times New Roman" w:hAnsi="Times New Roman" w:cs="Times New Roman"/>
          <w:color w:val="000000"/>
          <w:sz w:val="24"/>
          <w:szCs w:val="24"/>
        </w:rPr>
        <w:t xml:space="preserve"> will cover alliance and outcome data for your client after 3-</w:t>
      </w:r>
      <w:r w:rsidR="001156D8">
        <w:rPr>
          <w:rFonts w:ascii="Times New Roman" w:hAnsi="Times New Roman" w:cs="Times New Roman"/>
          <w:color w:val="000000"/>
          <w:sz w:val="24"/>
          <w:szCs w:val="24"/>
        </w:rPr>
        <w:t>5</w:t>
      </w:r>
      <w:r>
        <w:rPr>
          <w:rFonts w:ascii="Times New Roman" w:hAnsi="Times New Roman" w:cs="Times New Roman"/>
          <w:color w:val="000000"/>
          <w:sz w:val="24"/>
          <w:szCs w:val="24"/>
        </w:rPr>
        <w:t xml:space="preserve"> sessions have occurred since baseline measurements. You must include </w:t>
      </w:r>
      <w:r w:rsidRPr="00C251CE">
        <w:rPr>
          <w:rFonts w:ascii="Times New Roman" w:hAnsi="Times New Roman" w:cs="Times New Roman"/>
          <w:color w:val="000000"/>
          <w:sz w:val="24"/>
          <w:szCs w:val="24"/>
          <w:u w:val="single"/>
        </w:rPr>
        <w:t xml:space="preserve">at least 1 alliance </w:t>
      </w:r>
      <w:r w:rsidR="00192F05" w:rsidRPr="00C251CE">
        <w:rPr>
          <w:rFonts w:ascii="Times New Roman" w:hAnsi="Times New Roman" w:cs="Times New Roman"/>
          <w:color w:val="000000"/>
          <w:sz w:val="24"/>
          <w:szCs w:val="24"/>
          <w:u w:val="single"/>
        </w:rPr>
        <w:t>measure and at least 2 outcome measures</w:t>
      </w:r>
      <w:r w:rsidR="00192F05">
        <w:rPr>
          <w:rFonts w:ascii="Times New Roman" w:hAnsi="Times New Roman" w:cs="Times New Roman"/>
          <w:color w:val="000000"/>
          <w:sz w:val="24"/>
          <w:szCs w:val="24"/>
        </w:rPr>
        <w:t xml:space="preserve">. The report must address your interpretation of the meaning of any </w:t>
      </w:r>
      <w:r w:rsidR="00192F05" w:rsidRPr="00AB6196">
        <w:rPr>
          <w:rFonts w:ascii="Times New Roman" w:hAnsi="Times New Roman" w:cs="Times New Roman"/>
          <w:color w:val="000000"/>
          <w:sz w:val="24"/>
          <w:szCs w:val="24"/>
        </w:rPr>
        <w:t>statistically reliable change</w:t>
      </w:r>
      <w:r w:rsidR="00192F05">
        <w:rPr>
          <w:rFonts w:ascii="Times New Roman" w:hAnsi="Times New Roman" w:cs="Times New Roman"/>
          <w:color w:val="000000"/>
          <w:sz w:val="24"/>
          <w:szCs w:val="24"/>
        </w:rPr>
        <w:t xml:space="preserve"> (or lack thereof) on the outcome variables and how this new data (including alliance data) will be used for additional treatment planning. </w:t>
      </w:r>
      <w:r w:rsidR="00EB19FE">
        <w:rPr>
          <w:rFonts w:ascii="Times New Roman" w:hAnsi="Times New Roman" w:cs="Times New Roman"/>
          <w:color w:val="000000"/>
          <w:sz w:val="24"/>
          <w:szCs w:val="24"/>
        </w:rPr>
        <w:t xml:space="preserve">Your report must include a graphic representation of change over time for each outcome variable. This report must be turned in via hard copy to the instructor </w:t>
      </w:r>
      <w:r w:rsidR="00EB19FE">
        <w:rPr>
          <w:rFonts w:ascii="Times New Roman" w:hAnsi="Times New Roman" w:cs="Times New Roman"/>
          <w:b/>
          <w:color w:val="000000"/>
          <w:sz w:val="24"/>
          <w:szCs w:val="24"/>
        </w:rPr>
        <w:t xml:space="preserve">no later than the start of class on </w:t>
      </w:r>
      <w:r w:rsidR="00F44700">
        <w:rPr>
          <w:rFonts w:ascii="Times New Roman" w:hAnsi="Times New Roman" w:cs="Times New Roman"/>
          <w:b/>
          <w:color w:val="000000"/>
          <w:sz w:val="24"/>
          <w:szCs w:val="24"/>
        </w:rPr>
        <w:t>October 28</w:t>
      </w:r>
      <w:r w:rsidR="00F44700" w:rsidRPr="00F44700">
        <w:rPr>
          <w:rFonts w:ascii="Times New Roman" w:hAnsi="Times New Roman" w:cs="Times New Roman"/>
          <w:b/>
          <w:color w:val="000000"/>
          <w:sz w:val="24"/>
          <w:szCs w:val="24"/>
          <w:vertAlign w:val="superscript"/>
        </w:rPr>
        <w:t>th</w:t>
      </w:r>
      <w:r w:rsidR="00EB19FE">
        <w:rPr>
          <w:rFonts w:ascii="Times New Roman" w:hAnsi="Times New Roman" w:cs="Times New Roman"/>
          <w:b/>
          <w:color w:val="000000"/>
          <w:sz w:val="24"/>
          <w:szCs w:val="24"/>
        </w:rPr>
        <w:t xml:space="preserve">. </w:t>
      </w:r>
    </w:p>
    <w:p w14:paraId="53E1E1B2" w14:textId="0AA65F50" w:rsidR="00362EC7" w:rsidRPr="00F32310" w:rsidRDefault="00362EC7" w:rsidP="00362EC7">
      <w:pPr>
        <w:pStyle w:val="ListParagraph"/>
        <w:widowControl/>
        <w:numPr>
          <w:ilvl w:val="1"/>
          <w:numId w:val="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Pr>
          <w:rFonts w:ascii="Times New Roman" w:hAnsi="Times New Roman" w:cs="Times New Roman"/>
          <w:i/>
          <w:color w:val="000000"/>
          <w:sz w:val="24"/>
          <w:szCs w:val="24"/>
        </w:rPr>
        <w:t>third report</w:t>
      </w:r>
      <w:r>
        <w:rPr>
          <w:rFonts w:ascii="Times New Roman" w:hAnsi="Times New Roman" w:cs="Times New Roman"/>
          <w:color w:val="000000"/>
          <w:sz w:val="24"/>
          <w:szCs w:val="24"/>
        </w:rPr>
        <w:t xml:space="preserve"> will cover outcome data for your client at post-treatment (or </w:t>
      </w:r>
      <w:r w:rsidR="00AB6196">
        <w:rPr>
          <w:rFonts w:ascii="Times New Roman" w:hAnsi="Times New Roman" w:cs="Times New Roman"/>
          <w:color w:val="000000"/>
          <w:sz w:val="24"/>
          <w:szCs w:val="24"/>
        </w:rPr>
        <w:t>post-semester if you will continue seeing this client next semester</w:t>
      </w:r>
      <w:r>
        <w:rPr>
          <w:rFonts w:ascii="Times New Roman" w:hAnsi="Times New Roman" w:cs="Times New Roman"/>
          <w:color w:val="000000"/>
          <w:sz w:val="24"/>
          <w:szCs w:val="24"/>
        </w:rPr>
        <w:t xml:space="preserve">). </w:t>
      </w:r>
      <w:r w:rsidR="001A5361">
        <w:rPr>
          <w:rFonts w:ascii="Times New Roman" w:hAnsi="Times New Roman" w:cs="Times New Roman"/>
          <w:color w:val="000000"/>
          <w:sz w:val="24"/>
          <w:szCs w:val="24"/>
        </w:rPr>
        <w:t xml:space="preserve">You must include </w:t>
      </w:r>
      <w:r w:rsidR="001A5361" w:rsidRPr="004347C0">
        <w:rPr>
          <w:rFonts w:ascii="Times New Roman" w:hAnsi="Times New Roman" w:cs="Times New Roman"/>
          <w:color w:val="000000"/>
          <w:sz w:val="24"/>
          <w:szCs w:val="24"/>
          <w:u w:val="single"/>
        </w:rPr>
        <w:t xml:space="preserve">at least 2 </w:t>
      </w:r>
      <w:r w:rsidR="00C251CE" w:rsidRPr="004347C0">
        <w:rPr>
          <w:rFonts w:ascii="Times New Roman" w:hAnsi="Times New Roman" w:cs="Times New Roman"/>
          <w:color w:val="000000"/>
          <w:sz w:val="24"/>
          <w:szCs w:val="24"/>
          <w:u w:val="single"/>
        </w:rPr>
        <w:t>outcome measures</w:t>
      </w:r>
      <w:r w:rsidR="00C251CE">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report must address your interpretation of the meaning of any statistically reliable change (or lack thereof) on the outcome variables and how this end-of-treatment data influenced termination discussions with your client (e.g., referral to additional treatment options, ending all services, etc.). Your report </w:t>
      </w:r>
      <w:r w:rsidR="00E526A8">
        <w:rPr>
          <w:rFonts w:ascii="Times New Roman" w:hAnsi="Times New Roman" w:cs="Times New Roman"/>
          <w:color w:val="000000"/>
          <w:sz w:val="24"/>
          <w:szCs w:val="24"/>
        </w:rPr>
        <w:t xml:space="preserve">must include a graphic representation of change over time for each outcome and alliance variable. This report must be turned in via hard copy to the instructor </w:t>
      </w:r>
      <w:r w:rsidR="00E526A8">
        <w:rPr>
          <w:rFonts w:ascii="Times New Roman" w:hAnsi="Times New Roman" w:cs="Times New Roman"/>
          <w:b/>
          <w:color w:val="000000"/>
          <w:sz w:val="24"/>
          <w:szCs w:val="24"/>
        </w:rPr>
        <w:t xml:space="preserve">no later than the start of class on </w:t>
      </w:r>
      <w:r w:rsidR="00F44700">
        <w:rPr>
          <w:rFonts w:ascii="Times New Roman" w:hAnsi="Times New Roman" w:cs="Times New Roman"/>
          <w:b/>
          <w:color w:val="000000"/>
          <w:sz w:val="24"/>
          <w:szCs w:val="24"/>
        </w:rPr>
        <w:t>December 2</w:t>
      </w:r>
      <w:r w:rsidR="00F44700" w:rsidRPr="00F44700">
        <w:rPr>
          <w:rFonts w:ascii="Times New Roman" w:hAnsi="Times New Roman" w:cs="Times New Roman"/>
          <w:b/>
          <w:color w:val="000000"/>
          <w:sz w:val="24"/>
          <w:szCs w:val="24"/>
          <w:vertAlign w:val="superscript"/>
        </w:rPr>
        <w:t>nd</w:t>
      </w:r>
      <w:r w:rsidR="00E526A8">
        <w:rPr>
          <w:rFonts w:ascii="Times New Roman" w:hAnsi="Times New Roman" w:cs="Times New Roman"/>
          <w:b/>
          <w:color w:val="000000"/>
          <w:sz w:val="24"/>
          <w:szCs w:val="24"/>
        </w:rPr>
        <w:t xml:space="preserve">. </w:t>
      </w:r>
    </w:p>
    <w:p w14:paraId="4C1DD154" w14:textId="77777777" w:rsidR="00F32310" w:rsidRPr="00F32310" w:rsidRDefault="00F32310" w:rsidP="00F32310">
      <w:pPr>
        <w:pStyle w:val="ListParagraph"/>
        <w:widowControl/>
        <w:ind w:left="1800"/>
        <w:rPr>
          <w:rFonts w:ascii="Times New Roman" w:hAnsi="Times New Roman" w:cs="Times New Roman"/>
          <w:color w:val="000000"/>
          <w:sz w:val="24"/>
          <w:szCs w:val="24"/>
        </w:rPr>
      </w:pPr>
    </w:p>
    <w:p w14:paraId="0E4B13A3" w14:textId="00DBF469" w:rsidR="00F32310" w:rsidRDefault="00F32310" w:rsidP="00F32310">
      <w:pPr>
        <w:pStyle w:val="ListParagraph"/>
        <w:widowControl/>
        <w:numPr>
          <w:ilvl w:val="0"/>
          <w:numId w:val="2"/>
        </w:numPr>
        <w:rPr>
          <w:rFonts w:ascii="Times New Roman" w:hAnsi="Times New Roman" w:cs="Times New Roman"/>
          <w:color w:val="000000"/>
          <w:sz w:val="24"/>
          <w:szCs w:val="24"/>
        </w:rPr>
      </w:pPr>
      <w:r w:rsidRPr="00F32310">
        <w:rPr>
          <w:rFonts w:ascii="Times New Roman" w:hAnsi="Times New Roman" w:cs="Times New Roman"/>
          <w:color w:val="000000"/>
          <w:sz w:val="24"/>
          <w:szCs w:val="24"/>
          <w:u w:val="single"/>
        </w:rPr>
        <w:t>Self-Care Plan</w:t>
      </w:r>
      <w:r>
        <w:rPr>
          <w:rFonts w:ascii="Times New Roman" w:hAnsi="Times New Roman" w:cs="Times New Roman"/>
          <w:color w:val="000000"/>
          <w:sz w:val="24"/>
          <w:szCs w:val="24"/>
        </w:rPr>
        <w:t>:</w:t>
      </w:r>
      <w:r w:rsidR="000C201C">
        <w:rPr>
          <w:rFonts w:ascii="Times New Roman" w:hAnsi="Times New Roman" w:cs="Times New Roman"/>
          <w:color w:val="000000"/>
          <w:sz w:val="24"/>
          <w:szCs w:val="24"/>
        </w:rPr>
        <w:t xml:space="preserve"> You are required to develop a self-care plan for the semester. Your plan should include the following: 1) what self-care means to you (consider your multiple and intersecting identities); 2) at least one area of health and wellness on which you would like to focus; 3) current effective and ineffective practices you already engage in</w:t>
      </w:r>
      <w:r w:rsidR="0044395F">
        <w:rPr>
          <w:rFonts w:ascii="Times New Roman" w:hAnsi="Times New Roman" w:cs="Times New Roman"/>
          <w:color w:val="000000"/>
          <w:sz w:val="24"/>
          <w:szCs w:val="24"/>
        </w:rPr>
        <w:t xml:space="preserve"> in the chosen health area; 4) a new practice that you wants to engage in (if applicable); 5) a SMART </w:t>
      </w:r>
      <w:r w:rsidR="00055B54">
        <w:rPr>
          <w:rFonts w:ascii="Times New Roman" w:hAnsi="Times New Roman" w:cs="Times New Roman"/>
          <w:color w:val="000000"/>
          <w:sz w:val="24"/>
          <w:szCs w:val="24"/>
        </w:rPr>
        <w:t xml:space="preserve">(Specific, Measurable, </w:t>
      </w:r>
      <w:r w:rsidR="00A446C2">
        <w:rPr>
          <w:rFonts w:ascii="Times New Roman" w:hAnsi="Times New Roman" w:cs="Times New Roman"/>
          <w:color w:val="000000"/>
          <w:sz w:val="24"/>
          <w:szCs w:val="24"/>
        </w:rPr>
        <w:t xml:space="preserve">Attainable, Relevant, Timely) </w:t>
      </w:r>
      <w:r w:rsidR="0044395F">
        <w:rPr>
          <w:rFonts w:ascii="Times New Roman" w:hAnsi="Times New Roman" w:cs="Times New Roman"/>
          <w:color w:val="000000"/>
          <w:sz w:val="24"/>
          <w:szCs w:val="24"/>
        </w:rPr>
        <w:t>goal; 6) barriers to accomplishing your goals; 7</w:t>
      </w:r>
      <w:r w:rsidR="00AA2BD2">
        <w:rPr>
          <w:rFonts w:ascii="Times New Roman" w:hAnsi="Times New Roman" w:cs="Times New Roman"/>
          <w:color w:val="000000"/>
          <w:sz w:val="24"/>
          <w:szCs w:val="24"/>
        </w:rPr>
        <w:t xml:space="preserve">) strategies to address the barriers; and 8) frequency of reviewing and modifying your plan. </w:t>
      </w:r>
      <w:r w:rsidR="00B07E3C">
        <w:rPr>
          <w:rFonts w:ascii="Times New Roman" w:hAnsi="Times New Roman" w:cs="Times New Roman"/>
          <w:color w:val="000000"/>
          <w:sz w:val="24"/>
          <w:szCs w:val="24"/>
        </w:rPr>
        <w:t>The instructor will provide you with resources that</w:t>
      </w:r>
      <w:r w:rsidR="00C3525F">
        <w:rPr>
          <w:rFonts w:ascii="Times New Roman" w:hAnsi="Times New Roman" w:cs="Times New Roman"/>
          <w:color w:val="000000"/>
          <w:sz w:val="24"/>
          <w:szCs w:val="24"/>
        </w:rPr>
        <w:t xml:space="preserve"> can assist you in developing a self-care plan, including a self-assessment to determine how you currently care for yourself and to give ideas about what changes to make. </w:t>
      </w:r>
    </w:p>
    <w:p w14:paraId="752EF395" w14:textId="4683B1F8" w:rsidR="005B133F" w:rsidRDefault="005B133F" w:rsidP="005B133F">
      <w:pPr>
        <w:widowControl/>
        <w:rPr>
          <w:rFonts w:ascii="Times New Roman" w:hAnsi="Times New Roman" w:cs="Times New Roman"/>
          <w:color w:val="000000"/>
          <w:sz w:val="24"/>
          <w:szCs w:val="24"/>
        </w:rPr>
      </w:pPr>
    </w:p>
    <w:p w14:paraId="454F5953" w14:textId="7184A1DB" w:rsidR="005B133F" w:rsidRPr="005B133F" w:rsidRDefault="005B133F" w:rsidP="005B133F">
      <w:pPr>
        <w:widowControl/>
        <w:ind w:left="1080"/>
        <w:rPr>
          <w:rFonts w:ascii="Times New Roman" w:hAnsi="Times New Roman" w:cs="Times New Roman"/>
          <w:color w:val="000000"/>
          <w:sz w:val="24"/>
          <w:szCs w:val="24"/>
        </w:rPr>
      </w:pPr>
      <w:r>
        <w:rPr>
          <w:rFonts w:ascii="Times New Roman" w:hAnsi="Times New Roman" w:cs="Times New Roman"/>
          <w:color w:val="000000"/>
          <w:sz w:val="24"/>
          <w:szCs w:val="24"/>
        </w:rPr>
        <w:t xml:space="preserve">You will discuss your plan with the class and turn in a hard copy of your plan </w:t>
      </w:r>
      <w:r w:rsidR="00491C6B">
        <w:rPr>
          <w:rFonts w:ascii="Times New Roman" w:hAnsi="Times New Roman" w:cs="Times New Roman"/>
          <w:color w:val="000000"/>
          <w:sz w:val="24"/>
          <w:szCs w:val="24"/>
        </w:rPr>
        <w:t xml:space="preserve">to the instructor </w:t>
      </w:r>
      <w:r>
        <w:rPr>
          <w:rFonts w:ascii="Times New Roman" w:hAnsi="Times New Roman" w:cs="Times New Roman"/>
          <w:color w:val="000000"/>
          <w:sz w:val="24"/>
          <w:szCs w:val="24"/>
        </w:rPr>
        <w:t xml:space="preserve">on </w:t>
      </w:r>
      <w:r w:rsidR="00F44700">
        <w:rPr>
          <w:rFonts w:ascii="Times New Roman" w:hAnsi="Times New Roman" w:cs="Times New Roman"/>
          <w:b/>
          <w:color w:val="000000"/>
          <w:sz w:val="24"/>
          <w:szCs w:val="24"/>
        </w:rPr>
        <w:t>September 9</w:t>
      </w:r>
      <w:r w:rsidR="00F44700" w:rsidRPr="00F44700">
        <w:rPr>
          <w:rFonts w:ascii="Times New Roman" w:hAnsi="Times New Roman" w:cs="Times New Roman"/>
          <w:b/>
          <w:color w:val="000000"/>
          <w:sz w:val="24"/>
          <w:szCs w:val="24"/>
          <w:vertAlign w:val="superscript"/>
        </w:rPr>
        <w:t>th</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Self-care plans are highly personalized and often private, and you should omit private information (information that you do not want to share with others) from the class discussion and hard copy that you turn in to the instructor. </w:t>
      </w:r>
      <w:r w:rsidR="007D5252">
        <w:rPr>
          <w:rFonts w:ascii="Times New Roman" w:hAnsi="Times New Roman" w:cs="Times New Roman"/>
          <w:color w:val="000000"/>
          <w:sz w:val="24"/>
          <w:szCs w:val="24"/>
        </w:rPr>
        <w:t>You can substitute private information related to the self-care activities with “my activity.”</w:t>
      </w:r>
    </w:p>
    <w:p w14:paraId="0AD81756" w14:textId="77777777" w:rsidR="005B133F" w:rsidRDefault="005B133F" w:rsidP="005B133F">
      <w:pPr>
        <w:pStyle w:val="ListParagraph"/>
        <w:widowControl/>
        <w:ind w:left="1080"/>
        <w:rPr>
          <w:rFonts w:ascii="Times New Roman" w:hAnsi="Times New Roman" w:cs="Times New Roman"/>
          <w:color w:val="000000"/>
          <w:sz w:val="24"/>
          <w:szCs w:val="24"/>
        </w:rPr>
      </w:pPr>
    </w:p>
    <w:p w14:paraId="2A0D6D15" w14:textId="4C98DA14" w:rsidR="00C3525F" w:rsidRPr="00CC147D" w:rsidRDefault="00E92479" w:rsidP="00F32310">
      <w:pPr>
        <w:pStyle w:val="ListParagraph"/>
        <w:widowControl/>
        <w:numPr>
          <w:ilvl w:val="0"/>
          <w:numId w:val="2"/>
        </w:numPr>
        <w:rPr>
          <w:rFonts w:ascii="Times New Roman" w:hAnsi="Times New Roman" w:cs="Times New Roman"/>
          <w:color w:val="000000"/>
          <w:sz w:val="24"/>
          <w:szCs w:val="24"/>
        </w:rPr>
      </w:pPr>
      <w:r>
        <w:rPr>
          <w:rFonts w:ascii="Times New Roman" w:hAnsi="Times New Roman" w:cs="Times New Roman"/>
          <w:color w:val="000000"/>
          <w:sz w:val="24"/>
          <w:szCs w:val="24"/>
          <w:u w:val="single"/>
        </w:rPr>
        <w:t>Psychotherapy Research Presentation</w:t>
      </w:r>
      <w:r>
        <w:rPr>
          <w:rFonts w:ascii="Times New Roman" w:hAnsi="Times New Roman" w:cs="Times New Roman"/>
          <w:color w:val="000000"/>
          <w:sz w:val="24"/>
          <w:szCs w:val="24"/>
        </w:rPr>
        <w:t xml:space="preserve">: The advancement of psychotherapy as a reproducible, teachable set of skills and knowledge depends in part on research. Furthermore, the development of your skill as a psychotherapist depends </w:t>
      </w:r>
      <w:r w:rsidR="00B93837">
        <w:rPr>
          <w:rFonts w:ascii="Times New Roman" w:hAnsi="Times New Roman" w:cs="Times New Roman"/>
          <w:color w:val="000000"/>
          <w:sz w:val="24"/>
          <w:szCs w:val="24"/>
        </w:rPr>
        <w:t xml:space="preserve">in part on your understanding of the research which has been done in psychotherapy. </w:t>
      </w:r>
      <w:r w:rsidR="00043DF9">
        <w:rPr>
          <w:rFonts w:ascii="Times New Roman" w:hAnsi="Times New Roman" w:cs="Times New Roman"/>
          <w:color w:val="000000"/>
          <w:sz w:val="24"/>
          <w:szCs w:val="24"/>
        </w:rPr>
        <w:t xml:space="preserve">You are required to read relevant research and literature (five or more resources; at least </w:t>
      </w:r>
      <w:r w:rsidR="00794FD7">
        <w:rPr>
          <w:rFonts w:ascii="Times New Roman" w:hAnsi="Times New Roman" w:cs="Times New Roman"/>
          <w:color w:val="000000"/>
          <w:sz w:val="24"/>
          <w:szCs w:val="24"/>
        </w:rPr>
        <w:t xml:space="preserve">two peer-reviewed articles) on a particular aspect of psychotherapy and give a 20-25 minute oral presentation on your findings. In the presentation, you will be expected to: a) state your psychotherapy topic and reason you chose the topic; b) give a brief summary of your research, </w:t>
      </w:r>
      <w:r w:rsidR="00794FD7">
        <w:rPr>
          <w:rFonts w:ascii="Times New Roman" w:hAnsi="Times New Roman" w:cs="Times New Roman"/>
          <w:color w:val="000000"/>
          <w:sz w:val="24"/>
          <w:szCs w:val="24"/>
        </w:rPr>
        <w:lastRenderedPageBreak/>
        <w:t>including (but not limited to) consistent findings, conflicting results and debates, and influences that topic has on therapy outcome; and c) discuss how your research will in</w:t>
      </w:r>
      <w:r w:rsidR="006425D0">
        <w:rPr>
          <w:rFonts w:ascii="Times New Roman" w:hAnsi="Times New Roman" w:cs="Times New Roman"/>
          <w:color w:val="000000"/>
          <w:sz w:val="24"/>
          <w:szCs w:val="24"/>
        </w:rPr>
        <w:t xml:space="preserve">fluence how you do therapy. </w:t>
      </w:r>
      <w:r w:rsidR="006425D0">
        <w:rPr>
          <w:rFonts w:ascii="Times New Roman" w:hAnsi="Times New Roman" w:cs="Times New Roman"/>
          <w:b/>
          <w:color w:val="000000"/>
          <w:sz w:val="24"/>
          <w:szCs w:val="24"/>
        </w:rPr>
        <w:t xml:space="preserve">A list of your references needs to be completed </w:t>
      </w:r>
      <w:r w:rsidR="00A30119">
        <w:rPr>
          <w:rFonts w:ascii="Times New Roman" w:hAnsi="Times New Roman" w:cs="Times New Roman"/>
          <w:b/>
          <w:color w:val="000000"/>
          <w:sz w:val="24"/>
          <w:szCs w:val="24"/>
        </w:rPr>
        <w:t xml:space="preserve">prior to the start of class on the date of your presentation and </w:t>
      </w:r>
      <w:r w:rsidR="00B07E3C">
        <w:rPr>
          <w:rFonts w:ascii="Times New Roman" w:hAnsi="Times New Roman" w:cs="Times New Roman"/>
          <w:b/>
          <w:color w:val="000000"/>
          <w:sz w:val="24"/>
          <w:szCs w:val="24"/>
        </w:rPr>
        <w:t>provided</w:t>
      </w:r>
      <w:r w:rsidR="00A30119">
        <w:rPr>
          <w:rFonts w:ascii="Times New Roman" w:hAnsi="Times New Roman" w:cs="Times New Roman"/>
          <w:b/>
          <w:color w:val="000000"/>
          <w:sz w:val="24"/>
          <w:szCs w:val="24"/>
        </w:rPr>
        <w:t xml:space="preserve"> to everyone in class and the instructor via e-mail. </w:t>
      </w:r>
    </w:p>
    <w:p w14:paraId="47BDFF57" w14:textId="77777777" w:rsidR="00CC147D" w:rsidRDefault="00CC147D" w:rsidP="00CC147D">
      <w:pPr>
        <w:pStyle w:val="ListParagraph"/>
        <w:widowControl/>
        <w:ind w:left="1080"/>
        <w:rPr>
          <w:rFonts w:ascii="Times New Roman" w:hAnsi="Times New Roman" w:cs="Times New Roman"/>
          <w:color w:val="000000"/>
          <w:sz w:val="24"/>
          <w:szCs w:val="24"/>
        </w:rPr>
      </w:pPr>
    </w:p>
    <w:p w14:paraId="1248B3AE" w14:textId="597E6138" w:rsidR="009A73E1" w:rsidRDefault="00CC147D" w:rsidP="009A73E1">
      <w:pPr>
        <w:pStyle w:val="ListParagraph"/>
        <w:widowControl/>
        <w:numPr>
          <w:ilvl w:val="0"/>
          <w:numId w:val="2"/>
        </w:numPr>
        <w:rPr>
          <w:rFonts w:ascii="Times New Roman" w:hAnsi="Times New Roman" w:cs="Times New Roman"/>
          <w:color w:val="000000"/>
          <w:sz w:val="24"/>
          <w:szCs w:val="24"/>
        </w:rPr>
      </w:pPr>
      <w:r>
        <w:rPr>
          <w:rFonts w:ascii="Times New Roman" w:hAnsi="Times New Roman" w:cs="Times New Roman"/>
          <w:color w:val="000000"/>
          <w:sz w:val="24"/>
          <w:szCs w:val="24"/>
          <w:u w:val="single"/>
        </w:rPr>
        <w:t>Formal Case Conceptualization</w:t>
      </w:r>
      <w:r>
        <w:rPr>
          <w:rFonts w:ascii="Times New Roman" w:hAnsi="Times New Roman" w:cs="Times New Roman"/>
          <w:color w:val="000000"/>
          <w:sz w:val="24"/>
          <w:szCs w:val="24"/>
        </w:rPr>
        <w:t xml:space="preserve">: You will present one formal case conceptualization during the semester, on the date selected (40-45 minutes). The presentation will be on a client you have seen for at least 4 sessions and for whom you have sessions remaining. For this assignment, you are required to develop </w:t>
      </w:r>
      <w:r w:rsidR="008D6EA2">
        <w:rPr>
          <w:rFonts w:ascii="Times New Roman" w:hAnsi="Times New Roman" w:cs="Times New Roman"/>
          <w:color w:val="000000"/>
          <w:sz w:val="24"/>
          <w:szCs w:val="24"/>
        </w:rPr>
        <w:t xml:space="preserve">a written case conceptualization (no more than 8-10 pages double spaced) that includes the following sections: a) demographic and </w:t>
      </w:r>
      <w:r w:rsidR="007073A5">
        <w:rPr>
          <w:rFonts w:ascii="Times New Roman" w:hAnsi="Times New Roman" w:cs="Times New Roman"/>
          <w:color w:val="000000"/>
          <w:sz w:val="24"/>
          <w:szCs w:val="24"/>
        </w:rPr>
        <w:t>cultural data for the client; b) presenting concerns; c) relevant historical information; d) your conceptualization of the client’s problem from a specific theory or the inte</w:t>
      </w:r>
      <w:r w:rsidR="00810D4C">
        <w:rPr>
          <w:rFonts w:ascii="Times New Roman" w:hAnsi="Times New Roman" w:cs="Times New Roman"/>
          <w:color w:val="000000"/>
          <w:sz w:val="24"/>
          <w:szCs w:val="24"/>
        </w:rPr>
        <w:t xml:space="preserve">gration of two theories (include references); e) multicultural considerations that will guide treatment; f) DSM-5 diagnosis; g) treatment goals; h) interventions implemented and/or planned to meet the goals; </w:t>
      </w:r>
      <w:r w:rsidR="00014031">
        <w:rPr>
          <w:rFonts w:ascii="Times New Roman" w:hAnsi="Times New Roman" w:cs="Times New Roman"/>
          <w:color w:val="000000"/>
          <w:sz w:val="24"/>
          <w:szCs w:val="24"/>
        </w:rPr>
        <w:t xml:space="preserve">i) </w:t>
      </w:r>
      <w:r w:rsidR="009A73E1">
        <w:rPr>
          <w:rFonts w:ascii="Times New Roman" w:hAnsi="Times New Roman" w:cs="Times New Roman"/>
          <w:color w:val="000000"/>
          <w:sz w:val="24"/>
          <w:szCs w:val="24"/>
        </w:rPr>
        <w:t xml:space="preserve">client progress to date; j) self-assessment of your strengths and limitations in this session; and k) specific consultation questions for the class that connect to the recording you will show and/or your conceptualization. </w:t>
      </w:r>
    </w:p>
    <w:p w14:paraId="09AB6DB1" w14:textId="77777777" w:rsidR="001E266A" w:rsidRPr="001E266A" w:rsidRDefault="001E266A" w:rsidP="001E266A">
      <w:pPr>
        <w:pStyle w:val="ListParagraph"/>
        <w:rPr>
          <w:rFonts w:ascii="Times New Roman" w:hAnsi="Times New Roman" w:cs="Times New Roman"/>
          <w:color w:val="000000"/>
          <w:sz w:val="24"/>
          <w:szCs w:val="24"/>
        </w:rPr>
      </w:pPr>
    </w:p>
    <w:p w14:paraId="7CC6A769" w14:textId="77777777" w:rsidR="001E266A" w:rsidRDefault="001E266A" w:rsidP="001E266A">
      <w:pPr>
        <w:pStyle w:val="ListParagraph"/>
        <w:widowControl/>
        <w:ind w:left="1080"/>
        <w:rPr>
          <w:rFonts w:ascii="Times New Roman" w:hAnsi="Times New Roman" w:cs="Times New Roman"/>
          <w:b/>
          <w:color w:val="000000"/>
          <w:sz w:val="24"/>
          <w:szCs w:val="24"/>
        </w:rPr>
      </w:pPr>
      <w:r>
        <w:rPr>
          <w:rFonts w:ascii="Times New Roman" w:hAnsi="Times New Roman" w:cs="Times New Roman"/>
          <w:color w:val="000000"/>
          <w:sz w:val="24"/>
          <w:szCs w:val="24"/>
        </w:rPr>
        <w:t xml:space="preserve">On the date selected, your presentation will begin with a 15 minute oral case conceptualization for the class. You will bring to class a bullet point version of your written case conceptualization for each person in the class. Following your oral presentation, you will show a pre-identified recording (10-15 minutes) of your work with this client. The recording (audio or video, depending on your practicum site) you use must be clearly audible (understandable) or you must provide a transcript of the recording for each member of the class. There will be a 15 minute discussion addressing the consultation questions about the case. </w:t>
      </w:r>
      <w:r>
        <w:rPr>
          <w:rFonts w:ascii="Times New Roman" w:hAnsi="Times New Roman" w:cs="Times New Roman"/>
          <w:b/>
          <w:color w:val="000000"/>
          <w:sz w:val="24"/>
          <w:szCs w:val="24"/>
        </w:rPr>
        <w:t xml:space="preserve">A hard copy of your written conceptualization must be turned in on the date of your presentation; no directly identifying information should be included in the document. </w:t>
      </w:r>
    </w:p>
    <w:p w14:paraId="799E68C8" w14:textId="77777777" w:rsidR="001E266A" w:rsidRPr="001E266A" w:rsidRDefault="001E266A" w:rsidP="001E266A">
      <w:pPr>
        <w:pStyle w:val="ListParagraph"/>
        <w:rPr>
          <w:rFonts w:ascii="Times New Roman" w:hAnsi="Times New Roman" w:cs="Times New Roman"/>
          <w:color w:val="000000"/>
          <w:sz w:val="24"/>
          <w:szCs w:val="24"/>
        </w:rPr>
      </w:pPr>
    </w:p>
    <w:p w14:paraId="21DB6AD6" w14:textId="021CE7A3" w:rsidR="001E266A" w:rsidRDefault="001E266A" w:rsidP="009A73E1">
      <w:pPr>
        <w:pStyle w:val="ListParagraph"/>
        <w:widowControl/>
        <w:numPr>
          <w:ilvl w:val="0"/>
          <w:numId w:val="2"/>
        </w:numPr>
        <w:rPr>
          <w:rFonts w:ascii="Times New Roman" w:hAnsi="Times New Roman" w:cs="Times New Roman"/>
          <w:color w:val="000000"/>
          <w:sz w:val="24"/>
          <w:szCs w:val="24"/>
        </w:rPr>
      </w:pPr>
      <w:r w:rsidRPr="00E02AC3">
        <w:rPr>
          <w:rFonts w:ascii="Times New Roman" w:hAnsi="Times New Roman" w:cs="Times New Roman"/>
          <w:color w:val="000000"/>
          <w:sz w:val="24"/>
          <w:szCs w:val="24"/>
          <w:u w:val="single"/>
        </w:rPr>
        <w:t>Docu</w:t>
      </w:r>
      <w:r w:rsidR="00E02AC3" w:rsidRPr="00E02AC3">
        <w:rPr>
          <w:rFonts w:ascii="Times New Roman" w:hAnsi="Times New Roman" w:cs="Times New Roman"/>
          <w:color w:val="000000"/>
          <w:sz w:val="24"/>
          <w:szCs w:val="24"/>
          <w:u w:val="single"/>
        </w:rPr>
        <w:t>mentation</w:t>
      </w:r>
      <w:r w:rsidR="00E02AC3">
        <w:rPr>
          <w:rFonts w:ascii="Times New Roman" w:hAnsi="Times New Roman" w:cs="Times New Roman"/>
          <w:color w:val="000000"/>
          <w:sz w:val="24"/>
          <w:szCs w:val="24"/>
        </w:rPr>
        <w:t xml:space="preserve">: You are required to submit to the instructor an accurate and detailed record of your clinical hours at the end of the semester. You are also required to submit a copy of your final evaluation from your primary supervisor at your practicum site. These should both be uploaded to Canvas no later than </w:t>
      </w:r>
      <w:r w:rsidR="00F44700">
        <w:rPr>
          <w:rFonts w:ascii="Times New Roman" w:hAnsi="Times New Roman" w:cs="Times New Roman"/>
          <w:b/>
          <w:color w:val="000000"/>
          <w:sz w:val="24"/>
          <w:szCs w:val="24"/>
        </w:rPr>
        <w:t>December</w:t>
      </w:r>
      <w:r w:rsidR="00AF2885">
        <w:rPr>
          <w:rFonts w:ascii="Times New Roman" w:hAnsi="Times New Roman" w:cs="Times New Roman"/>
          <w:b/>
          <w:color w:val="000000"/>
          <w:sz w:val="24"/>
          <w:szCs w:val="24"/>
        </w:rPr>
        <w:t xml:space="preserve"> 13</w:t>
      </w:r>
      <w:r w:rsidR="00AF2885" w:rsidRPr="00AF2885">
        <w:rPr>
          <w:rFonts w:ascii="Times New Roman" w:hAnsi="Times New Roman" w:cs="Times New Roman"/>
          <w:b/>
          <w:color w:val="000000"/>
          <w:sz w:val="24"/>
          <w:szCs w:val="24"/>
          <w:vertAlign w:val="superscript"/>
        </w:rPr>
        <w:t>th</w:t>
      </w:r>
      <w:r w:rsidR="00AF2885">
        <w:rPr>
          <w:rFonts w:ascii="Times New Roman" w:hAnsi="Times New Roman" w:cs="Times New Roman"/>
          <w:b/>
          <w:color w:val="000000"/>
          <w:sz w:val="24"/>
          <w:szCs w:val="24"/>
        </w:rPr>
        <w:t xml:space="preserve"> at 5:00 pm</w:t>
      </w:r>
      <w:r w:rsidR="00E02AC3">
        <w:rPr>
          <w:rFonts w:ascii="Times New Roman" w:hAnsi="Times New Roman" w:cs="Times New Roman"/>
          <w:color w:val="000000"/>
          <w:sz w:val="24"/>
          <w:szCs w:val="24"/>
        </w:rPr>
        <w:t xml:space="preserve">. </w:t>
      </w:r>
    </w:p>
    <w:p w14:paraId="1033C18E" w14:textId="549181FC" w:rsidR="006450BC" w:rsidRDefault="006450BC" w:rsidP="002A2700">
      <w:pPr>
        <w:widowControl/>
        <w:rPr>
          <w:rFonts w:ascii="Times New Roman" w:hAnsi="Times New Roman" w:cs="Times New Roman"/>
          <w:color w:val="000000"/>
          <w:sz w:val="24"/>
          <w:szCs w:val="24"/>
        </w:rPr>
      </w:pPr>
    </w:p>
    <w:p w14:paraId="10A80FA0" w14:textId="364A3A5A" w:rsidR="002A2700" w:rsidRDefault="002A2700" w:rsidP="002A2700">
      <w:pPr>
        <w:widowControl/>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Evaluation:</w:t>
      </w:r>
    </w:p>
    <w:p w14:paraId="58AD6503" w14:textId="0F090786" w:rsidR="002A2700" w:rsidRDefault="002A2700" w:rsidP="002A2700">
      <w:pPr>
        <w:widowControl/>
        <w:rPr>
          <w:rFonts w:ascii="Times New Roman" w:hAnsi="Times New Roman" w:cs="Times New Roman"/>
          <w:color w:val="000000"/>
          <w:sz w:val="24"/>
          <w:szCs w:val="24"/>
          <w:u w:val="single"/>
        </w:rPr>
      </w:pPr>
    </w:p>
    <w:p w14:paraId="68725494" w14:textId="26C7B5E4" w:rsidR="002A2700" w:rsidRDefault="002E30A0" w:rsidP="002A2700">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course uses satisfactory/unsatisfactory grading. Your evaluation will depend on your performance as a therapist (including related issues such as ethics, behavior with on-site colleagues, etc.), particularly as evidenced in the recordings you share and in your descriptions of the actions you have been taking with your clients. Also considered will be your comments and behavior in class (e.g., frequency and quality of the recordings you bring to class, abilities in role play situations, comments in class, quality of your presentations, etc.), as well as satisfactory completion of assignments. A key ingredient in your course </w:t>
      </w:r>
      <w:r w:rsidR="001E7DC8">
        <w:rPr>
          <w:rFonts w:ascii="Times New Roman" w:hAnsi="Times New Roman" w:cs="Times New Roman"/>
          <w:color w:val="000000"/>
          <w:sz w:val="24"/>
          <w:szCs w:val="24"/>
        </w:rPr>
        <w:t xml:space="preserve">grade will be the evaluation completed by your on-site supervisor near the end of the semester. </w:t>
      </w:r>
      <w:r w:rsidR="001E7DC8">
        <w:rPr>
          <w:rFonts w:ascii="Times New Roman" w:hAnsi="Times New Roman" w:cs="Times New Roman"/>
          <w:b/>
          <w:i/>
          <w:color w:val="000000"/>
          <w:sz w:val="24"/>
          <w:szCs w:val="24"/>
        </w:rPr>
        <w:t xml:space="preserve">Reminder: your on-site supervisor is required to view an audio/video recorded therapy session. </w:t>
      </w:r>
    </w:p>
    <w:p w14:paraId="5699B927" w14:textId="6260F863" w:rsidR="001E7DC8" w:rsidRDefault="001E7DC8" w:rsidP="002A2700">
      <w:pPr>
        <w:widowControl/>
        <w:rPr>
          <w:rFonts w:ascii="Times New Roman" w:hAnsi="Times New Roman" w:cs="Times New Roman"/>
          <w:color w:val="000000"/>
          <w:sz w:val="24"/>
          <w:szCs w:val="24"/>
        </w:rPr>
      </w:pPr>
    </w:p>
    <w:p w14:paraId="3D25EB65" w14:textId="0EF5CF3E" w:rsidR="001E7DC8" w:rsidRDefault="001E7DC8" w:rsidP="002A2700">
      <w:pPr>
        <w:widowControl/>
        <w:rPr>
          <w:rFonts w:ascii="Times New Roman" w:hAnsi="Times New Roman" w:cs="Times New Roman"/>
          <w:color w:val="000000"/>
          <w:sz w:val="24"/>
          <w:szCs w:val="24"/>
        </w:rPr>
      </w:pPr>
      <w:r>
        <w:rPr>
          <w:rFonts w:ascii="Times New Roman" w:hAnsi="Times New Roman" w:cs="Times New Roman"/>
          <w:color w:val="000000"/>
          <w:sz w:val="24"/>
          <w:szCs w:val="24"/>
        </w:rPr>
        <w:t>A grade of satisfactory in the course requires all of the following:</w:t>
      </w:r>
    </w:p>
    <w:p w14:paraId="071C34C0" w14:textId="3DBC08EF" w:rsidR="001E7DC8" w:rsidRDefault="001E7DC8" w:rsidP="001E7DC8">
      <w:pPr>
        <w:pStyle w:val="ListParagraph"/>
        <w:widowControl/>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Satisfactory completion of the learning goals assignment (grade of 85% or better);</w:t>
      </w:r>
    </w:p>
    <w:p w14:paraId="71AF9402" w14:textId="4046DE1E" w:rsidR="001E7DC8" w:rsidRDefault="001E7DC8" w:rsidP="001E7DC8">
      <w:pPr>
        <w:pStyle w:val="ListParagraph"/>
        <w:widowControl/>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Satisfactory completion of the self-care plan (grade of 85% or better); </w:t>
      </w:r>
    </w:p>
    <w:p w14:paraId="79C403FB" w14:textId="003702F9" w:rsidR="001E7DC8" w:rsidRDefault="001E7DC8" w:rsidP="001E7DC8">
      <w:pPr>
        <w:pStyle w:val="ListParagraph"/>
        <w:widowControl/>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Satisfactory completion of the psychotherapy research presentation (grade of 85% or better); </w:t>
      </w:r>
    </w:p>
    <w:p w14:paraId="5979A9ED" w14:textId="135AB990" w:rsidR="001E7DC8" w:rsidRDefault="001E7DC8" w:rsidP="001E7DC8">
      <w:pPr>
        <w:pStyle w:val="ListParagraph"/>
        <w:widowControl/>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Satisfactory performance on the formal case conceptualization (grade of 85% or better); </w:t>
      </w:r>
    </w:p>
    <w:p w14:paraId="1A8D88A1" w14:textId="4F56477B" w:rsidR="001E7DC8" w:rsidRDefault="001E7DC8" w:rsidP="001E7DC8">
      <w:pPr>
        <w:pStyle w:val="ListParagraph"/>
        <w:widowControl/>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Satisfactory performance on the alliance and outcome reports (grade of 85% or better); </w:t>
      </w:r>
    </w:p>
    <w:p w14:paraId="3C010955" w14:textId="6DE13219" w:rsidR="001E7DC8" w:rsidRDefault="001E7DC8" w:rsidP="001E7DC8">
      <w:pPr>
        <w:pStyle w:val="ListParagraph"/>
        <w:widowControl/>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Satisfactory demonstration of clinical skill;</w:t>
      </w:r>
    </w:p>
    <w:p w14:paraId="734BE8FB" w14:textId="5038FD15" w:rsidR="001E7DC8" w:rsidRDefault="001E7DC8" w:rsidP="001E7DC8">
      <w:pPr>
        <w:pStyle w:val="ListParagraph"/>
        <w:widowControl/>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Satisfactory use of group supervision meetings; </w:t>
      </w:r>
    </w:p>
    <w:p w14:paraId="3551FEF3" w14:textId="4A6321FA" w:rsidR="001E7DC8" w:rsidRDefault="001E7DC8" w:rsidP="001E7DC8">
      <w:pPr>
        <w:pStyle w:val="ListParagraph"/>
        <w:widowControl/>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Evaluation from your training site that indicates satisfactory performance;</w:t>
      </w:r>
    </w:p>
    <w:p w14:paraId="581B6316" w14:textId="4C4F99AF" w:rsidR="001E7DC8" w:rsidRDefault="001E7DC8" w:rsidP="001E7DC8">
      <w:pPr>
        <w:pStyle w:val="ListParagraph"/>
        <w:widowControl/>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Accurate submission of semester clinical hours with a minimum of 30 direct contact hours;</w:t>
      </w:r>
    </w:p>
    <w:p w14:paraId="24C7B7A0" w14:textId="366B3C9C" w:rsidR="001E7DC8" w:rsidRDefault="001E7DC8" w:rsidP="001E7DC8">
      <w:pPr>
        <w:pStyle w:val="ListParagraph"/>
        <w:widowControl/>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No more than one class absence for an unexcused reason;</w:t>
      </w:r>
    </w:p>
    <w:p w14:paraId="4B01029D" w14:textId="4FFA73D9" w:rsidR="001E7DC8" w:rsidRDefault="001E7DC8" w:rsidP="001E7DC8">
      <w:pPr>
        <w:pStyle w:val="ListParagraph"/>
        <w:widowControl/>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No indication or behavior that violates APA ethical standards as it relates to the student’s practicum work or participation in the practicum class. </w:t>
      </w:r>
    </w:p>
    <w:p w14:paraId="563B3DF2" w14:textId="0ED4A817" w:rsidR="001E7DC8" w:rsidRDefault="001E7DC8" w:rsidP="001E7DC8">
      <w:pPr>
        <w:widowControl/>
        <w:rPr>
          <w:rFonts w:ascii="Times New Roman" w:hAnsi="Times New Roman" w:cs="Times New Roman"/>
          <w:color w:val="000000"/>
          <w:sz w:val="24"/>
          <w:szCs w:val="24"/>
        </w:rPr>
      </w:pPr>
    </w:p>
    <w:p w14:paraId="0F41339B" w14:textId="684AEA18" w:rsidR="001E7DC8" w:rsidRDefault="00F84A9E" w:rsidP="001E7DC8">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If it becomes evident that you are note meeting expectations for a satisfactory grade, the instructor will meet with you to discuss this matter. If you do not receive a satisfactory evaluation from your training site, you may be required to take steps toward remediation as allowed in the training manual, training site policies, ethical guidelines, and professional judgment of counseling psychology program faculty. Please note that program policies specify minimally acceptable scores on the site evaluation. Failure to achieve these benchmarks means you cannot pass and will need to undergo remediation. You are encouraged to become familiar with program policies that bear upon the grade of satisfactory for practicum and the ability to progress in the program. This is specified in the program requirements and this information is available on the counseling psychology website. </w:t>
      </w:r>
    </w:p>
    <w:p w14:paraId="1D038CFD" w14:textId="2C447976" w:rsidR="001079A8" w:rsidRDefault="001079A8" w:rsidP="001E7DC8">
      <w:pPr>
        <w:widowControl/>
        <w:rPr>
          <w:rFonts w:ascii="Times New Roman" w:hAnsi="Times New Roman" w:cs="Times New Roman"/>
          <w:color w:val="000000"/>
          <w:sz w:val="24"/>
          <w:szCs w:val="24"/>
        </w:rPr>
      </w:pPr>
    </w:p>
    <w:p w14:paraId="59F47C82" w14:textId="2A84FFF9" w:rsidR="001079A8" w:rsidRDefault="001079A8" w:rsidP="001E7DC8">
      <w:pPr>
        <w:widowControl/>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8.  </w:t>
      </w:r>
      <w:r w:rsidR="006E7D47">
        <w:rPr>
          <w:rFonts w:ascii="Times New Roman" w:hAnsi="Times New Roman" w:cs="Times New Roman"/>
          <w:b/>
          <w:color w:val="000000"/>
          <w:sz w:val="24"/>
          <w:szCs w:val="24"/>
        </w:rPr>
        <w:t>Class Policy Statements:</w:t>
      </w:r>
    </w:p>
    <w:p w14:paraId="4B5CD011" w14:textId="42A7097F" w:rsidR="006E7D47" w:rsidRDefault="006E7D47" w:rsidP="001E7DC8">
      <w:pPr>
        <w:widowControl/>
        <w:rPr>
          <w:rFonts w:ascii="Times New Roman" w:hAnsi="Times New Roman" w:cs="Times New Roman"/>
          <w:b/>
          <w:color w:val="000000"/>
          <w:sz w:val="24"/>
          <w:szCs w:val="24"/>
        </w:rPr>
      </w:pPr>
    </w:p>
    <w:p w14:paraId="1D242781" w14:textId="17FC1D8C" w:rsidR="006E7D47" w:rsidRDefault="006E7D47" w:rsidP="001E7DC8">
      <w:pPr>
        <w:widowControl/>
        <w:rPr>
          <w:rFonts w:ascii="Times New Roman" w:hAnsi="Times New Roman" w:cs="Times New Roman"/>
          <w:color w:val="000000"/>
          <w:sz w:val="24"/>
          <w:szCs w:val="24"/>
        </w:rPr>
      </w:pPr>
      <w:r>
        <w:rPr>
          <w:rFonts w:ascii="Times New Roman" w:hAnsi="Times New Roman" w:cs="Times New Roman"/>
          <w:color w:val="000000"/>
          <w:sz w:val="24"/>
          <w:szCs w:val="24"/>
          <w:u w:val="single"/>
        </w:rPr>
        <w:t>Late Work Policy</w:t>
      </w:r>
      <w:r>
        <w:rPr>
          <w:rFonts w:ascii="Times New Roman" w:hAnsi="Times New Roman" w:cs="Times New Roman"/>
          <w:color w:val="000000"/>
          <w:sz w:val="24"/>
          <w:szCs w:val="24"/>
        </w:rPr>
        <w:t xml:space="preserve">: </w:t>
      </w:r>
      <w:r w:rsidR="00005274">
        <w:rPr>
          <w:rFonts w:ascii="Times New Roman" w:hAnsi="Times New Roman" w:cs="Times New Roman"/>
          <w:color w:val="000000"/>
          <w:sz w:val="24"/>
          <w:szCs w:val="24"/>
        </w:rPr>
        <w:t xml:space="preserve">It is expected that you have completed all assignments by the start of class on the day assignments are due. Failure to turn an assignment on time or missing a presentation will result in unsatisfactory completion of that course requirement, and in many instances, would mean an inability to pass the class. It is therefore imperative that students complete all course requirements on time. The instructor reserves the right to allow </w:t>
      </w:r>
      <w:r w:rsidR="00EA2C6D">
        <w:rPr>
          <w:rFonts w:ascii="Times New Roman" w:hAnsi="Times New Roman" w:cs="Times New Roman"/>
          <w:color w:val="000000"/>
          <w:sz w:val="24"/>
          <w:szCs w:val="24"/>
        </w:rPr>
        <w:t xml:space="preserve">exceptions to this policy, for example, in the event of an emergency. </w:t>
      </w:r>
    </w:p>
    <w:p w14:paraId="3E065382" w14:textId="13BE7F4A" w:rsidR="00EA2C6D" w:rsidRDefault="00EA2C6D" w:rsidP="001E7DC8">
      <w:pPr>
        <w:widowControl/>
        <w:rPr>
          <w:rFonts w:ascii="Times New Roman" w:hAnsi="Times New Roman" w:cs="Times New Roman"/>
          <w:color w:val="000000"/>
          <w:sz w:val="24"/>
          <w:szCs w:val="24"/>
        </w:rPr>
      </w:pPr>
    </w:p>
    <w:p w14:paraId="0E26044A" w14:textId="4B333BBC" w:rsidR="00EA2C6D" w:rsidRDefault="00EA2C6D" w:rsidP="001E7DC8">
      <w:pPr>
        <w:widowControl/>
        <w:rPr>
          <w:rFonts w:ascii="Times New Roman" w:hAnsi="Times New Roman" w:cs="Times New Roman"/>
          <w:b/>
          <w:color w:val="000000"/>
          <w:sz w:val="24"/>
          <w:szCs w:val="24"/>
        </w:rPr>
      </w:pPr>
      <w:r>
        <w:rPr>
          <w:rFonts w:ascii="Times New Roman" w:hAnsi="Times New Roman" w:cs="Times New Roman"/>
          <w:color w:val="000000"/>
          <w:sz w:val="24"/>
          <w:szCs w:val="24"/>
          <w:u w:val="single"/>
        </w:rPr>
        <w:t>Attendance Policy</w:t>
      </w:r>
      <w:r>
        <w:rPr>
          <w:rFonts w:ascii="Times New Roman" w:hAnsi="Times New Roman" w:cs="Times New Roman"/>
          <w:color w:val="000000"/>
          <w:sz w:val="24"/>
          <w:szCs w:val="24"/>
        </w:rPr>
        <w:t xml:space="preserve">: As this is a practicum course, attendance is required. Students are expected to attend all class meetings. Active, cooperative, and collaborative learning are strongly emphasized in this class. Thus, open and active participation is expected from students. </w:t>
      </w:r>
      <w:r>
        <w:rPr>
          <w:rFonts w:ascii="Times New Roman" w:hAnsi="Times New Roman" w:cs="Times New Roman"/>
          <w:b/>
          <w:color w:val="000000"/>
          <w:sz w:val="24"/>
          <w:szCs w:val="24"/>
        </w:rPr>
        <w:t xml:space="preserve">As stated in the Course Requirements, </w:t>
      </w:r>
      <w:r w:rsidR="00EF49FD">
        <w:rPr>
          <w:rFonts w:ascii="Times New Roman" w:hAnsi="Times New Roman" w:cs="Times New Roman"/>
          <w:b/>
          <w:color w:val="000000"/>
          <w:sz w:val="24"/>
          <w:szCs w:val="24"/>
        </w:rPr>
        <w:t xml:space="preserve">students with more than one unexcused absence will receive an Unsatisfactory grade in this class. After one unexcused tardy or early departure of 15 minutes or more, each subsequent tardiness or early departure will be considered an unexcused absence from class. </w:t>
      </w:r>
    </w:p>
    <w:p w14:paraId="078776DD" w14:textId="72E7AE69" w:rsidR="00EF49FD" w:rsidRDefault="00EF49FD" w:rsidP="001E7DC8">
      <w:pPr>
        <w:widowControl/>
        <w:rPr>
          <w:rFonts w:ascii="Times New Roman" w:hAnsi="Times New Roman" w:cs="Times New Roman"/>
          <w:b/>
          <w:color w:val="000000"/>
          <w:sz w:val="24"/>
          <w:szCs w:val="24"/>
        </w:rPr>
      </w:pPr>
    </w:p>
    <w:p w14:paraId="7B61633D" w14:textId="1277FF5C" w:rsidR="004A020E" w:rsidRDefault="00EF49FD" w:rsidP="001E7DC8">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Students are granted excused absences for the following reasons: illness of the student or serious illness of a member of the student’s immediate family, death or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w:t>
      </w:r>
      <w:r w:rsidR="004A020E">
        <w:rPr>
          <w:rFonts w:ascii="Times New Roman" w:hAnsi="Times New Roman" w:cs="Times New Roman"/>
          <w:color w:val="000000"/>
          <w:sz w:val="24"/>
          <w:szCs w:val="24"/>
        </w:rPr>
        <w:t xml:space="preserve">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004A020E">
        <w:rPr>
          <w:rFonts w:ascii="Times New Roman" w:hAnsi="Times New Roman" w:cs="Times New Roman"/>
          <w:i/>
          <w:color w:val="000000"/>
          <w:sz w:val="24"/>
          <w:szCs w:val="24"/>
        </w:rPr>
        <w:t xml:space="preserve">Student Policy eHandbook </w:t>
      </w:r>
      <w:r w:rsidR="004A020E">
        <w:rPr>
          <w:rFonts w:ascii="Times New Roman" w:hAnsi="Times New Roman" w:cs="Times New Roman"/>
          <w:color w:val="000000"/>
          <w:sz w:val="24"/>
          <w:szCs w:val="24"/>
        </w:rPr>
        <w:t xml:space="preserve">at </w:t>
      </w:r>
      <w:hyperlink r:id="rId11" w:history="1">
        <w:r w:rsidR="004A020E" w:rsidRPr="00285EA3">
          <w:rPr>
            <w:rStyle w:val="Hyperlink"/>
            <w:rFonts w:ascii="Times New Roman" w:hAnsi="Times New Roman" w:cs="Times New Roman"/>
            <w:sz w:val="24"/>
            <w:szCs w:val="24"/>
          </w:rPr>
          <w:t>www.auburn.edu/studentpolicies</w:t>
        </w:r>
      </w:hyperlink>
      <w:r w:rsidR="004A020E">
        <w:rPr>
          <w:rFonts w:ascii="Times New Roman" w:hAnsi="Times New Roman" w:cs="Times New Roman"/>
          <w:color w:val="000000"/>
          <w:sz w:val="24"/>
          <w:szCs w:val="24"/>
        </w:rPr>
        <w:t xml:space="preserve"> for more information on excused absences. In order for an excused absence to </w:t>
      </w:r>
      <w:r w:rsidR="000733D6">
        <w:rPr>
          <w:rFonts w:ascii="Times New Roman" w:hAnsi="Times New Roman" w:cs="Times New Roman"/>
          <w:color w:val="000000"/>
          <w:sz w:val="24"/>
          <w:szCs w:val="24"/>
        </w:rPr>
        <w:t xml:space="preserve">not count against the grade requirement, students must make up the missed class period in a manner acceptable to the course instructor within one week of the absence </w:t>
      </w:r>
      <w:r w:rsidR="000733D6">
        <w:rPr>
          <w:rFonts w:ascii="Times New Roman" w:hAnsi="Times New Roman" w:cs="Times New Roman"/>
          <w:color w:val="000000"/>
          <w:sz w:val="24"/>
          <w:szCs w:val="24"/>
        </w:rPr>
        <w:lastRenderedPageBreak/>
        <w:t xml:space="preserve">or notification of the absence (in cases when notice prior to the absence is not possible – but again, all excused absences must be communicated to the instructor no later than one week </w:t>
      </w:r>
      <w:r w:rsidR="00DA1D7A">
        <w:rPr>
          <w:rFonts w:ascii="Times New Roman" w:hAnsi="Times New Roman" w:cs="Times New Roman"/>
          <w:color w:val="000000"/>
          <w:sz w:val="24"/>
          <w:szCs w:val="24"/>
        </w:rPr>
        <w:t xml:space="preserve">after the absence). </w:t>
      </w:r>
    </w:p>
    <w:p w14:paraId="208C2213" w14:textId="3B03FF7B" w:rsidR="00DA1D7A" w:rsidRDefault="00DA1D7A" w:rsidP="001E7DC8">
      <w:pPr>
        <w:widowControl/>
        <w:rPr>
          <w:rFonts w:ascii="Times New Roman" w:hAnsi="Times New Roman" w:cs="Times New Roman"/>
          <w:color w:val="000000"/>
          <w:sz w:val="24"/>
          <w:szCs w:val="24"/>
        </w:rPr>
      </w:pPr>
    </w:p>
    <w:p w14:paraId="236CDD97" w14:textId="302242CF" w:rsidR="00DA1D7A" w:rsidRDefault="00DA1D7A" w:rsidP="001E7DC8">
      <w:pPr>
        <w:widowControl/>
        <w:rPr>
          <w:rFonts w:ascii="Times New Roman" w:hAnsi="Times New Roman" w:cs="Times New Roman"/>
          <w:color w:val="000000"/>
          <w:sz w:val="24"/>
          <w:szCs w:val="24"/>
        </w:rPr>
      </w:pPr>
      <w:r>
        <w:rPr>
          <w:rFonts w:ascii="Times New Roman" w:hAnsi="Times New Roman" w:cs="Times New Roman"/>
          <w:color w:val="000000"/>
          <w:sz w:val="24"/>
          <w:szCs w:val="24"/>
          <w:u w:val="single"/>
        </w:rPr>
        <w:t>Respect</w:t>
      </w:r>
      <w:r>
        <w:rPr>
          <w:rFonts w:ascii="Times New Roman" w:hAnsi="Times New Roman" w:cs="Times New Roman"/>
          <w:color w:val="000000"/>
          <w:sz w:val="24"/>
          <w:szCs w:val="24"/>
        </w:rPr>
        <w:t xml:space="preserve">: When providing feedback and consultation to other students, it is expected that you will be respectful of one another. You will be encouraged to challenge your colleagues and provide constructive feedback. This feedback from individual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w:t>
      </w:r>
      <w:r w:rsidR="00AB7675">
        <w:rPr>
          <w:rFonts w:ascii="Times New Roman" w:hAnsi="Times New Roman" w:cs="Times New Roman"/>
          <w:color w:val="000000"/>
          <w:sz w:val="24"/>
          <w:szCs w:val="24"/>
        </w:rPr>
        <w:t xml:space="preserve">the experiential learning in this course, you will be asked to remediate your behavior and you may be referred to the counseling psychology faculty for formal remediation. </w:t>
      </w:r>
    </w:p>
    <w:p w14:paraId="2D69DA04" w14:textId="50DD849F" w:rsidR="00AB7675" w:rsidRDefault="00AB7675" w:rsidP="001E7DC8">
      <w:pPr>
        <w:widowControl/>
        <w:rPr>
          <w:rFonts w:ascii="Times New Roman" w:hAnsi="Times New Roman" w:cs="Times New Roman"/>
          <w:color w:val="000000"/>
          <w:sz w:val="24"/>
          <w:szCs w:val="24"/>
        </w:rPr>
      </w:pPr>
    </w:p>
    <w:p w14:paraId="5D35B84D" w14:textId="7E389714" w:rsidR="00AB7675" w:rsidRDefault="006B3D89" w:rsidP="001E7DC8">
      <w:pPr>
        <w:widowControl/>
        <w:rPr>
          <w:rFonts w:ascii="Times New Roman" w:hAnsi="Times New Roman" w:cs="Times New Roman"/>
          <w:color w:val="000000"/>
          <w:sz w:val="24"/>
          <w:szCs w:val="24"/>
        </w:rPr>
      </w:pPr>
      <w:r>
        <w:rPr>
          <w:rFonts w:ascii="Times New Roman" w:hAnsi="Times New Roman" w:cs="Times New Roman"/>
          <w:color w:val="000000"/>
          <w:sz w:val="24"/>
          <w:szCs w:val="24"/>
          <w:u w:val="single"/>
        </w:rPr>
        <w:t>Accommodations</w:t>
      </w:r>
      <w:r>
        <w:rPr>
          <w:rFonts w:ascii="Times New Roman" w:hAnsi="Times New Roman" w:cs="Times New Roman"/>
          <w:color w:val="000000"/>
          <w:sz w:val="24"/>
          <w:szCs w:val="24"/>
        </w:rPr>
        <w:t>: Students who need accommodations are asked to electronically submit their approved accommodations through AU Access and to arrange a meeting with the instructor during the first week of classes, or as soon as possible if accommodations are needed immediately. If you have not established accommodations through the Office of Accessibility, but need accommodations, make an appointment with the Office of Accessibility, 1228 Halley Center, 334-844-</w:t>
      </w:r>
      <w:r w:rsidR="000204B7">
        <w:rPr>
          <w:rFonts w:ascii="Times New Roman" w:hAnsi="Times New Roman" w:cs="Times New Roman"/>
          <w:color w:val="000000"/>
          <w:sz w:val="24"/>
          <w:szCs w:val="24"/>
        </w:rPr>
        <w:t xml:space="preserve">2096 (V/TT). </w:t>
      </w:r>
    </w:p>
    <w:p w14:paraId="5C08C736" w14:textId="57CF40A7" w:rsidR="000204B7" w:rsidRDefault="000204B7" w:rsidP="001E7DC8">
      <w:pPr>
        <w:widowControl/>
        <w:rPr>
          <w:rFonts w:ascii="Times New Roman" w:hAnsi="Times New Roman" w:cs="Times New Roman"/>
          <w:color w:val="000000"/>
          <w:sz w:val="24"/>
          <w:szCs w:val="24"/>
        </w:rPr>
      </w:pPr>
    </w:p>
    <w:p w14:paraId="44F01EEF" w14:textId="4B2F2037" w:rsidR="000204B7" w:rsidRDefault="000204B7" w:rsidP="001E7DC8">
      <w:pPr>
        <w:widowControl/>
        <w:rPr>
          <w:rFonts w:ascii="Times New Roman" w:hAnsi="Times New Roman" w:cs="Times New Roman"/>
          <w:color w:val="000000"/>
          <w:sz w:val="24"/>
          <w:szCs w:val="24"/>
        </w:rPr>
      </w:pPr>
      <w:r>
        <w:rPr>
          <w:rFonts w:ascii="Times New Roman" w:hAnsi="Times New Roman" w:cs="Times New Roman"/>
          <w:color w:val="000000"/>
          <w:sz w:val="24"/>
          <w:szCs w:val="24"/>
          <w:u w:val="single"/>
        </w:rPr>
        <w:t>Honesty Code</w:t>
      </w:r>
      <w:r>
        <w:rPr>
          <w:rFonts w:ascii="Times New Roman" w:hAnsi="Times New Roman" w:cs="Times New Roman"/>
          <w:color w:val="000000"/>
          <w:sz w:val="24"/>
          <w:szCs w:val="24"/>
        </w:rPr>
        <w:t xml:space="preserve">: All portions of the Auburn University student academic honesty code (Title </w:t>
      </w:r>
      <w:r w:rsidR="002D2E49">
        <w:rPr>
          <w:rFonts w:ascii="Times New Roman" w:hAnsi="Times New Roman" w:cs="Times New Roman"/>
          <w:color w:val="000000"/>
          <w:sz w:val="24"/>
          <w:szCs w:val="24"/>
        </w:rPr>
        <w:t>XII) found in the Student Policy eHandbook (</w:t>
      </w:r>
      <w:hyperlink r:id="rId12" w:history="1">
        <w:r w:rsidR="002D2E49" w:rsidRPr="00285EA3">
          <w:rPr>
            <w:rStyle w:val="Hyperlink"/>
            <w:rFonts w:ascii="Times New Roman" w:hAnsi="Times New Roman" w:cs="Times New Roman"/>
            <w:sz w:val="24"/>
            <w:szCs w:val="24"/>
          </w:rPr>
          <w:t>http://www.auburn.edu/student_info/student_policies/</w:t>
        </w:r>
      </w:hyperlink>
      <w:r w:rsidR="002D2E49">
        <w:rPr>
          <w:rFonts w:ascii="Times New Roman" w:hAnsi="Times New Roman" w:cs="Times New Roman"/>
          <w:color w:val="000000"/>
          <w:sz w:val="24"/>
          <w:szCs w:val="24"/>
        </w:rPr>
        <w:t xml:space="preserve">) will apply to this class. All academic honesty violations or alleged violations of the SGA Code of Laws will be reported to the Office of the Provost, which will then refer the case to the Academic Honesty Committee. </w:t>
      </w:r>
    </w:p>
    <w:p w14:paraId="69F3CC0C" w14:textId="48E7E20B" w:rsidR="002D2E49" w:rsidRDefault="002D2E49" w:rsidP="001E7DC8">
      <w:pPr>
        <w:widowControl/>
        <w:rPr>
          <w:rFonts w:ascii="Times New Roman" w:hAnsi="Times New Roman" w:cs="Times New Roman"/>
          <w:color w:val="000000"/>
          <w:sz w:val="24"/>
          <w:szCs w:val="24"/>
        </w:rPr>
      </w:pPr>
    </w:p>
    <w:p w14:paraId="02D7993D" w14:textId="2C6D2893" w:rsidR="002D2E49" w:rsidRDefault="002D6852" w:rsidP="001E7DC8">
      <w:pPr>
        <w:widowControl/>
        <w:rPr>
          <w:rFonts w:ascii="Times New Roman" w:hAnsi="Times New Roman" w:cs="Times New Roman"/>
          <w:color w:val="000000"/>
          <w:sz w:val="24"/>
          <w:szCs w:val="24"/>
        </w:rPr>
      </w:pPr>
      <w:r>
        <w:rPr>
          <w:rFonts w:ascii="Times New Roman" w:hAnsi="Times New Roman" w:cs="Times New Roman"/>
          <w:color w:val="000000"/>
          <w:sz w:val="24"/>
          <w:szCs w:val="24"/>
          <w:u w:val="single"/>
        </w:rPr>
        <w:t>Professionalism</w:t>
      </w:r>
      <w:r>
        <w:rPr>
          <w:rFonts w:ascii="Times New Roman" w:hAnsi="Times New Roman" w:cs="Times New Roman"/>
          <w:color w:val="000000"/>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72BA5502" w14:textId="172E9173" w:rsidR="002D6852" w:rsidRDefault="002D6852" w:rsidP="002D6852">
      <w:pPr>
        <w:pStyle w:val="ListParagraph"/>
        <w:widowControl/>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Engage in responsible and ethical professional practices</w:t>
      </w:r>
    </w:p>
    <w:p w14:paraId="708EB055" w14:textId="44B5A68F" w:rsidR="002D6852" w:rsidRDefault="002D6852" w:rsidP="002D6852">
      <w:pPr>
        <w:pStyle w:val="ListParagraph"/>
        <w:widowControl/>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Contr</w:t>
      </w:r>
      <w:r w:rsidR="0053361A">
        <w:rPr>
          <w:rFonts w:ascii="Times New Roman" w:hAnsi="Times New Roman" w:cs="Times New Roman"/>
          <w:color w:val="000000"/>
          <w:sz w:val="24"/>
          <w:szCs w:val="24"/>
        </w:rPr>
        <w:t>ibute to collaborative learning communities</w:t>
      </w:r>
    </w:p>
    <w:p w14:paraId="07C3884E" w14:textId="5CDA749C" w:rsidR="0053361A" w:rsidRDefault="0053361A" w:rsidP="002D6852">
      <w:pPr>
        <w:pStyle w:val="ListParagraph"/>
        <w:widowControl/>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Demonstrate a commitment to diversity</w:t>
      </w:r>
    </w:p>
    <w:p w14:paraId="43B85EF6" w14:textId="1C91DDEF" w:rsidR="0053361A" w:rsidRDefault="0053361A" w:rsidP="002D6852">
      <w:pPr>
        <w:pStyle w:val="ListParagraph"/>
        <w:widowControl/>
        <w:numPr>
          <w:ilvl w:val="0"/>
          <w:numId w:val="4"/>
        </w:numPr>
        <w:rPr>
          <w:rFonts w:ascii="Times New Roman" w:hAnsi="Times New Roman" w:cs="Times New Roman"/>
          <w:color w:val="000000"/>
          <w:sz w:val="24"/>
          <w:szCs w:val="24"/>
        </w:rPr>
      </w:pPr>
      <w:r>
        <w:rPr>
          <w:rFonts w:ascii="Times New Roman" w:hAnsi="Times New Roman" w:cs="Times New Roman"/>
          <w:color w:val="000000"/>
          <w:sz w:val="24"/>
          <w:szCs w:val="24"/>
        </w:rPr>
        <w:t>Model and nurture intellectual vitality</w:t>
      </w:r>
    </w:p>
    <w:p w14:paraId="22FBC86F" w14:textId="71F4DAB9" w:rsidR="0053361A" w:rsidRDefault="0053361A" w:rsidP="0053361A">
      <w:pPr>
        <w:widowControl/>
        <w:rPr>
          <w:rFonts w:ascii="Times New Roman" w:hAnsi="Times New Roman" w:cs="Times New Roman"/>
          <w:color w:val="000000"/>
          <w:sz w:val="24"/>
          <w:szCs w:val="24"/>
        </w:rPr>
      </w:pPr>
    </w:p>
    <w:p w14:paraId="5977DFB8" w14:textId="562DDC8D" w:rsidR="0053361A" w:rsidRDefault="0053361A" w:rsidP="0053361A">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As students enrolled in a training program accredited by the American Psychological Association, you are bound by the </w:t>
      </w:r>
      <w:r>
        <w:rPr>
          <w:rFonts w:ascii="Times New Roman" w:hAnsi="Times New Roman" w:cs="Times New Roman"/>
          <w:i/>
          <w:color w:val="000000"/>
          <w:sz w:val="24"/>
          <w:szCs w:val="24"/>
        </w:rPr>
        <w:t xml:space="preserve">Ethical Principles of Psychologists and Conduct of Conduct </w:t>
      </w:r>
      <w:r>
        <w:rPr>
          <w:rFonts w:ascii="Times New Roman" w:hAnsi="Times New Roman" w:cs="Times New Roman"/>
          <w:color w:val="000000"/>
          <w:sz w:val="24"/>
          <w:szCs w:val="24"/>
        </w:rPr>
        <w:t xml:space="preserve">adopted by that organization. The Student Policy eHandbook contains information on procedures to follow in the event you have an </w:t>
      </w:r>
      <w:r w:rsidR="00D43801">
        <w:rPr>
          <w:rFonts w:ascii="Times New Roman" w:hAnsi="Times New Roman" w:cs="Times New Roman"/>
          <w:color w:val="000000"/>
          <w:sz w:val="24"/>
          <w:szCs w:val="24"/>
        </w:rPr>
        <w:t xml:space="preserve">academic grievance. It also contains information about the student code of conduct. It is your responsibility to be familiar with and to follow the code of conduct in the eHandbook. </w:t>
      </w:r>
    </w:p>
    <w:p w14:paraId="38730389" w14:textId="2F5B7158" w:rsidR="00D43801" w:rsidRDefault="00D43801" w:rsidP="0053361A">
      <w:pPr>
        <w:widowControl/>
        <w:rPr>
          <w:rFonts w:ascii="Times New Roman" w:hAnsi="Times New Roman" w:cs="Times New Roman"/>
          <w:color w:val="000000"/>
          <w:sz w:val="24"/>
          <w:szCs w:val="24"/>
        </w:rPr>
      </w:pPr>
    </w:p>
    <w:p w14:paraId="6217F6E3" w14:textId="7E47BE97" w:rsidR="00D43801" w:rsidRDefault="00D43801" w:rsidP="0053361A">
      <w:pPr>
        <w:widowControl/>
        <w:rPr>
          <w:rFonts w:ascii="Times New Roman" w:hAnsi="Times New Roman" w:cs="Times New Roman"/>
          <w:color w:val="000000"/>
          <w:sz w:val="24"/>
          <w:szCs w:val="24"/>
        </w:rPr>
      </w:pPr>
      <w:r>
        <w:rPr>
          <w:rFonts w:ascii="Times New Roman" w:hAnsi="Times New Roman" w:cs="Times New Roman"/>
          <w:color w:val="000000"/>
          <w:sz w:val="24"/>
          <w:szCs w:val="24"/>
          <w:u w:val="single"/>
        </w:rPr>
        <w:t>Confidentiality/Privacy</w:t>
      </w:r>
      <w:r>
        <w:rPr>
          <w:rFonts w:ascii="Times New Roman" w:hAnsi="Times New Roman" w:cs="Times New Roman"/>
          <w:color w:val="000000"/>
          <w:sz w:val="24"/>
          <w:szCs w:val="24"/>
        </w:rPr>
        <w:t xml:space="preserve">: </w:t>
      </w:r>
      <w:r w:rsidR="007D4447">
        <w:rPr>
          <w:rFonts w:ascii="Times New Roman" w:hAnsi="Times New Roman" w:cs="Times New Roman"/>
          <w:color w:val="000000"/>
          <w:sz w:val="24"/>
          <w:szCs w:val="24"/>
        </w:rPr>
        <w:t xml:space="preserve">Material describing clients, particularly any information which might later help identify a client in an environment outside class, must be </w:t>
      </w:r>
      <w:r w:rsidR="003927DE">
        <w:rPr>
          <w:rFonts w:ascii="Times New Roman" w:hAnsi="Times New Roman" w:cs="Times New Roman"/>
          <w:color w:val="000000"/>
          <w:sz w:val="24"/>
          <w:szCs w:val="24"/>
        </w:rPr>
        <w:t>kept confidential, consistent with the APA ethics code. Specifics that you discuss in class about yourself and your behavior as a therapist are considered private within the scope</w:t>
      </w:r>
      <w:r w:rsidR="007F61B3">
        <w:rPr>
          <w:rFonts w:ascii="Times New Roman" w:hAnsi="Times New Roman" w:cs="Times New Roman"/>
          <w:color w:val="000000"/>
          <w:sz w:val="24"/>
          <w:szCs w:val="24"/>
        </w:rPr>
        <w:t xml:space="preserve"> of training, and confidential as pertains to your peers. </w:t>
      </w:r>
      <w:r w:rsidR="00E87E41">
        <w:rPr>
          <w:rFonts w:ascii="Times New Roman" w:hAnsi="Times New Roman" w:cs="Times New Roman"/>
          <w:color w:val="000000"/>
          <w:sz w:val="24"/>
          <w:szCs w:val="24"/>
        </w:rPr>
        <w:t xml:space="preserve">That is to say, no member of the class is to repeat outside of class private information disclosed in class. To do so would violate the privacy </w:t>
      </w:r>
      <w:r w:rsidR="00D82AB1">
        <w:rPr>
          <w:rFonts w:ascii="Times New Roman" w:hAnsi="Times New Roman" w:cs="Times New Roman"/>
          <w:color w:val="000000"/>
          <w:sz w:val="24"/>
          <w:szCs w:val="24"/>
        </w:rPr>
        <w:t xml:space="preserve">rights of your peers who are disclosing </w:t>
      </w:r>
      <w:r w:rsidR="00322EDA">
        <w:rPr>
          <w:rFonts w:ascii="Times New Roman" w:hAnsi="Times New Roman" w:cs="Times New Roman"/>
          <w:color w:val="000000"/>
          <w:sz w:val="24"/>
          <w:szCs w:val="24"/>
        </w:rPr>
        <w:t xml:space="preserve">in pursuit of becoming a better psychotherapist. As your group supervisor (class instructor), there are certain conditions that demand </w:t>
      </w:r>
      <w:r w:rsidR="00A5615B">
        <w:rPr>
          <w:rFonts w:ascii="Times New Roman" w:hAnsi="Times New Roman" w:cs="Times New Roman"/>
          <w:color w:val="000000"/>
          <w:sz w:val="24"/>
          <w:szCs w:val="24"/>
        </w:rPr>
        <w:t>information obtained about your clients’ behaviors and your own behavior with your clients be disclosed or otherwise discussed with others. These include the usual ones of court order, child or elder abuse, and serious threats of violence, including threatened suicide or homicide, by the client.</w:t>
      </w:r>
      <w:r w:rsidR="009F3DFB">
        <w:rPr>
          <w:rFonts w:ascii="Times New Roman" w:hAnsi="Times New Roman" w:cs="Times New Roman"/>
          <w:color w:val="000000"/>
          <w:sz w:val="24"/>
          <w:szCs w:val="24"/>
        </w:rPr>
        <w:t xml:space="preserve"> The instructor may also disclose to others behaviors you have engaged in </w:t>
      </w:r>
      <w:r w:rsidR="00205BB5">
        <w:rPr>
          <w:rFonts w:ascii="Times New Roman" w:hAnsi="Times New Roman" w:cs="Times New Roman"/>
          <w:color w:val="000000"/>
          <w:sz w:val="24"/>
          <w:szCs w:val="24"/>
        </w:rPr>
        <w:t xml:space="preserve">or appear to </w:t>
      </w:r>
      <w:r w:rsidR="00205BB5">
        <w:rPr>
          <w:rFonts w:ascii="Times New Roman" w:hAnsi="Times New Roman" w:cs="Times New Roman"/>
          <w:color w:val="000000"/>
          <w:sz w:val="24"/>
          <w:szCs w:val="24"/>
        </w:rPr>
        <w:lastRenderedPageBreak/>
        <w:t xml:space="preserve">be engaging in which in the instructor’s opinion put your client’s welfare at risk. Routine mistakes made by students in training do not demand disclosure of personal information. Should the instructor have serious concerns about your ability to pass the class, these concerns may be discussed with colleagues </w:t>
      </w:r>
      <w:r w:rsidR="00E8647B">
        <w:rPr>
          <w:rFonts w:ascii="Times New Roman" w:hAnsi="Times New Roman" w:cs="Times New Roman"/>
          <w:color w:val="000000"/>
          <w:sz w:val="24"/>
          <w:szCs w:val="24"/>
        </w:rPr>
        <w:t xml:space="preserve">to arrive at an appropriate decision for future training requirements. The instructor also reserves the right to consult with a </w:t>
      </w:r>
      <w:r w:rsidR="00541ADD">
        <w:rPr>
          <w:rFonts w:ascii="Times New Roman" w:hAnsi="Times New Roman" w:cs="Times New Roman"/>
          <w:color w:val="000000"/>
          <w:sz w:val="24"/>
          <w:szCs w:val="24"/>
        </w:rPr>
        <w:t>colleague to appropriately address clinical issues that arise (ranging from a particular clinical policy to a situation in which there are concerns about you</w:t>
      </w:r>
      <w:r w:rsidR="009241BE">
        <w:rPr>
          <w:rFonts w:ascii="Times New Roman" w:hAnsi="Times New Roman" w:cs="Times New Roman"/>
          <w:color w:val="000000"/>
          <w:sz w:val="24"/>
          <w:szCs w:val="24"/>
        </w:rPr>
        <w:t xml:space="preserve">r or a client’s safety). Finally, during faculty meetings and/or on-site evaluations of your performance, illustrative problem areas may be discussed. As a general rule, the instructor will use common sense and sensitivity to your needs as important variables </w:t>
      </w:r>
      <w:r w:rsidR="00D864FD">
        <w:rPr>
          <w:rFonts w:ascii="Times New Roman" w:hAnsi="Times New Roman" w:cs="Times New Roman"/>
          <w:color w:val="000000"/>
          <w:sz w:val="24"/>
          <w:szCs w:val="24"/>
        </w:rPr>
        <w:t xml:space="preserve">in deciding whether it is necessary to discuss with others what has transpired in class or individual meetings. </w:t>
      </w:r>
    </w:p>
    <w:p w14:paraId="216797C6" w14:textId="1E365695" w:rsidR="00D864FD" w:rsidRDefault="00D864FD" w:rsidP="0053361A">
      <w:pPr>
        <w:widowControl/>
        <w:rPr>
          <w:rFonts w:ascii="Times New Roman" w:hAnsi="Times New Roman" w:cs="Times New Roman"/>
          <w:color w:val="000000"/>
          <w:sz w:val="24"/>
          <w:szCs w:val="24"/>
        </w:rPr>
      </w:pPr>
    </w:p>
    <w:p w14:paraId="25A448D4" w14:textId="0743B8DE" w:rsidR="00D864FD" w:rsidRDefault="00D864FD" w:rsidP="0053361A">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In line with confidentiality, you will need to retrieve and shred documents that you share with peers during in-class presentations. Similarly, you should appropriately store transcripts and recordings and destroy such materials as soon as possible (typically immediately after class/supervision, though you may need to review recordings a few times or retain documents for training evaluation). Regarding transport of session recordings to and from your site, you are required to use a password-protected or encrypted flash drive or folder. </w:t>
      </w:r>
    </w:p>
    <w:p w14:paraId="4C17D4EB" w14:textId="49502505" w:rsidR="00D864FD" w:rsidRDefault="00D864FD" w:rsidP="0053361A">
      <w:pPr>
        <w:widowControl/>
        <w:rPr>
          <w:rFonts w:ascii="Times New Roman" w:hAnsi="Times New Roman" w:cs="Times New Roman"/>
          <w:color w:val="000000"/>
          <w:sz w:val="24"/>
          <w:szCs w:val="24"/>
        </w:rPr>
      </w:pPr>
    </w:p>
    <w:p w14:paraId="22A90F01" w14:textId="49CF4186" w:rsidR="00D864FD" w:rsidRDefault="00392543" w:rsidP="0053361A">
      <w:pPr>
        <w:widowControl/>
        <w:rPr>
          <w:rFonts w:ascii="Times New Roman" w:hAnsi="Times New Roman" w:cs="Times New Roman"/>
          <w:color w:val="000000"/>
          <w:sz w:val="24"/>
          <w:szCs w:val="24"/>
        </w:rPr>
      </w:pPr>
      <w:r>
        <w:rPr>
          <w:rFonts w:ascii="Times New Roman" w:hAnsi="Times New Roman" w:cs="Times New Roman"/>
          <w:color w:val="000000"/>
          <w:sz w:val="24"/>
          <w:szCs w:val="24"/>
          <w:u w:val="single"/>
        </w:rPr>
        <w:t>Office Hours</w:t>
      </w:r>
      <w:r>
        <w:rPr>
          <w:rFonts w:ascii="Times New Roman" w:hAnsi="Times New Roman" w:cs="Times New Roman"/>
          <w:color w:val="000000"/>
          <w:sz w:val="24"/>
          <w:szCs w:val="24"/>
        </w:rPr>
        <w:t xml:space="preserve">: Meetings with the instructor can be arranged by appointment. Campus e-mail is the best way to request an appointment, but you can also do so after class. </w:t>
      </w:r>
      <w:r w:rsidR="007E12CF">
        <w:rPr>
          <w:rFonts w:ascii="Times New Roman" w:hAnsi="Times New Roman" w:cs="Times New Roman"/>
          <w:color w:val="000000"/>
          <w:sz w:val="24"/>
          <w:szCs w:val="24"/>
        </w:rPr>
        <w:t>You are encouraged to make an appointment with the instructor if you have any questions or concerns about the course or your performance in it. The instructor may ask another supervisor to serve in the event of absence</w:t>
      </w:r>
      <w:r w:rsidR="00B9322F">
        <w:rPr>
          <w:rFonts w:ascii="Times New Roman" w:hAnsi="Times New Roman" w:cs="Times New Roman"/>
          <w:color w:val="000000"/>
          <w:sz w:val="24"/>
          <w:szCs w:val="24"/>
        </w:rPr>
        <w:t>, being away, or being unable to be reached</w:t>
      </w:r>
      <w:r w:rsidR="001E1A73">
        <w:rPr>
          <w:rFonts w:ascii="Times New Roman" w:hAnsi="Times New Roman" w:cs="Times New Roman"/>
          <w:color w:val="000000"/>
          <w:sz w:val="24"/>
          <w:szCs w:val="24"/>
        </w:rPr>
        <w:t xml:space="preserve">. Please follow your site requirements and the ethical guidelines, along with Alabama (or Georgia, if applicable) state law, when dealing with client emergencies. </w:t>
      </w:r>
    </w:p>
    <w:p w14:paraId="2F118933" w14:textId="4EC922FF" w:rsidR="00B9322F" w:rsidRDefault="00B9322F" w:rsidP="0053361A">
      <w:pPr>
        <w:widowControl/>
        <w:rPr>
          <w:rFonts w:ascii="Times New Roman" w:hAnsi="Times New Roman" w:cs="Times New Roman"/>
          <w:color w:val="000000"/>
          <w:sz w:val="24"/>
          <w:szCs w:val="24"/>
        </w:rPr>
      </w:pPr>
    </w:p>
    <w:p w14:paraId="155076B1" w14:textId="6471D104" w:rsidR="00B9322F" w:rsidRDefault="00B9322F" w:rsidP="0053361A">
      <w:pPr>
        <w:widowControl/>
        <w:rPr>
          <w:rFonts w:ascii="Times New Roman" w:hAnsi="Times New Roman" w:cs="Times New Roman"/>
          <w:b/>
          <w:color w:val="000000"/>
          <w:sz w:val="24"/>
          <w:szCs w:val="24"/>
        </w:rPr>
      </w:pPr>
      <w:r>
        <w:rPr>
          <w:rFonts w:ascii="Times New Roman" w:hAnsi="Times New Roman" w:cs="Times New Roman"/>
          <w:b/>
          <w:color w:val="000000"/>
          <w:sz w:val="24"/>
          <w:szCs w:val="24"/>
        </w:rPr>
        <w:t>9.  Justification for Graduate Credit:</w:t>
      </w:r>
    </w:p>
    <w:p w14:paraId="7D6C7D5D" w14:textId="46124834" w:rsidR="00B9322F" w:rsidRDefault="00B9322F" w:rsidP="0053361A">
      <w:pPr>
        <w:widowControl/>
        <w:rPr>
          <w:rFonts w:ascii="Times New Roman" w:hAnsi="Times New Roman" w:cs="Times New Roman"/>
          <w:b/>
          <w:color w:val="000000"/>
          <w:sz w:val="24"/>
          <w:szCs w:val="24"/>
        </w:rPr>
      </w:pPr>
    </w:p>
    <w:p w14:paraId="4668D0A0" w14:textId="314B38C2" w:rsidR="00B9322F" w:rsidRPr="00B9322F" w:rsidRDefault="00B9322F" w:rsidP="0053361A">
      <w:pPr>
        <w:widowControl/>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practicum course designed to teach knowledge and skills related to psychotherapy through the direct provision of supervised psychotherapy services, only students enrolled in the counseling psychology doctoral programs are eligible to take this course. </w:t>
      </w:r>
    </w:p>
    <w:p w14:paraId="69E64BDF" w14:textId="42F99DED" w:rsidR="00B9322F" w:rsidRDefault="00B9322F" w:rsidP="0053361A">
      <w:pPr>
        <w:widowControl/>
        <w:rPr>
          <w:rFonts w:ascii="Times New Roman" w:hAnsi="Times New Roman" w:cs="Times New Roman"/>
          <w:color w:val="000000"/>
          <w:sz w:val="24"/>
          <w:szCs w:val="24"/>
        </w:rPr>
      </w:pPr>
    </w:p>
    <w:p w14:paraId="7D2C66DC" w14:textId="77777777" w:rsidR="00B9322F" w:rsidRPr="00392543" w:rsidRDefault="00B9322F" w:rsidP="0053361A">
      <w:pPr>
        <w:widowControl/>
        <w:rPr>
          <w:rFonts w:ascii="Times New Roman" w:hAnsi="Times New Roman" w:cs="Times New Roman"/>
          <w:color w:val="000000"/>
          <w:sz w:val="24"/>
          <w:szCs w:val="24"/>
        </w:rPr>
      </w:pPr>
    </w:p>
    <w:p w14:paraId="2E9DEDF4" w14:textId="7BBE69C7" w:rsidR="00F84A9E" w:rsidRDefault="00F84A9E" w:rsidP="001E7DC8">
      <w:pPr>
        <w:widowControl/>
        <w:rPr>
          <w:rFonts w:ascii="Times New Roman" w:hAnsi="Times New Roman" w:cs="Times New Roman"/>
          <w:color w:val="000000"/>
          <w:sz w:val="24"/>
          <w:szCs w:val="24"/>
        </w:rPr>
      </w:pPr>
    </w:p>
    <w:p w14:paraId="52ECE3B7" w14:textId="77777777" w:rsidR="00F84A9E" w:rsidRPr="001E7DC8" w:rsidRDefault="00F84A9E" w:rsidP="001E7DC8">
      <w:pPr>
        <w:widowControl/>
        <w:rPr>
          <w:rFonts w:ascii="Times New Roman" w:hAnsi="Times New Roman" w:cs="Times New Roman"/>
          <w:color w:val="000000"/>
          <w:sz w:val="24"/>
          <w:szCs w:val="24"/>
        </w:rPr>
      </w:pPr>
    </w:p>
    <w:p w14:paraId="4C655DC8" w14:textId="77777777" w:rsidR="009A73E1" w:rsidRPr="009A73E1" w:rsidRDefault="009A73E1" w:rsidP="009A73E1">
      <w:pPr>
        <w:pStyle w:val="ListParagraph"/>
        <w:rPr>
          <w:rFonts w:ascii="Times New Roman" w:hAnsi="Times New Roman" w:cs="Times New Roman"/>
          <w:color w:val="000000"/>
          <w:sz w:val="24"/>
          <w:szCs w:val="24"/>
        </w:rPr>
      </w:pPr>
    </w:p>
    <w:p w14:paraId="003FA5B7" w14:textId="24C4FD7A" w:rsidR="001E266A" w:rsidRDefault="001E266A" w:rsidP="009A73E1">
      <w:pPr>
        <w:pStyle w:val="ListParagraph"/>
        <w:widowControl/>
        <w:ind w:left="1080"/>
        <w:rPr>
          <w:rFonts w:ascii="Times New Roman" w:hAnsi="Times New Roman" w:cs="Times New Roman"/>
          <w:b/>
          <w:color w:val="000000"/>
          <w:sz w:val="24"/>
          <w:szCs w:val="24"/>
        </w:rPr>
      </w:pPr>
    </w:p>
    <w:p w14:paraId="343CFA4E" w14:textId="77777777" w:rsidR="001E266A" w:rsidRPr="005829E9" w:rsidRDefault="001E266A" w:rsidP="009A73E1">
      <w:pPr>
        <w:pStyle w:val="ListParagraph"/>
        <w:widowControl/>
        <w:ind w:left="1080"/>
        <w:rPr>
          <w:rFonts w:ascii="Times New Roman" w:hAnsi="Times New Roman" w:cs="Times New Roman"/>
          <w:b/>
          <w:color w:val="000000"/>
          <w:sz w:val="24"/>
          <w:szCs w:val="24"/>
        </w:rPr>
      </w:pPr>
    </w:p>
    <w:p w14:paraId="334998B2" w14:textId="3399FBB7" w:rsidR="00353C93" w:rsidRPr="00353C93" w:rsidRDefault="00353C93" w:rsidP="00106329">
      <w:pPr>
        <w:tabs>
          <w:tab w:val="left" w:pos="9120"/>
        </w:tabs>
        <w:rPr>
          <w:rFonts w:ascii="Times New Roman" w:hAnsi="Times New Roman" w:cs="Times New Roman"/>
          <w:sz w:val="24"/>
          <w:szCs w:val="24"/>
        </w:rPr>
      </w:pPr>
    </w:p>
    <w:p w14:paraId="7B470C00" w14:textId="77777777" w:rsidR="00CC1D6A" w:rsidRPr="0093307F" w:rsidRDefault="00CC1D6A">
      <w:pPr>
        <w:rPr>
          <w:rFonts w:ascii="Times New Roman" w:hAnsi="Times New Roman" w:cs="Times New Roman"/>
          <w:sz w:val="24"/>
          <w:szCs w:val="24"/>
        </w:rPr>
      </w:pPr>
    </w:p>
    <w:p w14:paraId="6FA4609F" w14:textId="77777777" w:rsidR="00CC1D6A" w:rsidRPr="0093307F" w:rsidRDefault="00CC1D6A">
      <w:pPr>
        <w:rPr>
          <w:rFonts w:ascii="Times New Roman" w:hAnsi="Times New Roman" w:cs="Times New Roman"/>
          <w:sz w:val="24"/>
          <w:szCs w:val="24"/>
        </w:rPr>
      </w:pPr>
    </w:p>
    <w:p w14:paraId="101BA116" w14:textId="77777777" w:rsidR="00CC1D6A" w:rsidRPr="0093307F" w:rsidRDefault="00CC1D6A">
      <w:pPr>
        <w:rPr>
          <w:rFonts w:ascii="Times New Roman" w:hAnsi="Times New Roman" w:cs="Times New Roman"/>
          <w:sz w:val="24"/>
          <w:szCs w:val="24"/>
        </w:rPr>
      </w:pPr>
    </w:p>
    <w:p w14:paraId="0EFF7D12" w14:textId="77777777" w:rsidR="00CC1D6A" w:rsidRDefault="00CC1D6A"/>
    <w:p w14:paraId="7A6DD83A" w14:textId="77777777" w:rsidR="00CC1D6A" w:rsidRDefault="00CC1D6A"/>
    <w:p w14:paraId="630D2E37" w14:textId="77777777" w:rsidR="00CC1D6A" w:rsidRDefault="00CC1D6A"/>
    <w:p w14:paraId="0BB2EBA5" w14:textId="77777777" w:rsidR="00CC1D6A" w:rsidRDefault="00CC1D6A"/>
    <w:p w14:paraId="37E07F3A" w14:textId="6C2BF0BB" w:rsidR="00CC1D6A" w:rsidRDefault="00CC1D6A">
      <w:bookmarkStart w:id="0" w:name="_GoBack"/>
      <w:bookmarkEnd w:id="0"/>
    </w:p>
    <w:sectPr w:rsidR="00CC1D6A" w:rsidSect="009D708F">
      <w:type w:val="continuous"/>
      <w:pgSz w:w="12240" w:h="15840"/>
      <w:pgMar w:top="1440" w:right="720" w:bottom="1440" w:left="72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FDE6A" w14:textId="77777777" w:rsidR="00CA6E54" w:rsidRDefault="00CA6E54" w:rsidP="006B3746">
      <w:r>
        <w:separator/>
      </w:r>
    </w:p>
  </w:endnote>
  <w:endnote w:type="continuationSeparator" w:id="0">
    <w:p w14:paraId="5918A5E6" w14:textId="77777777" w:rsidR="00CA6E54" w:rsidRDefault="00CA6E54" w:rsidP="006B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593621"/>
      <w:docPartObj>
        <w:docPartGallery w:val="Page Numbers (Bottom of Page)"/>
        <w:docPartUnique/>
      </w:docPartObj>
    </w:sdtPr>
    <w:sdtEndPr>
      <w:rPr>
        <w:noProof/>
      </w:rPr>
    </w:sdtEndPr>
    <w:sdtContent>
      <w:p w14:paraId="5E5B4367" w14:textId="3661A2D9" w:rsidR="006B3746" w:rsidRDefault="006B3746">
        <w:pPr>
          <w:pStyle w:val="Footer"/>
          <w:jc w:val="center"/>
        </w:pPr>
        <w:r>
          <w:fldChar w:fldCharType="begin"/>
        </w:r>
        <w:r>
          <w:instrText xml:space="preserve"> PAGE   \* MERGEFORMAT </w:instrText>
        </w:r>
        <w:r>
          <w:fldChar w:fldCharType="separate"/>
        </w:r>
        <w:r w:rsidR="002F1A52">
          <w:rPr>
            <w:noProof/>
          </w:rPr>
          <w:t>10</w:t>
        </w:r>
        <w:r>
          <w:rPr>
            <w:noProof/>
          </w:rPr>
          <w:fldChar w:fldCharType="end"/>
        </w:r>
      </w:p>
    </w:sdtContent>
  </w:sdt>
  <w:p w14:paraId="32BAF5B4" w14:textId="77777777" w:rsidR="006B3746" w:rsidRDefault="006B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C95D4" w14:textId="77777777" w:rsidR="00CA6E54" w:rsidRDefault="00CA6E54" w:rsidP="006B3746">
      <w:r>
        <w:separator/>
      </w:r>
    </w:p>
  </w:footnote>
  <w:footnote w:type="continuationSeparator" w:id="0">
    <w:p w14:paraId="7A5C5C67" w14:textId="77777777" w:rsidR="00CA6E54" w:rsidRDefault="00CA6E54" w:rsidP="006B3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01F53E4"/>
    <w:multiLevelType w:val="hybridMultilevel"/>
    <w:tmpl w:val="0FD2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536A8"/>
    <w:multiLevelType w:val="hybridMultilevel"/>
    <w:tmpl w:val="BD6EC1E2"/>
    <w:lvl w:ilvl="0" w:tplc="6868C8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5B76E1"/>
    <w:multiLevelType w:val="hybridMultilevel"/>
    <w:tmpl w:val="C34C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6A"/>
    <w:rsid w:val="00005274"/>
    <w:rsid w:val="00014031"/>
    <w:rsid w:val="000204B7"/>
    <w:rsid w:val="000432D1"/>
    <w:rsid w:val="00043DF9"/>
    <w:rsid w:val="00055B54"/>
    <w:rsid w:val="000733D6"/>
    <w:rsid w:val="000B0034"/>
    <w:rsid w:val="000B68E6"/>
    <w:rsid w:val="000C201C"/>
    <w:rsid w:val="000D2243"/>
    <w:rsid w:val="00106329"/>
    <w:rsid w:val="001079A8"/>
    <w:rsid w:val="001156D8"/>
    <w:rsid w:val="001174A1"/>
    <w:rsid w:val="00125C9F"/>
    <w:rsid w:val="00155D55"/>
    <w:rsid w:val="00160DAE"/>
    <w:rsid w:val="00192F05"/>
    <w:rsid w:val="001A5361"/>
    <w:rsid w:val="001B52DB"/>
    <w:rsid w:val="001E1A73"/>
    <w:rsid w:val="001E266A"/>
    <w:rsid w:val="001E7DC8"/>
    <w:rsid w:val="00205BB5"/>
    <w:rsid w:val="00230CD6"/>
    <w:rsid w:val="00276283"/>
    <w:rsid w:val="002A2700"/>
    <w:rsid w:val="002B4272"/>
    <w:rsid w:val="002D2E49"/>
    <w:rsid w:val="002D6852"/>
    <w:rsid w:val="002E30A0"/>
    <w:rsid w:val="002E7965"/>
    <w:rsid w:val="002F1A52"/>
    <w:rsid w:val="0030039D"/>
    <w:rsid w:val="00311223"/>
    <w:rsid w:val="00322EDA"/>
    <w:rsid w:val="00350F78"/>
    <w:rsid w:val="00353C93"/>
    <w:rsid w:val="00362EC7"/>
    <w:rsid w:val="00392543"/>
    <w:rsid w:val="003927DE"/>
    <w:rsid w:val="003B778C"/>
    <w:rsid w:val="00404778"/>
    <w:rsid w:val="004347C0"/>
    <w:rsid w:val="0044395F"/>
    <w:rsid w:val="0045057A"/>
    <w:rsid w:val="00464088"/>
    <w:rsid w:val="00491C6B"/>
    <w:rsid w:val="004A020E"/>
    <w:rsid w:val="004A74AA"/>
    <w:rsid w:val="004C57CC"/>
    <w:rsid w:val="00523714"/>
    <w:rsid w:val="00530EE4"/>
    <w:rsid w:val="0053361A"/>
    <w:rsid w:val="00541ADD"/>
    <w:rsid w:val="005557BD"/>
    <w:rsid w:val="005829E9"/>
    <w:rsid w:val="005834C8"/>
    <w:rsid w:val="005B133F"/>
    <w:rsid w:val="005D5ECD"/>
    <w:rsid w:val="005F3E61"/>
    <w:rsid w:val="005F4C7F"/>
    <w:rsid w:val="0061026D"/>
    <w:rsid w:val="006248AE"/>
    <w:rsid w:val="006425D0"/>
    <w:rsid w:val="006450BC"/>
    <w:rsid w:val="006B3746"/>
    <w:rsid w:val="006B3D89"/>
    <w:rsid w:val="006D667D"/>
    <w:rsid w:val="006E7D47"/>
    <w:rsid w:val="006F0A4C"/>
    <w:rsid w:val="006F5973"/>
    <w:rsid w:val="00705F64"/>
    <w:rsid w:val="007073A5"/>
    <w:rsid w:val="00771A81"/>
    <w:rsid w:val="00792203"/>
    <w:rsid w:val="00794FD7"/>
    <w:rsid w:val="007A6793"/>
    <w:rsid w:val="007B7B53"/>
    <w:rsid w:val="007D4447"/>
    <w:rsid w:val="007D5252"/>
    <w:rsid w:val="007E12CF"/>
    <w:rsid w:val="007F61B3"/>
    <w:rsid w:val="00810D4C"/>
    <w:rsid w:val="008146C8"/>
    <w:rsid w:val="00816C2A"/>
    <w:rsid w:val="00817E6D"/>
    <w:rsid w:val="00824FDC"/>
    <w:rsid w:val="0083459A"/>
    <w:rsid w:val="00853F2C"/>
    <w:rsid w:val="008B3064"/>
    <w:rsid w:val="008D6202"/>
    <w:rsid w:val="008D6EA2"/>
    <w:rsid w:val="00906B00"/>
    <w:rsid w:val="009169C4"/>
    <w:rsid w:val="009241BE"/>
    <w:rsid w:val="0093307F"/>
    <w:rsid w:val="00951293"/>
    <w:rsid w:val="00971C75"/>
    <w:rsid w:val="00987FB7"/>
    <w:rsid w:val="009A73E1"/>
    <w:rsid w:val="009D01C5"/>
    <w:rsid w:val="009D708F"/>
    <w:rsid w:val="009F3DFB"/>
    <w:rsid w:val="00A30119"/>
    <w:rsid w:val="00A35A82"/>
    <w:rsid w:val="00A446C2"/>
    <w:rsid w:val="00A52B85"/>
    <w:rsid w:val="00A5615B"/>
    <w:rsid w:val="00AA2BD2"/>
    <w:rsid w:val="00AB6196"/>
    <w:rsid w:val="00AB7675"/>
    <w:rsid w:val="00AC3C2B"/>
    <w:rsid w:val="00AF2885"/>
    <w:rsid w:val="00B07E3C"/>
    <w:rsid w:val="00B236D4"/>
    <w:rsid w:val="00B27730"/>
    <w:rsid w:val="00B45E84"/>
    <w:rsid w:val="00B74AED"/>
    <w:rsid w:val="00B9322F"/>
    <w:rsid w:val="00B93837"/>
    <w:rsid w:val="00BB0898"/>
    <w:rsid w:val="00BE1E9E"/>
    <w:rsid w:val="00BF4E17"/>
    <w:rsid w:val="00C05951"/>
    <w:rsid w:val="00C148B5"/>
    <w:rsid w:val="00C251CE"/>
    <w:rsid w:val="00C3525F"/>
    <w:rsid w:val="00C37F87"/>
    <w:rsid w:val="00C65CE4"/>
    <w:rsid w:val="00C7630D"/>
    <w:rsid w:val="00CA2880"/>
    <w:rsid w:val="00CA6E54"/>
    <w:rsid w:val="00CB698A"/>
    <w:rsid w:val="00CC147D"/>
    <w:rsid w:val="00CC1D6A"/>
    <w:rsid w:val="00D40511"/>
    <w:rsid w:val="00D43801"/>
    <w:rsid w:val="00D6141A"/>
    <w:rsid w:val="00D82AB1"/>
    <w:rsid w:val="00D864FD"/>
    <w:rsid w:val="00D96A49"/>
    <w:rsid w:val="00DA1D7A"/>
    <w:rsid w:val="00DA2CEF"/>
    <w:rsid w:val="00DA2EE6"/>
    <w:rsid w:val="00E02AC3"/>
    <w:rsid w:val="00E47793"/>
    <w:rsid w:val="00E506CE"/>
    <w:rsid w:val="00E526A8"/>
    <w:rsid w:val="00E76167"/>
    <w:rsid w:val="00E763CF"/>
    <w:rsid w:val="00E8647B"/>
    <w:rsid w:val="00E87E41"/>
    <w:rsid w:val="00E92479"/>
    <w:rsid w:val="00EA0675"/>
    <w:rsid w:val="00EA2C6D"/>
    <w:rsid w:val="00EB19FE"/>
    <w:rsid w:val="00EC2F3C"/>
    <w:rsid w:val="00ED1C2E"/>
    <w:rsid w:val="00EE0D9D"/>
    <w:rsid w:val="00EF49FD"/>
    <w:rsid w:val="00F205E3"/>
    <w:rsid w:val="00F24090"/>
    <w:rsid w:val="00F32310"/>
    <w:rsid w:val="00F44700"/>
    <w:rsid w:val="00F67A15"/>
    <w:rsid w:val="00F84A9E"/>
    <w:rsid w:val="00F92D95"/>
    <w:rsid w:val="00FC7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CB43"/>
  <w15:chartTrackingRefBased/>
  <w15:docId w15:val="{6DE3B0CB-4DCB-4709-85A2-C9B93C55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D6A"/>
    <w:pPr>
      <w:widowControl w:val="0"/>
      <w:autoSpaceDE w:val="0"/>
      <w:autoSpaceDN w:val="0"/>
      <w:adjustRightInd w:val="0"/>
    </w:pPr>
    <w:rPr>
      <w:rFonts w:ascii="Courier New" w:eastAsia="Times New Roman"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D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D6A"/>
    <w:rPr>
      <w:rFonts w:ascii="Segoe UI" w:hAnsi="Segoe UI" w:cs="Segoe UI"/>
      <w:sz w:val="18"/>
      <w:szCs w:val="18"/>
    </w:rPr>
  </w:style>
  <w:style w:type="character" w:styleId="Hyperlink">
    <w:name w:val="Hyperlink"/>
    <w:rsid w:val="00EC2F3C"/>
    <w:rPr>
      <w:color w:val="0000FF"/>
      <w:u w:val="single"/>
    </w:rPr>
  </w:style>
  <w:style w:type="character" w:styleId="FollowedHyperlink">
    <w:name w:val="FollowedHyperlink"/>
    <w:basedOn w:val="DefaultParagraphFont"/>
    <w:uiPriority w:val="99"/>
    <w:semiHidden/>
    <w:unhideWhenUsed/>
    <w:rsid w:val="00CB698A"/>
    <w:rPr>
      <w:color w:val="954F72" w:themeColor="followedHyperlink"/>
      <w:u w:val="single"/>
    </w:rPr>
  </w:style>
  <w:style w:type="character" w:customStyle="1" w:styleId="UnresolvedMention">
    <w:name w:val="Unresolved Mention"/>
    <w:basedOn w:val="DefaultParagraphFont"/>
    <w:uiPriority w:val="99"/>
    <w:semiHidden/>
    <w:unhideWhenUsed/>
    <w:rsid w:val="00C7630D"/>
    <w:rPr>
      <w:color w:val="605E5C"/>
      <w:shd w:val="clear" w:color="auto" w:fill="E1DFDD"/>
    </w:rPr>
  </w:style>
  <w:style w:type="paragraph" w:styleId="Header">
    <w:name w:val="header"/>
    <w:basedOn w:val="Normal"/>
    <w:link w:val="HeaderChar"/>
    <w:uiPriority w:val="99"/>
    <w:unhideWhenUsed/>
    <w:rsid w:val="006B3746"/>
    <w:pPr>
      <w:tabs>
        <w:tab w:val="center" w:pos="4680"/>
        <w:tab w:val="right" w:pos="9360"/>
      </w:tabs>
    </w:pPr>
  </w:style>
  <w:style w:type="character" w:customStyle="1" w:styleId="HeaderChar">
    <w:name w:val="Header Char"/>
    <w:basedOn w:val="DefaultParagraphFont"/>
    <w:link w:val="Header"/>
    <w:uiPriority w:val="99"/>
    <w:rsid w:val="006B3746"/>
    <w:rPr>
      <w:rFonts w:ascii="Courier New" w:eastAsia="Times New Roman" w:hAnsi="Courier New" w:cs="Courier New"/>
      <w:sz w:val="20"/>
      <w:szCs w:val="20"/>
    </w:rPr>
  </w:style>
  <w:style w:type="paragraph" w:styleId="Footer">
    <w:name w:val="footer"/>
    <w:basedOn w:val="Normal"/>
    <w:link w:val="FooterChar"/>
    <w:uiPriority w:val="99"/>
    <w:unhideWhenUsed/>
    <w:rsid w:val="006B3746"/>
    <w:pPr>
      <w:tabs>
        <w:tab w:val="center" w:pos="4680"/>
        <w:tab w:val="right" w:pos="9360"/>
      </w:tabs>
    </w:pPr>
  </w:style>
  <w:style w:type="character" w:customStyle="1" w:styleId="FooterChar">
    <w:name w:val="Footer Char"/>
    <w:basedOn w:val="DefaultParagraphFont"/>
    <w:link w:val="Footer"/>
    <w:uiPriority w:val="99"/>
    <w:rsid w:val="006B3746"/>
    <w:rPr>
      <w:rFonts w:ascii="Courier New" w:eastAsia="Times New Roman" w:hAnsi="Courier New" w:cs="Courier New"/>
      <w:sz w:val="20"/>
      <w:szCs w:val="20"/>
    </w:rPr>
  </w:style>
  <w:style w:type="paragraph" w:styleId="ListParagraph">
    <w:name w:val="List Paragraph"/>
    <w:basedOn w:val="Normal"/>
    <w:uiPriority w:val="34"/>
    <w:qFormat/>
    <w:rsid w:val="00311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education.auburn.edu/wp-content/uploads/2017/04/serc_cop_practicumguidelines2017.pdf" TargetMode="External"/><Relationship Id="rId4" Type="http://schemas.openxmlformats.org/officeDocument/2006/relationships/webSettings" Target="webSettings.xml"/><Relationship Id="rId9" Type="http://schemas.openxmlformats.org/officeDocument/2006/relationships/hyperlink" Target="http://www.apa.org/ethics/code/ethics-code-201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4375</Words>
  <Characters>24944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joeleencooper@aol.com</dc:creator>
  <cp:keywords/>
  <dc:description/>
  <cp:lastModifiedBy>Joeleen Cooper Bhatia</cp:lastModifiedBy>
  <cp:revision>2</cp:revision>
  <dcterms:created xsi:type="dcterms:W3CDTF">2019-08-19T17:08:00Z</dcterms:created>
  <dcterms:modified xsi:type="dcterms:W3CDTF">2019-08-19T17:08:00Z</dcterms:modified>
</cp:coreProperties>
</file>