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0831A3FC"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 xml:space="preserve">COUN 7910 &amp; 7920 </w:t>
      </w:r>
    </w:p>
    <w:p w14:paraId="5EA010D1" w14:textId="30D1DE19"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4B01A4" w:rsidRPr="00BD0FA8">
        <w:rPr>
          <w:sz w:val="22"/>
          <w:szCs w:val="22"/>
        </w:rPr>
        <w:t>Jessica Tyler</w:t>
      </w:r>
      <w:r w:rsidRPr="00BD0FA8">
        <w:rPr>
          <w:sz w:val="22"/>
          <w:szCs w:val="22"/>
        </w:rPr>
        <w:t>, PhD, LPC</w:t>
      </w:r>
      <w:r w:rsidR="0074058D">
        <w:rPr>
          <w:sz w:val="22"/>
          <w:szCs w:val="22"/>
        </w:rPr>
        <w:t>-S</w:t>
      </w:r>
      <w:r w:rsidRPr="00BD0FA8">
        <w:rPr>
          <w:sz w:val="22"/>
          <w:szCs w:val="22"/>
        </w:rPr>
        <w:t xml:space="preserve">, NCC  </w:t>
      </w:r>
    </w:p>
    <w:p w14:paraId="3DB2116B" w14:textId="0F79A5C8"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201</w:t>
      </w:r>
      <w:r w:rsidR="00790C48">
        <w:rPr>
          <w:sz w:val="22"/>
          <w:szCs w:val="22"/>
        </w:rPr>
        <w:t>9</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3CC138B2" w:rsidR="00502792" w:rsidRPr="00BD0FA8" w:rsidRDefault="00502792" w:rsidP="00502792">
      <w:pPr>
        <w:pStyle w:val="NoSpacing"/>
        <w:spacing w:before="0" w:beforeAutospacing="0" w:after="0" w:afterAutospacing="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r w:rsidR="00790C48">
        <w:rPr>
          <w:rStyle w:val="Strong"/>
          <w:sz w:val="22"/>
          <w:szCs w:val="22"/>
        </w:rPr>
        <w:t>; August 2019</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7777777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t>Text</w:t>
      </w:r>
      <w:r w:rsidRPr="00BD0FA8">
        <w:rPr>
          <w:sz w:val="22"/>
          <w:szCs w:val="22"/>
        </w:rPr>
        <w:t xml:space="preserve">(s): </w:t>
      </w:r>
    </w:p>
    <w:p w14:paraId="0CBEE56C" w14:textId="0B69D02E" w:rsidR="00B92AD6" w:rsidRPr="00BD0FA8" w:rsidRDefault="00913BC0" w:rsidP="00B92A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52ABB1BB" w14:textId="512A105D" w:rsidR="00913BC0"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p>
    <w:p w14:paraId="422644CC" w14:textId="25950069" w:rsidR="00B92AD6"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t>Supplemental Text</w:t>
      </w:r>
      <w:r w:rsidRPr="00BD0FA8">
        <w:rPr>
          <w:sz w:val="22"/>
          <w:szCs w:val="22"/>
        </w:rPr>
        <w:t>(s):</w:t>
      </w:r>
    </w:p>
    <w:p w14:paraId="4D978F25" w14:textId="73738F40" w:rsidR="00C276CC" w:rsidRPr="00BD0FA8" w:rsidRDefault="00C276CC" w:rsidP="00FC64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C. &amp; </w:t>
      </w:r>
      <w:proofErr w:type="spellStart"/>
      <w:r w:rsidRPr="00BD0FA8">
        <w:rPr>
          <w:rStyle w:val="Strong"/>
          <w:b w:val="0"/>
          <w:sz w:val="22"/>
          <w:szCs w:val="22"/>
        </w:rPr>
        <w:t>Shafranske</w:t>
      </w:r>
      <w:proofErr w:type="spellEnd"/>
      <w:r w:rsidRPr="00BD0FA8">
        <w:rPr>
          <w:rStyle w:val="Strong"/>
          <w:b w:val="0"/>
          <w:sz w:val="22"/>
          <w:szCs w:val="22"/>
        </w:rPr>
        <w:t>. (</w:t>
      </w:r>
      <w:r w:rsidR="00FC64A9" w:rsidRPr="00BD0FA8">
        <w:rPr>
          <w:rStyle w:val="Strong"/>
          <w:b w:val="0"/>
          <w:sz w:val="22"/>
          <w:szCs w:val="22"/>
        </w:rPr>
        <w:t xml:space="preserve">2014). </w:t>
      </w:r>
      <w:r w:rsidR="00FC64A9" w:rsidRPr="00DD184F">
        <w:rPr>
          <w:rStyle w:val="Strong"/>
          <w:b w:val="0"/>
          <w:i/>
          <w:sz w:val="22"/>
          <w:szCs w:val="22"/>
        </w:rPr>
        <w:t>Casebook for clinical supervision: A competency-based approach</w:t>
      </w:r>
      <w:r w:rsidR="00FC64A9" w:rsidRPr="00BD0FA8">
        <w:rPr>
          <w:rStyle w:val="Strong"/>
          <w:b w:val="0"/>
          <w:sz w:val="22"/>
          <w:szCs w:val="22"/>
        </w:rPr>
        <w:t>. Washington, DC: American Psychological Association.</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77777777" w:rsidR="00502792" w:rsidRPr="00BD0FA8" w:rsidRDefault="00502792" w:rsidP="00502792">
      <w:pPr>
        <w:ind w:left="720" w:hanging="720"/>
        <w:rPr>
          <w:b/>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heories, skills, models and methods used in counseling supervision including evaluation and assessment of counseling outcomes and</w:t>
      </w:r>
      <w:r w:rsidRPr="00BD0FA8">
        <w:rPr>
          <w:bCs/>
          <w:color w:val="000000"/>
          <w:sz w:val="22"/>
          <w:szCs w:val="22"/>
        </w:rPr>
        <w:t xml:space="preserve"> skills.</w:t>
      </w: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 xml:space="preserve">Purpose of clinical supervision (CACREP 6.B.2.a.); </w:t>
      </w:r>
    </w:p>
    <w:p w14:paraId="7FEC973D" w14:textId="77777777" w:rsidR="00502792" w:rsidRPr="00BD0FA8" w:rsidRDefault="00502792" w:rsidP="00502792">
      <w:pPr>
        <w:numPr>
          <w:ilvl w:val="0"/>
          <w:numId w:val="1"/>
        </w:numPr>
        <w:rPr>
          <w:b/>
          <w:sz w:val="22"/>
          <w:szCs w:val="22"/>
        </w:rPr>
      </w:pPr>
      <w:r w:rsidRPr="00BD0FA8">
        <w:rPr>
          <w:sz w:val="22"/>
          <w:szCs w:val="22"/>
        </w:rPr>
        <w:t xml:space="preserve">Theoretical frameworks and models of clinical supervision (CACREP 6.B.2.b.);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
    <w:p w14:paraId="00F4E1F3" w14:textId="77777777" w:rsidR="00502792" w:rsidRPr="00BD0FA8" w:rsidRDefault="00502792" w:rsidP="00502792">
      <w:pPr>
        <w:numPr>
          <w:ilvl w:val="0"/>
          <w:numId w:val="1"/>
        </w:numPr>
        <w:rPr>
          <w:b/>
          <w:sz w:val="22"/>
          <w:szCs w:val="22"/>
        </w:rPr>
      </w:pPr>
      <w:r w:rsidRPr="00BD0FA8">
        <w:rPr>
          <w:sz w:val="22"/>
          <w:szCs w:val="22"/>
        </w:rPr>
        <w:t xml:space="preserve">Skills of clinical supervision (CACREP 6.B.2.d.); </w:t>
      </w:r>
    </w:p>
    <w:p w14:paraId="4D8CDB94" w14:textId="77777777" w:rsidR="00502792" w:rsidRPr="00BD0FA8" w:rsidRDefault="00502792" w:rsidP="00502792">
      <w:pPr>
        <w:numPr>
          <w:ilvl w:val="0"/>
          <w:numId w:val="1"/>
        </w:numPr>
        <w:rPr>
          <w:b/>
          <w:sz w:val="22"/>
          <w:szCs w:val="22"/>
        </w:rPr>
      </w:pPr>
      <w:r w:rsidRPr="00BD0FA8">
        <w:rPr>
          <w:sz w:val="22"/>
          <w:szCs w:val="22"/>
        </w:rPr>
        <w:t xml:space="preserve">Opportunities for developing a personal a personal style of clinical supervision (CACREP 6.B.2.e.);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
    <w:p w14:paraId="6EF263AB" w14:textId="77777777" w:rsidR="00502792" w:rsidRPr="00BD0FA8" w:rsidRDefault="00502792" w:rsidP="00502792">
      <w:pPr>
        <w:numPr>
          <w:ilvl w:val="0"/>
          <w:numId w:val="1"/>
        </w:numPr>
        <w:rPr>
          <w:b/>
          <w:sz w:val="22"/>
          <w:szCs w:val="22"/>
        </w:rPr>
      </w:pPr>
      <w:r w:rsidRPr="00BD0FA8">
        <w:rPr>
          <w:sz w:val="22"/>
          <w:szCs w:val="22"/>
        </w:rPr>
        <w:t xml:space="preserve">Modalities of clinical supervision and the use of technology (CACREP 6.B.2.g); </w:t>
      </w:r>
    </w:p>
    <w:p w14:paraId="63E687D0" w14:textId="77777777" w:rsidR="00502792" w:rsidRPr="00BD0FA8" w:rsidRDefault="00502792" w:rsidP="00502792">
      <w:pPr>
        <w:numPr>
          <w:ilvl w:val="0"/>
          <w:numId w:val="1"/>
        </w:numPr>
        <w:rPr>
          <w:b/>
          <w:sz w:val="22"/>
          <w:szCs w:val="22"/>
        </w:rPr>
      </w:pPr>
      <w:r w:rsidRPr="00BD0FA8">
        <w:rPr>
          <w:sz w:val="22"/>
          <w:szCs w:val="22"/>
        </w:rPr>
        <w:t xml:space="preserve">Administrative procedures and responsibilities related to clinical supervision (CACREP, 6.B.2.h.); </w:t>
      </w:r>
    </w:p>
    <w:p w14:paraId="1DF51799" w14:textId="77777777" w:rsidR="00502792" w:rsidRPr="00BD0FA8" w:rsidRDefault="00502792" w:rsidP="00502792">
      <w:pPr>
        <w:numPr>
          <w:ilvl w:val="0"/>
          <w:numId w:val="1"/>
        </w:numPr>
        <w:rPr>
          <w:b/>
          <w:sz w:val="22"/>
          <w:szCs w:val="22"/>
        </w:rPr>
      </w:pPr>
      <w:r w:rsidRPr="00BD0FA8">
        <w:rPr>
          <w:sz w:val="22"/>
          <w:szCs w:val="22"/>
        </w:rPr>
        <w:t xml:space="preserve">Evaluation, remediation and gatekeeping in clinical supervision (CACREP, 6.B.2.i.); </w:t>
      </w:r>
    </w:p>
    <w:p w14:paraId="5E9704AC" w14:textId="77777777" w:rsidR="00502792" w:rsidRPr="00BD0FA8" w:rsidRDefault="00502792" w:rsidP="00502792">
      <w:pPr>
        <w:numPr>
          <w:ilvl w:val="0"/>
          <w:numId w:val="1"/>
        </w:numPr>
        <w:rPr>
          <w:b/>
          <w:sz w:val="22"/>
          <w:szCs w:val="22"/>
        </w:rPr>
      </w:pPr>
      <w:r w:rsidRPr="00BD0FA8">
        <w:rPr>
          <w:sz w:val="22"/>
          <w:szCs w:val="22"/>
        </w:rPr>
        <w:t xml:space="preserve">Legal and ethical issues and responsibilities in clinical supervision (CACREP, 6.B.2.j.);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BD0FA8" w14:paraId="3A41E3D9" w14:textId="77777777" w:rsidTr="00C7667A">
        <w:trPr>
          <w:trHeight w:val="113"/>
        </w:trPr>
        <w:tc>
          <w:tcPr>
            <w:tcW w:w="2942" w:type="dxa"/>
          </w:tcPr>
          <w:p w14:paraId="04A2DF75" w14:textId="77777777" w:rsidR="00502792" w:rsidRPr="00BD0FA8" w:rsidRDefault="00502792" w:rsidP="00C7667A">
            <w:pPr>
              <w:pStyle w:val="Heading5"/>
              <w:rPr>
                <w:sz w:val="22"/>
                <w:szCs w:val="22"/>
              </w:rPr>
            </w:pPr>
            <w:r w:rsidRPr="00BD0FA8">
              <w:rPr>
                <w:sz w:val="22"/>
                <w:szCs w:val="22"/>
              </w:rPr>
              <w:lastRenderedPageBreak/>
              <w:t>Date</w:t>
            </w:r>
          </w:p>
        </w:tc>
        <w:tc>
          <w:tcPr>
            <w:tcW w:w="2942" w:type="dxa"/>
          </w:tcPr>
          <w:p w14:paraId="77634100" w14:textId="77777777" w:rsidR="00502792" w:rsidRPr="00BD0FA8" w:rsidRDefault="00502792" w:rsidP="00C7667A">
            <w:pPr>
              <w:pStyle w:val="Heading5"/>
              <w:rPr>
                <w:sz w:val="22"/>
                <w:szCs w:val="22"/>
              </w:rPr>
            </w:pPr>
            <w:r w:rsidRPr="00BD0FA8">
              <w:rPr>
                <w:sz w:val="22"/>
                <w:szCs w:val="22"/>
              </w:rPr>
              <w:t>Topic</w:t>
            </w:r>
          </w:p>
        </w:tc>
        <w:tc>
          <w:tcPr>
            <w:tcW w:w="2027" w:type="dxa"/>
          </w:tcPr>
          <w:p w14:paraId="35C1915D" w14:textId="77777777" w:rsidR="00502792" w:rsidRPr="00BD0FA8" w:rsidRDefault="00502792" w:rsidP="00C7667A">
            <w:pPr>
              <w:pStyle w:val="Heading5"/>
              <w:rPr>
                <w:sz w:val="22"/>
                <w:szCs w:val="22"/>
              </w:rPr>
            </w:pPr>
            <w:r w:rsidRPr="00BD0FA8">
              <w:rPr>
                <w:sz w:val="22"/>
                <w:szCs w:val="22"/>
              </w:rPr>
              <w:t>Assigned Reading</w:t>
            </w:r>
          </w:p>
        </w:tc>
        <w:tc>
          <w:tcPr>
            <w:tcW w:w="2027" w:type="dxa"/>
          </w:tcPr>
          <w:p w14:paraId="5DF27A12" w14:textId="77777777" w:rsidR="00502792" w:rsidRPr="00BD0FA8" w:rsidRDefault="00502792" w:rsidP="00C7667A">
            <w:pPr>
              <w:pStyle w:val="Heading5"/>
              <w:rPr>
                <w:sz w:val="22"/>
                <w:szCs w:val="22"/>
              </w:rPr>
            </w:pPr>
            <w:r w:rsidRPr="00BD0FA8">
              <w:rPr>
                <w:sz w:val="22"/>
                <w:szCs w:val="22"/>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69E9CF26" w:rsidR="00502792" w:rsidRPr="00BD0FA8" w:rsidRDefault="00FD34E5" w:rsidP="00FD34E5">
            <w:pPr>
              <w:pStyle w:val="NoSpacing"/>
              <w:spacing w:before="0" w:beforeAutospacing="0" w:after="0" w:afterAutospacing="0"/>
              <w:jc w:val="center"/>
              <w:rPr>
                <w:sz w:val="22"/>
                <w:szCs w:val="22"/>
              </w:rPr>
            </w:pPr>
            <w:r w:rsidRPr="00BD0FA8">
              <w:rPr>
                <w:sz w:val="22"/>
                <w:szCs w:val="22"/>
              </w:rPr>
              <w:t>August 2</w:t>
            </w:r>
            <w:r w:rsidR="006C2CF8">
              <w:rPr>
                <w:sz w:val="22"/>
                <w:szCs w:val="22"/>
              </w:rPr>
              <w:t>0</w:t>
            </w:r>
            <w:r w:rsidR="006C2CF8" w:rsidRPr="006C2CF8">
              <w:rPr>
                <w:sz w:val="22"/>
                <w:szCs w:val="22"/>
                <w:vertAlign w:val="superscript"/>
              </w:rPr>
              <w:t>th</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708C816" w14:textId="76F09555" w:rsidR="006F3C6D" w:rsidRDefault="006F3C6D" w:rsidP="00C7667A">
            <w:pPr>
              <w:pStyle w:val="NoSpacing"/>
              <w:spacing w:before="0" w:beforeAutospacing="0" w:after="0" w:afterAutospacing="0"/>
              <w:jc w:val="center"/>
              <w:rPr>
                <w:sz w:val="22"/>
                <w:szCs w:val="22"/>
              </w:rPr>
            </w:pPr>
          </w:p>
          <w:p w14:paraId="069DD791" w14:textId="6A18F280" w:rsidR="006F3C6D" w:rsidRPr="006F3C6D" w:rsidRDefault="006F3C6D" w:rsidP="00C7667A">
            <w:pPr>
              <w:pStyle w:val="NoSpacing"/>
              <w:spacing w:before="0" w:beforeAutospacing="0" w:after="0" w:afterAutospacing="0"/>
              <w:jc w:val="center"/>
              <w:rPr>
                <w:i/>
                <w:sz w:val="22"/>
                <w:szCs w:val="22"/>
              </w:rPr>
            </w:pPr>
            <w:r w:rsidRPr="006F3C6D">
              <w:rPr>
                <w:i/>
                <w:sz w:val="22"/>
                <w:szCs w:val="22"/>
              </w:rPr>
              <w:t>Supervision training activity</w:t>
            </w: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6CD2E49B"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w:t>
            </w:r>
            <w:r w:rsidR="006C2CF8">
              <w:rPr>
                <w:sz w:val="22"/>
                <w:szCs w:val="22"/>
              </w:rPr>
              <w:t>7</w:t>
            </w:r>
            <w:r w:rsidR="00FD34E5" w:rsidRPr="00BD0FA8">
              <w:rPr>
                <w:sz w:val="22"/>
                <w:szCs w:val="22"/>
                <w:vertAlign w:val="superscript"/>
              </w:rPr>
              <w:t>th</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1D4A273A"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40CFA1D4" w14:textId="78801FF9" w:rsidR="00E210C8" w:rsidRDefault="00E210C8" w:rsidP="00447075">
            <w:pPr>
              <w:pStyle w:val="NoSpacing"/>
              <w:spacing w:before="0" w:beforeAutospacing="0" w:after="0" w:afterAutospacing="0"/>
              <w:jc w:val="center"/>
              <w:rPr>
                <w:sz w:val="22"/>
                <w:szCs w:val="22"/>
              </w:rPr>
            </w:pPr>
          </w:p>
          <w:p w14:paraId="66578B1E" w14:textId="77777777" w:rsidR="00E210C8" w:rsidRPr="00BD0FA8" w:rsidRDefault="00E210C8" w:rsidP="00447075">
            <w:pPr>
              <w:pStyle w:val="NoSpacing"/>
              <w:spacing w:before="0" w:beforeAutospacing="0" w:after="0" w:afterAutospacing="0"/>
              <w:jc w:val="center"/>
              <w:rPr>
                <w:sz w:val="22"/>
                <w:szCs w:val="22"/>
              </w:rPr>
            </w:pP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5898AF0A" w14:textId="77777777" w:rsidR="00BD0FA8" w:rsidRDefault="00447075" w:rsidP="00447075">
            <w:pPr>
              <w:pStyle w:val="NoSpacing"/>
              <w:spacing w:before="0" w:beforeAutospacing="0" w:after="0" w:afterAutospacing="0"/>
              <w:jc w:val="center"/>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&amp; </w:t>
            </w:r>
            <w:proofErr w:type="spellStart"/>
            <w:r w:rsidRPr="00BD0FA8">
              <w:rPr>
                <w:rStyle w:val="Strong"/>
                <w:b w:val="0"/>
                <w:sz w:val="22"/>
                <w:szCs w:val="22"/>
              </w:rPr>
              <w:t>Shafranske</w:t>
            </w:r>
            <w:proofErr w:type="spellEnd"/>
            <w:r w:rsidRPr="00BD0FA8">
              <w:rPr>
                <w:rStyle w:val="Strong"/>
                <w:b w:val="0"/>
                <w:sz w:val="22"/>
                <w:szCs w:val="22"/>
              </w:rPr>
              <w:t xml:space="preserve"> </w:t>
            </w:r>
          </w:p>
          <w:p w14:paraId="608E52C7" w14:textId="77777777" w:rsidR="00502792" w:rsidRDefault="00447075" w:rsidP="00447075">
            <w:pPr>
              <w:pStyle w:val="NoSpacing"/>
              <w:spacing w:before="0" w:beforeAutospacing="0" w:after="0" w:afterAutospacing="0"/>
              <w:jc w:val="center"/>
              <w:rPr>
                <w:rStyle w:val="Strong"/>
                <w:b w:val="0"/>
                <w:sz w:val="22"/>
                <w:szCs w:val="22"/>
              </w:rPr>
            </w:pPr>
            <w:r w:rsidRPr="00BD0FA8">
              <w:rPr>
                <w:rStyle w:val="Strong"/>
                <w:b w:val="0"/>
                <w:sz w:val="22"/>
                <w:szCs w:val="22"/>
              </w:rPr>
              <w:t>(Chapter</w:t>
            </w:r>
            <w:r w:rsidR="008D349C" w:rsidRPr="00BD0FA8">
              <w:rPr>
                <w:rStyle w:val="Strong"/>
                <w:b w:val="0"/>
                <w:sz w:val="22"/>
                <w:szCs w:val="22"/>
              </w:rPr>
              <w:t xml:space="preserve"> 8)</w:t>
            </w:r>
          </w:p>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5ABE3FAA" w14:textId="4C7F2590" w:rsidR="00D56F69" w:rsidRPr="00BD0FA8" w:rsidRDefault="004E111F" w:rsidP="00447075">
            <w:pPr>
              <w:pStyle w:val="NoSpacing"/>
              <w:spacing w:before="0" w:beforeAutospacing="0" w:after="0" w:afterAutospacing="0"/>
              <w:jc w:val="center"/>
              <w:rPr>
                <w:b/>
                <w:sz w:val="22"/>
                <w:szCs w:val="22"/>
              </w:rPr>
            </w:pPr>
            <w:r w:rsidRPr="00BD0FA8">
              <w:rPr>
                <w:b/>
                <w:sz w:val="22"/>
                <w:szCs w:val="22"/>
              </w:rPr>
              <w:t>Updated Philosophy Statement Due</w:t>
            </w: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03A8A635"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6C2CF8">
              <w:rPr>
                <w:sz w:val="22"/>
                <w:szCs w:val="22"/>
              </w:rPr>
              <w:t>3</w:t>
            </w:r>
            <w:r w:rsidR="006C2CF8" w:rsidRPr="006C2CF8">
              <w:rPr>
                <w:sz w:val="22"/>
                <w:szCs w:val="22"/>
                <w:vertAlign w:val="superscript"/>
              </w:rPr>
              <w:t>rd</w:t>
            </w:r>
            <w:r w:rsidR="006C2CF8">
              <w:rPr>
                <w:sz w:val="22"/>
                <w:szCs w:val="22"/>
              </w:rPr>
              <w:t xml:space="preserve"> </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57D4D8AD" w:rsidR="00447075"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2E4F750D" w14:textId="77777777" w:rsidR="00E210C8" w:rsidRPr="00BD0FA8" w:rsidRDefault="00E210C8" w:rsidP="004E111F">
            <w:pPr>
              <w:pStyle w:val="NoSpacing"/>
              <w:spacing w:before="0" w:beforeAutospacing="0" w:after="0" w:afterAutospacing="0"/>
              <w:rPr>
                <w:sz w:val="22"/>
                <w:szCs w:val="22"/>
              </w:rPr>
            </w:pPr>
            <w:bookmarkStart w:id="0" w:name="_GoBack"/>
            <w:bookmarkEnd w:id="0"/>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77777777" w:rsidR="00447075" w:rsidRPr="00BD0FA8" w:rsidRDefault="00447075" w:rsidP="00447075">
            <w:pPr>
              <w:pStyle w:val="NoSpacing"/>
              <w:spacing w:before="0" w:beforeAutospacing="0" w:after="0" w:afterAutospacing="0"/>
              <w:jc w:val="center"/>
              <w:rPr>
                <w:sz w:val="22"/>
                <w:szCs w:val="22"/>
              </w:rPr>
            </w:pPr>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2952AFA9" w14:textId="44D0E585" w:rsidR="00502792" w:rsidRPr="004E111F" w:rsidRDefault="00677F8E" w:rsidP="004E111F">
            <w:pPr>
              <w:pStyle w:val="NoSpacing"/>
              <w:spacing w:before="0" w:beforeAutospacing="0" w:after="0" w:afterAutospacing="0"/>
              <w:jc w:val="center"/>
              <w:rPr>
                <w:sz w:val="22"/>
                <w:szCs w:val="22"/>
              </w:rPr>
            </w:pPr>
            <w:r>
              <w:rPr>
                <w:rStyle w:val="Strong"/>
                <w:b w:val="0"/>
                <w:sz w:val="22"/>
                <w:szCs w:val="22"/>
              </w:rPr>
              <w:t>Borders &amp; Brown: Chapter 1</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3E465E1D"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6C2CF8">
              <w:rPr>
                <w:sz w:val="22"/>
                <w:szCs w:val="22"/>
              </w:rPr>
              <w:t>0</w:t>
            </w:r>
            <w:r w:rsidR="00DD184F" w:rsidRPr="00DD184F">
              <w:rPr>
                <w:sz w:val="22"/>
                <w:szCs w:val="22"/>
                <w:vertAlign w:val="superscript"/>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77777777" w:rsidR="00447075" w:rsidRDefault="00447075" w:rsidP="0023275E">
            <w:pPr>
              <w:pStyle w:val="NoSpacing"/>
              <w:spacing w:before="0" w:beforeAutospacing="0" w:after="0" w:afterAutospacing="0"/>
              <w:jc w:val="center"/>
              <w:rPr>
                <w:sz w:val="22"/>
                <w:szCs w:val="22"/>
              </w:rPr>
            </w:pPr>
            <w:r w:rsidRPr="00BD0FA8">
              <w:rPr>
                <w:sz w:val="22"/>
                <w:szCs w:val="22"/>
              </w:rPr>
              <w:t>Best Practices of Supervision</w:t>
            </w:r>
          </w:p>
          <w:p w14:paraId="51AE59C1" w14:textId="77777777" w:rsidR="00E210C8" w:rsidRDefault="00E210C8" w:rsidP="0023275E">
            <w:pPr>
              <w:pStyle w:val="NoSpacing"/>
              <w:spacing w:before="0" w:beforeAutospacing="0" w:after="0" w:afterAutospacing="0"/>
              <w:jc w:val="center"/>
              <w:rPr>
                <w:sz w:val="22"/>
                <w:szCs w:val="22"/>
              </w:rPr>
            </w:pPr>
          </w:p>
          <w:p w14:paraId="28B618DB" w14:textId="77777777" w:rsidR="00E210C8" w:rsidRPr="006F3C6D" w:rsidRDefault="00E210C8" w:rsidP="00E210C8">
            <w:pPr>
              <w:pStyle w:val="NoSpacing"/>
              <w:spacing w:before="0" w:beforeAutospacing="0" w:after="0" w:afterAutospacing="0"/>
              <w:jc w:val="center"/>
              <w:rPr>
                <w:i/>
                <w:sz w:val="22"/>
                <w:szCs w:val="22"/>
              </w:rPr>
            </w:pPr>
            <w:r w:rsidRPr="006F3C6D">
              <w:rPr>
                <w:i/>
                <w:sz w:val="22"/>
                <w:szCs w:val="22"/>
              </w:rPr>
              <w:t>Supervision training activity</w:t>
            </w:r>
          </w:p>
          <w:p w14:paraId="0477E39E" w14:textId="1EEBA890" w:rsidR="00E210C8" w:rsidRPr="00BD0FA8" w:rsidRDefault="00E210C8" w:rsidP="0023275E">
            <w:pPr>
              <w:pStyle w:val="NoSpacing"/>
              <w:spacing w:before="0" w:beforeAutospacing="0" w:after="0" w:afterAutospacing="0"/>
              <w:jc w:val="center"/>
              <w:rPr>
                <w:sz w:val="22"/>
                <w:szCs w:val="22"/>
              </w:rPr>
            </w:pPr>
          </w:p>
        </w:tc>
        <w:tc>
          <w:tcPr>
            <w:tcW w:w="2027" w:type="dxa"/>
          </w:tcPr>
          <w:p w14:paraId="453F1700" w14:textId="77777777" w:rsidR="00447075" w:rsidRPr="00BD0FA8" w:rsidRDefault="00447075" w:rsidP="005152E7">
            <w:pPr>
              <w:pStyle w:val="NoSpacing"/>
              <w:spacing w:before="0" w:beforeAutospacing="0" w:after="0" w:afterAutospacing="0"/>
              <w:jc w:val="center"/>
              <w:rPr>
                <w:sz w:val="22"/>
                <w:szCs w:val="22"/>
              </w:rPr>
            </w:pPr>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6A383448" w14:textId="77777777" w:rsidR="00BD0FA8" w:rsidRDefault="008D349C" w:rsidP="005152E7">
            <w:pPr>
              <w:pStyle w:val="NoSpacing"/>
              <w:spacing w:before="0" w:beforeAutospacing="0" w:after="0" w:afterAutospacing="0"/>
              <w:jc w:val="center"/>
              <w:rPr>
                <w:rStyle w:val="Strong"/>
                <w:b w:val="0"/>
                <w:sz w:val="22"/>
                <w:szCs w:val="22"/>
              </w:rPr>
            </w:pPr>
            <w:proofErr w:type="spellStart"/>
            <w:r w:rsidRPr="00BD0FA8">
              <w:rPr>
                <w:rStyle w:val="Strong"/>
                <w:b w:val="0"/>
                <w:sz w:val="22"/>
                <w:szCs w:val="22"/>
              </w:rPr>
              <w:t>Falender</w:t>
            </w:r>
            <w:proofErr w:type="spellEnd"/>
            <w:r w:rsidRPr="00BD0FA8">
              <w:rPr>
                <w:rStyle w:val="Strong"/>
                <w:b w:val="0"/>
                <w:sz w:val="22"/>
                <w:szCs w:val="22"/>
              </w:rPr>
              <w:t xml:space="preserve"> &amp; </w:t>
            </w:r>
            <w:proofErr w:type="spellStart"/>
            <w:r w:rsidRPr="00BD0FA8">
              <w:rPr>
                <w:rStyle w:val="Strong"/>
                <w:b w:val="0"/>
                <w:sz w:val="22"/>
                <w:szCs w:val="22"/>
              </w:rPr>
              <w:t>Shafranske</w:t>
            </w:r>
            <w:proofErr w:type="spellEnd"/>
            <w:r w:rsidRPr="00BD0FA8">
              <w:rPr>
                <w:rStyle w:val="Strong"/>
                <w:b w:val="0"/>
                <w:sz w:val="22"/>
                <w:szCs w:val="22"/>
              </w:rPr>
              <w:t xml:space="preserve"> </w:t>
            </w:r>
          </w:p>
          <w:p w14:paraId="3E522A13" w14:textId="093AA8F8" w:rsidR="008D349C" w:rsidRPr="00BD0FA8" w:rsidRDefault="008D349C" w:rsidP="005152E7">
            <w:pPr>
              <w:pStyle w:val="NoSpacing"/>
              <w:spacing w:before="0" w:beforeAutospacing="0" w:after="0" w:afterAutospacing="0"/>
              <w:jc w:val="center"/>
              <w:rPr>
                <w:sz w:val="22"/>
                <w:szCs w:val="22"/>
              </w:rPr>
            </w:pPr>
            <w:r w:rsidRPr="00BD0FA8">
              <w:rPr>
                <w:rStyle w:val="Strong"/>
                <w:b w:val="0"/>
                <w:sz w:val="22"/>
                <w:szCs w:val="22"/>
              </w:rPr>
              <w:t>(Chapter 1)</w:t>
            </w: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78F06698"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6C2CF8">
              <w:rPr>
                <w:sz w:val="22"/>
                <w:szCs w:val="22"/>
              </w:rPr>
              <w:t>7</w:t>
            </w:r>
            <w:r w:rsidR="00DD184F" w:rsidRPr="00DD184F">
              <w:rPr>
                <w:sz w:val="22"/>
                <w:szCs w:val="22"/>
                <w:vertAlign w:val="superscript"/>
              </w:rPr>
              <w:t>th</w:t>
            </w:r>
            <w:r w:rsidR="00922B73" w:rsidRPr="00BD0FA8">
              <w:rPr>
                <w:sz w:val="22"/>
                <w:szCs w:val="22"/>
              </w:rPr>
              <w:t xml:space="preserve"> </w:t>
            </w:r>
          </w:p>
        </w:tc>
        <w:tc>
          <w:tcPr>
            <w:tcW w:w="2942" w:type="dxa"/>
          </w:tcPr>
          <w:p w14:paraId="4CFDDE18" w14:textId="77777777" w:rsidR="00DA0A37" w:rsidRDefault="00DA0A37" w:rsidP="00DA0A37">
            <w:pPr>
              <w:pStyle w:val="NoSpacing"/>
              <w:spacing w:before="0" w:beforeAutospacing="0" w:after="0" w:afterAutospacing="0"/>
              <w:jc w:val="center"/>
              <w:rPr>
                <w:sz w:val="22"/>
                <w:szCs w:val="22"/>
              </w:rPr>
            </w:pPr>
            <w:r>
              <w:rPr>
                <w:sz w:val="22"/>
                <w:szCs w:val="22"/>
              </w:rPr>
              <w:t>Evaluation of Supervisee</w:t>
            </w:r>
          </w:p>
          <w:p w14:paraId="423E0DC5" w14:textId="77777777" w:rsidR="00DA0A37" w:rsidRPr="00BD0FA8" w:rsidRDefault="00DA0A37" w:rsidP="00DA0A37">
            <w:pPr>
              <w:pStyle w:val="NoSpacing"/>
              <w:spacing w:before="0" w:beforeAutospacing="0" w:after="0" w:afterAutospacing="0"/>
              <w:rPr>
                <w:sz w:val="22"/>
                <w:szCs w:val="22"/>
              </w:rPr>
            </w:pPr>
          </w:p>
          <w:p w14:paraId="61A30A3E"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Power and Privilege in Supervision</w:t>
            </w:r>
          </w:p>
          <w:p w14:paraId="3E598123" w14:textId="25B34FD0" w:rsidR="00502792" w:rsidRPr="00BD0FA8" w:rsidRDefault="00502792" w:rsidP="004273ED">
            <w:pPr>
              <w:pStyle w:val="NoSpacing"/>
              <w:spacing w:before="0" w:beforeAutospacing="0" w:after="0" w:afterAutospacing="0"/>
              <w:jc w:val="center"/>
              <w:rPr>
                <w:sz w:val="22"/>
                <w:szCs w:val="22"/>
              </w:rPr>
            </w:pPr>
          </w:p>
        </w:tc>
        <w:tc>
          <w:tcPr>
            <w:tcW w:w="2027" w:type="dxa"/>
          </w:tcPr>
          <w:p w14:paraId="127687F9" w14:textId="77777777" w:rsidR="00DA0A37" w:rsidRPr="00BD0FA8" w:rsidRDefault="00DA0A37" w:rsidP="00DA0A37">
            <w:pPr>
              <w:pStyle w:val="NoSpacing"/>
              <w:spacing w:before="0" w:beforeAutospacing="0" w:after="0" w:afterAutospacing="0"/>
              <w:rPr>
                <w:b/>
                <w:sz w:val="22"/>
                <w:szCs w:val="22"/>
              </w:rPr>
            </w:pPr>
          </w:p>
          <w:p w14:paraId="684B0D35"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 4 &amp; 5</w:t>
            </w:r>
          </w:p>
          <w:p w14:paraId="22469B79" w14:textId="77777777" w:rsidR="00DA0A37" w:rsidRDefault="00DA0A37" w:rsidP="00DA0A37">
            <w:pPr>
              <w:pStyle w:val="NoSpacing"/>
              <w:spacing w:before="0" w:beforeAutospacing="0" w:after="0" w:afterAutospacing="0"/>
              <w:jc w:val="center"/>
              <w:rPr>
                <w:sz w:val="22"/>
                <w:szCs w:val="22"/>
              </w:rPr>
            </w:pPr>
          </w:p>
          <w:p w14:paraId="09C7360B"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7</w:t>
            </w: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1D8A4F56" w:rsidR="00502792" w:rsidRPr="00BD0FA8" w:rsidRDefault="00DA0A37" w:rsidP="00C7667A">
            <w:pPr>
              <w:pStyle w:val="NoSpacing"/>
              <w:spacing w:before="0" w:beforeAutospacing="0" w:after="0" w:afterAutospacing="0"/>
              <w:jc w:val="center"/>
              <w:rPr>
                <w:sz w:val="22"/>
                <w:szCs w:val="22"/>
              </w:rPr>
            </w:pPr>
            <w:r w:rsidRPr="00BD0FA8">
              <w:rPr>
                <w:sz w:val="22"/>
                <w:szCs w:val="22"/>
              </w:rPr>
              <w:t xml:space="preserve">6.B.2.a.; 6.B.2.b; 6.B.2.c.; 6.B.2.e.; 6.B.2.f.; 6.B.2.i; </w:t>
            </w:r>
            <w:proofErr w:type="gramStart"/>
            <w:r w:rsidRPr="00BD0FA8">
              <w:rPr>
                <w:sz w:val="22"/>
                <w:szCs w:val="22"/>
              </w:rPr>
              <w:t>6.B.2.k</w:t>
            </w:r>
            <w:proofErr w:type="gramEnd"/>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50F95EE0" w:rsidR="00502792" w:rsidRPr="00BD0FA8" w:rsidRDefault="00DD184F" w:rsidP="00922B73">
            <w:pPr>
              <w:pStyle w:val="NoSpacing"/>
              <w:spacing w:before="0" w:beforeAutospacing="0" w:after="0" w:afterAutospacing="0"/>
              <w:jc w:val="center"/>
              <w:rPr>
                <w:sz w:val="22"/>
                <w:szCs w:val="22"/>
              </w:rPr>
            </w:pPr>
            <w:r>
              <w:rPr>
                <w:sz w:val="22"/>
                <w:szCs w:val="22"/>
              </w:rPr>
              <w:t>September 2</w:t>
            </w:r>
            <w:r w:rsidR="006C2CF8">
              <w:rPr>
                <w:sz w:val="22"/>
                <w:szCs w:val="22"/>
              </w:rPr>
              <w:t>4</w:t>
            </w:r>
            <w:r w:rsidRPr="00DD184F">
              <w:rPr>
                <w:sz w:val="22"/>
                <w:szCs w:val="22"/>
                <w:vertAlign w:val="superscript"/>
              </w:rPr>
              <w:t>th</w:t>
            </w:r>
            <w:r>
              <w:rPr>
                <w:sz w:val="22"/>
                <w:szCs w:val="22"/>
              </w:rPr>
              <w:t xml:space="preserve"> </w:t>
            </w:r>
            <w:r w:rsidR="00922B73" w:rsidRPr="00BD0FA8">
              <w:rPr>
                <w:sz w:val="22"/>
                <w:szCs w:val="22"/>
              </w:rPr>
              <w:t xml:space="preserve"> </w:t>
            </w:r>
          </w:p>
        </w:tc>
        <w:tc>
          <w:tcPr>
            <w:tcW w:w="2942" w:type="dxa"/>
          </w:tcPr>
          <w:p w14:paraId="022AB29E" w14:textId="77777777" w:rsidR="00DA0A37" w:rsidRDefault="00DA0A37" w:rsidP="00DA0A37">
            <w:pPr>
              <w:pStyle w:val="NoSpacing"/>
              <w:spacing w:before="0" w:beforeAutospacing="0" w:after="0" w:afterAutospacing="0"/>
              <w:jc w:val="center"/>
              <w:rPr>
                <w:sz w:val="22"/>
                <w:szCs w:val="22"/>
              </w:rPr>
            </w:pPr>
            <w:r>
              <w:rPr>
                <w:sz w:val="22"/>
                <w:szCs w:val="22"/>
              </w:rPr>
              <w:t>Supervision Interventions</w:t>
            </w:r>
          </w:p>
          <w:p w14:paraId="3B130ACD" w14:textId="77777777" w:rsidR="00DA0A37" w:rsidRPr="00BD0FA8" w:rsidRDefault="00DA0A37" w:rsidP="00DA0A37">
            <w:pPr>
              <w:pStyle w:val="NoSpacing"/>
              <w:spacing w:before="0" w:beforeAutospacing="0" w:after="0" w:afterAutospacing="0"/>
              <w:jc w:val="center"/>
              <w:rPr>
                <w:sz w:val="22"/>
                <w:szCs w:val="22"/>
              </w:rPr>
            </w:pPr>
          </w:p>
          <w:p w14:paraId="649230AC"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Navigating Cross-Racial Interactions, Queer-Affirmative Supervision, Integrating &amp; Addressing Religion &amp; Spirituality in Supervision</w:t>
            </w:r>
          </w:p>
          <w:p w14:paraId="55728B7A" w14:textId="57453EC1" w:rsidR="00502792" w:rsidRPr="00BD0FA8" w:rsidRDefault="00502792" w:rsidP="00DA0A37">
            <w:pPr>
              <w:pStyle w:val="NoSpacing"/>
              <w:spacing w:before="0" w:beforeAutospacing="0" w:after="0" w:afterAutospacing="0"/>
              <w:jc w:val="center"/>
              <w:rPr>
                <w:sz w:val="22"/>
                <w:szCs w:val="22"/>
              </w:rPr>
            </w:pPr>
          </w:p>
        </w:tc>
        <w:tc>
          <w:tcPr>
            <w:tcW w:w="2027" w:type="dxa"/>
          </w:tcPr>
          <w:p w14:paraId="66484EC5" w14:textId="77777777" w:rsidR="00502792" w:rsidRPr="00BD0FA8" w:rsidRDefault="00502792" w:rsidP="00447075">
            <w:pPr>
              <w:pStyle w:val="NoSpacing"/>
              <w:spacing w:before="0" w:beforeAutospacing="0" w:after="0" w:afterAutospacing="0"/>
              <w:jc w:val="center"/>
              <w:rPr>
                <w:b/>
                <w:sz w:val="22"/>
                <w:szCs w:val="22"/>
              </w:rPr>
            </w:pPr>
          </w:p>
          <w:p w14:paraId="4C66608A"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Chapters 6-9</w:t>
            </w:r>
          </w:p>
          <w:p w14:paraId="0E927B75" w14:textId="77777777" w:rsidR="00DA0A37" w:rsidRDefault="00DA0A37" w:rsidP="00DA0A37">
            <w:pPr>
              <w:pStyle w:val="NoSpacing"/>
              <w:spacing w:before="0" w:beforeAutospacing="0" w:after="0" w:afterAutospacing="0"/>
              <w:jc w:val="center"/>
              <w:rPr>
                <w:sz w:val="22"/>
                <w:szCs w:val="22"/>
              </w:rPr>
            </w:pPr>
          </w:p>
          <w:p w14:paraId="2496EB82"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3</w:t>
            </w:r>
          </w:p>
          <w:p w14:paraId="722A45FC" w14:textId="77777777" w:rsidR="00447075" w:rsidRPr="00BD0FA8" w:rsidRDefault="00447075" w:rsidP="00DA0A37">
            <w:pPr>
              <w:pStyle w:val="NoSpacing"/>
              <w:spacing w:before="0" w:beforeAutospacing="0" w:after="0" w:afterAutospacing="0"/>
              <w:jc w:val="center"/>
              <w:rPr>
                <w:b/>
                <w:sz w:val="22"/>
                <w:szCs w:val="22"/>
              </w:rPr>
            </w:pPr>
          </w:p>
        </w:tc>
        <w:tc>
          <w:tcPr>
            <w:tcW w:w="2027" w:type="dxa"/>
          </w:tcPr>
          <w:p w14:paraId="5ACBC995" w14:textId="3800402F" w:rsidR="00502792" w:rsidRPr="00BD0FA8" w:rsidRDefault="00DA0A37" w:rsidP="00C7667A">
            <w:pPr>
              <w:pStyle w:val="NoSpacing"/>
              <w:spacing w:before="0" w:beforeAutospacing="0" w:after="0" w:afterAutospacing="0"/>
              <w:jc w:val="center"/>
              <w:rPr>
                <w:sz w:val="22"/>
                <w:szCs w:val="22"/>
              </w:rPr>
            </w:pPr>
            <w:r w:rsidRPr="00BD0FA8">
              <w:rPr>
                <w:sz w:val="22"/>
                <w:szCs w:val="22"/>
              </w:rPr>
              <w:t xml:space="preserve">6.B.2.a.; 6.B.2.b; 6.B.2.c.; 6.B.2.d.; 6.B.2.f.; 6.B.2.g; 6.B.2.h; 6.B.2.i; </w:t>
            </w:r>
            <w:proofErr w:type="gramStart"/>
            <w:r w:rsidRPr="00BD0FA8">
              <w:rPr>
                <w:sz w:val="22"/>
                <w:szCs w:val="22"/>
              </w:rPr>
              <w:t>6.B.2.k</w:t>
            </w:r>
            <w:proofErr w:type="gramEnd"/>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lastRenderedPageBreak/>
              <w:t xml:space="preserve">Week 7 </w:t>
            </w:r>
          </w:p>
          <w:p w14:paraId="25C088EC" w14:textId="0036F994" w:rsidR="00502792" w:rsidRPr="00BD0FA8" w:rsidRDefault="00502792" w:rsidP="009A784A">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1</w:t>
            </w:r>
            <w:r w:rsidR="006C2CF8" w:rsidRPr="006C2CF8">
              <w:rPr>
                <w:sz w:val="22"/>
                <w:szCs w:val="22"/>
                <w:vertAlign w:val="superscript"/>
              </w:rPr>
              <w:t>st</w:t>
            </w:r>
            <w:r w:rsidR="00DD184F">
              <w:rPr>
                <w:sz w:val="22"/>
                <w:szCs w:val="22"/>
              </w:rPr>
              <w:t xml:space="preserve"> </w:t>
            </w:r>
          </w:p>
        </w:tc>
        <w:tc>
          <w:tcPr>
            <w:tcW w:w="2942" w:type="dxa"/>
          </w:tcPr>
          <w:p w14:paraId="0EA3FD04" w14:textId="77777777" w:rsidR="00DA0A37" w:rsidRDefault="00DA0A37" w:rsidP="00DA0A37">
            <w:pPr>
              <w:pStyle w:val="NoSpacing"/>
              <w:spacing w:before="0" w:beforeAutospacing="0" w:after="0" w:afterAutospacing="0"/>
              <w:jc w:val="center"/>
              <w:rPr>
                <w:sz w:val="22"/>
                <w:szCs w:val="22"/>
              </w:rPr>
            </w:pPr>
            <w:r>
              <w:rPr>
                <w:sz w:val="22"/>
                <w:szCs w:val="22"/>
              </w:rPr>
              <w:t>Group Supervision Process &amp; Considerations</w:t>
            </w:r>
          </w:p>
          <w:p w14:paraId="442E3315" w14:textId="77777777" w:rsidR="00DA0A37" w:rsidRPr="00BD0FA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BD0FA8">
              <w:rPr>
                <w:sz w:val="22"/>
                <w:szCs w:val="22"/>
              </w:rPr>
              <w:t>Promoting Culturally Sensitive Practices in Supervision</w:t>
            </w:r>
          </w:p>
          <w:p w14:paraId="37A91ACE" w14:textId="77777777" w:rsidR="00516A87" w:rsidRPr="00BD0FA8" w:rsidRDefault="00516A87" w:rsidP="00516A87">
            <w:pPr>
              <w:pStyle w:val="NoSpacing"/>
              <w:spacing w:before="0" w:beforeAutospacing="0" w:after="0" w:afterAutospacing="0"/>
              <w:jc w:val="center"/>
              <w:rPr>
                <w:sz w:val="22"/>
                <w:szCs w:val="22"/>
              </w:rPr>
            </w:pPr>
          </w:p>
          <w:p w14:paraId="6D76123F" w14:textId="77777777" w:rsidR="00516A87" w:rsidRPr="00BD0FA8" w:rsidRDefault="00516A87" w:rsidP="00516A87">
            <w:pPr>
              <w:pStyle w:val="NoSpacing"/>
              <w:spacing w:before="0" w:beforeAutospacing="0" w:after="0" w:afterAutospacing="0"/>
              <w:jc w:val="center"/>
              <w:rPr>
                <w:sz w:val="22"/>
                <w:szCs w:val="22"/>
              </w:rPr>
            </w:pPr>
            <w:r w:rsidRPr="00BD0FA8">
              <w:rPr>
                <w:sz w:val="22"/>
                <w:szCs w:val="22"/>
              </w:rPr>
              <w:t>Case Conceptualization</w:t>
            </w:r>
          </w:p>
          <w:p w14:paraId="6089A86E" w14:textId="77777777" w:rsidR="00502792" w:rsidRPr="00BD0FA8" w:rsidRDefault="00502792" w:rsidP="004273ED">
            <w:pPr>
              <w:pStyle w:val="NoSpacing"/>
              <w:spacing w:before="0" w:beforeAutospacing="0" w:after="0" w:afterAutospacing="0"/>
              <w:jc w:val="center"/>
              <w:rPr>
                <w:sz w:val="22"/>
                <w:szCs w:val="22"/>
              </w:rPr>
            </w:pPr>
          </w:p>
        </w:tc>
        <w:tc>
          <w:tcPr>
            <w:tcW w:w="2027" w:type="dxa"/>
          </w:tcPr>
          <w:p w14:paraId="4254C988"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 10</w:t>
            </w:r>
          </w:p>
          <w:p w14:paraId="49C44F15" w14:textId="77777777" w:rsidR="00DA0A37" w:rsidRDefault="00DA0A37" w:rsidP="00DA0A37">
            <w:pPr>
              <w:pStyle w:val="NoSpacing"/>
              <w:spacing w:before="0" w:beforeAutospacing="0" w:after="0" w:afterAutospacing="0"/>
              <w:jc w:val="center"/>
              <w:rPr>
                <w:sz w:val="22"/>
                <w:szCs w:val="22"/>
              </w:rPr>
            </w:pPr>
          </w:p>
          <w:p w14:paraId="0B1AA8F5"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4</w:t>
            </w:r>
          </w:p>
          <w:p w14:paraId="1959BBED" w14:textId="1F18BE8B" w:rsidR="00502792" w:rsidRPr="00BD0FA8" w:rsidRDefault="00502792" w:rsidP="00DA0A37">
            <w:pPr>
              <w:pStyle w:val="NoSpacing"/>
              <w:spacing w:before="0" w:beforeAutospacing="0" w:after="0" w:afterAutospacing="0"/>
              <w:jc w:val="center"/>
              <w:rPr>
                <w:b/>
                <w:i/>
                <w:sz w:val="22"/>
                <w:szCs w:val="22"/>
              </w:rPr>
            </w:pPr>
          </w:p>
        </w:tc>
        <w:tc>
          <w:tcPr>
            <w:tcW w:w="2027" w:type="dxa"/>
          </w:tcPr>
          <w:p w14:paraId="228B2B25" w14:textId="7F2CAE30" w:rsidR="00502792" w:rsidRPr="00BD0FA8" w:rsidRDefault="00DA0A37" w:rsidP="00C7667A">
            <w:pPr>
              <w:pStyle w:val="NoSpacing"/>
              <w:spacing w:before="0" w:beforeAutospacing="0" w:after="0" w:afterAutospacing="0"/>
              <w:jc w:val="center"/>
              <w:rPr>
                <w:i/>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2C099B7E"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8</w:t>
            </w:r>
            <w:r w:rsidR="00D55823" w:rsidRPr="00BD0FA8">
              <w:rPr>
                <w:sz w:val="22"/>
                <w:szCs w:val="22"/>
                <w:vertAlign w:val="superscript"/>
              </w:rPr>
              <w:t>th</w:t>
            </w:r>
            <w:r w:rsidR="00D55823" w:rsidRPr="00BD0FA8">
              <w:rPr>
                <w:sz w:val="22"/>
                <w:szCs w:val="22"/>
              </w:rPr>
              <w:t xml:space="preserve"> </w:t>
            </w:r>
          </w:p>
        </w:tc>
        <w:tc>
          <w:tcPr>
            <w:tcW w:w="2942" w:type="dxa"/>
          </w:tcPr>
          <w:p w14:paraId="44CA733A" w14:textId="77777777" w:rsidR="00DA0A37" w:rsidRPr="00BD0FA8" w:rsidRDefault="00DA0A37" w:rsidP="004273ED">
            <w:pPr>
              <w:pStyle w:val="NoSpacing"/>
              <w:spacing w:before="0" w:beforeAutospacing="0" w:after="0" w:afterAutospacing="0"/>
              <w:jc w:val="center"/>
              <w:rPr>
                <w:sz w:val="22"/>
                <w:szCs w:val="22"/>
              </w:rPr>
            </w:pPr>
          </w:p>
          <w:p w14:paraId="53CA9063" w14:textId="171C0633" w:rsidR="00502792" w:rsidRPr="00BD0FA8" w:rsidRDefault="00DA0A37" w:rsidP="00666A08">
            <w:pPr>
              <w:pStyle w:val="NoSpacing"/>
              <w:spacing w:before="0" w:beforeAutospacing="0" w:after="0" w:afterAutospacing="0"/>
              <w:jc w:val="center"/>
              <w:rPr>
                <w:sz w:val="22"/>
                <w:szCs w:val="22"/>
              </w:rPr>
            </w:pPr>
            <w:r>
              <w:rPr>
                <w:sz w:val="22"/>
                <w:szCs w:val="22"/>
              </w:rPr>
              <w:t>Supervision training preparation and reflection</w:t>
            </w:r>
          </w:p>
        </w:tc>
        <w:tc>
          <w:tcPr>
            <w:tcW w:w="2027" w:type="dxa"/>
          </w:tcPr>
          <w:p w14:paraId="2539B53A" w14:textId="77777777" w:rsidR="004273ED" w:rsidRPr="00BD0FA8" w:rsidRDefault="004273ED" w:rsidP="00DA0A37">
            <w:pPr>
              <w:pStyle w:val="NoSpacing"/>
              <w:spacing w:before="0" w:beforeAutospacing="0" w:after="0" w:afterAutospacing="0"/>
              <w:rPr>
                <w:b/>
                <w:i/>
                <w:sz w:val="22"/>
                <w:szCs w:val="22"/>
              </w:rPr>
            </w:pPr>
          </w:p>
          <w:p w14:paraId="1AF81CFC" w14:textId="77777777" w:rsidR="00502792" w:rsidRDefault="004273ED" w:rsidP="004273ED">
            <w:pPr>
              <w:pStyle w:val="NoSpacing"/>
              <w:spacing w:before="0" w:beforeAutospacing="0" w:after="0" w:afterAutospacing="0"/>
              <w:jc w:val="center"/>
              <w:rPr>
                <w:b/>
                <w:i/>
                <w:sz w:val="22"/>
                <w:szCs w:val="22"/>
              </w:rPr>
            </w:pPr>
            <w:r w:rsidRPr="00BD0FA8">
              <w:rPr>
                <w:b/>
                <w:i/>
                <w:sz w:val="22"/>
                <w:szCs w:val="22"/>
              </w:rPr>
              <w:t>Midterm Evaluations Due</w:t>
            </w:r>
          </w:p>
          <w:p w14:paraId="577DE8C6" w14:textId="702372CD" w:rsidR="00DA0A37" w:rsidRPr="00BD0FA8" w:rsidRDefault="00DA0A37" w:rsidP="004273ED">
            <w:pPr>
              <w:pStyle w:val="NoSpacing"/>
              <w:spacing w:before="0" w:beforeAutospacing="0" w:after="0" w:afterAutospacing="0"/>
              <w:jc w:val="center"/>
              <w:rPr>
                <w:sz w:val="22"/>
                <w:szCs w:val="22"/>
              </w:rPr>
            </w:pPr>
          </w:p>
        </w:tc>
        <w:tc>
          <w:tcPr>
            <w:tcW w:w="2027" w:type="dxa"/>
          </w:tcPr>
          <w:p w14:paraId="1457D08B" w14:textId="0E26BCFB" w:rsidR="00502792" w:rsidRPr="00BD0FA8" w:rsidRDefault="00502792" w:rsidP="00C7667A">
            <w:pPr>
              <w:pStyle w:val="NoSpacing"/>
              <w:spacing w:before="0" w:beforeAutospacing="0" w:after="0" w:afterAutospacing="0"/>
              <w:jc w:val="center"/>
              <w:rPr>
                <w:i/>
                <w:sz w:val="22"/>
                <w:szCs w:val="22"/>
              </w:rPr>
            </w:pPr>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782B1FF3"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1</w:t>
            </w:r>
            <w:r w:rsidR="006C2CF8">
              <w:rPr>
                <w:sz w:val="22"/>
                <w:szCs w:val="22"/>
              </w:rPr>
              <w:t>5</w:t>
            </w:r>
            <w:r w:rsidR="00DD184F" w:rsidRPr="00DD184F">
              <w:rPr>
                <w:sz w:val="22"/>
                <w:szCs w:val="22"/>
                <w:vertAlign w:val="superscript"/>
              </w:rPr>
              <w:t>th</w:t>
            </w:r>
            <w:r w:rsidR="00DD184F">
              <w:rPr>
                <w:sz w:val="22"/>
                <w:szCs w:val="22"/>
              </w:rPr>
              <w:t xml:space="preserve"> </w:t>
            </w:r>
          </w:p>
        </w:tc>
        <w:tc>
          <w:tcPr>
            <w:tcW w:w="2942" w:type="dxa"/>
          </w:tcPr>
          <w:p w14:paraId="73E73A40" w14:textId="77777777" w:rsidR="00666A08" w:rsidRDefault="00666A08" w:rsidP="00666A08">
            <w:pPr>
              <w:pStyle w:val="NoSpacing"/>
              <w:spacing w:before="0" w:beforeAutospacing="0" w:after="0" w:afterAutospacing="0"/>
              <w:jc w:val="center"/>
              <w:rPr>
                <w:sz w:val="22"/>
                <w:szCs w:val="22"/>
              </w:rPr>
            </w:pPr>
            <w:r>
              <w:rPr>
                <w:sz w:val="22"/>
                <w:szCs w:val="22"/>
              </w:rPr>
              <w:t>Supervisory Relationship &amp; Process Issues</w:t>
            </w:r>
          </w:p>
          <w:p w14:paraId="08B29C7E" w14:textId="77777777" w:rsidR="00666A08" w:rsidRDefault="00666A08" w:rsidP="00666A08">
            <w:pPr>
              <w:pStyle w:val="NoSpacing"/>
              <w:spacing w:before="0" w:beforeAutospacing="0" w:after="0" w:afterAutospacing="0"/>
              <w:jc w:val="center"/>
              <w:rPr>
                <w:sz w:val="22"/>
                <w:szCs w:val="22"/>
              </w:rPr>
            </w:pPr>
          </w:p>
          <w:p w14:paraId="472A4F56"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3D326D9C" w14:textId="77777777" w:rsidR="00666A08" w:rsidRPr="00BD0FA8" w:rsidRDefault="00666A08" w:rsidP="00666A08">
            <w:pPr>
              <w:pStyle w:val="NoSpacing"/>
              <w:spacing w:before="0" w:beforeAutospacing="0" w:after="0" w:afterAutospacing="0"/>
              <w:jc w:val="center"/>
              <w:rPr>
                <w:sz w:val="22"/>
                <w:szCs w:val="22"/>
              </w:rPr>
            </w:pPr>
          </w:p>
          <w:p w14:paraId="52A3CB91"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Case Conceptualization</w:t>
            </w:r>
          </w:p>
          <w:p w14:paraId="0572ABCC" w14:textId="77777777" w:rsidR="00502792" w:rsidRPr="00BD0FA8" w:rsidRDefault="00502792" w:rsidP="00666A08">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2853AF17" w14:textId="77777777" w:rsidR="00666A08" w:rsidRDefault="00666A08" w:rsidP="00666A08">
            <w:pPr>
              <w:pStyle w:val="NoSpacing"/>
              <w:spacing w:before="0" w:beforeAutospacing="0" w:after="0" w:afterAutospacing="0"/>
              <w:jc w:val="center"/>
              <w:rPr>
                <w:sz w:val="22"/>
                <w:szCs w:val="22"/>
              </w:rPr>
            </w:pPr>
            <w:r w:rsidRPr="00BD0FA8">
              <w:rPr>
                <w:sz w:val="22"/>
                <w:szCs w:val="22"/>
              </w:rPr>
              <w:t>Chapter 11</w:t>
            </w:r>
          </w:p>
          <w:p w14:paraId="2D70DFDF" w14:textId="77777777" w:rsidR="00666A08" w:rsidRDefault="00666A08" w:rsidP="00666A08">
            <w:pPr>
              <w:pStyle w:val="NoSpacing"/>
              <w:spacing w:before="0" w:beforeAutospacing="0" w:after="0" w:afterAutospacing="0"/>
              <w:jc w:val="center"/>
              <w:rPr>
                <w:sz w:val="22"/>
                <w:szCs w:val="22"/>
              </w:rPr>
            </w:pPr>
          </w:p>
          <w:p w14:paraId="5E4931AC" w14:textId="77777777" w:rsidR="00666A08" w:rsidRPr="00BD0FA8" w:rsidRDefault="00666A08" w:rsidP="00666A08">
            <w:pPr>
              <w:pStyle w:val="NoSpacing"/>
              <w:spacing w:before="0" w:beforeAutospacing="0" w:after="0" w:afterAutospacing="0"/>
              <w:jc w:val="center"/>
              <w:rPr>
                <w:sz w:val="22"/>
                <w:szCs w:val="22"/>
              </w:rPr>
            </w:pPr>
            <w:r>
              <w:rPr>
                <w:rStyle w:val="Strong"/>
                <w:b w:val="0"/>
                <w:sz w:val="22"/>
                <w:szCs w:val="22"/>
              </w:rPr>
              <w:t>Borders &amp; Brown: Chapter 5</w:t>
            </w:r>
          </w:p>
          <w:p w14:paraId="69B427EC" w14:textId="77777777" w:rsidR="00502792" w:rsidRPr="00BD0FA8" w:rsidRDefault="00502792" w:rsidP="00666A08">
            <w:pPr>
              <w:pStyle w:val="NoSpacing"/>
              <w:spacing w:before="0" w:beforeAutospacing="0" w:after="0" w:afterAutospacing="0"/>
              <w:jc w:val="center"/>
              <w:rPr>
                <w:b/>
                <w:sz w:val="22"/>
                <w:szCs w:val="22"/>
              </w:rPr>
            </w:pPr>
          </w:p>
        </w:tc>
        <w:tc>
          <w:tcPr>
            <w:tcW w:w="2027" w:type="dxa"/>
          </w:tcPr>
          <w:p w14:paraId="3F6C7335" w14:textId="4457A874" w:rsidR="00502792" w:rsidRPr="00BD0FA8" w:rsidRDefault="00666A08" w:rsidP="00C7667A">
            <w:pPr>
              <w:pStyle w:val="NoSpacing"/>
              <w:spacing w:before="0" w:beforeAutospacing="0" w:after="0" w:afterAutospacing="0"/>
              <w:jc w:val="center"/>
              <w:rPr>
                <w:i/>
                <w:sz w:val="22"/>
                <w:szCs w:val="22"/>
              </w:rPr>
            </w:pPr>
            <w:r w:rsidRPr="00BD0FA8">
              <w:rPr>
                <w:sz w:val="22"/>
                <w:szCs w:val="22"/>
              </w:rPr>
              <w:t>6.B.2.a.; 6.B.2.b; 6.B.2.c.; 6.B.2.d.; 6.B.2.e.; 6.B.2.f.; 6.B.2.g; 6.B.2.i; 6.B.2.j.; 6.B.2.k</w:t>
            </w:r>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16C0CCCE"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22</w:t>
            </w:r>
            <w:r w:rsidR="006C2CF8" w:rsidRPr="006C2CF8">
              <w:rPr>
                <w:sz w:val="22"/>
                <w:szCs w:val="22"/>
                <w:vertAlign w:val="superscript"/>
              </w:rPr>
              <w:t>nd</w:t>
            </w:r>
            <w:r w:rsidR="006C2CF8">
              <w:rPr>
                <w:sz w:val="22"/>
                <w:szCs w:val="22"/>
              </w:rPr>
              <w:t xml:space="preserve"> </w:t>
            </w:r>
            <w:r w:rsidR="00DD184F">
              <w:rPr>
                <w:sz w:val="22"/>
                <w:szCs w:val="22"/>
              </w:rPr>
              <w:t xml:space="preserve"> </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Pr="00BD0FA8" w:rsidRDefault="00666A08" w:rsidP="00666A08">
            <w:pPr>
              <w:pStyle w:val="NoSpacing"/>
              <w:spacing w:before="0" w:beforeAutospacing="0" w:after="0" w:afterAutospacing="0"/>
              <w:jc w:val="center"/>
              <w:rPr>
                <w:sz w:val="22"/>
                <w:szCs w:val="22"/>
              </w:rPr>
            </w:pPr>
          </w:p>
          <w:p w14:paraId="471F1113"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Case Conceptualization</w:t>
            </w:r>
          </w:p>
          <w:p w14:paraId="48AF3053"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0EC0380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6C579564" w14:textId="249752B8" w:rsidR="00502792" w:rsidRPr="00BD0FA8" w:rsidRDefault="00502792" w:rsidP="00C7667A">
            <w:pPr>
              <w:pStyle w:val="NoSpacing"/>
              <w:spacing w:before="0" w:beforeAutospacing="0" w:after="0" w:afterAutospacing="0"/>
              <w:jc w:val="center"/>
              <w:rPr>
                <w:sz w:val="22"/>
                <w:szCs w:val="22"/>
              </w:rPr>
            </w:pPr>
          </w:p>
        </w:tc>
        <w:tc>
          <w:tcPr>
            <w:tcW w:w="2027" w:type="dxa"/>
          </w:tcPr>
          <w:p w14:paraId="770B11FD" w14:textId="5BA7252B" w:rsidR="00502792" w:rsidRPr="00BD0FA8" w:rsidRDefault="00666A08" w:rsidP="00C7667A">
            <w:pPr>
              <w:pStyle w:val="NoSpacing"/>
              <w:spacing w:before="0" w:beforeAutospacing="0" w:after="0" w:afterAutospacing="0"/>
              <w:jc w:val="center"/>
              <w:rPr>
                <w:i/>
                <w:sz w:val="22"/>
                <w:szCs w:val="22"/>
              </w:rPr>
            </w:pPr>
            <w:r w:rsidRPr="00BD0FA8">
              <w:rPr>
                <w:sz w:val="22"/>
                <w:szCs w:val="22"/>
              </w:rPr>
              <w:t xml:space="preserve">6.B.2.a.; 6.B.2.b; 6.B.2.c.; 6.B.2.d.; 6.B.2.f.; 6.B.2.g; 6.B.2.i; 6.B.2.j.; </w:t>
            </w:r>
            <w:proofErr w:type="gramStart"/>
            <w:r w:rsidRPr="00BD0FA8">
              <w:rPr>
                <w:sz w:val="22"/>
                <w:szCs w:val="22"/>
              </w:rPr>
              <w:t>6.B.2.k</w:t>
            </w:r>
            <w:proofErr w:type="gramEnd"/>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401E336B" w:rsidR="00502792" w:rsidRPr="00BD0FA8" w:rsidRDefault="00DD184F" w:rsidP="00D55823">
            <w:pPr>
              <w:pStyle w:val="NoSpacing"/>
              <w:spacing w:before="0" w:beforeAutospacing="0" w:after="0" w:afterAutospacing="0"/>
              <w:jc w:val="center"/>
              <w:rPr>
                <w:sz w:val="22"/>
                <w:szCs w:val="22"/>
              </w:rPr>
            </w:pPr>
            <w:r>
              <w:rPr>
                <w:sz w:val="22"/>
                <w:szCs w:val="22"/>
              </w:rPr>
              <w:t xml:space="preserve">October </w:t>
            </w:r>
            <w:r w:rsidR="006C2CF8">
              <w:rPr>
                <w:sz w:val="22"/>
                <w:szCs w:val="22"/>
              </w:rPr>
              <w:t>29</w:t>
            </w:r>
            <w:r w:rsidRPr="00DD184F">
              <w:rPr>
                <w:sz w:val="22"/>
                <w:szCs w:val="22"/>
                <w:vertAlign w:val="superscript"/>
              </w:rPr>
              <w:t>th</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41757DC9"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53675439" w14:textId="0545B07F" w:rsidR="00502792" w:rsidRPr="00BD0FA8" w:rsidRDefault="00502792" w:rsidP="00C7667A">
            <w:pPr>
              <w:pStyle w:val="NoSpacing"/>
              <w:spacing w:before="0" w:beforeAutospacing="0" w:after="0" w:afterAutospacing="0"/>
              <w:jc w:val="center"/>
              <w:rPr>
                <w:sz w:val="22"/>
                <w:szCs w:val="22"/>
              </w:rPr>
            </w:pPr>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6D9A179B" w:rsidR="00502792" w:rsidRPr="00BD0FA8" w:rsidRDefault="00502792" w:rsidP="00624BEE">
            <w:pPr>
              <w:pStyle w:val="NoSpacing"/>
              <w:spacing w:before="0" w:beforeAutospacing="0" w:after="0" w:afterAutospacing="0"/>
              <w:jc w:val="center"/>
              <w:rPr>
                <w:sz w:val="22"/>
                <w:szCs w:val="22"/>
              </w:rPr>
            </w:pPr>
          </w:p>
        </w:tc>
        <w:tc>
          <w:tcPr>
            <w:tcW w:w="2027" w:type="dxa"/>
          </w:tcPr>
          <w:p w14:paraId="0E548683" w14:textId="69E74CCE" w:rsidR="00502792" w:rsidRPr="00BD0FA8" w:rsidRDefault="00624BEE" w:rsidP="00C7667A">
            <w:pPr>
              <w:pStyle w:val="NoSpacing"/>
              <w:spacing w:before="0" w:beforeAutospacing="0" w:after="0" w:afterAutospacing="0"/>
              <w:jc w:val="center"/>
              <w:rPr>
                <w:i/>
                <w:sz w:val="22"/>
                <w:szCs w:val="22"/>
              </w:rPr>
            </w:pPr>
            <w:r w:rsidRPr="00BD0FA8">
              <w:rPr>
                <w:sz w:val="22"/>
                <w:szCs w:val="22"/>
              </w:rPr>
              <w:t>6.B.2.a.; 6.B.2.b; 6.B.2.d.; 6.B.2.e.; 6.B.2.f.; 6.B.2.g; 6.B.2.h; 6.B.2.i; 6.B.2.j.; 6.B.2.k</w:t>
            </w:r>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12</w:t>
            </w:r>
          </w:p>
          <w:p w14:paraId="66C38CB4" w14:textId="6F3E94E6"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6C2CF8">
              <w:rPr>
                <w:sz w:val="22"/>
                <w:szCs w:val="22"/>
              </w:rPr>
              <w:t>5</w:t>
            </w:r>
            <w:r w:rsidR="00725DF9" w:rsidRPr="00725DF9">
              <w:rPr>
                <w:sz w:val="22"/>
                <w:szCs w:val="22"/>
                <w:vertAlign w:val="superscript"/>
              </w:rPr>
              <w:t>th</w:t>
            </w:r>
            <w:r w:rsidR="00725DF9">
              <w:rPr>
                <w:sz w:val="22"/>
                <w:szCs w:val="22"/>
              </w:rPr>
              <w:t xml:space="preserve"> </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19DD0C02"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Case Conceptualization</w:t>
            </w:r>
          </w:p>
          <w:p w14:paraId="65792872" w14:textId="77777777" w:rsidR="00502792" w:rsidRPr="00BD0FA8" w:rsidRDefault="00502792" w:rsidP="009B3C7C">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1ADDD77A" w:rsidR="00502792" w:rsidRPr="00BD0FA8" w:rsidRDefault="00624BEE" w:rsidP="00C7667A">
            <w:pPr>
              <w:pStyle w:val="NoSpacing"/>
              <w:spacing w:before="0" w:beforeAutospacing="0" w:after="0" w:afterAutospacing="0"/>
              <w:jc w:val="center"/>
              <w:rPr>
                <w:i/>
                <w:sz w:val="22"/>
                <w:szCs w:val="22"/>
              </w:rPr>
            </w:pPr>
            <w:r w:rsidRPr="00BD0FA8">
              <w:rPr>
                <w:sz w:val="22"/>
                <w:szCs w:val="22"/>
              </w:rPr>
              <w:t>6.B.2.a.;</w:t>
            </w:r>
            <w:proofErr w:type="gramStart"/>
            <w:r w:rsidRPr="00BD0FA8">
              <w:rPr>
                <w:sz w:val="22"/>
                <w:szCs w:val="22"/>
              </w:rPr>
              <w:t>6.B.</w:t>
            </w:r>
            <w:proofErr w:type="gramEnd"/>
            <w:r w:rsidRPr="00BD0FA8">
              <w:rPr>
                <w:sz w:val="22"/>
                <w:szCs w:val="22"/>
              </w:rPr>
              <w:t>2.c.; 6.B.2.g; 6.B.2.h; 6.B.2.i; 6.B.2.j.;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7B3998AC"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725DF9">
              <w:rPr>
                <w:sz w:val="22"/>
                <w:szCs w:val="22"/>
              </w:rPr>
              <w:t>1</w:t>
            </w:r>
            <w:r w:rsidR="006C2CF8">
              <w:rPr>
                <w:sz w:val="22"/>
                <w:szCs w:val="22"/>
              </w:rPr>
              <w:t>2</w:t>
            </w:r>
            <w:r w:rsidR="00725DF9" w:rsidRPr="00725DF9">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D9D1154" w14:textId="77777777" w:rsidR="009B3C7C" w:rsidRPr="00BD0FA8" w:rsidRDefault="009B3C7C" w:rsidP="009B3C7C">
            <w:pPr>
              <w:pStyle w:val="NoSpacing"/>
              <w:spacing w:before="0" w:beforeAutospacing="0" w:after="0" w:afterAutospacing="0"/>
              <w:jc w:val="center"/>
              <w:rPr>
                <w:sz w:val="22"/>
                <w:szCs w:val="22"/>
              </w:rPr>
            </w:pPr>
            <w:r w:rsidRPr="00BD0FA8">
              <w:rPr>
                <w:sz w:val="22"/>
                <w:szCs w:val="22"/>
              </w:rPr>
              <w:t>Dialogues About Power, Privilege, &amp; Difference</w:t>
            </w:r>
          </w:p>
          <w:p w14:paraId="4DAE8873" w14:textId="77777777" w:rsidR="009B3C7C" w:rsidRPr="00BD0FA8" w:rsidRDefault="009B3C7C" w:rsidP="009B3C7C">
            <w:pPr>
              <w:pStyle w:val="NoSpacing"/>
              <w:spacing w:before="0" w:beforeAutospacing="0" w:after="0" w:afterAutospacing="0"/>
              <w:jc w:val="center"/>
              <w:rPr>
                <w:sz w:val="22"/>
                <w:szCs w:val="22"/>
              </w:rPr>
            </w:pPr>
          </w:p>
          <w:p w14:paraId="3BB581D0" w14:textId="77777777" w:rsidR="009B3C7C" w:rsidRPr="00BD0FA8" w:rsidRDefault="009B3C7C" w:rsidP="009B3C7C">
            <w:pPr>
              <w:pStyle w:val="NoSpacing"/>
              <w:spacing w:before="0" w:beforeAutospacing="0" w:after="0" w:afterAutospacing="0"/>
              <w:jc w:val="center"/>
              <w:rPr>
                <w:sz w:val="22"/>
                <w:szCs w:val="22"/>
              </w:rPr>
            </w:pPr>
            <w:r w:rsidRPr="00BD0FA8">
              <w:rPr>
                <w:sz w:val="22"/>
                <w:szCs w:val="22"/>
              </w:rPr>
              <w:t>Case Conceptualization</w:t>
            </w:r>
          </w:p>
          <w:p w14:paraId="7C909E4B" w14:textId="77777777" w:rsidR="00502792" w:rsidRPr="00BD0FA8" w:rsidRDefault="00502792" w:rsidP="006F3C6D">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4F10D49D" w14:textId="0D05392D"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1C6F2E52" w14:textId="77777777" w:rsidR="007E7792" w:rsidRDefault="007E7792" w:rsidP="00C7667A">
            <w:pPr>
              <w:pStyle w:val="NoSpacing"/>
              <w:spacing w:before="0" w:beforeAutospacing="0" w:after="0" w:afterAutospacing="0"/>
              <w:jc w:val="center"/>
              <w:rPr>
                <w:sz w:val="22"/>
                <w:szCs w:val="22"/>
              </w:rPr>
            </w:pPr>
          </w:p>
          <w:p w14:paraId="08593250" w14:textId="5004340C" w:rsidR="007E7792" w:rsidRDefault="007E7792" w:rsidP="00C7667A">
            <w:pPr>
              <w:pStyle w:val="NoSpacing"/>
              <w:spacing w:before="0" w:beforeAutospacing="0" w:after="0" w:afterAutospacing="0"/>
              <w:jc w:val="center"/>
              <w:rPr>
                <w:b/>
                <w:i/>
                <w:sz w:val="22"/>
                <w:szCs w:val="22"/>
              </w:rPr>
            </w:pPr>
            <w:r w:rsidRPr="00BD0FA8">
              <w:rPr>
                <w:b/>
                <w:i/>
                <w:sz w:val="22"/>
                <w:szCs w:val="22"/>
              </w:rPr>
              <w:t xml:space="preserve">Supervisory </w:t>
            </w:r>
            <w:r w:rsidR="00AE045F">
              <w:rPr>
                <w:b/>
                <w:i/>
                <w:sz w:val="22"/>
                <w:szCs w:val="22"/>
              </w:rPr>
              <w:t xml:space="preserve">Modules &amp; </w:t>
            </w:r>
            <w:r w:rsidRPr="00BD0FA8">
              <w:rPr>
                <w:b/>
                <w:i/>
                <w:sz w:val="22"/>
                <w:szCs w:val="22"/>
              </w:rPr>
              <w:t>Reflection Due</w:t>
            </w:r>
          </w:p>
          <w:p w14:paraId="7FADCA36" w14:textId="156615A6" w:rsidR="00516A87" w:rsidRPr="00BD0FA8" w:rsidRDefault="00516A87" w:rsidP="00C7667A">
            <w:pPr>
              <w:pStyle w:val="NoSpacing"/>
              <w:spacing w:before="0" w:beforeAutospacing="0" w:after="0" w:afterAutospacing="0"/>
              <w:jc w:val="center"/>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41520CD1" w:rsidR="00502792" w:rsidRPr="00BD0FA8" w:rsidRDefault="009B3C7C" w:rsidP="00C7667A">
            <w:pPr>
              <w:pStyle w:val="NoSpacing"/>
              <w:spacing w:before="0" w:beforeAutospacing="0" w:after="0" w:afterAutospacing="0"/>
              <w:jc w:val="center"/>
              <w:rPr>
                <w:i/>
                <w:sz w:val="22"/>
                <w:szCs w:val="22"/>
              </w:rPr>
            </w:pPr>
            <w:r w:rsidRPr="00BD0FA8">
              <w:rPr>
                <w:sz w:val="22"/>
                <w:szCs w:val="22"/>
              </w:rPr>
              <w:t xml:space="preserve">6.B.2.a.; 6.B.2.b; 6.B.2.c.; 6.B.2.d.; 6.B.2.e.; 6.B.2.f.; 6.B.2.i; </w:t>
            </w:r>
            <w:proofErr w:type="gramStart"/>
            <w:r w:rsidRPr="00BD0FA8">
              <w:rPr>
                <w:sz w:val="22"/>
                <w:szCs w:val="22"/>
              </w:rPr>
              <w:t>6.B.2.k</w:t>
            </w:r>
            <w:proofErr w:type="gramEnd"/>
          </w:p>
        </w:tc>
      </w:tr>
      <w:tr w:rsidR="006C2CF8" w:rsidRPr="00BD0FA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379A21AA" w14:textId="1CD967CE" w:rsidR="006C2CF8" w:rsidRDefault="006C2CF8" w:rsidP="00C7667A">
            <w:pPr>
              <w:pStyle w:val="NoSpacing"/>
              <w:spacing w:before="0" w:beforeAutospacing="0" w:after="0" w:afterAutospacing="0"/>
              <w:jc w:val="center"/>
              <w:rPr>
                <w:b/>
                <w:sz w:val="22"/>
                <w:szCs w:val="22"/>
              </w:rPr>
            </w:pPr>
            <w:r>
              <w:rPr>
                <w:b/>
                <w:sz w:val="22"/>
                <w:szCs w:val="22"/>
              </w:rPr>
              <w:t>Week 14</w:t>
            </w:r>
          </w:p>
        </w:tc>
        <w:tc>
          <w:tcPr>
            <w:tcW w:w="6996" w:type="dxa"/>
            <w:gridSpan w:val="3"/>
            <w:tcBorders>
              <w:top w:val="single" w:sz="4" w:space="0" w:color="auto"/>
              <w:left w:val="single" w:sz="4" w:space="0" w:color="auto"/>
              <w:bottom w:val="single" w:sz="4" w:space="0" w:color="auto"/>
              <w:right w:val="single" w:sz="4" w:space="0" w:color="auto"/>
            </w:tcBorders>
          </w:tcPr>
          <w:p w14:paraId="278B6BD2" w14:textId="0D0569B9" w:rsidR="006C2CF8" w:rsidRPr="00BD0FA8" w:rsidRDefault="006C2CF8" w:rsidP="00C7667A">
            <w:pPr>
              <w:pStyle w:val="NoSpacing"/>
              <w:spacing w:before="0" w:beforeAutospacing="0" w:after="0" w:afterAutospacing="0"/>
              <w:jc w:val="center"/>
              <w:rPr>
                <w:sz w:val="22"/>
                <w:szCs w:val="22"/>
              </w:rPr>
            </w:pPr>
            <w:r>
              <w:rPr>
                <w:sz w:val="22"/>
                <w:szCs w:val="22"/>
              </w:rPr>
              <w:t>Thanksgiving Break</w:t>
            </w:r>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Default="00725DF9" w:rsidP="00C7667A">
            <w:pPr>
              <w:pStyle w:val="NoSpacing"/>
              <w:spacing w:before="0" w:beforeAutospacing="0" w:after="0" w:afterAutospacing="0"/>
              <w:jc w:val="center"/>
              <w:rPr>
                <w:b/>
                <w:sz w:val="22"/>
                <w:szCs w:val="22"/>
              </w:rPr>
            </w:pPr>
            <w:r>
              <w:rPr>
                <w:b/>
                <w:sz w:val="22"/>
                <w:szCs w:val="22"/>
              </w:rPr>
              <w:t>Week 1</w:t>
            </w:r>
            <w:r w:rsidR="00DA0A37">
              <w:rPr>
                <w:b/>
                <w:sz w:val="22"/>
                <w:szCs w:val="22"/>
              </w:rPr>
              <w:t>5</w:t>
            </w:r>
          </w:p>
          <w:p w14:paraId="10DB05F4" w14:textId="5B90393C" w:rsidR="00725DF9" w:rsidRPr="00725DF9" w:rsidRDefault="00DA0A37" w:rsidP="00C7667A">
            <w:pPr>
              <w:pStyle w:val="NoSpacing"/>
              <w:spacing w:before="0" w:beforeAutospacing="0" w:after="0" w:afterAutospacing="0"/>
              <w:jc w:val="center"/>
              <w:rPr>
                <w:sz w:val="22"/>
                <w:szCs w:val="22"/>
              </w:rPr>
            </w:pPr>
            <w:r>
              <w:rPr>
                <w:sz w:val="22"/>
                <w:szCs w:val="22"/>
              </w:rPr>
              <w:t>December 3</w:t>
            </w:r>
            <w:r w:rsidRPr="00DA0A37">
              <w:rPr>
                <w:sz w:val="22"/>
                <w:szCs w:val="22"/>
                <w:vertAlign w:val="superscript"/>
              </w:rPr>
              <w:t>rd</w:t>
            </w:r>
            <w:r>
              <w:rPr>
                <w:sz w:val="22"/>
                <w:szCs w:val="22"/>
              </w:rPr>
              <w:t xml:space="preserve"> </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1D0DE4F1"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t>Practical Skills for Effective Engagement</w:t>
            </w:r>
          </w:p>
          <w:p w14:paraId="3914C58C" w14:textId="77777777" w:rsidR="006F3C6D" w:rsidRPr="00BD0FA8" w:rsidRDefault="006F3C6D" w:rsidP="006F3C6D">
            <w:pPr>
              <w:pStyle w:val="NoSpacing"/>
              <w:spacing w:before="0" w:beforeAutospacing="0" w:after="0" w:afterAutospacing="0"/>
              <w:jc w:val="center"/>
              <w:rPr>
                <w:sz w:val="22"/>
                <w:szCs w:val="22"/>
              </w:rPr>
            </w:pPr>
          </w:p>
          <w:p w14:paraId="6CEB5716"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t>Case Conceptualization</w:t>
            </w:r>
          </w:p>
          <w:p w14:paraId="1CE57ECB" w14:textId="77777777" w:rsidR="00725DF9" w:rsidRPr="00BD0FA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F6DBE1E" w14:textId="77777777" w:rsidR="006F3C6D" w:rsidRPr="00BD0FA8" w:rsidRDefault="006F3C6D" w:rsidP="006F3C6D">
            <w:pPr>
              <w:pStyle w:val="NoSpacing"/>
              <w:spacing w:before="0" w:beforeAutospacing="0" w:after="0" w:afterAutospacing="0"/>
              <w:jc w:val="center"/>
              <w:rPr>
                <w:sz w:val="22"/>
                <w:szCs w:val="22"/>
              </w:rPr>
            </w:pPr>
            <w:r w:rsidRPr="00BD0FA8">
              <w:rPr>
                <w:sz w:val="22"/>
                <w:szCs w:val="22"/>
              </w:rPr>
              <w:lastRenderedPageBreak/>
              <w:t>Chapter 18</w:t>
            </w:r>
          </w:p>
          <w:p w14:paraId="1F77A998" w14:textId="77777777" w:rsidR="006F3C6D" w:rsidRDefault="006F3C6D" w:rsidP="00447075">
            <w:pPr>
              <w:pStyle w:val="NoSpacing"/>
              <w:spacing w:before="0" w:beforeAutospacing="0" w:after="0" w:afterAutospacing="0"/>
              <w:jc w:val="center"/>
              <w:rPr>
                <w:b/>
                <w:i/>
                <w:sz w:val="22"/>
                <w:szCs w:val="22"/>
              </w:rPr>
            </w:pPr>
          </w:p>
          <w:p w14:paraId="2B3DFACE" w14:textId="00718E95" w:rsidR="00725DF9" w:rsidRPr="00BD0FA8" w:rsidRDefault="00725DF9" w:rsidP="00447075">
            <w:pPr>
              <w:pStyle w:val="NoSpacing"/>
              <w:spacing w:before="0" w:beforeAutospacing="0" w:after="0" w:afterAutospacing="0"/>
              <w:jc w:val="center"/>
              <w:rPr>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03CB6823" w14:textId="09797F67" w:rsidR="00725DF9" w:rsidRPr="00BD0FA8" w:rsidRDefault="006F3C6D" w:rsidP="00C7667A">
            <w:pPr>
              <w:pStyle w:val="NoSpacing"/>
              <w:spacing w:before="0" w:beforeAutospacing="0" w:after="0" w:afterAutospacing="0"/>
              <w:jc w:val="center"/>
              <w:rPr>
                <w:sz w:val="22"/>
                <w:szCs w:val="22"/>
              </w:rPr>
            </w:pPr>
            <w:r w:rsidRPr="00BD0FA8">
              <w:rPr>
                <w:sz w:val="22"/>
                <w:szCs w:val="22"/>
              </w:rPr>
              <w:t xml:space="preserve">6.B.2.a.; 6.B.2.b; 6.B.2.c.; 6.B.2.d.; 6.B.2.e.; 6.B.2.f.; 6.B.2.i; </w:t>
            </w:r>
            <w:proofErr w:type="gramStart"/>
            <w:r w:rsidRPr="00BD0FA8">
              <w:rPr>
                <w:sz w:val="22"/>
                <w:szCs w:val="22"/>
              </w:rPr>
              <w:t>6.B.2.k</w:t>
            </w:r>
            <w:proofErr w:type="gramEnd"/>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Philosophy Disclosure Statement</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48C64E0" w:rsidR="00502792" w:rsidRPr="00BD0FA8" w:rsidRDefault="002F2392"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56F69" w:rsidRPr="00BD0FA8" w14:paraId="4B9F124A" w14:textId="77777777" w:rsidTr="00D56F69">
        <w:trPr>
          <w:trHeight w:val="296"/>
        </w:trPr>
        <w:tc>
          <w:tcPr>
            <w:tcW w:w="3780" w:type="dxa"/>
            <w:shd w:val="clear" w:color="auto" w:fill="auto"/>
          </w:tcPr>
          <w:p w14:paraId="3E5B7F4D"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Supervision Project</w:t>
            </w:r>
          </w:p>
        </w:tc>
        <w:tc>
          <w:tcPr>
            <w:tcW w:w="1553" w:type="dxa"/>
            <w:shd w:val="clear" w:color="auto" w:fill="auto"/>
          </w:tcPr>
          <w:p w14:paraId="572F7CB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53CF9CB1" w14:textId="6A682287" w:rsidR="00502792" w:rsidRPr="00BD0FA8" w:rsidRDefault="002F2392" w:rsidP="00C7667A">
            <w:pPr>
              <w:spacing w:before="100" w:beforeAutospacing="1" w:after="100" w:afterAutospacing="1"/>
              <w:jc w:val="center"/>
              <w:rPr>
                <w:bCs/>
                <w:sz w:val="22"/>
                <w:szCs w:val="22"/>
              </w:rPr>
            </w:pPr>
            <w:r>
              <w:rPr>
                <w:bCs/>
                <w:sz w:val="22"/>
                <w:szCs w:val="22"/>
              </w:rPr>
              <w:t>300</w:t>
            </w:r>
          </w:p>
        </w:tc>
        <w:tc>
          <w:tcPr>
            <w:tcW w:w="2780" w:type="dxa"/>
            <w:shd w:val="clear" w:color="auto" w:fill="auto"/>
          </w:tcPr>
          <w:p w14:paraId="5EBB1EF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6.B.2.hl 6.B.2.i; 6.B.2.j.; 6.B.2.k</w:t>
            </w:r>
          </w:p>
        </w:tc>
      </w:tr>
      <w:tr w:rsidR="00D56F69" w:rsidRPr="00BD0FA8" w14:paraId="1200DE88" w14:textId="77777777" w:rsidTr="00D56F69">
        <w:trPr>
          <w:trHeight w:val="269"/>
        </w:trPr>
        <w:tc>
          <w:tcPr>
            <w:tcW w:w="3780" w:type="dxa"/>
            <w:shd w:val="clear" w:color="auto" w:fill="auto"/>
          </w:tcPr>
          <w:p w14:paraId="308D7BB2" w14:textId="63C6263B" w:rsidR="00502792" w:rsidRPr="00BD0FA8" w:rsidRDefault="00502792" w:rsidP="00C7667A">
            <w:pPr>
              <w:spacing w:before="100" w:beforeAutospacing="1" w:after="100" w:afterAutospacing="1"/>
              <w:jc w:val="center"/>
              <w:rPr>
                <w:bCs/>
                <w:sz w:val="22"/>
                <w:szCs w:val="22"/>
              </w:rPr>
            </w:pPr>
            <w:r w:rsidRPr="00BD0FA8">
              <w:rPr>
                <w:bCs/>
                <w:sz w:val="22"/>
                <w:szCs w:val="22"/>
              </w:rPr>
              <w:t>Supervisory</w:t>
            </w:r>
            <w:r w:rsidR="00340357">
              <w:rPr>
                <w:bCs/>
                <w:sz w:val="22"/>
                <w:szCs w:val="22"/>
              </w:rPr>
              <w:t xml:space="preserve"> Modules &amp;</w:t>
            </w:r>
            <w:r w:rsidRPr="00BD0FA8">
              <w:rPr>
                <w:bCs/>
                <w:sz w:val="22"/>
                <w:szCs w:val="22"/>
              </w:rPr>
              <w:t xml:space="preserve"> Reflection</w:t>
            </w:r>
          </w:p>
        </w:tc>
        <w:tc>
          <w:tcPr>
            <w:tcW w:w="1553" w:type="dxa"/>
            <w:shd w:val="clear" w:color="auto" w:fill="auto"/>
          </w:tcPr>
          <w:p w14:paraId="3ECF3B33" w14:textId="4156DBAA" w:rsidR="00502792" w:rsidRPr="00BD0FA8" w:rsidRDefault="007E7792" w:rsidP="00C7667A">
            <w:pPr>
              <w:spacing w:before="100" w:beforeAutospacing="1" w:after="100" w:afterAutospacing="1"/>
              <w:jc w:val="center"/>
              <w:rPr>
                <w:bCs/>
                <w:sz w:val="22"/>
                <w:szCs w:val="22"/>
              </w:rPr>
            </w:pPr>
            <w:r>
              <w:rPr>
                <w:bCs/>
                <w:sz w:val="22"/>
                <w:szCs w:val="22"/>
              </w:rPr>
              <w:t xml:space="preserve">November </w:t>
            </w:r>
            <w:r w:rsidR="00502792" w:rsidRPr="00BD0FA8">
              <w:rPr>
                <w:bCs/>
                <w:sz w:val="22"/>
                <w:szCs w:val="22"/>
              </w:rPr>
              <w:t>1</w:t>
            </w:r>
            <w:r w:rsidR="00453774">
              <w:rPr>
                <w:bCs/>
                <w:sz w:val="22"/>
                <w:szCs w:val="22"/>
              </w:rPr>
              <w:t>2</w:t>
            </w:r>
            <w:r w:rsidRPr="007E7792">
              <w:rPr>
                <w:bCs/>
                <w:sz w:val="22"/>
                <w:szCs w:val="22"/>
                <w:vertAlign w:val="superscript"/>
              </w:rPr>
              <w:t>th</w:t>
            </w:r>
          </w:p>
        </w:tc>
        <w:tc>
          <w:tcPr>
            <w:tcW w:w="1800" w:type="dxa"/>
            <w:shd w:val="clear" w:color="auto" w:fill="auto"/>
          </w:tcPr>
          <w:p w14:paraId="2F1EDDB5" w14:textId="064A21B3" w:rsidR="00502792" w:rsidRPr="00BD0FA8" w:rsidRDefault="00340357" w:rsidP="00C7667A">
            <w:pPr>
              <w:spacing w:before="100" w:beforeAutospacing="1" w:after="100" w:afterAutospacing="1"/>
              <w:jc w:val="center"/>
              <w:rPr>
                <w:bCs/>
                <w:sz w:val="22"/>
                <w:szCs w:val="22"/>
              </w:rPr>
            </w:pPr>
            <w:r>
              <w:rPr>
                <w:bCs/>
                <w:sz w:val="22"/>
                <w:szCs w:val="22"/>
              </w:rPr>
              <w:t>200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 xml:space="preserve">6.B.2.a.; 6.B.2.b; 6.B.2.c.; 6.B.2.e.; 6.B.2.f.; 6.B.2.g; 6.B.2.i; 6.B.2.j.; </w:t>
            </w:r>
            <w:proofErr w:type="gramStart"/>
            <w:r w:rsidRPr="00BD0FA8">
              <w:rPr>
                <w:sz w:val="22"/>
                <w:szCs w:val="22"/>
              </w:rPr>
              <w:t>6.B.2.k</w:t>
            </w:r>
            <w:proofErr w:type="gramEnd"/>
          </w:p>
        </w:tc>
      </w:tr>
      <w:tr w:rsidR="00D56F69" w:rsidRPr="00BD0FA8" w14:paraId="37ED7B30" w14:textId="77777777" w:rsidTr="00D56F69">
        <w:tc>
          <w:tcPr>
            <w:tcW w:w="3780" w:type="dxa"/>
            <w:shd w:val="clear" w:color="auto" w:fill="auto"/>
          </w:tcPr>
          <w:p w14:paraId="4665D40F"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6.B.2.i; 6.B.2.j.; 6.B.2.k</w:t>
            </w:r>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520</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1606228B" w14:textId="69DFB460" w:rsidR="00502792" w:rsidRPr="00BD0FA8" w:rsidRDefault="00502792" w:rsidP="00502792">
      <w:pPr>
        <w:pStyle w:val="BodyTextIndent3"/>
        <w:spacing w:after="0"/>
        <w:ind w:left="720"/>
        <w:rPr>
          <w:i/>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xml:space="preserve">. </w:t>
      </w:r>
      <w:r w:rsidR="00597AFF">
        <w:rPr>
          <w:b/>
          <w:sz w:val="22"/>
          <w:szCs w:val="22"/>
        </w:rPr>
        <w:t xml:space="preserve">Timeliness is of the upmost importance in modeling professional standards as supervisor. </w:t>
      </w:r>
      <w:r w:rsidRPr="00BD0FA8">
        <w:rPr>
          <w:b/>
          <w:sz w:val="22"/>
          <w:szCs w:val="22"/>
        </w:rPr>
        <w:t>As with class attendance, this is mandatory</w:t>
      </w:r>
      <w:r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Pr="00BD0FA8">
        <w:rPr>
          <w:b/>
          <w:bCs/>
          <w:i/>
          <w:iCs/>
          <w:sz w:val="22"/>
          <w:szCs w:val="22"/>
        </w:rPr>
        <w:t>immediately.</w:t>
      </w:r>
      <w:r w:rsidRPr="00BD0FA8">
        <w:rPr>
          <w:sz w:val="22"/>
          <w:szCs w:val="22"/>
        </w:rPr>
        <w:t xml:space="preserve"> Please keep in mind this clause in the Practicum 7910 Syllabus </w:t>
      </w:r>
      <w:r w:rsidRPr="00BD0FA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7A1119DC" w:rsidR="00502792" w:rsidRDefault="00502792" w:rsidP="00502792">
      <w:pPr>
        <w:ind w:left="720"/>
        <w:rPr>
          <w:sz w:val="22"/>
          <w:szCs w:val="22"/>
        </w:rPr>
      </w:pPr>
      <w:r w:rsidRPr="00BD0FA8">
        <w:rPr>
          <w:bCs/>
          <w:sz w:val="22"/>
          <w:szCs w:val="22"/>
        </w:rPr>
        <w:t>(</w:t>
      </w:r>
      <w:r w:rsidR="002F2392">
        <w:rPr>
          <w:bCs/>
          <w:sz w:val="22"/>
          <w:szCs w:val="22"/>
        </w:rPr>
        <w:t>350</w:t>
      </w:r>
      <w:r w:rsidRPr="00BD0FA8">
        <w:rPr>
          <w:bCs/>
          <w:sz w:val="22"/>
          <w:szCs w:val="22"/>
        </w:rPr>
        <w:t xml:space="preserve"> pts) </w:t>
      </w:r>
      <w:r w:rsidRPr="00BD0FA8">
        <w:rPr>
          <w:sz w:val="22"/>
          <w:szCs w:val="22"/>
        </w:rPr>
        <w:t xml:space="preserve">Students are asked to participate in the supervision of </w:t>
      </w:r>
      <w:r w:rsidR="007E7792">
        <w:rPr>
          <w:sz w:val="22"/>
          <w:szCs w:val="22"/>
        </w:rPr>
        <w:t>three</w:t>
      </w:r>
      <w:r w:rsidRPr="00BD0FA8">
        <w:rPr>
          <w:sz w:val="22"/>
          <w:szCs w:val="22"/>
        </w:rPr>
        <w:t xml:space="preserve"> 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This activity will be integrated into course activities and instruction. Topics will include developing a supervisory style, evaluating progress, modifying supervisory methods based on student needs, and developing counseling skills.  Detailed requirements are provided as part of course instructor evaluation appendix.</w:t>
      </w:r>
    </w:p>
    <w:p w14:paraId="13B11674" w14:textId="77777777" w:rsidR="00D56F69" w:rsidRPr="00BD0FA8" w:rsidRDefault="00D56F69" w:rsidP="00502792">
      <w:pPr>
        <w:ind w:left="720"/>
        <w:rPr>
          <w:sz w:val="22"/>
          <w:szCs w:val="22"/>
        </w:rPr>
      </w:pPr>
    </w:p>
    <w:p w14:paraId="633ABD2D" w14:textId="02990BE1" w:rsidR="00502792" w:rsidRPr="00BD0FA8" w:rsidRDefault="00502792" w:rsidP="00502792">
      <w:pPr>
        <w:ind w:left="720"/>
        <w:rPr>
          <w:b/>
          <w:sz w:val="22"/>
          <w:szCs w:val="22"/>
        </w:rPr>
      </w:pPr>
      <w:r w:rsidRPr="00BD0FA8">
        <w:rPr>
          <w:b/>
          <w:bCs/>
          <w:sz w:val="22"/>
          <w:szCs w:val="22"/>
        </w:rPr>
        <w:tab/>
        <w:t xml:space="preserve">*Counselor Supervisory Philosophy Statement </w:t>
      </w:r>
      <w:r w:rsidR="005F7218">
        <w:rPr>
          <w:b/>
          <w:bCs/>
          <w:sz w:val="22"/>
          <w:szCs w:val="22"/>
        </w:rPr>
        <w:t>(50 pts)</w:t>
      </w:r>
    </w:p>
    <w:p w14:paraId="5F785710" w14:textId="77777777" w:rsidR="00502792" w:rsidRPr="00BD0FA8" w:rsidRDefault="00502792" w:rsidP="00502792">
      <w:pPr>
        <w:pStyle w:val="BodyTextIndent3"/>
        <w:spacing w:after="0"/>
        <w:ind w:left="1440"/>
        <w:rPr>
          <w:bCs/>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p>
    <w:p w14:paraId="26B0FA59" w14:textId="77777777" w:rsidR="00502792" w:rsidRPr="00BD0FA8" w:rsidRDefault="00502792" w:rsidP="00502792">
      <w:pPr>
        <w:pStyle w:val="BodyTextIndent3"/>
        <w:spacing w:after="0"/>
        <w:ind w:left="1440"/>
        <w:rPr>
          <w:bCs/>
          <w:sz w:val="22"/>
          <w:szCs w:val="22"/>
        </w:rPr>
      </w:pPr>
    </w:p>
    <w:p w14:paraId="6E80F3A2" w14:textId="6A5B3804" w:rsidR="00502792" w:rsidRPr="00BD0FA8" w:rsidRDefault="00502792" w:rsidP="00502792">
      <w:pPr>
        <w:pStyle w:val="BodyTextIndent3"/>
        <w:spacing w:after="0"/>
        <w:ind w:left="1440"/>
        <w:rPr>
          <w:b/>
          <w:bCs/>
          <w:sz w:val="22"/>
          <w:szCs w:val="22"/>
        </w:rPr>
      </w:pPr>
      <w:r w:rsidRPr="00BD0FA8">
        <w:rPr>
          <w:b/>
          <w:bCs/>
          <w:sz w:val="22"/>
          <w:szCs w:val="22"/>
        </w:rPr>
        <w:lastRenderedPageBreak/>
        <w:t>*Observation of Supervisee Audio Recordings</w:t>
      </w:r>
      <w:r w:rsidR="005F7218">
        <w:rPr>
          <w:b/>
          <w:bCs/>
          <w:sz w:val="22"/>
          <w:szCs w:val="22"/>
        </w:rPr>
        <w:t xml:space="preserve"> (150 pts)</w:t>
      </w:r>
    </w:p>
    <w:p w14:paraId="640F7CBE" w14:textId="0E5AA0CA" w:rsidR="00502792" w:rsidRPr="00BD0FA8"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41317EA2" w14:textId="77777777" w:rsidR="00502792" w:rsidRPr="00BD0FA8" w:rsidRDefault="00502792" w:rsidP="00502792">
      <w:pPr>
        <w:pStyle w:val="BodyTextIndent3"/>
        <w:spacing w:after="0"/>
        <w:ind w:left="1440"/>
        <w:rPr>
          <w:bCs/>
          <w:sz w:val="22"/>
          <w:szCs w:val="22"/>
          <w:u w:val="single"/>
        </w:rPr>
      </w:pPr>
    </w:p>
    <w:p w14:paraId="22D3DF20" w14:textId="13E2AA65"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r w:rsidR="005F7218">
        <w:rPr>
          <w:b/>
          <w:bCs/>
          <w:sz w:val="22"/>
          <w:szCs w:val="22"/>
        </w:rPr>
        <w:t>(150 pts)</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33526094" w14:textId="04E824CE" w:rsidR="00502792" w:rsidRPr="00BA78FB" w:rsidRDefault="00502792" w:rsidP="00502792">
      <w:pPr>
        <w:pStyle w:val="NoSpacing"/>
        <w:spacing w:before="0" w:beforeAutospacing="0" w:after="0" w:afterAutospacing="0"/>
        <w:ind w:left="720" w:firstLine="60"/>
        <w:rPr>
          <w:b/>
          <w:sz w:val="22"/>
          <w:szCs w:val="22"/>
        </w:rPr>
      </w:pPr>
      <w:r w:rsidRPr="00BD0FA8">
        <w:rPr>
          <w:b/>
          <w:sz w:val="22"/>
          <w:szCs w:val="22"/>
        </w:rPr>
        <w:t>D. Supervisory</w:t>
      </w:r>
      <w:r w:rsidR="00976682">
        <w:rPr>
          <w:b/>
          <w:sz w:val="22"/>
          <w:szCs w:val="22"/>
        </w:rPr>
        <w:t xml:space="preserve"> Modules &amp;</w:t>
      </w:r>
      <w:r w:rsidRPr="00BD0FA8">
        <w:rPr>
          <w:b/>
          <w:sz w:val="22"/>
          <w:szCs w:val="22"/>
        </w:rPr>
        <w:t xml:space="preserve"> Reflection: </w:t>
      </w:r>
      <w:r w:rsidRPr="00BD0FA8">
        <w:rPr>
          <w:sz w:val="22"/>
          <w:szCs w:val="22"/>
        </w:rPr>
        <w:t>(</w:t>
      </w:r>
      <w:r w:rsidR="009C39FC">
        <w:rPr>
          <w:sz w:val="22"/>
          <w:szCs w:val="22"/>
        </w:rPr>
        <w:t>20</w:t>
      </w:r>
      <w:r w:rsidRPr="00BD0FA8">
        <w:rPr>
          <w:sz w:val="22"/>
          <w:szCs w:val="22"/>
        </w:rPr>
        <w:t xml:space="preserve">0 pts) Students are asked to </w:t>
      </w:r>
      <w:r w:rsidR="00F10C31">
        <w:rPr>
          <w:sz w:val="22"/>
          <w:szCs w:val="22"/>
        </w:rPr>
        <w:t>update t</w:t>
      </w:r>
      <w:r w:rsidR="00976682">
        <w:rPr>
          <w:sz w:val="22"/>
          <w:szCs w:val="22"/>
        </w:rPr>
        <w:t>hree</w:t>
      </w:r>
      <w:r w:rsidR="00F10C31">
        <w:rPr>
          <w:sz w:val="22"/>
          <w:szCs w:val="22"/>
        </w:rPr>
        <w:t xml:space="preserve"> previous supervision modules from their Supervision Theory course and write a</w:t>
      </w:r>
      <w:r w:rsidRPr="00BD0FA8">
        <w:rPr>
          <w:sz w:val="22"/>
          <w:szCs w:val="22"/>
        </w:rPr>
        <w:t xml:space="preserve"> reflection paper t</w:t>
      </w:r>
      <w:r w:rsidR="00F10C31">
        <w:rPr>
          <w:sz w:val="22"/>
          <w:szCs w:val="22"/>
        </w:rPr>
        <w:t xml:space="preserve">o </w:t>
      </w:r>
      <w:r w:rsidRPr="00BD0FA8">
        <w:rPr>
          <w:sz w:val="22"/>
          <w:szCs w:val="22"/>
        </w:rPr>
        <w:t xml:space="preserve">parallel the CED Doctoral Portfolio. </w:t>
      </w:r>
      <w:r w:rsidR="00F10C31">
        <w:rPr>
          <w:sz w:val="22"/>
          <w:szCs w:val="22"/>
        </w:rPr>
        <w:t>This reflection</w:t>
      </w:r>
      <w:r w:rsidRPr="00BD0FA8">
        <w:rPr>
          <w:sz w:val="22"/>
          <w:szCs w:val="22"/>
        </w:rPr>
        <w:t xml:space="preserve"> </w:t>
      </w:r>
      <w:r w:rsidRPr="00BD0FA8">
        <w:rPr>
          <w:sz w:val="22"/>
          <w:szCs w:val="22"/>
          <w:u w:val="single"/>
        </w:rPr>
        <w:t>must</w:t>
      </w:r>
      <w:r w:rsidRPr="00BD0FA8">
        <w:rPr>
          <w:sz w:val="22"/>
          <w:szCs w:val="22"/>
        </w:rPr>
        <w:t xml:space="preserve"> be at least three pages, of written content and should adhere to the APA guidelines (double-spaced, 1” margins, reference page). Title pages and abstracts for these assignments are not necessary. </w:t>
      </w:r>
      <w:r w:rsidRPr="00BA78FB">
        <w:rPr>
          <w:b/>
          <w:sz w:val="22"/>
          <w:szCs w:val="22"/>
        </w:rPr>
        <w:t xml:space="preserve">Please note, although </w:t>
      </w:r>
      <w:r w:rsidR="00F10C31">
        <w:rPr>
          <w:b/>
          <w:sz w:val="22"/>
          <w:szCs w:val="22"/>
        </w:rPr>
        <w:t>these are demonstrations and</w:t>
      </w:r>
      <w:r w:rsidRPr="00BA78FB">
        <w:rPr>
          <w:b/>
          <w:sz w:val="22"/>
          <w:szCs w:val="22"/>
        </w:rPr>
        <w:t xml:space="preserve"> reflection</w:t>
      </w:r>
      <w:r w:rsidR="00F10C31">
        <w:rPr>
          <w:b/>
          <w:sz w:val="22"/>
          <w:szCs w:val="22"/>
        </w:rPr>
        <w:t>s</w:t>
      </w:r>
      <w:r w:rsidRPr="00BA78FB">
        <w:rPr>
          <w:b/>
          <w:sz w:val="22"/>
          <w:szCs w:val="22"/>
        </w:rPr>
        <w:t xml:space="preserve"> of you as a supervisor, empirical support will further support and clarify your </w:t>
      </w:r>
      <w:r w:rsidR="00F10C31">
        <w:rPr>
          <w:b/>
          <w:sz w:val="22"/>
          <w:szCs w:val="22"/>
        </w:rPr>
        <w:t>work</w:t>
      </w:r>
      <w:r w:rsidRPr="00BA78FB">
        <w:rPr>
          <w:b/>
          <w:sz w:val="22"/>
          <w:szCs w:val="22"/>
        </w:rPr>
        <w:t xml:space="preserve">. </w:t>
      </w:r>
    </w:p>
    <w:p w14:paraId="5135E753" w14:textId="1BB663D1" w:rsidR="00F10C31" w:rsidRPr="00F10C31" w:rsidRDefault="00502792" w:rsidP="00F10C31">
      <w:pPr>
        <w:pStyle w:val="BodyTextIndent3"/>
        <w:numPr>
          <w:ilvl w:val="0"/>
          <w:numId w:val="2"/>
        </w:numPr>
        <w:spacing w:after="0"/>
        <w:rPr>
          <w:sz w:val="22"/>
          <w:szCs w:val="22"/>
        </w:rPr>
      </w:pPr>
      <w:r w:rsidRPr="00BD0FA8">
        <w:rPr>
          <w:sz w:val="22"/>
          <w:szCs w:val="22"/>
        </w:rPr>
        <w:t xml:space="preserve">You are asked to </w:t>
      </w:r>
      <w:r w:rsidR="00F10C31">
        <w:rPr>
          <w:sz w:val="22"/>
          <w:szCs w:val="22"/>
        </w:rPr>
        <w:t>update and enhance your</w:t>
      </w:r>
      <w:r w:rsidRPr="00BD0FA8">
        <w:rPr>
          <w:sz w:val="22"/>
          <w:szCs w:val="22"/>
        </w:rPr>
        <w:t xml:space="preserve"> </w:t>
      </w:r>
      <w:r w:rsidRPr="00BD0FA8">
        <w:rPr>
          <w:i/>
          <w:sz w:val="22"/>
          <w:szCs w:val="22"/>
        </w:rPr>
        <w:t>Counselor</w:t>
      </w:r>
      <w:r w:rsidRPr="00BD0FA8">
        <w:rPr>
          <w:sz w:val="22"/>
          <w:szCs w:val="22"/>
        </w:rPr>
        <w:t xml:space="preserve"> </w:t>
      </w:r>
      <w:r w:rsidRPr="00BD0FA8">
        <w:rPr>
          <w:i/>
          <w:sz w:val="22"/>
          <w:szCs w:val="22"/>
        </w:rPr>
        <w:t>Supervision Practice Module.</w:t>
      </w:r>
      <w:r w:rsidRPr="00BD0FA8">
        <w:rPr>
          <w:sz w:val="22"/>
          <w:szCs w:val="22"/>
        </w:rPr>
        <w:t xml:space="preserve"> This module should demonstrate</w:t>
      </w:r>
      <w:r w:rsidR="00F10C31">
        <w:rPr>
          <w:sz w:val="22"/>
          <w:szCs w:val="22"/>
        </w:rPr>
        <w:t xml:space="preserve"> </w:t>
      </w:r>
      <w:r w:rsidR="00F10C31" w:rsidRPr="00F10C31">
        <w:rPr>
          <w:sz w:val="22"/>
          <w:szCs w:val="22"/>
        </w:rPr>
        <w:t>your ability to conduct supervision including descriptions and demonstrations of the following: (a) supervisory goals and planning, (b) identification of supervisory issues or concerns (</w:t>
      </w:r>
      <w:proofErr w:type="spellStart"/>
      <w:r w:rsidR="00F10C31" w:rsidRPr="00F10C31">
        <w:rPr>
          <w:sz w:val="22"/>
          <w:szCs w:val="22"/>
        </w:rPr>
        <w:t>e.g</w:t>
      </w:r>
      <w:proofErr w:type="spellEnd"/>
      <w:r w:rsidR="00F10C31" w:rsidRPr="00F10C31">
        <w:rPr>
          <w:sz w:val="22"/>
          <w:szCs w:val="22"/>
        </w:rPr>
        <w:t xml:space="preserve">, skill development, theoretical application, counselor relationship dynamics), (c) supervisory process and interventions, (d) evaluation method(s) used in your supervisory practice, </w:t>
      </w:r>
      <w:r w:rsidR="00F10C31">
        <w:rPr>
          <w:sz w:val="22"/>
          <w:szCs w:val="22"/>
        </w:rPr>
        <w:t xml:space="preserve">and </w:t>
      </w:r>
      <w:r w:rsidR="00F10C31" w:rsidRPr="00F10C31">
        <w:rPr>
          <w:sz w:val="22"/>
          <w:szCs w:val="22"/>
        </w:rPr>
        <w:t>(e) outcomes of superv</w:t>
      </w:r>
      <w:r w:rsidR="00F10C31">
        <w:rPr>
          <w:sz w:val="22"/>
          <w:szCs w:val="22"/>
        </w:rPr>
        <w:t>i</w:t>
      </w:r>
      <w:r w:rsidR="00F10C31" w:rsidRPr="00F10C31">
        <w:rPr>
          <w:sz w:val="22"/>
          <w:szCs w:val="22"/>
        </w:rPr>
        <w:t>sory process and any modifications or changes in supervision to address these outcomes. </w:t>
      </w:r>
    </w:p>
    <w:p w14:paraId="20AE99F3" w14:textId="77777777" w:rsidR="009E2286" w:rsidRDefault="00F370E3" w:rsidP="009E2286">
      <w:pPr>
        <w:pStyle w:val="BodyTextIndent3"/>
        <w:numPr>
          <w:ilvl w:val="0"/>
          <w:numId w:val="2"/>
        </w:numPr>
        <w:spacing w:after="0"/>
        <w:rPr>
          <w:rFonts w:ascii="Arial" w:hAnsi="Arial" w:cs="Arial"/>
          <w:color w:val="000000"/>
          <w:sz w:val="21"/>
          <w:szCs w:val="21"/>
        </w:rPr>
      </w:pPr>
      <w:r w:rsidRPr="00BD0FA8">
        <w:rPr>
          <w:sz w:val="22"/>
          <w:szCs w:val="22"/>
        </w:rPr>
        <w:t xml:space="preserve">You are asked to </w:t>
      </w:r>
      <w:r>
        <w:rPr>
          <w:sz w:val="22"/>
          <w:szCs w:val="22"/>
        </w:rPr>
        <w:t>update and enhance your</w:t>
      </w:r>
      <w:r w:rsidRPr="00BD0FA8">
        <w:rPr>
          <w:sz w:val="22"/>
          <w:szCs w:val="22"/>
        </w:rPr>
        <w:t xml:space="preserve"> </w:t>
      </w:r>
      <w:r w:rsidR="00502792" w:rsidRPr="00BD0FA8">
        <w:rPr>
          <w:i/>
          <w:sz w:val="22"/>
          <w:szCs w:val="22"/>
        </w:rPr>
        <w:t>Counselor Supervision Theory Module</w:t>
      </w:r>
      <w:r w:rsidR="00502792" w:rsidRPr="00BD0FA8">
        <w:rPr>
          <w:sz w:val="22"/>
          <w:szCs w:val="22"/>
        </w:rPr>
        <w:t xml:space="preserve">. This statement </w:t>
      </w:r>
      <w:r w:rsidR="00502792" w:rsidRPr="00F370E3">
        <w:rPr>
          <w:color w:val="000000" w:themeColor="text1"/>
          <w:sz w:val="22"/>
          <w:szCs w:val="22"/>
        </w:rPr>
        <w:t xml:space="preserve">should </w:t>
      </w:r>
      <w:r w:rsidRPr="00F370E3">
        <w:rPr>
          <w:color w:val="000000" w:themeColor="text1"/>
          <w:sz w:val="22"/>
          <w:szCs w:val="22"/>
        </w:rPr>
        <w:t>include a discussion of the theoretical model (or integration of theories), specific goals, components of the supervisory relationship, evaluation in supervision and the specific strategies and methods used in supervision.</w:t>
      </w:r>
      <w:r>
        <w:rPr>
          <w:color w:val="000000" w:themeColor="text1"/>
          <w:sz w:val="22"/>
          <w:szCs w:val="22"/>
        </w:rPr>
        <w:t xml:space="preserve"> </w:t>
      </w:r>
      <w:r w:rsidRPr="00F370E3">
        <w:rPr>
          <w:color w:val="000000" w:themeColor="text1"/>
          <w:sz w:val="22"/>
          <w:szCs w:val="22"/>
        </w:rPr>
        <w:t>This discussion should also include consideration of how your model of supervision addresses culturally relevant strategies for conducting supervision. Your discussion must include citations with specific consideration of empirical support for this model.</w:t>
      </w:r>
      <w:r w:rsidRPr="00F370E3">
        <w:rPr>
          <w:rFonts w:ascii="Arial" w:hAnsi="Arial" w:cs="Arial"/>
          <w:color w:val="000000" w:themeColor="text1"/>
          <w:sz w:val="21"/>
          <w:szCs w:val="21"/>
        </w:rPr>
        <w:t>   </w:t>
      </w:r>
    </w:p>
    <w:p w14:paraId="353D7AAA" w14:textId="0D7B6749" w:rsidR="00F370E3" w:rsidRPr="00976682" w:rsidRDefault="009E2286" w:rsidP="00976682">
      <w:pPr>
        <w:pStyle w:val="BodyTextIndent3"/>
        <w:numPr>
          <w:ilvl w:val="0"/>
          <w:numId w:val="2"/>
        </w:numPr>
        <w:spacing w:after="0"/>
        <w:rPr>
          <w:rFonts w:ascii="Arial" w:hAnsi="Arial" w:cs="Arial"/>
          <w:color w:val="000000"/>
          <w:sz w:val="21"/>
          <w:szCs w:val="21"/>
        </w:rPr>
      </w:pPr>
      <w:r w:rsidRPr="009E2286">
        <w:rPr>
          <w:sz w:val="22"/>
          <w:szCs w:val="22"/>
        </w:rPr>
        <w:t xml:space="preserve">You are asked to update and enhance your </w:t>
      </w:r>
      <w:r w:rsidRPr="009E2286">
        <w:rPr>
          <w:i/>
          <w:sz w:val="22"/>
          <w:szCs w:val="22"/>
        </w:rPr>
        <w:t>Knowledge and Application of Evaluation and Remediation in Clinical Supervision Module</w:t>
      </w:r>
      <w:r w:rsidRPr="009E2286">
        <w:rPr>
          <w:sz w:val="22"/>
          <w:szCs w:val="22"/>
        </w:rPr>
        <w:t>.</w:t>
      </w:r>
      <w:r w:rsidRPr="009E2286">
        <w:rPr>
          <w:sz w:val="22"/>
          <w:szCs w:val="22"/>
        </w:rPr>
        <w:t xml:space="preserve"> </w:t>
      </w:r>
      <w:r>
        <w:rPr>
          <w:sz w:val="22"/>
          <w:szCs w:val="22"/>
        </w:rPr>
        <w:t xml:space="preserve">This module should </w:t>
      </w:r>
      <w:r w:rsidRPr="009E2286">
        <w:rPr>
          <w:sz w:val="22"/>
          <w:szCs w:val="22"/>
        </w:rPr>
        <w:t>demonstrate your knowledge of the ethical guidelines and practices related to evaluation and remediation in clinical supervision and your ability to apply your knowledge in these areas. Your knowledge should be presented in a scholarly fashion, using relevant citations and references. In addition, your demonstration should include discussion and/or demonstration (template) of the development of a remediation plan for a supervisee. This may include the following components of remediation planning: evaluation method, identification of behaviors in counseling practice that may be or were identified for remediation, recommendations for remediation and potential outcomes of remediation.   </w:t>
      </w:r>
    </w:p>
    <w:p w14:paraId="62C3AC9D" w14:textId="3F65ED9F" w:rsidR="00F10C31" w:rsidRPr="00BD0FA8" w:rsidRDefault="00F10C31" w:rsidP="00502792">
      <w:pPr>
        <w:pStyle w:val="BodyTextIndent3"/>
        <w:numPr>
          <w:ilvl w:val="0"/>
          <w:numId w:val="2"/>
        </w:numPr>
        <w:spacing w:after="0"/>
        <w:rPr>
          <w:sz w:val="22"/>
          <w:szCs w:val="22"/>
        </w:rPr>
      </w:pPr>
      <w:r>
        <w:rPr>
          <w:sz w:val="22"/>
          <w:szCs w:val="22"/>
        </w:rPr>
        <w:t xml:space="preserve">You are to </w:t>
      </w:r>
      <w:r w:rsidRPr="00F10C31">
        <w:rPr>
          <w:sz w:val="22"/>
          <w:szCs w:val="22"/>
        </w:rPr>
        <w:t>demonstrate your ability to reflect on your growth related to clinical supervision. Your reflection may include any of the areas above</w:t>
      </w:r>
      <w:r>
        <w:rPr>
          <w:sz w:val="22"/>
          <w:szCs w:val="22"/>
        </w:rPr>
        <w:t xml:space="preserve">, </w:t>
      </w:r>
      <w:r w:rsidRPr="00BD0FA8">
        <w:rPr>
          <w:sz w:val="22"/>
          <w:szCs w:val="22"/>
        </w:rPr>
        <w:t>the process you engage in as a Supervisor to maintain appropriate ethical, legal and multicultural practice</w:t>
      </w:r>
      <w:r>
        <w:rPr>
          <w:sz w:val="22"/>
          <w:szCs w:val="22"/>
        </w:rPr>
        <w:t>,</w:t>
      </w:r>
      <w:r w:rsidRPr="00F10C31">
        <w:rPr>
          <w:sz w:val="22"/>
          <w:szCs w:val="22"/>
        </w:rPr>
        <w:t xml:space="preserve"> and include consideration of feedback you received about your clinical </w:t>
      </w:r>
      <w:r w:rsidRPr="00F10C31">
        <w:rPr>
          <w:sz w:val="22"/>
          <w:szCs w:val="22"/>
        </w:rPr>
        <w:lastRenderedPageBreak/>
        <w:t>supervision from your clinical supervision experiences. Also consider changes to your supervision theory and practices.</w:t>
      </w:r>
    </w:p>
    <w:p w14:paraId="2DD65F90" w14:textId="77777777" w:rsidR="00502792" w:rsidRPr="00BD0FA8" w:rsidRDefault="00502792" w:rsidP="00502792">
      <w:pPr>
        <w:pStyle w:val="NoSpacing"/>
        <w:spacing w:before="0" w:beforeAutospacing="0" w:after="0" w:afterAutospacing="0"/>
        <w:ind w:left="720" w:firstLine="60"/>
        <w:rPr>
          <w:b/>
          <w:sz w:val="22"/>
          <w:szCs w:val="22"/>
        </w:rPr>
      </w:pP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77133681" w:rsidR="00502792" w:rsidRPr="00BD0FA8" w:rsidRDefault="00502792" w:rsidP="00502792">
      <w:pPr>
        <w:pStyle w:val="NoSpacing"/>
        <w:spacing w:before="0" w:beforeAutospacing="0" w:after="0" w:afterAutospacing="0"/>
        <w:ind w:left="720" w:firstLine="60"/>
        <w:rPr>
          <w:sz w:val="22"/>
          <w:szCs w:val="22"/>
        </w:rPr>
      </w:pPr>
      <w:r w:rsidRPr="00BD0FA8">
        <w:rPr>
          <w:sz w:val="22"/>
          <w:szCs w:val="22"/>
        </w:rPr>
        <w:t>(50 pts) Students will participate in one supe</w:t>
      </w:r>
      <w:r w:rsidR="00D56F69">
        <w:rPr>
          <w:sz w:val="22"/>
          <w:szCs w:val="22"/>
        </w:rPr>
        <w:t>rvisee case conceptualization</w:t>
      </w:r>
      <w:r w:rsidRPr="00BD0FA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forty-five minutes as the class discusses the supervisee and supervisor, supervision strengths, supervision limitations and supervision process. All students will be prompted to share part of a recorded supervision session with the class.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tbl>
      <w:tblPr>
        <w:tblW w:w="7200" w:type="dxa"/>
        <w:tblInd w:w="1188" w:type="dxa"/>
        <w:tblLayout w:type="fixed"/>
        <w:tblLook w:val="04A0" w:firstRow="1" w:lastRow="0" w:firstColumn="1" w:lastColumn="0" w:noHBand="0" w:noVBand="1"/>
      </w:tblPr>
      <w:tblGrid>
        <w:gridCol w:w="3000"/>
        <w:gridCol w:w="4200"/>
      </w:tblGrid>
      <w:tr w:rsidR="00502792" w:rsidRPr="00BD0FA8" w14:paraId="45F719C2" w14:textId="77777777" w:rsidTr="00C7667A">
        <w:trPr>
          <w:trHeight w:val="359"/>
        </w:trPr>
        <w:tc>
          <w:tcPr>
            <w:tcW w:w="30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18CFCFC" w14:textId="77777777" w:rsidR="00502792" w:rsidRPr="00BD0FA8" w:rsidRDefault="00502792" w:rsidP="00C7667A">
            <w:pPr>
              <w:rPr>
                <w:color w:val="000000"/>
                <w:sz w:val="22"/>
                <w:szCs w:val="22"/>
              </w:rPr>
            </w:pPr>
            <w:r w:rsidRPr="00BD0FA8">
              <w:rPr>
                <w:color w:val="000000"/>
                <w:sz w:val="22"/>
                <w:szCs w:val="22"/>
              </w:rPr>
              <w:t>Assignment</w:t>
            </w:r>
          </w:p>
        </w:tc>
        <w:tc>
          <w:tcPr>
            <w:tcW w:w="4200" w:type="dxa"/>
            <w:tcBorders>
              <w:top w:val="single" w:sz="4" w:space="0" w:color="auto"/>
              <w:left w:val="nil"/>
              <w:bottom w:val="single" w:sz="4" w:space="0" w:color="auto"/>
              <w:right w:val="single" w:sz="4" w:space="0" w:color="auto"/>
            </w:tcBorders>
            <w:shd w:val="clear" w:color="000000" w:fill="D9D9D9"/>
            <w:noWrap/>
            <w:vAlign w:val="bottom"/>
            <w:hideMark/>
          </w:tcPr>
          <w:p w14:paraId="48D246E8" w14:textId="77777777" w:rsidR="00502792" w:rsidRPr="00BD0FA8" w:rsidRDefault="00502792" w:rsidP="00C7667A">
            <w:pPr>
              <w:jc w:val="right"/>
              <w:rPr>
                <w:color w:val="000000"/>
                <w:sz w:val="22"/>
                <w:szCs w:val="22"/>
              </w:rPr>
            </w:pPr>
            <w:r w:rsidRPr="00BD0FA8">
              <w:rPr>
                <w:color w:val="000000"/>
                <w:sz w:val="22"/>
                <w:szCs w:val="22"/>
              </w:rPr>
              <w:t>Points</w:t>
            </w:r>
          </w:p>
        </w:tc>
      </w:tr>
      <w:tr w:rsidR="00502792" w:rsidRPr="00BD0FA8" w14:paraId="7F46B51B"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33A3FB66" w14:textId="77777777" w:rsidR="00502792" w:rsidRPr="00BD0FA8" w:rsidRDefault="00502792" w:rsidP="00C7667A">
            <w:pPr>
              <w:rPr>
                <w:color w:val="000000"/>
                <w:sz w:val="22"/>
                <w:szCs w:val="22"/>
              </w:rPr>
            </w:pPr>
            <w:r w:rsidRPr="00BD0FA8">
              <w:rPr>
                <w:color w:val="000000"/>
                <w:sz w:val="22"/>
                <w:szCs w:val="22"/>
              </w:rPr>
              <w:t>Supervision Project</w:t>
            </w:r>
          </w:p>
        </w:tc>
        <w:tc>
          <w:tcPr>
            <w:tcW w:w="4200" w:type="dxa"/>
            <w:tcBorders>
              <w:top w:val="nil"/>
              <w:left w:val="nil"/>
              <w:bottom w:val="single" w:sz="4" w:space="0" w:color="auto"/>
              <w:right w:val="single" w:sz="4" w:space="0" w:color="auto"/>
            </w:tcBorders>
            <w:shd w:val="clear" w:color="auto" w:fill="auto"/>
            <w:noWrap/>
            <w:vAlign w:val="bottom"/>
            <w:hideMark/>
          </w:tcPr>
          <w:p w14:paraId="34F03C51" w14:textId="2B9453EE" w:rsidR="00502792" w:rsidRPr="00BD0FA8" w:rsidRDefault="002F2392" w:rsidP="00C7667A">
            <w:pPr>
              <w:jc w:val="right"/>
              <w:rPr>
                <w:color w:val="000000"/>
                <w:sz w:val="22"/>
                <w:szCs w:val="22"/>
              </w:rPr>
            </w:pPr>
            <w:r>
              <w:rPr>
                <w:color w:val="000000"/>
                <w:sz w:val="22"/>
                <w:szCs w:val="22"/>
              </w:rPr>
              <w:t>3</w:t>
            </w:r>
            <w:r w:rsidR="005F7218">
              <w:rPr>
                <w:color w:val="000000"/>
                <w:sz w:val="22"/>
                <w:szCs w:val="22"/>
              </w:rPr>
              <w:t>00</w:t>
            </w:r>
            <w:r w:rsidR="00502792" w:rsidRPr="00BD0FA8">
              <w:rPr>
                <w:color w:val="000000"/>
                <w:sz w:val="22"/>
                <w:szCs w:val="22"/>
              </w:rPr>
              <w:t xml:space="preserve"> pts</w:t>
            </w:r>
          </w:p>
        </w:tc>
      </w:tr>
      <w:tr w:rsidR="00502792" w:rsidRPr="00BD0FA8" w14:paraId="3BAAE341" w14:textId="77777777" w:rsidTr="00C7667A">
        <w:trPr>
          <w:trHeight w:val="602"/>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569ECA2A" w14:textId="77777777" w:rsidR="00502792" w:rsidRPr="00BD0FA8" w:rsidRDefault="00502792" w:rsidP="00C7667A">
            <w:pPr>
              <w:rPr>
                <w:color w:val="000000"/>
                <w:sz w:val="22"/>
                <w:szCs w:val="22"/>
              </w:rPr>
            </w:pPr>
            <w:r w:rsidRPr="00BD0FA8">
              <w:rPr>
                <w:color w:val="000000"/>
                <w:sz w:val="22"/>
                <w:szCs w:val="22"/>
              </w:rPr>
              <w:t>Supervisee Case Conceptualization</w:t>
            </w:r>
          </w:p>
        </w:tc>
        <w:tc>
          <w:tcPr>
            <w:tcW w:w="4200" w:type="dxa"/>
            <w:tcBorders>
              <w:top w:val="nil"/>
              <w:left w:val="nil"/>
              <w:bottom w:val="single" w:sz="4" w:space="0" w:color="auto"/>
              <w:right w:val="single" w:sz="4" w:space="0" w:color="auto"/>
            </w:tcBorders>
            <w:shd w:val="clear" w:color="000000" w:fill="D9D9D9"/>
            <w:noWrap/>
            <w:vAlign w:val="bottom"/>
            <w:hideMark/>
          </w:tcPr>
          <w:p w14:paraId="24BE82C1" w14:textId="77777777" w:rsidR="00502792" w:rsidRPr="00BD0FA8" w:rsidRDefault="00502792" w:rsidP="00C7667A">
            <w:pPr>
              <w:jc w:val="right"/>
              <w:rPr>
                <w:color w:val="000000"/>
                <w:sz w:val="22"/>
                <w:szCs w:val="22"/>
              </w:rPr>
            </w:pPr>
            <w:r w:rsidRPr="00BD0FA8">
              <w:rPr>
                <w:color w:val="000000"/>
                <w:sz w:val="22"/>
                <w:szCs w:val="22"/>
              </w:rPr>
              <w:t xml:space="preserve">50 pts </w:t>
            </w:r>
          </w:p>
        </w:tc>
      </w:tr>
      <w:tr w:rsidR="00502792" w:rsidRPr="00BD0FA8" w14:paraId="0F6ADDB6" w14:textId="77777777" w:rsidTr="00C7667A">
        <w:trPr>
          <w:trHeight w:val="300"/>
        </w:trPr>
        <w:tc>
          <w:tcPr>
            <w:tcW w:w="3000" w:type="dxa"/>
            <w:tcBorders>
              <w:top w:val="nil"/>
              <w:left w:val="single" w:sz="4" w:space="0" w:color="auto"/>
              <w:bottom w:val="single" w:sz="4" w:space="0" w:color="auto"/>
              <w:right w:val="single" w:sz="4" w:space="0" w:color="auto"/>
            </w:tcBorders>
            <w:shd w:val="clear" w:color="auto" w:fill="auto"/>
            <w:noWrap/>
            <w:vAlign w:val="bottom"/>
            <w:hideMark/>
          </w:tcPr>
          <w:p w14:paraId="25DD16D9" w14:textId="0741D6BC" w:rsidR="00502792" w:rsidRPr="00BD0FA8" w:rsidRDefault="00502792" w:rsidP="00C7667A">
            <w:pPr>
              <w:rPr>
                <w:color w:val="000000"/>
                <w:sz w:val="22"/>
                <w:szCs w:val="22"/>
              </w:rPr>
            </w:pPr>
            <w:r w:rsidRPr="00BD0FA8">
              <w:rPr>
                <w:color w:val="000000"/>
                <w:sz w:val="22"/>
                <w:szCs w:val="22"/>
              </w:rPr>
              <w:t xml:space="preserve">Supervisory </w:t>
            </w:r>
            <w:r w:rsidR="00EB59B4">
              <w:rPr>
                <w:color w:val="000000"/>
                <w:sz w:val="22"/>
                <w:szCs w:val="22"/>
              </w:rPr>
              <w:t xml:space="preserve">Modules &amp; </w:t>
            </w:r>
            <w:r w:rsidRPr="00BD0FA8">
              <w:rPr>
                <w:color w:val="000000"/>
                <w:sz w:val="22"/>
                <w:szCs w:val="22"/>
              </w:rPr>
              <w:t>Reflection</w:t>
            </w:r>
          </w:p>
        </w:tc>
        <w:tc>
          <w:tcPr>
            <w:tcW w:w="4200" w:type="dxa"/>
            <w:tcBorders>
              <w:top w:val="nil"/>
              <w:left w:val="nil"/>
              <w:bottom w:val="single" w:sz="4" w:space="0" w:color="auto"/>
              <w:right w:val="single" w:sz="4" w:space="0" w:color="auto"/>
            </w:tcBorders>
            <w:shd w:val="clear" w:color="auto" w:fill="auto"/>
            <w:noWrap/>
            <w:vAlign w:val="bottom"/>
            <w:hideMark/>
          </w:tcPr>
          <w:p w14:paraId="2DC23B54" w14:textId="06CA00BE" w:rsidR="00502792" w:rsidRPr="00BD0FA8" w:rsidRDefault="00425E4B" w:rsidP="00C7667A">
            <w:pPr>
              <w:jc w:val="right"/>
              <w:rPr>
                <w:color w:val="000000"/>
                <w:sz w:val="22"/>
                <w:szCs w:val="22"/>
              </w:rPr>
            </w:pPr>
            <w:r>
              <w:rPr>
                <w:color w:val="000000"/>
                <w:sz w:val="22"/>
                <w:szCs w:val="22"/>
              </w:rPr>
              <w:t>200</w:t>
            </w:r>
            <w:r w:rsidR="00502792" w:rsidRPr="00BD0FA8">
              <w:rPr>
                <w:color w:val="000000"/>
                <w:sz w:val="22"/>
                <w:szCs w:val="22"/>
              </w:rPr>
              <w:t xml:space="preserve"> pts</w:t>
            </w:r>
          </w:p>
        </w:tc>
      </w:tr>
      <w:tr w:rsidR="00502792" w:rsidRPr="00BD0FA8" w14:paraId="3534CBEB" w14:textId="77777777" w:rsidTr="00C7667A">
        <w:trPr>
          <w:trHeight w:val="300"/>
        </w:trPr>
        <w:tc>
          <w:tcPr>
            <w:tcW w:w="3000" w:type="dxa"/>
            <w:tcBorders>
              <w:top w:val="nil"/>
              <w:left w:val="single" w:sz="4" w:space="0" w:color="auto"/>
              <w:bottom w:val="single" w:sz="4" w:space="0" w:color="auto"/>
              <w:right w:val="single" w:sz="4" w:space="0" w:color="auto"/>
            </w:tcBorders>
            <w:shd w:val="clear" w:color="000000" w:fill="D9D9D9"/>
            <w:noWrap/>
            <w:vAlign w:val="bottom"/>
            <w:hideMark/>
          </w:tcPr>
          <w:p w14:paraId="11C83A94" w14:textId="77777777" w:rsidR="00502792" w:rsidRPr="00BD0FA8" w:rsidRDefault="00502792" w:rsidP="00C7667A">
            <w:pPr>
              <w:rPr>
                <w:b/>
                <w:color w:val="000000"/>
                <w:sz w:val="22"/>
                <w:szCs w:val="22"/>
              </w:rPr>
            </w:pPr>
            <w:r w:rsidRPr="00BD0FA8">
              <w:rPr>
                <w:b/>
                <w:color w:val="000000"/>
                <w:sz w:val="22"/>
                <w:szCs w:val="22"/>
              </w:rPr>
              <w:t xml:space="preserve">Total </w:t>
            </w:r>
          </w:p>
        </w:tc>
        <w:tc>
          <w:tcPr>
            <w:tcW w:w="4200" w:type="dxa"/>
            <w:tcBorders>
              <w:top w:val="nil"/>
              <w:left w:val="nil"/>
              <w:bottom w:val="single" w:sz="4" w:space="0" w:color="auto"/>
              <w:right w:val="single" w:sz="4" w:space="0" w:color="auto"/>
            </w:tcBorders>
            <w:shd w:val="clear" w:color="000000" w:fill="D9D9D9"/>
            <w:noWrap/>
            <w:vAlign w:val="bottom"/>
            <w:hideMark/>
          </w:tcPr>
          <w:p w14:paraId="497C00BA" w14:textId="503E31FF" w:rsidR="00502792" w:rsidRPr="00BD0FA8" w:rsidRDefault="002F2392" w:rsidP="00C7667A">
            <w:pPr>
              <w:jc w:val="right"/>
              <w:rPr>
                <w:b/>
                <w:color w:val="000000"/>
                <w:sz w:val="22"/>
                <w:szCs w:val="22"/>
              </w:rPr>
            </w:pPr>
            <w:r>
              <w:rPr>
                <w:b/>
                <w:color w:val="000000"/>
                <w:sz w:val="22"/>
                <w:szCs w:val="22"/>
              </w:rPr>
              <w:t>5</w:t>
            </w:r>
            <w:r w:rsidR="005F7218">
              <w:rPr>
                <w:b/>
                <w:color w:val="000000"/>
                <w:sz w:val="22"/>
                <w:szCs w:val="22"/>
              </w:rPr>
              <w:t>50</w:t>
            </w:r>
            <w:r w:rsidR="00502792" w:rsidRPr="00BD0FA8">
              <w:rPr>
                <w:b/>
                <w:color w:val="000000"/>
                <w:sz w:val="22"/>
                <w:szCs w:val="22"/>
              </w:rPr>
              <w:t xml:space="preserve"> pts </w:t>
            </w:r>
          </w:p>
        </w:tc>
      </w:tr>
    </w:tbl>
    <w:p w14:paraId="457FC2DF" w14:textId="77777777" w:rsidR="00502792" w:rsidRPr="00BD0FA8" w:rsidRDefault="00502792" w:rsidP="00502792">
      <w:pPr>
        <w:spacing w:before="100" w:beforeAutospacing="1" w:after="100" w:afterAutospacing="1"/>
        <w:rPr>
          <w:b/>
          <w:bCs/>
          <w:sz w:val="22"/>
          <w:szCs w:val="22"/>
        </w:rPr>
      </w:pPr>
      <w:r w:rsidRPr="00BD0FA8">
        <w:rPr>
          <w:b/>
          <w:sz w:val="22"/>
          <w:szCs w:val="22"/>
        </w:rPr>
        <w:t xml:space="preserve">Grading Scale </w:t>
      </w:r>
      <w:r w:rsidRPr="00BD0FA8">
        <w:rPr>
          <w:b/>
          <w:bCs/>
          <w:sz w:val="22"/>
          <w:szCs w:val="22"/>
        </w:rPr>
        <w:tab/>
      </w:r>
    </w:p>
    <w:tbl>
      <w:tblPr>
        <w:tblW w:w="3330" w:type="dxa"/>
        <w:tblInd w:w="468" w:type="dxa"/>
        <w:tblLayout w:type="fixed"/>
        <w:tblLook w:val="04A0" w:firstRow="1" w:lastRow="0" w:firstColumn="1" w:lastColumn="0" w:noHBand="0" w:noVBand="1"/>
      </w:tblPr>
      <w:tblGrid>
        <w:gridCol w:w="1777"/>
        <w:gridCol w:w="1553"/>
      </w:tblGrid>
      <w:tr w:rsidR="00502792" w:rsidRPr="00BD0FA8" w14:paraId="65C8B88F" w14:textId="77777777" w:rsidTr="00C7667A">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553"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553"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553"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C7667A">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553" w:type="dxa"/>
            <w:tcBorders>
              <w:top w:val="nil"/>
              <w:left w:val="nil"/>
              <w:bottom w:val="single" w:sz="4" w:space="0" w:color="auto"/>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bl>
    <w:p w14:paraId="152DA5B7" w14:textId="77777777" w:rsidR="00502792" w:rsidRPr="00BD0FA8" w:rsidRDefault="00502792" w:rsidP="00502792">
      <w:pPr>
        <w:spacing w:before="100" w:beforeAutospacing="1" w:after="100" w:afterAutospacing="1"/>
        <w:rPr>
          <w:b/>
          <w:bCs/>
          <w:sz w:val="22"/>
          <w:szCs w:val="22"/>
        </w:rPr>
      </w:pPr>
      <w:r w:rsidRPr="00BD0FA8">
        <w:rPr>
          <w:b/>
          <w:i/>
          <w:sz w:val="22"/>
          <w:szCs w:val="22"/>
        </w:rPr>
        <w:t xml:space="preserve">All late assignments will receive a 5% grade reduction per day. Assignments that are not submitted within the week that they are due will not be accepted. </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77777777" w:rsidR="00502792" w:rsidRPr="00BD0FA8"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729CB"/>
    <w:rsid w:val="00197ACF"/>
    <w:rsid w:val="0023275E"/>
    <w:rsid w:val="002B3EA1"/>
    <w:rsid w:val="002F2392"/>
    <w:rsid w:val="00300CDE"/>
    <w:rsid w:val="00340357"/>
    <w:rsid w:val="00345490"/>
    <w:rsid w:val="003672CB"/>
    <w:rsid w:val="00425E4B"/>
    <w:rsid w:val="004273ED"/>
    <w:rsid w:val="00447075"/>
    <w:rsid w:val="00453774"/>
    <w:rsid w:val="004B01A4"/>
    <w:rsid w:val="004E111F"/>
    <w:rsid w:val="00502792"/>
    <w:rsid w:val="005152E7"/>
    <w:rsid w:val="00516A87"/>
    <w:rsid w:val="005317FE"/>
    <w:rsid w:val="00597AFF"/>
    <w:rsid w:val="005B61F3"/>
    <w:rsid w:val="005F7218"/>
    <w:rsid w:val="00624BEE"/>
    <w:rsid w:val="00666A08"/>
    <w:rsid w:val="00677F8E"/>
    <w:rsid w:val="006C2CF8"/>
    <w:rsid w:val="006F3C6D"/>
    <w:rsid w:val="00725DF9"/>
    <w:rsid w:val="0074058D"/>
    <w:rsid w:val="007510F9"/>
    <w:rsid w:val="00790C48"/>
    <w:rsid w:val="007E7792"/>
    <w:rsid w:val="007F2DA2"/>
    <w:rsid w:val="008D349C"/>
    <w:rsid w:val="00913BC0"/>
    <w:rsid w:val="00921B7B"/>
    <w:rsid w:val="00922B73"/>
    <w:rsid w:val="00951BA4"/>
    <w:rsid w:val="00976682"/>
    <w:rsid w:val="009A784A"/>
    <w:rsid w:val="009B3C7C"/>
    <w:rsid w:val="009C39FC"/>
    <w:rsid w:val="009E2286"/>
    <w:rsid w:val="00A0229C"/>
    <w:rsid w:val="00A84065"/>
    <w:rsid w:val="00AC74AF"/>
    <w:rsid w:val="00AE045F"/>
    <w:rsid w:val="00B92AD6"/>
    <w:rsid w:val="00BA3919"/>
    <w:rsid w:val="00BA78FB"/>
    <w:rsid w:val="00BD0FA8"/>
    <w:rsid w:val="00BE4F0D"/>
    <w:rsid w:val="00C276CC"/>
    <w:rsid w:val="00C6692C"/>
    <w:rsid w:val="00D55823"/>
    <w:rsid w:val="00D56F69"/>
    <w:rsid w:val="00D573F1"/>
    <w:rsid w:val="00DA0A37"/>
    <w:rsid w:val="00DD184F"/>
    <w:rsid w:val="00DE5D36"/>
    <w:rsid w:val="00E16FDC"/>
    <w:rsid w:val="00E210C8"/>
    <w:rsid w:val="00E50F48"/>
    <w:rsid w:val="00E701A7"/>
    <w:rsid w:val="00EB59B4"/>
    <w:rsid w:val="00EF229B"/>
    <w:rsid w:val="00F10C31"/>
    <w:rsid w:val="00F370E3"/>
    <w:rsid w:val="00FC64A9"/>
    <w:rsid w:val="00FD34E5"/>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21</cp:revision>
  <dcterms:created xsi:type="dcterms:W3CDTF">2019-08-11T15:36:00Z</dcterms:created>
  <dcterms:modified xsi:type="dcterms:W3CDTF">2019-08-11T16:06:00Z</dcterms:modified>
</cp:coreProperties>
</file>