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0465E" w14:textId="47514EFB" w:rsidR="00EC00B4" w:rsidRPr="00C26C9D" w:rsidRDefault="00DD69E7" w:rsidP="000A01E1">
      <w:pPr>
        <w:pStyle w:val="Default"/>
        <w:jc w:val="center"/>
        <w:rPr>
          <w:rFonts w:ascii="Arial" w:hAnsi="Arial" w:cs="Arial"/>
          <w:b/>
          <w:bCs/>
          <w:sz w:val="32"/>
        </w:rPr>
      </w:pPr>
      <w:r w:rsidRPr="00DD69E7">
        <w:rPr>
          <w:rFonts w:ascii="Arial" w:hAnsi="Arial" w:cs="Arial"/>
          <w:b/>
          <w:sz w:val="32"/>
        </w:rPr>
        <w:t>KINE 3680</w:t>
      </w:r>
      <w:r>
        <w:rPr>
          <w:rFonts w:ascii="Arial" w:hAnsi="Arial" w:cs="Arial"/>
          <w:b/>
          <w:sz w:val="32"/>
        </w:rPr>
        <w:t xml:space="preserve"> </w:t>
      </w:r>
      <w:r w:rsidR="00C26C9D" w:rsidRPr="00C26C9D">
        <w:rPr>
          <w:rFonts w:ascii="Arial" w:hAnsi="Arial" w:cs="Arial"/>
          <w:b/>
          <w:sz w:val="32"/>
        </w:rPr>
        <w:t>Physiology of Exercise</w:t>
      </w:r>
      <w:r w:rsidR="00C26C9D" w:rsidRPr="00C26C9D">
        <w:rPr>
          <w:rFonts w:ascii="Arial" w:hAnsi="Arial" w:cs="Arial"/>
          <w:b/>
          <w:bCs/>
          <w:sz w:val="32"/>
        </w:rPr>
        <w:t xml:space="preserve"> Syllabus Fall 2019</w:t>
      </w:r>
    </w:p>
    <w:p w14:paraId="579DC19F" w14:textId="76DD435B" w:rsidR="004D7574" w:rsidRDefault="004D7574" w:rsidP="000A01E1">
      <w:pPr>
        <w:pStyle w:val="Default"/>
        <w:jc w:val="center"/>
        <w:rPr>
          <w:rFonts w:ascii="Arial" w:hAnsi="Arial" w:cs="Arial"/>
        </w:rPr>
      </w:pPr>
    </w:p>
    <w:p w14:paraId="0510723F" w14:textId="7E2DE28B" w:rsidR="006D06B4" w:rsidRPr="00C26C9D" w:rsidRDefault="00C26C9D" w:rsidP="000A01E1">
      <w:pPr>
        <w:pStyle w:val="Default"/>
        <w:jc w:val="both"/>
        <w:rPr>
          <w:rFonts w:ascii="Arial" w:hAnsi="Arial" w:cs="Arial"/>
        </w:rPr>
      </w:pPr>
      <w:r>
        <w:rPr>
          <w:rFonts w:ascii="Arial" w:hAnsi="Arial" w:cs="Arial"/>
          <w:b/>
          <w:bCs/>
        </w:rPr>
        <w:t xml:space="preserve">Course Title: </w:t>
      </w:r>
      <w:r>
        <w:rPr>
          <w:rFonts w:ascii="Arial" w:hAnsi="Arial" w:cs="Arial"/>
        </w:rPr>
        <w:t>Physiology of Exercise; 3</w:t>
      </w:r>
      <w:r w:rsidRPr="006F27C7">
        <w:rPr>
          <w:rFonts w:ascii="Arial" w:hAnsi="Arial" w:cs="Arial"/>
        </w:rPr>
        <w:t xml:space="preserve"> </w:t>
      </w:r>
      <w:r>
        <w:rPr>
          <w:rFonts w:ascii="Arial" w:hAnsi="Arial" w:cs="Arial"/>
        </w:rPr>
        <w:t xml:space="preserve">credit </w:t>
      </w:r>
      <w:r w:rsidRPr="006F27C7">
        <w:rPr>
          <w:rFonts w:ascii="Arial" w:hAnsi="Arial" w:cs="Arial"/>
        </w:rPr>
        <w:t>hours</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007F5148">
        <w:rPr>
          <w:rFonts w:ascii="Arial" w:hAnsi="Arial" w:cs="Arial"/>
          <w:b/>
          <w:bCs/>
        </w:rPr>
        <w:t>Course Number</w:t>
      </w:r>
      <w:r>
        <w:rPr>
          <w:rFonts w:ascii="Arial" w:hAnsi="Arial" w:cs="Arial"/>
          <w:b/>
          <w:bCs/>
        </w:rPr>
        <w:t xml:space="preserve">: </w:t>
      </w:r>
    </w:p>
    <w:p w14:paraId="7D4D1307" w14:textId="77777777" w:rsidR="009C5210" w:rsidRPr="00552575" w:rsidRDefault="009C5210" w:rsidP="000A01E1">
      <w:pPr>
        <w:pStyle w:val="Default"/>
        <w:jc w:val="both"/>
        <w:rPr>
          <w:rFonts w:ascii="Arial" w:hAnsi="Arial" w:cs="Arial"/>
          <w:bCs/>
          <w:sz w:val="20"/>
        </w:rPr>
      </w:pPr>
    </w:p>
    <w:p w14:paraId="38ACEA5C" w14:textId="7195B65D" w:rsidR="00CD4B04" w:rsidRPr="00C26C9D" w:rsidRDefault="009C5210" w:rsidP="000A01E1">
      <w:pPr>
        <w:pStyle w:val="Default"/>
        <w:jc w:val="both"/>
        <w:rPr>
          <w:rFonts w:ascii="Arial" w:hAnsi="Arial" w:cs="Arial"/>
          <w:b/>
          <w:bCs/>
        </w:rPr>
      </w:pPr>
      <w:r w:rsidRPr="009C5210">
        <w:rPr>
          <w:rFonts w:ascii="Arial" w:hAnsi="Arial" w:cs="Arial"/>
          <w:b/>
          <w:bCs/>
        </w:rPr>
        <w:t>Co</w:t>
      </w:r>
      <w:r w:rsidR="00C26C9D">
        <w:rPr>
          <w:rFonts w:ascii="Arial" w:hAnsi="Arial" w:cs="Arial"/>
          <w:b/>
          <w:bCs/>
        </w:rPr>
        <w:t>-</w:t>
      </w:r>
      <w:r w:rsidRPr="009C5210">
        <w:rPr>
          <w:rFonts w:ascii="Arial" w:hAnsi="Arial" w:cs="Arial"/>
          <w:b/>
          <w:bCs/>
        </w:rPr>
        <w:t>requisite</w:t>
      </w:r>
      <w:r w:rsidR="00C26C9D">
        <w:rPr>
          <w:rFonts w:ascii="Arial" w:hAnsi="Arial" w:cs="Arial"/>
          <w:b/>
          <w:bCs/>
        </w:rPr>
        <w:t xml:space="preserve">: </w:t>
      </w:r>
      <w:r w:rsidRPr="009C5210">
        <w:rPr>
          <w:rFonts w:ascii="Arial" w:hAnsi="Arial" w:cs="Arial"/>
          <w:bCs/>
        </w:rPr>
        <w:t>Physiology of Exercise</w:t>
      </w:r>
      <w:r>
        <w:rPr>
          <w:rFonts w:ascii="Arial" w:hAnsi="Arial" w:cs="Arial"/>
          <w:bCs/>
        </w:rPr>
        <w:t xml:space="preserve"> Lab (KINE 3681)</w:t>
      </w:r>
    </w:p>
    <w:p w14:paraId="260BF8B9" w14:textId="77777777" w:rsidR="00EC00B4" w:rsidRPr="00552575" w:rsidRDefault="00EC00B4" w:rsidP="000A01E1">
      <w:pPr>
        <w:pStyle w:val="Default"/>
        <w:jc w:val="both"/>
        <w:rPr>
          <w:rFonts w:ascii="Arial" w:hAnsi="Arial" w:cs="Arial"/>
          <w:b/>
          <w:sz w:val="20"/>
        </w:rPr>
      </w:pPr>
    </w:p>
    <w:p w14:paraId="5229287F" w14:textId="6D624E4D" w:rsidR="00EC1EB5" w:rsidRPr="00C26C9D" w:rsidRDefault="000E074E" w:rsidP="000A01E1">
      <w:pPr>
        <w:pStyle w:val="Default"/>
        <w:jc w:val="both"/>
        <w:rPr>
          <w:rFonts w:ascii="Arial" w:hAnsi="Arial" w:cs="Arial"/>
          <w:b/>
          <w:bCs/>
        </w:rPr>
      </w:pPr>
      <w:r w:rsidRPr="00EC6FEB">
        <w:rPr>
          <w:rFonts w:ascii="Arial" w:hAnsi="Arial" w:cs="Arial"/>
          <w:b/>
          <w:bCs/>
        </w:rPr>
        <w:t>Day/Time/Location</w:t>
      </w:r>
      <w:r w:rsidR="00C26C9D">
        <w:rPr>
          <w:rFonts w:ascii="Arial" w:hAnsi="Arial" w:cs="Arial"/>
          <w:b/>
          <w:bCs/>
        </w:rPr>
        <w:t xml:space="preserve">: </w:t>
      </w:r>
      <w:r w:rsidR="008C1B2F" w:rsidRPr="005F41B4">
        <w:rPr>
          <w:rFonts w:ascii="Arial" w:hAnsi="Arial" w:cs="Arial"/>
        </w:rPr>
        <w:t xml:space="preserve">Tuesday and Thursday – 8:00 to 9:15 am </w:t>
      </w:r>
      <w:r w:rsidRPr="005F41B4">
        <w:rPr>
          <w:rFonts w:ascii="Arial" w:hAnsi="Arial" w:cs="Arial"/>
        </w:rPr>
        <w:t xml:space="preserve">– </w:t>
      </w:r>
      <w:r w:rsidR="00C26C9D">
        <w:rPr>
          <w:rFonts w:ascii="Arial" w:hAnsi="Arial" w:cs="Arial"/>
        </w:rPr>
        <w:t>Student Activities Center 241</w:t>
      </w:r>
    </w:p>
    <w:p w14:paraId="1003809B" w14:textId="77777777" w:rsidR="00EC00B4" w:rsidRPr="00552575" w:rsidRDefault="00EC00B4" w:rsidP="000A01E1">
      <w:pPr>
        <w:pStyle w:val="Default"/>
        <w:jc w:val="both"/>
        <w:rPr>
          <w:rFonts w:ascii="Arial" w:hAnsi="Arial" w:cs="Arial"/>
          <w:sz w:val="20"/>
        </w:rPr>
      </w:pPr>
    </w:p>
    <w:p w14:paraId="78573F24" w14:textId="263B7E73" w:rsidR="006F27C7" w:rsidRPr="00C26C9D" w:rsidRDefault="00EC00B4" w:rsidP="000A01E1">
      <w:pPr>
        <w:pStyle w:val="Default"/>
        <w:jc w:val="both"/>
        <w:rPr>
          <w:rFonts w:ascii="Arial" w:hAnsi="Arial" w:cs="Arial"/>
          <w:b/>
          <w:bCs/>
        </w:rPr>
      </w:pPr>
      <w:r w:rsidRPr="00E2569B">
        <w:rPr>
          <w:rFonts w:ascii="Arial" w:hAnsi="Arial" w:cs="Arial"/>
          <w:b/>
          <w:bCs/>
        </w:rPr>
        <w:t>Instructor</w:t>
      </w:r>
      <w:r w:rsidR="00C26C9D">
        <w:rPr>
          <w:rFonts w:ascii="Arial" w:hAnsi="Arial" w:cs="Arial"/>
          <w:b/>
          <w:bCs/>
        </w:rPr>
        <w:t>:</w:t>
      </w:r>
      <w:r w:rsidRPr="00E2569B">
        <w:rPr>
          <w:rFonts w:ascii="Arial" w:hAnsi="Arial" w:cs="Arial"/>
          <w:b/>
          <w:bCs/>
        </w:rPr>
        <w:t xml:space="preserve"> </w:t>
      </w:r>
      <w:r w:rsidR="00C26C9D">
        <w:rPr>
          <w:rFonts w:ascii="Arial" w:hAnsi="Arial" w:cs="Arial"/>
        </w:rPr>
        <w:t>Austin T. Robinson, PhD</w:t>
      </w:r>
    </w:p>
    <w:p w14:paraId="461E3ACB" w14:textId="77777777" w:rsidR="006F27C7" w:rsidRPr="00552575" w:rsidRDefault="006F27C7" w:rsidP="000A01E1">
      <w:pPr>
        <w:pStyle w:val="Default"/>
        <w:jc w:val="both"/>
        <w:rPr>
          <w:rFonts w:ascii="Arial" w:hAnsi="Arial" w:cs="Arial"/>
          <w:sz w:val="20"/>
        </w:rPr>
      </w:pPr>
    </w:p>
    <w:p w14:paraId="18B77177" w14:textId="69112895" w:rsidR="00C26C9D" w:rsidRPr="006F27C7" w:rsidRDefault="00C26C9D" w:rsidP="003B6B02">
      <w:pPr>
        <w:pStyle w:val="Default"/>
        <w:spacing w:after="120"/>
        <w:jc w:val="both"/>
        <w:rPr>
          <w:rFonts w:ascii="Arial" w:hAnsi="Arial" w:cs="Arial"/>
          <w:b/>
          <w:bCs/>
        </w:rPr>
      </w:pPr>
      <w:r>
        <w:rPr>
          <w:rFonts w:ascii="Arial" w:hAnsi="Arial" w:cs="Arial"/>
          <w:b/>
          <w:bCs/>
        </w:rPr>
        <w:t>Contact Information:</w:t>
      </w:r>
    </w:p>
    <w:p w14:paraId="6D32EA66" w14:textId="7F4111E8" w:rsidR="00917973" w:rsidRPr="00C26C9D" w:rsidRDefault="00C26C9D" w:rsidP="000A01E1">
      <w:pPr>
        <w:pStyle w:val="Default"/>
        <w:jc w:val="both"/>
        <w:rPr>
          <w:rFonts w:ascii="Arial" w:hAnsi="Arial" w:cs="Arial"/>
          <w:b/>
          <w:bCs/>
        </w:rPr>
      </w:pPr>
      <w:r>
        <w:rPr>
          <w:rFonts w:ascii="Arial" w:hAnsi="Arial" w:cs="Arial"/>
          <w:bCs/>
        </w:rPr>
        <w:t>Office: Room 286</w:t>
      </w:r>
      <w:r w:rsidR="00917973" w:rsidRPr="00917973">
        <w:rPr>
          <w:rFonts w:ascii="Arial" w:hAnsi="Arial" w:cs="Arial"/>
          <w:bCs/>
        </w:rPr>
        <w:t xml:space="preserve"> in Kinesiology Building</w:t>
      </w:r>
    </w:p>
    <w:p w14:paraId="0C238BE0" w14:textId="14DF4ABD" w:rsidR="006F27C7" w:rsidRPr="006F27C7" w:rsidRDefault="006F27C7" w:rsidP="000A01E1">
      <w:pPr>
        <w:pStyle w:val="Default"/>
        <w:jc w:val="both"/>
        <w:rPr>
          <w:rFonts w:ascii="Arial" w:hAnsi="Arial" w:cs="Arial"/>
        </w:rPr>
      </w:pPr>
      <w:r w:rsidRPr="006F27C7">
        <w:rPr>
          <w:rFonts w:ascii="Arial" w:hAnsi="Arial" w:cs="Arial"/>
        </w:rPr>
        <w:t>Phone:</w:t>
      </w:r>
      <w:r w:rsidR="00C26C9D">
        <w:rPr>
          <w:rFonts w:ascii="Arial" w:hAnsi="Arial" w:cs="Arial"/>
        </w:rPr>
        <w:t xml:space="preserve"> 334-844-1619</w:t>
      </w:r>
    </w:p>
    <w:p w14:paraId="4AB9BE61" w14:textId="78A3694C" w:rsidR="006F27C7" w:rsidRPr="00EC6FEB" w:rsidRDefault="006F27C7" w:rsidP="00552575">
      <w:pPr>
        <w:tabs>
          <w:tab w:val="left" w:pos="0"/>
          <w:tab w:val="left" w:pos="3870"/>
          <w:tab w:val="center" w:pos="5400"/>
          <w:tab w:val="left" w:pos="5760"/>
          <w:tab w:val="left" w:pos="6480"/>
          <w:tab w:val="left" w:pos="7200"/>
          <w:tab w:val="left" w:pos="7920"/>
          <w:tab w:val="left" w:pos="8640"/>
          <w:tab w:val="left" w:pos="9360"/>
        </w:tabs>
        <w:spacing w:line="240" w:lineRule="auto"/>
        <w:jc w:val="both"/>
        <w:rPr>
          <w:rFonts w:ascii="Arial" w:hAnsi="Arial" w:cs="Arial"/>
          <w:sz w:val="24"/>
          <w:szCs w:val="24"/>
        </w:rPr>
      </w:pPr>
      <w:r w:rsidRPr="00EC6FEB">
        <w:rPr>
          <w:rFonts w:ascii="Arial" w:hAnsi="Arial" w:cs="Arial"/>
          <w:sz w:val="24"/>
          <w:szCs w:val="24"/>
        </w:rPr>
        <w:t xml:space="preserve">Email: </w:t>
      </w:r>
      <w:r w:rsidR="00C26C9D">
        <w:rPr>
          <w:rFonts w:ascii="Arial" w:hAnsi="Arial" w:cs="Arial"/>
          <w:sz w:val="24"/>
          <w:szCs w:val="24"/>
        </w:rPr>
        <w:t>atr0026@auburn.edu</w:t>
      </w:r>
    </w:p>
    <w:p w14:paraId="542C7FBD" w14:textId="6F3F7227" w:rsidR="006F27C7" w:rsidRPr="00C26C9D" w:rsidRDefault="00EC00B4" w:rsidP="000A01E1">
      <w:pPr>
        <w:pStyle w:val="Default"/>
        <w:jc w:val="both"/>
        <w:rPr>
          <w:rFonts w:ascii="Arial" w:hAnsi="Arial" w:cs="Arial"/>
          <w:b/>
          <w:bCs/>
        </w:rPr>
      </w:pPr>
      <w:r w:rsidRPr="00EC6FEB">
        <w:rPr>
          <w:rFonts w:ascii="Arial" w:hAnsi="Arial" w:cs="Arial"/>
          <w:b/>
          <w:bCs/>
        </w:rPr>
        <w:t>Office Hours</w:t>
      </w:r>
      <w:r w:rsidR="00C26C9D">
        <w:rPr>
          <w:rFonts w:ascii="Arial" w:hAnsi="Arial" w:cs="Arial"/>
          <w:b/>
          <w:bCs/>
        </w:rPr>
        <w:t>:</w:t>
      </w:r>
      <w:r w:rsidRPr="00EC6FEB">
        <w:rPr>
          <w:rFonts w:ascii="Arial" w:hAnsi="Arial" w:cs="Arial"/>
          <w:b/>
          <w:bCs/>
        </w:rPr>
        <w:t xml:space="preserve"> </w:t>
      </w:r>
      <w:r w:rsidR="00175C00">
        <w:rPr>
          <w:rFonts w:ascii="Arial" w:hAnsi="Arial" w:cs="Arial"/>
          <w:bCs/>
        </w:rPr>
        <w:t>Wednesday</w:t>
      </w:r>
      <w:r w:rsidR="00A303F2" w:rsidRPr="00A303F2">
        <w:rPr>
          <w:rFonts w:ascii="Arial" w:hAnsi="Arial" w:cs="Arial"/>
          <w:bCs/>
        </w:rPr>
        <w:t xml:space="preserve">: </w:t>
      </w:r>
      <w:r w:rsidR="00C26C9D">
        <w:rPr>
          <w:rFonts w:ascii="Arial" w:hAnsi="Arial" w:cs="Arial"/>
          <w:bCs/>
        </w:rPr>
        <w:t>2:00 – 3:00 p</w:t>
      </w:r>
      <w:r w:rsidR="00A623F2" w:rsidRPr="00A623F2">
        <w:rPr>
          <w:rFonts w:ascii="Arial" w:hAnsi="Arial" w:cs="Arial"/>
          <w:bCs/>
        </w:rPr>
        <w:t>m</w:t>
      </w:r>
      <w:r w:rsidR="00C26C9D">
        <w:rPr>
          <w:rFonts w:ascii="Arial" w:hAnsi="Arial" w:cs="Arial"/>
          <w:bCs/>
        </w:rPr>
        <w:t xml:space="preserve"> or b</w:t>
      </w:r>
      <w:r w:rsidR="006F27C7" w:rsidRPr="00EC6FEB">
        <w:rPr>
          <w:rFonts w:ascii="Arial" w:hAnsi="Arial" w:cs="Arial"/>
          <w:bCs/>
        </w:rPr>
        <w:t>y appointment</w:t>
      </w:r>
    </w:p>
    <w:p w14:paraId="4A2D49A8" w14:textId="77777777" w:rsidR="006F27C7" w:rsidRPr="00552575" w:rsidRDefault="006F27C7" w:rsidP="000A01E1">
      <w:pPr>
        <w:pStyle w:val="Default"/>
        <w:jc w:val="both"/>
        <w:rPr>
          <w:rFonts w:ascii="Arial" w:hAnsi="Arial" w:cs="Arial"/>
          <w:b/>
          <w:bCs/>
          <w:sz w:val="20"/>
        </w:rPr>
      </w:pPr>
    </w:p>
    <w:p w14:paraId="3E2534E7" w14:textId="678DB4CD" w:rsidR="000A01E1" w:rsidRDefault="00C26C9D" w:rsidP="000A01E1">
      <w:pPr>
        <w:pStyle w:val="Default"/>
        <w:jc w:val="both"/>
        <w:rPr>
          <w:rFonts w:ascii="Arial" w:hAnsi="Arial" w:cs="Arial"/>
        </w:rPr>
      </w:pPr>
      <w:r w:rsidRPr="00C26C9D">
        <w:rPr>
          <w:rFonts w:ascii="Arial" w:hAnsi="Arial" w:cs="Arial"/>
          <w:b/>
          <w:bCs/>
          <w:u w:val="single"/>
        </w:rPr>
        <w:t>Recommended</w:t>
      </w:r>
      <w:r>
        <w:rPr>
          <w:rFonts w:ascii="Arial" w:hAnsi="Arial" w:cs="Arial"/>
          <w:b/>
          <w:bCs/>
        </w:rPr>
        <w:t xml:space="preserve"> </w:t>
      </w:r>
      <w:r w:rsidR="00EC00B4" w:rsidRPr="006F27C7">
        <w:rPr>
          <w:rFonts w:ascii="Arial" w:hAnsi="Arial" w:cs="Arial"/>
          <w:b/>
          <w:bCs/>
        </w:rPr>
        <w:t>Text</w:t>
      </w:r>
      <w:r w:rsidR="0031680C">
        <w:rPr>
          <w:rFonts w:ascii="Arial" w:hAnsi="Arial" w:cs="Arial"/>
          <w:b/>
          <w:bCs/>
        </w:rPr>
        <w:t>book</w:t>
      </w:r>
      <w:r>
        <w:rPr>
          <w:rFonts w:ascii="Arial" w:hAnsi="Arial" w:cs="Arial"/>
          <w:b/>
          <w:bCs/>
        </w:rPr>
        <w:t>:</w:t>
      </w:r>
      <w:r w:rsidR="004903D2">
        <w:rPr>
          <w:rFonts w:ascii="Arial" w:hAnsi="Arial" w:cs="Arial"/>
        </w:rPr>
        <w:t xml:space="preserve"> </w:t>
      </w:r>
      <w:r w:rsidR="000A01E1" w:rsidRPr="000A01E1">
        <w:rPr>
          <w:rFonts w:ascii="Arial" w:hAnsi="Arial" w:cs="Arial"/>
        </w:rPr>
        <w:t xml:space="preserve">Powers and Howley. Exercise Physiology: theory and application to fitness and performance. McGraw-Hill. </w:t>
      </w:r>
      <w:r w:rsidR="009C5210">
        <w:rPr>
          <w:rFonts w:ascii="Arial" w:hAnsi="Arial" w:cs="Arial"/>
        </w:rPr>
        <w:t>Tenth Edition.</w:t>
      </w:r>
    </w:p>
    <w:p w14:paraId="346B5949" w14:textId="77777777" w:rsidR="000A01E1" w:rsidRPr="00552575" w:rsidRDefault="000A01E1" w:rsidP="000A01E1">
      <w:pPr>
        <w:pStyle w:val="Default"/>
        <w:jc w:val="both"/>
        <w:rPr>
          <w:rFonts w:ascii="Arial" w:hAnsi="Arial" w:cs="Arial"/>
          <w:sz w:val="20"/>
        </w:rPr>
      </w:pPr>
    </w:p>
    <w:p w14:paraId="281D0D1C" w14:textId="5A6694C2" w:rsidR="004903D2" w:rsidRPr="004903D2" w:rsidRDefault="004903D2" w:rsidP="004903D2">
      <w:pPr>
        <w:pStyle w:val="Default"/>
        <w:jc w:val="both"/>
        <w:rPr>
          <w:rFonts w:ascii="Arial" w:hAnsi="Arial" w:cs="Arial"/>
          <w:b/>
          <w:bCs/>
        </w:rPr>
      </w:pPr>
      <w:r>
        <w:rPr>
          <w:rFonts w:ascii="Arial" w:hAnsi="Arial" w:cs="Arial"/>
          <w:b/>
          <w:bCs/>
        </w:rPr>
        <w:t xml:space="preserve">Course Description: </w:t>
      </w:r>
      <w:r w:rsidRPr="00EC1EB5">
        <w:rPr>
          <w:rFonts w:ascii="Arial" w:hAnsi="Arial" w:cs="Arial"/>
        </w:rPr>
        <w:t>Energetics of exercise and physiological responses and adaptions of various organ systems (muscular, circulatory, respiratory, etc.) to acute and chronic exercise in different environments.</w:t>
      </w:r>
    </w:p>
    <w:p w14:paraId="154D176B" w14:textId="77777777" w:rsidR="00C96174" w:rsidRPr="00552575" w:rsidRDefault="00C96174" w:rsidP="000A01E1">
      <w:pPr>
        <w:pStyle w:val="Default"/>
        <w:jc w:val="both"/>
        <w:rPr>
          <w:rFonts w:ascii="Arial" w:hAnsi="Arial" w:cs="Arial"/>
          <w:sz w:val="20"/>
        </w:rPr>
      </w:pPr>
    </w:p>
    <w:p w14:paraId="3E772B2C" w14:textId="4F9458E4" w:rsidR="004903D2" w:rsidRPr="001A1167" w:rsidRDefault="00F13FF9" w:rsidP="004903D2">
      <w:pPr>
        <w:pStyle w:val="Default"/>
        <w:spacing w:after="120"/>
        <w:jc w:val="both"/>
        <w:rPr>
          <w:rFonts w:ascii="Arial" w:hAnsi="Arial" w:cs="Arial"/>
          <w:b/>
          <w:bCs/>
        </w:rPr>
      </w:pPr>
      <w:r>
        <w:rPr>
          <w:rFonts w:ascii="Arial" w:hAnsi="Arial" w:cs="Arial"/>
          <w:b/>
          <w:bCs/>
        </w:rPr>
        <w:t>Primary Learning Objective</w:t>
      </w:r>
      <w:r w:rsidR="004903D2">
        <w:rPr>
          <w:rFonts w:ascii="Arial" w:hAnsi="Arial" w:cs="Arial"/>
          <w:b/>
          <w:bCs/>
        </w:rPr>
        <w:t>:</w:t>
      </w:r>
      <w:r>
        <w:rPr>
          <w:rFonts w:ascii="Arial" w:hAnsi="Arial" w:cs="Arial"/>
          <w:b/>
          <w:bCs/>
        </w:rPr>
        <w:t xml:space="preserve"> </w:t>
      </w:r>
      <w:r w:rsidRPr="00F13FF9">
        <w:rPr>
          <w:rFonts w:ascii="Arial" w:hAnsi="Arial" w:cs="Arial"/>
          <w:bCs/>
        </w:rPr>
        <w:t>Understand integrative physiological responses to acute and chronic exercise</w:t>
      </w:r>
      <w:r>
        <w:rPr>
          <w:rFonts w:ascii="Arial" w:hAnsi="Arial" w:cs="Arial"/>
          <w:bCs/>
        </w:rPr>
        <w:t>.</w:t>
      </w:r>
    </w:p>
    <w:p w14:paraId="7CC00535" w14:textId="33B3AB96" w:rsidR="004903D2" w:rsidRPr="000B700B" w:rsidRDefault="004903D2" w:rsidP="004903D2">
      <w:pPr>
        <w:pStyle w:val="Default"/>
        <w:numPr>
          <w:ilvl w:val="0"/>
          <w:numId w:val="2"/>
        </w:numPr>
        <w:spacing w:line="360" w:lineRule="auto"/>
        <w:jc w:val="both"/>
        <w:rPr>
          <w:rFonts w:ascii="Arial" w:hAnsi="Arial" w:cs="Arial"/>
        </w:rPr>
      </w:pPr>
      <w:r>
        <w:rPr>
          <w:rFonts w:ascii="Arial" w:hAnsi="Arial" w:cs="Arial"/>
        </w:rPr>
        <w:t xml:space="preserve">Discuss </w:t>
      </w:r>
      <w:r w:rsidRPr="000B700B">
        <w:rPr>
          <w:rFonts w:ascii="Arial" w:hAnsi="Arial" w:cs="Arial"/>
        </w:rPr>
        <w:t>energy system</w:t>
      </w:r>
      <w:r>
        <w:rPr>
          <w:rFonts w:ascii="Arial" w:hAnsi="Arial" w:cs="Arial"/>
        </w:rPr>
        <w:t>s:</w:t>
      </w:r>
      <w:r w:rsidRPr="000B700B">
        <w:rPr>
          <w:rFonts w:ascii="Arial" w:hAnsi="Arial" w:cs="Arial"/>
        </w:rPr>
        <w:t xml:space="preserve"> phosphocreatine, glycolysis, and </w:t>
      </w:r>
      <w:r>
        <w:rPr>
          <w:rFonts w:ascii="Arial" w:hAnsi="Arial" w:cs="Arial"/>
        </w:rPr>
        <w:t>oxidative phosphorylation.</w:t>
      </w:r>
    </w:p>
    <w:p w14:paraId="6D94B45E" w14:textId="434D472F" w:rsidR="004903D2" w:rsidRPr="000B700B" w:rsidRDefault="004903D2" w:rsidP="004903D2">
      <w:pPr>
        <w:pStyle w:val="Default"/>
        <w:numPr>
          <w:ilvl w:val="0"/>
          <w:numId w:val="2"/>
        </w:numPr>
        <w:spacing w:line="360" w:lineRule="auto"/>
        <w:jc w:val="both"/>
        <w:rPr>
          <w:rFonts w:ascii="Arial" w:hAnsi="Arial" w:cs="Arial"/>
        </w:rPr>
      </w:pPr>
      <w:r>
        <w:rPr>
          <w:rFonts w:ascii="Arial" w:hAnsi="Arial" w:cs="Arial"/>
        </w:rPr>
        <w:t>Describe the role of the</w:t>
      </w:r>
      <w:r w:rsidRPr="000B700B">
        <w:rPr>
          <w:rFonts w:ascii="Arial" w:hAnsi="Arial" w:cs="Arial"/>
        </w:rPr>
        <w:t xml:space="preserve"> endocrine system </w:t>
      </w:r>
      <w:r>
        <w:rPr>
          <w:rFonts w:ascii="Arial" w:hAnsi="Arial" w:cs="Arial"/>
        </w:rPr>
        <w:t>in the context of exercise performance.</w:t>
      </w:r>
    </w:p>
    <w:p w14:paraId="7CD86C90" w14:textId="77777777" w:rsidR="004903D2" w:rsidRPr="000B700B" w:rsidRDefault="004903D2" w:rsidP="004903D2">
      <w:pPr>
        <w:pStyle w:val="Default"/>
        <w:numPr>
          <w:ilvl w:val="0"/>
          <w:numId w:val="2"/>
        </w:numPr>
        <w:spacing w:line="360" w:lineRule="auto"/>
        <w:jc w:val="both"/>
        <w:rPr>
          <w:rFonts w:ascii="Arial" w:hAnsi="Arial" w:cs="Arial"/>
        </w:rPr>
      </w:pPr>
      <w:r w:rsidRPr="000B700B">
        <w:rPr>
          <w:rFonts w:ascii="Arial" w:hAnsi="Arial" w:cs="Arial"/>
        </w:rPr>
        <w:t>Describe the acute and chronic adaptations of the neuromuscular s</w:t>
      </w:r>
      <w:r>
        <w:rPr>
          <w:rFonts w:ascii="Arial" w:hAnsi="Arial" w:cs="Arial"/>
        </w:rPr>
        <w:t>ystem to exercise.</w:t>
      </w:r>
    </w:p>
    <w:p w14:paraId="15C9B83E" w14:textId="77777777" w:rsidR="004903D2" w:rsidRPr="000B700B" w:rsidRDefault="004903D2" w:rsidP="004903D2">
      <w:pPr>
        <w:pStyle w:val="Default"/>
        <w:numPr>
          <w:ilvl w:val="0"/>
          <w:numId w:val="2"/>
        </w:numPr>
        <w:spacing w:line="360" w:lineRule="auto"/>
        <w:jc w:val="both"/>
        <w:rPr>
          <w:rFonts w:ascii="Arial" w:hAnsi="Arial" w:cs="Arial"/>
        </w:rPr>
      </w:pPr>
      <w:r w:rsidRPr="000B700B">
        <w:rPr>
          <w:rFonts w:ascii="Arial" w:hAnsi="Arial" w:cs="Arial"/>
        </w:rPr>
        <w:t xml:space="preserve">Describe the structure </w:t>
      </w:r>
      <w:r>
        <w:rPr>
          <w:rFonts w:ascii="Arial" w:hAnsi="Arial" w:cs="Arial"/>
        </w:rPr>
        <w:t>and function of skeletal muscle.</w:t>
      </w:r>
    </w:p>
    <w:p w14:paraId="76ADD399" w14:textId="0A5EE0BE" w:rsidR="004903D2" w:rsidRPr="000B700B" w:rsidRDefault="004903D2" w:rsidP="004903D2">
      <w:pPr>
        <w:pStyle w:val="Default"/>
        <w:numPr>
          <w:ilvl w:val="0"/>
          <w:numId w:val="2"/>
        </w:numPr>
        <w:spacing w:line="360" w:lineRule="auto"/>
        <w:jc w:val="both"/>
        <w:rPr>
          <w:rFonts w:ascii="Arial" w:hAnsi="Arial" w:cs="Arial"/>
        </w:rPr>
      </w:pPr>
      <w:r w:rsidRPr="000B700B">
        <w:rPr>
          <w:rFonts w:ascii="Arial" w:hAnsi="Arial" w:cs="Arial"/>
        </w:rPr>
        <w:t>Describe cardiovascular function and</w:t>
      </w:r>
      <w:r>
        <w:rPr>
          <w:rFonts w:ascii="Arial" w:hAnsi="Arial" w:cs="Arial"/>
        </w:rPr>
        <w:t xml:space="preserve"> acute and chronic </w:t>
      </w:r>
      <w:r w:rsidRPr="000B700B">
        <w:rPr>
          <w:rFonts w:ascii="Arial" w:hAnsi="Arial" w:cs="Arial"/>
        </w:rPr>
        <w:t>adaptations to</w:t>
      </w:r>
      <w:r>
        <w:rPr>
          <w:rFonts w:ascii="Arial" w:hAnsi="Arial" w:cs="Arial"/>
        </w:rPr>
        <w:t xml:space="preserve"> exercise.</w:t>
      </w:r>
    </w:p>
    <w:p w14:paraId="059B93D0" w14:textId="77777777" w:rsidR="004903D2" w:rsidRPr="000B700B" w:rsidRDefault="004903D2" w:rsidP="004903D2">
      <w:pPr>
        <w:pStyle w:val="Default"/>
        <w:numPr>
          <w:ilvl w:val="0"/>
          <w:numId w:val="2"/>
        </w:numPr>
        <w:spacing w:line="360" w:lineRule="auto"/>
        <w:jc w:val="both"/>
        <w:rPr>
          <w:rFonts w:ascii="Arial" w:hAnsi="Arial" w:cs="Arial"/>
        </w:rPr>
      </w:pPr>
      <w:r w:rsidRPr="000B700B">
        <w:rPr>
          <w:rFonts w:ascii="Arial" w:hAnsi="Arial" w:cs="Arial"/>
        </w:rPr>
        <w:t>Describe pulmonary function and adaptations to exercise and training</w:t>
      </w:r>
      <w:r>
        <w:rPr>
          <w:rFonts w:ascii="Arial" w:hAnsi="Arial" w:cs="Arial"/>
        </w:rPr>
        <w:t>.</w:t>
      </w:r>
    </w:p>
    <w:p w14:paraId="3C825686" w14:textId="77777777" w:rsidR="004903D2" w:rsidRPr="000B700B" w:rsidRDefault="004903D2" w:rsidP="004903D2">
      <w:pPr>
        <w:pStyle w:val="Default"/>
        <w:numPr>
          <w:ilvl w:val="0"/>
          <w:numId w:val="2"/>
        </w:numPr>
        <w:spacing w:line="360" w:lineRule="auto"/>
        <w:jc w:val="both"/>
        <w:rPr>
          <w:rFonts w:ascii="Arial" w:hAnsi="Arial" w:cs="Arial"/>
        </w:rPr>
      </w:pPr>
      <w:r w:rsidRPr="000B700B">
        <w:rPr>
          <w:rFonts w:ascii="Arial" w:hAnsi="Arial" w:cs="Arial"/>
        </w:rPr>
        <w:t>Discuss regulation of blood flow, temperature and pH during exercise</w:t>
      </w:r>
      <w:r>
        <w:rPr>
          <w:rFonts w:ascii="Arial" w:hAnsi="Arial" w:cs="Arial"/>
        </w:rPr>
        <w:t>.</w:t>
      </w:r>
    </w:p>
    <w:p w14:paraId="6F3E22DA" w14:textId="77777777" w:rsidR="004903D2" w:rsidRDefault="004903D2" w:rsidP="004903D2">
      <w:pPr>
        <w:pStyle w:val="Default"/>
        <w:numPr>
          <w:ilvl w:val="0"/>
          <w:numId w:val="2"/>
        </w:numPr>
        <w:spacing w:line="360" w:lineRule="auto"/>
        <w:jc w:val="both"/>
        <w:rPr>
          <w:rFonts w:ascii="Arial" w:hAnsi="Arial" w:cs="Arial"/>
        </w:rPr>
      </w:pPr>
      <w:r w:rsidRPr="000B700B">
        <w:rPr>
          <w:rFonts w:ascii="Arial" w:hAnsi="Arial" w:cs="Arial"/>
        </w:rPr>
        <w:t>Identify and define the principles of training for performance improvement</w:t>
      </w:r>
      <w:r>
        <w:rPr>
          <w:rFonts w:ascii="Arial" w:hAnsi="Arial" w:cs="Arial"/>
        </w:rPr>
        <w:t>.</w:t>
      </w:r>
    </w:p>
    <w:p w14:paraId="3DCBECAC" w14:textId="77777777" w:rsidR="004903D2" w:rsidRDefault="004903D2" w:rsidP="004903D2">
      <w:pPr>
        <w:pStyle w:val="Default"/>
        <w:numPr>
          <w:ilvl w:val="0"/>
          <w:numId w:val="2"/>
        </w:numPr>
        <w:spacing w:line="360" w:lineRule="auto"/>
        <w:jc w:val="both"/>
        <w:rPr>
          <w:rFonts w:ascii="Arial" w:hAnsi="Arial" w:cs="Arial"/>
        </w:rPr>
      </w:pPr>
      <w:r>
        <w:rPr>
          <w:rFonts w:ascii="Arial" w:hAnsi="Arial" w:cs="Arial"/>
        </w:rPr>
        <w:t>Discuss b</w:t>
      </w:r>
      <w:r w:rsidRPr="000B700B">
        <w:rPr>
          <w:rFonts w:ascii="Arial" w:hAnsi="Arial" w:cs="Arial"/>
        </w:rPr>
        <w:t>ody composition and nutrition for health</w:t>
      </w:r>
      <w:r>
        <w:rPr>
          <w:rFonts w:ascii="Arial" w:hAnsi="Arial" w:cs="Arial"/>
        </w:rPr>
        <w:t>.</w:t>
      </w:r>
    </w:p>
    <w:p w14:paraId="49882BCD" w14:textId="77777777" w:rsidR="00C96174" w:rsidRPr="000A01E1" w:rsidRDefault="00C96174" w:rsidP="000A01E1">
      <w:pPr>
        <w:pStyle w:val="Default"/>
        <w:jc w:val="both"/>
        <w:rPr>
          <w:rFonts w:ascii="Arial" w:hAnsi="Arial" w:cs="Arial"/>
        </w:rPr>
      </w:pPr>
    </w:p>
    <w:p w14:paraId="5CC02908" w14:textId="53520605" w:rsidR="003B6B02" w:rsidRDefault="004903D2" w:rsidP="00DD69E7">
      <w:pPr>
        <w:pStyle w:val="Default"/>
        <w:jc w:val="both"/>
        <w:rPr>
          <w:rFonts w:ascii="Arial" w:hAnsi="Arial" w:cs="Arial"/>
        </w:rPr>
      </w:pPr>
      <w:r>
        <w:rPr>
          <w:rFonts w:ascii="Arial" w:hAnsi="Arial" w:cs="Arial"/>
          <w:b/>
          <w:bCs/>
        </w:rPr>
        <w:t>Attendance and Participation:</w:t>
      </w:r>
      <w:r>
        <w:rPr>
          <w:rFonts w:ascii="Arial" w:hAnsi="Arial" w:cs="Arial"/>
        </w:rPr>
        <w:t xml:space="preserve"> </w:t>
      </w:r>
      <w:r w:rsidRPr="00212930">
        <w:rPr>
          <w:rFonts w:ascii="Arial" w:hAnsi="Arial" w:cs="Arial"/>
        </w:rPr>
        <w:t>Although attendance is not required, stu</w:t>
      </w:r>
      <w:r>
        <w:rPr>
          <w:rFonts w:ascii="Arial" w:hAnsi="Arial" w:cs="Arial"/>
        </w:rPr>
        <w:t>dents are expected to attend</w:t>
      </w:r>
      <w:r w:rsidRPr="00212930">
        <w:rPr>
          <w:rFonts w:ascii="Arial" w:hAnsi="Arial" w:cs="Arial"/>
        </w:rPr>
        <w:t xml:space="preserve"> classes,</w:t>
      </w:r>
      <w:r>
        <w:rPr>
          <w:rFonts w:ascii="Arial" w:hAnsi="Arial" w:cs="Arial"/>
        </w:rPr>
        <w:t xml:space="preserve"> and engage in discussion and exercises that promote learning. </w:t>
      </w:r>
      <w:r w:rsidR="00B60905">
        <w:rPr>
          <w:rFonts w:ascii="Arial" w:hAnsi="Arial" w:cs="Arial"/>
        </w:rPr>
        <w:t xml:space="preserve">We will use the </w:t>
      </w:r>
      <w:hyperlink r:id="rId10" w:history="1">
        <w:r w:rsidR="00B60905" w:rsidRPr="00B43324">
          <w:rPr>
            <w:rStyle w:val="Hyperlink"/>
            <w:rFonts w:ascii="Arial" w:hAnsi="Arial" w:cs="Arial"/>
          </w:rPr>
          <w:t>Socrative</w:t>
        </w:r>
      </w:hyperlink>
      <w:r w:rsidR="00B60905">
        <w:rPr>
          <w:rFonts w:ascii="Arial" w:hAnsi="Arial" w:cs="Arial"/>
        </w:rPr>
        <w:t xml:space="preserve"> app to gauge collective grasp of material and </w:t>
      </w:r>
      <w:r w:rsidR="00F13FF9">
        <w:rPr>
          <w:rFonts w:ascii="Arial" w:hAnsi="Arial" w:cs="Arial"/>
        </w:rPr>
        <w:t xml:space="preserve">perform </w:t>
      </w:r>
      <w:r w:rsidR="00B60905">
        <w:rPr>
          <w:rFonts w:ascii="Arial" w:hAnsi="Arial" w:cs="Arial"/>
        </w:rPr>
        <w:t xml:space="preserve">team-based challenges. </w:t>
      </w:r>
      <w:r>
        <w:rPr>
          <w:rFonts w:ascii="Arial" w:hAnsi="Arial" w:cs="Arial"/>
        </w:rPr>
        <w:t>Students</w:t>
      </w:r>
      <w:r w:rsidRPr="00212930">
        <w:rPr>
          <w:rFonts w:ascii="Arial" w:hAnsi="Arial" w:cs="Arial"/>
        </w:rPr>
        <w:t xml:space="preserve"> will be held responsible for any content covered in the event of an absence. </w:t>
      </w:r>
    </w:p>
    <w:p w14:paraId="70AE454E" w14:textId="77777777" w:rsidR="00DD69E7" w:rsidRPr="00DD69E7" w:rsidRDefault="00DD69E7" w:rsidP="00DD69E7">
      <w:pPr>
        <w:pStyle w:val="Default"/>
        <w:jc w:val="both"/>
        <w:rPr>
          <w:rFonts w:ascii="Arial" w:hAnsi="Arial" w:cs="Arial"/>
        </w:rPr>
      </w:pPr>
    </w:p>
    <w:p w14:paraId="00664AB6" w14:textId="0E62E399" w:rsidR="00212930" w:rsidRPr="00F13FF9" w:rsidRDefault="00552575" w:rsidP="003B6B02">
      <w:pPr>
        <w:rPr>
          <w:rFonts w:ascii="Arial" w:hAnsi="Arial" w:cs="Arial"/>
          <w:bCs/>
          <w:sz w:val="24"/>
        </w:rPr>
      </w:pPr>
      <w:r>
        <w:rPr>
          <w:rFonts w:ascii="Arial" w:hAnsi="Arial" w:cs="Arial"/>
          <w:b/>
          <w:bCs/>
          <w:sz w:val="24"/>
        </w:rPr>
        <w:t>*</w:t>
      </w:r>
      <w:r w:rsidR="00DD69E7" w:rsidRPr="00DD69E7">
        <w:rPr>
          <w:rFonts w:ascii="Arial" w:hAnsi="Arial" w:cs="Arial"/>
          <w:b/>
          <w:bCs/>
          <w:sz w:val="24"/>
        </w:rPr>
        <w:t>Note</w:t>
      </w:r>
      <w:r>
        <w:rPr>
          <w:rFonts w:ascii="Arial" w:hAnsi="Arial" w:cs="Arial"/>
          <w:b/>
          <w:bCs/>
          <w:sz w:val="24"/>
        </w:rPr>
        <w:t>*</w:t>
      </w:r>
      <w:r w:rsidR="00DD69E7" w:rsidRPr="00DD69E7">
        <w:rPr>
          <w:rFonts w:ascii="Arial" w:hAnsi="Arial" w:cs="Arial"/>
          <w:b/>
          <w:bCs/>
          <w:sz w:val="24"/>
        </w:rPr>
        <w:t>:</w:t>
      </w:r>
      <w:r w:rsidR="003B6B02" w:rsidRPr="00DD69E7">
        <w:rPr>
          <w:rFonts w:ascii="Arial" w:hAnsi="Arial" w:cs="Arial"/>
          <w:b/>
          <w:bCs/>
          <w:sz w:val="24"/>
        </w:rPr>
        <w:t xml:space="preserve"> </w:t>
      </w:r>
      <w:r w:rsidR="003B6B02" w:rsidRPr="00DD69E7">
        <w:rPr>
          <w:rFonts w:ascii="Arial" w:hAnsi="Arial" w:cs="Arial"/>
          <w:bCs/>
          <w:sz w:val="24"/>
        </w:rPr>
        <w:t>This syllabus is subject to change based on the needs of the class.</w:t>
      </w:r>
      <w:r w:rsidR="00DD69E7" w:rsidRPr="00DD69E7">
        <w:rPr>
          <w:sz w:val="24"/>
        </w:rPr>
        <w:t xml:space="preserve"> </w:t>
      </w:r>
      <w:r w:rsidR="00DD69E7" w:rsidRPr="00DD69E7">
        <w:rPr>
          <w:rFonts w:ascii="Arial" w:hAnsi="Arial" w:cs="Arial"/>
          <w:bCs/>
          <w:sz w:val="24"/>
        </w:rPr>
        <w:t>Changes, if any, will be announced in class</w:t>
      </w:r>
      <w:r>
        <w:rPr>
          <w:rFonts w:ascii="Arial" w:hAnsi="Arial" w:cs="Arial"/>
          <w:bCs/>
          <w:sz w:val="24"/>
        </w:rPr>
        <w:t xml:space="preserve"> and a revised syllabus will be circulated</w:t>
      </w:r>
      <w:r w:rsidR="00DD69E7" w:rsidRPr="00DD69E7">
        <w:rPr>
          <w:rFonts w:ascii="Arial" w:hAnsi="Arial" w:cs="Arial"/>
          <w:bCs/>
          <w:sz w:val="24"/>
        </w:rPr>
        <w:t>. Students will be h</w:t>
      </w:r>
      <w:r w:rsidR="00F13FF9">
        <w:rPr>
          <w:rFonts w:ascii="Arial" w:hAnsi="Arial" w:cs="Arial"/>
          <w:bCs/>
          <w:sz w:val="24"/>
        </w:rPr>
        <w:t>eld responsible keeping up with the course schedule.</w:t>
      </w:r>
    </w:p>
    <w:p w14:paraId="6FFEE581" w14:textId="77777777" w:rsidR="006950CF" w:rsidRDefault="006950CF" w:rsidP="00761E3D">
      <w:pPr>
        <w:pStyle w:val="Default"/>
        <w:jc w:val="both"/>
        <w:rPr>
          <w:rFonts w:ascii="Arial" w:hAnsi="Arial" w:cs="Arial"/>
          <w:u w:val="single"/>
        </w:rPr>
      </w:pPr>
    </w:p>
    <w:p w14:paraId="1EA5CB10" w14:textId="43A626D9" w:rsidR="006950CF" w:rsidRDefault="003B6B02" w:rsidP="00761E3D">
      <w:pPr>
        <w:pStyle w:val="Default"/>
        <w:jc w:val="both"/>
        <w:rPr>
          <w:rFonts w:ascii="Arial" w:hAnsi="Arial" w:cs="Arial"/>
        </w:rPr>
      </w:pPr>
      <w:r w:rsidRPr="003B6B02">
        <w:rPr>
          <w:rFonts w:ascii="Arial" w:hAnsi="Arial" w:cs="Arial"/>
          <w:b/>
        </w:rPr>
        <w:t>Course Performance Assessment:</w:t>
      </w:r>
      <w:r>
        <w:rPr>
          <w:rFonts w:ascii="Arial" w:hAnsi="Arial" w:cs="Arial"/>
        </w:rPr>
        <w:t xml:space="preserve"> Three</w:t>
      </w:r>
      <w:r w:rsidR="00DD69E7">
        <w:rPr>
          <w:rFonts w:ascii="Arial" w:hAnsi="Arial" w:cs="Arial"/>
        </w:rPr>
        <w:t xml:space="preserve"> in-class</w:t>
      </w:r>
      <w:r w:rsidR="00761E3D" w:rsidRPr="00761E3D">
        <w:rPr>
          <w:rFonts w:ascii="Arial" w:hAnsi="Arial" w:cs="Arial"/>
        </w:rPr>
        <w:t xml:space="preserve"> exams</w:t>
      </w:r>
      <w:r w:rsidR="0041540F">
        <w:rPr>
          <w:rFonts w:ascii="Arial" w:hAnsi="Arial" w:cs="Arial"/>
        </w:rPr>
        <w:t xml:space="preserve"> will be given</w:t>
      </w:r>
      <w:r w:rsidR="00761E3D" w:rsidRPr="00761E3D">
        <w:rPr>
          <w:rFonts w:ascii="Arial" w:hAnsi="Arial" w:cs="Arial"/>
        </w:rPr>
        <w:t xml:space="preserve"> on the dates </w:t>
      </w:r>
      <w:r w:rsidR="008E2CEA">
        <w:rPr>
          <w:rFonts w:ascii="Arial" w:hAnsi="Arial" w:cs="Arial"/>
        </w:rPr>
        <w:t>shown</w:t>
      </w:r>
      <w:r w:rsidR="00761E3D" w:rsidRPr="00761E3D">
        <w:rPr>
          <w:rFonts w:ascii="Arial" w:hAnsi="Arial" w:cs="Arial"/>
        </w:rPr>
        <w:t xml:space="preserve"> in the syllabus.</w:t>
      </w:r>
      <w:r>
        <w:rPr>
          <w:rFonts w:ascii="Arial" w:hAnsi="Arial" w:cs="Arial"/>
        </w:rPr>
        <w:t xml:space="preserve"> Exams may include multiple choice, true/fa</w:t>
      </w:r>
      <w:r w:rsidR="00B60905">
        <w:rPr>
          <w:rFonts w:ascii="Arial" w:hAnsi="Arial" w:cs="Arial"/>
        </w:rPr>
        <w:t>lse, and short answer questions.</w:t>
      </w:r>
      <w:r w:rsidR="00232DDB">
        <w:rPr>
          <w:rFonts w:ascii="Arial" w:hAnsi="Arial" w:cs="Arial"/>
        </w:rPr>
        <w:t xml:space="preserve"> Note: THERE IS NOT A FINAL.</w:t>
      </w:r>
    </w:p>
    <w:p w14:paraId="596BE82C" w14:textId="77777777" w:rsidR="00761E3D" w:rsidRDefault="00761E3D" w:rsidP="000A01E1">
      <w:pPr>
        <w:pStyle w:val="Default"/>
        <w:jc w:val="both"/>
        <w:rPr>
          <w:rFonts w:ascii="Arial" w:hAnsi="Arial" w:cs="Arial"/>
        </w:rPr>
      </w:pPr>
    </w:p>
    <w:p w14:paraId="20D80357" w14:textId="6514004F" w:rsidR="009206A1" w:rsidRDefault="002C1107" w:rsidP="003B6B02">
      <w:pPr>
        <w:pStyle w:val="Default"/>
        <w:spacing w:after="120"/>
        <w:jc w:val="both"/>
        <w:rPr>
          <w:rFonts w:ascii="Arial" w:hAnsi="Arial" w:cs="Arial"/>
        </w:rPr>
      </w:pPr>
      <w:r>
        <w:rPr>
          <w:rFonts w:ascii="Arial" w:hAnsi="Arial" w:cs="Arial"/>
          <w:b/>
          <w:bCs/>
        </w:rPr>
        <w:t>Rubric and Grading Scale</w:t>
      </w:r>
      <w:r w:rsidR="003B6B02">
        <w:rPr>
          <w:rFonts w:ascii="Arial" w:hAnsi="Arial" w:cs="Arial"/>
        </w:rPr>
        <w:t>:</w:t>
      </w:r>
    </w:p>
    <w:p w14:paraId="1A04F1AE" w14:textId="77777777" w:rsidR="00761E3D" w:rsidRPr="00761E3D" w:rsidRDefault="00761E3D" w:rsidP="003B6B02">
      <w:pPr>
        <w:pStyle w:val="Default"/>
        <w:numPr>
          <w:ilvl w:val="0"/>
          <w:numId w:val="3"/>
        </w:numPr>
        <w:spacing w:line="360" w:lineRule="auto"/>
        <w:rPr>
          <w:rFonts w:ascii="Arial" w:hAnsi="Arial" w:cs="Arial"/>
        </w:rPr>
      </w:pPr>
      <w:r w:rsidRPr="00761E3D">
        <w:rPr>
          <w:rFonts w:ascii="Arial" w:hAnsi="Arial" w:cs="Arial"/>
        </w:rPr>
        <w:t>Exam 1 – 100 points</w:t>
      </w:r>
    </w:p>
    <w:p w14:paraId="4AB86837" w14:textId="77777777" w:rsidR="00761E3D" w:rsidRPr="00761E3D" w:rsidRDefault="00761E3D" w:rsidP="003B6B02">
      <w:pPr>
        <w:pStyle w:val="Default"/>
        <w:numPr>
          <w:ilvl w:val="0"/>
          <w:numId w:val="3"/>
        </w:numPr>
        <w:spacing w:line="360" w:lineRule="auto"/>
        <w:rPr>
          <w:rFonts w:ascii="Arial" w:hAnsi="Arial" w:cs="Arial"/>
        </w:rPr>
      </w:pPr>
      <w:r w:rsidRPr="00761E3D">
        <w:rPr>
          <w:rFonts w:ascii="Arial" w:hAnsi="Arial" w:cs="Arial"/>
        </w:rPr>
        <w:t>Exam 2 – 100 points</w:t>
      </w:r>
    </w:p>
    <w:p w14:paraId="7E048819" w14:textId="6B606328" w:rsidR="009C5210" w:rsidRDefault="00761E3D" w:rsidP="003B6B02">
      <w:pPr>
        <w:pStyle w:val="Default"/>
        <w:numPr>
          <w:ilvl w:val="0"/>
          <w:numId w:val="3"/>
        </w:numPr>
        <w:spacing w:line="360" w:lineRule="auto"/>
        <w:rPr>
          <w:rFonts w:ascii="Arial" w:hAnsi="Arial" w:cs="Arial"/>
        </w:rPr>
      </w:pPr>
      <w:r w:rsidRPr="00761E3D">
        <w:rPr>
          <w:rFonts w:ascii="Arial" w:hAnsi="Arial" w:cs="Arial"/>
        </w:rPr>
        <w:t>Exam 3 – 100 points</w:t>
      </w:r>
    </w:p>
    <w:p w14:paraId="5732CF07" w14:textId="77777777" w:rsidR="00552575" w:rsidRDefault="00552575" w:rsidP="003B6B02">
      <w:pPr>
        <w:pStyle w:val="Default"/>
        <w:numPr>
          <w:ilvl w:val="0"/>
          <w:numId w:val="3"/>
        </w:numPr>
        <w:spacing w:line="360" w:lineRule="auto"/>
        <w:rPr>
          <w:rFonts w:ascii="Arial" w:hAnsi="Arial" w:cs="Arial"/>
        </w:rPr>
      </w:pPr>
      <w:r>
        <w:rPr>
          <w:rFonts w:ascii="Arial" w:hAnsi="Arial" w:cs="Arial"/>
        </w:rPr>
        <w:t>Exams will be adjusted to 90% of grade</w:t>
      </w:r>
    </w:p>
    <w:p w14:paraId="6BC8F5BB" w14:textId="07FE0E02" w:rsidR="00552575" w:rsidRPr="00552575" w:rsidRDefault="00552575" w:rsidP="00552575">
      <w:pPr>
        <w:pStyle w:val="Default"/>
        <w:numPr>
          <w:ilvl w:val="0"/>
          <w:numId w:val="3"/>
        </w:numPr>
        <w:spacing w:line="360" w:lineRule="auto"/>
        <w:rPr>
          <w:rFonts w:ascii="Arial" w:hAnsi="Arial" w:cs="Arial"/>
        </w:rPr>
      </w:pPr>
      <w:r>
        <w:rPr>
          <w:rFonts w:ascii="Arial" w:hAnsi="Arial" w:cs="Arial"/>
        </w:rPr>
        <w:t>Participation – 10%, participating in class discussion, group activities,</w:t>
      </w:r>
      <w:r w:rsidRPr="00552575">
        <w:rPr>
          <w:rFonts w:ascii="Arial" w:hAnsi="Arial" w:cs="Arial"/>
        </w:rPr>
        <w:t xml:space="preserve"> </w:t>
      </w:r>
      <w:r w:rsidR="00F13FF9">
        <w:rPr>
          <w:rFonts w:ascii="Arial" w:hAnsi="Arial" w:cs="Arial"/>
        </w:rPr>
        <w:t>assessments</w:t>
      </w:r>
    </w:p>
    <w:p w14:paraId="0EE63599" w14:textId="77777777" w:rsidR="00354F75" w:rsidRPr="003B6B02" w:rsidRDefault="00761E3D" w:rsidP="003B6B02">
      <w:pPr>
        <w:pStyle w:val="Default"/>
        <w:jc w:val="center"/>
        <w:rPr>
          <w:rFonts w:ascii="Arial" w:hAnsi="Arial" w:cs="Arial"/>
          <w:b/>
        </w:rPr>
      </w:pPr>
      <w:r w:rsidRPr="003B6B02">
        <w:rPr>
          <w:rFonts w:ascii="Arial" w:hAnsi="Arial" w:cs="Arial"/>
          <w:b/>
        </w:rPr>
        <w:t>Total</w:t>
      </w:r>
      <w:r w:rsidR="009A653A" w:rsidRPr="003B6B02">
        <w:rPr>
          <w:rFonts w:ascii="Arial" w:hAnsi="Arial" w:cs="Arial"/>
          <w:b/>
        </w:rPr>
        <w:t xml:space="preserve"> points for the class = </w:t>
      </w:r>
      <w:r w:rsidR="006E1680" w:rsidRPr="003B6B02">
        <w:rPr>
          <w:rFonts w:ascii="Arial" w:hAnsi="Arial" w:cs="Arial"/>
          <w:b/>
        </w:rPr>
        <w:t>3</w:t>
      </w:r>
      <w:r w:rsidR="009C5210" w:rsidRPr="003B6B02">
        <w:rPr>
          <w:rFonts w:ascii="Arial" w:hAnsi="Arial" w:cs="Arial"/>
          <w:b/>
        </w:rPr>
        <w:t>00</w:t>
      </w:r>
      <w:r w:rsidRPr="003B6B02">
        <w:rPr>
          <w:rFonts w:ascii="Arial" w:hAnsi="Arial" w:cs="Arial"/>
          <w:b/>
        </w:rPr>
        <w:t xml:space="preserve"> points</w:t>
      </w:r>
    </w:p>
    <w:p w14:paraId="30A2F4A4" w14:textId="77777777" w:rsidR="009206A1" w:rsidRPr="00761E3D" w:rsidRDefault="009206A1" w:rsidP="003B6B02">
      <w:pPr>
        <w:pStyle w:val="Default"/>
        <w:jc w:val="center"/>
        <w:rPr>
          <w:rFonts w:ascii="Arial" w:hAnsi="Arial" w:cs="Arial"/>
        </w:rPr>
      </w:pPr>
    </w:p>
    <w:p w14:paraId="76900B0C" w14:textId="77777777" w:rsidR="00761E3D" w:rsidRPr="004226CC" w:rsidRDefault="00761E3D" w:rsidP="003B6B02">
      <w:pPr>
        <w:pStyle w:val="Default"/>
        <w:jc w:val="center"/>
        <w:rPr>
          <w:rFonts w:ascii="Arial" w:hAnsi="Arial" w:cs="Arial"/>
          <w:u w:val="single"/>
        </w:rPr>
      </w:pPr>
      <w:r w:rsidRPr="004226CC">
        <w:rPr>
          <w:rFonts w:ascii="Arial" w:hAnsi="Arial" w:cs="Arial"/>
          <w:u w:val="single"/>
        </w:rPr>
        <w:t>Grading scale</w:t>
      </w:r>
    </w:p>
    <w:p w14:paraId="0F04B28A" w14:textId="77777777" w:rsidR="009206A1" w:rsidRDefault="009206A1" w:rsidP="003B6B02">
      <w:pPr>
        <w:pStyle w:val="Default"/>
        <w:jc w:val="center"/>
        <w:rPr>
          <w:rFonts w:ascii="Arial" w:hAnsi="Arial" w:cs="Arial"/>
        </w:rPr>
      </w:pPr>
    </w:p>
    <w:p w14:paraId="42421041" w14:textId="77777777" w:rsidR="00761E3D" w:rsidRPr="00761E3D" w:rsidRDefault="00761E3D" w:rsidP="003B6B02">
      <w:pPr>
        <w:pStyle w:val="Default"/>
        <w:jc w:val="center"/>
        <w:rPr>
          <w:rFonts w:ascii="Arial" w:hAnsi="Arial" w:cs="Arial"/>
        </w:rPr>
      </w:pPr>
      <w:r w:rsidRPr="00761E3D">
        <w:rPr>
          <w:rFonts w:ascii="Arial" w:hAnsi="Arial" w:cs="Arial"/>
        </w:rPr>
        <w:t>A = 90-100%</w:t>
      </w:r>
      <w:r w:rsidR="009A653A">
        <w:rPr>
          <w:rFonts w:ascii="Arial" w:hAnsi="Arial" w:cs="Arial"/>
        </w:rPr>
        <w:t xml:space="preserve"> (</w:t>
      </w:r>
      <w:r w:rsidR="006E1680">
        <w:rPr>
          <w:rFonts w:ascii="Arial" w:hAnsi="Arial" w:cs="Arial"/>
        </w:rPr>
        <w:t>3</w:t>
      </w:r>
      <w:r w:rsidR="009C5210">
        <w:rPr>
          <w:rFonts w:ascii="Arial" w:hAnsi="Arial" w:cs="Arial"/>
        </w:rPr>
        <w:t>00</w:t>
      </w:r>
      <w:r w:rsidR="009A653A">
        <w:rPr>
          <w:rFonts w:ascii="Arial" w:hAnsi="Arial" w:cs="Arial"/>
        </w:rPr>
        <w:t xml:space="preserve"> – </w:t>
      </w:r>
      <w:r w:rsidR="009C5210">
        <w:rPr>
          <w:rFonts w:ascii="Arial" w:hAnsi="Arial" w:cs="Arial"/>
        </w:rPr>
        <w:t>270</w:t>
      </w:r>
      <w:r w:rsidR="009A653A">
        <w:rPr>
          <w:rFonts w:ascii="Arial" w:hAnsi="Arial" w:cs="Arial"/>
        </w:rPr>
        <w:t xml:space="preserve"> points)</w:t>
      </w:r>
    </w:p>
    <w:p w14:paraId="7B766952" w14:textId="77777777" w:rsidR="00761E3D" w:rsidRPr="00761E3D" w:rsidRDefault="00761E3D" w:rsidP="003B6B02">
      <w:pPr>
        <w:pStyle w:val="Default"/>
        <w:jc w:val="center"/>
        <w:rPr>
          <w:rFonts w:ascii="Arial" w:hAnsi="Arial" w:cs="Arial"/>
        </w:rPr>
      </w:pPr>
      <w:r w:rsidRPr="00761E3D">
        <w:rPr>
          <w:rFonts w:ascii="Arial" w:hAnsi="Arial" w:cs="Arial"/>
        </w:rPr>
        <w:t>B = 80-89%</w:t>
      </w:r>
      <w:r w:rsidR="009A653A">
        <w:rPr>
          <w:rFonts w:ascii="Arial" w:hAnsi="Arial" w:cs="Arial"/>
        </w:rPr>
        <w:t xml:space="preserve"> (</w:t>
      </w:r>
      <w:r w:rsidR="009C5210">
        <w:rPr>
          <w:rFonts w:ascii="Arial" w:hAnsi="Arial" w:cs="Arial"/>
        </w:rPr>
        <w:t>269</w:t>
      </w:r>
      <w:r w:rsidR="009A653A">
        <w:rPr>
          <w:rFonts w:ascii="Arial" w:hAnsi="Arial" w:cs="Arial"/>
        </w:rPr>
        <w:t xml:space="preserve"> – </w:t>
      </w:r>
      <w:r w:rsidR="009C5210">
        <w:rPr>
          <w:rFonts w:ascii="Arial" w:hAnsi="Arial" w:cs="Arial"/>
        </w:rPr>
        <w:t>240</w:t>
      </w:r>
      <w:r w:rsidR="009A653A">
        <w:rPr>
          <w:rFonts w:ascii="Arial" w:hAnsi="Arial" w:cs="Arial"/>
        </w:rPr>
        <w:t xml:space="preserve"> points)</w:t>
      </w:r>
    </w:p>
    <w:p w14:paraId="08B37B95" w14:textId="77777777" w:rsidR="00761E3D" w:rsidRPr="00761E3D" w:rsidRDefault="00761E3D" w:rsidP="003B6B02">
      <w:pPr>
        <w:pStyle w:val="Default"/>
        <w:jc w:val="center"/>
        <w:rPr>
          <w:rFonts w:ascii="Arial" w:hAnsi="Arial" w:cs="Arial"/>
        </w:rPr>
      </w:pPr>
      <w:r w:rsidRPr="00761E3D">
        <w:rPr>
          <w:rFonts w:ascii="Arial" w:hAnsi="Arial" w:cs="Arial"/>
        </w:rPr>
        <w:t>C = 70-79%</w:t>
      </w:r>
      <w:r w:rsidR="009A653A">
        <w:rPr>
          <w:rFonts w:ascii="Arial" w:hAnsi="Arial" w:cs="Arial"/>
        </w:rPr>
        <w:t xml:space="preserve"> (</w:t>
      </w:r>
      <w:r w:rsidR="009C5210">
        <w:rPr>
          <w:rFonts w:ascii="Arial" w:hAnsi="Arial" w:cs="Arial"/>
        </w:rPr>
        <w:t>239</w:t>
      </w:r>
      <w:r w:rsidR="009A653A">
        <w:rPr>
          <w:rFonts w:ascii="Arial" w:hAnsi="Arial" w:cs="Arial"/>
        </w:rPr>
        <w:t xml:space="preserve"> – </w:t>
      </w:r>
      <w:r w:rsidR="009C5210">
        <w:rPr>
          <w:rFonts w:ascii="Arial" w:hAnsi="Arial" w:cs="Arial"/>
        </w:rPr>
        <w:t>210</w:t>
      </w:r>
      <w:r w:rsidR="009A653A">
        <w:rPr>
          <w:rFonts w:ascii="Arial" w:hAnsi="Arial" w:cs="Arial"/>
        </w:rPr>
        <w:t xml:space="preserve"> points)</w:t>
      </w:r>
    </w:p>
    <w:p w14:paraId="6898C24B" w14:textId="77777777" w:rsidR="00761E3D" w:rsidRPr="00761E3D" w:rsidRDefault="00761E3D" w:rsidP="003B6B02">
      <w:pPr>
        <w:pStyle w:val="Default"/>
        <w:jc w:val="center"/>
        <w:rPr>
          <w:rFonts w:ascii="Arial" w:hAnsi="Arial" w:cs="Arial"/>
        </w:rPr>
      </w:pPr>
      <w:r w:rsidRPr="00761E3D">
        <w:rPr>
          <w:rFonts w:ascii="Arial" w:hAnsi="Arial" w:cs="Arial"/>
        </w:rPr>
        <w:t>D = 60-69%</w:t>
      </w:r>
      <w:r w:rsidR="009A653A">
        <w:rPr>
          <w:rFonts w:ascii="Arial" w:hAnsi="Arial" w:cs="Arial"/>
        </w:rPr>
        <w:t xml:space="preserve"> (</w:t>
      </w:r>
      <w:r w:rsidR="009C5210">
        <w:rPr>
          <w:rFonts w:ascii="Arial" w:hAnsi="Arial" w:cs="Arial"/>
        </w:rPr>
        <w:t>209</w:t>
      </w:r>
      <w:r w:rsidR="009A653A">
        <w:rPr>
          <w:rFonts w:ascii="Arial" w:hAnsi="Arial" w:cs="Arial"/>
        </w:rPr>
        <w:t xml:space="preserve"> – </w:t>
      </w:r>
      <w:r w:rsidR="009C5210">
        <w:rPr>
          <w:rFonts w:ascii="Arial" w:hAnsi="Arial" w:cs="Arial"/>
        </w:rPr>
        <w:t>180</w:t>
      </w:r>
      <w:r w:rsidR="009A653A">
        <w:rPr>
          <w:rFonts w:ascii="Arial" w:hAnsi="Arial" w:cs="Arial"/>
        </w:rPr>
        <w:t xml:space="preserve"> points)</w:t>
      </w:r>
    </w:p>
    <w:p w14:paraId="476295CE" w14:textId="77777777" w:rsidR="00761E3D" w:rsidRDefault="00761E3D" w:rsidP="003B6B02">
      <w:pPr>
        <w:pStyle w:val="Default"/>
        <w:jc w:val="center"/>
        <w:rPr>
          <w:rFonts w:ascii="Arial" w:hAnsi="Arial" w:cs="Arial"/>
        </w:rPr>
      </w:pPr>
      <w:r w:rsidRPr="00761E3D">
        <w:rPr>
          <w:rFonts w:ascii="Arial" w:hAnsi="Arial" w:cs="Arial"/>
        </w:rPr>
        <w:t>F = 0-59%</w:t>
      </w:r>
      <w:r w:rsidR="009A653A">
        <w:rPr>
          <w:rFonts w:ascii="Arial" w:hAnsi="Arial" w:cs="Arial"/>
        </w:rPr>
        <w:t xml:space="preserve"> (less than </w:t>
      </w:r>
      <w:r w:rsidR="009C5210">
        <w:rPr>
          <w:rFonts w:ascii="Arial" w:hAnsi="Arial" w:cs="Arial"/>
        </w:rPr>
        <w:t>179</w:t>
      </w:r>
      <w:r w:rsidR="009A653A">
        <w:rPr>
          <w:rFonts w:ascii="Arial" w:hAnsi="Arial" w:cs="Arial"/>
        </w:rPr>
        <w:t xml:space="preserve"> points)</w:t>
      </w:r>
    </w:p>
    <w:p w14:paraId="2C19E285" w14:textId="77777777" w:rsidR="00EC00B4" w:rsidRDefault="00EC00B4" w:rsidP="000A01E1">
      <w:pPr>
        <w:pStyle w:val="Default"/>
        <w:jc w:val="both"/>
        <w:rPr>
          <w:rFonts w:ascii="Arial" w:hAnsi="Arial" w:cs="Arial"/>
        </w:rPr>
      </w:pPr>
    </w:p>
    <w:p w14:paraId="40D20524" w14:textId="0F537B19" w:rsidR="00D73120" w:rsidRPr="003B6B02" w:rsidRDefault="00EC00B4" w:rsidP="003B6B02">
      <w:pPr>
        <w:rPr>
          <w:rFonts w:ascii="Arial" w:hAnsi="Arial" w:cs="Arial"/>
          <w:b/>
          <w:bCs/>
          <w:color w:val="000000"/>
          <w:sz w:val="28"/>
          <w:szCs w:val="24"/>
        </w:rPr>
      </w:pPr>
      <w:r w:rsidRPr="003B6B02">
        <w:rPr>
          <w:rFonts w:ascii="Arial" w:hAnsi="Arial" w:cs="Arial"/>
          <w:b/>
          <w:bCs/>
          <w:sz w:val="24"/>
        </w:rPr>
        <w:t xml:space="preserve">Class Policy Statements: </w:t>
      </w:r>
    </w:p>
    <w:p w14:paraId="541C0341" w14:textId="77777777" w:rsidR="00D73120" w:rsidRPr="00212930" w:rsidRDefault="00D73120" w:rsidP="00D73120">
      <w:pPr>
        <w:pStyle w:val="Default"/>
        <w:jc w:val="both"/>
        <w:rPr>
          <w:rFonts w:ascii="Arial" w:hAnsi="Arial" w:cs="Arial"/>
        </w:rPr>
      </w:pPr>
      <w:r w:rsidRPr="00212930">
        <w:rPr>
          <w:rFonts w:ascii="Arial" w:hAnsi="Arial" w:cs="Arial"/>
          <w:u w:val="single"/>
        </w:rPr>
        <w:t>Excused absences</w:t>
      </w:r>
    </w:p>
    <w:p w14:paraId="51B5B1E6" w14:textId="77777777" w:rsidR="00D73120" w:rsidRDefault="00D73120" w:rsidP="00D73120">
      <w:pPr>
        <w:pStyle w:val="Default"/>
        <w:jc w:val="both"/>
        <w:rPr>
          <w:rFonts w:ascii="Arial" w:hAnsi="Arial" w:cs="Arial"/>
        </w:rPr>
      </w:pPr>
      <w:r w:rsidRPr="00212930">
        <w:rPr>
          <w:rFonts w:ascii="Arial" w:hAnsi="Arial" w:cs="Arial"/>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2D793C">
        <w:rPr>
          <w:rFonts w:ascii="Arial" w:hAnsi="Arial" w:cs="Arial"/>
          <w:iCs/>
        </w:rPr>
        <w:t>the Student Policy eHandbook (</w:t>
      </w:r>
      <w:hyperlink r:id="rId11" w:history="1">
        <w:r w:rsidRPr="002D793C">
          <w:rPr>
            <w:rStyle w:val="Hyperlink"/>
            <w:rFonts w:ascii="Arial" w:hAnsi="Arial" w:cs="Arial"/>
            <w:iCs/>
          </w:rPr>
          <w:t>www.auburn.edu/studentpolicies</w:t>
        </w:r>
      </w:hyperlink>
      <w:r w:rsidRPr="002D793C">
        <w:rPr>
          <w:rFonts w:ascii="Arial" w:hAnsi="Arial" w:cs="Arial"/>
          <w:iCs/>
        </w:rPr>
        <w:t>)</w:t>
      </w:r>
      <w:r>
        <w:rPr>
          <w:rFonts w:ascii="Arial" w:hAnsi="Arial" w:cs="Arial"/>
          <w:i/>
          <w:iCs/>
        </w:rPr>
        <w:t xml:space="preserve"> </w:t>
      </w:r>
      <w:r w:rsidRPr="00212930">
        <w:rPr>
          <w:rFonts w:ascii="Arial" w:hAnsi="Arial" w:cs="Arial"/>
        </w:rPr>
        <w:t xml:space="preserve">for more information on excused absences. </w:t>
      </w:r>
    </w:p>
    <w:p w14:paraId="5C7930EC" w14:textId="1C8E0D38" w:rsidR="00D031EA" w:rsidRPr="00212930" w:rsidRDefault="00D031EA" w:rsidP="00D73120">
      <w:pPr>
        <w:pStyle w:val="Default"/>
        <w:jc w:val="both"/>
        <w:rPr>
          <w:rFonts w:ascii="Arial" w:hAnsi="Arial" w:cs="Arial"/>
        </w:rPr>
      </w:pPr>
    </w:p>
    <w:p w14:paraId="3056AD32" w14:textId="77777777" w:rsidR="00D73120" w:rsidRPr="00212930" w:rsidRDefault="00D73120" w:rsidP="00D73120">
      <w:pPr>
        <w:pStyle w:val="Default"/>
        <w:jc w:val="both"/>
        <w:rPr>
          <w:rFonts w:ascii="Arial" w:hAnsi="Arial" w:cs="Arial"/>
        </w:rPr>
      </w:pPr>
      <w:r w:rsidRPr="00212930">
        <w:rPr>
          <w:rFonts w:ascii="Arial" w:hAnsi="Arial" w:cs="Arial"/>
          <w:u w:val="single"/>
        </w:rPr>
        <w:t>Make-Up Policy</w:t>
      </w:r>
    </w:p>
    <w:p w14:paraId="083F1A61" w14:textId="77777777" w:rsidR="00D73120" w:rsidRPr="00212930" w:rsidRDefault="00D73120" w:rsidP="00D73120">
      <w:pPr>
        <w:pStyle w:val="Default"/>
        <w:jc w:val="both"/>
        <w:rPr>
          <w:rFonts w:ascii="Arial" w:hAnsi="Arial" w:cs="Arial"/>
        </w:rPr>
      </w:pPr>
      <w:r w:rsidRPr="00212930">
        <w:rPr>
          <w:rFonts w:ascii="Arial" w:hAnsi="Arial" w:cs="Arial"/>
        </w:rPr>
        <w:t>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744DD8AD" w14:textId="619CCDB2" w:rsidR="00D73120" w:rsidRDefault="00D73120" w:rsidP="00D73120">
      <w:pPr>
        <w:pStyle w:val="Default"/>
        <w:jc w:val="both"/>
        <w:rPr>
          <w:rFonts w:ascii="Arial" w:hAnsi="Arial" w:cs="Arial"/>
          <w:u w:val="single"/>
        </w:rPr>
      </w:pPr>
    </w:p>
    <w:p w14:paraId="697E5B75" w14:textId="77777777" w:rsidR="00D73120" w:rsidRPr="00212930" w:rsidRDefault="00D73120" w:rsidP="00D73120">
      <w:pPr>
        <w:pStyle w:val="Default"/>
        <w:jc w:val="both"/>
        <w:rPr>
          <w:rFonts w:ascii="Arial" w:hAnsi="Arial" w:cs="Arial"/>
        </w:rPr>
      </w:pPr>
      <w:r w:rsidRPr="00212930">
        <w:rPr>
          <w:rFonts w:ascii="Arial" w:hAnsi="Arial" w:cs="Arial"/>
          <w:u w:val="single"/>
        </w:rPr>
        <w:t>Academic Honesty Policy</w:t>
      </w:r>
    </w:p>
    <w:p w14:paraId="2F878606" w14:textId="77777777" w:rsidR="00D73120" w:rsidRPr="00212930" w:rsidRDefault="00D73120" w:rsidP="00D73120">
      <w:pPr>
        <w:pStyle w:val="Default"/>
        <w:jc w:val="both"/>
        <w:rPr>
          <w:rFonts w:ascii="Arial" w:hAnsi="Arial" w:cs="Arial"/>
        </w:rPr>
      </w:pPr>
      <w:r w:rsidRPr="00212930">
        <w:rPr>
          <w:rFonts w:ascii="Arial" w:hAnsi="Arial" w:cs="Arial"/>
        </w:rPr>
        <w:t xml:space="preserve">All portions of the Auburn University student academic honesty code found in the </w:t>
      </w:r>
      <w:r w:rsidRPr="004D62D4">
        <w:rPr>
          <w:rFonts w:ascii="Arial" w:hAnsi="Arial" w:cs="Arial"/>
          <w:iCs/>
        </w:rPr>
        <w:t>Student Policy eHandbook</w:t>
      </w:r>
      <w:r>
        <w:rPr>
          <w:rFonts w:ascii="Arial" w:hAnsi="Arial" w:cs="Arial"/>
          <w:iCs/>
        </w:rPr>
        <w:t xml:space="preserve"> (</w:t>
      </w:r>
      <w:hyperlink r:id="rId12" w:history="1">
        <w:r w:rsidRPr="000566D5">
          <w:rPr>
            <w:rStyle w:val="Hyperlink"/>
            <w:rFonts w:ascii="Arial" w:hAnsi="Arial" w:cs="Arial"/>
            <w:iCs/>
          </w:rPr>
          <w:t>www.auburn.edu/studentpolicies</w:t>
        </w:r>
      </w:hyperlink>
      <w:r>
        <w:rPr>
          <w:rFonts w:ascii="Arial" w:hAnsi="Arial" w:cs="Arial"/>
          <w:iCs/>
        </w:rPr>
        <w:t xml:space="preserve">) </w:t>
      </w:r>
      <w:r w:rsidRPr="00212930">
        <w:rPr>
          <w:rFonts w:ascii="Arial" w:hAnsi="Arial" w:cs="Arial"/>
        </w:rPr>
        <w:t xml:space="preserve">will apply to university courses. All academic honesty </w:t>
      </w:r>
      <w:r w:rsidRPr="00212930">
        <w:rPr>
          <w:rFonts w:ascii="Arial" w:hAnsi="Arial" w:cs="Arial"/>
        </w:rPr>
        <w:lastRenderedPageBreak/>
        <w:t xml:space="preserve">violations or alleged violations of the SGA Code of Laws will be reported to the Office of the Provost, which will then refer the case to the Academic Honesty Committee. </w:t>
      </w:r>
    </w:p>
    <w:p w14:paraId="526CACCA" w14:textId="0E888982" w:rsidR="00D73120" w:rsidRDefault="00D73120" w:rsidP="00D73120">
      <w:pPr>
        <w:pStyle w:val="Default"/>
        <w:jc w:val="both"/>
        <w:rPr>
          <w:rFonts w:ascii="Arial" w:hAnsi="Arial" w:cs="Arial"/>
          <w:u w:val="single"/>
        </w:rPr>
      </w:pPr>
    </w:p>
    <w:p w14:paraId="2E2DAA5C" w14:textId="77777777" w:rsidR="00D73120" w:rsidRPr="00212930" w:rsidRDefault="00D73120" w:rsidP="00D73120">
      <w:pPr>
        <w:pStyle w:val="Default"/>
        <w:jc w:val="both"/>
        <w:rPr>
          <w:rFonts w:ascii="Arial" w:hAnsi="Arial" w:cs="Arial"/>
        </w:rPr>
      </w:pPr>
      <w:r w:rsidRPr="00212930">
        <w:rPr>
          <w:rFonts w:ascii="Arial" w:hAnsi="Arial" w:cs="Arial"/>
          <w:u w:val="single"/>
        </w:rPr>
        <w:t>Disability Accommodations</w:t>
      </w:r>
    </w:p>
    <w:p w14:paraId="28ED5142" w14:textId="77777777" w:rsidR="00D73120" w:rsidRDefault="00D73120" w:rsidP="00D73120">
      <w:pPr>
        <w:pStyle w:val="Default"/>
        <w:jc w:val="both"/>
        <w:rPr>
          <w:rFonts w:ascii="Arial" w:hAnsi="Arial" w:cs="Arial"/>
        </w:rPr>
      </w:pPr>
      <w:r w:rsidRPr="0031765C">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212930">
        <w:rPr>
          <w:rFonts w:ascii="Arial" w:hAnsi="Arial" w:cs="Arial"/>
        </w:rPr>
        <w:t xml:space="preserve"> </w:t>
      </w:r>
    </w:p>
    <w:p w14:paraId="36014FE0" w14:textId="02AACFB7" w:rsidR="00D73120" w:rsidRPr="00212930" w:rsidRDefault="00D73120" w:rsidP="00D73120">
      <w:pPr>
        <w:pStyle w:val="Default"/>
        <w:jc w:val="both"/>
        <w:rPr>
          <w:rFonts w:ascii="Arial" w:hAnsi="Arial" w:cs="Arial"/>
        </w:rPr>
      </w:pPr>
    </w:p>
    <w:p w14:paraId="6B622003" w14:textId="77777777" w:rsidR="00D73120" w:rsidRPr="00212930" w:rsidRDefault="00D73120" w:rsidP="00D73120">
      <w:pPr>
        <w:pStyle w:val="Default"/>
        <w:jc w:val="both"/>
        <w:rPr>
          <w:rFonts w:ascii="Arial" w:hAnsi="Arial" w:cs="Arial"/>
        </w:rPr>
      </w:pPr>
      <w:r w:rsidRPr="00212930">
        <w:rPr>
          <w:rFonts w:ascii="Arial" w:hAnsi="Arial" w:cs="Arial"/>
          <w:u w:val="single"/>
        </w:rPr>
        <w:t>Course contingency</w:t>
      </w:r>
    </w:p>
    <w:p w14:paraId="2E72F28D" w14:textId="77777777" w:rsidR="00D73120" w:rsidRDefault="00D73120" w:rsidP="00D73120">
      <w:pPr>
        <w:pStyle w:val="Default"/>
        <w:jc w:val="both"/>
        <w:rPr>
          <w:rFonts w:ascii="Arial" w:hAnsi="Arial" w:cs="Arial"/>
        </w:rPr>
      </w:pPr>
      <w:r w:rsidRPr="00212930">
        <w:rPr>
          <w:rFonts w:ascii="Arial" w:hAnsi="Arial" w:cs="Arial"/>
        </w:rP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61350F48" w14:textId="0FB1944A" w:rsidR="00D73120" w:rsidRPr="00212930" w:rsidRDefault="00D73120" w:rsidP="00D73120">
      <w:pPr>
        <w:pStyle w:val="Default"/>
        <w:jc w:val="both"/>
        <w:rPr>
          <w:rFonts w:ascii="Arial" w:hAnsi="Arial" w:cs="Arial"/>
        </w:rPr>
      </w:pPr>
    </w:p>
    <w:p w14:paraId="4B981F3D" w14:textId="77777777" w:rsidR="00D73120" w:rsidRPr="00212930" w:rsidRDefault="00D73120" w:rsidP="00D73120">
      <w:pPr>
        <w:pStyle w:val="Default"/>
        <w:jc w:val="both"/>
        <w:rPr>
          <w:rFonts w:ascii="Arial" w:hAnsi="Arial" w:cs="Arial"/>
        </w:rPr>
      </w:pPr>
      <w:r w:rsidRPr="00212930">
        <w:rPr>
          <w:rFonts w:ascii="Arial" w:hAnsi="Arial" w:cs="Arial"/>
          <w:u w:val="single"/>
        </w:rPr>
        <w:t>Professionalism</w:t>
      </w:r>
    </w:p>
    <w:p w14:paraId="25F33816" w14:textId="77777777" w:rsidR="00D73120" w:rsidRPr="00212930" w:rsidRDefault="00D73120" w:rsidP="00D73120">
      <w:pPr>
        <w:pStyle w:val="Default"/>
        <w:jc w:val="both"/>
        <w:rPr>
          <w:rFonts w:ascii="Arial" w:hAnsi="Arial" w:cs="Arial"/>
        </w:rPr>
      </w:pPr>
      <w:r w:rsidRPr="00212930">
        <w:rPr>
          <w:rFonts w:ascii="Arial" w:hAnsi="Arial" w:cs="Arial"/>
        </w:rPr>
        <w:t xml:space="preserve">As faculty, staff, and students interact in professional settings, they are expected to demonstrate professional behaviors as defined in the College’s conceptual framework. These professional commitments or dispositions are listed below: </w:t>
      </w:r>
    </w:p>
    <w:p w14:paraId="7EBB5E0F" w14:textId="74DE5FD5" w:rsidR="00D73120" w:rsidRPr="00212930" w:rsidRDefault="00D73120" w:rsidP="003B6B02">
      <w:pPr>
        <w:pStyle w:val="Default"/>
        <w:numPr>
          <w:ilvl w:val="0"/>
          <w:numId w:val="3"/>
        </w:numPr>
        <w:jc w:val="both"/>
        <w:rPr>
          <w:rFonts w:ascii="Arial" w:hAnsi="Arial" w:cs="Arial"/>
        </w:rPr>
      </w:pPr>
      <w:r w:rsidRPr="00212930">
        <w:rPr>
          <w:rFonts w:ascii="Arial" w:hAnsi="Arial" w:cs="Arial"/>
        </w:rPr>
        <w:t xml:space="preserve">Engage in responsible and ethical professional practices </w:t>
      </w:r>
    </w:p>
    <w:p w14:paraId="75145CE2" w14:textId="120F637F" w:rsidR="00D73120" w:rsidRPr="00212930" w:rsidRDefault="00D73120" w:rsidP="003B6B02">
      <w:pPr>
        <w:pStyle w:val="Default"/>
        <w:numPr>
          <w:ilvl w:val="0"/>
          <w:numId w:val="3"/>
        </w:numPr>
        <w:jc w:val="both"/>
        <w:rPr>
          <w:rFonts w:ascii="Arial" w:hAnsi="Arial" w:cs="Arial"/>
        </w:rPr>
      </w:pPr>
      <w:r w:rsidRPr="00212930">
        <w:rPr>
          <w:rFonts w:ascii="Arial" w:hAnsi="Arial" w:cs="Arial"/>
        </w:rPr>
        <w:t xml:space="preserve">Contribute to collaborative learning communities </w:t>
      </w:r>
    </w:p>
    <w:p w14:paraId="293C389F" w14:textId="7368AF03" w:rsidR="00D73120" w:rsidRPr="00212930" w:rsidRDefault="00D73120" w:rsidP="003B6B02">
      <w:pPr>
        <w:pStyle w:val="Default"/>
        <w:numPr>
          <w:ilvl w:val="0"/>
          <w:numId w:val="3"/>
        </w:numPr>
        <w:jc w:val="both"/>
        <w:rPr>
          <w:rFonts w:ascii="Arial" w:hAnsi="Arial" w:cs="Arial"/>
        </w:rPr>
      </w:pPr>
      <w:r w:rsidRPr="00212930">
        <w:rPr>
          <w:rFonts w:ascii="Arial" w:hAnsi="Arial" w:cs="Arial"/>
        </w:rPr>
        <w:t xml:space="preserve">Demonstrate a commitment to diversity </w:t>
      </w:r>
    </w:p>
    <w:p w14:paraId="0655029C" w14:textId="120F08EB" w:rsidR="007C36D0" w:rsidRPr="00212930" w:rsidRDefault="00D73120" w:rsidP="003B6B02">
      <w:pPr>
        <w:pStyle w:val="Default"/>
        <w:numPr>
          <w:ilvl w:val="0"/>
          <w:numId w:val="3"/>
        </w:numPr>
        <w:jc w:val="both"/>
        <w:rPr>
          <w:rFonts w:ascii="Arial" w:hAnsi="Arial" w:cs="Arial"/>
        </w:rPr>
      </w:pPr>
      <w:r w:rsidRPr="00212930">
        <w:rPr>
          <w:rFonts w:ascii="Arial" w:hAnsi="Arial" w:cs="Arial"/>
        </w:rPr>
        <w:t>Model and nurture intellectual vitality</w:t>
      </w:r>
    </w:p>
    <w:p w14:paraId="0651BBCB" w14:textId="77777777" w:rsidR="00212930" w:rsidRDefault="00212930">
      <w:pPr>
        <w:rPr>
          <w:rFonts w:ascii="Arial" w:hAnsi="Arial" w:cs="Arial"/>
          <w:color w:val="000000"/>
          <w:sz w:val="24"/>
          <w:szCs w:val="24"/>
        </w:rPr>
      </w:pPr>
      <w:r>
        <w:rPr>
          <w:rFonts w:ascii="Arial" w:hAnsi="Arial" w:cs="Arial"/>
        </w:rPr>
        <w:br w:type="page"/>
      </w:r>
    </w:p>
    <w:tbl>
      <w:tblPr>
        <w:tblStyle w:val="TableGrid"/>
        <w:tblW w:w="0" w:type="auto"/>
        <w:jc w:val="center"/>
        <w:tblLook w:val="01E0" w:firstRow="1" w:lastRow="1" w:firstColumn="1" w:lastColumn="1" w:noHBand="0" w:noVBand="0"/>
      </w:tblPr>
      <w:tblGrid>
        <w:gridCol w:w="1265"/>
        <w:gridCol w:w="9304"/>
      </w:tblGrid>
      <w:tr w:rsidR="00E859ED" w:rsidRPr="003B6B02" w14:paraId="566959D0" w14:textId="77777777" w:rsidTr="00552575">
        <w:trPr>
          <w:trHeight w:val="400"/>
          <w:jc w:val="center"/>
        </w:trPr>
        <w:tc>
          <w:tcPr>
            <w:tcW w:w="1265" w:type="dxa"/>
          </w:tcPr>
          <w:p w14:paraId="7C21E55F" w14:textId="56D9A960" w:rsidR="00E859ED" w:rsidRPr="003B6B02" w:rsidRDefault="003B6B02" w:rsidP="00C1075C">
            <w:pPr>
              <w:rPr>
                <w:rFonts w:ascii="Arial" w:hAnsi="Arial" w:cs="Arial"/>
                <w:b/>
                <w:sz w:val="28"/>
                <w:szCs w:val="28"/>
                <w:u w:val="single"/>
              </w:rPr>
            </w:pPr>
            <w:r>
              <w:rPr>
                <w:rFonts w:ascii="Arial" w:hAnsi="Arial" w:cs="Arial"/>
                <w:b/>
                <w:sz w:val="28"/>
                <w:szCs w:val="28"/>
                <w:u w:val="single"/>
              </w:rPr>
              <w:lastRenderedPageBreak/>
              <w:t>DATE</w:t>
            </w:r>
          </w:p>
        </w:tc>
        <w:tc>
          <w:tcPr>
            <w:tcW w:w="9304" w:type="dxa"/>
          </w:tcPr>
          <w:p w14:paraId="3B696C37" w14:textId="77777777" w:rsidR="00E859ED" w:rsidRPr="003B6B02" w:rsidRDefault="00E859ED" w:rsidP="003B6B02">
            <w:pPr>
              <w:jc w:val="center"/>
              <w:rPr>
                <w:rFonts w:ascii="Arial" w:hAnsi="Arial" w:cs="Arial"/>
                <w:b/>
                <w:sz w:val="28"/>
                <w:szCs w:val="28"/>
                <w:u w:val="single"/>
              </w:rPr>
            </w:pPr>
            <w:r w:rsidRPr="003B6B02">
              <w:rPr>
                <w:rFonts w:ascii="Arial" w:hAnsi="Arial" w:cs="Arial"/>
                <w:b/>
                <w:sz w:val="28"/>
                <w:szCs w:val="28"/>
                <w:u w:val="single"/>
              </w:rPr>
              <w:t>TOPIC</w:t>
            </w:r>
          </w:p>
        </w:tc>
      </w:tr>
      <w:tr w:rsidR="00E859ED" w:rsidRPr="003B6B02" w14:paraId="45A6FEEC" w14:textId="77777777" w:rsidTr="00552575">
        <w:trPr>
          <w:trHeight w:val="400"/>
          <w:jc w:val="center"/>
        </w:trPr>
        <w:tc>
          <w:tcPr>
            <w:tcW w:w="1265" w:type="dxa"/>
          </w:tcPr>
          <w:p w14:paraId="22A7669E" w14:textId="5210421B" w:rsidR="00E859ED" w:rsidRPr="003B6B02" w:rsidRDefault="00C11F7C" w:rsidP="00C1075C">
            <w:pPr>
              <w:rPr>
                <w:rFonts w:ascii="Arial" w:hAnsi="Arial" w:cs="Arial"/>
                <w:sz w:val="28"/>
                <w:szCs w:val="28"/>
              </w:rPr>
            </w:pPr>
            <w:r>
              <w:rPr>
                <w:rFonts w:ascii="Arial" w:hAnsi="Arial" w:cs="Arial"/>
                <w:sz w:val="28"/>
                <w:szCs w:val="28"/>
              </w:rPr>
              <w:t>8/20</w:t>
            </w:r>
          </w:p>
        </w:tc>
        <w:tc>
          <w:tcPr>
            <w:tcW w:w="9304" w:type="dxa"/>
          </w:tcPr>
          <w:p w14:paraId="0B187E03" w14:textId="77777777" w:rsidR="00E859ED" w:rsidRPr="003B6B02" w:rsidRDefault="00E859ED" w:rsidP="00C1075C">
            <w:pPr>
              <w:rPr>
                <w:rFonts w:ascii="Arial" w:hAnsi="Arial" w:cs="Arial"/>
                <w:sz w:val="28"/>
                <w:szCs w:val="28"/>
              </w:rPr>
            </w:pPr>
            <w:r w:rsidRPr="003B6B02">
              <w:rPr>
                <w:rFonts w:ascii="Arial" w:hAnsi="Arial" w:cs="Arial"/>
                <w:sz w:val="28"/>
                <w:szCs w:val="28"/>
              </w:rPr>
              <w:t>Syllabus and Chapter 2 – Homeostasis</w:t>
            </w:r>
          </w:p>
        </w:tc>
      </w:tr>
      <w:tr w:rsidR="00E859ED" w:rsidRPr="003B6B02" w14:paraId="0ACCE41D" w14:textId="77777777" w:rsidTr="00552575">
        <w:trPr>
          <w:trHeight w:val="400"/>
          <w:jc w:val="center"/>
        </w:trPr>
        <w:tc>
          <w:tcPr>
            <w:tcW w:w="1265" w:type="dxa"/>
          </w:tcPr>
          <w:p w14:paraId="328E88AA" w14:textId="75862946" w:rsidR="00E859ED" w:rsidRPr="003B6B02" w:rsidRDefault="00C11F7C" w:rsidP="00C1075C">
            <w:pPr>
              <w:rPr>
                <w:rFonts w:ascii="Arial" w:hAnsi="Arial" w:cs="Arial"/>
                <w:sz w:val="28"/>
                <w:szCs w:val="28"/>
              </w:rPr>
            </w:pPr>
            <w:r>
              <w:rPr>
                <w:rFonts w:ascii="Arial" w:hAnsi="Arial" w:cs="Arial"/>
                <w:sz w:val="28"/>
                <w:szCs w:val="28"/>
              </w:rPr>
              <w:t>8/22</w:t>
            </w:r>
          </w:p>
        </w:tc>
        <w:tc>
          <w:tcPr>
            <w:tcW w:w="9304" w:type="dxa"/>
          </w:tcPr>
          <w:p w14:paraId="211DAEF0" w14:textId="5D7AB241" w:rsidR="00E859ED" w:rsidRPr="003B6B02" w:rsidRDefault="00291606" w:rsidP="00C1075C">
            <w:pPr>
              <w:rPr>
                <w:rFonts w:ascii="Arial" w:hAnsi="Arial" w:cs="Arial"/>
                <w:sz w:val="28"/>
                <w:szCs w:val="28"/>
              </w:rPr>
            </w:pPr>
            <w:r w:rsidRPr="003B6B02">
              <w:rPr>
                <w:rFonts w:ascii="Arial" w:hAnsi="Arial" w:cs="Arial"/>
                <w:sz w:val="28"/>
                <w:szCs w:val="28"/>
              </w:rPr>
              <w:t>Chapter 2 – Homeostasis</w:t>
            </w:r>
            <w:r>
              <w:rPr>
                <w:rFonts w:ascii="Arial" w:hAnsi="Arial" w:cs="Arial"/>
                <w:sz w:val="28"/>
                <w:szCs w:val="28"/>
              </w:rPr>
              <w:t xml:space="preserve"> and </w:t>
            </w:r>
            <w:r w:rsidRPr="003B6B02">
              <w:rPr>
                <w:rFonts w:ascii="Arial" w:hAnsi="Arial" w:cs="Arial"/>
                <w:sz w:val="28"/>
                <w:szCs w:val="28"/>
              </w:rPr>
              <w:t>Chapter 3 – Bioenergetics</w:t>
            </w:r>
          </w:p>
        </w:tc>
      </w:tr>
      <w:tr w:rsidR="00291606" w:rsidRPr="003B6B02" w14:paraId="5786D852" w14:textId="77777777" w:rsidTr="00552575">
        <w:trPr>
          <w:trHeight w:val="400"/>
          <w:jc w:val="center"/>
        </w:trPr>
        <w:tc>
          <w:tcPr>
            <w:tcW w:w="1265" w:type="dxa"/>
          </w:tcPr>
          <w:p w14:paraId="7157E57A" w14:textId="1D35D179" w:rsidR="00291606" w:rsidRPr="003B6B02" w:rsidRDefault="00291606" w:rsidP="00291606">
            <w:pPr>
              <w:rPr>
                <w:rFonts w:ascii="Arial" w:hAnsi="Arial" w:cs="Arial"/>
                <w:sz w:val="28"/>
                <w:szCs w:val="28"/>
              </w:rPr>
            </w:pPr>
            <w:r>
              <w:rPr>
                <w:rFonts w:ascii="Arial" w:hAnsi="Arial" w:cs="Arial"/>
                <w:sz w:val="28"/>
                <w:szCs w:val="28"/>
              </w:rPr>
              <w:t>8/27</w:t>
            </w:r>
          </w:p>
        </w:tc>
        <w:tc>
          <w:tcPr>
            <w:tcW w:w="9304" w:type="dxa"/>
          </w:tcPr>
          <w:p w14:paraId="540B7B52" w14:textId="22C5E6D9" w:rsidR="00291606" w:rsidRPr="003B6B02" w:rsidRDefault="00291606" w:rsidP="00291606">
            <w:pPr>
              <w:rPr>
                <w:rFonts w:ascii="Arial" w:hAnsi="Arial" w:cs="Arial"/>
                <w:sz w:val="28"/>
                <w:szCs w:val="28"/>
              </w:rPr>
            </w:pPr>
            <w:r w:rsidRPr="003B6B02">
              <w:rPr>
                <w:rFonts w:ascii="Arial" w:hAnsi="Arial" w:cs="Arial"/>
                <w:sz w:val="28"/>
                <w:szCs w:val="28"/>
              </w:rPr>
              <w:t>Chapter 3 – Bioenergetics</w:t>
            </w:r>
          </w:p>
        </w:tc>
      </w:tr>
      <w:tr w:rsidR="00291606" w:rsidRPr="003B6B02" w14:paraId="01B7F03C" w14:textId="77777777" w:rsidTr="00552575">
        <w:trPr>
          <w:trHeight w:val="400"/>
          <w:jc w:val="center"/>
        </w:trPr>
        <w:tc>
          <w:tcPr>
            <w:tcW w:w="1265" w:type="dxa"/>
          </w:tcPr>
          <w:p w14:paraId="6B25B254" w14:textId="55791FCD" w:rsidR="00291606" w:rsidRPr="003B6B02" w:rsidRDefault="00291606" w:rsidP="00291606">
            <w:pPr>
              <w:rPr>
                <w:rFonts w:ascii="Arial" w:hAnsi="Arial" w:cs="Arial"/>
                <w:sz w:val="28"/>
                <w:szCs w:val="28"/>
              </w:rPr>
            </w:pPr>
            <w:r>
              <w:rPr>
                <w:rFonts w:ascii="Arial" w:hAnsi="Arial" w:cs="Arial"/>
                <w:sz w:val="28"/>
                <w:szCs w:val="28"/>
              </w:rPr>
              <w:t>8/29</w:t>
            </w:r>
          </w:p>
        </w:tc>
        <w:tc>
          <w:tcPr>
            <w:tcW w:w="9304" w:type="dxa"/>
          </w:tcPr>
          <w:p w14:paraId="203739FA" w14:textId="1320340A" w:rsidR="00291606" w:rsidRPr="003B6B02" w:rsidRDefault="00291606" w:rsidP="00291606">
            <w:pPr>
              <w:rPr>
                <w:rFonts w:ascii="Arial" w:hAnsi="Arial" w:cs="Arial"/>
                <w:sz w:val="28"/>
                <w:szCs w:val="28"/>
              </w:rPr>
            </w:pPr>
            <w:r w:rsidRPr="003B6B02">
              <w:rPr>
                <w:rFonts w:ascii="Arial" w:hAnsi="Arial" w:cs="Arial"/>
                <w:sz w:val="28"/>
                <w:szCs w:val="28"/>
              </w:rPr>
              <w:t>Chapter 3 – Bioenergetics</w:t>
            </w:r>
          </w:p>
        </w:tc>
      </w:tr>
      <w:tr w:rsidR="00291606" w:rsidRPr="003B6B02" w14:paraId="0A3ADCE8" w14:textId="77777777" w:rsidTr="00552575">
        <w:trPr>
          <w:trHeight w:val="400"/>
          <w:jc w:val="center"/>
        </w:trPr>
        <w:tc>
          <w:tcPr>
            <w:tcW w:w="1265" w:type="dxa"/>
          </w:tcPr>
          <w:p w14:paraId="0887DB0F" w14:textId="03313DE5" w:rsidR="00291606" w:rsidRPr="003B6B02" w:rsidRDefault="00291606" w:rsidP="00291606">
            <w:pPr>
              <w:rPr>
                <w:rFonts w:ascii="Arial" w:hAnsi="Arial" w:cs="Arial"/>
                <w:sz w:val="28"/>
                <w:szCs w:val="28"/>
              </w:rPr>
            </w:pPr>
            <w:r>
              <w:rPr>
                <w:rFonts w:ascii="Arial" w:hAnsi="Arial" w:cs="Arial"/>
                <w:sz w:val="28"/>
                <w:szCs w:val="28"/>
              </w:rPr>
              <w:t>9/3</w:t>
            </w:r>
          </w:p>
        </w:tc>
        <w:tc>
          <w:tcPr>
            <w:tcW w:w="9304" w:type="dxa"/>
          </w:tcPr>
          <w:p w14:paraId="5EEB76D6" w14:textId="61688E8A" w:rsidR="00291606" w:rsidRPr="003B6B02" w:rsidRDefault="00291606" w:rsidP="00291606">
            <w:pPr>
              <w:rPr>
                <w:rFonts w:ascii="Arial" w:hAnsi="Arial" w:cs="Arial"/>
                <w:sz w:val="28"/>
                <w:szCs w:val="28"/>
              </w:rPr>
            </w:pPr>
            <w:r w:rsidRPr="003B6B02">
              <w:rPr>
                <w:rFonts w:ascii="Arial" w:hAnsi="Arial" w:cs="Arial"/>
                <w:sz w:val="28"/>
                <w:szCs w:val="28"/>
              </w:rPr>
              <w:t>Chapter 4 – Exercise metabolism</w:t>
            </w:r>
          </w:p>
        </w:tc>
      </w:tr>
      <w:tr w:rsidR="00291606" w:rsidRPr="003B6B02" w14:paraId="71C37616" w14:textId="77777777" w:rsidTr="00552575">
        <w:trPr>
          <w:trHeight w:val="400"/>
          <w:jc w:val="center"/>
        </w:trPr>
        <w:tc>
          <w:tcPr>
            <w:tcW w:w="1265" w:type="dxa"/>
          </w:tcPr>
          <w:p w14:paraId="0F396D6D" w14:textId="57BBF9BC" w:rsidR="00291606" w:rsidRPr="003B6B02" w:rsidRDefault="00291606" w:rsidP="00291606">
            <w:pPr>
              <w:rPr>
                <w:rFonts w:ascii="Arial" w:hAnsi="Arial" w:cs="Arial"/>
                <w:sz w:val="28"/>
                <w:szCs w:val="28"/>
              </w:rPr>
            </w:pPr>
            <w:r>
              <w:rPr>
                <w:rFonts w:ascii="Arial" w:hAnsi="Arial" w:cs="Arial"/>
                <w:sz w:val="28"/>
                <w:szCs w:val="28"/>
              </w:rPr>
              <w:t>9/5</w:t>
            </w:r>
          </w:p>
        </w:tc>
        <w:tc>
          <w:tcPr>
            <w:tcW w:w="9304" w:type="dxa"/>
          </w:tcPr>
          <w:p w14:paraId="2927AA78" w14:textId="15B18EB2" w:rsidR="00291606" w:rsidRPr="003B6B02" w:rsidRDefault="00291606" w:rsidP="00291606">
            <w:pPr>
              <w:rPr>
                <w:rFonts w:ascii="Arial" w:hAnsi="Arial" w:cs="Arial"/>
                <w:sz w:val="28"/>
                <w:szCs w:val="28"/>
              </w:rPr>
            </w:pPr>
            <w:r w:rsidRPr="003B6B02">
              <w:rPr>
                <w:rFonts w:ascii="Arial" w:hAnsi="Arial" w:cs="Arial"/>
                <w:sz w:val="28"/>
                <w:szCs w:val="28"/>
              </w:rPr>
              <w:t>Chapter 4 – Exercise metabolism</w:t>
            </w:r>
          </w:p>
        </w:tc>
      </w:tr>
      <w:tr w:rsidR="00291606" w:rsidRPr="003B6B02" w14:paraId="26265E7C" w14:textId="77777777" w:rsidTr="00552575">
        <w:trPr>
          <w:trHeight w:val="400"/>
          <w:jc w:val="center"/>
        </w:trPr>
        <w:tc>
          <w:tcPr>
            <w:tcW w:w="1265" w:type="dxa"/>
          </w:tcPr>
          <w:p w14:paraId="7296288B" w14:textId="7BC02753" w:rsidR="00291606" w:rsidRPr="003B6B02" w:rsidRDefault="00291606" w:rsidP="00291606">
            <w:pPr>
              <w:rPr>
                <w:rFonts w:ascii="Arial" w:hAnsi="Arial" w:cs="Arial"/>
                <w:sz w:val="28"/>
                <w:szCs w:val="28"/>
              </w:rPr>
            </w:pPr>
            <w:r>
              <w:rPr>
                <w:rFonts w:ascii="Arial" w:hAnsi="Arial" w:cs="Arial"/>
                <w:sz w:val="28"/>
                <w:szCs w:val="28"/>
              </w:rPr>
              <w:t>9/10</w:t>
            </w:r>
          </w:p>
        </w:tc>
        <w:tc>
          <w:tcPr>
            <w:tcW w:w="9304" w:type="dxa"/>
          </w:tcPr>
          <w:p w14:paraId="059E54C3" w14:textId="3986999E" w:rsidR="00291606" w:rsidRPr="003B6B02" w:rsidRDefault="00291606" w:rsidP="00291606">
            <w:pPr>
              <w:rPr>
                <w:rFonts w:ascii="Arial" w:hAnsi="Arial" w:cs="Arial"/>
                <w:sz w:val="28"/>
                <w:szCs w:val="28"/>
              </w:rPr>
            </w:pPr>
            <w:r w:rsidRPr="003B6B02">
              <w:rPr>
                <w:rFonts w:ascii="Arial" w:hAnsi="Arial" w:cs="Arial"/>
                <w:sz w:val="28"/>
                <w:szCs w:val="28"/>
              </w:rPr>
              <w:t>Chapter 5 – Hormonal responses to exercise</w:t>
            </w:r>
          </w:p>
        </w:tc>
      </w:tr>
      <w:tr w:rsidR="00291606" w:rsidRPr="003B6B02" w14:paraId="6A7D24EC" w14:textId="77777777" w:rsidTr="00552575">
        <w:trPr>
          <w:trHeight w:val="400"/>
          <w:jc w:val="center"/>
        </w:trPr>
        <w:tc>
          <w:tcPr>
            <w:tcW w:w="1265" w:type="dxa"/>
          </w:tcPr>
          <w:p w14:paraId="290383E1" w14:textId="2515345D" w:rsidR="00291606" w:rsidRPr="003B6B02" w:rsidRDefault="00291606" w:rsidP="00291606">
            <w:pPr>
              <w:rPr>
                <w:rFonts w:ascii="Arial" w:hAnsi="Arial" w:cs="Arial"/>
                <w:sz w:val="28"/>
                <w:szCs w:val="28"/>
              </w:rPr>
            </w:pPr>
            <w:r>
              <w:rPr>
                <w:rFonts w:ascii="Arial" w:hAnsi="Arial" w:cs="Arial"/>
                <w:sz w:val="28"/>
                <w:szCs w:val="28"/>
              </w:rPr>
              <w:t>9/12</w:t>
            </w:r>
          </w:p>
        </w:tc>
        <w:tc>
          <w:tcPr>
            <w:tcW w:w="9304" w:type="dxa"/>
          </w:tcPr>
          <w:p w14:paraId="06E7177F" w14:textId="1E079CC0" w:rsidR="00291606" w:rsidRPr="003B6B02" w:rsidRDefault="00291606" w:rsidP="00291606">
            <w:pPr>
              <w:rPr>
                <w:rFonts w:ascii="Arial" w:hAnsi="Arial" w:cs="Arial"/>
                <w:sz w:val="28"/>
                <w:szCs w:val="28"/>
              </w:rPr>
            </w:pPr>
            <w:r w:rsidRPr="003B6B02">
              <w:rPr>
                <w:rFonts w:ascii="Arial" w:hAnsi="Arial" w:cs="Arial"/>
                <w:sz w:val="28"/>
                <w:szCs w:val="28"/>
              </w:rPr>
              <w:t>Chapter 5 – Hormonal responses to exercise</w:t>
            </w:r>
          </w:p>
        </w:tc>
      </w:tr>
      <w:tr w:rsidR="00291606" w:rsidRPr="003B6B02" w14:paraId="19A02B66" w14:textId="77777777" w:rsidTr="00552575">
        <w:trPr>
          <w:trHeight w:val="400"/>
          <w:jc w:val="center"/>
        </w:trPr>
        <w:tc>
          <w:tcPr>
            <w:tcW w:w="1265" w:type="dxa"/>
          </w:tcPr>
          <w:p w14:paraId="5DFE5E01" w14:textId="01E856FB" w:rsidR="00291606" w:rsidRPr="003B6B02" w:rsidRDefault="00291606" w:rsidP="00291606">
            <w:pPr>
              <w:rPr>
                <w:rFonts w:ascii="Arial" w:hAnsi="Arial" w:cs="Arial"/>
                <w:sz w:val="28"/>
                <w:szCs w:val="28"/>
              </w:rPr>
            </w:pPr>
            <w:r>
              <w:rPr>
                <w:rFonts w:ascii="Arial" w:hAnsi="Arial" w:cs="Arial"/>
                <w:sz w:val="28"/>
                <w:szCs w:val="28"/>
              </w:rPr>
              <w:t>9/17</w:t>
            </w:r>
          </w:p>
        </w:tc>
        <w:tc>
          <w:tcPr>
            <w:tcW w:w="9304" w:type="dxa"/>
          </w:tcPr>
          <w:p w14:paraId="02693844" w14:textId="645DEA09" w:rsidR="00291606" w:rsidRPr="003B6B02" w:rsidRDefault="00291606" w:rsidP="00291606">
            <w:pPr>
              <w:rPr>
                <w:rFonts w:ascii="Arial" w:hAnsi="Arial" w:cs="Arial"/>
                <w:b/>
                <w:sz w:val="28"/>
                <w:szCs w:val="28"/>
              </w:rPr>
            </w:pPr>
            <w:r w:rsidRPr="003B6B02">
              <w:rPr>
                <w:rFonts w:ascii="Arial" w:hAnsi="Arial" w:cs="Arial"/>
                <w:sz w:val="28"/>
                <w:szCs w:val="28"/>
              </w:rPr>
              <w:t>Review</w:t>
            </w:r>
          </w:p>
        </w:tc>
      </w:tr>
      <w:tr w:rsidR="00291606" w:rsidRPr="003B6B02" w14:paraId="67E8A360" w14:textId="77777777" w:rsidTr="00552575">
        <w:trPr>
          <w:trHeight w:val="400"/>
          <w:jc w:val="center"/>
        </w:trPr>
        <w:tc>
          <w:tcPr>
            <w:tcW w:w="1265" w:type="dxa"/>
          </w:tcPr>
          <w:p w14:paraId="30AD9F5B" w14:textId="266AA58D" w:rsidR="00291606" w:rsidRPr="003B6B02" w:rsidRDefault="00291606" w:rsidP="00291606">
            <w:pPr>
              <w:rPr>
                <w:rFonts w:ascii="Arial" w:hAnsi="Arial" w:cs="Arial"/>
                <w:sz w:val="28"/>
                <w:szCs w:val="28"/>
              </w:rPr>
            </w:pPr>
            <w:r>
              <w:rPr>
                <w:rFonts w:ascii="Arial" w:hAnsi="Arial" w:cs="Arial"/>
                <w:sz w:val="28"/>
                <w:szCs w:val="28"/>
              </w:rPr>
              <w:t>9/19</w:t>
            </w:r>
          </w:p>
        </w:tc>
        <w:tc>
          <w:tcPr>
            <w:tcW w:w="9304" w:type="dxa"/>
          </w:tcPr>
          <w:p w14:paraId="0FC7327D" w14:textId="2A053FBB" w:rsidR="00291606" w:rsidRPr="003B6B02" w:rsidRDefault="00291606" w:rsidP="00291606">
            <w:pPr>
              <w:rPr>
                <w:rFonts w:ascii="Arial" w:hAnsi="Arial" w:cs="Arial"/>
                <w:sz w:val="28"/>
                <w:szCs w:val="28"/>
              </w:rPr>
            </w:pPr>
            <w:r w:rsidRPr="003B6B02">
              <w:rPr>
                <w:rFonts w:ascii="Arial" w:hAnsi="Arial" w:cs="Arial"/>
                <w:b/>
                <w:sz w:val="28"/>
                <w:szCs w:val="28"/>
              </w:rPr>
              <w:t>EXAM #1</w:t>
            </w:r>
          </w:p>
        </w:tc>
      </w:tr>
      <w:tr w:rsidR="00291606" w:rsidRPr="003B6B02" w14:paraId="09FE6C6D" w14:textId="77777777" w:rsidTr="00552575">
        <w:trPr>
          <w:trHeight w:val="400"/>
          <w:jc w:val="center"/>
        </w:trPr>
        <w:tc>
          <w:tcPr>
            <w:tcW w:w="1265" w:type="dxa"/>
          </w:tcPr>
          <w:p w14:paraId="62D07C07" w14:textId="2AF7FFB7" w:rsidR="00291606" w:rsidRPr="003B6B02" w:rsidRDefault="00291606" w:rsidP="00291606">
            <w:pPr>
              <w:rPr>
                <w:rFonts w:ascii="Arial" w:hAnsi="Arial" w:cs="Arial"/>
                <w:sz w:val="28"/>
                <w:szCs w:val="28"/>
              </w:rPr>
            </w:pPr>
            <w:r>
              <w:rPr>
                <w:rFonts w:ascii="Arial" w:hAnsi="Arial" w:cs="Arial"/>
                <w:sz w:val="28"/>
                <w:szCs w:val="28"/>
              </w:rPr>
              <w:t>9/24</w:t>
            </w:r>
          </w:p>
        </w:tc>
        <w:tc>
          <w:tcPr>
            <w:tcW w:w="9304" w:type="dxa"/>
          </w:tcPr>
          <w:p w14:paraId="733316CB" w14:textId="72FE9070" w:rsidR="00291606" w:rsidRPr="003B6B02" w:rsidRDefault="00291606" w:rsidP="00291606">
            <w:pPr>
              <w:rPr>
                <w:rFonts w:ascii="Arial" w:hAnsi="Arial" w:cs="Arial"/>
                <w:b/>
                <w:sz w:val="28"/>
                <w:szCs w:val="28"/>
              </w:rPr>
            </w:pPr>
            <w:r w:rsidRPr="003B6B02">
              <w:rPr>
                <w:rFonts w:ascii="Arial" w:hAnsi="Arial" w:cs="Arial"/>
                <w:sz w:val="28"/>
                <w:szCs w:val="28"/>
              </w:rPr>
              <w:t>Chapter 7 – Neural control of movement</w:t>
            </w:r>
          </w:p>
        </w:tc>
      </w:tr>
      <w:tr w:rsidR="00291606" w:rsidRPr="003B6B02" w14:paraId="6F0A7C09" w14:textId="77777777" w:rsidTr="00552575">
        <w:trPr>
          <w:trHeight w:val="400"/>
          <w:jc w:val="center"/>
        </w:trPr>
        <w:tc>
          <w:tcPr>
            <w:tcW w:w="1265" w:type="dxa"/>
          </w:tcPr>
          <w:p w14:paraId="00923CB0" w14:textId="6EF61E8A" w:rsidR="00291606" w:rsidRPr="003B6B02" w:rsidRDefault="00291606" w:rsidP="00291606">
            <w:pPr>
              <w:rPr>
                <w:rFonts w:ascii="Arial" w:hAnsi="Arial" w:cs="Arial"/>
                <w:sz w:val="28"/>
                <w:szCs w:val="28"/>
              </w:rPr>
            </w:pPr>
            <w:r>
              <w:rPr>
                <w:rFonts w:ascii="Arial" w:hAnsi="Arial" w:cs="Arial"/>
                <w:sz w:val="28"/>
                <w:szCs w:val="28"/>
              </w:rPr>
              <w:t>9/26</w:t>
            </w:r>
          </w:p>
        </w:tc>
        <w:tc>
          <w:tcPr>
            <w:tcW w:w="9304" w:type="dxa"/>
          </w:tcPr>
          <w:p w14:paraId="052ECA10" w14:textId="7AC4E79B" w:rsidR="00291606" w:rsidRPr="003B6B02" w:rsidRDefault="00291606" w:rsidP="00291606">
            <w:pPr>
              <w:rPr>
                <w:rFonts w:ascii="Arial" w:hAnsi="Arial" w:cs="Arial"/>
                <w:sz w:val="28"/>
                <w:szCs w:val="28"/>
              </w:rPr>
            </w:pPr>
            <w:r w:rsidRPr="003B6B02">
              <w:rPr>
                <w:rFonts w:ascii="Arial" w:hAnsi="Arial" w:cs="Arial"/>
                <w:sz w:val="28"/>
                <w:szCs w:val="28"/>
              </w:rPr>
              <w:t>Chapter 7 – Neural control of movement</w:t>
            </w:r>
          </w:p>
        </w:tc>
      </w:tr>
      <w:tr w:rsidR="00291606" w:rsidRPr="003B6B02" w14:paraId="010193A3" w14:textId="77777777" w:rsidTr="00552575">
        <w:trPr>
          <w:trHeight w:val="400"/>
          <w:jc w:val="center"/>
        </w:trPr>
        <w:tc>
          <w:tcPr>
            <w:tcW w:w="1265" w:type="dxa"/>
          </w:tcPr>
          <w:p w14:paraId="004561C3" w14:textId="2ACC4D79" w:rsidR="00291606" w:rsidRPr="003B6B02" w:rsidRDefault="00291606" w:rsidP="00291606">
            <w:pPr>
              <w:rPr>
                <w:rFonts w:ascii="Arial" w:hAnsi="Arial" w:cs="Arial"/>
                <w:sz w:val="28"/>
                <w:szCs w:val="28"/>
              </w:rPr>
            </w:pPr>
            <w:r>
              <w:rPr>
                <w:rFonts w:ascii="Arial" w:hAnsi="Arial" w:cs="Arial"/>
                <w:sz w:val="28"/>
                <w:szCs w:val="28"/>
              </w:rPr>
              <w:t>10/1</w:t>
            </w:r>
          </w:p>
        </w:tc>
        <w:tc>
          <w:tcPr>
            <w:tcW w:w="9304" w:type="dxa"/>
          </w:tcPr>
          <w:p w14:paraId="00C42D11" w14:textId="4C74757E" w:rsidR="00291606" w:rsidRPr="003B6B02" w:rsidRDefault="00291606" w:rsidP="00291606">
            <w:pPr>
              <w:rPr>
                <w:rFonts w:ascii="Arial" w:hAnsi="Arial" w:cs="Arial"/>
                <w:sz w:val="28"/>
                <w:szCs w:val="28"/>
              </w:rPr>
            </w:pPr>
            <w:r w:rsidRPr="003B6B02">
              <w:rPr>
                <w:rFonts w:ascii="Arial" w:hAnsi="Arial" w:cs="Arial"/>
                <w:sz w:val="28"/>
                <w:szCs w:val="28"/>
              </w:rPr>
              <w:t>Chapter 7 – Neural control of movement</w:t>
            </w:r>
          </w:p>
        </w:tc>
      </w:tr>
      <w:tr w:rsidR="00291606" w:rsidRPr="003B6B02" w14:paraId="04FF0D98" w14:textId="77777777" w:rsidTr="00552575">
        <w:trPr>
          <w:trHeight w:val="400"/>
          <w:jc w:val="center"/>
        </w:trPr>
        <w:tc>
          <w:tcPr>
            <w:tcW w:w="1265" w:type="dxa"/>
          </w:tcPr>
          <w:p w14:paraId="34898761" w14:textId="0D06799F" w:rsidR="00291606" w:rsidRPr="003B6B02" w:rsidRDefault="00291606" w:rsidP="00291606">
            <w:pPr>
              <w:rPr>
                <w:rFonts w:ascii="Arial" w:hAnsi="Arial" w:cs="Arial"/>
                <w:sz w:val="28"/>
                <w:szCs w:val="28"/>
              </w:rPr>
            </w:pPr>
            <w:r>
              <w:rPr>
                <w:rFonts w:ascii="Arial" w:hAnsi="Arial" w:cs="Arial"/>
                <w:sz w:val="28"/>
                <w:szCs w:val="28"/>
              </w:rPr>
              <w:t>10/3</w:t>
            </w:r>
          </w:p>
        </w:tc>
        <w:tc>
          <w:tcPr>
            <w:tcW w:w="9304" w:type="dxa"/>
          </w:tcPr>
          <w:p w14:paraId="1B1B6504" w14:textId="21D89630" w:rsidR="00291606" w:rsidRPr="003B6B02" w:rsidRDefault="00291606" w:rsidP="00291606">
            <w:pPr>
              <w:rPr>
                <w:rFonts w:ascii="Arial" w:hAnsi="Arial" w:cs="Arial"/>
                <w:sz w:val="28"/>
                <w:szCs w:val="28"/>
              </w:rPr>
            </w:pPr>
            <w:r w:rsidRPr="003B6B02">
              <w:rPr>
                <w:rFonts w:ascii="Arial" w:hAnsi="Arial" w:cs="Arial"/>
                <w:sz w:val="28"/>
                <w:szCs w:val="28"/>
              </w:rPr>
              <w:t>Chapter 8 – Skeletal muscle</w:t>
            </w:r>
          </w:p>
        </w:tc>
      </w:tr>
      <w:tr w:rsidR="00291606" w:rsidRPr="003B6B02" w14:paraId="4A019BA0" w14:textId="77777777" w:rsidTr="00552575">
        <w:trPr>
          <w:trHeight w:val="400"/>
          <w:jc w:val="center"/>
        </w:trPr>
        <w:tc>
          <w:tcPr>
            <w:tcW w:w="1265" w:type="dxa"/>
          </w:tcPr>
          <w:p w14:paraId="47B92A1B" w14:textId="0B6AF8D4" w:rsidR="00291606" w:rsidRPr="003B6B02" w:rsidRDefault="00291606" w:rsidP="00291606">
            <w:pPr>
              <w:rPr>
                <w:rFonts w:ascii="Arial" w:hAnsi="Arial" w:cs="Arial"/>
                <w:sz w:val="28"/>
                <w:szCs w:val="28"/>
              </w:rPr>
            </w:pPr>
            <w:r>
              <w:rPr>
                <w:rFonts w:ascii="Arial" w:hAnsi="Arial" w:cs="Arial"/>
                <w:sz w:val="28"/>
                <w:szCs w:val="28"/>
              </w:rPr>
              <w:t>10/8</w:t>
            </w:r>
          </w:p>
        </w:tc>
        <w:tc>
          <w:tcPr>
            <w:tcW w:w="9304" w:type="dxa"/>
          </w:tcPr>
          <w:p w14:paraId="259115E4" w14:textId="239E4FE0" w:rsidR="00291606" w:rsidRPr="003B6B02" w:rsidRDefault="00291606" w:rsidP="00291606">
            <w:pPr>
              <w:rPr>
                <w:rFonts w:ascii="Arial" w:hAnsi="Arial" w:cs="Arial"/>
                <w:sz w:val="28"/>
                <w:szCs w:val="28"/>
              </w:rPr>
            </w:pPr>
            <w:r w:rsidRPr="003B6B02">
              <w:rPr>
                <w:rFonts w:ascii="Arial" w:hAnsi="Arial" w:cs="Arial"/>
                <w:sz w:val="28"/>
                <w:szCs w:val="28"/>
              </w:rPr>
              <w:t>Chapter 8 – Skeletal muscle</w:t>
            </w:r>
          </w:p>
        </w:tc>
      </w:tr>
      <w:tr w:rsidR="00291606" w:rsidRPr="003B6B02" w14:paraId="67A214C4" w14:textId="77777777" w:rsidTr="00552575">
        <w:trPr>
          <w:trHeight w:val="400"/>
          <w:jc w:val="center"/>
        </w:trPr>
        <w:tc>
          <w:tcPr>
            <w:tcW w:w="1265" w:type="dxa"/>
          </w:tcPr>
          <w:p w14:paraId="3ABC3420" w14:textId="2D8820AC" w:rsidR="00291606" w:rsidRPr="003B6B02" w:rsidRDefault="00291606" w:rsidP="00291606">
            <w:pPr>
              <w:rPr>
                <w:rFonts w:ascii="Arial" w:hAnsi="Arial" w:cs="Arial"/>
                <w:sz w:val="28"/>
                <w:szCs w:val="28"/>
              </w:rPr>
            </w:pPr>
            <w:r>
              <w:rPr>
                <w:rFonts w:ascii="Arial" w:hAnsi="Arial" w:cs="Arial"/>
                <w:sz w:val="28"/>
                <w:szCs w:val="28"/>
              </w:rPr>
              <w:t>10/10</w:t>
            </w:r>
          </w:p>
        </w:tc>
        <w:tc>
          <w:tcPr>
            <w:tcW w:w="9304" w:type="dxa"/>
          </w:tcPr>
          <w:p w14:paraId="612871C9" w14:textId="54BE8F31" w:rsidR="00291606" w:rsidRPr="003B6B02" w:rsidRDefault="00291606" w:rsidP="00291606">
            <w:pPr>
              <w:rPr>
                <w:rFonts w:ascii="Arial" w:hAnsi="Arial" w:cs="Arial"/>
                <w:sz w:val="28"/>
                <w:szCs w:val="28"/>
              </w:rPr>
            </w:pPr>
            <w:r w:rsidRPr="003B6B02">
              <w:rPr>
                <w:rFonts w:ascii="Arial" w:hAnsi="Arial" w:cs="Arial"/>
                <w:sz w:val="28"/>
                <w:szCs w:val="28"/>
              </w:rPr>
              <w:t>Chapter 1 – Work, power, energy expenditure</w:t>
            </w:r>
          </w:p>
        </w:tc>
      </w:tr>
      <w:tr w:rsidR="00291606" w:rsidRPr="003B6B02" w14:paraId="25919140" w14:textId="77777777" w:rsidTr="00552575">
        <w:trPr>
          <w:trHeight w:val="400"/>
          <w:jc w:val="center"/>
        </w:trPr>
        <w:tc>
          <w:tcPr>
            <w:tcW w:w="1265" w:type="dxa"/>
          </w:tcPr>
          <w:p w14:paraId="5003A0DB" w14:textId="63E7F568" w:rsidR="00291606" w:rsidRPr="003B6B02" w:rsidRDefault="00291606" w:rsidP="00291606">
            <w:pPr>
              <w:rPr>
                <w:rFonts w:ascii="Arial" w:hAnsi="Arial" w:cs="Arial"/>
                <w:sz w:val="28"/>
                <w:szCs w:val="28"/>
              </w:rPr>
            </w:pPr>
            <w:r>
              <w:rPr>
                <w:rFonts w:ascii="Arial" w:hAnsi="Arial" w:cs="Arial"/>
                <w:sz w:val="28"/>
                <w:szCs w:val="28"/>
              </w:rPr>
              <w:t>10/15</w:t>
            </w:r>
          </w:p>
        </w:tc>
        <w:tc>
          <w:tcPr>
            <w:tcW w:w="9304" w:type="dxa"/>
          </w:tcPr>
          <w:p w14:paraId="363EE2DA" w14:textId="7E783075" w:rsidR="00291606" w:rsidRPr="003B6B02" w:rsidRDefault="00291606" w:rsidP="00291606">
            <w:pPr>
              <w:rPr>
                <w:rFonts w:ascii="Arial" w:hAnsi="Arial" w:cs="Arial"/>
                <w:sz w:val="28"/>
                <w:szCs w:val="28"/>
              </w:rPr>
            </w:pPr>
            <w:r w:rsidRPr="003B6B02">
              <w:rPr>
                <w:rFonts w:ascii="Arial" w:hAnsi="Arial" w:cs="Arial"/>
                <w:sz w:val="28"/>
                <w:szCs w:val="28"/>
              </w:rPr>
              <w:t>Chapter 9 – Cardiovascular adjustments to exercise</w:t>
            </w:r>
          </w:p>
        </w:tc>
      </w:tr>
      <w:tr w:rsidR="00291606" w:rsidRPr="003B6B02" w14:paraId="77D5B977" w14:textId="77777777" w:rsidTr="00552575">
        <w:trPr>
          <w:trHeight w:val="400"/>
          <w:jc w:val="center"/>
        </w:trPr>
        <w:tc>
          <w:tcPr>
            <w:tcW w:w="1265" w:type="dxa"/>
          </w:tcPr>
          <w:p w14:paraId="5C7E05BC" w14:textId="6BE655D8" w:rsidR="00291606" w:rsidRPr="003B6B02" w:rsidRDefault="00291606" w:rsidP="00291606">
            <w:pPr>
              <w:rPr>
                <w:rFonts w:ascii="Arial" w:hAnsi="Arial" w:cs="Arial"/>
                <w:sz w:val="28"/>
                <w:szCs w:val="28"/>
              </w:rPr>
            </w:pPr>
            <w:r>
              <w:rPr>
                <w:rFonts w:ascii="Arial" w:hAnsi="Arial" w:cs="Arial"/>
                <w:sz w:val="28"/>
                <w:szCs w:val="28"/>
              </w:rPr>
              <w:t>10/17</w:t>
            </w:r>
          </w:p>
        </w:tc>
        <w:tc>
          <w:tcPr>
            <w:tcW w:w="9304" w:type="dxa"/>
          </w:tcPr>
          <w:p w14:paraId="69AEF40E" w14:textId="5A8CF02A" w:rsidR="00291606" w:rsidRPr="003B6B02" w:rsidRDefault="00291606" w:rsidP="00291606">
            <w:pPr>
              <w:rPr>
                <w:rFonts w:ascii="Arial" w:hAnsi="Arial" w:cs="Arial"/>
                <w:sz w:val="28"/>
                <w:szCs w:val="28"/>
              </w:rPr>
            </w:pPr>
            <w:r w:rsidRPr="003B6B02">
              <w:rPr>
                <w:rFonts w:ascii="Arial" w:hAnsi="Arial" w:cs="Arial"/>
                <w:sz w:val="28"/>
                <w:szCs w:val="28"/>
              </w:rPr>
              <w:t>Chapter 9 – Cardiovascular adjustments to exercise</w:t>
            </w:r>
          </w:p>
        </w:tc>
      </w:tr>
      <w:tr w:rsidR="00291606" w:rsidRPr="003B6B02" w14:paraId="7D08A392" w14:textId="77777777" w:rsidTr="00552575">
        <w:trPr>
          <w:trHeight w:val="400"/>
          <w:jc w:val="center"/>
        </w:trPr>
        <w:tc>
          <w:tcPr>
            <w:tcW w:w="1265" w:type="dxa"/>
          </w:tcPr>
          <w:p w14:paraId="5D38F826" w14:textId="394D0386" w:rsidR="00291606" w:rsidRPr="003B6B02" w:rsidRDefault="00291606" w:rsidP="00291606">
            <w:pPr>
              <w:rPr>
                <w:rFonts w:ascii="Arial" w:hAnsi="Arial" w:cs="Arial"/>
                <w:sz w:val="28"/>
                <w:szCs w:val="28"/>
              </w:rPr>
            </w:pPr>
            <w:r>
              <w:rPr>
                <w:rFonts w:ascii="Arial" w:hAnsi="Arial" w:cs="Arial"/>
                <w:sz w:val="28"/>
                <w:szCs w:val="28"/>
              </w:rPr>
              <w:t>10/22</w:t>
            </w:r>
          </w:p>
        </w:tc>
        <w:tc>
          <w:tcPr>
            <w:tcW w:w="9304" w:type="dxa"/>
          </w:tcPr>
          <w:p w14:paraId="6D94B5A0" w14:textId="0A5D5330" w:rsidR="00291606" w:rsidRPr="003B6B02" w:rsidRDefault="00291606" w:rsidP="00291606">
            <w:pPr>
              <w:rPr>
                <w:rFonts w:ascii="Arial" w:hAnsi="Arial" w:cs="Arial"/>
                <w:sz w:val="28"/>
                <w:szCs w:val="28"/>
              </w:rPr>
            </w:pPr>
            <w:r w:rsidRPr="003B6B02">
              <w:rPr>
                <w:rFonts w:ascii="Arial" w:hAnsi="Arial" w:cs="Arial"/>
                <w:sz w:val="28"/>
                <w:szCs w:val="28"/>
              </w:rPr>
              <w:t>Review</w:t>
            </w:r>
          </w:p>
        </w:tc>
      </w:tr>
      <w:tr w:rsidR="00291606" w:rsidRPr="003B6B02" w14:paraId="36FEE79E" w14:textId="77777777" w:rsidTr="00552575">
        <w:trPr>
          <w:trHeight w:val="400"/>
          <w:jc w:val="center"/>
        </w:trPr>
        <w:tc>
          <w:tcPr>
            <w:tcW w:w="1265" w:type="dxa"/>
          </w:tcPr>
          <w:p w14:paraId="4F782055" w14:textId="459F466B" w:rsidR="00291606" w:rsidRPr="003B6B02" w:rsidRDefault="00291606" w:rsidP="00291606">
            <w:pPr>
              <w:rPr>
                <w:rFonts w:ascii="Arial" w:hAnsi="Arial" w:cs="Arial"/>
                <w:sz w:val="28"/>
                <w:szCs w:val="28"/>
              </w:rPr>
            </w:pPr>
            <w:r>
              <w:rPr>
                <w:rFonts w:ascii="Arial" w:hAnsi="Arial" w:cs="Arial"/>
                <w:sz w:val="28"/>
                <w:szCs w:val="28"/>
              </w:rPr>
              <w:t>10/24</w:t>
            </w:r>
          </w:p>
        </w:tc>
        <w:tc>
          <w:tcPr>
            <w:tcW w:w="9304" w:type="dxa"/>
          </w:tcPr>
          <w:p w14:paraId="4E7D464D" w14:textId="11355234" w:rsidR="00291606" w:rsidRPr="003B6B02" w:rsidRDefault="00291606" w:rsidP="00291606">
            <w:pPr>
              <w:rPr>
                <w:rFonts w:ascii="Arial" w:hAnsi="Arial" w:cs="Arial"/>
                <w:sz w:val="28"/>
                <w:szCs w:val="28"/>
              </w:rPr>
            </w:pPr>
            <w:r w:rsidRPr="003B6B02">
              <w:rPr>
                <w:rFonts w:ascii="Arial" w:hAnsi="Arial" w:cs="Arial"/>
                <w:b/>
                <w:sz w:val="28"/>
                <w:szCs w:val="28"/>
              </w:rPr>
              <w:t>EXAM #2</w:t>
            </w:r>
          </w:p>
        </w:tc>
      </w:tr>
      <w:tr w:rsidR="00291606" w:rsidRPr="003B6B02" w14:paraId="6B40FFAA" w14:textId="77777777" w:rsidTr="00552575">
        <w:trPr>
          <w:trHeight w:val="400"/>
          <w:jc w:val="center"/>
        </w:trPr>
        <w:tc>
          <w:tcPr>
            <w:tcW w:w="1265" w:type="dxa"/>
          </w:tcPr>
          <w:p w14:paraId="6C086499" w14:textId="3000B8BA" w:rsidR="00291606" w:rsidRPr="003B6B02" w:rsidRDefault="00291606" w:rsidP="00291606">
            <w:pPr>
              <w:rPr>
                <w:rFonts w:ascii="Arial" w:hAnsi="Arial" w:cs="Arial"/>
                <w:sz w:val="28"/>
                <w:szCs w:val="28"/>
              </w:rPr>
            </w:pPr>
            <w:r>
              <w:rPr>
                <w:rFonts w:ascii="Arial" w:hAnsi="Arial" w:cs="Arial"/>
                <w:sz w:val="28"/>
                <w:szCs w:val="28"/>
              </w:rPr>
              <w:t>10/29</w:t>
            </w:r>
          </w:p>
        </w:tc>
        <w:tc>
          <w:tcPr>
            <w:tcW w:w="9304" w:type="dxa"/>
          </w:tcPr>
          <w:p w14:paraId="1908375F" w14:textId="519A8582" w:rsidR="00291606" w:rsidRPr="003B6B02" w:rsidRDefault="00291606" w:rsidP="00291606">
            <w:pPr>
              <w:rPr>
                <w:rFonts w:ascii="Arial" w:hAnsi="Arial" w:cs="Arial"/>
                <w:b/>
                <w:sz w:val="28"/>
                <w:szCs w:val="28"/>
              </w:rPr>
            </w:pPr>
            <w:r w:rsidRPr="003B6B02">
              <w:rPr>
                <w:rFonts w:ascii="Arial" w:hAnsi="Arial" w:cs="Arial"/>
                <w:sz w:val="28"/>
                <w:szCs w:val="28"/>
              </w:rPr>
              <w:t>Chapter 10 – Pulmonary adjustments to exercise</w:t>
            </w:r>
          </w:p>
        </w:tc>
      </w:tr>
      <w:tr w:rsidR="00291606" w:rsidRPr="003B6B02" w14:paraId="3EDAB23F" w14:textId="77777777" w:rsidTr="00552575">
        <w:trPr>
          <w:trHeight w:val="400"/>
          <w:jc w:val="center"/>
        </w:trPr>
        <w:tc>
          <w:tcPr>
            <w:tcW w:w="1265" w:type="dxa"/>
          </w:tcPr>
          <w:p w14:paraId="379D19E4" w14:textId="01B9D7DA" w:rsidR="00291606" w:rsidRPr="003B6B02" w:rsidRDefault="00291606" w:rsidP="00291606">
            <w:pPr>
              <w:rPr>
                <w:rFonts w:ascii="Arial" w:hAnsi="Arial" w:cs="Arial"/>
                <w:sz w:val="28"/>
                <w:szCs w:val="28"/>
              </w:rPr>
            </w:pPr>
            <w:r>
              <w:rPr>
                <w:rFonts w:ascii="Arial" w:hAnsi="Arial" w:cs="Arial"/>
                <w:sz w:val="28"/>
                <w:szCs w:val="28"/>
              </w:rPr>
              <w:t>10/31</w:t>
            </w:r>
          </w:p>
        </w:tc>
        <w:tc>
          <w:tcPr>
            <w:tcW w:w="9304" w:type="dxa"/>
          </w:tcPr>
          <w:p w14:paraId="20F7007E" w14:textId="2D571B2A" w:rsidR="00291606" w:rsidRPr="003B6B02" w:rsidRDefault="00291606" w:rsidP="00291606">
            <w:pPr>
              <w:rPr>
                <w:rFonts w:ascii="Arial" w:hAnsi="Arial" w:cs="Arial"/>
                <w:sz w:val="28"/>
                <w:szCs w:val="28"/>
              </w:rPr>
            </w:pPr>
            <w:r w:rsidRPr="003B6B02">
              <w:rPr>
                <w:rFonts w:ascii="Arial" w:hAnsi="Arial" w:cs="Arial"/>
                <w:sz w:val="28"/>
                <w:szCs w:val="28"/>
              </w:rPr>
              <w:t>Chapter 10 – Pulmonary adjustments to exercise</w:t>
            </w:r>
          </w:p>
        </w:tc>
      </w:tr>
      <w:tr w:rsidR="00291606" w:rsidRPr="003B6B02" w14:paraId="55296452" w14:textId="77777777" w:rsidTr="00552575">
        <w:trPr>
          <w:trHeight w:val="400"/>
          <w:jc w:val="center"/>
        </w:trPr>
        <w:tc>
          <w:tcPr>
            <w:tcW w:w="1265" w:type="dxa"/>
          </w:tcPr>
          <w:p w14:paraId="66F4F7DF" w14:textId="1E7FF141" w:rsidR="00291606" w:rsidRPr="003B6B02" w:rsidRDefault="00291606" w:rsidP="00291606">
            <w:pPr>
              <w:rPr>
                <w:rFonts w:ascii="Arial" w:hAnsi="Arial" w:cs="Arial"/>
                <w:sz w:val="28"/>
                <w:szCs w:val="28"/>
              </w:rPr>
            </w:pPr>
            <w:r>
              <w:rPr>
                <w:rFonts w:ascii="Arial" w:hAnsi="Arial" w:cs="Arial"/>
                <w:sz w:val="28"/>
                <w:szCs w:val="28"/>
              </w:rPr>
              <w:t>11/5</w:t>
            </w:r>
          </w:p>
        </w:tc>
        <w:tc>
          <w:tcPr>
            <w:tcW w:w="9304" w:type="dxa"/>
          </w:tcPr>
          <w:p w14:paraId="5ED60FCF" w14:textId="0B10CC72" w:rsidR="00291606" w:rsidRPr="003B6B02" w:rsidRDefault="00291606" w:rsidP="00291606">
            <w:pPr>
              <w:rPr>
                <w:rFonts w:ascii="Arial" w:hAnsi="Arial" w:cs="Arial"/>
                <w:sz w:val="28"/>
                <w:szCs w:val="28"/>
              </w:rPr>
            </w:pPr>
            <w:r w:rsidRPr="003B6B02">
              <w:rPr>
                <w:rFonts w:ascii="Arial" w:hAnsi="Arial" w:cs="Arial"/>
                <w:sz w:val="28"/>
                <w:szCs w:val="28"/>
              </w:rPr>
              <w:t>Chapter 11 – Acid-base balance</w:t>
            </w:r>
          </w:p>
        </w:tc>
      </w:tr>
      <w:tr w:rsidR="00291606" w:rsidRPr="003B6B02" w14:paraId="030E1746" w14:textId="77777777" w:rsidTr="00552575">
        <w:trPr>
          <w:trHeight w:val="400"/>
          <w:jc w:val="center"/>
        </w:trPr>
        <w:tc>
          <w:tcPr>
            <w:tcW w:w="1265" w:type="dxa"/>
          </w:tcPr>
          <w:p w14:paraId="2FFA7BC0" w14:textId="6673FF2A" w:rsidR="00291606" w:rsidRPr="003B6B02" w:rsidRDefault="00291606" w:rsidP="00291606">
            <w:pPr>
              <w:rPr>
                <w:rFonts w:ascii="Arial" w:hAnsi="Arial" w:cs="Arial"/>
                <w:sz w:val="28"/>
                <w:szCs w:val="28"/>
              </w:rPr>
            </w:pPr>
            <w:r>
              <w:rPr>
                <w:rFonts w:ascii="Arial" w:hAnsi="Arial" w:cs="Arial"/>
                <w:sz w:val="28"/>
                <w:szCs w:val="28"/>
              </w:rPr>
              <w:t>11/7</w:t>
            </w:r>
          </w:p>
        </w:tc>
        <w:tc>
          <w:tcPr>
            <w:tcW w:w="9304" w:type="dxa"/>
          </w:tcPr>
          <w:p w14:paraId="376A460C" w14:textId="5C3E8B54" w:rsidR="00291606" w:rsidRPr="003B6B02" w:rsidRDefault="00291606" w:rsidP="00291606">
            <w:pPr>
              <w:rPr>
                <w:rFonts w:ascii="Arial" w:hAnsi="Arial" w:cs="Arial"/>
                <w:sz w:val="28"/>
                <w:szCs w:val="28"/>
              </w:rPr>
            </w:pPr>
            <w:r w:rsidRPr="003B6B02">
              <w:rPr>
                <w:rFonts w:ascii="Arial" w:hAnsi="Arial" w:cs="Arial"/>
                <w:sz w:val="28"/>
                <w:szCs w:val="28"/>
              </w:rPr>
              <w:t>Chapter 11 – Acid-base balance</w:t>
            </w:r>
          </w:p>
        </w:tc>
      </w:tr>
      <w:tr w:rsidR="00291606" w:rsidRPr="003B6B02" w14:paraId="767D67E9" w14:textId="77777777" w:rsidTr="00552575">
        <w:trPr>
          <w:trHeight w:val="400"/>
          <w:jc w:val="center"/>
        </w:trPr>
        <w:tc>
          <w:tcPr>
            <w:tcW w:w="1265" w:type="dxa"/>
          </w:tcPr>
          <w:p w14:paraId="4E9F94E5" w14:textId="4511F05A" w:rsidR="00291606" w:rsidRPr="003B6B02" w:rsidRDefault="00291606" w:rsidP="00291606">
            <w:pPr>
              <w:rPr>
                <w:rFonts w:ascii="Arial" w:hAnsi="Arial" w:cs="Arial"/>
                <w:sz w:val="28"/>
                <w:szCs w:val="28"/>
              </w:rPr>
            </w:pPr>
            <w:r>
              <w:rPr>
                <w:rFonts w:ascii="Arial" w:hAnsi="Arial" w:cs="Arial"/>
                <w:sz w:val="28"/>
                <w:szCs w:val="28"/>
              </w:rPr>
              <w:t>11/12</w:t>
            </w:r>
          </w:p>
        </w:tc>
        <w:tc>
          <w:tcPr>
            <w:tcW w:w="9304" w:type="dxa"/>
          </w:tcPr>
          <w:p w14:paraId="5B20056F" w14:textId="20C873DF" w:rsidR="00291606" w:rsidRPr="003B6B02" w:rsidRDefault="00291606" w:rsidP="00291606">
            <w:pPr>
              <w:rPr>
                <w:rFonts w:ascii="Arial" w:hAnsi="Arial" w:cs="Arial"/>
                <w:sz w:val="28"/>
                <w:szCs w:val="28"/>
              </w:rPr>
            </w:pPr>
            <w:r w:rsidRPr="003B6B02">
              <w:rPr>
                <w:rFonts w:ascii="Arial" w:hAnsi="Arial" w:cs="Arial"/>
                <w:sz w:val="28"/>
                <w:szCs w:val="28"/>
              </w:rPr>
              <w:t>Chapter 12 – Temperature regulation during exercise</w:t>
            </w:r>
          </w:p>
        </w:tc>
      </w:tr>
      <w:tr w:rsidR="00291606" w:rsidRPr="003B6B02" w14:paraId="35F545AE" w14:textId="77777777" w:rsidTr="00552575">
        <w:trPr>
          <w:trHeight w:val="400"/>
          <w:jc w:val="center"/>
        </w:trPr>
        <w:tc>
          <w:tcPr>
            <w:tcW w:w="1265" w:type="dxa"/>
          </w:tcPr>
          <w:p w14:paraId="440847C3" w14:textId="4DFA9239" w:rsidR="00291606" w:rsidRPr="003B6B02" w:rsidRDefault="00291606" w:rsidP="00291606">
            <w:pPr>
              <w:rPr>
                <w:rFonts w:ascii="Arial" w:hAnsi="Arial" w:cs="Arial"/>
                <w:sz w:val="28"/>
                <w:szCs w:val="28"/>
              </w:rPr>
            </w:pPr>
            <w:r>
              <w:rPr>
                <w:rFonts w:ascii="Arial" w:hAnsi="Arial" w:cs="Arial"/>
                <w:sz w:val="28"/>
                <w:szCs w:val="28"/>
              </w:rPr>
              <w:t>11/14</w:t>
            </w:r>
          </w:p>
        </w:tc>
        <w:tc>
          <w:tcPr>
            <w:tcW w:w="9304" w:type="dxa"/>
          </w:tcPr>
          <w:p w14:paraId="0CB5CFE5" w14:textId="4A0C2933" w:rsidR="00291606" w:rsidRPr="00552575" w:rsidRDefault="00552575" w:rsidP="00291606">
            <w:pPr>
              <w:rPr>
                <w:rFonts w:ascii="Arial" w:hAnsi="Arial" w:cs="Arial"/>
                <w:b/>
                <w:sz w:val="28"/>
                <w:szCs w:val="28"/>
              </w:rPr>
            </w:pPr>
            <w:r w:rsidRPr="00552575">
              <w:rPr>
                <w:rFonts w:ascii="Arial" w:hAnsi="Arial" w:cs="Arial"/>
                <w:b/>
                <w:sz w:val="28"/>
                <w:szCs w:val="28"/>
              </w:rPr>
              <w:t>No Class</w:t>
            </w:r>
            <w:r w:rsidR="00F13FF9">
              <w:rPr>
                <w:rFonts w:ascii="Arial" w:hAnsi="Arial" w:cs="Arial"/>
                <w:b/>
                <w:sz w:val="28"/>
                <w:szCs w:val="28"/>
              </w:rPr>
              <w:t xml:space="preserve"> </w:t>
            </w:r>
            <w:bookmarkStart w:id="0" w:name="_GoBack"/>
            <w:bookmarkEnd w:id="0"/>
          </w:p>
        </w:tc>
      </w:tr>
      <w:tr w:rsidR="00552575" w:rsidRPr="003B6B02" w14:paraId="46247FDB" w14:textId="77777777" w:rsidTr="00552575">
        <w:trPr>
          <w:trHeight w:val="400"/>
          <w:jc w:val="center"/>
        </w:trPr>
        <w:tc>
          <w:tcPr>
            <w:tcW w:w="1265" w:type="dxa"/>
          </w:tcPr>
          <w:p w14:paraId="1D7EF49D" w14:textId="0B2D0D90" w:rsidR="00552575" w:rsidRPr="003B6B02" w:rsidRDefault="00552575" w:rsidP="00552575">
            <w:pPr>
              <w:rPr>
                <w:rFonts w:ascii="Arial" w:hAnsi="Arial" w:cs="Arial"/>
                <w:sz w:val="28"/>
                <w:szCs w:val="28"/>
              </w:rPr>
            </w:pPr>
            <w:r>
              <w:rPr>
                <w:rFonts w:ascii="Arial" w:hAnsi="Arial" w:cs="Arial"/>
                <w:sz w:val="28"/>
                <w:szCs w:val="28"/>
              </w:rPr>
              <w:t>11/19</w:t>
            </w:r>
          </w:p>
        </w:tc>
        <w:tc>
          <w:tcPr>
            <w:tcW w:w="9304" w:type="dxa"/>
          </w:tcPr>
          <w:p w14:paraId="2A7ADAB1" w14:textId="3F3C664A" w:rsidR="00552575" w:rsidRPr="003B6B02" w:rsidRDefault="00552575" w:rsidP="00552575">
            <w:pPr>
              <w:rPr>
                <w:rFonts w:ascii="Arial" w:hAnsi="Arial" w:cs="Arial"/>
                <w:sz w:val="28"/>
                <w:szCs w:val="28"/>
              </w:rPr>
            </w:pPr>
            <w:r w:rsidRPr="003B6B02">
              <w:rPr>
                <w:rFonts w:ascii="Arial" w:hAnsi="Arial" w:cs="Arial"/>
                <w:sz w:val="28"/>
                <w:szCs w:val="28"/>
              </w:rPr>
              <w:t>Chapter 13 – Training adaptations</w:t>
            </w:r>
          </w:p>
        </w:tc>
      </w:tr>
      <w:tr w:rsidR="00552575" w:rsidRPr="003B6B02" w14:paraId="45FFC4D4" w14:textId="77777777" w:rsidTr="00552575">
        <w:trPr>
          <w:trHeight w:val="400"/>
          <w:jc w:val="center"/>
        </w:trPr>
        <w:tc>
          <w:tcPr>
            <w:tcW w:w="1265" w:type="dxa"/>
          </w:tcPr>
          <w:p w14:paraId="0149E04F" w14:textId="6FF5AEB6" w:rsidR="00552575" w:rsidRPr="003B6B02" w:rsidRDefault="00552575" w:rsidP="00552575">
            <w:pPr>
              <w:rPr>
                <w:rFonts w:ascii="Arial" w:hAnsi="Arial" w:cs="Arial"/>
                <w:sz w:val="28"/>
                <w:szCs w:val="28"/>
              </w:rPr>
            </w:pPr>
            <w:r>
              <w:rPr>
                <w:rFonts w:ascii="Arial" w:hAnsi="Arial" w:cs="Arial"/>
                <w:sz w:val="28"/>
                <w:szCs w:val="28"/>
              </w:rPr>
              <w:t>11/21</w:t>
            </w:r>
          </w:p>
        </w:tc>
        <w:tc>
          <w:tcPr>
            <w:tcW w:w="9304" w:type="dxa"/>
          </w:tcPr>
          <w:p w14:paraId="0A2EF1D2" w14:textId="1229FDAE" w:rsidR="00552575" w:rsidRPr="003B6B02" w:rsidRDefault="00552575" w:rsidP="00552575">
            <w:pPr>
              <w:rPr>
                <w:rFonts w:ascii="Arial" w:hAnsi="Arial" w:cs="Arial"/>
                <w:sz w:val="28"/>
                <w:szCs w:val="28"/>
              </w:rPr>
            </w:pPr>
            <w:r w:rsidRPr="003B6B02">
              <w:rPr>
                <w:rFonts w:ascii="Arial" w:hAnsi="Arial" w:cs="Arial"/>
                <w:sz w:val="28"/>
                <w:szCs w:val="28"/>
              </w:rPr>
              <w:t>Chapter 18 – Body composition and nutrition for health</w:t>
            </w:r>
          </w:p>
        </w:tc>
      </w:tr>
      <w:tr w:rsidR="00552575" w:rsidRPr="003B6B02" w14:paraId="2849563B" w14:textId="77777777" w:rsidTr="00552575">
        <w:trPr>
          <w:trHeight w:val="400"/>
          <w:jc w:val="center"/>
        </w:trPr>
        <w:tc>
          <w:tcPr>
            <w:tcW w:w="1265" w:type="dxa"/>
          </w:tcPr>
          <w:p w14:paraId="002EDF8F" w14:textId="37A3636C" w:rsidR="00552575" w:rsidRPr="003B6B02" w:rsidRDefault="00552575" w:rsidP="00552575">
            <w:pPr>
              <w:rPr>
                <w:rFonts w:ascii="Arial" w:hAnsi="Arial" w:cs="Arial"/>
                <w:sz w:val="28"/>
                <w:szCs w:val="28"/>
              </w:rPr>
            </w:pPr>
            <w:r>
              <w:rPr>
                <w:rFonts w:ascii="Arial" w:hAnsi="Arial" w:cs="Arial"/>
                <w:sz w:val="28"/>
                <w:szCs w:val="28"/>
              </w:rPr>
              <w:t>11/26</w:t>
            </w:r>
          </w:p>
        </w:tc>
        <w:tc>
          <w:tcPr>
            <w:tcW w:w="9304" w:type="dxa"/>
          </w:tcPr>
          <w:p w14:paraId="21432759" w14:textId="1F69C47B" w:rsidR="00552575" w:rsidRPr="003B6B02" w:rsidRDefault="00552575" w:rsidP="00552575">
            <w:pPr>
              <w:rPr>
                <w:rFonts w:ascii="Arial" w:hAnsi="Arial" w:cs="Arial"/>
                <w:b/>
                <w:sz w:val="28"/>
                <w:szCs w:val="28"/>
              </w:rPr>
            </w:pPr>
            <w:r w:rsidRPr="003B6B02">
              <w:rPr>
                <w:rFonts w:ascii="Arial" w:hAnsi="Arial" w:cs="Arial"/>
                <w:b/>
                <w:sz w:val="28"/>
                <w:szCs w:val="28"/>
              </w:rPr>
              <w:t>N</w:t>
            </w:r>
            <w:r>
              <w:rPr>
                <w:rFonts w:ascii="Arial" w:hAnsi="Arial" w:cs="Arial"/>
                <w:b/>
                <w:sz w:val="28"/>
                <w:szCs w:val="28"/>
              </w:rPr>
              <w:t>o Class – Thanksgiving</w:t>
            </w:r>
            <w:r w:rsidRPr="003B6B02">
              <w:rPr>
                <w:rFonts w:ascii="Arial" w:hAnsi="Arial" w:cs="Arial"/>
                <w:b/>
                <w:sz w:val="28"/>
                <w:szCs w:val="28"/>
              </w:rPr>
              <w:t xml:space="preserve"> Break </w:t>
            </w:r>
          </w:p>
        </w:tc>
      </w:tr>
      <w:tr w:rsidR="00552575" w:rsidRPr="003B6B02" w14:paraId="7F3D2115" w14:textId="77777777" w:rsidTr="00552575">
        <w:trPr>
          <w:trHeight w:val="400"/>
          <w:jc w:val="center"/>
        </w:trPr>
        <w:tc>
          <w:tcPr>
            <w:tcW w:w="1265" w:type="dxa"/>
          </w:tcPr>
          <w:p w14:paraId="207DCF95" w14:textId="3E996FFB" w:rsidR="00552575" w:rsidRPr="003B6B02" w:rsidRDefault="00552575" w:rsidP="00552575">
            <w:pPr>
              <w:rPr>
                <w:rFonts w:ascii="Arial" w:hAnsi="Arial" w:cs="Arial"/>
                <w:sz w:val="28"/>
                <w:szCs w:val="28"/>
              </w:rPr>
            </w:pPr>
            <w:r>
              <w:rPr>
                <w:rFonts w:ascii="Arial" w:hAnsi="Arial" w:cs="Arial"/>
                <w:sz w:val="28"/>
                <w:szCs w:val="28"/>
              </w:rPr>
              <w:t>11/28</w:t>
            </w:r>
          </w:p>
        </w:tc>
        <w:tc>
          <w:tcPr>
            <w:tcW w:w="9304" w:type="dxa"/>
          </w:tcPr>
          <w:p w14:paraId="159138CF" w14:textId="5388B520" w:rsidR="00552575" w:rsidRPr="003B6B02" w:rsidRDefault="00552575" w:rsidP="00552575">
            <w:pPr>
              <w:rPr>
                <w:rFonts w:ascii="Arial" w:hAnsi="Arial" w:cs="Arial"/>
                <w:sz w:val="28"/>
                <w:szCs w:val="28"/>
              </w:rPr>
            </w:pPr>
            <w:r>
              <w:rPr>
                <w:rFonts w:ascii="Arial" w:hAnsi="Arial" w:cs="Arial"/>
                <w:b/>
                <w:sz w:val="28"/>
                <w:szCs w:val="28"/>
              </w:rPr>
              <w:t>No Class – Thanksgiving</w:t>
            </w:r>
            <w:r w:rsidRPr="003B6B02">
              <w:rPr>
                <w:rFonts w:ascii="Arial" w:hAnsi="Arial" w:cs="Arial"/>
                <w:b/>
                <w:sz w:val="28"/>
                <w:szCs w:val="28"/>
              </w:rPr>
              <w:t xml:space="preserve"> Break</w:t>
            </w:r>
          </w:p>
        </w:tc>
      </w:tr>
      <w:tr w:rsidR="00552575" w:rsidRPr="003B6B02" w14:paraId="709722A7" w14:textId="77777777" w:rsidTr="00552575">
        <w:trPr>
          <w:trHeight w:val="400"/>
          <w:jc w:val="center"/>
        </w:trPr>
        <w:tc>
          <w:tcPr>
            <w:tcW w:w="1265" w:type="dxa"/>
          </w:tcPr>
          <w:p w14:paraId="7087D971" w14:textId="4BA9FE2C" w:rsidR="00552575" w:rsidRDefault="00552575" w:rsidP="00552575">
            <w:pPr>
              <w:rPr>
                <w:rFonts w:ascii="Arial" w:hAnsi="Arial" w:cs="Arial"/>
                <w:sz w:val="28"/>
                <w:szCs w:val="28"/>
              </w:rPr>
            </w:pPr>
            <w:r>
              <w:rPr>
                <w:rFonts w:ascii="Arial" w:hAnsi="Arial" w:cs="Arial"/>
                <w:sz w:val="28"/>
                <w:szCs w:val="28"/>
              </w:rPr>
              <w:t>12/3</w:t>
            </w:r>
          </w:p>
        </w:tc>
        <w:tc>
          <w:tcPr>
            <w:tcW w:w="9304" w:type="dxa"/>
          </w:tcPr>
          <w:p w14:paraId="26ADB21F" w14:textId="336BDA7F" w:rsidR="00552575" w:rsidRPr="00552575" w:rsidRDefault="00552575" w:rsidP="00552575">
            <w:pPr>
              <w:rPr>
                <w:rFonts w:ascii="Arial" w:hAnsi="Arial" w:cs="Arial"/>
                <w:sz w:val="28"/>
                <w:szCs w:val="28"/>
              </w:rPr>
            </w:pPr>
            <w:r w:rsidRPr="00552575">
              <w:rPr>
                <w:rFonts w:ascii="Arial" w:hAnsi="Arial" w:cs="Arial"/>
                <w:sz w:val="28"/>
                <w:szCs w:val="28"/>
              </w:rPr>
              <w:t>Review</w:t>
            </w:r>
          </w:p>
        </w:tc>
      </w:tr>
      <w:tr w:rsidR="00552575" w:rsidRPr="003B6B02" w14:paraId="277E5497" w14:textId="77777777" w:rsidTr="00552575">
        <w:trPr>
          <w:trHeight w:val="400"/>
          <w:jc w:val="center"/>
        </w:trPr>
        <w:tc>
          <w:tcPr>
            <w:tcW w:w="1265" w:type="dxa"/>
          </w:tcPr>
          <w:p w14:paraId="251D73CF" w14:textId="62535EE1" w:rsidR="00552575" w:rsidRPr="003B6B02" w:rsidRDefault="00552575" w:rsidP="00552575">
            <w:pPr>
              <w:rPr>
                <w:rFonts w:ascii="Arial" w:hAnsi="Arial" w:cs="Arial"/>
                <w:sz w:val="28"/>
                <w:szCs w:val="28"/>
              </w:rPr>
            </w:pPr>
            <w:r>
              <w:rPr>
                <w:rFonts w:ascii="Arial" w:hAnsi="Arial" w:cs="Arial"/>
                <w:sz w:val="28"/>
                <w:szCs w:val="28"/>
              </w:rPr>
              <w:t>12/5</w:t>
            </w:r>
          </w:p>
        </w:tc>
        <w:tc>
          <w:tcPr>
            <w:tcW w:w="9304" w:type="dxa"/>
          </w:tcPr>
          <w:p w14:paraId="75F0872A" w14:textId="3E551D57" w:rsidR="00552575" w:rsidRPr="003B6B02" w:rsidRDefault="00552575" w:rsidP="00552575">
            <w:pPr>
              <w:rPr>
                <w:rFonts w:ascii="Arial" w:hAnsi="Arial" w:cs="Arial"/>
                <w:sz w:val="28"/>
                <w:szCs w:val="28"/>
                <w:highlight w:val="yellow"/>
              </w:rPr>
            </w:pPr>
            <w:r w:rsidRPr="003B6B02">
              <w:rPr>
                <w:rFonts w:ascii="Arial" w:hAnsi="Arial" w:cs="Arial"/>
                <w:b/>
                <w:sz w:val="28"/>
                <w:szCs w:val="28"/>
              </w:rPr>
              <w:t>EXAM #3</w:t>
            </w:r>
          </w:p>
        </w:tc>
      </w:tr>
    </w:tbl>
    <w:p w14:paraId="5E39E313" w14:textId="77777777" w:rsidR="00F90B9A" w:rsidRPr="006F27C7" w:rsidRDefault="00F90B9A" w:rsidP="003B6B02">
      <w:pPr>
        <w:pStyle w:val="Default"/>
        <w:jc w:val="both"/>
        <w:rPr>
          <w:rFonts w:ascii="Arial" w:hAnsi="Arial" w:cs="Arial"/>
        </w:rPr>
      </w:pPr>
    </w:p>
    <w:sectPr w:rsidR="00F90B9A" w:rsidRPr="006F27C7" w:rsidSect="00C96174">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31419" w14:textId="77777777" w:rsidR="00ED4C9A" w:rsidRDefault="00ED4C9A" w:rsidP="00761E3D">
      <w:pPr>
        <w:spacing w:after="0" w:line="240" w:lineRule="auto"/>
      </w:pPr>
      <w:r>
        <w:separator/>
      </w:r>
    </w:p>
  </w:endnote>
  <w:endnote w:type="continuationSeparator" w:id="0">
    <w:p w14:paraId="2A4D6B3E" w14:textId="77777777" w:rsidR="00ED4C9A" w:rsidRDefault="00ED4C9A" w:rsidP="0076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6304157"/>
      <w:docPartObj>
        <w:docPartGallery w:val="Page Numbers (Bottom of Page)"/>
        <w:docPartUnique/>
      </w:docPartObj>
    </w:sdtPr>
    <w:sdtEndPr/>
    <w:sdtContent>
      <w:sdt>
        <w:sdtPr>
          <w:rPr>
            <w:rFonts w:ascii="Arial" w:hAnsi="Arial" w:cs="Arial"/>
            <w:sz w:val="24"/>
            <w:szCs w:val="24"/>
          </w:rPr>
          <w:id w:val="565050477"/>
          <w:docPartObj>
            <w:docPartGallery w:val="Page Numbers (Top of Page)"/>
            <w:docPartUnique/>
          </w:docPartObj>
        </w:sdtPr>
        <w:sdtEndPr/>
        <w:sdtContent>
          <w:p w14:paraId="7D000406" w14:textId="5653F007" w:rsidR="00761E3D" w:rsidRPr="00761E3D" w:rsidRDefault="00761E3D">
            <w:pPr>
              <w:pStyle w:val="Footer"/>
              <w:jc w:val="center"/>
              <w:rPr>
                <w:rFonts w:ascii="Arial" w:hAnsi="Arial" w:cs="Arial"/>
                <w:sz w:val="24"/>
                <w:szCs w:val="24"/>
              </w:rPr>
            </w:pPr>
            <w:r w:rsidRPr="00761E3D">
              <w:rPr>
                <w:rFonts w:ascii="Arial" w:hAnsi="Arial" w:cs="Arial"/>
                <w:sz w:val="24"/>
                <w:szCs w:val="24"/>
              </w:rPr>
              <w:t xml:space="preserve">Page </w:t>
            </w:r>
            <w:r w:rsidR="00774389" w:rsidRPr="00761E3D">
              <w:rPr>
                <w:rFonts w:ascii="Arial" w:hAnsi="Arial" w:cs="Arial"/>
                <w:b/>
                <w:sz w:val="24"/>
                <w:szCs w:val="24"/>
              </w:rPr>
              <w:fldChar w:fldCharType="begin"/>
            </w:r>
            <w:r w:rsidRPr="00761E3D">
              <w:rPr>
                <w:rFonts w:ascii="Arial" w:hAnsi="Arial" w:cs="Arial"/>
                <w:b/>
                <w:sz w:val="24"/>
                <w:szCs w:val="24"/>
              </w:rPr>
              <w:instrText xml:space="preserve"> PAGE </w:instrText>
            </w:r>
            <w:r w:rsidR="00774389" w:rsidRPr="00761E3D">
              <w:rPr>
                <w:rFonts w:ascii="Arial" w:hAnsi="Arial" w:cs="Arial"/>
                <w:b/>
                <w:sz w:val="24"/>
                <w:szCs w:val="24"/>
              </w:rPr>
              <w:fldChar w:fldCharType="separate"/>
            </w:r>
            <w:r w:rsidR="00F13FF9">
              <w:rPr>
                <w:rFonts w:ascii="Arial" w:hAnsi="Arial" w:cs="Arial"/>
                <w:b/>
                <w:noProof/>
                <w:sz w:val="24"/>
                <w:szCs w:val="24"/>
              </w:rPr>
              <w:t>1</w:t>
            </w:r>
            <w:r w:rsidR="00774389" w:rsidRPr="00761E3D">
              <w:rPr>
                <w:rFonts w:ascii="Arial" w:hAnsi="Arial" w:cs="Arial"/>
                <w:b/>
                <w:sz w:val="24"/>
                <w:szCs w:val="24"/>
              </w:rPr>
              <w:fldChar w:fldCharType="end"/>
            </w:r>
            <w:r w:rsidRPr="00761E3D">
              <w:rPr>
                <w:rFonts w:ascii="Arial" w:hAnsi="Arial" w:cs="Arial"/>
                <w:sz w:val="24"/>
                <w:szCs w:val="24"/>
              </w:rPr>
              <w:t xml:space="preserve"> of </w:t>
            </w:r>
            <w:r w:rsidR="00774389" w:rsidRPr="00761E3D">
              <w:rPr>
                <w:rFonts w:ascii="Arial" w:hAnsi="Arial" w:cs="Arial"/>
                <w:b/>
                <w:sz w:val="24"/>
                <w:szCs w:val="24"/>
              </w:rPr>
              <w:fldChar w:fldCharType="begin"/>
            </w:r>
            <w:r w:rsidRPr="00761E3D">
              <w:rPr>
                <w:rFonts w:ascii="Arial" w:hAnsi="Arial" w:cs="Arial"/>
                <w:b/>
                <w:sz w:val="24"/>
                <w:szCs w:val="24"/>
              </w:rPr>
              <w:instrText xml:space="preserve"> NUMPAGES  </w:instrText>
            </w:r>
            <w:r w:rsidR="00774389" w:rsidRPr="00761E3D">
              <w:rPr>
                <w:rFonts w:ascii="Arial" w:hAnsi="Arial" w:cs="Arial"/>
                <w:b/>
                <w:sz w:val="24"/>
                <w:szCs w:val="24"/>
              </w:rPr>
              <w:fldChar w:fldCharType="separate"/>
            </w:r>
            <w:r w:rsidR="00F13FF9">
              <w:rPr>
                <w:rFonts w:ascii="Arial" w:hAnsi="Arial" w:cs="Arial"/>
                <w:b/>
                <w:noProof/>
                <w:sz w:val="24"/>
                <w:szCs w:val="24"/>
              </w:rPr>
              <w:t>4</w:t>
            </w:r>
            <w:r w:rsidR="00774389" w:rsidRPr="00761E3D">
              <w:rPr>
                <w:rFonts w:ascii="Arial" w:hAnsi="Arial" w:cs="Arial"/>
                <w:b/>
                <w:sz w:val="24"/>
                <w:szCs w:val="24"/>
              </w:rPr>
              <w:fldChar w:fldCharType="end"/>
            </w:r>
          </w:p>
        </w:sdtContent>
      </w:sdt>
    </w:sdtContent>
  </w:sdt>
  <w:p w14:paraId="04A75524" w14:textId="77777777" w:rsidR="00761E3D" w:rsidRDefault="00761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42ED0" w14:textId="77777777" w:rsidR="00ED4C9A" w:rsidRDefault="00ED4C9A" w:rsidP="00761E3D">
      <w:pPr>
        <w:spacing w:after="0" w:line="240" w:lineRule="auto"/>
      </w:pPr>
      <w:r>
        <w:separator/>
      </w:r>
    </w:p>
  </w:footnote>
  <w:footnote w:type="continuationSeparator" w:id="0">
    <w:p w14:paraId="27432F43" w14:textId="77777777" w:rsidR="00ED4C9A" w:rsidRDefault="00ED4C9A" w:rsidP="00761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DB0"/>
    <w:multiLevelType w:val="hybridMultilevel"/>
    <w:tmpl w:val="FC68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D3682"/>
    <w:multiLevelType w:val="hybridMultilevel"/>
    <w:tmpl w:val="953E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D42408"/>
    <w:multiLevelType w:val="hybridMultilevel"/>
    <w:tmpl w:val="17A8D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A06CCB"/>
    <w:multiLevelType w:val="hybridMultilevel"/>
    <w:tmpl w:val="16C4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0B4"/>
    <w:rsid w:val="000348F8"/>
    <w:rsid w:val="00035B4F"/>
    <w:rsid w:val="000406FE"/>
    <w:rsid w:val="0004493B"/>
    <w:rsid w:val="000556E0"/>
    <w:rsid w:val="00082938"/>
    <w:rsid w:val="00082CA9"/>
    <w:rsid w:val="00087142"/>
    <w:rsid w:val="000910F2"/>
    <w:rsid w:val="000A01E1"/>
    <w:rsid w:val="000A1E4C"/>
    <w:rsid w:val="000A1EA7"/>
    <w:rsid w:val="000B2029"/>
    <w:rsid w:val="000B700B"/>
    <w:rsid w:val="000C156E"/>
    <w:rsid w:val="000D0609"/>
    <w:rsid w:val="000E074E"/>
    <w:rsid w:val="000E45CC"/>
    <w:rsid w:val="000F1D9D"/>
    <w:rsid w:val="00150D27"/>
    <w:rsid w:val="001566D0"/>
    <w:rsid w:val="00175C00"/>
    <w:rsid w:val="001847CA"/>
    <w:rsid w:val="001A1167"/>
    <w:rsid w:val="001A2B27"/>
    <w:rsid w:val="001A2BD2"/>
    <w:rsid w:val="001A334D"/>
    <w:rsid w:val="001C2ADC"/>
    <w:rsid w:val="001D2A3D"/>
    <w:rsid w:val="001D2FC7"/>
    <w:rsid w:val="001E0231"/>
    <w:rsid w:val="001E3BDA"/>
    <w:rsid w:val="001E49C3"/>
    <w:rsid w:val="001F1C1C"/>
    <w:rsid w:val="001F3885"/>
    <w:rsid w:val="00202E3F"/>
    <w:rsid w:val="00212930"/>
    <w:rsid w:val="002265C8"/>
    <w:rsid w:val="00227AD8"/>
    <w:rsid w:val="00232DDB"/>
    <w:rsid w:val="00291606"/>
    <w:rsid w:val="00297A5D"/>
    <w:rsid w:val="002C1107"/>
    <w:rsid w:val="002C21AD"/>
    <w:rsid w:val="002C2E77"/>
    <w:rsid w:val="002D2603"/>
    <w:rsid w:val="002D3242"/>
    <w:rsid w:val="002E3EF7"/>
    <w:rsid w:val="002E6595"/>
    <w:rsid w:val="002F6BC3"/>
    <w:rsid w:val="003003D3"/>
    <w:rsid w:val="00300647"/>
    <w:rsid w:val="0031680C"/>
    <w:rsid w:val="0032275B"/>
    <w:rsid w:val="003241C6"/>
    <w:rsid w:val="00330424"/>
    <w:rsid w:val="0033586B"/>
    <w:rsid w:val="00352FAE"/>
    <w:rsid w:val="0035445E"/>
    <w:rsid w:val="00354F75"/>
    <w:rsid w:val="00362344"/>
    <w:rsid w:val="00365DF1"/>
    <w:rsid w:val="00370545"/>
    <w:rsid w:val="00394A26"/>
    <w:rsid w:val="003A3757"/>
    <w:rsid w:val="003B6AF7"/>
    <w:rsid w:val="003B6B02"/>
    <w:rsid w:val="003B7B61"/>
    <w:rsid w:val="003B7F11"/>
    <w:rsid w:val="003F0382"/>
    <w:rsid w:val="003F14F5"/>
    <w:rsid w:val="00405925"/>
    <w:rsid w:val="0041540F"/>
    <w:rsid w:val="004226CC"/>
    <w:rsid w:val="00430EBB"/>
    <w:rsid w:val="00441600"/>
    <w:rsid w:val="00454BBD"/>
    <w:rsid w:val="0046587D"/>
    <w:rsid w:val="00480559"/>
    <w:rsid w:val="00483DFB"/>
    <w:rsid w:val="0048600C"/>
    <w:rsid w:val="004903D2"/>
    <w:rsid w:val="00492678"/>
    <w:rsid w:val="004A5796"/>
    <w:rsid w:val="004B24E0"/>
    <w:rsid w:val="004B299F"/>
    <w:rsid w:val="004C301B"/>
    <w:rsid w:val="004C4DEA"/>
    <w:rsid w:val="004C6438"/>
    <w:rsid w:val="004D380A"/>
    <w:rsid w:val="004D3D35"/>
    <w:rsid w:val="004D3EDA"/>
    <w:rsid w:val="004D7574"/>
    <w:rsid w:val="004D7852"/>
    <w:rsid w:val="004E67E1"/>
    <w:rsid w:val="004F699C"/>
    <w:rsid w:val="00505C19"/>
    <w:rsid w:val="00514CB7"/>
    <w:rsid w:val="005272C7"/>
    <w:rsid w:val="005330A8"/>
    <w:rsid w:val="00552575"/>
    <w:rsid w:val="00554D9D"/>
    <w:rsid w:val="0059448E"/>
    <w:rsid w:val="005C4537"/>
    <w:rsid w:val="005C6B0F"/>
    <w:rsid w:val="005F1719"/>
    <w:rsid w:val="005F3991"/>
    <w:rsid w:val="005F41B4"/>
    <w:rsid w:val="005F4C36"/>
    <w:rsid w:val="0060312E"/>
    <w:rsid w:val="006157ED"/>
    <w:rsid w:val="00631EDC"/>
    <w:rsid w:val="00652506"/>
    <w:rsid w:val="006611E7"/>
    <w:rsid w:val="00662D0F"/>
    <w:rsid w:val="0066629A"/>
    <w:rsid w:val="006950CF"/>
    <w:rsid w:val="006D06B4"/>
    <w:rsid w:val="006E14AF"/>
    <w:rsid w:val="006E1680"/>
    <w:rsid w:val="006F27C7"/>
    <w:rsid w:val="00712C79"/>
    <w:rsid w:val="00717FA4"/>
    <w:rsid w:val="00752E5D"/>
    <w:rsid w:val="00760855"/>
    <w:rsid w:val="00761E3D"/>
    <w:rsid w:val="00762A36"/>
    <w:rsid w:val="00766C72"/>
    <w:rsid w:val="00774389"/>
    <w:rsid w:val="007821A3"/>
    <w:rsid w:val="007B446D"/>
    <w:rsid w:val="007C406D"/>
    <w:rsid w:val="007C7004"/>
    <w:rsid w:val="007D145A"/>
    <w:rsid w:val="007E062C"/>
    <w:rsid w:val="007F5148"/>
    <w:rsid w:val="007F538C"/>
    <w:rsid w:val="00826C38"/>
    <w:rsid w:val="00826E1B"/>
    <w:rsid w:val="0086392A"/>
    <w:rsid w:val="008643A5"/>
    <w:rsid w:val="00866C5F"/>
    <w:rsid w:val="00892299"/>
    <w:rsid w:val="008B2D37"/>
    <w:rsid w:val="008B5D91"/>
    <w:rsid w:val="008C1B2F"/>
    <w:rsid w:val="008D3CE2"/>
    <w:rsid w:val="008D59DF"/>
    <w:rsid w:val="008D7897"/>
    <w:rsid w:val="008E2CEA"/>
    <w:rsid w:val="00914E6A"/>
    <w:rsid w:val="00917973"/>
    <w:rsid w:val="009206A1"/>
    <w:rsid w:val="00920DBC"/>
    <w:rsid w:val="00924B57"/>
    <w:rsid w:val="009528C8"/>
    <w:rsid w:val="009822E6"/>
    <w:rsid w:val="00987B3F"/>
    <w:rsid w:val="00987C0E"/>
    <w:rsid w:val="009924F3"/>
    <w:rsid w:val="009A653A"/>
    <w:rsid w:val="009B2E1B"/>
    <w:rsid w:val="009C5210"/>
    <w:rsid w:val="009E04F9"/>
    <w:rsid w:val="009E60F5"/>
    <w:rsid w:val="009F6EE1"/>
    <w:rsid w:val="009F7614"/>
    <w:rsid w:val="00A0601E"/>
    <w:rsid w:val="00A209E2"/>
    <w:rsid w:val="00A23DEF"/>
    <w:rsid w:val="00A30153"/>
    <w:rsid w:val="00A303F2"/>
    <w:rsid w:val="00A34AAA"/>
    <w:rsid w:val="00A478DF"/>
    <w:rsid w:val="00A50276"/>
    <w:rsid w:val="00A5674F"/>
    <w:rsid w:val="00A56A84"/>
    <w:rsid w:val="00A57FCC"/>
    <w:rsid w:val="00A61770"/>
    <w:rsid w:val="00A623F2"/>
    <w:rsid w:val="00A87BBC"/>
    <w:rsid w:val="00A921B4"/>
    <w:rsid w:val="00AB2E36"/>
    <w:rsid w:val="00AF32B0"/>
    <w:rsid w:val="00AF46EC"/>
    <w:rsid w:val="00B00A2A"/>
    <w:rsid w:val="00B027EB"/>
    <w:rsid w:val="00B06503"/>
    <w:rsid w:val="00B15FA8"/>
    <w:rsid w:val="00B217D0"/>
    <w:rsid w:val="00B261E9"/>
    <w:rsid w:val="00B3293B"/>
    <w:rsid w:val="00B43324"/>
    <w:rsid w:val="00B4361A"/>
    <w:rsid w:val="00B43CC3"/>
    <w:rsid w:val="00B46C91"/>
    <w:rsid w:val="00B56226"/>
    <w:rsid w:val="00B60905"/>
    <w:rsid w:val="00B75778"/>
    <w:rsid w:val="00B81FA5"/>
    <w:rsid w:val="00B8231B"/>
    <w:rsid w:val="00B8407B"/>
    <w:rsid w:val="00B92E90"/>
    <w:rsid w:val="00BA0BF5"/>
    <w:rsid w:val="00BA1B81"/>
    <w:rsid w:val="00BA21DC"/>
    <w:rsid w:val="00BC397A"/>
    <w:rsid w:val="00BD05BE"/>
    <w:rsid w:val="00BE2A28"/>
    <w:rsid w:val="00C06494"/>
    <w:rsid w:val="00C0714C"/>
    <w:rsid w:val="00C11F7C"/>
    <w:rsid w:val="00C210FB"/>
    <w:rsid w:val="00C26C9D"/>
    <w:rsid w:val="00C26E34"/>
    <w:rsid w:val="00C32FFD"/>
    <w:rsid w:val="00C348DF"/>
    <w:rsid w:val="00C35D3C"/>
    <w:rsid w:val="00C42A67"/>
    <w:rsid w:val="00C55702"/>
    <w:rsid w:val="00C56B8F"/>
    <w:rsid w:val="00C66DEC"/>
    <w:rsid w:val="00C81782"/>
    <w:rsid w:val="00C96174"/>
    <w:rsid w:val="00CB167E"/>
    <w:rsid w:val="00CC278E"/>
    <w:rsid w:val="00CD2D5C"/>
    <w:rsid w:val="00CD36E9"/>
    <w:rsid w:val="00CD4B04"/>
    <w:rsid w:val="00CD64D1"/>
    <w:rsid w:val="00CE0F3C"/>
    <w:rsid w:val="00CE19F3"/>
    <w:rsid w:val="00CE6B86"/>
    <w:rsid w:val="00D02814"/>
    <w:rsid w:val="00D031EA"/>
    <w:rsid w:val="00D50CFF"/>
    <w:rsid w:val="00D56468"/>
    <w:rsid w:val="00D659BA"/>
    <w:rsid w:val="00D676B3"/>
    <w:rsid w:val="00D73120"/>
    <w:rsid w:val="00D74A60"/>
    <w:rsid w:val="00D85217"/>
    <w:rsid w:val="00D92715"/>
    <w:rsid w:val="00DA7874"/>
    <w:rsid w:val="00DC2297"/>
    <w:rsid w:val="00DD69E7"/>
    <w:rsid w:val="00DF5EDB"/>
    <w:rsid w:val="00DF7532"/>
    <w:rsid w:val="00E12A22"/>
    <w:rsid w:val="00E15221"/>
    <w:rsid w:val="00E1600E"/>
    <w:rsid w:val="00E25559"/>
    <w:rsid w:val="00E2569B"/>
    <w:rsid w:val="00E3107A"/>
    <w:rsid w:val="00E40FED"/>
    <w:rsid w:val="00E540DA"/>
    <w:rsid w:val="00E75EA0"/>
    <w:rsid w:val="00E83757"/>
    <w:rsid w:val="00E859ED"/>
    <w:rsid w:val="00EC00B4"/>
    <w:rsid w:val="00EC1EB5"/>
    <w:rsid w:val="00EC6FEB"/>
    <w:rsid w:val="00ED4B0E"/>
    <w:rsid w:val="00ED4C9A"/>
    <w:rsid w:val="00EF0B93"/>
    <w:rsid w:val="00EF7907"/>
    <w:rsid w:val="00F10058"/>
    <w:rsid w:val="00F13FF9"/>
    <w:rsid w:val="00F260EF"/>
    <w:rsid w:val="00F36B6F"/>
    <w:rsid w:val="00F37B89"/>
    <w:rsid w:val="00F43957"/>
    <w:rsid w:val="00F534F8"/>
    <w:rsid w:val="00F55382"/>
    <w:rsid w:val="00F6121B"/>
    <w:rsid w:val="00F76190"/>
    <w:rsid w:val="00F90B9A"/>
    <w:rsid w:val="00FB0EE7"/>
    <w:rsid w:val="00FB2E25"/>
    <w:rsid w:val="00FC7832"/>
    <w:rsid w:val="00FD4B05"/>
    <w:rsid w:val="00FE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E3F315"/>
  <w15:docId w15:val="{BCE4C902-70B2-4F34-B36D-27A0849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1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1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E3D"/>
  </w:style>
  <w:style w:type="paragraph" w:styleId="Footer">
    <w:name w:val="footer"/>
    <w:basedOn w:val="Normal"/>
    <w:link w:val="FooterChar"/>
    <w:uiPriority w:val="99"/>
    <w:unhideWhenUsed/>
    <w:rsid w:val="0076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3D"/>
  </w:style>
  <w:style w:type="paragraph" w:styleId="BalloonText">
    <w:name w:val="Balloon Text"/>
    <w:basedOn w:val="Normal"/>
    <w:link w:val="BalloonTextChar"/>
    <w:uiPriority w:val="99"/>
    <w:semiHidden/>
    <w:unhideWhenUsed/>
    <w:rsid w:val="00F6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21B"/>
    <w:rPr>
      <w:rFonts w:ascii="Tahoma" w:hAnsi="Tahoma" w:cs="Tahoma"/>
      <w:sz w:val="16"/>
      <w:szCs w:val="16"/>
    </w:rPr>
  </w:style>
  <w:style w:type="character" w:styleId="Hyperlink">
    <w:name w:val="Hyperlink"/>
    <w:basedOn w:val="DefaultParagraphFont"/>
    <w:uiPriority w:val="99"/>
    <w:unhideWhenUsed/>
    <w:rsid w:val="00D731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uburn.edu/studentpolic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uburn.edu/studentpolici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ocrativ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17CD24506324AB40AED25F86E0FE7" ma:contentTypeVersion="10" ma:contentTypeDescription="Create a new document." ma:contentTypeScope="" ma:versionID="e2c707eaffa0fe71256eb1a2b4522381">
  <xsd:schema xmlns:xsd="http://www.w3.org/2001/XMLSchema" xmlns:xs="http://www.w3.org/2001/XMLSchema" xmlns:p="http://schemas.microsoft.com/office/2006/metadata/properties" xmlns:ns3="90976f02-3aa5-4af3-b314-985f9933037c" targetNamespace="http://schemas.microsoft.com/office/2006/metadata/properties" ma:root="true" ma:fieldsID="17b9a4e4bca22e2727175fb78d693ac8" ns3:_="">
    <xsd:import namespace="90976f02-3aa5-4af3-b314-985f993303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76f02-3aa5-4af3-b314-985f99330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21D135-1B74-4098-BFD7-1F5B3169D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76f02-3aa5-4af3-b314-985f99330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304060-8F14-4CE6-8498-17161649F17C}">
  <ds:schemaRefs>
    <ds:schemaRef ds:uri="http://schemas.microsoft.com/sharepoint/v3/contenttype/forms"/>
  </ds:schemaRefs>
</ds:datastoreItem>
</file>

<file path=customXml/itemProps3.xml><?xml version="1.0" encoding="utf-8"?>
<ds:datastoreItem xmlns:ds="http://schemas.openxmlformats.org/officeDocument/2006/customXml" ds:itemID="{6D03B921-65A1-4F63-A851-26C5129022F6}">
  <ds:schemaRefs>
    <ds:schemaRef ds:uri="http://schemas.microsoft.com/office/2006/metadata/properties"/>
    <ds:schemaRef ds:uri="http://schemas.openxmlformats.org/package/2006/metadata/core-properties"/>
    <ds:schemaRef ds:uri="http://purl.org/dc/dcmitype/"/>
    <ds:schemaRef ds:uri="http://purl.org/dc/elements/1.1/"/>
    <ds:schemaRef ds:uri="http://schemas.microsoft.com/office/2006/documentManagement/types"/>
    <ds:schemaRef ds:uri="90976f02-3aa5-4af3-b314-985f9933037c"/>
    <ds:schemaRef ds:uri="http://www.w3.org/XML/1998/namespac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956</Words>
  <Characters>6697</Characters>
  <Application>Microsoft Office Word</Application>
  <DocSecurity>0</DocSecurity>
  <Lines>223</Lines>
  <Paragraphs>177</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Austin Robinson</cp:lastModifiedBy>
  <cp:revision>6</cp:revision>
  <cp:lastPrinted>2014-01-09T15:15:00Z</cp:lastPrinted>
  <dcterms:created xsi:type="dcterms:W3CDTF">2019-08-09T03:16:00Z</dcterms:created>
  <dcterms:modified xsi:type="dcterms:W3CDTF">2019-08-15T23:37:00Z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0x010100E9D17CD24506324AB40AED25F86E0FE7</vt:lpwstr>
  </property>
</Properties>
</file>