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A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5120/6120/6126 Curriculum in Elementary Special Education </w:t>
      </w:r>
      <w:proofErr w:type="gramStart"/>
      <w:r w:rsidRPr="00906C8C">
        <w:rPr>
          <w:rStyle w:val="Strong"/>
          <w:rFonts w:ascii="Times New Roman" w:hAnsi="Times New Roman" w:cs="Times New Roman"/>
          <w:sz w:val="24"/>
          <w:szCs w:val="24"/>
        </w:rPr>
        <w:t>( 3</w:t>
      </w:r>
      <w:proofErr w:type="gramEnd"/>
      <w:r w:rsidRPr="00906C8C">
        <w:rPr>
          <w:rStyle w:val="Strong"/>
          <w:rFonts w:ascii="Times New Roman" w:hAnsi="Times New Roman" w:cs="Times New Roman"/>
          <w:sz w:val="24"/>
          <w:szCs w:val="24"/>
        </w:rPr>
        <w:t xml:space="preserve"> hours credit)</w:t>
      </w:r>
    </w:p>
    <w:p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Tuesday</w:t>
      </w:r>
      <w:r w:rsidR="00A24BE2">
        <w:rPr>
          <w:rFonts w:ascii="Times New Roman" w:hAnsi="Times New Roman" w:cs="Times New Roman"/>
          <w:sz w:val="24"/>
          <w:szCs w:val="24"/>
        </w:rPr>
        <w:t xml:space="preserve"> &amp; Thursday, 11:00-12:15</w:t>
      </w:r>
      <w:r w:rsidR="006F56E8">
        <w:rPr>
          <w:rFonts w:ascii="Times New Roman" w:hAnsi="Times New Roman" w:cs="Times New Roman"/>
          <w:sz w:val="24"/>
          <w:szCs w:val="24"/>
        </w:rPr>
        <w:t>pm, Haley Center</w:t>
      </w:r>
      <w:r w:rsidR="00A24BE2">
        <w:rPr>
          <w:rFonts w:ascii="Times New Roman" w:hAnsi="Times New Roman" w:cs="Times New Roman"/>
          <w:sz w:val="24"/>
          <w:szCs w:val="24"/>
        </w:rPr>
        <w:t xml:space="preserve"> 2454</w:t>
      </w:r>
    </w:p>
    <w:p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rsidR="001F54AC" w:rsidRPr="00906C8C" w:rsidRDefault="00C77C12" w:rsidP="001F54AC">
      <w:pPr>
        <w:spacing w:after="0"/>
        <w:ind w:left="720"/>
        <w:rPr>
          <w:rFonts w:ascii="Times New Roman" w:hAnsi="Times New Roman" w:cs="Times New Roman"/>
          <w:sz w:val="24"/>
          <w:szCs w:val="24"/>
        </w:rPr>
      </w:pPr>
      <w:r>
        <w:rPr>
          <w:rFonts w:ascii="Times New Roman" w:hAnsi="Times New Roman" w:cs="Times New Roman"/>
          <w:sz w:val="24"/>
          <w:szCs w:val="24"/>
        </w:rPr>
        <w:t>Office: Haley Center 1226</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Email: mmf0010@auburn.edu</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A24BE2">
        <w:rPr>
          <w:rFonts w:ascii="Times New Roman" w:hAnsi="Times New Roman" w:cs="Times New Roman"/>
          <w:sz w:val="24"/>
          <w:szCs w:val="24"/>
        </w:rPr>
        <w:t xml:space="preserve"> Tuesdays &amp; Thursdays 9:30-11:00am</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or by appointment </w:t>
      </w:r>
    </w:p>
    <w:p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 xml:space="preserve">Date Syllabus </w:t>
      </w:r>
      <w:proofErr w:type="gramStart"/>
      <w:r w:rsidRPr="00906C8C">
        <w:rPr>
          <w:rStyle w:val="Strong"/>
          <w:rFonts w:ascii="Times New Roman" w:hAnsi="Times New Roman" w:cs="Times New Roman"/>
          <w:sz w:val="24"/>
          <w:szCs w:val="24"/>
        </w:rPr>
        <w:t>prepared</w:t>
      </w:r>
      <w:r w:rsidRPr="00906C8C">
        <w:rPr>
          <w:rFonts w:ascii="Times New Roman" w:hAnsi="Times New Roman" w:cs="Times New Roman"/>
          <w:b/>
          <w:sz w:val="24"/>
          <w:szCs w:val="24"/>
        </w:rPr>
        <w:t>:</w:t>
      </w:r>
      <w:proofErr w:type="gramEnd"/>
      <w:r w:rsidR="006F56E8">
        <w:rPr>
          <w:rFonts w:ascii="Times New Roman" w:hAnsi="Times New Roman" w:cs="Times New Roman"/>
          <w:sz w:val="24"/>
          <w:szCs w:val="24"/>
        </w:rPr>
        <w:t xml:space="preserve"> </w:t>
      </w:r>
      <w:r w:rsidR="00A24BE2">
        <w:rPr>
          <w:rFonts w:ascii="Times New Roman" w:hAnsi="Times New Roman" w:cs="Times New Roman"/>
          <w:sz w:val="24"/>
          <w:szCs w:val="24"/>
        </w:rPr>
        <w:t>August 2019</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rsidR="001F54AC"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w:t>
      </w:r>
      <w:proofErr w:type="gramStart"/>
      <w:r w:rsidRPr="00906C8C">
        <w:rPr>
          <w:rFonts w:ascii="Times New Roman" w:hAnsi="Times New Roman" w:cs="Times New Roman"/>
          <w:sz w:val="24"/>
          <w:szCs w:val="24"/>
        </w:rPr>
        <w:t>P  &amp;</w:t>
      </w:r>
      <w:proofErr w:type="gramEnd"/>
      <w:r w:rsidRPr="00906C8C">
        <w:rPr>
          <w:rFonts w:ascii="Times New Roman" w:hAnsi="Times New Roman" w:cs="Times New Roman"/>
          <w:sz w:val="24"/>
          <w:szCs w:val="24"/>
        </w:rPr>
        <w:t xml:space="preserve">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Lenz, K. B., A,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mastery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proofErr w:type="gramStart"/>
      <w:r w:rsidRPr="00906C8C">
        <w:rPr>
          <w:rFonts w:ascii="Times New Roman" w:hAnsi="Times New Roman" w:cs="Times New Roman"/>
          <w:i/>
          <w:spacing w:val="-2"/>
          <w:sz w:val="24"/>
          <w:szCs w:val="24"/>
        </w:rPr>
        <w:t>The</w:t>
      </w:r>
      <w:proofErr w:type="gramEnd"/>
      <w:r w:rsidRPr="00906C8C">
        <w:rPr>
          <w:rFonts w:ascii="Times New Roman" w:hAnsi="Times New Roman" w:cs="Times New Roman"/>
          <w:i/>
          <w:spacing w:val="-2"/>
          <w:sz w:val="24"/>
          <w:szCs w:val="24"/>
        </w:rPr>
        <w:t xml:space="preserv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Cooperative thinking strategies: The THINK strategy.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Cooperative thinking strategies: The SCORE skills.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Following instructions together.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Organizing together. </w:t>
      </w:r>
      <w:r w:rsidRPr="00906C8C">
        <w:rPr>
          <w:rFonts w:ascii="Times New Roman" w:hAnsi="Times New Roman" w:cs="Times New Roman"/>
          <w:sz w:val="24"/>
          <w:szCs w:val="24"/>
        </w:rPr>
        <w:t>Lawrence, KS: Edge Enterprises.</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lastRenderedPageBreak/>
        <w:t xml:space="preserve">Course Description: This course will provide learners with understanding of a functional/developmental approach to the selection, development, implementation, and evaluation of appropriate curriculum activities for the instruction of students </w:t>
      </w:r>
      <w:proofErr w:type="gramStart"/>
      <w:r w:rsidRPr="00906C8C">
        <w:rPr>
          <w:rFonts w:ascii="Times New Roman" w:hAnsi="Times New Roman" w:cs="Times New Roman"/>
          <w:sz w:val="24"/>
          <w:szCs w:val="24"/>
        </w:rPr>
        <w:t>with  high</w:t>
      </w:r>
      <w:proofErr w:type="gramEnd"/>
      <w:r w:rsidRPr="00906C8C">
        <w:rPr>
          <w:rFonts w:ascii="Times New Roman" w:hAnsi="Times New Roman" w:cs="Times New Roman"/>
          <w:sz w:val="24"/>
          <w:szCs w:val="24"/>
        </w:rPr>
        <w:t xml:space="preserve"> incidence disabilities in grades K-6. Content includes extensive exploration of various curricular theories focusing on individual and group approaches in the area of mathematics, content areas, and social skills.</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Objectives </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8"/>
        <w:gridCol w:w="2418"/>
        <w:gridCol w:w="2041"/>
      </w:tblGrid>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CA2C07" w:rsidRPr="00CA2C07" w:rsidTr="00CA2C07">
        <w:tc>
          <w:tcPr>
            <w:tcW w:w="993" w:type="dxa"/>
            <w:shd w:val="clear" w:color="auto" w:fill="auto"/>
          </w:tcPr>
          <w:p w:rsidR="00CA2C07"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Aug 20</w:t>
            </w:r>
          </w:p>
        </w:tc>
        <w:tc>
          <w:tcPr>
            <w:tcW w:w="3898" w:type="dxa"/>
            <w:shd w:val="clear" w:color="auto" w:fill="auto"/>
          </w:tcPr>
          <w:p w:rsidR="00CA2C07" w:rsidRPr="00CA2C07" w:rsidRDefault="00A24BE2" w:rsidP="00A24BE2">
            <w:p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 &amp; 2 Hudson &amp; Miller</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A24BE2" w:rsidRPr="00CA2C07" w:rsidTr="00CA2C07">
        <w:tc>
          <w:tcPr>
            <w:tcW w:w="993" w:type="dxa"/>
            <w:shd w:val="clear" w:color="auto" w:fill="auto"/>
          </w:tcPr>
          <w:p w:rsidR="00A24BE2"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Aug 22</w:t>
            </w:r>
          </w:p>
        </w:tc>
        <w:tc>
          <w:tcPr>
            <w:tcW w:w="3898"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 &amp; 2 Hudson &amp; Miller</w:t>
            </w:r>
          </w:p>
        </w:tc>
        <w:tc>
          <w:tcPr>
            <w:tcW w:w="2041"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Aug 27</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 &amp; 2 Hudson &amp; Miller</w:t>
            </w:r>
          </w:p>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A24BE2" w:rsidRPr="00CA2C07" w:rsidTr="00CA2C07">
        <w:tc>
          <w:tcPr>
            <w:tcW w:w="993"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Aug 29</w:t>
            </w:r>
          </w:p>
        </w:tc>
        <w:tc>
          <w:tcPr>
            <w:tcW w:w="3898"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rsidR="00A24BE2" w:rsidRPr="00CA2C07" w:rsidRDefault="00A24BE2" w:rsidP="00A24BE2">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 &amp; 2 Hudson &amp; Miller</w:t>
            </w:r>
          </w:p>
          <w:p w:rsidR="00A24BE2" w:rsidRPr="00CA2C07" w:rsidRDefault="00A24BE2" w:rsidP="00A24BE2">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3</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 Understanding</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3 &amp; 4 Hudson &amp; Miller</w:t>
            </w:r>
          </w:p>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BF7CDE" w:rsidRDefault="00CA2C07" w:rsidP="00CA2C07">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p>
          <w:p w:rsidR="00CA2C07" w:rsidRPr="00BF7CDE" w:rsidRDefault="00CA2C07" w:rsidP="00CA2C07">
            <w:pPr>
              <w:spacing w:after="0" w:line="240" w:lineRule="auto"/>
              <w:rPr>
                <w:rFonts w:ascii="Times New Roman" w:hAnsi="Times New Roman" w:cs="Times New Roman"/>
                <w:sz w:val="24"/>
                <w:szCs w:val="24"/>
              </w:rPr>
            </w:pPr>
          </w:p>
        </w:tc>
      </w:tr>
      <w:tr w:rsidR="00A24BE2" w:rsidRPr="00CA2C07" w:rsidTr="00CA2C07">
        <w:tc>
          <w:tcPr>
            <w:tcW w:w="993"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5</w:t>
            </w:r>
          </w:p>
        </w:tc>
        <w:tc>
          <w:tcPr>
            <w:tcW w:w="3898"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Number Sense</w:t>
            </w:r>
          </w:p>
        </w:tc>
        <w:tc>
          <w:tcPr>
            <w:tcW w:w="2418"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7 Hudson &amp; Miller</w:t>
            </w:r>
          </w:p>
        </w:tc>
        <w:tc>
          <w:tcPr>
            <w:tcW w:w="2041" w:type="dxa"/>
            <w:shd w:val="clear" w:color="auto" w:fill="auto"/>
          </w:tcPr>
          <w:p w:rsidR="00A24BE2" w:rsidRPr="00BF7CDE" w:rsidRDefault="00A24BE2"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10</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8 &amp; 9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rsidR="00CA2C07" w:rsidRPr="00BF7CDE" w:rsidRDefault="00CA2C07" w:rsidP="00CA2C07">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lesson objectives, </w:t>
            </w:r>
            <w:r w:rsidRPr="00BF7CDE">
              <w:rPr>
                <w:rFonts w:ascii="Times New Roman" w:hAnsi="Times New Roman" w:cs="Times New Roman"/>
                <w:b/>
                <w:sz w:val="24"/>
                <w:szCs w:val="24"/>
                <w:u w:val="single"/>
              </w:rPr>
              <w:t>copies</w:t>
            </w:r>
            <w:r w:rsidRPr="00BF7CDE">
              <w:rPr>
                <w:rFonts w:ascii="Times New Roman" w:hAnsi="Times New Roman" w:cs="Times New Roman"/>
                <w:b/>
                <w:sz w:val="24"/>
                <w:szCs w:val="24"/>
              </w:rPr>
              <w:t xml:space="preserve"> </w:t>
            </w:r>
            <w:r w:rsidRPr="00A24BE2">
              <w:rPr>
                <w:rFonts w:ascii="Times New Roman" w:hAnsi="Times New Roman" w:cs="Times New Roman"/>
                <w:b/>
                <w:sz w:val="24"/>
                <w:szCs w:val="24"/>
                <w:u w:val="single"/>
              </w:rPr>
              <w:t>of planned assessments</w:t>
            </w:r>
          </w:p>
          <w:p w:rsidR="00CA2C07" w:rsidRPr="00BF7CDE" w:rsidRDefault="00CA2C07" w:rsidP="00CA2C07">
            <w:pPr>
              <w:spacing w:after="0" w:line="240" w:lineRule="auto"/>
              <w:rPr>
                <w:rFonts w:ascii="Times New Roman" w:hAnsi="Times New Roman" w:cs="Times New Roman"/>
                <w:sz w:val="24"/>
                <w:szCs w:val="24"/>
              </w:rPr>
            </w:pPr>
          </w:p>
        </w:tc>
      </w:tr>
      <w:tr w:rsidR="00A24BE2" w:rsidRPr="00CA2C07" w:rsidTr="00CA2C07">
        <w:tc>
          <w:tcPr>
            <w:tcW w:w="993"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12</w:t>
            </w:r>
          </w:p>
        </w:tc>
        <w:tc>
          <w:tcPr>
            <w:tcW w:w="3898" w:type="dxa"/>
            <w:shd w:val="clear" w:color="auto" w:fill="auto"/>
          </w:tcPr>
          <w:p w:rsidR="00A24BE2" w:rsidRPr="00CA2C07" w:rsidRDefault="00073C7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Whole Number operations</w:t>
            </w:r>
          </w:p>
        </w:tc>
        <w:tc>
          <w:tcPr>
            <w:tcW w:w="241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8 &amp; 9 Hudson &amp; Miller</w:t>
            </w:r>
          </w:p>
          <w:p w:rsidR="00A24BE2" w:rsidRPr="00CA2C07" w:rsidRDefault="00A24BE2" w:rsidP="00CA2C07">
            <w:pPr>
              <w:spacing w:after="0" w:line="240" w:lineRule="auto"/>
              <w:rPr>
                <w:rFonts w:ascii="Times New Roman" w:hAnsi="Times New Roman" w:cs="Times New Roman"/>
                <w:sz w:val="24"/>
                <w:szCs w:val="24"/>
              </w:rPr>
            </w:pPr>
          </w:p>
        </w:tc>
        <w:tc>
          <w:tcPr>
            <w:tcW w:w="2041" w:type="dxa"/>
            <w:shd w:val="clear" w:color="auto" w:fill="auto"/>
          </w:tcPr>
          <w:p w:rsidR="00A24BE2" w:rsidRPr="00BF7CDE" w:rsidRDefault="00A24BE2"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17</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8 &amp; 9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Miller &amp; </w:t>
            </w:r>
            <w:proofErr w:type="spellStart"/>
            <w:r w:rsidRPr="00CA2C07">
              <w:rPr>
                <w:rFonts w:ascii="Times New Roman" w:hAnsi="Times New Roman" w:cs="Times New Roman"/>
                <w:sz w:val="24"/>
                <w:szCs w:val="24"/>
              </w:rPr>
              <w:t>Kaffar</w:t>
            </w:r>
            <w:proofErr w:type="spellEnd"/>
            <w:r w:rsidRPr="00CA2C07">
              <w:rPr>
                <w:rFonts w:ascii="Times New Roman" w:hAnsi="Times New Roman" w:cs="Times New Roman"/>
                <w:sz w:val="24"/>
                <w:szCs w:val="24"/>
              </w:rPr>
              <w:t xml:space="preserve"> Texts</w:t>
            </w:r>
          </w:p>
        </w:tc>
        <w:tc>
          <w:tcPr>
            <w:tcW w:w="2041" w:type="dxa"/>
            <w:shd w:val="clear" w:color="auto" w:fill="auto"/>
          </w:tcPr>
          <w:p w:rsidR="00CA2C07" w:rsidRPr="00CA2C07" w:rsidRDefault="00BF7CDE" w:rsidP="00857F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1, </w:t>
            </w:r>
            <w:r w:rsidR="00CA2C07">
              <w:rPr>
                <w:rFonts w:ascii="Times New Roman" w:hAnsi="Times New Roman" w:cs="Times New Roman"/>
                <w:b/>
                <w:sz w:val="24"/>
                <w:szCs w:val="24"/>
              </w:rPr>
              <w:t xml:space="preserve">outline of Lessons 2-4 </w:t>
            </w:r>
          </w:p>
        </w:tc>
      </w:tr>
      <w:tr w:rsidR="00A24BE2" w:rsidRPr="00CA2C07" w:rsidTr="00CA2C07">
        <w:tc>
          <w:tcPr>
            <w:tcW w:w="993" w:type="dxa"/>
            <w:shd w:val="clear" w:color="auto" w:fill="auto"/>
          </w:tcPr>
          <w:p w:rsidR="00A24BE2"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19</w:t>
            </w:r>
          </w:p>
        </w:tc>
        <w:tc>
          <w:tcPr>
            <w:tcW w:w="3898" w:type="dxa"/>
            <w:shd w:val="clear" w:color="auto" w:fill="auto"/>
          </w:tcPr>
          <w:p w:rsidR="00A24BE2" w:rsidRPr="00CA2C07" w:rsidRDefault="00073C7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Whole Number operations</w:t>
            </w:r>
          </w:p>
        </w:tc>
        <w:tc>
          <w:tcPr>
            <w:tcW w:w="241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8 &amp; 9 Hudson &amp; Miller</w:t>
            </w:r>
          </w:p>
          <w:p w:rsidR="00A24BE2" w:rsidRPr="00CA2C07" w:rsidRDefault="00073C7F" w:rsidP="00073C7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Miller &amp; </w:t>
            </w:r>
            <w:proofErr w:type="spellStart"/>
            <w:r w:rsidRPr="00CA2C07">
              <w:rPr>
                <w:rFonts w:ascii="Times New Roman" w:hAnsi="Times New Roman" w:cs="Times New Roman"/>
                <w:sz w:val="24"/>
                <w:szCs w:val="24"/>
              </w:rPr>
              <w:t>Kaffar</w:t>
            </w:r>
            <w:proofErr w:type="spellEnd"/>
            <w:r w:rsidRPr="00CA2C07">
              <w:rPr>
                <w:rFonts w:ascii="Times New Roman" w:hAnsi="Times New Roman" w:cs="Times New Roman"/>
                <w:sz w:val="24"/>
                <w:szCs w:val="24"/>
              </w:rPr>
              <w:t xml:space="preserve"> Texts</w:t>
            </w:r>
          </w:p>
        </w:tc>
        <w:tc>
          <w:tcPr>
            <w:tcW w:w="2041" w:type="dxa"/>
            <w:shd w:val="clear" w:color="auto" w:fill="auto"/>
          </w:tcPr>
          <w:p w:rsidR="00A24BE2" w:rsidRDefault="00857FBC" w:rsidP="00CA2C07">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 draft</w:t>
            </w:r>
            <w:bookmarkStart w:id="0" w:name="_GoBack"/>
            <w:bookmarkEnd w:id="0"/>
          </w:p>
        </w:tc>
      </w:tr>
      <w:tr w:rsidR="00CA2C07" w:rsidRPr="00CA2C07" w:rsidTr="00CA2C07">
        <w:tc>
          <w:tcPr>
            <w:tcW w:w="993" w:type="dxa"/>
            <w:shd w:val="clear" w:color="auto" w:fill="auto"/>
          </w:tcPr>
          <w:p w:rsidR="00CA2C07" w:rsidRPr="00CA2C07" w:rsidRDefault="00A24B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Sept 24</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Fractions, decimals, percent</w:t>
            </w:r>
          </w:p>
          <w:p w:rsidR="00CA2C07" w:rsidRPr="00CA2C07" w:rsidRDefault="00CA2C07" w:rsidP="00CA2C07">
            <w:pPr>
              <w:spacing w:after="0" w:line="240" w:lineRule="auto"/>
              <w:rPr>
                <w:rFonts w:ascii="Times New Roman" w:hAnsi="Times New Roman" w:cs="Times New Roman"/>
                <w:sz w:val="24"/>
                <w:szCs w:val="24"/>
              </w:rPr>
            </w:pP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10 Hudson &amp; Miller</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b/>
                <w:sz w:val="24"/>
                <w:szCs w:val="24"/>
              </w:rPr>
            </w:pPr>
          </w:p>
        </w:tc>
      </w:tr>
      <w:tr w:rsidR="00073C7F" w:rsidRPr="00CA2C07" w:rsidTr="00CA2C07">
        <w:tc>
          <w:tcPr>
            <w:tcW w:w="993"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r>
              <w:rPr>
                <w:rFonts w:ascii="Times New Roman" w:hAnsi="Times New Roman" w:cs="Times New Roman"/>
                <w:sz w:val="24"/>
                <w:szCs w:val="24"/>
              </w:rPr>
              <w:t>Sept 26</w:t>
            </w:r>
          </w:p>
        </w:tc>
        <w:tc>
          <w:tcPr>
            <w:tcW w:w="389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Fractions, decimals, percent</w:t>
            </w:r>
          </w:p>
          <w:p w:rsidR="00073C7F" w:rsidRPr="00CA2C07" w:rsidRDefault="00073C7F" w:rsidP="00073C7F">
            <w:pPr>
              <w:spacing w:after="0" w:line="240" w:lineRule="auto"/>
              <w:rPr>
                <w:rFonts w:ascii="Times New Roman" w:hAnsi="Times New Roman" w:cs="Times New Roman"/>
                <w:sz w:val="24"/>
                <w:szCs w:val="24"/>
              </w:rPr>
            </w:pPr>
          </w:p>
        </w:tc>
        <w:tc>
          <w:tcPr>
            <w:tcW w:w="241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10 Hudson &amp; Miller</w:t>
            </w:r>
          </w:p>
        </w:tc>
        <w:tc>
          <w:tcPr>
            <w:tcW w:w="2041" w:type="dxa"/>
            <w:shd w:val="clear" w:color="auto" w:fill="auto"/>
          </w:tcPr>
          <w:p w:rsidR="00073C7F" w:rsidRDefault="00E81869" w:rsidP="00073C7F">
            <w:pPr>
              <w:spacing w:after="0" w:line="240" w:lineRule="auto"/>
              <w:rPr>
                <w:rFonts w:ascii="Times New Roman" w:hAnsi="Times New Roman" w:cs="Times New Roman"/>
                <w:b/>
                <w:sz w:val="24"/>
                <w:szCs w:val="24"/>
              </w:rPr>
            </w:pPr>
            <w:r>
              <w:rPr>
                <w:rFonts w:ascii="Times New Roman" w:hAnsi="Times New Roman" w:cs="Times New Roman"/>
                <w:b/>
                <w:sz w:val="24"/>
                <w:szCs w:val="24"/>
              </w:rPr>
              <w:t>Task 1 Draft</w:t>
            </w:r>
          </w:p>
        </w:tc>
      </w:tr>
      <w:tr w:rsidR="00E81869" w:rsidRPr="00CA2C07" w:rsidTr="00DF04E0">
        <w:tc>
          <w:tcPr>
            <w:tcW w:w="993" w:type="dxa"/>
            <w:shd w:val="clear" w:color="auto" w:fill="auto"/>
          </w:tcPr>
          <w:p w:rsidR="00E81869" w:rsidRPr="00CA2C07" w:rsidRDefault="00E81869"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Oct 1</w:t>
            </w:r>
          </w:p>
        </w:tc>
        <w:tc>
          <w:tcPr>
            <w:tcW w:w="6316" w:type="dxa"/>
            <w:gridSpan w:val="2"/>
            <w:shd w:val="clear" w:color="auto" w:fill="auto"/>
          </w:tcPr>
          <w:p w:rsidR="00E81869" w:rsidRPr="00CA2C07" w:rsidRDefault="00E81869" w:rsidP="00CA2C07">
            <w:pPr>
              <w:spacing w:after="0" w:line="240" w:lineRule="auto"/>
              <w:rPr>
                <w:rFonts w:ascii="Times New Roman" w:hAnsi="Times New Roman" w:cs="Times New Roman"/>
                <w:sz w:val="24"/>
                <w:szCs w:val="24"/>
              </w:rPr>
            </w:pPr>
            <w:r w:rsidRPr="00CA2C07">
              <w:rPr>
                <w:rFonts w:ascii="Times New Roman" w:hAnsi="Times New Roman" w:cs="Times New Roman"/>
                <w:b/>
                <w:sz w:val="24"/>
                <w:szCs w:val="24"/>
              </w:rPr>
              <w:t>Test 1 available online</w:t>
            </w:r>
            <w:r>
              <w:rPr>
                <w:rFonts w:ascii="Times New Roman" w:hAnsi="Times New Roman" w:cs="Times New Roman"/>
                <w:b/>
                <w:sz w:val="24"/>
                <w:szCs w:val="24"/>
              </w:rPr>
              <w:t>, no class meeting</w:t>
            </w:r>
          </w:p>
        </w:tc>
        <w:tc>
          <w:tcPr>
            <w:tcW w:w="2041" w:type="dxa"/>
            <w:shd w:val="clear" w:color="auto" w:fill="auto"/>
          </w:tcPr>
          <w:p w:rsidR="00E81869" w:rsidRPr="00CA2C07" w:rsidRDefault="00E81869" w:rsidP="00CA2C07">
            <w:pPr>
              <w:spacing w:after="0" w:line="240" w:lineRule="auto"/>
              <w:rPr>
                <w:rFonts w:ascii="Times New Roman" w:hAnsi="Times New Roman" w:cs="Times New Roman"/>
                <w:b/>
                <w:sz w:val="24"/>
                <w:szCs w:val="24"/>
                <w:highlight w:val="yellow"/>
              </w:rPr>
            </w:pPr>
          </w:p>
        </w:tc>
      </w:tr>
      <w:tr w:rsidR="00757EBE" w:rsidRPr="00CA2C07" w:rsidTr="005C4450">
        <w:tc>
          <w:tcPr>
            <w:tcW w:w="993" w:type="dxa"/>
            <w:shd w:val="clear" w:color="auto" w:fill="auto"/>
          </w:tcPr>
          <w:p w:rsidR="00757EBE" w:rsidRDefault="00757EBE"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Oct 3</w:t>
            </w:r>
          </w:p>
        </w:tc>
        <w:tc>
          <w:tcPr>
            <w:tcW w:w="6316" w:type="dxa"/>
            <w:gridSpan w:val="2"/>
            <w:shd w:val="clear" w:color="auto" w:fill="auto"/>
          </w:tcPr>
          <w:p w:rsidR="00757EBE" w:rsidRPr="00CA2C07" w:rsidRDefault="00757EBE" w:rsidP="00CA2C07">
            <w:pPr>
              <w:spacing w:after="0" w:line="240" w:lineRule="auto"/>
              <w:rPr>
                <w:rFonts w:ascii="Times New Roman" w:hAnsi="Times New Roman" w:cs="Times New Roman"/>
                <w:sz w:val="24"/>
                <w:szCs w:val="24"/>
              </w:rPr>
            </w:pPr>
            <w:r w:rsidRPr="00CA2C07">
              <w:rPr>
                <w:rFonts w:ascii="Times New Roman" w:hAnsi="Times New Roman" w:cs="Times New Roman"/>
                <w:b/>
                <w:sz w:val="24"/>
                <w:szCs w:val="24"/>
              </w:rPr>
              <w:t>Test 1 available online</w:t>
            </w:r>
            <w:r>
              <w:rPr>
                <w:rFonts w:ascii="Times New Roman" w:hAnsi="Times New Roman" w:cs="Times New Roman"/>
                <w:b/>
                <w:sz w:val="24"/>
                <w:szCs w:val="24"/>
              </w:rPr>
              <w:t>, no class meeting</w:t>
            </w:r>
          </w:p>
        </w:tc>
        <w:tc>
          <w:tcPr>
            <w:tcW w:w="2041" w:type="dxa"/>
            <w:shd w:val="clear" w:color="auto" w:fill="auto"/>
          </w:tcPr>
          <w:p w:rsidR="00757EBE" w:rsidRPr="00CA2C07" w:rsidRDefault="00757EBE" w:rsidP="00CA2C07">
            <w:pPr>
              <w:spacing w:after="0" w:line="240" w:lineRule="auto"/>
              <w:rPr>
                <w:rFonts w:ascii="Times New Roman" w:hAnsi="Times New Roman" w:cs="Times New Roman"/>
                <w:b/>
                <w:sz w:val="24"/>
                <w:szCs w:val="24"/>
              </w:rPr>
            </w:pPr>
          </w:p>
        </w:tc>
      </w:tr>
      <w:tr w:rsidR="00073C7F" w:rsidRPr="00CA2C07" w:rsidTr="00CA2C07">
        <w:tc>
          <w:tcPr>
            <w:tcW w:w="993"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Oct 8</w:t>
            </w:r>
          </w:p>
        </w:tc>
        <w:tc>
          <w:tcPr>
            <w:tcW w:w="389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 bring task 1 attempted revisions to class</w:t>
            </w:r>
          </w:p>
        </w:tc>
        <w:tc>
          <w:tcPr>
            <w:tcW w:w="241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073C7F" w:rsidRPr="005B44BA" w:rsidRDefault="00757EBE" w:rsidP="00073C7F">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Test 1 Canvas</w:t>
            </w:r>
          </w:p>
        </w:tc>
      </w:tr>
      <w:tr w:rsidR="00073C7F" w:rsidRPr="00CA2C07" w:rsidTr="00CA2C07">
        <w:tc>
          <w:tcPr>
            <w:tcW w:w="993" w:type="dxa"/>
            <w:shd w:val="clear" w:color="auto" w:fill="auto"/>
          </w:tcPr>
          <w:p w:rsidR="00073C7F" w:rsidRPr="00E81869" w:rsidRDefault="00073C7F" w:rsidP="00073C7F">
            <w:pPr>
              <w:spacing w:after="0" w:line="240" w:lineRule="auto"/>
              <w:rPr>
                <w:rFonts w:ascii="Times New Roman" w:hAnsi="Times New Roman" w:cs="Times New Roman"/>
                <w:b/>
                <w:sz w:val="24"/>
                <w:szCs w:val="24"/>
              </w:rPr>
            </w:pPr>
            <w:r w:rsidRPr="00E81869">
              <w:rPr>
                <w:rFonts w:ascii="Times New Roman" w:hAnsi="Times New Roman" w:cs="Times New Roman"/>
                <w:b/>
                <w:sz w:val="24"/>
                <w:szCs w:val="24"/>
              </w:rPr>
              <w:t>Oct 10</w:t>
            </w:r>
          </w:p>
        </w:tc>
        <w:tc>
          <w:tcPr>
            <w:tcW w:w="3898" w:type="dxa"/>
            <w:shd w:val="clear" w:color="auto" w:fill="auto"/>
          </w:tcPr>
          <w:p w:rsidR="00073C7F" w:rsidRPr="00E81869" w:rsidRDefault="00664F74" w:rsidP="00073C7F">
            <w:pPr>
              <w:spacing w:after="0" w:line="240" w:lineRule="auto"/>
              <w:rPr>
                <w:rFonts w:ascii="Times New Roman" w:hAnsi="Times New Roman" w:cs="Times New Roman"/>
                <w:b/>
                <w:sz w:val="24"/>
                <w:szCs w:val="24"/>
              </w:rPr>
            </w:pPr>
            <w:r w:rsidRPr="00E81869">
              <w:rPr>
                <w:rFonts w:ascii="Times New Roman" w:hAnsi="Times New Roman" w:cs="Times New Roman"/>
                <w:b/>
                <w:sz w:val="24"/>
                <w:szCs w:val="24"/>
              </w:rPr>
              <w:t>No class, Fall Break</w:t>
            </w:r>
          </w:p>
        </w:tc>
        <w:tc>
          <w:tcPr>
            <w:tcW w:w="2418" w:type="dxa"/>
            <w:shd w:val="clear" w:color="auto" w:fill="auto"/>
          </w:tcPr>
          <w:p w:rsidR="00073C7F" w:rsidRPr="00CA2C07" w:rsidRDefault="00073C7F" w:rsidP="00073C7F">
            <w:pPr>
              <w:spacing w:after="0" w:line="240" w:lineRule="auto"/>
              <w:rPr>
                <w:rFonts w:ascii="Times New Roman" w:hAnsi="Times New Roman" w:cs="Times New Roman"/>
                <w:sz w:val="24"/>
                <w:szCs w:val="24"/>
              </w:rPr>
            </w:pPr>
          </w:p>
        </w:tc>
        <w:tc>
          <w:tcPr>
            <w:tcW w:w="2041" w:type="dxa"/>
            <w:shd w:val="clear" w:color="auto" w:fill="auto"/>
          </w:tcPr>
          <w:p w:rsidR="00073C7F" w:rsidRPr="005B44BA" w:rsidRDefault="00073C7F" w:rsidP="00073C7F">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Oct 15</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 bring task 1 attempted revisions to class</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Oct 17</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Content</w:t>
            </w:r>
            <w:r>
              <w:rPr>
                <w:rFonts w:ascii="Times New Roman" w:hAnsi="Times New Roman" w:cs="Times New Roman"/>
                <w:sz w:val="24"/>
                <w:szCs w:val="24"/>
              </w:rPr>
              <w:t xml:space="preserve"> Area: Concept Mastery Routine</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Ellis manual</w:t>
            </w:r>
          </w:p>
          <w:p w:rsidR="00664F74" w:rsidRPr="00CA2C07"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Oct 22</w:t>
            </w:r>
          </w:p>
        </w:tc>
        <w:tc>
          <w:tcPr>
            <w:tcW w:w="3898" w:type="dxa"/>
            <w:shd w:val="clear" w:color="auto" w:fill="auto"/>
          </w:tcPr>
          <w:p w:rsidR="00664F74"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Content A</w:t>
            </w:r>
            <w:r>
              <w:rPr>
                <w:rFonts w:ascii="Times New Roman" w:hAnsi="Times New Roman" w:cs="Times New Roman"/>
                <w:sz w:val="24"/>
                <w:szCs w:val="24"/>
              </w:rPr>
              <w:t>rea: Concept Comparison Routine</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664F74" w:rsidRPr="00CA2C07"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1 final</w:t>
            </w: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Oct 24</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Content Area: </w:t>
            </w:r>
            <w:r w:rsidRPr="00CA2C07">
              <w:rPr>
                <w:rFonts w:ascii="Times New Roman" w:hAnsi="Times New Roman" w:cs="Times New Roman"/>
                <w:sz w:val="24"/>
                <w:szCs w:val="24"/>
              </w:rPr>
              <w:t xml:space="preserve">Frame Routine </w:t>
            </w:r>
          </w:p>
          <w:p w:rsidR="00664F74" w:rsidRPr="00CA2C07" w:rsidRDefault="00664F74" w:rsidP="00664F74">
            <w:pPr>
              <w:spacing w:after="0" w:line="240" w:lineRule="auto"/>
              <w:rPr>
                <w:rFonts w:ascii="Times New Roman" w:hAnsi="Times New Roman" w:cs="Times New Roman"/>
                <w:sz w:val="24"/>
                <w:szCs w:val="24"/>
              </w:rPr>
            </w:pP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664F74" w:rsidRPr="00CA2C07"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Oct 29</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2 &amp; 3 Planning </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Oct 31</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reflection and feedback  </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E81869" w:rsidRPr="00CA2C07" w:rsidTr="004B3E9E">
        <w:tc>
          <w:tcPr>
            <w:tcW w:w="993" w:type="dxa"/>
            <w:shd w:val="clear" w:color="auto" w:fill="auto"/>
          </w:tcPr>
          <w:p w:rsidR="00E81869" w:rsidRPr="00E81869" w:rsidRDefault="00E81869" w:rsidP="00664F74">
            <w:pPr>
              <w:spacing w:after="0" w:line="240" w:lineRule="auto"/>
              <w:rPr>
                <w:rFonts w:ascii="Times New Roman" w:hAnsi="Times New Roman" w:cs="Times New Roman"/>
                <w:b/>
                <w:sz w:val="24"/>
                <w:szCs w:val="24"/>
              </w:rPr>
            </w:pPr>
            <w:r w:rsidRPr="00E81869">
              <w:rPr>
                <w:rFonts w:ascii="Times New Roman" w:hAnsi="Times New Roman" w:cs="Times New Roman"/>
                <w:b/>
                <w:sz w:val="24"/>
                <w:szCs w:val="24"/>
              </w:rPr>
              <w:t>Nov 1</w:t>
            </w:r>
          </w:p>
        </w:tc>
        <w:tc>
          <w:tcPr>
            <w:tcW w:w="8357" w:type="dxa"/>
            <w:gridSpan w:val="3"/>
            <w:shd w:val="clear" w:color="auto" w:fill="auto"/>
          </w:tcPr>
          <w:p w:rsidR="00E81869" w:rsidRPr="00E81869" w:rsidRDefault="00E81869" w:rsidP="00664F74">
            <w:pPr>
              <w:spacing w:after="0" w:line="240" w:lineRule="auto"/>
              <w:rPr>
                <w:rFonts w:ascii="Times New Roman" w:hAnsi="Times New Roman" w:cs="Times New Roman"/>
                <w:b/>
                <w:sz w:val="24"/>
                <w:szCs w:val="24"/>
              </w:rPr>
            </w:pPr>
            <w:r>
              <w:rPr>
                <w:rFonts w:ascii="Times New Roman" w:hAnsi="Times New Roman" w:cs="Times New Roman"/>
                <w:b/>
                <w:sz w:val="24"/>
                <w:szCs w:val="24"/>
              </w:rPr>
              <w:t>Last day to withdraw with a “W”</w:t>
            </w:r>
          </w:p>
        </w:tc>
      </w:tr>
      <w:tr w:rsidR="00664F74" w:rsidRPr="00CA2C07" w:rsidTr="00CA2C07">
        <w:tc>
          <w:tcPr>
            <w:tcW w:w="993" w:type="dxa"/>
            <w:shd w:val="clear" w:color="auto" w:fill="auto"/>
          </w:tcPr>
          <w:p w:rsidR="00664F74"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Nov 5</w:t>
            </w:r>
          </w:p>
        </w:tc>
        <w:tc>
          <w:tcPr>
            <w:tcW w:w="3898" w:type="dxa"/>
            <w:shd w:val="clear" w:color="auto" w:fill="auto"/>
          </w:tcPr>
          <w:p w:rsidR="00664F74" w:rsidRPr="00CA2C07" w:rsidRDefault="00E81869"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reflection and feedback </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Nov 7</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Skills </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Vernon manuals</w:t>
            </w: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Nov 12</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Social skills</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Vernon manuals</w:t>
            </w:r>
          </w:p>
        </w:tc>
        <w:tc>
          <w:tcPr>
            <w:tcW w:w="2041" w:type="dxa"/>
            <w:shd w:val="clear" w:color="auto" w:fill="auto"/>
          </w:tcPr>
          <w:p w:rsidR="00664F74" w:rsidRPr="00CA2C07" w:rsidRDefault="00664F74" w:rsidP="00664F74">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Nov 14</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Social skills</w:t>
            </w:r>
          </w:p>
        </w:tc>
        <w:tc>
          <w:tcPr>
            <w:tcW w:w="241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Vernon manuals</w:t>
            </w: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p>
        </w:tc>
      </w:tr>
      <w:tr w:rsidR="00664F74" w:rsidRPr="00CA2C07" w:rsidTr="00CA2C07">
        <w:tc>
          <w:tcPr>
            <w:tcW w:w="993"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Nov 19</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3 Conferences </w:t>
            </w:r>
          </w:p>
        </w:tc>
        <w:tc>
          <w:tcPr>
            <w:tcW w:w="2418" w:type="dxa"/>
            <w:shd w:val="clear" w:color="auto" w:fill="auto"/>
          </w:tcPr>
          <w:p w:rsidR="00664F74" w:rsidRPr="005B44BA"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Nov 21</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Task 3 Conferences</w:t>
            </w:r>
          </w:p>
        </w:tc>
        <w:tc>
          <w:tcPr>
            <w:tcW w:w="2418" w:type="dxa"/>
            <w:shd w:val="clear" w:color="auto" w:fill="auto"/>
          </w:tcPr>
          <w:p w:rsidR="00664F74" w:rsidRPr="005B44BA"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Pr="00E81869" w:rsidRDefault="00664F74" w:rsidP="00664F74">
            <w:pPr>
              <w:spacing w:after="0" w:line="240" w:lineRule="auto"/>
              <w:rPr>
                <w:rFonts w:ascii="Times New Roman" w:hAnsi="Times New Roman" w:cs="Times New Roman"/>
                <w:b/>
                <w:sz w:val="24"/>
                <w:szCs w:val="24"/>
              </w:rPr>
            </w:pPr>
            <w:r w:rsidRPr="00E81869">
              <w:rPr>
                <w:rFonts w:ascii="Times New Roman" w:hAnsi="Times New Roman" w:cs="Times New Roman"/>
                <w:b/>
                <w:sz w:val="24"/>
                <w:szCs w:val="24"/>
              </w:rPr>
              <w:t>Nov 26</w:t>
            </w:r>
          </w:p>
        </w:tc>
        <w:tc>
          <w:tcPr>
            <w:tcW w:w="3898" w:type="dxa"/>
            <w:shd w:val="clear" w:color="auto" w:fill="auto"/>
          </w:tcPr>
          <w:p w:rsidR="00664F74" w:rsidRPr="00E81869" w:rsidRDefault="00664F74" w:rsidP="00664F74">
            <w:pPr>
              <w:spacing w:after="0" w:line="240" w:lineRule="auto"/>
              <w:rPr>
                <w:rFonts w:ascii="Times New Roman" w:hAnsi="Times New Roman" w:cs="Times New Roman"/>
                <w:b/>
                <w:sz w:val="24"/>
                <w:szCs w:val="24"/>
              </w:rPr>
            </w:pPr>
            <w:r w:rsidRPr="00E81869">
              <w:rPr>
                <w:rFonts w:ascii="Times New Roman" w:hAnsi="Times New Roman" w:cs="Times New Roman"/>
                <w:b/>
                <w:sz w:val="24"/>
                <w:szCs w:val="24"/>
              </w:rPr>
              <w:t xml:space="preserve">Thanksgiving Break </w:t>
            </w:r>
          </w:p>
        </w:tc>
        <w:tc>
          <w:tcPr>
            <w:tcW w:w="2418" w:type="dxa"/>
            <w:shd w:val="clear" w:color="auto" w:fill="auto"/>
          </w:tcPr>
          <w:p w:rsidR="00664F74" w:rsidRPr="005B44BA"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r w:rsidR="00664F74" w:rsidRPr="00CA2C07" w:rsidTr="00CA2C07">
        <w:tc>
          <w:tcPr>
            <w:tcW w:w="993" w:type="dxa"/>
            <w:shd w:val="clear" w:color="auto" w:fill="auto"/>
          </w:tcPr>
          <w:p w:rsidR="00664F74"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Dec 3</w:t>
            </w:r>
          </w:p>
        </w:tc>
        <w:tc>
          <w:tcPr>
            <w:tcW w:w="3898" w:type="dxa"/>
            <w:shd w:val="clear" w:color="auto" w:fill="auto"/>
          </w:tcPr>
          <w:p w:rsidR="00664F74" w:rsidRPr="00CA2C07"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Social skills</w:t>
            </w:r>
          </w:p>
        </w:tc>
        <w:tc>
          <w:tcPr>
            <w:tcW w:w="2418" w:type="dxa"/>
            <w:shd w:val="clear" w:color="auto" w:fill="auto"/>
          </w:tcPr>
          <w:p w:rsidR="00664F74" w:rsidRPr="005B44BA"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sidR="00E81869">
              <w:rPr>
                <w:rFonts w:ascii="Times New Roman" w:hAnsi="Times New Roman" w:cs="Times New Roman"/>
                <w:b/>
                <w:sz w:val="24"/>
                <w:szCs w:val="24"/>
              </w:rPr>
              <w:t xml:space="preserve"> final</w:t>
            </w:r>
          </w:p>
        </w:tc>
      </w:tr>
      <w:tr w:rsidR="00664F74" w:rsidRPr="00CA2C07" w:rsidTr="00CA2C07">
        <w:tc>
          <w:tcPr>
            <w:tcW w:w="993" w:type="dxa"/>
            <w:shd w:val="clear" w:color="auto" w:fill="auto"/>
          </w:tcPr>
          <w:p w:rsidR="00664F74" w:rsidRDefault="00664F74"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Dec 5</w:t>
            </w:r>
          </w:p>
        </w:tc>
        <w:tc>
          <w:tcPr>
            <w:tcW w:w="3898" w:type="dxa"/>
            <w:shd w:val="clear" w:color="auto" w:fill="auto"/>
          </w:tcPr>
          <w:p w:rsidR="00664F74" w:rsidRPr="00CA2C07" w:rsidRDefault="00E81869" w:rsidP="00664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Wrap up and review </w:t>
            </w:r>
          </w:p>
        </w:tc>
        <w:tc>
          <w:tcPr>
            <w:tcW w:w="2418" w:type="dxa"/>
            <w:shd w:val="clear" w:color="auto" w:fill="auto"/>
          </w:tcPr>
          <w:p w:rsidR="00664F74" w:rsidRPr="005B44BA" w:rsidRDefault="00664F74" w:rsidP="00664F74">
            <w:pPr>
              <w:spacing w:after="0" w:line="240" w:lineRule="auto"/>
              <w:rPr>
                <w:rFonts w:ascii="Times New Roman" w:hAnsi="Times New Roman" w:cs="Times New Roman"/>
                <w:sz w:val="24"/>
                <w:szCs w:val="24"/>
              </w:rPr>
            </w:pPr>
          </w:p>
        </w:tc>
        <w:tc>
          <w:tcPr>
            <w:tcW w:w="2041" w:type="dxa"/>
            <w:shd w:val="clear" w:color="auto" w:fill="auto"/>
          </w:tcPr>
          <w:p w:rsidR="00664F74" w:rsidRPr="005B44BA" w:rsidRDefault="00664F74" w:rsidP="00664F74">
            <w:pPr>
              <w:spacing w:after="0" w:line="240" w:lineRule="auto"/>
              <w:rPr>
                <w:rFonts w:ascii="Times New Roman" w:hAnsi="Times New Roman" w:cs="Times New Roman"/>
                <w:b/>
                <w:sz w:val="24"/>
                <w:szCs w:val="24"/>
              </w:rPr>
            </w:pPr>
          </w:p>
        </w:tc>
      </w:tr>
    </w:tbl>
    <w:p w:rsidR="000433F5" w:rsidRPr="00906C8C" w:rsidRDefault="000433F5">
      <w:pPr>
        <w:rPr>
          <w:rFonts w:ascii="Times New Roman" w:hAnsi="Times New Roman" w:cs="Times New Roman"/>
          <w:sz w:val="24"/>
          <w:szCs w:val="24"/>
        </w:rPr>
      </w:pPr>
    </w:p>
    <w:p w:rsidR="00B44BD9" w:rsidRPr="00906C8C" w:rsidRDefault="00B44BD9" w:rsidP="00B44BD9">
      <w:pPr>
        <w:rPr>
          <w:rFonts w:ascii="Times New Roman" w:hAnsi="Times New Roman" w:cs="Times New Roman"/>
          <w:sz w:val="24"/>
          <w:szCs w:val="24"/>
        </w:rPr>
      </w:pPr>
      <w:r w:rsidRPr="00906C8C">
        <w:rPr>
          <w:rStyle w:val="Strong"/>
          <w:rFonts w:ascii="Times New Roman" w:hAnsi="Times New Roman" w:cs="Times New Roman"/>
          <w:sz w:val="24"/>
          <w:szCs w:val="24"/>
        </w:rPr>
        <w:t>Course Requirements and Evaluation</w:t>
      </w:r>
      <w:r w:rsidRPr="00906C8C">
        <w:rPr>
          <w:rFonts w:ascii="Times New Roman" w:hAnsi="Times New Roman" w:cs="Times New Roman"/>
          <w:sz w:val="24"/>
          <w:szCs w:val="24"/>
        </w:rPr>
        <w:t xml:space="preserve"> Students are required to: a) successfully complete all required projects, assignments, and tests no later than the date designated for each, b) take and pass all required exams, c) attend class and participate in class discussions and activities, and d) read assigned materials </w:t>
      </w:r>
      <w:r w:rsidRPr="00906C8C">
        <w:rPr>
          <w:rFonts w:ascii="Times New Roman" w:hAnsi="Times New Roman" w:cs="Times New Roman"/>
          <w:sz w:val="24"/>
          <w:szCs w:val="24"/>
          <w:u w:val="single"/>
        </w:rPr>
        <w:t>prior to</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attending classes.</w:t>
      </w:r>
    </w:p>
    <w:p w:rsidR="00B44BD9" w:rsidRPr="00906C8C"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proofErr w:type="gramStart"/>
      <w:r w:rsidR="0011523F" w:rsidRPr="00906C8C">
        <w:rPr>
          <w:szCs w:val="24"/>
        </w:rPr>
        <w:t>There</w:t>
      </w:r>
      <w:proofErr w:type="gramEnd"/>
      <w:r w:rsidR="0011523F" w:rsidRPr="00906C8C">
        <w:rPr>
          <w:szCs w:val="24"/>
        </w:rPr>
        <w:t xml:space="preserv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rsidR="0011523F" w:rsidRPr="00906C8C" w:rsidRDefault="0011523F" w:rsidP="0011523F">
      <w:pPr>
        <w:pStyle w:val="ListParagraph"/>
        <w:ind w:left="0"/>
        <w:rPr>
          <w:szCs w:val="24"/>
        </w:rPr>
      </w:pPr>
    </w:p>
    <w:p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+ 85 final = 100 Points) </w:t>
      </w:r>
      <w:r w:rsidRPr="00906C8C">
        <w:rPr>
          <w:rFonts w:ascii="Times New Roman" w:hAnsi="Times New Roman" w:cs="Times New Roman"/>
          <w:sz w:val="24"/>
          <w:szCs w:val="24"/>
        </w:rPr>
        <w:t>Using</w:t>
      </w:r>
      <w:r w:rsidR="00E81869">
        <w:rPr>
          <w:rFonts w:ascii="Times New Roman" w:hAnsi="Times New Roman" w:cs="Times New Roman"/>
          <w:sz w:val="24"/>
          <w:szCs w:val="24"/>
        </w:rPr>
        <w:t xml:space="preserve"> a given case study and</w:t>
      </w:r>
      <w:r w:rsidRPr="00906C8C">
        <w:rPr>
          <w:rFonts w:ascii="Times New Roman" w:hAnsi="Times New Roman" w:cs="Times New Roman"/>
          <w:sz w:val="24"/>
          <w:szCs w:val="24"/>
        </w:rPr>
        <w:t xml:space="preserve">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lastRenderedPageBreak/>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w:t>
      </w:r>
      <w:r w:rsidR="00E81869">
        <w:rPr>
          <w:rFonts w:ascii="Times New Roman" w:hAnsi="Times New Roman" w:cs="Times New Roman"/>
          <w:spacing w:val="1"/>
          <w:sz w:val="24"/>
          <w:szCs w:val="24"/>
        </w:rPr>
        <w:t>vided (i.e. a lesson on subtraction with regrouping</w:t>
      </w:r>
      <w:r w:rsidRPr="00906C8C">
        <w:rPr>
          <w:rFonts w:ascii="Times New Roman" w:hAnsi="Times New Roman" w:cs="Times New Roman"/>
          <w:spacing w:val="1"/>
          <w:sz w:val="24"/>
          <w:szCs w:val="24"/>
        </w:rPr>
        <w:t xml:space="preserve"> using manipulatives may not be repeated 3 times; such a lesson should be followed by instruction that develops more complex understanding). </w:t>
      </w:r>
    </w:p>
    <w:p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Style w:val="Strong"/>
          <w:rFonts w:ascii="Times New Roman" w:hAnsi="Times New Roman" w:cs="Times New Roman"/>
          <w:sz w:val="24"/>
          <w:szCs w:val="24"/>
        </w:rPr>
        <w:t xml:space="preserve"> (continued)</w:t>
      </w:r>
    </w:p>
    <w:p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learner’s prior experiences, including prerequisite knowledge related to lesson </w:t>
      </w:r>
      <w:proofErr w:type="spellStart"/>
      <w:r w:rsidRPr="00906C8C">
        <w:rPr>
          <w:rFonts w:ascii="Times New Roman" w:hAnsi="Times New Roman" w:cs="Times New Roman"/>
          <w:spacing w:val="1"/>
          <w:sz w:val="24"/>
          <w:szCs w:val="24"/>
        </w:rPr>
        <w:t>objs</w:t>
      </w:r>
      <w:proofErr w:type="spellEnd"/>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Justify choices of learning tasks, materials, and supports based on learner’s strengths, needs, and principles of research/theory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rsidR="0011523F" w:rsidRPr="00906C8C" w:rsidRDefault="0011523F" w:rsidP="0011523F">
      <w:pPr>
        <w:rPr>
          <w:rFonts w:ascii="Times New Roman" w:hAnsi="Times New Roman" w:cs="Times New Roman"/>
          <w:b/>
          <w:sz w:val="24"/>
          <w:szCs w:val="24"/>
        </w:rPr>
      </w:pPr>
    </w:p>
    <w:p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(50 Points) </w:t>
      </w:r>
      <w:r w:rsidRPr="00906C8C">
        <w:rPr>
          <w:rFonts w:ascii="Times New Roman" w:hAnsi="Times New Roman" w:cs="Times New Roman"/>
          <w:sz w:val="24"/>
          <w:szCs w:val="24"/>
        </w:rPr>
        <w:t>Using the lesson segme</w:t>
      </w:r>
      <w:r w:rsidR="00E81869">
        <w:rPr>
          <w:rFonts w:ascii="Times New Roman" w:hAnsi="Times New Roman" w:cs="Times New Roman"/>
          <w:sz w:val="24"/>
          <w:szCs w:val="24"/>
        </w:rPr>
        <w:t>nt plans, you will implement</w:t>
      </w:r>
      <w:r w:rsidRPr="00906C8C">
        <w:rPr>
          <w:rFonts w:ascii="Times New Roman" w:hAnsi="Times New Roman" w:cs="Times New Roman"/>
          <w:sz w:val="24"/>
          <w:szCs w:val="24"/>
        </w:rPr>
        <w:t xml:space="preserve"> instructional</w:t>
      </w:r>
      <w:r w:rsidR="00E81869">
        <w:rPr>
          <w:rFonts w:ascii="Times New Roman" w:hAnsi="Times New Roman" w:cs="Times New Roman"/>
          <w:sz w:val="24"/>
          <w:szCs w:val="24"/>
        </w:rPr>
        <w:t xml:space="preserve"> lessons with another individual who will act as the child in the scenario. You will video record portions of lessons that include the required components of an interactive lesson, positive learning environment feedback, and support for communication skills.</w:t>
      </w:r>
      <w:r w:rsidRPr="00906C8C">
        <w:rPr>
          <w:rFonts w:ascii="Times New Roman" w:hAnsi="Times New Roman" w:cs="Times New Roman"/>
          <w:sz w:val="24"/>
          <w:szCs w:val="24"/>
        </w:rPr>
        <w:t xml:space="preserve"> </w:t>
      </w:r>
      <w:r w:rsidR="00992C15">
        <w:rPr>
          <w:rFonts w:ascii="Times New Roman" w:hAnsi="Times New Roman" w:cs="Times New Roman"/>
          <w:sz w:val="24"/>
          <w:szCs w:val="24"/>
        </w:rPr>
        <w:t xml:space="preserve">You can submit </w:t>
      </w:r>
      <w:r w:rsidR="00992C15" w:rsidRPr="00757EBE">
        <w:rPr>
          <w:rFonts w:ascii="Times New Roman" w:hAnsi="Times New Roman" w:cs="Times New Roman"/>
          <w:b/>
          <w:sz w:val="24"/>
          <w:szCs w:val="24"/>
          <w:u w:val="single"/>
        </w:rPr>
        <w:t>up to three video clips and the clips can be no more than 7 minutes each</w:t>
      </w:r>
      <w:r w:rsidR="00992C15">
        <w:rPr>
          <w:rFonts w:ascii="Times New Roman" w:hAnsi="Times New Roman" w:cs="Times New Roman"/>
          <w:sz w:val="24"/>
          <w:szCs w:val="24"/>
        </w:rPr>
        <w:t xml:space="preserve">.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Implementatio</w:t>
      </w:r>
      <w:r w:rsidR="00992C15">
        <w:rPr>
          <w:rFonts w:ascii="Times New Roman" w:hAnsi="Times New Roman" w:cs="Times New Roman"/>
          <w:sz w:val="24"/>
          <w:szCs w:val="24"/>
        </w:rPr>
        <w:t xml:space="preserve">n will include reflection and feedback regarding given work samples and </w:t>
      </w:r>
      <w:r w:rsidRPr="00906C8C">
        <w:rPr>
          <w:rFonts w:ascii="Times New Roman" w:hAnsi="Times New Roman" w:cs="Times New Roman"/>
          <w:sz w:val="24"/>
          <w:szCs w:val="24"/>
        </w:rPr>
        <w:t>asses</w:t>
      </w:r>
      <w:r w:rsidR="00992C15">
        <w:rPr>
          <w:rFonts w:ascii="Times New Roman" w:hAnsi="Times New Roman" w:cs="Times New Roman"/>
          <w:sz w:val="24"/>
          <w:szCs w:val="24"/>
        </w:rPr>
        <w:t>sments of student work</w:t>
      </w:r>
      <w:r w:rsidRPr="00906C8C">
        <w:rPr>
          <w:rFonts w:ascii="Times New Roman" w:hAnsi="Times New Roman" w:cs="Times New Roman"/>
          <w:sz w:val="24"/>
          <w:szCs w:val="24"/>
        </w:rPr>
        <w:t xml:space="preserve"> from baseline through the end of the learning segment. Submission of these products should include evidence of your feedback to the student.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r w:rsidR="00992C15">
        <w:rPr>
          <w:rFonts w:ascii="Times New Roman" w:hAnsi="Times New Roman" w:cs="Times New Roman"/>
          <w:spacing w:val="1"/>
          <w:sz w:val="24"/>
          <w:szCs w:val="24"/>
        </w:rPr>
        <w:t>(</w:t>
      </w:r>
      <w:r w:rsidR="00757EBE">
        <w:rPr>
          <w:rFonts w:ascii="Times New Roman" w:hAnsi="Times New Roman" w:cs="Times New Roman"/>
          <w:spacing w:val="1"/>
          <w:sz w:val="24"/>
          <w:szCs w:val="24"/>
        </w:rPr>
        <w:t xml:space="preserve">baseline assessments and a work sample for analysis will </w:t>
      </w:r>
      <w:proofErr w:type="gramStart"/>
      <w:r w:rsidR="00757EBE">
        <w:rPr>
          <w:rFonts w:ascii="Times New Roman" w:hAnsi="Times New Roman" w:cs="Times New Roman"/>
          <w:spacing w:val="1"/>
          <w:sz w:val="24"/>
          <w:szCs w:val="24"/>
        </w:rPr>
        <w:t>be provided</w:t>
      </w:r>
      <w:proofErr w:type="gramEnd"/>
      <w:r w:rsidR="00757EBE">
        <w:rPr>
          <w:rFonts w:ascii="Times New Roman" w:hAnsi="Times New Roman" w:cs="Times New Roman"/>
          <w:spacing w:val="1"/>
          <w:sz w:val="24"/>
          <w:szCs w:val="24"/>
        </w:rPr>
        <w:t xml:space="preserve"> as part of the scenario</w:t>
      </w:r>
      <w:r w:rsidR="00992C15">
        <w:rPr>
          <w:rFonts w:ascii="Times New Roman" w:hAnsi="Times New Roman" w:cs="Times New Roman"/>
          <w:spacing w:val="1"/>
          <w:sz w:val="24"/>
          <w:szCs w:val="24"/>
        </w:rPr>
        <w:t>)</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Describe any changes in the assessment related to the work sample, daily assessment records, and/or lesson </w:t>
      </w:r>
      <w:proofErr w:type="spellStart"/>
      <w:r w:rsidRPr="00906C8C">
        <w:rPr>
          <w:rFonts w:ascii="Times New Roman" w:hAnsi="Times New Roman" w:cs="Times New Roman"/>
          <w:sz w:val="24"/>
          <w:szCs w:val="24"/>
        </w:rPr>
        <w:t>obj</w:t>
      </w:r>
      <w:proofErr w:type="spellEnd"/>
      <w:r w:rsidRPr="00906C8C">
        <w:rPr>
          <w:rFonts w:ascii="Times New Roman" w:hAnsi="Times New Roman" w:cs="Times New Roman"/>
          <w:sz w:val="24"/>
          <w:szCs w:val="24"/>
        </w:rPr>
        <w:t xml:space="preserve"> from what was described in lesson plans, and explain why changes were made</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r w:rsidR="00757EBE">
        <w:rPr>
          <w:rFonts w:ascii="Times New Roman" w:hAnsi="Times New Roman" w:cs="Times New Roman"/>
          <w:sz w:val="24"/>
          <w:szCs w:val="24"/>
        </w:rPr>
        <w:t>.</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the types of planned support provided to the learner</w:t>
      </w:r>
      <w:r w:rsidR="00757EBE">
        <w:rPr>
          <w:rFonts w:ascii="Times New Roman" w:hAnsi="Times New Roman" w:cs="Times New Roman"/>
          <w:sz w:val="24"/>
          <w:szCs w:val="24"/>
        </w:rPr>
        <w:t>.</w:t>
      </w:r>
      <w:r w:rsidRPr="00906C8C">
        <w:rPr>
          <w:rFonts w:ascii="Times New Roman" w:hAnsi="Times New Roman" w:cs="Times New Roman"/>
          <w:sz w:val="24"/>
          <w:szCs w:val="24"/>
        </w:rPr>
        <w:t xml:space="preserve">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w:t>
      </w:r>
      <w:proofErr w:type="gramStart"/>
      <w:r w:rsidRPr="00906C8C">
        <w:rPr>
          <w:rFonts w:ascii="Times New Roman" w:hAnsi="Times New Roman" w:cs="Times New Roman"/>
          <w:sz w:val="24"/>
          <w:szCs w:val="24"/>
        </w:rPr>
        <w:t>student’s</w:t>
      </w:r>
      <w:proofErr w:type="gramEnd"/>
      <w:r w:rsidRPr="00906C8C">
        <w:rPr>
          <w:rFonts w:ascii="Times New Roman" w:hAnsi="Times New Roman" w:cs="Times New Roman"/>
          <w:sz w:val="24"/>
          <w:szCs w:val="24"/>
        </w:rPr>
        <w:t xml:space="preserve"> learning and how it</w:t>
      </w:r>
      <w:r w:rsidR="00757EBE">
        <w:rPr>
          <w:rFonts w:ascii="Times New Roman" w:hAnsi="Times New Roman" w:cs="Times New Roman"/>
          <w:sz w:val="24"/>
          <w:szCs w:val="24"/>
        </w:rPr>
        <w:t xml:space="preserve"> provided access to the content.</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lastRenderedPageBreak/>
        <w:t xml:space="preserve">Explain how feedback (including error prevention) provided to the focus learner addresses his/her individual strengths and continuing needs relative to the learning goal.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rsidR="0011523F" w:rsidRPr="00906C8C" w:rsidRDefault="0011523F" w:rsidP="0011523F">
      <w:pPr>
        <w:pStyle w:val="ListParagraph"/>
        <w:ind w:left="0"/>
        <w:rPr>
          <w:b/>
          <w:szCs w:val="24"/>
        </w:rPr>
      </w:pPr>
    </w:p>
    <w:p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Participation is defined as active completion of and/or attention to task, and active discussion. It is the student’s 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22 class meetings, 23 she/he would earn 90% of the points or 23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w:t>
      </w:r>
      <w:r w:rsidR="00992C15" w:rsidRPr="00992C15">
        <w:rPr>
          <w:b/>
          <w:szCs w:val="24"/>
          <w:u w:val="single"/>
        </w:rPr>
        <w:t>within one week of the recording.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strategy, a strategy used within a content area class or a social skills strategy with </w:t>
      </w:r>
      <w:r w:rsidRPr="00906C8C">
        <w:rPr>
          <w:szCs w:val="24"/>
        </w:rPr>
        <w:lastRenderedPageBreak/>
        <w:t xml:space="preserve">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rsidR="00992C15" w:rsidRDefault="00992C15" w:rsidP="0011523F">
      <w:pPr>
        <w:pStyle w:val="ListParagraph"/>
        <w:ind w:left="0"/>
        <w:rPr>
          <w:rStyle w:val="Strong"/>
          <w:szCs w:val="24"/>
        </w:rPr>
      </w:pPr>
    </w:p>
    <w:p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rsidR="0011523F" w:rsidRPr="00906C8C" w:rsidRDefault="0011523F" w:rsidP="00B44BD9">
      <w:pPr>
        <w:rPr>
          <w:rFonts w:ascii="Times New Roman" w:hAnsi="Times New Roman" w:cs="Times New Roman"/>
          <w:sz w:val="24"/>
          <w:szCs w:val="24"/>
        </w:rPr>
      </w:pPr>
    </w:p>
    <w:p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rsidR="00F6403A" w:rsidRPr="00906C8C" w:rsidRDefault="00F6403A" w:rsidP="00B44BD9">
      <w:pPr>
        <w:rPr>
          <w:rFonts w:ascii="Times New Roman" w:hAnsi="Times New Roman" w:cs="Times New Roman"/>
          <w:sz w:val="24"/>
          <w:szCs w:val="24"/>
        </w:rPr>
      </w:pPr>
    </w:p>
    <w:p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rsidTr="00906C8C">
        <w:trPr>
          <w:tblHeader/>
        </w:trPr>
        <w:tc>
          <w:tcPr>
            <w:tcW w:w="4135" w:type="dxa"/>
          </w:tcPr>
          <w:p w:rsidR="00AF2625" w:rsidRPr="00906C8C" w:rsidRDefault="00AF2625" w:rsidP="00906C8C">
            <w:pPr>
              <w:rPr>
                <w:rStyle w:val="Strong"/>
              </w:rPr>
            </w:pPr>
            <w:r w:rsidRPr="00906C8C">
              <w:rPr>
                <w:rStyle w:val="Strong"/>
              </w:rPr>
              <w:t>Undergraduate Assignments</w:t>
            </w:r>
          </w:p>
        </w:tc>
        <w:tc>
          <w:tcPr>
            <w:tcW w:w="990" w:type="dxa"/>
          </w:tcPr>
          <w:p w:rsidR="00AF2625" w:rsidRPr="00906C8C" w:rsidRDefault="00AF2625" w:rsidP="00906C8C">
            <w:pPr>
              <w:rPr>
                <w:rStyle w:val="Strong"/>
              </w:rPr>
            </w:pPr>
            <w:r w:rsidRPr="00906C8C">
              <w:rPr>
                <w:rStyle w:val="Strong"/>
              </w:rPr>
              <w:t>Pts</w:t>
            </w:r>
          </w:p>
        </w:tc>
        <w:tc>
          <w:tcPr>
            <w:tcW w:w="3960" w:type="dxa"/>
          </w:tcPr>
          <w:p w:rsidR="00AF2625" w:rsidRPr="00906C8C" w:rsidRDefault="00AF2625" w:rsidP="00906C8C">
            <w:pPr>
              <w:rPr>
                <w:rStyle w:val="Strong"/>
              </w:rPr>
            </w:pPr>
            <w:r w:rsidRPr="00906C8C">
              <w:rPr>
                <w:rStyle w:val="Strong"/>
              </w:rPr>
              <w:t xml:space="preserve">Graduate Assignments </w:t>
            </w:r>
          </w:p>
        </w:tc>
        <w:tc>
          <w:tcPr>
            <w:tcW w:w="990" w:type="dxa"/>
          </w:tcPr>
          <w:p w:rsidR="00AF2625" w:rsidRPr="00906C8C" w:rsidRDefault="00AF2625" w:rsidP="00906C8C">
            <w:pPr>
              <w:rPr>
                <w:rStyle w:val="Strong"/>
              </w:rPr>
            </w:pPr>
            <w:r w:rsidRPr="00906C8C">
              <w:rPr>
                <w:rStyle w:val="Strong"/>
              </w:rPr>
              <w:t>Pts</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Exam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Exam 1</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c>
          <w:tcPr>
            <w:tcW w:w="3960"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c>
          <w:tcPr>
            <w:tcW w:w="3960"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r>
      <w:tr w:rsidR="00AF2625" w:rsidRPr="00906C8C" w:rsidTr="00AF2625">
        <w:tc>
          <w:tcPr>
            <w:tcW w:w="4135" w:type="dxa"/>
          </w:tcPr>
          <w:p w:rsidR="00AF2625" w:rsidRPr="00906C8C" w:rsidRDefault="00AF2625" w:rsidP="00376AF1">
            <w:pPr>
              <w:pStyle w:val="ListParagraph"/>
              <w:ind w:left="0"/>
              <w:rPr>
                <w:szCs w:val="24"/>
              </w:rPr>
            </w:pPr>
          </w:p>
        </w:tc>
        <w:tc>
          <w:tcPr>
            <w:tcW w:w="990" w:type="dxa"/>
          </w:tcPr>
          <w:p w:rsidR="00AF2625" w:rsidRPr="00906C8C" w:rsidRDefault="00AF2625" w:rsidP="00376AF1">
            <w:pPr>
              <w:pStyle w:val="ListParagraph"/>
              <w:ind w:left="0"/>
              <w:rPr>
                <w:szCs w:val="24"/>
              </w:rPr>
            </w:pPr>
          </w:p>
        </w:tc>
        <w:tc>
          <w:tcPr>
            <w:tcW w:w="3960" w:type="dxa"/>
          </w:tcPr>
          <w:p w:rsidR="00AF2625" w:rsidRPr="00906C8C" w:rsidRDefault="00AF2625" w:rsidP="00376AF1">
            <w:pPr>
              <w:pStyle w:val="ListParagraph"/>
              <w:ind w:left="0"/>
              <w:rPr>
                <w:szCs w:val="24"/>
              </w:rPr>
            </w:pPr>
            <w:r w:rsidRPr="00906C8C">
              <w:rPr>
                <w:szCs w:val="24"/>
              </w:rPr>
              <w:t>Graduate Research Summary</w:t>
            </w:r>
          </w:p>
        </w:tc>
        <w:tc>
          <w:tcPr>
            <w:tcW w:w="990" w:type="dxa"/>
          </w:tcPr>
          <w:p w:rsidR="00AF2625" w:rsidRPr="00906C8C" w:rsidRDefault="00AF2625" w:rsidP="00376AF1">
            <w:pPr>
              <w:pStyle w:val="ListParagraph"/>
              <w:ind w:left="0"/>
              <w:rPr>
                <w:szCs w:val="24"/>
              </w:rPr>
            </w:pPr>
            <w:r w:rsidRPr="00906C8C">
              <w:rPr>
                <w:szCs w:val="24"/>
              </w:rPr>
              <w:t>10</w:t>
            </w:r>
          </w:p>
        </w:tc>
      </w:tr>
      <w:tr w:rsidR="00AF2625" w:rsidRPr="00906C8C" w:rsidTr="00AF2625">
        <w:tc>
          <w:tcPr>
            <w:tcW w:w="4135"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200 pts</w:t>
            </w:r>
          </w:p>
        </w:tc>
        <w:tc>
          <w:tcPr>
            <w:tcW w:w="3960"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210 pts</w:t>
            </w:r>
          </w:p>
        </w:tc>
      </w:tr>
    </w:tbl>
    <w:p w:rsidR="00B44BD9" w:rsidRPr="00906C8C" w:rsidRDefault="00B44BD9">
      <w:pPr>
        <w:rPr>
          <w:rFonts w:ascii="Times New Roman" w:hAnsi="Times New Roman" w:cs="Times New Roman"/>
          <w:sz w:val="24"/>
          <w:szCs w:val="24"/>
        </w:rPr>
      </w:pPr>
    </w:p>
    <w:p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 and participate in class discussions and activities.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w:t>
      </w:r>
      <w:r w:rsidRPr="00906C8C">
        <w:rPr>
          <w:rFonts w:ascii="Times New Roman" w:hAnsi="Times New Roman" w:cs="Times New Roman"/>
          <w:sz w:val="24"/>
          <w:szCs w:val="24"/>
        </w:rPr>
        <w:lastRenderedPageBreak/>
        <w:t xml:space="preserve">university approved excuse, he or she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he or she returns to class to turn in the assignment.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4</w:t>
      </w:r>
      <w:r w:rsidRPr="00906C8C">
        <w:rPr>
          <w:rFonts w:ascii="Times New Roman" w:hAnsi="Times New Roman" w:cs="Times New Roman"/>
          <w:b/>
          <w:sz w:val="24"/>
          <w:szCs w:val="24"/>
        </w:rPr>
        <w:t>:10.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 4</w:t>
      </w:r>
      <w:r w:rsidRPr="00906C8C">
        <w:rPr>
          <w:rFonts w:ascii="Times New Roman" w:hAnsi="Times New Roman" w:cs="Times New Roman"/>
          <w:b/>
          <w:sz w:val="24"/>
          <w:szCs w:val="24"/>
        </w:rPr>
        <w:t>:10 will not be accepted.</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sent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the instructor will provide feedback on any assignment prior to its due date. Email completed draft (</w:t>
      </w:r>
      <w:hyperlink r:id="rId5" w:history="1">
        <w:r w:rsidR="00B477C7" w:rsidRPr="00432569">
          <w:rPr>
            <w:rStyle w:val="Hyperlink"/>
            <w:rFonts w:ascii="Times New Roman" w:hAnsi="Times New Roman" w:cs="Times New Roman"/>
            <w:sz w:val="24"/>
            <w:szCs w:val="24"/>
          </w:rPr>
          <w:t>mmf0010@auburn.edu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recommendations</w:t>
      </w:r>
      <w:proofErr w:type="gramStart"/>
      <w:r w:rsidRPr="00906C8C">
        <w:rPr>
          <w:rFonts w:ascii="Times New Roman" w:hAnsi="Times New Roman" w:cs="Times New Roman"/>
          <w:sz w:val="24"/>
          <w:szCs w:val="24"/>
        </w:rPr>
        <w:t>,  etc</w:t>
      </w:r>
      <w:proofErr w:type="gramEnd"/>
      <w:r w:rsidRPr="00906C8C">
        <w:rPr>
          <w:rFonts w:ascii="Times New Roman" w:hAnsi="Times New Roman" w:cs="Times New Roman"/>
          <w:sz w:val="24"/>
          <w:szCs w:val="24"/>
        </w:rPr>
        <w:t xml:space="preserve">… for corrections.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6"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xml:space="preserve">).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w:t>
      </w:r>
      <w:r w:rsidRPr="00906C8C">
        <w:rPr>
          <w:rFonts w:ascii="Times New Roman" w:hAnsi="Times New Roman" w:cs="Times New Roman"/>
          <w:sz w:val="24"/>
          <w:szCs w:val="24"/>
        </w:rPr>
        <w:lastRenderedPageBreak/>
        <w:t>only material they access directly.  Individuals who copy or use ideas from the works of others without properly acknowledging the author, risk grave consequences.</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C"/>
    <w:rsid w:val="00022F26"/>
    <w:rsid w:val="000433F5"/>
    <w:rsid w:val="0005792A"/>
    <w:rsid w:val="00073C7F"/>
    <w:rsid w:val="00091A8B"/>
    <w:rsid w:val="0011523F"/>
    <w:rsid w:val="001F54AC"/>
    <w:rsid w:val="00454BEC"/>
    <w:rsid w:val="00553B18"/>
    <w:rsid w:val="005B44BA"/>
    <w:rsid w:val="00664F74"/>
    <w:rsid w:val="006D322F"/>
    <w:rsid w:val="006F56E8"/>
    <w:rsid w:val="00757EBE"/>
    <w:rsid w:val="007610D5"/>
    <w:rsid w:val="00811B97"/>
    <w:rsid w:val="008364B3"/>
    <w:rsid w:val="00852170"/>
    <w:rsid w:val="00857FBC"/>
    <w:rsid w:val="00906C8C"/>
    <w:rsid w:val="00992C15"/>
    <w:rsid w:val="00A24BE2"/>
    <w:rsid w:val="00A95ECB"/>
    <w:rsid w:val="00AA50AC"/>
    <w:rsid w:val="00AF2625"/>
    <w:rsid w:val="00B16100"/>
    <w:rsid w:val="00B44BD9"/>
    <w:rsid w:val="00B477C7"/>
    <w:rsid w:val="00B672F7"/>
    <w:rsid w:val="00BA3AD4"/>
    <w:rsid w:val="00BA4FC7"/>
    <w:rsid w:val="00BF7CDE"/>
    <w:rsid w:val="00C77C12"/>
    <w:rsid w:val="00CA2C07"/>
    <w:rsid w:val="00D22274"/>
    <w:rsid w:val="00E81869"/>
    <w:rsid w:val="00F520F8"/>
    <w:rsid w:val="00F6403A"/>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mmf0010@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3</cp:revision>
  <dcterms:created xsi:type="dcterms:W3CDTF">2019-08-08T20:23:00Z</dcterms:created>
  <dcterms:modified xsi:type="dcterms:W3CDTF">2019-08-08T20:35:00Z</dcterms:modified>
</cp:coreProperties>
</file>