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7A25B7EB"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20</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2CDBAE47"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C58D5">
        <w:rPr>
          <w:rFonts w:cs="Times New Roman"/>
          <w:b/>
          <w:bCs/>
          <w:w w:val="105"/>
          <w:sz w:val="24"/>
          <w:szCs w:val="24"/>
        </w:rPr>
        <w:t>6</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4CC4D392"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FC58D5">
        <w:rPr>
          <w:rFonts w:cs="Times New Roman"/>
          <w:w w:val="105"/>
          <w:sz w:val="24"/>
          <w:szCs w:val="24"/>
        </w:rPr>
        <w:t>Distance Education</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7EE4172B"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FC58D5">
        <w:rPr>
          <w:rFonts w:cs="Times New Roman"/>
          <w:w w:val="105"/>
          <w:sz w:val="24"/>
          <w:szCs w:val="24"/>
        </w:rPr>
        <w:t>N/A</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6E131A8"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Instructor: </w:t>
      </w:r>
      <w:r w:rsidR="00FC58D5">
        <w:rPr>
          <w:rFonts w:cs="Times New Roman"/>
          <w:w w:val="105"/>
          <w:sz w:val="24"/>
          <w:szCs w:val="24"/>
        </w:rPr>
        <w:t>Jinhee Park</w:t>
      </w:r>
      <w:r w:rsidRPr="009878CD">
        <w:rPr>
          <w:rFonts w:cs="Times New Roman"/>
          <w:w w:val="105"/>
          <w:sz w:val="24"/>
          <w:szCs w:val="24"/>
        </w:rPr>
        <w:t>, PhD, C</w:t>
      </w:r>
      <w:r w:rsidR="00FC58D5">
        <w:rPr>
          <w:rFonts w:cs="Times New Roman"/>
          <w:w w:val="105"/>
          <w:sz w:val="24"/>
          <w:szCs w:val="24"/>
        </w:rPr>
        <w:t>R</w:t>
      </w:r>
      <w:r w:rsidRPr="009878CD">
        <w:rPr>
          <w:rFonts w:cs="Times New Roman"/>
          <w:w w:val="105"/>
          <w:sz w:val="24"/>
          <w:szCs w:val="24"/>
        </w:rPr>
        <w:t>C</w:t>
      </w:r>
    </w:p>
    <w:p w14:paraId="4EE9BEE8" w14:textId="30A3A172"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Email: </w:t>
      </w:r>
      <w:hyperlink r:id="rId8" w:history="1">
        <w:r w:rsidR="00FC58D5" w:rsidRPr="00DA03EA">
          <w:rPr>
            <w:rStyle w:val="Hyperlink"/>
            <w:rFonts w:cs="Times New Roman"/>
            <w:w w:val="105"/>
            <w:sz w:val="24"/>
            <w:szCs w:val="24"/>
          </w:rPr>
          <w:t>jzp0095@auburn.edu</w:t>
        </w:r>
      </w:hyperlink>
    </w:p>
    <w:p w14:paraId="473AE7E9" w14:textId="49439C01"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w:t>
      </w:r>
      <w:r w:rsidR="00FC58D5">
        <w:rPr>
          <w:rFonts w:cs="Times New Roman"/>
          <w:w w:val="105"/>
          <w:sz w:val="24"/>
          <w:szCs w:val="24"/>
        </w:rPr>
        <w:t>20</w:t>
      </w:r>
    </w:p>
    <w:p w14:paraId="784DB670" w14:textId="2E0221AC" w:rsidR="004848B6" w:rsidRPr="009878CD" w:rsidRDefault="004848B6" w:rsidP="009878CD">
      <w:pPr>
        <w:pStyle w:val="BodyText"/>
        <w:kinsoku w:val="0"/>
        <w:overflowPunct w:val="0"/>
        <w:spacing w:line="264" w:lineRule="auto"/>
        <w:ind w:left="230"/>
        <w:rPr>
          <w:rFonts w:cs="Times New Roman"/>
          <w:w w:val="105"/>
          <w:sz w:val="24"/>
          <w:szCs w:val="24"/>
        </w:rPr>
      </w:pPr>
      <w:r w:rsidRPr="009878CD">
        <w:rPr>
          <w:rFonts w:cs="Times New Roman"/>
          <w:w w:val="105"/>
          <w:sz w:val="24"/>
          <w:szCs w:val="24"/>
        </w:rPr>
        <w:t xml:space="preserve">Office: Haley Center </w:t>
      </w:r>
      <w:r w:rsidR="00FC58D5">
        <w:rPr>
          <w:rFonts w:cs="Times New Roman"/>
          <w:w w:val="105"/>
          <w:sz w:val="24"/>
          <w:szCs w:val="24"/>
        </w:rPr>
        <w:t>3010</w:t>
      </w:r>
    </w:p>
    <w:p w14:paraId="585CDB46" w14:textId="0EDEA7DE" w:rsidR="004848B6" w:rsidRPr="004E385B" w:rsidRDefault="004848B6" w:rsidP="009878CD">
      <w:pPr>
        <w:pStyle w:val="BodyText"/>
        <w:kinsoku w:val="0"/>
        <w:overflowPunct w:val="0"/>
        <w:spacing w:line="264" w:lineRule="auto"/>
        <w:ind w:left="23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6041D492"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Retrieved from </w:t>
      </w:r>
      <w:hyperlink r:id="rId9"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788464EE"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 xml:space="preserve">Commission on Rehabilitation Counselor Certification (2016). </w:t>
      </w:r>
      <w:r w:rsidRPr="00FD7CD9">
        <w:rPr>
          <w:rFonts w:cs="Times New Roman"/>
          <w:i/>
          <w:w w:val="105"/>
          <w:sz w:val="24"/>
          <w:szCs w:val="24"/>
        </w:rPr>
        <w:t>Code of professional ethics for rehabilitation counselors</w:t>
      </w:r>
      <w:r w:rsidRPr="00FD7CD9">
        <w:rPr>
          <w:rFonts w:cs="Times New Roman"/>
          <w:w w:val="105"/>
          <w:sz w:val="24"/>
          <w:szCs w:val="24"/>
        </w:rPr>
        <w:t xml:space="preserve">. Retrieved from </w:t>
      </w:r>
      <w:hyperlink r:id="rId10" w:history="1">
        <w:r w:rsidRPr="00DA03EA">
          <w:rPr>
            <w:rStyle w:val="Hyperlink"/>
            <w:rFonts w:cs="Times New Roman"/>
            <w:w w:val="105"/>
            <w:sz w:val="24"/>
            <w:szCs w:val="24"/>
          </w:rPr>
          <w:t>https://www.crccertification.com/filebin/pdf/ethics/CodeOfEthics_01-01-2017.pdf</w:t>
        </w:r>
      </w:hyperlink>
      <w:r>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bookmarkStart w:id="0" w:name="_GoBack"/>
      <w:bookmarkEnd w:id="0"/>
    </w:p>
    <w:p w14:paraId="609B57F2" w14:textId="77777777"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lastRenderedPageBreak/>
        <w:t>History and philosophy of the counseling profession and its specialty areas (CACREP II.1.a)</w:t>
      </w:r>
    </w:p>
    <w:p w14:paraId="4289CEA2" w14:textId="77777777" w:rsidR="00230AA1" w:rsidRPr="009878CD" w:rsidRDefault="00230AA1"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multiple professional roles and functions of counselors across specialty areas, and their relationships with human service and integrated behavioral health care systems, including interagency and interorganizational collaboration and consultation (CACREP II.1.b)</w:t>
      </w:r>
    </w:p>
    <w:p w14:paraId="3BC8F006" w14:textId="49372778" w:rsidR="00230AA1" w:rsidRPr="009878CD" w:rsidRDefault="00230AA1" w:rsidP="009878CD">
      <w:pPr>
        <w:pStyle w:val="ListParagraph"/>
        <w:numPr>
          <w:ilvl w:val="0"/>
          <w:numId w:val="11"/>
        </w:numPr>
        <w:tabs>
          <w:tab w:val="left" w:pos="1183"/>
        </w:tabs>
        <w:spacing w:before="4"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sidR="00C955F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care strategies appropriate to the counselor role (CACREP II.1.l) </w:t>
      </w:r>
    </w:p>
    <w:p w14:paraId="26ACE17C" w14:textId="77777777"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 and current issues (CACREP II.1.f)</w:t>
      </w:r>
    </w:p>
    <w:p w14:paraId="51531A94" w14:textId="77777777" w:rsidR="00230AA1" w:rsidRPr="009878CD" w:rsidRDefault="00230AA1" w:rsidP="009878CD">
      <w:pPr>
        <w:pStyle w:val="ListParagraph"/>
        <w:numPr>
          <w:ilvl w:val="0"/>
          <w:numId w:val="11"/>
        </w:numPr>
        <w:tabs>
          <w:tab w:val="left" w:pos="1183"/>
        </w:tabs>
        <w:spacing w:before="1" w:line="264" w:lineRule="auto"/>
        <w:ind w:right="290"/>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credentialing, including certification, licensure, and accreditation practices and standards, and the effects of public policy on these issues (CACREP II. 1.g)</w:t>
      </w:r>
    </w:p>
    <w:p w14:paraId="7C2F7302" w14:textId="77777777" w:rsidR="00230AA1" w:rsidRPr="009878CD" w:rsidRDefault="00230AA1" w:rsidP="009878CD">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II.1.d)</w:t>
      </w:r>
    </w:p>
    <w:p w14:paraId="435C0C5C" w14:textId="77777777" w:rsidR="00230AA1" w:rsidRPr="009878CD" w:rsidRDefault="00230AA1" w:rsidP="009878CD">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Advocacy processes needed to address institutional and social barriers that impede access, equity and success for clients (CACREP II.1.e) </w:t>
      </w:r>
    </w:p>
    <w:p w14:paraId="3D531058" w14:textId="77777777" w:rsidR="00230AA1" w:rsidRPr="009878CD" w:rsidRDefault="00230AA1" w:rsidP="009878CD">
      <w:pPr>
        <w:pStyle w:val="ListParagraph"/>
        <w:numPr>
          <w:ilvl w:val="0"/>
          <w:numId w:val="11"/>
        </w:numPr>
        <w:tabs>
          <w:tab w:val="left" w:pos="1183"/>
        </w:tabs>
        <w:spacing w:before="6" w:line="264" w:lineRule="auto"/>
        <w:ind w:right="20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 (CACREP II.1.i)</w:t>
      </w:r>
    </w:p>
    <w:p w14:paraId="36A6E187"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 how to critique research to inform counseling practice (CACREP II.8.a)</w:t>
      </w:r>
    </w:p>
    <w:p w14:paraId="3B26BE8D" w14:textId="27EAD60E"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sz w:val="24"/>
          <w:szCs w:val="24"/>
        </w:rPr>
      </w:pPr>
      <w:r w:rsidRPr="009878CD">
        <w:rPr>
          <w:rFonts w:ascii="Times New Roman" w:hAnsi="Times New Roman" w:cs="Times New Roman"/>
          <w:sz w:val="24"/>
          <w:szCs w:val="24"/>
        </w:rPr>
        <w:t>Identification of evidence-based counseling practices (CACREP II.F.8.b)</w:t>
      </w:r>
    </w:p>
    <w:p w14:paraId="5868FE23"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relevant to opportunities for practice within the </w:t>
      </w:r>
      <w:r w:rsidRPr="009878CD">
        <w:rPr>
          <w:rFonts w:ascii="Times New Roman" w:hAnsi="Times New Roman" w:cs="Times New Roman"/>
          <w:w w:val="105"/>
          <w:sz w:val="24"/>
          <w:szCs w:val="24"/>
        </w:rPr>
        <w:tab/>
        <w:t xml:space="preserve">               counseling profession (CACREP II. 1. h)</w:t>
      </w:r>
    </w:p>
    <w:p w14:paraId="4EEA7987"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Technology’s impact on the counseling profession (CACREP II.1.j)</w:t>
      </w:r>
    </w:p>
    <w:p w14:paraId="144510B4"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Strategies for personal and professional self-evaluation and implications for practice (CACREP II.1.k)</w:t>
      </w:r>
    </w:p>
    <w:p w14:paraId="389E8901"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of counseling supervision in the profession (CACREP II.1.m)</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77777777" w:rsidR="00FF32F0" w:rsidRPr="003B6A9C" w:rsidRDefault="00FF32F0" w:rsidP="009878CD">
            <w:pPr>
              <w:spacing w:line="264" w:lineRule="auto"/>
              <w:rPr>
                <w:rFonts w:ascii="Times New Roman" w:hAnsi="Times New Roman" w:cs="Times New Roman"/>
                <w:color w:val="000000" w:themeColor="text1"/>
                <w:w w:val="105"/>
                <w:sz w:val="24"/>
                <w:szCs w:val="24"/>
              </w:rPr>
            </w:pP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6AEEFC0D"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01CA9D6D"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E42CC1">
              <w:rPr>
                <w:rFonts w:ascii="Times New Roman" w:hAnsi="Times New Roman" w:cs="Times New Roman"/>
                <w:color w:val="000000" w:themeColor="text1"/>
                <w:w w:val="105"/>
                <w:sz w:val="24"/>
                <w:szCs w:val="24"/>
              </w:rPr>
              <w:t>11</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230AA1" w:rsidRPr="009878CD" w14:paraId="6AE868C5" w14:textId="77777777" w:rsidTr="00E8778C">
        <w:trPr>
          <w:trHeight w:val="341"/>
        </w:trPr>
        <w:tc>
          <w:tcPr>
            <w:tcW w:w="4495" w:type="dxa"/>
          </w:tcPr>
          <w:p w14:paraId="118F25B5" w14:textId="23665ADA"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w:t>
            </w:r>
            <w:r w:rsidR="008679E3">
              <w:rPr>
                <w:rFonts w:ascii="Times New Roman" w:eastAsia="Times New Roman" w:hAnsi="Times New Roman" w:cs="Times New Roman"/>
                <w:bCs/>
                <w:sz w:val="24"/>
                <w:szCs w:val="24"/>
              </w:rPr>
              <w:t>Imposing Values and Diversity</w:t>
            </w:r>
          </w:p>
        </w:tc>
        <w:tc>
          <w:tcPr>
            <w:tcW w:w="1260" w:type="dxa"/>
          </w:tcPr>
          <w:p w14:paraId="3BA64A26" w14:textId="610495F7" w:rsidR="005D345E" w:rsidRPr="00E86C49" w:rsidRDefault="00E42CC1"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10/2</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1EBEA0A9"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t>10/1</w:t>
            </w:r>
            <w:r w:rsidR="00E42CC1" w:rsidRPr="00E86C49">
              <w:rPr>
                <w:rFonts w:ascii="Times New Roman" w:hAnsi="Times New Roman" w:cs="Times New Roman"/>
                <w:w w:val="105"/>
                <w:sz w:val="24"/>
                <w:szCs w:val="24"/>
              </w:rPr>
              <w:t>6</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w:t>
            </w:r>
            <w:r w:rsidRPr="009878CD">
              <w:rPr>
                <w:rFonts w:ascii="Times New Roman" w:hAnsi="Times New Roman" w:cs="Times New Roman"/>
                <w:sz w:val="24"/>
                <w:szCs w:val="24"/>
              </w:rPr>
              <w:lastRenderedPageBreak/>
              <w:t xml:space="preserve">Evaluation  </w:t>
            </w:r>
          </w:p>
        </w:tc>
        <w:tc>
          <w:tcPr>
            <w:tcW w:w="1260" w:type="dxa"/>
          </w:tcPr>
          <w:p w14:paraId="6107B11A" w14:textId="5CB98A2A"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lastRenderedPageBreak/>
              <w:t>10/2</w:t>
            </w:r>
            <w:r w:rsidR="00E42CC1" w:rsidRPr="00E86C49">
              <w:rPr>
                <w:rFonts w:ascii="Times New Roman" w:hAnsi="Times New Roman" w:cs="Times New Roman"/>
                <w:sz w:val="24"/>
                <w:szCs w:val="24"/>
              </w:rPr>
              <w:t>3</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33F5FC0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5D55D127"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11/6</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3CDD30B3"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37461F5A"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4307F2">
              <w:rPr>
                <w:rFonts w:ascii="Times New Roman" w:hAnsi="Times New Roman" w:cs="Times New Roman"/>
                <w:sz w:val="24"/>
                <w:szCs w:val="24"/>
              </w:rPr>
              <w:t>13</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491C1643"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11/2</w:t>
            </w:r>
            <w:r w:rsidR="004307F2">
              <w:rPr>
                <w:rFonts w:ascii="Times New Roman" w:hAnsi="Times New Roman" w:cs="Times New Roman"/>
                <w:sz w:val="24"/>
                <w:szCs w:val="24"/>
              </w:rPr>
              <w:t>7</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7777777"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08E7DC68" w:rsidR="00230AA1" w:rsidRPr="00E86C49" w:rsidRDefault="00230AA1" w:rsidP="009878CD">
            <w:pPr>
              <w:spacing w:line="264" w:lineRule="auto"/>
              <w:rPr>
                <w:rFonts w:ascii="Times New Roman" w:hAnsi="Times New Roman" w:cs="Times New Roman"/>
                <w:sz w:val="24"/>
                <w:szCs w:val="24"/>
                <w:highlight w:val="yellow"/>
              </w:rPr>
            </w:pP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5292273D"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12/3</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147B6C38"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68AFD1D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5EB0E80D"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6DC99D6F" w14:textId="77777777"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3D6AC8">
        <w:rPr>
          <w:rFonts w:cs="Times New Roman"/>
          <w:bCs/>
          <w:w w:val="105"/>
          <w:sz w:val="24"/>
          <w:szCs w:val="24"/>
        </w:rPr>
        <w:t xml:space="preserve"> E</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4B7C94F0" w14:textId="7AD6F7F1" w:rsidR="00AC74C8" w:rsidRP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This will be an asynchronous course delivered online.</w:t>
      </w:r>
      <w:r w:rsidR="00E86C49">
        <w:rPr>
          <w:rFonts w:cs="Times New Roman"/>
          <w:bCs/>
          <w:w w:val="105"/>
          <w:sz w:val="24"/>
          <w:szCs w:val="24"/>
        </w:rPr>
        <w:t xml:space="preserve"> I</w:t>
      </w:r>
      <w:r w:rsidRPr="00AC74C8">
        <w:rPr>
          <w:rFonts w:cs="Times New Roman"/>
          <w:bCs/>
          <w:w w:val="105"/>
          <w:sz w:val="24"/>
          <w:szCs w:val="24"/>
        </w:rPr>
        <w:t xml:space="preserve">t will include the use of a discussion board that will be monitored by the instructor. There will also be a </w:t>
      </w:r>
      <w:r>
        <w:rPr>
          <w:rFonts w:cs="Times New Roman"/>
          <w:bCs/>
          <w:w w:val="105"/>
          <w:sz w:val="24"/>
          <w:szCs w:val="24"/>
        </w:rPr>
        <w:t>group</w:t>
      </w:r>
      <w:r w:rsidRPr="00AC74C8">
        <w:rPr>
          <w:rFonts w:cs="Times New Roman"/>
          <w:bCs/>
          <w:w w:val="105"/>
          <w:sz w:val="24"/>
          <w:szCs w:val="24"/>
        </w:rPr>
        <w:t xml:space="preserve"> project </w:t>
      </w:r>
      <w:r w:rsidR="00FE2209">
        <w:rPr>
          <w:rFonts w:cs="Times New Roman"/>
          <w:bCs/>
          <w:w w:val="105"/>
          <w:sz w:val="24"/>
          <w:szCs w:val="24"/>
        </w:rPr>
        <w:t xml:space="preserve">for which the group presentation will be recorded via Zoom and posted on Canvas. </w:t>
      </w:r>
    </w:p>
    <w:p w14:paraId="14E4F2F9" w14:textId="05201B16"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The course is not self-paced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sidR="00E86C49">
        <w:rPr>
          <w:rFonts w:cs="Times New Roman"/>
          <w:bCs/>
          <w:w w:val="105"/>
          <w:sz w:val="24"/>
          <w:szCs w:val="24"/>
        </w:rPr>
        <w:t>.</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51131D86" w14:textId="7D7AB9FE" w:rsidR="005F2466" w:rsidRPr="005F2466" w:rsidRDefault="005F2466" w:rsidP="005F2466">
      <w:pPr>
        <w:pStyle w:val="BodyText"/>
        <w:ind w:left="0" w:firstLine="0"/>
        <w:rPr>
          <w:rFonts w:cs="Times New Roman"/>
          <w:bCs/>
          <w:w w:val="105"/>
          <w:sz w:val="24"/>
          <w:szCs w:val="24"/>
        </w:rPr>
      </w:pPr>
      <w:r w:rsidRPr="005F2466">
        <w:rPr>
          <w:rFonts w:cs="Times New Roman"/>
          <w:bCs/>
          <w:w w:val="105"/>
          <w:sz w:val="24"/>
          <w:szCs w:val="24"/>
        </w:rPr>
        <w:t xml:space="preserve">This is an online class. All of the class interactions will take place within </w:t>
      </w:r>
      <w:r w:rsidR="00E86C49">
        <w:rPr>
          <w:rFonts w:cs="Times New Roman"/>
          <w:bCs/>
          <w:w w:val="105"/>
          <w:sz w:val="24"/>
          <w:szCs w:val="24"/>
        </w:rPr>
        <w:t>Canvas</w:t>
      </w:r>
      <w:r w:rsidRPr="005F2466">
        <w:rPr>
          <w:rFonts w:cs="Times New Roman"/>
          <w:bCs/>
          <w:w w:val="105"/>
          <w:sz w:val="24"/>
          <w:szCs w:val="24"/>
        </w:rPr>
        <w:t xml:space="preserve"> and any of the software utilized or linked within the course. You will be expected to log into the course on a regular basis and keep up with assignments and the other students in the course as it is not a self-paced course.</w:t>
      </w:r>
    </w:p>
    <w:p w14:paraId="147C47C2" w14:textId="1536EDFE"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If you have any problems logging into the course, be sure to contact OIT and alert me by regular email</w:t>
      </w:r>
      <w:r w:rsidR="00E86C49">
        <w:rPr>
          <w:rFonts w:cs="Times New Roman"/>
          <w:bCs/>
          <w:w w:val="105"/>
          <w:sz w:val="24"/>
          <w:szCs w:val="24"/>
        </w:rPr>
        <w:t>.</w:t>
      </w:r>
    </w:p>
    <w:p w14:paraId="24596D26" w14:textId="5DCDECFA" w:rsidR="00AC74C8" w:rsidRPr="003B6A9C" w:rsidRDefault="00AC74C8" w:rsidP="00AC74C8">
      <w:pPr>
        <w:pStyle w:val="BodyText"/>
        <w:ind w:left="0" w:firstLine="0"/>
        <w:rPr>
          <w:rFonts w:cs="Times New Roman"/>
          <w:bCs/>
          <w:w w:val="105"/>
          <w:sz w:val="24"/>
          <w:szCs w:val="24"/>
        </w:rPr>
        <w:sectPr w:rsidR="00AC74C8" w:rsidRPr="003B6A9C" w:rsidSect="00E945F4">
          <w:headerReference w:type="default" r:id="rId11"/>
          <w:pgSz w:w="12240" w:h="15840"/>
          <w:pgMar w:top="1440" w:right="1440" w:bottom="1440" w:left="1440" w:header="720" w:footer="720" w:gutter="0"/>
          <w:cols w:space="720"/>
          <w:docGrid w:linePitch="299"/>
        </w:sect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lastRenderedPageBreak/>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3ABF361F" w:rsidR="00680B11" w:rsidRDefault="00680B11" w:rsidP="00680B11">
      <w:pPr>
        <w:pStyle w:val="BodyText"/>
        <w:tabs>
          <w:tab w:val="left" w:pos="2277"/>
        </w:tabs>
        <w:spacing w:before="32" w:line="264" w:lineRule="auto"/>
        <w:ind w:left="720" w:right="183" w:firstLine="0"/>
        <w:rPr>
          <w:rFonts w:cs="Times New Roman"/>
          <w:sz w:val="24"/>
          <w:szCs w:val="24"/>
        </w:rPr>
      </w:pPr>
      <w:r>
        <w:rPr>
          <w:rFonts w:cs="Times New Roman"/>
          <w:sz w:val="24"/>
          <w:szCs w:val="24"/>
        </w:rPr>
        <w:t>Each week students will engage in group discussion based on the questions posted on Discussion Board in Canvas. Students are required to post their own thoughts/opinions and respond to at least one of your classmates blogs.</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6032FDF6"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59D39610" w14:textId="0EE3A4CB" w:rsidR="00230AA1" w:rsidRPr="009878CD" w:rsidRDefault="00230AA1" w:rsidP="009878CD">
      <w:pPr>
        <w:pStyle w:val="BodyText"/>
        <w:spacing w:before="32" w:line="264" w:lineRule="auto"/>
        <w:ind w:left="720" w:right="119" w:hanging="10"/>
        <w:rPr>
          <w:rFonts w:cs="Times New Roman"/>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The group presentation will be recorded through Zoom</w:t>
      </w:r>
      <w:r w:rsidR="00FB3009">
        <w:rPr>
          <w:rFonts w:cs="Times New Roman"/>
          <w:w w:val="105"/>
          <w:sz w:val="24"/>
          <w:szCs w:val="24"/>
        </w:rPr>
        <w:t>,</w:t>
      </w:r>
      <w:r w:rsidR="005A0B65">
        <w:rPr>
          <w:rFonts w:cs="Times New Roman"/>
          <w:w w:val="105"/>
          <w:sz w:val="24"/>
          <w:szCs w:val="24"/>
        </w:rPr>
        <w:t xml:space="preserve"> and the instruction on how to use Zoom for the group presentation will be provided. </w:t>
      </w:r>
      <w:r w:rsidR="006F1808">
        <w:rPr>
          <w:rFonts w:cs="Times New Roman"/>
          <w:w w:val="105"/>
          <w:sz w:val="24"/>
          <w:szCs w:val="24"/>
        </w:rPr>
        <w:t>The group should bring one or two discussion questions to facilitate class discussion, which will be posted on Discussion Board in Canvas</w:t>
      </w:r>
      <w:r w:rsidRPr="009878CD">
        <w:rPr>
          <w:rFonts w:cs="Times New Roman"/>
          <w:w w:val="105"/>
          <w:sz w:val="24"/>
          <w:szCs w:val="24"/>
        </w:rPr>
        <w:t>.</w:t>
      </w:r>
      <w:r w:rsidR="006F1808">
        <w:rPr>
          <w:rFonts w:cs="Times New Roman"/>
          <w:w w:val="105"/>
          <w:sz w:val="24"/>
          <w:szCs w:val="24"/>
        </w:rPr>
        <w:t xml:space="preserve"> Group presentation will be worth 20 points, and students participation in each group’s discussion will be worth 5 points.</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7777777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lastRenderedPageBreak/>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77777777"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FD7CD9" w:rsidRPr="00FD7CD9">
        <w:rPr>
          <w:rFonts w:cs="Times New Roman"/>
          <w:sz w:val="24"/>
          <w:szCs w:val="24"/>
        </w:rPr>
        <w:t xml:space="preserve"> or CRCC </w:t>
      </w:r>
      <w:r w:rsidR="00230AA1" w:rsidRPr="00FD7CD9">
        <w:rPr>
          <w:rFonts w:cs="Times New Roman"/>
          <w:sz w:val="24"/>
          <w:szCs w:val="24"/>
        </w:rPr>
        <w:t xml:space="preserve"> Code of Ethics.  ACA Code of Ethics link: </w:t>
      </w:r>
    </w:p>
    <w:p w14:paraId="4636B935" w14:textId="328397D1" w:rsidR="00FD7CD9" w:rsidRDefault="00DE4FC2" w:rsidP="00FD7CD9">
      <w:pPr>
        <w:pStyle w:val="BodyText"/>
        <w:spacing w:before="32" w:line="264" w:lineRule="auto"/>
        <w:ind w:left="1800" w:right="119" w:firstLine="0"/>
        <w:rPr>
          <w:rFonts w:cs="Times New Roman"/>
          <w:w w:val="105"/>
          <w:sz w:val="24"/>
          <w:szCs w:val="24"/>
        </w:rPr>
      </w:pPr>
      <w:hyperlink r:id="rId12"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5BACBD16" w14:textId="6A75D9F0" w:rsidR="00FD7CD9" w:rsidRPr="00FD7CD9" w:rsidRDefault="00FD7CD9" w:rsidP="00FD7CD9">
      <w:pPr>
        <w:pStyle w:val="BodyText"/>
        <w:spacing w:before="32" w:line="264" w:lineRule="auto"/>
        <w:ind w:left="1800" w:right="119" w:firstLine="0"/>
        <w:rPr>
          <w:rFonts w:cs="Times New Roman"/>
          <w:w w:val="105"/>
          <w:sz w:val="24"/>
          <w:szCs w:val="24"/>
        </w:rPr>
      </w:pPr>
      <w:r w:rsidRPr="00FD7CD9">
        <w:rPr>
          <w:rFonts w:cs="Times New Roman"/>
          <w:w w:val="105"/>
          <w:sz w:val="24"/>
          <w:szCs w:val="24"/>
        </w:rPr>
        <w:t>CRCC Code of Ethics link:</w:t>
      </w:r>
    </w:p>
    <w:p w14:paraId="69A66C82" w14:textId="012D2C65" w:rsidR="00FD7CD9" w:rsidRPr="009878CD" w:rsidRDefault="00DE4FC2" w:rsidP="00FD7CD9">
      <w:pPr>
        <w:pStyle w:val="BodyText"/>
        <w:spacing w:before="32" w:line="264" w:lineRule="auto"/>
        <w:ind w:left="1800" w:right="119" w:firstLine="0"/>
        <w:rPr>
          <w:rFonts w:cs="Times New Roman"/>
          <w:w w:val="105"/>
          <w:sz w:val="24"/>
          <w:szCs w:val="24"/>
        </w:rPr>
      </w:pPr>
      <w:hyperlink r:id="rId13" w:history="1">
        <w:r w:rsidR="00FD7CD9" w:rsidRPr="00DA03EA">
          <w:rPr>
            <w:rStyle w:val="Hyperlink"/>
            <w:rFonts w:cs="Times New Roman"/>
            <w:w w:val="105"/>
            <w:sz w:val="24"/>
            <w:szCs w:val="24"/>
          </w:rPr>
          <w:t>https://www.crccertification.com/filebin/pdf/ethics/CodeOfEthics_01-01-2017.pdf</w:t>
        </w:r>
      </w:hyperlink>
      <w:r w:rsidR="00FD7CD9">
        <w:rPr>
          <w:rFonts w:cs="Times New Roman"/>
          <w:w w:val="105"/>
          <w:sz w:val="24"/>
          <w:szCs w:val="24"/>
        </w:rPr>
        <w:t xml:space="preserve"> </w:t>
      </w:r>
    </w:p>
    <w:p w14:paraId="461FE6A9" w14:textId="6570364F"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2C51A62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p>
          <w:p w14:paraId="5360CEBC" w14:textId="74EC867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C75A71">
              <w:rPr>
                <w:rFonts w:ascii="Times New Roman" w:eastAsia="Times New Roman" w:hAnsi="Times New Roman" w:cs="Times New Roman"/>
                <w:bCs/>
                <w:sz w:val="24"/>
                <w:szCs w:val="24"/>
              </w:rPr>
              <w:t>20</w:t>
            </w:r>
          </w:p>
        </w:tc>
        <w:tc>
          <w:tcPr>
            <w:tcW w:w="3677" w:type="dxa"/>
          </w:tcPr>
          <w:p w14:paraId="1C292B13" w14:textId="2F5AE79D"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and discussion board on Canvas </w:t>
            </w:r>
            <w:r w:rsidR="0034158F">
              <w:rPr>
                <w:rFonts w:ascii="Times New Roman" w:eastAsia="Times New Roman" w:hAnsi="Times New Roman" w:cs="Times New Roman"/>
                <w:bCs/>
                <w:sz w:val="24"/>
                <w:szCs w:val="24"/>
              </w:rPr>
              <w:t xml:space="preserve"> </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10F1E854" w14:textId="05604FE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w:t>
            </w:r>
            <w:r w:rsidR="00C75A71">
              <w:rPr>
                <w:rFonts w:ascii="Times New Roman" w:eastAsia="Times New Roman" w:hAnsi="Times New Roman" w:cs="Times New Roman"/>
                <w:bCs/>
                <w:sz w:val="24"/>
                <w:szCs w:val="24"/>
              </w:rPr>
              <w:t>4</w:t>
            </w:r>
            <w:r w:rsidR="00F44ED8">
              <w:rPr>
                <w:rFonts w:ascii="Times New Roman" w:eastAsia="Times New Roman" w:hAnsi="Times New Roman" w:cs="Times New Roman"/>
                <w:bCs/>
                <w:sz w:val="24"/>
                <w:szCs w:val="24"/>
              </w:rPr>
              <w:t>-</w:t>
            </w: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6EA2B858" w14:textId="0DB55D83"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42" w:type="dxa"/>
          </w:tcPr>
          <w:p w14:paraId="2E922C9F"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D501A7" w:rsidRPr="009878CD" w14:paraId="4D533459" w14:textId="77777777" w:rsidTr="0034158F">
        <w:tc>
          <w:tcPr>
            <w:tcW w:w="1306" w:type="dxa"/>
          </w:tcPr>
          <w:p w14:paraId="2C2C3CDC"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3:</w:t>
            </w:r>
          </w:p>
          <w:p w14:paraId="475F0B96" w14:textId="427BFCF3" w:rsidR="00D501A7" w:rsidRPr="009878CD" w:rsidRDefault="00C75A71"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00D501A7" w:rsidRPr="00987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31</w:t>
            </w:r>
            <w:r w:rsidR="00D501A7">
              <w:rPr>
                <w:rFonts w:ascii="Times New Roman" w:eastAsia="Times New Roman" w:hAnsi="Times New Roman" w:cs="Times New Roman"/>
                <w:bCs/>
                <w:sz w:val="24"/>
                <w:szCs w:val="24"/>
              </w:rPr>
              <w:t>-</w:t>
            </w: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7CE924EA"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173A1B40"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231E8DFE"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6D7E650C" w14:textId="77777777" w:rsidTr="0034158F">
        <w:tc>
          <w:tcPr>
            <w:tcW w:w="1306" w:type="dxa"/>
          </w:tcPr>
          <w:p w14:paraId="480961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4:</w:t>
            </w:r>
          </w:p>
          <w:p w14:paraId="2ADD2C54" w14:textId="09EFFD8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C75A71">
              <w:rPr>
                <w:rFonts w:ascii="Times New Roman" w:eastAsia="Times New Roman" w:hAnsi="Times New Roman" w:cs="Times New Roman"/>
                <w:bCs/>
                <w:sz w:val="24"/>
                <w:szCs w:val="24"/>
              </w:rPr>
              <w:t>7</w:t>
            </w:r>
            <w:r w:rsidR="00F44ED8">
              <w:rPr>
                <w:rFonts w:ascii="Times New Roman" w:eastAsia="Times New Roman" w:hAnsi="Times New Roman" w:cs="Times New Roman"/>
                <w:bCs/>
                <w:sz w:val="24"/>
                <w:szCs w:val="24"/>
              </w:rPr>
              <w:t>-</w:t>
            </w: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77777777"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Kaplan &amp; Gladding, 2011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Reflection: Program </w:t>
            </w:r>
            <w:r>
              <w:rPr>
                <w:rFonts w:ascii="Times New Roman" w:eastAsia="Times New Roman" w:hAnsi="Times New Roman" w:cs="Times New Roman"/>
                <w:bCs/>
                <w:sz w:val="24"/>
                <w:szCs w:val="24"/>
              </w:rPr>
              <w:lastRenderedPageBreak/>
              <w:t>expectation</w:t>
            </w:r>
          </w:p>
        </w:tc>
        <w:tc>
          <w:tcPr>
            <w:tcW w:w="1163" w:type="dxa"/>
          </w:tcPr>
          <w:p w14:paraId="3795161F" w14:textId="3F34C34B"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Section II F. – 1.g., </w:t>
            </w:r>
            <w:r w:rsidRPr="009878CD">
              <w:rPr>
                <w:rFonts w:ascii="Times New Roman" w:eastAsia="Times New Roman" w:hAnsi="Times New Roman" w:cs="Times New Roman"/>
                <w:bCs/>
                <w:sz w:val="24"/>
                <w:szCs w:val="24"/>
              </w:rPr>
              <w:lastRenderedPageBreak/>
              <w:t>h.</w:t>
            </w:r>
          </w:p>
        </w:tc>
      </w:tr>
      <w:tr w:rsidR="001C1CD8" w:rsidRPr="009878CD" w14:paraId="290E644D" w14:textId="77777777" w:rsidTr="0034158F">
        <w:tc>
          <w:tcPr>
            <w:tcW w:w="1306" w:type="dxa"/>
          </w:tcPr>
          <w:p w14:paraId="106896C8"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Week 5: </w:t>
            </w:r>
          </w:p>
          <w:p w14:paraId="37C2EDEE" w14:textId="2EEB8EC5"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r w:rsidR="00C75A71">
              <w:rPr>
                <w:rFonts w:ascii="Times New Roman" w:eastAsia="Times New Roman" w:hAnsi="Times New Roman" w:cs="Times New Roman"/>
                <w:bCs/>
                <w:sz w:val="24"/>
                <w:szCs w:val="24"/>
              </w:rPr>
              <w:t>4</w:t>
            </w:r>
            <w:r w:rsidR="00F44ED8">
              <w:rPr>
                <w:rFonts w:ascii="Times New Roman" w:eastAsia="Times New Roman" w:hAnsi="Times New Roman" w:cs="Times New Roman"/>
                <w:bCs/>
                <w:sz w:val="24"/>
                <w:szCs w:val="24"/>
              </w:rPr>
              <w:t>-</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0AED42BB"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649CA9C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w:t>
            </w:r>
          </w:p>
        </w:tc>
      </w:tr>
      <w:tr w:rsidR="0034158F" w:rsidRPr="009878CD" w14:paraId="205055CF" w14:textId="77777777" w:rsidTr="0034158F">
        <w:tc>
          <w:tcPr>
            <w:tcW w:w="1306" w:type="dxa"/>
          </w:tcPr>
          <w:p w14:paraId="6C4227A4" w14:textId="6FC31DBC" w:rsidR="0034158F"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6: 9/2</w:t>
            </w:r>
            <w:r w:rsidR="00C75A71">
              <w:rPr>
                <w:rFonts w:ascii="Times New Roman" w:eastAsia="Times New Roman" w:hAnsi="Times New Roman" w:cs="Times New Roman"/>
                <w:bCs/>
                <w:sz w:val="24"/>
                <w:szCs w:val="24"/>
              </w:rPr>
              <w:t>1</w:t>
            </w:r>
            <w:r w:rsidR="0018080B">
              <w:rPr>
                <w:rFonts w:ascii="Times New Roman" w:eastAsia="Times New Roman" w:hAnsi="Times New Roman" w:cs="Times New Roman"/>
                <w:bCs/>
                <w:sz w:val="24"/>
                <w:szCs w:val="24"/>
              </w:rPr>
              <w:t>-</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3A7D89E3" w14:textId="77777777" w:rsidR="00F75714"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p w14:paraId="40F7BE1B" w14:textId="1DF6F5C4" w:rsidR="0034158F" w:rsidRPr="00E86C49" w:rsidRDefault="0034158F" w:rsidP="00F84800">
            <w:pPr>
              <w:widowControl/>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  </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3EC2BA2B" w14:textId="0AE9824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ACA</w:t>
            </w:r>
            <w:r w:rsidR="00D501A7" w:rsidRPr="00E86C49">
              <w:rPr>
                <w:rFonts w:ascii="Times New Roman" w:eastAsia="Times New Roman" w:hAnsi="Times New Roman" w:cs="Times New Roman"/>
                <w:bCs/>
                <w:sz w:val="24"/>
                <w:szCs w:val="24"/>
              </w:rPr>
              <w:t>/CRCC</w:t>
            </w:r>
            <w:r w:rsidRPr="00E86C49">
              <w:rPr>
                <w:rFonts w:ascii="Times New Roman" w:eastAsia="Times New Roman" w:hAnsi="Times New Roman" w:cs="Times New Roman"/>
                <w:bCs/>
                <w:sz w:val="24"/>
                <w:szCs w:val="24"/>
              </w:rPr>
              <w:t xml:space="preserve"> Code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7: </w:t>
            </w:r>
          </w:p>
          <w:p w14:paraId="5C8D953A" w14:textId="5EEF1724"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C75A71">
              <w:rPr>
                <w:rFonts w:ascii="Times New Roman" w:eastAsia="Times New Roman" w:hAnsi="Times New Roman" w:cs="Times New Roman"/>
                <w:bCs/>
                <w:sz w:val="24"/>
                <w:szCs w:val="24"/>
              </w:rPr>
              <w:t>/28</w:t>
            </w:r>
            <w:r w:rsidR="0018080B">
              <w:rPr>
                <w:rFonts w:ascii="Times New Roman" w:eastAsia="Times New Roman" w:hAnsi="Times New Roman" w:cs="Times New Roman"/>
                <w:bCs/>
                <w:sz w:val="24"/>
                <w:szCs w:val="24"/>
              </w:rPr>
              <w:t>-</w:t>
            </w:r>
          </w:p>
          <w:p w14:paraId="2DF227FD" w14:textId="5411F8DC"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3DF4E11D" w14:textId="7F76CC61" w:rsidR="0034158F" w:rsidRPr="00E86C49"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0CFA6AE5" w14:textId="4F5A468B"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ACA</w:t>
            </w:r>
            <w:r w:rsidR="00D501A7" w:rsidRPr="00E86C49">
              <w:rPr>
                <w:rFonts w:ascii="Times New Roman" w:eastAsia="Times New Roman" w:hAnsi="Times New Roman" w:cs="Times New Roman"/>
                <w:bCs/>
                <w:sz w:val="24"/>
                <w:szCs w:val="24"/>
              </w:rPr>
              <w:t>/CRCC</w:t>
            </w:r>
            <w:r w:rsidRPr="00E86C49">
              <w:rPr>
                <w:rFonts w:ascii="Times New Roman" w:eastAsia="Times New Roman" w:hAnsi="Times New Roman" w:cs="Times New Roman"/>
                <w:bCs/>
                <w:sz w:val="24"/>
                <w:szCs w:val="24"/>
              </w:rPr>
              <w:t xml:space="preserve"> Code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4BF73B2F" w:rsidR="0034158F" w:rsidRPr="009878CD" w:rsidRDefault="0002736A" w:rsidP="0034158F">
            <w:pPr>
              <w:autoSpaceDE w:val="0"/>
              <w:autoSpaceDN w:val="0"/>
              <w:adjustRightInd w:val="0"/>
              <w:spacing w:after="240" w:line="264" w:lineRule="auto"/>
              <w:rPr>
                <w:rFonts w:ascii="Times New Roman" w:hAnsi="Times New Roman" w:cs="Times New Roman"/>
                <w:sz w:val="24"/>
                <w:szCs w:val="24"/>
              </w:rPr>
            </w:pPr>
            <w:r>
              <w:rPr>
                <w:rFonts w:ascii="Times New Roman" w:eastAsia="Times New Roman" w:hAnsi="Times New Roman" w:cs="Times New Roman"/>
                <w:bCs/>
                <w:sz w:val="24"/>
                <w:szCs w:val="24"/>
              </w:rPr>
              <w:t>Reflection: Imposing Values and Diversity</w:t>
            </w:r>
          </w:p>
        </w:tc>
        <w:tc>
          <w:tcPr>
            <w:tcW w:w="1163"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4158F">
        <w:trPr>
          <w:trHeight w:val="2753"/>
        </w:trPr>
        <w:tc>
          <w:tcPr>
            <w:tcW w:w="1306" w:type="dxa"/>
          </w:tcPr>
          <w:p w14:paraId="19644976"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8: </w:t>
            </w:r>
          </w:p>
          <w:p w14:paraId="26DBEE56" w14:textId="4D9D1F2F"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5</w:t>
            </w:r>
            <w:r w:rsidR="0018080B">
              <w:rPr>
                <w:rFonts w:ascii="Times New Roman" w:eastAsia="Times New Roman" w:hAnsi="Times New Roman" w:cs="Times New Roman"/>
                <w:bCs/>
                <w:sz w:val="24"/>
                <w:szCs w:val="24"/>
              </w:rPr>
              <w:t>-</w:t>
            </w:r>
          </w:p>
        </w:tc>
        <w:tc>
          <w:tcPr>
            <w:tcW w:w="3677" w:type="dxa"/>
          </w:tcPr>
          <w:p w14:paraId="1A825F03" w14:textId="77777777"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61BD5302" w14:textId="77777777" w:rsidR="001C1CD8" w:rsidRPr="00E86C49"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p w14:paraId="5E531329" w14:textId="6939995C" w:rsidR="001C1CD8" w:rsidRPr="00E86C49"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Competence, Assessment, &amp; Diagnosis  </w:t>
            </w:r>
          </w:p>
        </w:tc>
        <w:tc>
          <w:tcPr>
            <w:tcW w:w="2270" w:type="dxa"/>
          </w:tcPr>
          <w:p w14:paraId="75DC5023" w14:textId="2ED79A4A"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764D73" w:rsidRPr="00E86C49">
              <w:rPr>
                <w:rFonts w:ascii="Times New Roman" w:eastAsia="Times New Roman" w:hAnsi="Times New Roman" w:cs="Times New Roman"/>
                <w:bCs/>
                <w:sz w:val="24"/>
                <w:szCs w:val="24"/>
              </w:rPr>
              <w:t xml:space="preserve"> </w:t>
            </w:r>
            <w:r w:rsidRPr="00E86C49">
              <w:rPr>
                <w:rFonts w:ascii="Times New Roman" w:eastAsia="Times New Roman" w:hAnsi="Times New Roman" w:cs="Times New Roman"/>
                <w:bCs/>
                <w:sz w:val="24"/>
                <w:szCs w:val="24"/>
              </w:rPr>
              <w:t>7</w:t>
            </w:r>
            <w:r w:rsidR="00764D73" w:rsidRPr="00E86C49">
              <w:rPr>
                <w:rFonts w:ascii="Times New Roman" w:eastAsia="Times New Roman" w:hAnsi="Times New Roman" w:cs="Times New Roman"/>
                <w:bCs/>
                <w:sz w:val="24"/>
                <w:szCs w:val="24"/>
              </w:rPr>
              <w:t>, &amp; 9</w:t>
            </w:r>
          </w:p>
          <w:p w14:paraId="3412F565" w14:textId="0BBBF045"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ACA</w:t>
            </w:r>
            <w:r w:rsidR="00D501A7" w:rsidRPr="00E86C49">
              <w:rPr>
                <w:rFonts w:ascii="Times New Roman" w:eastAsia="Times New Roman" w:hAnsi="Times New Roman" w:cs="Times New Roman"/>
                <w:bCs/>
                <w:sz w:val="24"/>
                <w:szCs w:val="24"/>
              </w:rPr>
              <w:t>/CRCC</w:t>
            </w:r>
            <w:r w:rsidRPr="00E86C49">
              <w:rPr>
                <w:rFonts w:ascii="Times New Roman" w:eastAsia="Times New Roman" w:hAnsi="Times New Roman" w:cs="Times New Roman"/>
                <w:bCs/>
                <w:sz w:val="24"/>
                <w:szCs w:val="24"/>
              </w:rPr>
              <w:t xml:space="preserve"> Code of Ethics </w:t>
            </w: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34158F">
        <w:trPr>
          <w:trHeight w:val="2753"/>
        </w:trPr>
        <w:tc>
          <w:tcPr>
            <w:tcW w:w="1306" w:type="dxa"/>
          </w:tcPr>
          <w:p w14:paraId="1ED7032E"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9: </w:t>
            </w:r>
          </w:p>
          <w:p w14:paraId="79741668" w14:textId="54C75D72" w:rsidR="0034158F"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12</w:t>
            </w:r>
            <w:r w:rsidR="0018080B">
              <w:rPr>
                <w:rFonts w:ascii="Times New Roman" w:eastAsia="Times New Roman" w:hAnsi="Times New Roman" w:cs="Times New Roman"/>
                <w:bCs/>
                <w:sz w:val="24"/>
                <w:szCs w:val="24"/>
              </w:rPr>
              <w:t>-</w:t>
            </w:r>
          </w:p>
        </w:tc>
        <w:tc>
          <w:tcPr>
            <w:tcW w:w="3677" w:type="dxa"/>
          </w:tcPr>
          <w:p w14:paraId="758C824C"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Self-Care and Evaluation as a Counselor </w:t>
            </w:r>
          </w:p>
          <w:p w14:paraId="2A6F9AD1"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1A6FB272"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Astramovich</w:t>
            </w:r>
            <w:proofErr w:type="spellEnd"/>
            <w:r w:rsidRPr="009878CD">
              <w:rPr>
                <w:rFonts w:ascii="Times New Roman" w:eastAsia="Times New Roman" w:hAnsi="Times New Roman" w:cs="Times New Roman"/>
                <w:bCs/>
                <w:sz w:val="24"/>
                <w:szCs w:val="24"/>
              </w:rPr>
              <w:t xml:space="preserve"> &amp; Harris, 2007)</w:t>
            </w:r>
          </w:p>
          <w:p w14:paraId="4A1D7EF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p w14:paraId="689C31A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(O’Halloran &amp; Linton, 2000)</w:t>
            </w:r>
          </w:p>
          <w:p w14:paraId="4B2AAE49"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3F6D0AB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(Hinton &amp; Goodwin, 2016)</w:t>
            </w:r>
          </w:p>
        </w:tc>
        <w:tc>
          <w:tcPr>
            <w:tcW w:w="1742" w:type="dxa"/>
          </w:tcPr>
          <w:p w14:paraId="31734332" w14:textId="2433AC61" w:rsidR="0034158F" w:rsidRPr="009878CD" w:rsidRDefault="0002736A"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tc>
        <w:tc>
          <w:tcPr>
            <w:tcW w:w="1163" w:type="dxa"/>
          </w:tcPr>
          <w:p w14:paraId="1E8D5962" w14:textId="653A455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8D5F29" w:rsidRPr="009878CD" w14:paraId="42DC70DC" w14:textId="77777777" w:rsidTr="0034158F">
        <w:tc>
          <w:tcPr>
            <w:tcW w:w="1306" w:type="dxa"/>
          </w:tcPr>
          <w:p w14:paraId="7A689F02"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10: </w:t>
            </w:r>
          </w:p>
          <w:p w14:paraId="1AA90E22" w14:textId="0A08E2A2"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w:t>
            </w:r>
            <w:r w:rsidR="00E42CC1">
              <w:rPr>
                <w:rFonts w:ascii="Times New Roman" w:eastAsia="Times New Roman" w:hAnsi="Times New Roman" w:cs="Times New Roman"/>
                <w:bCs/>
                <w:sz w:val="24"/>
                <w:szCs w:val="24"/>
              </w:rPr>
              <w:t>9</w:t>
            </w:r>
            <w:r w:rsidR="0018080B">
              <w:rPr>
                <w:rFonts w:ascii="Times New Roman" w:eastAsia="Times New Roman" w:hAnsi="Times New Roman" w:cs="Times New Roman"/>
                <w:bCs/>
                <w:sz w:val="24"/>
                <w:szCs w:val="24"/>
              </w:rPr>
              <w:t>-</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3067F79"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3B6A9C">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 </w:t>
            </w:r>
          </w:p>
        </w:tc>
        <w:tc>
          <w:tcPr>
            <w:tcW w:w="1742" w:type="dxa"/>
          </w:tcPr>
          <w:p w14:paraId="75E2C078" w14:textId="0A6042B0" w:rsidR="008D5F29" w:rsidRDefault="0002736A" w:rsidP="008D5F29">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lastRenderedPageBreak/>
              <w:t xml:space="preserve">Reflection: </w:t>
            </w:r>
            <w:r>
              <w:rPr>
                <w:rFonts w:ascii="Times New Roman" w:hAnsi="Times New Roman" w:cs="Times New Roman"/>
                <w:sz w:val="24"/>
                <w:szCs w:val="24"/>
              </w:rPr>
              <w:lastRenderedPageBreak/>
              <w:t>Self-care</w:t>
            </w:r>
          </w:p>
        </w:tc>
        <w:tc>
          <w:tcPr>
            <w:tcW w:w="1163" w:type="dxa"/>
          </w:tcPr>
          <w:p w14:paraId="7EB71F2F"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Section II F. – 1.i.</w:t>
            </w:r>
          </w:p>
          <w:p w14:paraId="16FEAA6A" w14:textId="77777777" w:rsidR="008D5F29" w:rsidRPr="009878CD" w:rsidRDefault="008D5F29" w:rsidP="008D5F29">
            <w:pPr>
              <w:spacing w:before="7" w:line="264" w:lineRule="auto"/>
              <w:rPr>
                <w:rFonts w:ascii="Times New Roman" w:hAnsi="Times New Roman" w:cs="Times New Roman"/>
                <w:sz w:val="24"/>
                <w:szCs w:val="24"/>
              </w:rPr>
            </w:pPr>
          </w:p>
        </w:tc>
      </w:tr>
      <w:tr w:rsidR="001C1CD8" w:rsidRPr="009878CD" w14:paraId="30020A92" w14:textId="77777777" w:rsidTr="0034158F">
        <w:tc>
          <w:tcPr>
            <w:tcW w:w="1306" w:type="dxa"/>
          </w:tcPr>
          <w:p w14:paraId="58356046"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Pr>
                <w:rFonts w:ascii="Times New Roman" w:eastAsia="Times New Roman" w:hAnsi="Times New Roman" w:cs="Times New Roman"/>
                <w:bCs/>
                <w:sz w:val="24"/>
                <w:szCs w:val="24"/>
              </w:rPr>
              <w:t xml:space="preserve">11: </w:t>
            </w:r>
          </w:p>
          <w:p w14:paraId="46BE668C" w14:textId="5BF64E38"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E42CC1">
              <w:rPr>
                <w:rFonts w:ascii="Times New Roman" w:eastAsia="Times New Roman" w:hAnsi="Times New Roman" w:cs="Times New Roman"/>
                <w:bCs/>
                <w:sz w:val="24"/>
                <w:szCs w:val="24"/>
              </w:rPr>
              <w:t>26</w:t>
            </w:r>
            <w:r w:rsidR="0018080B">
              <w:rPr>
                <w:rFonts w:ascii="Times New Roman" w:eastAsia="Times New Roman" w:hAnsi="Times New Roman" w:cs="Times New Roman"/>
                <w:bCs/>
                <w:sz w:val="24"/>
                <w:szCs w:val="24"/>
              </w:rPr>
              <w:t>-</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6BC5E9E" w14:textId="6F8FEB42"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3B6A9C">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22153EC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Grothaus</w:t>
            </w:r>
            <w:proofErr w:type="spellEnd"/>
            <w:r w:rsidRPr="009878CD">
              <w:rPr>
                <w:rFonts w:ascii="Times New Roman" w:eastAsia="Times New Roman" w:hAnsi="Times New Roman" w:cs="Times New Roman"/>
                <w:bCs/>
                <w:sz w:val="24"/>
                <w:szCs w:val="24"/>
              </w:rPr>
              <w:t xml:space="preserve">, McAuliffe, &amp; </w:t>
            </w:r>
            <w:proofErr w:type="spellStart"/>
            <w:r w:rsidRPr="009878CD">
              <w:rPr>
                <w:rFonts w:ascii="Times New Roman" w:eastAsia="Times New Roman" w:hAnsi="Times New Roman" w:cs="Times New Roman"/>
                <w:bCs/>
                <w:sz w:val="24"/>
                <w:szCs w:val="24"/>
              </w:rPr>
              <w:t>Craigen</w:t>
            </w:r>
            <w:proofErr w:type="spellEnd"/>
            <w:r w:rsidRPr="009878CD">
              <w:rPr>
                <w:rFonts w:ascii="Times New Roman" w:eastAsia="Times New Roman" w:hAnsi="Times New Roman" w:cs="Times New Roman"/>
                <w:bCs/>
                <w:sz w:val="24"/>
                <w:szCs w:val="24"/>
              </w:rPr>
              <w:t>, 2011)</w:t>
            </w:r>
          </w:p>
          <w:p w14:paraId="2416E536"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1D641EF0"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(Smith, Reynolds, &amp; </w:t>
            </w:r>
            <w:proofErr w:type="spellStart"/>
            <w:r w:rsidRPr="009878CD">
              <w:rPr>
                <w:rFonts w:ascii="Times New Roman" w:eastAsia="Times New Roman" w:hAnsi="Times New Roman" w:cs="Times New Roman"/>
                <w:bCs/>
                <w:sz w:val="24"/>
                <w:szCs w:val="24"/>
              </w:rPr>
              <w:t>Rovnak</w:t>
            </w:r>
            <w:proofErr w:type="spellEnd"/>
            <w:r w:rsidRPr="009878CD">
              <w:rPr>
                <w:rFonts w:ascii="Times New Roman" w:eastAsia="Times New Roman" w:hAnsi="Times New Roman" w:cs="Times New Roman"/>
                <w:bCs/>
                <w:sz w:val="24"/>
                <w:szCs w:val="24"/>
              </w:rPr>
              <w:t>, 2009)</w:t>
            </w:r>
          </w:p>
        </w:tc>
        <w:tc>
          <w:tcPr>
            <w:tcW w:w="1742" w:type="dxa"/>
          </w:tcPr>
          <w:p w14:paraId="5B3EBBA9" w14:textId="25039A42"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Professional Trends/Issues Response Paper </w:t>
            </w:r>
          </w:p>
        </w:tc>
        <w:tc>
          <w:tcPr>
            <w:tcW w:w="1163" w:type="dxa"/>
          </w:tcPr>
          <w:p w14:paraId="79BF03CF" w14:textId="16418AE1"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 8.b.</w:t>
            </w:r>
          </w:p>
        </w:tc>
      </w:tr>
      <w:tr w:rsidR="0034158F" w:rsidRPr="009878CD" w14:paraId="54660257" w14:textId="77777777" w:rsidTr="00CC7D75">
        <w:trPr>
          <w:trHeight w:val="1889"/>
        </w:trPr>
        <w:tc>
          <w:tcPr>
            <w:tcW w:w="1306" w:type="dxa"/>
          </w:tcPr>
          <w:p w14:paraId="7719D519" w14:textId="2FEE52A9"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6F914AC4" w:rsidR="0034158F" w:rsidRPr="009878CD" w:rsidRDefault="00AE0E3A"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42CC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C75A71">
              <w:rPr>
                <w:rFonts w:ascii="Times New Roman" w:eastAsia="Times New Roman" w:hAnsi="Times New Roman" w:cs="Times New Roman"/>
                <w:bCs/>
                <w:sz w:val="24"/>
                <w:szCs w:val="24"/>
              </w:rPr>
              <w:t>2</w:t>
            </w:r>
            <w:r w:rsidR="0018080B">
              <w:rPr>
                <w:rFonts w:ascii="Times New Roman" w:eastAsia="Times New Roman" w:hAnsi="Times New Roman" w:cs="Times New Roman"/>
                <w:bCs/>
                <w:sz w:val="24"/>
                <w:szCs w:val="24"/>
              </w:rPr>
              <w:t>-</w:t>
            </w:r>
          </w:p>
        </w:tc>
        <w:tc>
          <w:tcPr>
            <w:tcW w:w="3677" w:type="dxa"/>
          </w:tcPr>
          <w:p w14:paraId="68FA1157"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5C781ADC" w14:textId="77777777" w:rsidR="0034158F" w:rsidRPr="009878CD" w:rsidRDefault="0034158F" w:rsidP="00651E5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Counselor Education</w:t>
            </w:r>
          </w:p>
          <w:p w14:paraId="21C42A03" w14:textId="6CCE8DBD" w:rsidR="0034158F" w:rsidRPr="00CC7D75" w:rsidRDefault="0034158F" w:rsidP="00CC7D75">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tc>
        <w:tc>
          <w:tcPr>
            <w:tcW w:w="2270" w:type="dxa"/>
          </w:tcPr>
          <w:p w14:paraId="7D8C8A21" w14:textId="2D6A362F"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14-1</w:t>
            </w:r>
            <w:r w:rsidR="00CC7D75">
              <w:rPr>
                <w:rFonts w:ascii="Times New Roman" w:eastAsia="Times New Roman" w:hAnsi="Times New Roman" w:cs="Times New Roman"/>
                <w:bCs/>
                <w:sz w:val="24"/>
                <w:szCs w:val="24"/>
              </w:rPr>
              <w:t>5</w:t>
            </w:r>
          </w:p>
          <w:p w14:paraId="139C1A6A"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66AE02E3" w14:textId="3677DBC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3B6A9C">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 </w:t>
            </w:r>
          </w:p>
          <w:p w14:paraId="06ADBD2C" w14:textId="77777777" w:rsidR="0034158F" w:rsidRPr="009878CD" w:rsidRDefault="0034158F" w:rsidP="00651E52">
            <w:pPr>
              <w:spacing w:before="7" w:line="264" w:lineRule="auto"/>
              <w:rPr>
                <w:rFonts w:ascii="Times New Roman" w:eastAsia="Times New Roman" w:hAnsi="Times New Roman" w:cs="Times New Roman"/>
                <w:bCs/>
                <w:sz w:val="24"/>
                <w:szCs w:val="24"/>
                <w:highlight w:val="yellow"/>
              </w:rPr>
            </w:pPr>
          </w:p>
        </w:tc>
        <w:tc>
          <w:tcPr>
            <w:tcW w:w="1742" w:type="dxa"/>
          </w:tcPr>
          <w:p w14:paraId="4B240D69" w14:textId="61DBA54D"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523EF5BC" w14:textId="450E281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34158F" w:rsidRPr="009878CD" w14:paraId="2B175533" w14:textId="77777777" w:rsidTr="0034158F">
        <w:tc>
          <w:tcPr>
            <w:tcW w:w="1306" w:type="dxa"/>
          </w:tcPr>
          <w:p w14:paraId="6874A3A9" w14:textId="624DECD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535926AB"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E42CC1">
              <w:rPr>
                <w:rFonts w:ascii="Times New Roman" w:eastAsia="Times New Roman" w:hAnsi="Times New Roman" w:cs="Times New Roman"/>
                <w:bCs/>
                <w:sz w:val="24"/>
                <w:szCs w:val="24"/>
              </w:rPr>
              <w:t>9</w:t>
            </w:r>
            <w:r w:rsidR="0018080B">
              <w:rPr>
                <w:rFonts w:ascii="Times New Roman" w:eastAsia="Times New Roman" w:hAnsi="Times New Roman" w:cs="Times New Roman"/>
                <w:bCs/>
                <w:sz w:val="24"/>
                <w:szCs w:val="24"/>
              </w:rPr>
              <w:t>-</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26163CC" w:rsidR="0034158F"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34158F">
        <w:tc>
          <w:tcPr>
            <w:tcW w:w="1306" w:type="dxa"/>
          </w:tcPr>
          <w:p w14:paraId="392C5660" w14:textId="2365368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3096C365"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E42CC1">
              <w:rPr>
                <w:rFonts w:ascii="Times New Roman" w:eastAsia="Times New Roman" w:hAnsi="Times New Roman" w:cs="Times New Roman"/>
                <w:bCs/>
                <w:sz w:val="24"/>
                <w:szCs w:val="24"/>
              </w:rPr>
              <w:t>16</w:t>
            </w:r>
            <w:r w:rsidR="0018080B">
              <w:rPr>
                <w:rFonts w:ascii="Times New Roman" w:eastAsia="Times New Roman" w:hAnsi="Times New Roman" w:cs="Times New Roman"/>
                <w:bCs/>
                <w:sz w:val="24"/>
                <w:szCs w:val="24"/>
              </w:rPr>
              <w:t>-</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6307BD62"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4307F2" w:rsidRPr="009878CD" w14:paraId="7EA24E6F" w14:textId="77777777" w:rsidTr="0034158F">
        <w:tc>
          <w:tcPr>
            <w:tcW w:w="1306" w:type="dxa"/>
          </w:tcPr>
          <w:p w14:paraId="4C0A3717" w14:textId="77777777"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15:</w:t>
            </w:r>
          </w:p>
          <w:p w14:paraId="44996C1A" w14:textId="5D351F55"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11/23</w:t>
            </w:r>
          </w:p>
        </w:tc>
        <w:tc>
          <w:tcPr>
            <w:tcW w:w="3677" w:type="dxa"/>
          </w:tcPr>
          <w:p w14:paraId="4CD4FFC8" w14:textId="4E12C567"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Thanksgiving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666317F9"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 (11/27)</w:t>
            </w: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480DF0FB"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4307F2">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7088E42C"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C75A7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w:t>
            </w:r>
            <w:r w:rsidR="004307F2">
              <w:rPr>
                <w:rFonts w:ascii="Times New Roman" w:eastAsia="Times New Roman" w:hAnsi="Times New Roman" w:cs="Times New Roman"/>
                <w:bCs/>
                <w:sz w:val="24"/>
                <w:szCs w:val="24"/>
              </w:rPr>
              <w:t>30</w:t>
            </w:r>
            <w:r w:rsidR="00C51844">
              <w:rPr>
                <w:rFonts w:ascii="Times New Roman" w:eastAsia="Times New Roman" w:hAnsi="Times New Roman" w:cs="Times New Roman"/>
                <w:bCs/>
                <w:sz w:val="24"/>
                <w:szCs w:val="24"/>
              </w:rPr>
              <w:t>-</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106B207C" w14:textId="26ACACE3" w:rsidR="0034158F" w:rsidRPr="009878CD" w:rsidRDefault="00E42CC1"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Professional Development Activity Reflection *no later than 1</w:t>
            </w:r>
            <w:r w:rsidR="004307F2">
              <w:rPr>
                <w:rFonts w:ascii="Times New Roman" w:eastAsia="Times New Roman" w:hAnsi="Times New Roman" w:cs="Times New Roman"/>
                <w:bCs/>
                <w:sz w:val="24"/>
                <w:szCs w:val="24"/>
              </w:rPr>
              <w:t>2/3</w:t>
            </w:r>
          </w:p>
        </w:tc>
        <w:tc>
          <w:tcPr>
            <w:tcW w:w="1163" w:type="dxa"/>
          </w:tcPr>
          <w:p w14:paraId="55020553" w14:textId="596EF2F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642D3089" w14:textId="4F7AD6A7" w:rsidR="00651E52" w:rsidRDefault="00651E52" w:rsidP="00366911">
      <w:pPr>
        <w:spacing w:line="264" w:lineRule="auto"/>
        <w:rPr>
          <w:rFonts w:ascii="Times New Roman" w:hAnsi="Times New Roman" w:cs="Times New Roman"/>
          <w:sz w:val="24"/>
          <w:szCs w:val="24"/>
        </w:rPr>
      </w:pPr>
    </w:p>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0D1E28CF"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w:t>
      </w:r>
      <w:r w:rsidRPr="00E86C49">
        <w:rPr>
          <w:rFonts w:ascii="Times New Roman" w:hAnsi="Times New Roman" w:cs="Times New Roman"/>
          <w:w w:val="105"/>
          <w:sz w:val="24"/>
          <w:szCs w:val="24"/>
        </w:rPr>
        <w:lastRenderedPageBreak/>
        <w:t xml:space="preserve">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5E7885D2"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 xml:space="preserve">in advance </w:t>
      </w:r>
      <w:r w:rsidR="005A0B65">
        <w:rPr>
          <w:rFonts w:ascii="Times New Roman" w:eastAsia="Times New Roman" w:hAnsi="Times New Roman" w:cs="Times New Roman"/>
          <w:sz w:val="24"/>
          <w:szCs w:val="24"/>
        </w:rPr>
        <w:t xml:space="preserve">and watch lecture recordings for each week’s class topic(s).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lastRenderedPageBreak/>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3E9DD3BF" w14:textId="77777777" w:rsidR="003D6AC8" w:rsidRPr="006D6027"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6D6027">
        <w:rPr>
          <w:rFonts w:ascii="Times New Roman" w:hAnsi="Times New Roman" w:cs="Times New Roman"/>
          <w:w w:val="105"/>
          <w:sz w:val="24"/>
          <w:szCs w:val="24"/>
          <w:u w:val="single" w:color="000000"/>
        </w:rPr>
        <w:t>Use of Electronics:</w:t>
      </w:r>
      <w:r w:rsidRPr="006D6027">
        <w:rPr>
          <w:rFonts w:ascii="Times New Roman" w:hAnsi="Times New Roman" w:cs="Times New Roman"/>
          <w:w w:val="105"/>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6D6027">
        <w:rPr>
          <w:rFonts w:ascii="Times New Roman" w:hAnsi="Times New Roman" w:cs="Times New Roman"/>
          <w:bCs/>
          <w:w w:val="105"/>
          <w:sz w:val="24"/>
          <w:szCs w:val="24"/>
        </w:rPr>
        <w:t>but may be used for class purposes only.</w:t>
      </w:r>
    </w:p>
    <w:p w14:paraId="47D115E3" w14:textId="77777777" w:rsidR="003D6AC8" w:rsidRPr="000B5DD5" w:rsidRDefault="003D6AC8" w:rsidP="003D6AC8">
      <w:pPr>
        <w:spacing w:before="1" w:line="264" w:lineRule="auto"/>
        <w:rPr>
          <w:rFonts w:ascii="Times New Roman" w:eastAsia="Times New Roman" w:hAnsi="Times New Roman" w:cs="Times New Roman"/>
          <w:sz w:val="24"/>
          <w:szCs w:val="24"/>
        </w:rPr>
      </w:pPr>
    </w:p>
    <w:p w14:paraId="3B417497" w14:textId="77777777" w:rsidR="003D6AC8" w:rsidRPr="009878CD" w:rsidRDefault="003D6AC8" w:rsidP="003D6AC8">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59229780" w14:textId="77777777" w:rsidR="003D6AC8" w:rsidRPr="009878CD" w:rsidRDefault="003D6AC8" w:rsidP="003D6AC8">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w:t>
      </w:r>
      <w:proofErr w:type="spellStart"/>
      <w:r w:rsidRPr="009878CD">
        <w:rPr>
          <w:rFonts w:ascii="Times New Roman" w:hAnsi="Times New Roman" w:cs="Times New Roman"/>
          <w:i/>
          <w:w w:val="105"/>
          <w:sz w:val="24"/>
          <w:szCs w:val="24"/>
        </w:rPr>
        <w:t>eHandbook</w:t>
      </w:r>
      <w:proofErr w:type="spellEnd"/>
      <w:r w:rsidRPr="009878CD">
        <w:rPr>
          <w:rFonts w:ascii="Times New Roman" w:hAnsi="Times New Roman" w:cs="Times New Roman"/>
          <w:i/>
          <w:w w:val="105"/>
          <w:sz w:val="24"/>
          <w:szCs w:val="24"/>
        </w:rPr>
        <w:t xml:space="preserve"> </w:t>
      </w:r>
      <w:r w:rsidRPr="009878CD">
        <w:rPr>
          <w:rFonts w:ascii="Times New Roman" w:hAnsi="Times New Roman" w:cs="Times New Roman"/>
          <w:w w:val="105"/>
          <w:sz w:val="24"/>
          <w:szCs w:val="24"/>
        </w:rPr>
        <w:t>will 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1F1AF0C1"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6792DB20" w14:textId="77777777" w:rsidR="003D6AC8" w:rsidRPr="009878CD" w:rsidRDefault="003D6AC8" w:rsidP="003D6AC8">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 xml:space="preserve">Students with Disabilities Statement: </w:t>
      </w:r>
    </w:p>
    <w:p w14:paraId="07ED519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lastRenderedPageBreak/>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60B898"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379680C7" w14:textId="77777777"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3D6AC8">
      <w:pPr>
        <w:spacing w:line="264" w:lineRule="auto"/>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487795CF"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 are expected to complete your </w:t>
      </w:r>
      <w:proofErr w:type="spellStart"/>
      <w:r w:rsidRPr="001762DC">
        <w:rPr>
          <w:rFonts w:ascii="Times New Roman" w:hAnsi="Times New Roman" w:cs="Times New Roman"/>
          <w:sz w:val="24"/>
          <w:szCs w:val="24"/>
        </w:rPr>
        <w:t>Healthcheck</w:t>
      </w:r>
      <w:proofErr w:type="spellEnd"/>
      <w:r w:rsidRPr="001762DC">
        <w:rPr>
          <w:rFonts w:ascii="Times New Roman" w:hAnsi="Times New Roman" w:cs="Times New Roman"/>
          <w:sz w:val="24"/>
          <w:szCs w:val="24"/>
        </w:rPr>
        <w:t xml:space="preserve"> screener daily.</w:t>
      </w:r>
    </w:p>
    <w:p w14:paraId="2EBAF447"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sz w:val="24"/>
          <w:szCs w:val="24"/>
        </w:rPr>
        <w:t>Healthcheck</w:t>
      </w:r>
      <w:proofErr w:type="spellEnd"/>
      <w:r w:rsidRPr="001762DC">
        <w:rPr>
          <w:rFonts w:ascii="Times New Roman" w:hAnsi="Times New Roman" w:cs="Times New Roman"/>
          <w:sz w:val="24"/>
          <w:szCs w:val="24"/>
        </w:rPr>
        <w:t xml:space="preserve"> app. 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lastRenderedPageBreak/>
        <w:t xml:space="preserve">Students with questions about COVID-related illnesses should reach out to the COVID Resource Center at (334) 844-6000 or at </w:t>
      </w:r>
      <w:hyperlink r:id="rId14" w:history="1">
        <w:r w:rsidRPr="001762DC">
          <w:rPr>
            <w:rStyle w:val="Hyperlink"/>
            <w:rFonts w:ascii="Times New Roman" w:hAnsi="Times New Roman" w:cs="Times New Roman"/>
            <w:sz w:val="24"/>
            <w:szCs w:val="24"/>
          </w:rPr>
          <w:t>ahealthieru@auburn.edu</w:t>
        </w:r>
      </w:hyperlink>
      <w:r w:rsidRPr="001762DC">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COVID Response Team (</w:t>
      </w:r>
      <w:hyperlink r:id="rId15" w:history="1">
        <w:r w:rsidRPr="001762DC">
          <w:rPr>
            <w:rStyle w:val="Hyperlink"/>
            <w:rFonts w:ascii="Times New Roman" w:hAnsi="Times New Roman" w:cs="Times New Roman"/>
            <w:sz w:val="24"/>
            <w:szCs w:val="24"/>
            <w:highlight w:val="white"/>
          </w:rPr>
          <w:t>www.ahealthieru.edu</w:t>
        </w:r>
      </w:hyperlink>
      <w:r w:rsidRPr="001762DC">
        <w:rPr>
          <w:rFonts w:ascii="Times New Roman" w:hAnsi="Times New Roman" w:cs="Times New Roman"/>
          <w:sz w:val="24"/>
          <w:szCs w:val="24"/>
          <w:highlight w:val="white"/>
        </w:rPr>
        <w:t xml:space="preserve">) </w:t>
      </w:r>
    </w:p>
    <w:p w14:paraId="48D0E983"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r:id="rId16" w:history="1">
        <w:r w:rsidRPr="001762DC">
          <w:rPr>
            <w:rStyle w:val="Hyperlink"/>
            <w:rFonts w:ascii="Times New Roman" w:hAnsi="Times New Roman" w:cs="Times New Roman"/>
            <w:sz w:val="24"/>
            <w:szCs w:val="24"/>
          </w:rPr>
          <w:t>http://wp.auburn.edu/scs/</w:t>
        </w:r>
      </w:hyperlink>
      <w:r w:rsidRPr="001762DC">
        <w:rPr>
          <w:rFonts w:ascii="Times New Roman" w:hAnsi="Times New Roman" w:cs="Times New Roman"/>
          <w:sz w:val="24"/>
          <w:szCs w:val="24"/>
          <w:highlight w:val="white"/>
        </w:rPr>
        <w:t xml:space="preserve">) </w:t>
      </w:r>
    </w:p>
    <w:p w14:paraId="119B223B" w14:textId="77777777"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17" w:history="1">
        <w:r w:rsidRPr="001762DC">
          <w:rPr>
            <w:rStyle w:val="Hyperlink"/>
            <w:rFonts w:ascii="Times New Roman" w:hAnsi="Times New Roman" w:cs="Times New Roman"/>
            <w:sz w:val="24"/>
            <w:szCs w:val="24"/>
          </w:rPr>
          <w:t>https://cws.auburn.edu/aumc/</w:t>
        </w:r>
      </w:hyperlink>
    </w:p>
    <w:p w14:paraId="077CEA88" w14:textId="77777777" w:rsidR="000169BF" w:rsidRPr="004324A7" w:rsidRDefault="000169BF" w:rsidP="000169BF">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18" w:history="1">
        <w:r w:rsidRPr="001762DC">
          <w:rPr>
            <w:rStyle w:val="Hyperlink"/>
            <w:rFonts w:ascii="Times New Roman" w:hAnsi="Times New Roman" w:cs="Times New Roman"/>
            <w:sz w:val="24"/>
            <w:szCs w:val="24"/>
          </w:rPr>
          <w:t>http://aucares.auburn.edu/</w:t>
        </w:r>
      </w:hyperlink>
      <w:r w:rsidRPr="001762DC">
        <w:rPr>
          <w:rFonts w:ascii="Times New Roman" w:hAnsi="Times New Roman" w:cs="Times New Roman"/>
          <w:sz w:val="24"/>
          <w:szCs w:val="24"/>
        </w:rPr>
        <w:t>)</w:t>
      </w:r>
    </w:p>
    <w:p w14:paraId="5E3E269E" w14:textId="77777777" w:rsidR="000169BF" w:rsidRPr="001762DC" w:rsidRDefault="000169BF" w:rsidP="000169BF">
      <w:pPr>
        <w:rPr>
          <w:rFonts w:ascii="Times New Roman" w:hAnsi="Times New Roman" w:cs="Times New Roman"/>
          <w:b/>
          <w:sz w:val="24"/>
          <w:szCs w:val="24"/>
          <w:highlight w:val="white"/>
        </w:rPr>
      </w:pPr>
      <w:r w:rsidRPr="001762DC">
        <w:rPr>
          <w:rFonts w:ascii="Times New Roman" w:hAnsi="Times New Roman" w:cs="Times New Roman"/>
          <w:b/>
          <w:sz w:val="24"/>
          <w:szCs w:val="24"/>
          <w:highlight w:val="white"/>
        </w:rPr>
        <w:t>A Healthier U Campus Community Expectations</w:t>
      </w:r>
      <w:r>
        <w:rPr>
          <w:rFonts w:ascii="Times New Roman" w:hAnsi="Times New Roman" w:cs="Times New Roman"/>
          <w:b/>
          <w:sz w:val="24"/>
          <w:szCs w:val="24"/>
          <w:highlight w:val="white"/>
        </w:rPr>
        <w:t>:</w:t>
      </w:r>
    </w:p>
    <w:p w14:paraId="115C529E"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We are all responsible for protecting ourselves and our community. Please read about student expectations for fall semester, including completing the daily </w:t>
      </w:r>
      <w:proofErr w:type="spellStart"/>
      <w:r w:rsidRPr="001762DC">
        <w:rPr>
          <w:rFonts w:ascii="Times New Roman" w:hAnsi="Times New Roman" w:cs="Times New Roman"/>
          <w:sz w:val="24"/>
          <w:szCs w:val="24"/>
          <w:highlight w:val="white"/>
        </w:rPr>
        <w:t>GuideSafe</w:t>
      </w:r>
      <w:proofErr w:type="spellEnd"/>
      <w:r w:rsidRPr="001762DC">
        <w:rPr>
          <w:rFonts w:ascii="Times New Roman" w:hAnsi="Times New Roman" w:cs="Times New Roman"/>
          <w:sz w:val="24"/>
          <w:szCs w:val="24"/>
          <w:highlight w:val="white"/>
        </w:rPr>
        <w:t xml:space="preserve">™ </w:t>
      </w:r>
      <w:proofErr w:type="spellStart"/>
      <w:r w:rsidRPr="001762DC">
        <w:rPr>
          <w:rFonts w:ascii="Times New Roman" w:hAnsi="Times New Roman" w:cs="Times New Roman"/>
          <w:sz w:val="24"/>
          <w:szCs w:val="24"/>
          <w:highlight w:val="white"/>
        </w:rPr>
        <w:t>Healthcheck</w:t>
      </w:r>
      <w:proofErr w:type="spellEnd"/>
      <w:r w:rsidRPr="001762DC">
        <w:rPr>
          <w:rFonts w:ascii="Times New Roman" w:hAnsi="Times New Roman" w:cs="Times New Roman"/>
          <w:sz w:val="24"/>
          <w:szCs w:val="24"/>
          <w:highlight w:val="white"/>
        </w:rPr>
        <w:t xml:space="preserve"> (</w:t>
      </w:r>
      <w:hyperlink r:id="rId19" w:history="1">
        <w:r w:rsidRPr="001762DC">
          <w:rPr>
            <w:rStyle w:val="Hyperlink"/>
            <w:rFonts w:ascii="Times New Roman" w:hAnsi="Times New Roman" w:cs="Times New Roman"/>
            <w:sz w:val="24"/>
            <w:szCs w:val="24"/>
          </w:rPr>
          <w:t>https://ahealthieru.auburn.edu/</w:t>
        </w:r>
      </w:hyperlink>
      <w:r w:rsidRPr="001762DC">
        <w:rPr>
          <w:rFonts w:ascii="Times New Roman" w:hAnsi="Times New Roman" w:cs="Times New Roman"/>
          <w:sz w:val="24"/>
          <w:szCs w:val="24"/>
          <w:highlight w:val="white"/>
        </w:rPr>
        <w:t xml:space="preserve">). </w:t>
      </w:r>
    </w:p>
    <w:p w14:paraId="2C346587" w14:textId="18527F47" w:rsidR="000169BF" w:rsidRDefault="000169BF" w:rsidP="000169BF">
      <w:pPr>
        <w:spacing w:line="264" w:lineRule="auto"/>
        <w:rPr>
          <w:rFonts w:ascii="Times New Roman" w:hAnsi="Times New Roman" w:cs="Times New Roman"/>
          <w:b/>
          <w:sz w:val="24"/>
          <w:szCs w:val="24"/>
          <w:highlight w:val="white"/>
        </w:rPr>
      </w:pPr>
      <w:r w:rsidRPr="001762DC">
        <w:rPr>
          <w:rFonts w:ascii="Times New Roman" w:hAnsi="Times New Roman" w:cs="Times New Roman"/>
          <w:sz w:val="24"/>
          <w:szCs w:val="24"/>
          <w:highlight w:val="white"/>
        </w:rPr>
        <w:t xml:space="preserve">You are expected to (1) take your temperature daily and (2) complete your </w:t>
      </w:r>
      <w:proofErr w:type="spellStart"/>
      <w:r w:rsidRPr="001762DC">
        <w:rPr>
          <w:rFonts w:ascii="Times New Roman" w:hAnsi="Times New Roman" w:cs="Times New Roman"/>
          <w:sz w:val="24"/>
          <w:szCs w:val="24"/>
          <w:highlight w:val="white"/>
        </w:rPr>
        <w:t>Healthcheck</w:t>
      </w:r>
      <w:proofErr w:type="spellEnd"/>
      <w:r w:rsidRPr="001762DC">
        <w:rPr>
          <w:rFonts w:ascii="Times New Roman" w:hAnsi="Times New Roman" w:cs="Times New Roman"/>
          <w:sz w:val="24"/>
          <w:szCs w:val="24"/>
          <w:highlight w:val="white"/>
        </w:rPr>
        <w:t xml:space="preserve"> screener to receive your A Healthier U pass. </w:t>
      </w:r>
      <w:r w:rsidRPr="001762DC">
        <w:rPr>
          <w:rFonts w:ascii="Times New Roman" w:hAnsi="Times New Roman" w:cs="Times New Roman"/>
          <w:b/>
          <w:sz w:val="24"/>
          <w:szCs w:val="24"/>
          <w:highlight w:val="white"/>
        </w:rPr>
        <w:t>You may be asked at any time during class to show your pass.</w:t>
      </w:r>
    </w:p>
    <w:p w14:paraId="2FE98762" w14:textId="2CFB841C" w:rsidR="00890CA4" w:rsidRDefault="00890CA4" w:rsidP="000169BF">
      <w:pPr>
        <w:spacing w:line="264" w:lineRule="auto"/>
        <w:rPr>
          <w:rFonts w:ascii="Times New Roman" w:hAnsi="Times New Roman" w:cs="Times New Roman"/>
          <w:sz w:val="24"/>
          <w:szCs w:val="24"/>
        </w:rPr>
      </w:pP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180AAD6A"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in Fall 2020.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0BC9FD50"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particular technologies to complete coursework. If you need access to additional technological support, please contact the AU Bookstore at </w:t>
      </w:r>
      <w:hyperlink r:id="rId20"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FD940" w14:textId="77777777" w:rsidR="00DE4FC2" w:rsidRDefault="00DE4FC2" w:rsidP="007F252C">
      <w:r>
        <w:separator/>
      </w:r>
    </w:p>
  </w:endnote>
  <w:endnote w:type="continuationSeparator" w:id="0">
    <w:p w14:paraId="756A4B51" w14:textId="77777777" w:rsidR="00DE4FC2" w:rsidRDefault="00DE4FC2"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604020202020204"/>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07614" w14:textId="77777777" w:rsidR="00DE4FC2" w:rsidRDefault="00DE4FC2" w:rsidP="007F252C">
      <w:r>
        <w:separator/>
      </w:r>
    </w:p>
  </w:footnote>
  <w:footnote w:type="continuationSeparator" w:id="0">
    <w:p w14:paraId="42F0745C" w14:textId="77777777" w:rsidR="00DE4FC2" w:rsidRDefault="00DE4FC2"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7"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8"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25"/>
  </w:num>
  <w:num w:numId="4">
    <w:abstractNumId w:val="8"/>
  </w:num>
  <w:num w:numId="5">
    <w:abstractNumId w:val="0"/>
  </w:num>
  <w:num w:numId="6">
    <w:abstractNumId w:val="4"/>
  </w:num>
  <w:num w:numId="7">
    <w:abstractNumId w:val="28"/>
  </w:num>
  <w:num w:numId="8">
    <w:abstractNumId w:val="9"/>
  </w:num>
  <w:num w:numId="9">
    <w:abstractNumId w:val="1"/>
  </w:num>
  <w:num w:numId="10">
    <w:abstractNumId w:val="7"/>
  </w:num>
  <w:num w:numId="11">
    <w:abstractNumId w:val="6"/>
  </w:num>
  <w:num w:numId="12">
    <w:abstractNumId w:val="20"/>
  </w:num>
  <w:num w:numId="13">
    <w:abstractNumId w:val="23"/>
  </w:num>
  <w:num w:numId="14">
    <w:abstractNumId w:val="10"/>
  </w:num>
  <w:num w:numId="15">
    <w:abstractNumId w:val="14"/>
  </w:num>
  <w:num w:numId="16">
    <w:abstractNumId w:val="21"/>
  </w:num>
  <w:num w:numId="17">
    <w:abstractNumId w:val="24"/>
  </w:num>
  <w:num w:numId="18">
    <w:abstractNumId w:val="13"/>
  </w:num>
  <w:num w:numId="19">
    <w:abstractNumId w:val="26"/>
  </w:num>
  <w:num w:numId="20">
    <w:abstractNumId w:val="18"/>
  </w:num>
  <w:num w:numId="21">
    <w:abstractNumId w:val="2"/>
  </w:num>
  <w:num w:numId="22">
    <w:abstractNumId w:val="5"/>
  </w:num>
  <w:num w:numId="23">
    <w:abstractNumId w:val="22"/>
  </w:num>
  <w:num w:numId="24">
    <w:abstractNumId w:val="17"/>
  </w:num>
  <w:num w:numId="25">
    <w:abstractNumId w:val="19"/>
  </w:num>
  <w:num w:numId="26">
    <w:abstractNumId w:val="12"/>
  </w:num>
  <w:num w:numId="27">
    <w:abstractNumId w:val="11"/>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BF"/>
    <w:rsid w:val="000234CF"/>
    <w:rsid w:val="0002736A"/>
    <w:rsid w:val="00041E9E"/>
    <w:rsid w:val="00046450"/>
    <w:rsid w:val="00056C2E"/>
    <w:rsid w:val="000648D9"/>
    <w:rsid w:val="00067C06"/>
    <w:rsid w:val="00093D2B"/>
    <w:rsid w:val="000A2025"/>
    <w:rsid w:val="000A38D0"/>
    <w:rsid w:val="000B1FFF"/>
    <w:rsid w:val="000B5DD5"/>
    <w:rsid w:val="000E4B7D"/>
    <w:rsid w:val="000F6BB1"/>
    <w:rsid w:val="00103B40"/>
    <w:rsid w:val="00165274"/>
    <w:rsid w:val="00174E6B"/>
    <w:rsid w:val="00174F0F"/>
    <w:rsid w:val="0018080B"/>
    <w:rsid w:val="001A6E4A"/>
    <w:rsid w:val="001B00A3"/>
    <w:rsid w:val="001B58C4"/>
    <w:rsid w:val="001C1CD8"/>
    <w:rsid w:val="001C50AA"/>
    <w:rsid w:val="001D0BC0"/>
    <w:rsid w:val="001F20F4"/>
    <w:rsid w:val="00230AA1"/>
    <w:rsid w:val="002363BA"/>
    <w:rsid w:val="00290778"/>
    <w:rsid w:val="002B1E31"/>
    <w:rsid w:val="002B2A4A"/>
    <w:rsid w:val="002C4E48"/>
    <w:rsid w:val="00300C49"/>
    <w:rsid w:val="003016A3"/>
    <w:rsid w:val="00337D91"/>
    <w:rsid w:val="0034158F"/>
    <w:rsid w:val="00343DB2"/>
    <w:rsid w:val="00366911"/>
    <w:rsid w:val="003873F8"/>
    <w:rsid w:val="003B6A9C"/>
    <w:rsid w:val="003D6AC8"/>
    <w:rsid w:val="00406922"/>
    <w:rsid w:val="0041599C"/>
    <w:rsid w:val="004307F2"/>
    <w:rsid w:val="00434811"/>
    <w:rsid w:val="00447D7E"/>
    <w:rsid w:val="0046125A"/>
    <w:rsid w:val="004848B6"/>
    <w:rsid w:val="00485393"/>
    <w:rsid w:val="00496C93"/>
    <w:rsid w:val="004C048E"/>
    <w:rsid w:val="004C4C81"/>
    <w:rsid w:val="004E385B"/>
    <w:rsid w:val="004F26EB"/>
    <w:rsid w:val="004F5BFD"/>
    <w:rsid w:val="00500A2A"/>
    <w:rsid w:val="005061FD"/>
    <w:rsid w:val="00510A3E"/>
    <w:rsid w:val="005161D2"/>
    <w:rsid w:val="0053457A"/>
    <w:rsid w:val="005610C6"/>
    <w:rsid w:val="0056156A"/>
    <w:rsid w:val="00575241"/>
    <w:rsid w:val="00581A7B"/>
    <w:rsid w:val="005A0B65"/>
    <w:rsid w:val="005B2C54"/>
    <w:rsid w:val="005B3921"/>
    <w:rsid w:val="005D345E"/>
    <w:rsid w:val="005F2466"/>
    <w:rsid w:val="00621189"/>
    <w:rsid w:val="0063117A"/>
    <w:rsid w:val="00651E52"/>
    <w:rsid w:val="00680B11"/>
    <w:rsid w:val="006D37DC"/>
    <w:rsid w:val="006D6027"/>
    <w:rsid w:val="006F1808"/>
    <w:rsid w:val="006F38B8"/>
    <w:rsid w:val="00725698"/>
    <w:rsid w:val="00756EBD"/>
    <w:rsid w:val="00762C77"/>
    <w:rsid w:val="00764D73"/>
    <w:rsid w:val="007D0C90"/>
    <w:rsid w:val="007D2953"/>
    <w:rsid w:val="007E6DBA"/>
    <w:rsid w:val="007F252C"/>
    <w:rsid w:val="007F6C7B"/>
    <w:rsid w:val="00804470"/>
    <w:rsid w:val="008071AB"/>
    <w:rsid w:val="008222EA"/>
    <w:rsid w:val="008532B6"/>
    <w:rsid w:val="008679E3"/>
    <w:rsid w:val="008766FD"/>
    <w:rsid w:val="008805AB"/>
    <w:rsid w:val="00890CA4"/>
    <w:rsid w:val="008B46CE"/>
    <w:rsid w:val="008D2495"/>
    <w:rsid w:val="008D2D71"/>
    <w:rsid w:val="008D52FF"/>
    <w:rsid w:val="008D5F29"/>
    <w:rsid w:val="008E1A45"/>
    <w:rsid w:val="008F46B5"/>
    <w:rsid w:val="009461CE"/>
    <w:rsid w:val="00946909"/>
    <w:rsid w:val="00951D3D"/>
    <w:rsid w:val="009570C6"/>
    <w:rsid w:val="009642D6"/>
    <w:rsid w:val="00981510"/>
    <w:rsid w:val="009878CD"/>
    <w:rsid w:val="009A0136"/>
    <w:rsid w:val="00A03C43"/>
    <w:rsid w:val="00A14D3C"/>
    <w:rsid w:val="00A65418"/>
    <w:rsid w:val="00A91731"/>
    <w:rsid w:val="00AA339A"/>
    <w:rsid w:val="00AC74C8"/>
    <w:rsid w:val="00AE0E3A"/>
    <w:rsid w:val="00AE2516"/>
    <w:rsid w:val="00AF6A9D"/>
    <w:rsid w:val="00B1793B"/>
    <w:rsid w:val="00B255FC"/>
    <w:rsid w:val="00B646E9"/>
    <w:rsid w:val="00BA1D57"/>
    <w:rsid w:val="00BE6D84"/>
    <w:rsid w:val="00C04E90"/>
    <w:rsid w:val="00C35E82"/>
    <w:rsid w:val="00C51844"/>
    <w:rsid w:val="00C56703"/>
    <w:rsid w:val="00C6292D"/>
    <w:rsid w:val="00C706D9"/>
    <w:rsid w:val="00C75A71"/>
    <w:rsid w:val="00C90C17"/>
    <w:rsid w:val="00C955F3"/>
    <w:rsid w:val="00CA0F11"/>
    <w:rsid w:val="00CB3B0B"/>
    <w:rsid w:val="00CC7D75"/>
    <w:rsid w:val="00CE4335"/>
    <w:rsid w:val="00D2677E"/>
    <w:rsid w:val="00D27481"/>
    <w:rsid w:val="00D36E58"/>
    <w:rsid w:val="00D42CDB"/>
    <w:rsid w:val="00D501A7"/>
    <w:rsid w:val="00D71CB8"/>
    <w:rsid w:val="00D73C64"/>
    <w:rsid w:val="00D83109"/>
    <w:rsid w:val="00D85992"/>
    <w:rsid w:val="00D85B11"/>
    <w:rsid w:val="00DA3B55"/>
    <w:rsid w:val="00DE4FC2"/>
    <w:rsid w:val="00E42CC1"/>
    <w:rsid w:val="00E44DDC"/>
    <w:rsid w:val="00E52FA2"/>
    <w:rsid w:val="00E649C7"/>
    <w:rsid w:val="00E853AA"/>
    <w:rsid w:val="00E86C49"/>
    <w:rsid w:val="00E8778C"/>
    <w:rsid w:val="00E945F4"/>
    <w:rsid w:val="00EC0884"/>
    <w:rsid w:val="00EC3F22"/>
    <w:rsid w:val="00ED1F85"/>
    <w:rsid w:val="00ED4EB8"/>
    <w:rsid w:val="00EF5DD3"/>
    <w:rsid w:val="00F1756F"/>
    <w:rsid w:val="00F44ED8"/>
    <w:rsid w:val="00F46D25"/>
    <w:rsid w:val="00F75714"/>
    <w:rsid w:val="00F815E0"/>
    <w:rsid w:val="00F84800"/>
    <w:rsid w:val="00F855BB"/>
    <w:rsid w:val="00F93020"/>
    <w:rsid w:val="00FA166A"/>
    <w:rsid w:val="00FA7812"/>
    <w:rsid w:val="00FB3009"/>
    <w:rsid w:val="00FB77A0"/>
    <w:rsid w:val="00FC58D5"/>
    <w:rsid w:val="00FD7CD9"/>
    <w:rsid w:val="00FE220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yperlink" Target="https://www.crccertification.com/filebin/pdf/ethics/CodeOfEthics_01-01-2017.pdf" TargetMode="External"/><Relationship Id="rId18" Type="http://schemas.openxmlformats.org/officeDocument/2006/relationships/hyperlink" Target="http://aucares.auburn.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unseling.org/docs/default-source/ethics/2014-aca-code-of-ethics.pdf?sfvrsn=fde89426_5" TargetMode="External"/><Relationship Id="rId17" Type="http://schemas.openxmlformats.org/officeDocument/2006/relationships/hyperlink" Target="https://cws.auburn.edu/aumc/" TargetMode="External"/><Relationship Id="rId2" Type="http://schemas.openxmlformats.org/officeDocument/2006/relationships/numbering" Target="numbering.xml"/><Relationship Id="rId16" Type="http://schemas.openxmlformats.org/officeDocument/2006/relationships/hyperlink" Target="http://wp.auburn.edu/scs/" TargetMode="External"/><Relationship Id="rId20" Type="http://schemas.openxmlformats.org/officeDocument/2006/relationships/hyperlink" Target="mailto:aubookstore@aubur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healthieru.edu" TargetMode="External"/><Relationship Id="rId10" Type="http://schemas.openxmlformats.org/officeDocument/2006/relationships/hyperlink" Target="https://www.crccertification.com/filebin/pdf/ethics/CodeOfEthics_01-01-2017.pdf" TargetMode="External"/><Relationship Id="rId19" Type="http://schemas.openxmlformats.org/officeDocument/2006/relationships/hyperlink" Target="https://ahealthieru.auburn.edu/" TargetMode="External"/><Relationship Id="rId4" Type="http://schemas.openxmlformats.org/officeDocument/2006/relationships/settings" Target="settings.xml"/><Relationship Id="rId9" Type="http://schemas.openxmlformats.org/officeDocument/2006/relationships/hyperlink" Target="https://www.counseling.org/docs/default-source/ethics/2014-aca-code-of-ethics.pdf?sfvrsn=fde89426_5" TargetMode="External"/><Relationship Id="rId14" Type="http://schemas.openxmlformats.org/officeDocument/2006/relationships/hyperlink" Target="mailto:ahealthieru@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54E2-725B-A142-B2A9-4B9277BA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3891</Words>
  <Characters>22181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Jinhee Park</cp:lastModifiedBy>
  <cp:revision>9</cp:revision>
  <dcterms:created xsi:type="dcterms:W3CDTF">2020-07-23T14:55:00Z</dcterms:created>
  <dcterms:modified xsi:type="dcterms:W3CDTF">2020-08-11T12:14:00Z</dcterms:modified>
</cp:coreProperties>
</file>