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rFonts w:ascii="Calibri Light" w:cs="Calibri Light" w:hAnsi="Calibri Light" w:eastAsia="Calibri Light"/>
          <w:sz w:val="44"/>
          <w:szCs w:val="44"/>
        </w:rPr>
      </w:pPr>
      <w:r>
        <w:rPr>
          <w:rFonts w:ascii="Calibri Light" w:cs="Calibri Light" w:hAnsi="Calibri Light" w:eastAsia="Calibri Light"/>
          <w:sz w:val="44"/>
          <w:szCs w:val="44"/>
          <w:rtl w:val="0"/>
          <w:lang w:val="en-US"/>
        </w:rPr>
        <w:t>ctec 3020</w:t>
      </w:r>
    </w:p>
    <w:p>
      <w:pPr>
        <w:pStyle w:val="Title"/>
        <w:rPr>
          <w:rFonts w:ascii="Calibri Light" w:cs="Calibri Light" w:hAnsi="Calibri Light" w:eastAsia="Calibri Light"/>
          <w:sz w:val="44"/>
          <w:szCs w:val="44"/>
        </w:rPr>
      </w:pPr>
      <w:r>
        <w:rPr>
          <w:rFonts w:ascii="Calibri Light" w:cs="Calibri Light" w:hAnsi="Calibri Light" w:eastAsia="Calibri Light"/>
          <w:sz w:val="44"/>
          <w:szCs w:val="44"/>
          <w:rtl w:val="0"/>
          <w:lang w:val="en-US"/>
        </w:rPr>
        <w:t>Primary Math and Science</w:t>
      </w:r>
    </w:p>
    <w:p>
      <w:pPr>
        <w:pStyle w:val="Heading"/>
      </w:pPr>
      <w:r>
        <w:rPr>
          <w:rtl w:val="0"/>
          <w:lang w:val="en-US"/>
        </w:rPr>
        <w:t xml:space="preserve">Auburn University Syllabus, Fall </w:t>
      </w:r>
      <w:r>
        <w:rPr>
          <w:rtl w:val="0"/>
          <w:lang w:val="en-US"/>
        </w:rPr>
        <w:t>2020</w:t>
      </w:r>
      <w:r>
        <w:tab/>
      </w:r>
    </w:p>
    <w:p>
      <w:pPr>
        <w:pStyle w:val="Body A"/>
        <w:rPr>
          <w:rFonts w:ascii="Calibri" w:cs="Calibri" w:hAnsi="Calibri" w:eastAsia="Calibri"/>
          <w:b w:val="1"/>
          <w:bCs w:val="1"/>
          <w:sz w:val="24"/>
          <w:szCs w:val="24"/>
          <w:u w:color="000000"/>
        </w:rPr>
      </w:pPr>
      <w:r>
        <w:rPr>
          <w:rFonts w:ascii="Calibri" w:cs="Calibri" w:hAnsi="Calibri" w:eastAsia="Calibri"/>
          <w:b w:val="1"/>
          <w:bCs w:val="1"/>
          <w:sz w:val="24"/>
          <w:szCs w:val="24"/>
        </w:rPr>
        <w:drawing xmlns:a="http://schemas.openxmlformats.org/drawingml/2006/main">
          <wp:anchor distT="57150" distB="57150" distL="57150" distR="57150" simplePos="0" relativeHeight="251659264" behindDoc="0" locked="0" layoutInCell="1" allowOverlap="1">
            <wp:simplePos x="0" y="0"/>
            <wp:positionH relativeFrom="margin">
              <wp:posOffset>4071691</wp:posOffset>
            </wp:positionH>
            <wp:positionV relativeFrom="line">
              <wp:posOffset>184785</wp:posOffset>
            </wp:positionV>
            <wp:extent cx="2609145" cy="3703007"/>
            <wp:effectExtent l="0" t="0" r="0" b="0"/>
            <wp:wrapThrough wrapText="bothSides" distL="57150" distR="57150">
              <wp:wrapPolygon edited="1">
                <wp:start x="0" y="0"/>
                <wp:lineTo x="21600" y="0"/>
                <wp:lineTo x="21600" y="21600"/>
                <wp:lineTo x="0" y="21600"/>
                <wp:lineTo x="0" y="0"/>
              </wp:wrapPolygon>
            </wp:wrapThrough>
            <wp:docPr id="1073741825" name="officeArt object" descr="Description: Cov1crop"/>
            <wp:cNvGraphicFramePr/>
            <a:graphic xmlns:a="http://schemas.openxmlformats.org/drawingml/2006/main">
              <a:graphicData uri="http://schemas.openxmlformats.org/drawingml/2006/picture">
                <pic:pic xmlns:pic="http://schemas.openxmlformats.org/drawingml/2006/picture">
                  <pic:nvPicPr>
                    <pic:cNvPr id="1073741825" name="Description: Cov1crop" descr="Description: Cov1crop"/>
                    <pic:cNvPicPr>
                      <a:picLocks noChangeAspect="1"/>
                    </pic:cNvPicPr>
                  </pic:nvPicPr>
                  <pic:blipFill>
                    <a:blip r:embed="rId4">
                      <a:extLst/>
                    </a:blip>
                    <a:stretch>
                      <a:fillRect/>
                    </a:stretch>
                  </pic:blipFill>
                  <pic:spPr>
                    <a:xfrm>
                      <a:off x="0" y="0"/>
                      <a:ext cx="2609145" cy="3703007"/>
                    </a:xfrm>
                    <a:prstGeom prst="rect">
                      <a:avLst/>
                    </a:prstGeom>
                    <a:ln w="12700" cap="flat">
                      <a:noFill/>
                      <a:miter lim="400000"/>
                    </a:ln>
                    <a:effectLst/>
                  </pic:spPr>
                </pic:pic>
              </a:graphicData>
            </a:graphic>
          </wp:anchor>
        </w:drawing>
      </w:r>
    </w:p>
    <w:p>
      <w:pPr>
        <w:pStyle w:val="Body A"/>
        <w:tabs>
          <w:tab w:val="left" w:pos="360"/>
          <w:tab w:val="left" w:pos="720"/>
          <w:tab w:val="left" w:pos="1440"/>
          <w:tab w:val="left" w:pos="1800"/>
        </w:tabs>
        <w:jc w:val="both"/>
        <w:rPr>
          <w:rFonts w:ascii="Calibri" w:cs="Calibri" w:hAnsi="Calibri" w:eastAsia="Calibri"/>
          <w:sz w:val="24"/>
          <w:szCs w:val="24"/>
          <w:u w:color="000000"/>
        </w:rPr>
      </w:pPr>
      <w:r>
        <w:rPr>
          <w:rFonts w:ascii="Calibri" w:cs="Calibri" w:hAnsi="Calibri" w:eastAsia="Calibri"/>
          <w:b w:val="1"/>
          <w:bCs w:val="1"/>
          <w:sz w:val="24"/>
          <w:szCs w:val="24"/>
          <w:u w:color="000000"/>
          <w:rtl w:val="0"/>
          <w:lang w:val="en-US"/>
        </w:rPr>
        <w:t>Credit Hours:</w:t>
      </w:r>
      <w:r>
        <w:rPr>
          <w:rFonts w:ascii="Calibri" w:cs="Calibri" w:hAnsi="Calibri" w:eastAsia="Calibri"/>
          <w:b w:val="1"/>
          <w:bCs w:val="1"/>
          <w:sz w:val="24"/>
          <w:szCs w:val="24"/>
          <w:u w:color="000000"/>
        </w:rPr>
        <w:tab/>
      </w:r>
      <w:r>
        <w:rPr>
          <w:rFonts w:ascii="Calibri" w:cs="Calibri" w:hAnsi="Calibri" w:eastAsia="Calibri"/>
          <w:sz w:val="24"/>
          <w:szCs w:val="24"/>
          <w:u w:color="000000"/>
          <w:rtl w:val="0"/>
          <w:lang w:val="en-US"/>
        </w:rPr>
        <w:t>3 semester hours</w:t>
      </w:r>
    </w:p>
    <w:p>
      <w:pPr>
        <w:pStyle w:val="Body A"/>
        <w:tabs>
          <w:tab w:val="left" w:pos="360"/>
          <w:tab w:val="left" w:pos="720"/>
          <w:tab w:val="left" w:pos="1440"/>
          <w:tab w:val="left" w:pos="1800"/>
        </w:tabs>
        <w:jc w:val="both"/>
        <w:rPr>
          <w:rFonts w:ascii="Calibri" w:cs="Calibri" w:hAnsi="Calibri" w:eastAsia="Calibri"/>
          <w:sz w:val="24"/>
          <w:szCs w:val="24"/>
          <w:u w:color="000000"/>
        </w:rPr>
      </w:pPr>
      <w:r>
        <w:rPr>
          <w:rFonts w:ascii="Calibri" w:cs="Calibri" w:hAnsi="Calibri" w:eastAsia="Calibri"/>
          <w:b w:val="1"/>
          <w:bCs w:val="1"/>
          <w:sz w:val="24"/>
          <w:szCs w:val="24"/>
          <w:u w:color="000000"/>
          <w:rtl w:val="0"/>
          <w:lang w:val="en-US"/>
        </w:rPr>
        <w:t>Prerequisites:</w:t>
        <w:tab/>
      </w:r>
      <w:r>
        <w:rPr>
          <w:rFonts w:ascii="Calibri" w:cs="Calibri" w:hAnsi="Calibri" w:eastAsia="Calibri"/>
          <w:sz w:val="24"/>
          <w:szCs w:val="24"/>
          <w:u w:color="000000"/>
          <w:rtl w:val="0"/>
          <w:lang w:val="en-US"/>
        </w:rPr>
        <w:t>Admission to Early Childhood Teacher Education, Completion of CTEC 3030/4911 and CTEC 3200/4200</w:t>
      </w:r>
    </w:p>
    <w:p>
      <w:pPr>
        <w:pStyle w:val="Body A"/>
        <w:tabs>
          <w:tab w:val="left" w:pos="360"/>
          <w:tab w:val="left" w:pos="720"/>
          <w:tab w:val="left" w:pos="1440"/>
          <w:tab w:val="left" w:pos="1800"/>
        </w:tabs>
        <w:jc w:val="both"/>
        <w:rPr>
          <w:rFonts w:ascii="Calibri" w:cs="Calibri" w:hAnsi="Calibri" w:eastAsia="Calibri"/>
          <w:sz w:val="24"/>
          <w:szCs w:val="24"/>
          <w:u w:color="000000"/>
        </w:rPr>
      </w:pPr>
      <w:r>
        <w:rPr>
          <w:rFonts w:ascii="Calibri" w:cs="Calibri" w:hAnsi="Calibri" w:eastAsia="Calibri"/>
          <w:b w:val="1"/>
          <w:bCs w:val="1"/>
          <w:sz w:val="24"/>
          <w:szCs w:val="24"/>
          <w:u w:color="000000"/>
          <w:rtl w:val="0"/>
          <w:lang w:val="en-US"/>
        </w:rPr>
        <w:t>Co-requisites:</w:t>
        <w:tab/>
      </w:r>
      <w:r>
        <w:rPr>
          <w:rFonts w:ascii="Calibri" w:cs="Calibri" w:hAnsi="Calibri" w:eastAsia="Calibri"/>
          <w:sz w:val="24"/>
          <w:szCs w:val="24"/>
          <w:u w:color="000000"/>
          <w:rtl w:val="0"/>
          <w:lang w:val="en-US"/>
        </w:rPr>
        <w:t>CTEC 4912</w:t>
      </w:r>
    </w:p>
    <w:p>
      <w:pPr>
        <w:pStyle w:val="Body A"/>
        <w:ind w:left="1800" w:hanging="1800"/>
        <w:rPr>
          <w:rFonts w:ascii="Calibri" w:cs="Calibri" w:hAnsi="Calibri" w:eastAsia="Calibri"/>
          <w:sz w:val="24"/>
          <w:szCs w:val="24"/>
          <w:u w:color="000000"/>
        </w:rPr>
      </w:pPr>
      <w:r>
        <w:rPr>
          <w:rFonts w:ascii="Calibri" w:cs="Calibri" w:hAnsi="Calibri" w:eastAsia="Calibri"/>
          <w:b w:val="1"/>
          <w:bCs w:val="1"/>
          <w:sz w:val="24"/>
          <w:szCs w:val="24"/>
          <w:u w:color="000000"/>
          <w:rtl w:val="0"/>
          <w:lang w:val="es-ES_tradnl"/>
        </w:rPr>
        <w:t>Instructor:</w:t>
        <w:tab/>
      </w:r>
      <w:r>
        <w:rPr>
          <w:rFonts w:ascii="Calibri" w:cs="Calibri" w:hAnsi="Calibri" w:eastAsia="Calibri"/>
          <w:b w:val="1"/>
          <w:bCs w:val="1"/>
          <w:sz w:val="24"/>
          <w:szCs w:val="24"/>
          <w:u w:color="000000"/>
          <w:rtl w:val="0"/>
          <w:lang w:val="es-ES_tradnl"/>
        </w:rPr>
        <w:t xml:space="preserve">Dr. </w:t>
      </w:r>
      <w:r>
        <w:rPr>
          <w:rFonts w:ascii="Calibri" w:cs="Calibri" w:hAnsi="Calibri" w:eastAsia="Calibri"/>
          <w:sz w:val="24"/>
          <w:szCs w:val="24"/>
          <w:u w:color="000000"/>
          <w:rtl w:val="0"/>
          <w:lang w:val="es-ES_tradnl"/>
        </w:rPr>
        <w:t>Angela Love</w:t>
      </w:r>
      <w:r>
        <w:rPr>
          <w:rFonts w:ascii="Calibri" w:cs="Calibri" w:hAnsi="Calibri" w:eastAsia="Calibri"/>
          <w:sz w:val="24"/>
          <w:szCs w:val="24"/>
          <w:u w:color="000000"/>
          <w:rtl w:val="0"/>
          <w:lang w:val="en-US"/>
        </w:rPr>
        <w:t>, Ms. Nicole Mitchell, Ms. Kathleen Sacco, Ms. Sarah Crim, Ms. Ashton Leddon, &amp; Ms. Madison Strichik</w:t>
      </w:r>
    </w:p>
    <w:p>
      <w:pPr>
        <w:pStyle w:val="Body A"/>
        <w:tabs>
          <w:tab w:val="left" w:pos="1800"/>
        </w:tabs>
        <w:rPr>
          <w:rFonts w:ascii="Calibri" w:cs="Calibri" w:hAnsi="Calibri" w:eastAsia="Calibri"/>
          <w:sz w:val="24"/>
          <w:szCs w:val="24"/>
          <w:u w:color="000000"/>
        </w:rPr>
      </w:pPr>
      <w:r>
        <w:rPr>
          <w:rFonts w:ascii="Calibri" w:cs="Calibri" w:hAnsi="Calibri" w:eastAsia="Calibri"/>
          <w:b w:val="1"/>
          <w:bCs w:val="1"/>
          <w:sz w:val="24"/>
          <w:szCs w:val="24"/>
          <w:u w:color="000000"/>
          <w:rtl w:val="0"/>
          <w:lang w:val="en-US"/>
        </w:rPr>
        <w:t>Office:</w:t>
      </w:r>
      <w:r>
        <w:rPr>
          <w:rFonts w:ascii="Calibri" w:cs="Calibri" w:hAnsi="Calibri" w:eastAsia="Calibri"/>
          <w:b w:val="1"/>
          <w:bCs w:val="1"/>
          <w:sz w:val="24"/>
          <w:szCs w:val="24"/>
          <w:u w:color="000000"/>
        </w:rPr>
        <w:tab/>
      </w:r>
      <w:r>
        <w:rPr>
          <w:rFonts w:ascii="Calibri" w:cs="Calibri" w:hAnsi="Calibri" w:eastAsia="Calibri"/>
          <w:sz w:val="24"/>
          <w:szCs w:val="24"/>
          <w:u w:color="000000"/>
          <w:rtl w:val="0"/>
          <w:lang w:val="en-US"/>
        </w:rPr>
        <w:t>5018 Haley Center</w:t>
      </w:r>
    </w:p>
    <w:p>
      <w:pPr>
        <w:pStyle w:val="Body A"/>
        <w:tabs>
          <w:tab w:val="left" w:pos="1800"/>
        </w:tabs>
        <w:rPr>
          <w:rFonts w:ascii="Calibri" w:cs="Calibri" w:hAnsi="Calibri" w:eastAsia="Calibri"/>
          <w:sz w:val="24"/>
          <w:szCs w:val="24"/>
          <w:u w:color="000000"/>
        </w:rPr>
      </w:pPr>
      <w:r>
        <w:rPr>
          <w:rFonts w:ascii="Calibri" w:cs="Calibri" w:hAnsi="Calibri" w:eastAsia="Calibri"/>
          <w:b w:val="1"/>
          <w:bCs w:val="1"/>
          <w:sz w:val="24"/>
          <w:szCs w:val="24"/>
          <w:u w:color="000000"/>
          <w:rtl w:val="0"/>
          <w:lang w:val="en-US"/>
        </w:rPr>
        <w:t>E-mail:</w:t>
      </w:r>
      <w:r>
        <w:rPr>
          <w:rFonts w:ascii="Calibri" w:cs="Calibri" w:hAnsi="Calibri" w:eastAsia="Calibri"/>
          <w:b w:val="1"/>
          <w:bCs w:val="1"/>
          <w:sz w:val="24"/>
          <w:szCs w:val="24"/>
          <w:u w:color="000000"/>
        </w:rPr>
        <w:tab/>
      </w:r>
      <w:r>
        <w:rPr>
          <w:rStyle w:val="Hyperlink.0"/>
        </w:rPr>
        <w:fldChar w:fldCharType="begin" w:fldLock="0"/>
      </w:r>
      <w:r>
        <w:rPr>
          <w:rStyle w:val="Hyperlink.0"/>
        </w:rPr>
        <w:instrText xml:space="preserve"> HYPERLINK "mailto:azl0009@auburn.edu"</w:instrText>
      </w:r>
      <w:r>
        <w:rPr>
          <w:rStyle w:val="Hyperlink.0"/>
        </w:rPr>
        <w:fldChar w:fldCharType="separate" w:fldLock="0"/>
      </w:r>
      <w:r>
        <w:rPr>
          <w:rStyle w:val="Hyperlink.0"/>
          <w:rtl w:val="0"/>
          <w:lang w:val="en-US"/>
        </w:rPr>
        <w:t>azl0009@auburn.edu</w:t>
      </w:r>
      <w:r>
        <w:rPr/>
        <w:fldChar w:fldCharType="end" w:fldLock="0"/>
      </w:r>
      <w:r>
        <w:rPr>
          <w:rFonts w:ascii="Calibri" w:cs="Calibri" w:hAnsi="Calibri" w:eastAsia="Calibri"/>
          <w:sz w:val="24"/>
          <w:szCs w:val="24"/>
          <w:u w:color="000000"/>
          <w:rtl w:val="0"/>
          <w:lang w:val="en-US"/>
        </w:rPr>
        <w:t xml:space="preserve"> </w:t>
      </w:r>
    </w:p>
    <w:p>
      <w:pPr>
        <w:pStyle w:val="Body A"/>
        <w:tabs>
          <w:tab w:val="left" w:pos="1800"/>
        </w:tabs>
        <w:ind w:left="1800" w:hanging="1800"/>
        <w:rPr>
          <w:rFonts w:ascii="Calibri" w:cs="Calibri" w:hAnsi="Calibri" w:eastAsia="Calibri"/>
          <w:sz w:val="24"/>
          <w:szCs w:val="24"/>
          <w:u w:color="000000"/>
        </w:rPr>
      </w:pPr>
      <w:r>
        <w:rPr>
          <w:rFonts w:ascii="Calibri" w:cs="Calibri" w:hAnsi="Calibri" w:eastAsia="Calibri"/>
          <w:b w:val="1"/>
          <w:bCs w:val="1"/>
          <w:sz w:val="24"/>
          <w:szCs w:val="24"/>
          <w:u w:color="000000"/>
          <w:rtl w:val="0"/>
          <w:lang w:val="en-US"/>
        </w:rPr>
        <w:t>Office Hours:</w:t>
      </w:r>
      <w:r>
        <w:rPr>
          <w:rFonts w:ascii="Calibri" w:cs="Calibri" w:hAnsi="Calibri" w:eastAsia="Calibri"/>
          <w:sz w:val="24"/>
          <w:szCs w:val="24"/>
          <w:u w:color="000000"/>
          <w:rtl w:val="0"/>
          <w:lang w:val="en-US"/>
        </w:rPr>
        <w:t xml:space="preserve"> </w:t>
      </w:r>
      <w:r>
        <w:rPr>
          <w:rFonts w:ascii="Calibri" w:cs="Calibri" w:hAnsi="Calibri" w:eastAsia="Calibri"/>
          <w:sz w:val="24"/>
          <w:szCs w:val="24"/>
          <w:u w:color="000000"/>
        </w:rPr>
        <w:tab/>
      </w:r>
      <w:r>
        <w:rPr>
          <w:rFonts w:ascii="Calibri" w:cs="Calibri" w:hAnsi="Calibri" w:eastAsia="Calibri"/>
          <w:sz w:val="24"/>
          <w:szCs w:val="24"/>
          <w:u w:color="000000"/>
          <w:rtl w:val="0"/>
          <w:lang w:val="en-US"/>
        </w:rPr>
        <w:t>by appointment</w:t>
      </w:r>
      <w:r>
        <w:rPr>
          <w:rFonts w:ascii="Calibri" w:cs="Calibri" w:hAnsi="Calibri" w:eastAsia="Calibri"/>
          <w:sz w:val="24"/>
          <w:szCs w:val="24"/>
          <w:u w:color="000000"/>
          <w:rtl w:val="0"/>
          <w:lang w:val="en-US"/>
        </w:rPr>
        <w:t xml:space="preserve"> (see Canvas for appointment times to sign up)</w:t>
      </w:r>
    </w:p>
    <w:p>
      <w:pPr>
        <w:pStyle w:val="Body A"/>
        <w:ind w:left="1260" w:hanging="1260"/>
        <w:jc w:val="both"/>
        <w:rPr>
          <w:rFonts w:ascii="Calibri" w:cs="Calibri" w:hAnsi="Calibri" w:eastAsia="Calibri"/>
          <w:b w:val="1"/>
          <w:bCs w:val="1"/>
          <w:sz w:val="24"/>
          <w:szCs w:val="24"/>
          <w:u w:color="000000"/>
        </w:rPr>
      </w:pPr>
    </w:p>
    <w:p>
      <w:pPr>
        <w:pStyle w:val="Body A"/>
        <w:ind w:left="1260" w:hanging="1260"/>
        <w:jc w:val="both"/>
        <w:rPr>
          <w:rFonts w:ascii="Calibri" w:cs="Calibri" w:hAnsi="Calibri" w:eastAsia="Calibri"/>
          <w:b w:val="1"/>
          <w:bCs w:val="1"/>
          <w:sz w:val="24"/>
          <w:szCs w:val="24"/>
          <w:u w:color="000000"/>
        </w:rPr>
      </w:pPr>
      <w:r>
        <w:rPr>
          <w:rFonts w:ascii="Calibri" w:cs="Calibri" w:hAnsi="Calibri" w:eastAsia="Calibri"/>
          <w:b w:val="1"/>
          <w:bCs w:val="1"/>
          <w:sz w:val="24"/>
          <w:szCs w:val="24"/>
          <w:u w:color="000000"/>
          <w:rtl w:val="0"/>
          <w:lang w:val="en-US"/>
        </w:rPr>
        <w:t>Required Texts:</w:t>
      </w:r>
    </w:p>
    <w:p>
      <w:pPr>
        <w:pStyle w:val="Body A"/>
        <w:ind w:left="1267" w:hanging="1267"/>
        <w:rPr>
          <w:rFonts w:ascii="Calibri" w:cs="Calibri" w:hAnsi="Calibri" w:eastAsia="Calibri"/>
          <w:sz w:val="24"/>
          <w:szCs w:val="24"/>
          <w:u w:color="000000"/>
        </w:rPr>
      </w:pPr>
      <w:r>
        <w:rPr>
          <w:rFonts w:ascii="Calibri" w:cs="Calibri" w:hAnsi="Calibri" w:eastAsia="Calibri"/>
          <w:sz w:val="24"/>
          <w:szCs w:val="24"/>
          <w:u w:color="000000"/>
          <w:rtl w:val="0"/>
          <w:lang w:val="en-US"/>
        </w:rPr>
        <w:t xml:space="preserve">Chaille, C. M., &amp; Davis, S. M. (2015). </w:t>
      </w:r>
      <w:r>
        <w:rPr>
          <w:rFonts w:ascii="Calibri" w:cs="Calibri" w:hAnsi="Calibri" w:eastAsia="Calibri"/>
          <w:i w:val="1"/>
          <w:iCs w:val="1"/>
          <w:sz w:val="24"/>
          <w:szCs w:val="24"/>
          <w:u w:color="000000"/>
          <w:rtl w:val="0"/>
          <w:lang w:val="en-US"/>
        </w:rPr>
        <w:t>Integrating math and science in early childhood classrooms</w:t>
      </w:r>
      <w:r>
        <w:rPr>
          <w:rFonts w:ascii="Calibri" w:cs="Calibri" w:hAnsi="Calibri" w:eastAsia="Calibri"/>
          <w:i w:val="1"/>
          <w:iCs w:val="1"/>
          <w:sz w:val="24"/>
          <w:szCs w:val="24"/>
          <w:u w:color="000000"/>
          <w:rtl w:val="0"/>
          <w:lang w:val="en-US"/>
        </w:rPr>
        <w:t xml:space="preserve"> </w:t>
      </w:r>
      <w:r>
        <w:rPr>
          <w:rFonts w:ascii="Calibri" w:cs="Calibri" w:hAnsi="Calibri" w:eastAsia="Calibri"/>
          <w:i w:val="1"/>
          <w:iCs w:val="1"/>
          <w:sz w:val="24"/>
          <w:szCs w:val="24"/>
          <w:u w:color="000000"/>
          <w:rtl w:val="0"/>
          <w:lang w:val="en-US"/>
        </w:rPr>
        <w:t xml:space="preserve">through big ideas: A constructivist approach. </w:t>
      </w:r>
      <w:r>
        <w:rPr>
          <w:rFonts w:ascii="Calibri" w:cs="Calibri" w:hAnsi="Calibri" w:eastAsia="Calibri"/>
          <w:sz w:val="24"/>
          <w:szCs w:val="24"/>
          <w:u w:color="000000"/>
          <w:rtl w:val="0"/>
          <w:lang w:val="en-US"/>
        </w:rPr>
        <w:t xml:space="preserve">New York, NY: Pearson. </w:t>
      </w:r>
    </w:p>
    <w:p>
      <w:pPr>
        <w:pStyle w:val="Body A"/>
        <w:ind w:left="1267" w:hanging="1267"/>
        <w:rPr>
          <w:rFonts w:ascii="Calibri" w:cs="Calibri" w:hAnsi="Calibri" w:eastAsia="Calibri"/>
          <w:sz w:val="24"/>
          <w:szCs w:val="24"/>
          <w:u w:color="000000"/>
        </w:rPr>
      </w:pPr>
    </w:p>
    <w:p>
      <w:pPr>
        <w:pStyle w:val="Body A"/>
        <w:ind w:left="1267" w:hanging="1267"/>
        <w:rPr>
          <w:rFonts w:ascii="Calibri" w:cs="Calibri" w:hAnsi="Calibri" w:eastAsia="Calibri"/>
          <w:sz w:val="24"/>
          <w:szCs w:val="24"/>
          <w:u w:color="000000"/>
        </w:rPr>
      </w:pPr>
      <w:r>
        <w:rPr>
          <w:rFonts w:ascii="Calibri" w:cs="Calibri" w:hAnsi="Calibri" w:eastAsia="Calibri"/>
          <w:sz w:val="24"/>
          <w:szCs w:val="24"/>
          <w:u w:color="000000"/>
          <w:rtl w:val="0"/>
          <w:lang w:val="en-US"/>
        </w:rPr>
        <w:t xml:space="preserve">Parrish, S. (2010). </w:t>
      </w:r>
      <w:r>
        <w:rPr>
          <w:rFonts w:ascii="Calibri" w:cs="Calibri" w:hAnsi="Calibri" w:eastAsia="Calibri"/>
          <w:i w:val="1"/>
          <w:iCs w:val="1"/>
          <w:sz w:val="24"/>
          <w:szCs w:val="24"/>
          <w:u w:color="000000"/>
          <w:rtl w:val="0"/>
          <w:lang w:val="en-US"/>
        </w:rPr>
        <w:t>Number talks: Whole number computation, grades K-5</w:t>
      </w:r>
      <w:r>
        <w:rPr>
          <w:rFonts w:ascii="Calibri" w:cs="Calibri" w:hAnsi="Calibri" w:eastAsia="Calibri"/>
          <w:sz w:val="24"/>
          <w:szCs w:val="24"/>
          <w:u w:color="000000"/>
          <w:rtl w:val="0"/>
          <w:lang w:val="en-US"/>
        </w:rPr>
        <w:t>. Sausalito, CA: Math</w:t>
      </w:r>
      <w:r>
        <w:rPr>
          <w:rFonts w:ascii="Calibri" w:cs="Calibri" w:hAnsi="Calibri" w:eastAsia="Calibri"/>
          <w:sz w:val="24"/>
          <w:szCs w:val="24"/>
          <w:u w:color="000000"/>
          <w:rtl w:val="0"/>
          <w:lang w:val="en-US"/>
        </w:rPr>
        <w:t xml:space="preserve"> </w:t>
      </w:r>
      <w:r>
        <w:rPr>
          <w:rFonts w:ascii="Calibri" w:cs="Calibri" w:hAnsi="Calibri" w:eastAsia="Calibri"/>
          <w:sz w:val="24"/>
          <w:szCs w:val="24"/>
          <w:u w:color="000000"/>
          <w:rtl w:val="0"/>
          <w:lang w:val="en-US"/>
        </w:rPr>
        <w:t xml:space="preserve">Solutions.   </w:t>
      </w:r>
    </w:p>
    <w:p>
      <w:pPr>
        <w:pStyle w:val="Body A"/>
        <w:ind w:left="1267" w:hanging="1267"/>
        <w:rPr>
          <w:rFonts w:ascii="Calibri" w:cs="Calibri" w:hAnsi="Calibri" w:eastAsia="Calibri"/>
          <w:sz w:val="24"/>
          <w:szCs w:val="24"/>
          <w:u w:color="000000"/>
        </w:rPr>
      </w:pPr>
    </w:p>
    <w:p>
      <w:pPr>
        <w:pStyle w:val="Body A"/>
        <w:ind w:left="1267" w:hanging="1267"/>
        <w:rPr>
          <w:rFonts w:ascii="Calibri" w:cs="Calibri" w:hAnsi="Calibri" w:eastAsia="Calibri"/>
          <w:sz w:val="24"/>
          <w:szCs w:val="24"/>
          <w:u w:color="000000"/>
        </w:rPr>
      </w:pPr>
      <w:r>
        <w:rPr>
          <w:rFonts w:ascii="Calibri" w:cs="Calibri" w:hAnsi="Calibri" w:eastAsia="Calibri"/>
          <w:sz w:val="24"/>
          <w:szCs w:val="24"/>
          <w:u w:color="000000"/>
          <w:rtl w:val="0"/>
          <w:lang w:val="en-US"/>
        </w:rPr>
        <w:t xml:space="preserve">Van de Walle, J. A., Lovin, L. A. H., Karp, K. S., &amp; Bay-Williams, J. M. (2018). </w:t>
      </w:r>
      <w:r>
        <w:rPr>
          <w:rFonts w:ascii="Calibri" w:cs="Calibri" w:hAnsi="Calibri" w:eastAsia="Calibri"/>
          <w:i w:val="1"/>
          <w:iCs w:val="1"/>
          <w:sz w:val="24"/>
          <w:szCs w:val="24"/>
          <w:u w:color="000000"/>
          <w:rtl w:val="0"/>
          <w:lang w:val="en-US"/>
        </w:rPr>
        <w:t>Teaching student</w:t>
      </w:r>
      <w:r>
        <w:rPr>
          <w:rFonts w:ascii="Calibri" w:cs="Calibri" w:hAnsi="Calibri" w:eastAsia="Calibri"/>
          <w:i w:val="1"/>
          <w:iCs w:val="1"/>
          <w:sz w:val="24"/>
          <w:szCs w:val="24"/>
          <w:u w:color="000000"/>
          <w:rtl w:val="0"/>
          <w:lang w:val="en-US"/>
        </w:rPr>
        <w:t xml:space="preserve"> </w:t>
      </w:r>
      <w:r>
        <w:rPr>
          <w:rFonts w:ascii="Calibri" w:cs="Calibri" w:hAnsi="Calibri" w:eastAsia="Calibri"/>
          <w:i w:val="1"/>
          <w:iCs w:val="1"/>
          <w:sz w:val="24"/>
          <w:szCs w:val="24"/>
          <w:u w:color="000000"/>
          <w:rtl w:val="0"/>
          <w:lang w:val="en-US"/>
        </w:rPr>
        <w:t xml:space="preserve">centered mathematics: Developmentally-appropriate instruction for grades pre-k </w:t>
      </w:r>
      <w:r>
        <w:rPr>
          <w:rFonts w:ascii="Calibri" w:cs="Calibri" w:hAnsi="Calibri" w:eastAsia="Calibri"/>
          <w:i w:val="1"/>
          <w:iCs w:val="1"/>
          <w:sz w:val="24"/>
          <w:szCs w:val="24"/>
          <w:u w:color="000000"/>
          <w:rtl w:val="0"/>
          <w:lang w:val="en-US"/>
        </w:rPr>
        <w:t xml:space="preserve">– </w:t>
      </w:r>
      <w:r>
        <w:rPr>
          <w:rFonts w:ascii="Calibri" w:cs="Calibri" w:hAnsi="Calibri" w:eastAsia="Calibri"/>
          <w:i w:val="1"/>
          <w:iCs w:val="1"/>
          <w:sz w:val="24"/>
          <w:szCs w:val="24"/>
          <w:u w:color="000000"/>
          <w:rtl w:val="0"/>
          <w:lang w:val="en-US"/>
        </w:rPr>
        <w:t xml:space="preserve">2. </w:t>
      </w:r>
      <w:r>
        <w:rPr>
          <w:rFonts w:ascii="Calibri" w:cs="Calibri" w:hAnsi="Calibri" w:eastAsia="Calibri"/>
          <w:sz w:val="24"/>
          <w:szCs w:val="24"/>
          <w:u w:color="000000"/>
          <w:rtl w:val="0"/>
          <w:lang w:val="en-US"/>
        </w:rPr>
        <w:t xml:space="preserve">New York, NY: Pearson. </w:t>
      </w:r>
    </w:p>
    <w:p>
      <w:pPr>
        <w:pStyle w:val="Body A"/>
        <w:rPr>
          <w:rFonts w:ascii="Calibri" w:cs="Calibri" w:hAnsi="Calibri" w:eastAsia="Calibri"/>
          <w:sz w:val="24"/>
          <w:szCs w:val="24"/>
          <w:u w:color="000000"/>
        </w:rPr>
      </w:pPr>
    </w:p>
    <w:p>
      <w:pPr>
        <w:pStyle w:val="Body A"/>
        <w:rPr>
          <w:rFonts w:ascii="Calibri" w:cs="Calibri" w:hAnsi="Calibri" w:eastAsia="Calibri"/>
          <w:i w:val="1"/>
          <w:iCs w:val="1"/>
          <w:sz w:val="24"/>
          <w:szCs w:val="24"/>
          <w:u w:color="000000"/>
        </w:rPr>
      </w:pPr>
      <w:r>
        <w:rPr>
          <w:rFonts w:ascii="Calibri" w:cs="Calibri" w:hAnsi="Calibri" w:eastAsia="Calibri"/>
          <w:i w:val="1"/>
          <w:iCs w:val="1"/>
          <w:sz w:val="24"/>
          <w:szCs w:val="24"/>
          <w:u w:color="000000"/>
          <w:rtl w:val="0"/>
          <w:lang w:val="en-US"/>
        </w:rPr>
        <w:t xml:space="preserve">You are required to have </w:t>
      </w:r>
      <w:r>
        <w:rPr>
          <w:rFonts w:ascii="Calibri" w:cs="Calibri" w:hAnsi="Calibri" w:eastAsia="Calibri"/>
          <w:i w:val="1"/>
          <w:iCs w:val="1"/>
          <w:sz w:val="24"/>
          <w:szCs w:val="24"/>
          <w:u w:color="000000"/>
          <w:rtl w:val="0"/>
          <w:lang w:val="en-US"/>
        </w:rPr>
        <w:t>a</w:t>
      </w:r>
      <w:r>
        <w:rPr>
          <w:rFonts w:ascii="Calibri" w:cs="Calibri" w:hAnsi="Calibri" w:eastAsia="Calibri"/>
          <w:i w:val="1"/>
          <w:iCs w:val="1"/>
          <w:sz w:val="24"/>
          <w:szCs w:val="24"/>
          <w:u w:color="000000"/>
          <w:rtl w:val="0"/>
          <w:lang w:val="en-US"/>
        </w:rPr>
        <w:t xml:space="preserve"> </w:t>
      </w:r>
      <w:r>
        <w:rPr>
          <w:rFonts w:ascii="Calibri" w:cs="Calibri" w:hAnsi="Calibri" w:eastAsia="Calibri"/>
          <w:b w:val="1"/>
          <w:bCs w:val="1"/>
          <w:i w:val="1"/>
          <w:iCs w:val="1"/>
          <w:sz w:val="24"/>
          <w:szCs w:val="24"/>
          <w:u w:color="000000"/>
          <w:rtl w:val="0"/>
          <w:lang w:val="en-US"/>
        </w:rPr>
        <w:t>composition notebook</w:t>
      </w:r>
      <w:r>
        <w:rPr>
          <w:rFonts w:ascii="Calibri" w:cs="Calibri" w:hAnsi="Calibri" w:eastAsia="Calibri"/>
          <w:i w:val="1"/>
          <w:iCs w:val="1"/>
          <w:sz w:val="24"/>
          <w:szCs w:val="24"/>
          <w:u w:color="000000"/>
          <w:rtl w:val="0"/>
          <w:lang w:val="en-US"/>
        </w:rPr>
        <w:t xml:space="preserve"> for your </w:t>
      </w:r>
      <w:r>
        <w:rPr>
          <w:rFonts w:ascii="Calibri" w:cs="Calibri" w:hAnsi="Calibri" w:eastAsia="Calibri"/>
          <w:i w:val="1"/>
          <w:iCs w:val="1"/>
          <w:sz w:val="24"/>
          <w:szCs w:val="24"/>
          <w:u w:color="000000"/>
          <w:rtl w:val="0"/>
          <w:lang w:val="en-US"/>
        </w:rPr>
        <w:t xml:space="preserve">combined </w:t>
      </w:r>
      <w:r>
        <w:rPr>
          <w:rFonts w:ascii="Calibri" w:cs="Calibri" w:hAnsi="Calibri" w:eastAsia="Calibri"/>
          <w:i w:val="1"/>
          <w:iCs w:val="1"/>
          <w:sz w:val="24"/>
          <w:szCs w:val="24"/>
          <w:u w:color="000000"/>
          <w:rtl w:val="0"/>
          <w:lang w:val="en-US"/>
        </w:rPr>
        <w:t>math journal and science notebook.</w:t>
      </w:r>
    </w:p>
    <w:p>
      <w:pPr>
        <w:pStyle w:val="Body A"/>
        <w:rPr>
          <w:rFonts w:ascii="Calibri" w:cs="Calibri" w:hAnsi="Calibri" w:eastAsia="Calibri"/>
          <w:i w:val="1"/>
          <w:iCs w:val="1"/>
          <w:sz w:val="24"/>
          <w:szCs w:val="24"/>
          <w:u w:color="000000"/>
        </w:rPr>
      </w:pPr>
    </w:p>
    <w:p>
      <w:pPr>
        <w:pStyle w:val="Body A"/>
        <w:rPr>
          <w:rFonts w:ascii="Calibri" w:cs="Calibri" w:hAnsi="Calibri" w:eastAsia="Calibri"/>
          <w:i w:val="1"/>
          <w:iCs w:val="1"/>
          <w:sz w:val="24"/>
          <w:szCs w:val="24"/>
          <w:u w:color="000000"/>
        </w:rPr>
      </w:pPr>
      <w:r>
        <w:rPr>
          <w:rFonts w:ascii="Calibri" w:cs="Calibri" w:hAnsi="Calibri" w:eastAsia="Calibri"/>
          <w:i w:val="1"/>
          <w:iCs w:val="1"/>
          <w:sz w:val="24"/>
          <w:szCs w:val="24"/>
          <w:u w:color="000000"/>
          <w:rtl w:val="0"/>
          <w:lang w:val="en-US"/>
        </w:rPr>
        <w:t>Required reading includes articles posted to Canvas. All readings will be announced on Canvas and provided whenever possible (in Files).</w:t>
      </w:r>
    </w:p>
    <w:p>
      <w:pPr>
        <w:pStyle w:val="Body A"/>
        <w:rPr>
          <w:rFonts w:ascii="Calibri" w:cs="Calibri" w:hAnsi="Calibri" w:eastAsia="Calibri"/>
          <w:i w:val="1"/>
          <w:iCs w:val="1"/>
          <w:sz w:val="24"/>
          <w:szCs w:val="24"/>
          <w:u w:color="000000"/>
        </w:rPr>
      </w:pPr>
    </w:p>
    <w:p>
      <w:pPr>
        <w:pStyle w:val="Body A"/>
        <w:rPr>
          <w:rFonts w:ascii="Calibri" w:cs="Calibri" w:hAnsi="Calibri" w:eastAsia="Calibri"/>
          <w:b w:val="1"/>
          <w:bCs w:val="1"/>
          <w:sz w:val="24"/>
          <w:szCs w:val="24"/>
          <w:u w:color="000000"/>
        </w:rPr>
      </w:pPr>
      <w:r>
        <w:rPr>
          <w:rFonts w:ascii="Calibri" w:cs="Calibri" w:hAnsi="Calibri" w:eastAsia="Calibri"/>
          <w:b w:val="1"/>
          <w:bCs w:val="1"/>
          <w:sz w:val="24"/>
          <w:szCs w:val="24"/>
          <w:u w:color="000000"/>
          <w:rtl w:val="0"/>
          <w:lang w:val="en-US"/>
        </w:rPr>
        <w:t>Recommended Texts:</w:t>
      </w:r>
    </w:p>
    <w:p>
      <w:pPr>
        <w:pStyle w:val="Body A"/>
        <w:rPr>
          <w:rFonts w:ascii="Calibri" w:cs="Calibri" w:hAnsi="Calibri" w:eastAsia="Calibri"/>
          <w:sz w:val="24"/>
          <w:szCs w:val="24"/>
          <w:u w:color="000000"/>
        </w:rPr>
      </w:pPr>
      <w:r>
        <w:rPr>
          <w:rFonts w:ascii="Calibri" w:cs="Calibri" w:hAnsi="Calibri" w:eastAsia="Calibri"/>
          <w:sz w:val="24"/>
          <w:szCs w:val="24"/>
          <w:u w:color="000000"/>
          <w:rtl w:val="0"/>
          <w:lang w:val="en-US"/>
        </w:rPr>
        <w:t>TBA</w:t>
      </w:r>
    </w:p>
    <w:p>
      <w:pPr>
        <w:pStyle w:val="Body A"/>
        <w:ind w:left="1267" w:hanging="1267"/>
        <w:rPr>
          <w:rFonts w:ascii="Calibri" w:cs="Calibri" w:hAnsi="Calibri" w:eastAsia="Calibri"/>
          <w:sz w:val="24"/>
          <w:szCs w:val="24"/>
          <w:u w:color="000000"/>
        </w:rPr>
      </w:pPr>
    </w:p>
    <w:p>
      <w:pPr>
        <w:pStyle w:val="Body A"/>
      </w:pPr>
      <w:r>
        <w:rPr>
          <w:rFonts w:ascii="Arial Unicode MS" w:cs="Arial Unicode MS" w:hAnsi="Arial Unicode MS" w:eastAsia="Arial Unicode MS"/>
          <w:b w:val="0"/>
          <w:bCs w:val="0"/>
          <w:i w:val="0"/>
          <w:iCs w:val="0"/>
          <w:u w:color="000000"/>
        </w:rPr>
        <w:br w:type="page"/>
      </w:r>
    </w:p>
    <w:p>
      <w:pPr>
        <w:pStyle w:val="Body A"/>
        <w:rPr>
          <w:rFonts w:ascii="Calibri" w:cs="Calibri" w:hAnsi="Calibri" w:eastAsia="Calibri"/>
          <w:b w:val="1"/>
          <w:bCs w:val="1"/>
          <w:sz w:val="24"/>
          <w:szCs w:val="24"/>
          <w:u w:val="single" w:color="000000"/>
        </w:rPr>
      </w:pPr>
      <w:r>
        <w:rPr>
          <w:rFonts w:ascii="Calibri" w:cs="Calibri" w:hAnsi="Calibri" w:eastAsia="Calibri"/>
          <w:sz w:val="24"/>
          <w:szCs w:val="24"/>
          <w:u w:val="single" w:color="000000"/>
          <w:rtl w:val="0"/>
          <w:lang w:val="en-US"/>
        </w:rPr>
        <w:t>*</w:t>
      </w:r>
      <w:r>
        <w:rPr>
          <w:rFonts w:ascii="Calibri" w:cs="Calibri" w:hAnsi="Calibri" w:eastAsia="Calibri"/>
          <w:b w:val="1"/>
          <w:bCs w:val="1"/>
          <w:sz w:val="24"/>
          <w:szCs w:val="24"/>
          <w:u w:val="single" w:color="000000"/>
          <w:rtl w:val="0"/>
          <w:lang w:val="en-US"/>
        </w:rPr>
        <w:t>Important Websites:</w:t>
      </w:r>
    </w:p>
    <w:p>
      <w:pPr>
        <w:pStyle w:val="Body A"/>
        <w:rPr>
          <w:rFonts w:ascii="Calibri" w:cs="Calibri" w:hAnsi="Calibri" w:eastAsia="Calibri"/>
          <w:b w:val="1"/>
          <w:bCs w:val="1"/>
          <w:sz w:val="24"/>
          <w:szCs w:val="24"/>
          <w:u w:color="000000"/>
        </w:rPr>
      </w:pPr>
      <w:r>
        <w:rPr>
          <w:rFonts w:ascii="Calibri" w:cs="Calibri" w:hAnsi="Calibri" w:eastAsia="Calibri"/>
          <w:b w:val="1"/>
          <w:bCs w:val="1"/>
          <w:sz w:val="24"/>
          <w:szCs w:val="24"/>
          <w:u w:color="000000"/>
          <w:rtl w:val="0"/>
          <w:lang w:val="en-US"/>
        </w:rPr>
        <w:t>*You will be expected to use these websites as resources for assignments and teaching, both in-class and for practicum.</w:t>
      </w:r>
    </w:p>
    <w:p>
      <w:pPr>
        <w:pStyle w:val="Body A"/>
        <w:rPr>
          <w:rFonts w:ascii="Calibri" w:cs="Calibri" w:hAnsi="Calibri" w:eastAsia="Calibri"/>
          <w:b w:val="1"/>
          <w:bCs w:val="1"/>
          <w:sz w:val="24"/>
          <w:szCs w:val="24"/>
          <w:u w:color="000000"/>
        </w:rPr>
      </w:pPr>
    </w:p>
    <w:p>
      <w:pPr>
        <w:pStyle w:val="Body A"/>
        <w:rPr>
          <w:rFonts w:ascii="Calibri" w:cs="Calibri" w:hAnsi="Calibri" w:eastAsia="Calibri"/>
          <w:b w:val="1"/>
          <w:bCs w:val="1"/>
          <w:sz w:val="24"/>
          <w:szCs w:val="24"/>
          <w:u w:color="000000"/>
        </w:rPr>
      </w:pPr>
      <w:r>
        <w:rPr>
          <w:rFonts w:ascii="Calibri" w:cs="Calibri" w:hAnsi="Calibri" w:eastAsia="Calibri"/>
          <w:b w:val="1"/>
          <w:bCs w:val="1"/>
          <w:sz w:val="24"/>
          <w:szCs w:val="24"/>
          <w:u w:color="000000"/>
          <w:rtl w:val="0"/>
          <w:lang w:val="en-US"/>
        </w:rPr>
        <w:t>*NAEYC Code of Ethics</w:t>
      </w:r>
    </w:p>
    <w:p>
      <w:pPr>
        <w:pStyle w:val="Body A"/>
        <w:rPr>
          <w:rFonts w:ascii="Calibri" w:cs="Calibri" w:hAnsi="Calibri" w:eastAsia="Calibri"/>
          <w:b w:val="1"/>
          <w:bCs w:val="1"/>
          <w:sz w:val="24"/>
          <w:szCs w:val="24"/>
          <w:u w:color="000000"/>
        </w:rPr>
      </w:pPr>
      <w:r>
        <w:rPr>
          <w:rStyle w:val="Link"/>
          <w:rFonts w:ascii="Calibri" w:cs="Calibri" w:hAnsi="Calibri" w:eastAsia="Calibri"/>
          <w:b w:val="1"/>
          <w:bCs w:val="1"/>
          <w:sz w:val="24"/>
          <w:szCs w:val="24"/>
        </w:rPr>
        <w:fldChar w:fldCharType="begin" w:fldLock="0"/>
      </w:r>
      <w:r>
        <w:rPr>
          <w:rStyle w:val="Link"/>
          <w:rFonts w:ascii="Calibri" w:cs="Calibri" w:hAnsi="Calibri" w:eastAsia="Calibri"/>
          <w:b w:val="1"/>
          <w:bCs w:val="1"/>
          <w:sz w:val="24"/>
          <w:szCs w:val="24"/>
        </w:rPr>
        <w:instrText xml:space="preserve"> HYPERLINK "https://www.naeyc.org/about-us/people/naeyc-gb/apply-for-board-service/code-of-ethics"</w:instrText>
      </w:r>
      <w:r>
        <w:rPr>
          <w:rStyle w:val="Link"/>
          <w:rFonts w:ascii="Calibri" w:cs="Calibri" w:hAnsi="Calibri" w:eastAsia="Calibri"/>
          <w:b w:val="1"/>
          <w:bCs w:val="1"/>
          <w:sz w:val="24"/>
          <w:szCs w:val="24"/>
        </w:rPr>
        <w:fldChar w:fldCharType="separate" w:fldLock="0"/>
      </w:r>
      <w:r>
        <w:rPr>
          <w:rStyle w:val="Link"/>
          <w:rFonts w:ascii="Calibri" w:cs="Calibri" w:hAnsi="Calibri" w:eastAsia="Calibri"/>
          <w:b w:val="1"/>
          <w:bCs w:val="1"/>
          <w:sz w:val="24"/>
          <w:szCs w:val="24"/>
          <w:rtl w:val="0"/>
          <w:lang w:val="en-US"/>
        </w:rPr>
        <w:t>https://www.naeyc.org/about-us/people/naeyc-gb/apply-for-board-service/code-of-ethics</w:t>
      </w:r>
      <w:r>
        <w:rPr>
          <w:rFonts w:ascii="Calibri" w:cs="Calibri" w:hAnsi="Calibri" w:eastAsia="Calibri"/>
          <w:b w:val="1"/>
          <w:bCs w:val="1"/>
          <w:sz w:val="24"/>
          <w:szCs w:val="24"/>
        </w:rPr>
        <w:fldChar w:fldCharType="end" w:fldLock="0"/>
      </w:r>
    </w:p>
    <w:p>
      <w:pPr>
        <w:pStyle w:val="Body A"/>
        <w:rPr>
          <w:rFonts w:ascii="Calibri" w:cs="Calibri" w:hAnsi="Calibri" w:eastAsia="Calibri"/>
          <w:b w:val="1"/>
          <w:bCs w:val="1"/>
          <w:sz w:val="24"/>
          <w:szCs w:val="24"/>
          <w:u w:color="000000"/>
        </w:rPr>
      </w:pPr>
    </w:p>
    <w:p>
      <w:pPr>
        <w:pStyle w:val="Body A"/>
        <w:rPr>
          <w:rFonts w:ascii="Calibri" w:cs="Calibri" w:hAnsi="Calibri" w:eastAsia="Calibri"/>
          <w:b w:val="1"/>
          <w:bCs w:val="1"/>
          <w:sz w:val="24"/>
          <w:szCs w:val="24"/>
          <w:u w:color="000000"/>
        </w:rPr>
      </w:pPr>
      <w:r>
        <w:rPr>
          <w:rFonts w:ascii="Calibri" w:cs="Calibri" w:hAnsi="Calibri" w:eastAsia="Calibri"/>
          <w:b w:val="1"/>
          <w:bCs w:val="1"/>
          <w:sz w:val="24"/>
          <w:szCs w:val="24"/>
          <w:u w:color="000000"/>
          <w:rtl w:val="0"/>
          <w:lang w:val="en-US"/>
        </w:rPr>
        <w:t>*Claire Warden Mind-stretchers Academy: Bringing Learning Alive</w:t>
      </w:r>
    </w:p>
    <w:p>
      <w:pPr>
        <w:pStyle w:val="Body A"/>
        <w:rPr>
          <w:rFonts w:ascii="Calibri" w:cs="Calibri" w:hAnsi="Calibri" w:eastAsia="Calibri"/>
          <w:b w:val="1"/>
          <w:bCs w:val="1"/>
          <w:sz w:val="24"/>
          <w:szCs w:val="24"/>
          <w:u w:color="000000"/>
        </w:rPr>
      </w:pPr>
      <w:r>
        <w:rPr>
          <w:rStyle w:val="Link"/>
          <w:rFonts w:ascii="Calibri" w:cs="Calibri" w:hAnsi="Calibri" w:eastAsia="Calibri"/>
          <w:b w:val="1"/>
          <w:bCs w:val="1"/>
          <w:sz w:val="24"/>
          <w:szCs w:val="24"/>
        </w:rPr>
        <w:fldChar w:fldCharType="begin" w:fldLock="0"/>
      </w:r>
      <w:r>
        <w:rPr>
          <w:rStyle w:val="Link"/>
          <w:rFonts w:ascii="Calibri" w:cs="Calibri" w:hAnsi="Calibri" w:eastAsia="Calibri"/>
          <w:b w:val="1"/>
          <w:bCs w:val="1"/>
          <w:sz w:val="24"/>
          <w:szCs w:val="24"/>
        </w:rPr>
        <w:instrText xml:space="preserve"> HYPERLINK "https://mindstretchers.academy/"</w:instrText>
      </w:r>
      <w:r>
        <w:rPr>
          <w:rStyle w:val="Link"/>
          <w:rFonts w:ascii="Calibri" w:cs="Calibri" w:hAnsi="Calibri" w:eastAsia="Calibri"/>
          <w:b w:val="1"/>
          <w:bCs w:val="1"/>
          <w:sz w:val="24"/>
          <w:szCs w:val="24"/>
        </w:rPr>
        <w:fldChar w:fldCharType="separate" w:fldLock="0"/>
      </w:r>
      <w:r>
        <w:rPr>
          <w:rStyle w:val="Link"/>
          <w:rFonts w:ascii="Calibri" w:cs="Calibri" w:hAnsi="Calibri" w:eastAsia="Calibri"/>
          <w:b w:val="1"/>
          <w:bCs w:val="1"/>
          <w:sz w:val="24"/>
          <w:szCs w:val="24"/>
          <w:rtl w:val="0"/>
          <w:lang w:val="en-US"/>
        </w:rPr>
        <w:t>https://mindstretchers.academy/</w:t>
      </w:r>
      <w:r>
        <w:rPr>
          <w:rFonts w:ascii="Calibri" w:cs="Calibri" w:hAnsi="Calibri" w:eastAsia="Calibri"/>
          <w:b w:val="1"/>
          <w:bCs w:val="1"/>
          <w:sz w:val="24"/>
          <w:szCs w:val="24"/>
        </w:rPr>
        <w:fldChar w:fldCharType="end" w:fldLock="0"/>
      </w:r>
    </w:p>
    <w:p>
      <w:pPr>
        <w:pStyle w:val="Body A"/>
        <w:rPr>
          <w:rFonts w:ascii="Calibri" w:cs="Calibri" w:hAnsi="Calibri" w:eastAsia="Calibri"/>
          <w:b w:val="1"/>
          <w:bCs w:val="1"/>
          <w:sz w:val="24"/>
          <w:szCs w:val="24"/>
          <w:u w:color="000000"/>
        </w:rPr>
      </w:pPr>
      <w:r>
        <w:rPr>
          <w:rStyle w:val="Link"/>
          <w:rFonts w:ascii="Calibri" w:cs="Calibri" w:hAnsi="Calibri" w:eastAsia="Calibri"/>
          <w:b w:val="1"/>
          <w:bCs w:val="1"/>
          <w:sz w:val="24"/>
          <w:szCs w:val="24"/>
        </w:rPr>
        <w:fldChar w:fldCharType="begin" w:fldLock="0"/>
      </w:r>
      <w:r>
        <w:rPr>
          <w:rStyle w:val="Link"/>
          <w:rFonts w:ascii="Calibri" w:cs="Calibri" w:hAnsi="Calibri" w:eastAsia="Calibri"/>
          <w:b w:val="1"/>
          <w:bCs w:val="1"/>
          <w:sz w:val="24"/>
          <w:szCs w:val="24"/>
        </w:rPr>
        <w:instrText xml:space="preserve"> HYPERLINK "https://mindstretchers.academy/pages/reflective-practice-and-research"</w:instrText>
      </w:r>
      <w:r>
        <w:rPr>
          <w:rStyle w:val="Link"/>
          <w:rFonts w:ascii="Calibri" w:cs="Calibri" w:hAnsi="Calibri" w:eastAsia="Calibri"/>
          <w:b w:val="1"/>
          <w:bCs w:val="1"/>
          <w:sz w:val="24"/>
          <w:szCs w:val="24"/>
        </w:rPr>
        <w:fldChar w:fldCharType="separate" w:fldLock="0"/>
      </w:r>
      <w:r>
        <w:rPr>
          <w:rStyle w:val="Link"/>
          <w:rFonts w:ascii="Calibri" w:cs="Calibri" w:hAnsi="Calibri" w:eastAsia="Calibri"/>
          <w:b w:val="1"/>
          <w:bCs w:val="1"/>
          <w:sz w:val="24"/>
          <w:szCs w:val="24"/>
          <w:rtl w:val="0"/>
          <w:lang w:val="en-US"/>
        </w:rPr>
        <w:t>https://mindstretchers.academy/pages/reflective-practice-and-research</w:t>
      </w:r>
      <w:r>
        <w:rPr>
          <w:rFonts w:ascii="Calibri" w:cs="Calibri" w:hAnsi="Calibri" w:eastAsia="Calibri"/>
          <w:b w:val="1"/>
          <w:bCs w:val="1"/>
          <w:sz w:val="24"/>
          <w:szCs w:val="24"/>
        </w:rPr>
        <w:fldChar w:fldCharType="end" w:fldLock="0"/>
      </w:r>
    </w:p>
    <w:p>
      <w:pPr>
        <w:pStyle w:val="Body A"/>
        <w:rPr>
          <w:rFonts w:ascii="Calibri" w:cs="Calibri" w:hAnsi="Calibri" w:eastAsia="Calibri"/>
          <w:b w:val="1"/>
          <w:bCs w:val="1"/>
          <w:sz w:val="24"/>
          <w:szCs w:val="24"/>
          <w:u w:color="000000"/>
        </w:rPr>
      </w:pPr>
    </w:p>
    <w:p>
      <w:pPr>
        <w:pStyle w:val="Body A"/>
        <w:rPr>
          <w:rFonts w:ascii="Calibri" w:cs="Calibri" w:hAnsi="Calibri" w:eastAsia="Calibri"/>
          <w:b w:val="1"/>
          <w:bCs w:val="1"/>
          <w:sz w:val="24"/>
          <w:szCs w:val="24"/>
          <w:u w:color="000000"/>
        </w:rPr>
      </w:pPr>
    </w:p>
    <w:p>
      <w:pPr>
        <w:pStyle w:val="Body A"/>
        <w:rPr>
          <w:rFonts w:ascii="Calibri" w:cs="Calibri" w:hAnsi="Calibri" w:eastAsia="Calibri"/>
          <w:b w:val="1"/>
          <w:bCs w:val="1"/>
          <w:sz w:val="24"/>
          <w:szCs w:val="24"/>
          <w:u w:color="000000"/>
        </w:rPr>
      </w:pPr>
      <w:r>
        <w:rPr>
          <w:rFonts w:ascii="Calibri" w:cs="Calibri" w:hAnsi="Calibri" w:eastAsia="Calibri"/>
          <w:b w:val="1"/>
          <w:bCs w:val="1"/>
          <w:sz w:val="24"/>
          <w:szCs w:val="24"/>
          <w:u w:color="000000"/>
          <w:rtl w:val="0"/>
          <w:lang w:val="en-US"/>
        </w:rPr>
        <w:t>Investigations in Number, Data, &amp; Space</w:t>
      </w:r>
    </w:p>
    <w:p>
      <w:pPr>
        <w:pStyle w:val="Body A"/>
        <w:numPr>
          <w:ilvl w:val="0"/>
          <w:numId w:val="2"/>
        </w:numPr>
        <w:bidi w:val="0"/>
        <w:ind w:right="0"/>
        <w:jc w:val="left"/>
        <w:rPr>
          <w:rFonts w:ascii="Calibri" w:cs="Calibri" w:hAnsi="Calibri" w:eastAsia="Calibri"/>
          <w:b w:val="1"/>
          <w:bCs w:val="1"/>
          <w:sz w:val="24"/>
          <w:szCs w:val="24"/>
          <w:rtl w:val="0"/>
          <w:lang w:val="en-US"/>
        </w:rPr>
      </w:pPr>
      <w:r>
        <w:rPr>
          <w:rFonts w:ascii="Calibri" w:cs="Calibri" w:hAnsi="Calibri" w:eastAsia="Calibri"/>
          <w:b w:val="0"/>
          <w:bCs w:val="0"/>
          <w:sz w:val="24"/>
          <w:szCs w:val="24"/>
          <w:u w:color="000000"/>
          <w:rtl w:val="0"/>
          <w:lang w:val="en-US"/>
        </w:rPr>
        <w:t>curriculum &amp; the CCSS:</w:t>
      </w:r>
      <w:r>
        <w:rPr>
          <w:rFonts w:ascii="Calibri" w:cs="Calibri" w:hAnsi="Calibri" w:eastAsia="Calibri"/>
          <w:b w:val="1"/>
          <w:bCs w:val="1"/>
          <w:sz w:val="24"/>
          <w:szCs w:val="24"/>
          <w:u w:color="000000"/>
          <w:rtl w:val="0"/>
          <w:lang w:val="en-US"/>
        </w:rPr>
        <w:t xml:space="preserve"> </w:t>
      </w:r>
      <w:r>
        <w:rPr>
          <w:rStyle w:val="Hyperlink.1"/>
          <w:rFonts w:ascii="Times New Roman" w:cs="Times New Roman" w:hAnsi="Times New Roman" w:eastAsia="Times New Roman"/>
          <w:b w:val="0"/>
          <w:bCs w:val="0"/>
          <w:outline w:val="0"/>
          <w:color w:val="0000ff"/>
          <w:sz w:val="24"/>
          <w:szCs w:val="24"/>
          <w:u w:val="single" w:color="0000ff"/>
          <w14:textFill>
            <w14:solidFill>
              <w14:srgbClr w14:val="0000FF"/>
            </w14:solidFill>
          </w14:textFill>
        </w:rPr>
        <w:fldChar w:fldCharType="begin" w:fldLock="0"/>
      </w:r>
      <w:r>
        <w:rPr>
          <w:rStyle w:val="Hyperlink.1"/>
          <w:rFonts w:ascii="Times New Roman" w:cs="Times New Roman" w:hAnsi="Times New Roman" w:eastAsia="Times New Roman"/>
          <w:b w:val="0"/>
          <w:bCs w:val="0"/>
          <w:outline w:val="0"/>
          <w:color w:val="0000ff"/>
          <w:sz w:val="24"/>
          <w:szCs w:val="24"/>
          <w:u w:val="single" w:color="0000ff"/>
          <w14:textFill>
            <w14:solidFill>
              <w14:srgbClr w14:val="0000FF"/>
            </w14:solidFill>
          </w14:textFill>
        </w:rPr>
        <w:instrText xml:space="preserve"> HYPERLINK "https://investigations.terc.edu/CCSS/"</w:instrText>
      </w:r>
      <w:r>
        <w:rPr>
          <w:rStyle w:val="Hyperlink.1"/>
          <w:rFonts w:ascii="Times New Roman" w:cs="Times New Roman" w:hAnsi="Times New Roman" w:eastAsia="Times New Roman"/>
          <w:b w:val="0"/>
          <w:bCs w:val="0"/>
          <w:outline w:val="0"/>
          <w:color w:val="0000ff"/>
          <w:sz w:val="24"/>
          <w:szCs w:val="24"/>
          <w:u w:val="single" w:color="0000ff"/>
          <w14:textFill>
            <w14:solidFill>
              <w14:srgbClr w14:val="0000FF"/>
            </w14:solidFill>
          </w14:textFill>
        </w:rPr>
        <w:fldChar w:fldCharType="separate" w:fldLock="0"/>
      </w:r>
      <w:r>
        <w:rPr>
          <w:rStyle w:val="Hyperlink.1"/>
          <w:rFonts w:ascii="Times New Roman" w:cs="Calibri" w:hAnsi="Times New Roman" w:eastAsia="Calibri"/>
          <w:b w:val="0"/>
          <w:bCs w:val="0"/>
          <w:outline w:val="0"/>
          <w:color w:val="0000ff"/>
          <w:sz w:val="24"/>
          <w:szCs w:val="24"/>
          <w:u w:val="single" w:color="0000ff"/>
          <w:rtl w:val="0"/>
          <w:lang w:val="en-US"/>
          <w14:textFill>
            <w14:solidFill>
              <w14:srgbClr w14:val="0000FF"/>
            </w14:solidFill>
          </w14:textFill>
        </w:rPr>
        <w:t>https://investigations.terc.edu/CCSS/</w:t>
      </w:r>
      <w:r>
        <w:rPr>
          <w:rFonts w:ascii="Calibri" w:cs="Calibri" w:hAnsi="Calibri" w:eastAsia="Calibri"/>
          <w:b w:val="1"/>
          <w:bCs w:val="1"/>
          <w:sz w:val="24"/>
          <w:szCs w:val="24"/>
        </w:rPr>
        <w:fldChar w:fldCharType="end" w:fldLock="0"/>
      </w:r>
    </w:p>
    <w:p>
      <w:pPr>
        <w:pStyle w:val="Body A"/>
        <w:numPr>
          <w:ilvl w:val="0"/>
          <w:numId w:val="2"/>
        </w:numPr>
        <w:bidi w:val="0"/>
        <w:ind w:right="0"/>
        <w:jc w:val="left"/>
        <w:rPr>
          <w:rFonts w:ascii="Calibri" w:cs="Calibri" w:hAnsi="Calibri" w:eastAsia="Calibri"/>
          <w:b w:val="1"/>
          <w:bCs w:val="1"/>
          <w:sz w:val="24"/>
          <w:szCs w:val="24"/>
          <w:rtl w:val="0"/>
          <w:lang w:val="en-US"/>
        </w:rPr>
      </w:pPr>
      <w:r>
        <w:rPr>
          <w:rStyle w:val="None"/>
          <w:rFonts w:ascii="Calibri" w:cs="Calibri" w:hAnsi="Calibri" w:eastAsia="Calibri"/>
          <w:b w:val="0"/>
          <w:bCs w:val="0"/>
          <w:sz w:val="24"/>
          <w:szCs w:val="24"/>
          <w:u w:color="000000"/>
          <w:rtl w:val="0"/>
          <w:lang w:val="en-US"/>
        </w:rPr>
        <w:t>online games/activities. K-1</w:t>
      </w:r>
      <w:r>
        <w:rPr>
          <w:rStyle w:val="None"/>
          <w:rFonts w:ascii="Calibri" w:cs="Calibri" w:hAnsi="Calibri" w:eastAsia="Calibri"/>
          <w:b w:val="1"/>
          <w:bCs w:val="1"/>
          <w:sz w:val="24"/>
          <w:szCs w:val="24"/>
          <w:u w:color="000000"/>
          <w:rtl w:val="0"/>
          <w:lang w:val="en-US"/>
        </w:rPr>
        <w:t xml:space="preserve">: </w:t>
      </w:r>
      <w:r>
        <w:rPr>
          <w:rStyle w:val="Hyperlink.1"/>
          <w:rFonts w:ascii="Times New Roman" w:cs="Times New Roman" w:hAnsi="Times New Roman" w:eastAsia="Times New Roman"/>
          <w:b w:val="0"/>
          <w:bCs w:val="0"/>
          <w:outline w:val="0"/>
          <w:color w:val="0000ff"/>
          <w:sz w:val="24"/>
          <w:szCs w:val="24"/>
          <w:u w:val="single" w:color="0000ff"/>
          <w14:textFill>
            <w14:solidFill>
              <w14:srgbClr w14:val="0000FF"/>
            </w14:solidFill>
          </w14:textFill>
        </w:rPr>
        <w:fldChar w:fldCharType="begin" w:fldLock="0"/>
      </w:r>
      <w:r>
        <w:rPr>
          <w:rStyle w:val="Hyperlink.1"/>
          <w:rFonts w:ascii="Times New Roman" w:cs="Times New Roman" w:hAnsi="Times New Roman" w:eastAsia="Times New Roman"/>
          <w:b w:val="0"/>
          <w:bCs w:val="0"/>
          <w:outline w:val="0"/>
          <w:color w:val="0000ff"/>
          <w:sz w:val="24"/>
          <w:szCs w:val="24"/>
          <w:u w:val="single" w:color="0000ff"/>
          <w14:textFill>
            <w14:solidFill>
              <w14:srgbClr w14:val="0000FF"/>
            </w14:solidFill>
          </w14:textFill>
        </w:rPr>
        <w:instrText xml:space="preserve"> HYPERLINK "http://investigations.terc.edu/library/Games_K1.cfm"</w:instrText>
      </w:r>
      <w:r>
        <w:rPr>
          <w:rStyle w:val="Hyperlink.1"/>
          <w:rFonts w:ascii="Times New Roman" w:cs="Times New Roman" w:hAnsi="Times New Roman" w:eastAsia="Times New Roman"/>
          <w:b w:val="0"/>
          <w:bCs w:val="0"/>
          <w:outline w:val="0"/>
          <w:color w:val="0000ff"/>
          <w:sz w:val="24"/>
          <w:szCs w:val="24"/>
          <w:u w:val="single" w:color="0000ff"/>
          <w14:textFill>
            <w14:solidFill>
              <w14:srgbClr w14:val="0000FF"/>
            </w14:solidFill>
          </w14:textFill>
        </w:rPr>
        <w:fldChar w:fldCharType="separate" w:fldLock="0"/>
      </w:r>
      <w:r>
        <w:rPr>
          <w:rStyle w:val="Hyperlink.1"/>
          <w:rFonts w:ascii="Times New Roman" w:cs="Calibri" w:hAnsi="Times New Roman" w:eastAsia="Calibri"/>
          <w:b w:val="0"/>
          <w:bCs w:val="0"/>
          <w:outline w:val="0"/>
          <w:color w:val="0000ff"/>
          <w:sz w:val="24"/>
          <w:szCs w:val="24"/>
          <w:u w:val="single" w:color="0000ff"/>
          <w:rtl w:val="0"/>
          <w:lang w:val="en-US"/>
          <w14:textFill>
            <w14:solidFill>
              <w14:srgbClr w14:val="0000FF"/>
            </w14:solidFill>
          </w14:textFill>
        </w:rPr>
        <w:t>http://investigations.terc.edu/library/Games_K1.cfm</w:t>
      </w:r>
      <w:r>
        <w:rPr>
          <w:rFonts w:ascii="Calibri" w:cs="Calibri" w:hAnsi="Calibri" w:eastAsia="Calibri"/>
          <w:b w:val="1"/>
          <w:bCs w:val="1"/>
          <w:sz w:val="24"/>
          <w:szCs w:val="24"/>
        </w:rPr>
        <w:fldChar w:fldCharType="end" w:fldLock="0"/>
      </w:r>
    </w:p>
    <w:p>
      <w:pPr>
        <w:pStyle w:val="Body A"/>
        <w:numPr>
          <w:ilvl w:val="0"/>
          <w:numId w:val="2"/>
        </w:numPr>
        <w:bidi w:val="0"/>
        <w:ind w:right="0"/>
        <w:jc w:val="left"/>
        <w:rPr>
          <w:rFonts w:ascii="Calibri" w:cs="Calibri" w:hAnsi="Calibri" w:eastAsia="Calibri"/>
          <w:b w:val="1"/>
          <w:bCs w:val="1"/>
          <w:sz w:val="24"/>
          <w:szCs w:val="24"/>
          <w:rtl w:val="0"/>
          <w:lang w:val="en-US"/>
        </w:rPr>
      </w:pPr>
      <w:r>
        <w:rPr>
          <w:rStyle w:val="None"/>
          <w:rFonts w:ascii="Calibri" w:cs="Calibri" w:hAnsi="Calibri" w:eastAsia="Calibri"/>
          <w:b w:val="0"/>
          <w:bCs w:val="0"/>
          <w:sz w:val="24"/>
          <w:szCs w:val="24"/>
          <w:u w:color="000000"/>
          <w:rtl w:val="0"/>
          <w:lang w:val="en-US"/>
        </w:rPr>
        <w:t>online games/activities, 2-3</w:t>
      </w:r>
      <w:r>
        <w:rPr>
          <w:rStyle w:val="None"/>
          <w:rFonts w:ascii="Calibri" w:cs="Calibri" w:hAnsi="Calibri" w:eastAsia="Calibri"/>
          <w:b w:val="1"/>
          <w:bCs w:val="1"/>
          <w:sz w:val="24"/>
          <w:szCs w:val="24"/>
          <w:u w:color="000000"/>
          <w:rtl w:val="0"/>
          <w:lang w:val="en-US"/>
        </w:rPr>
        <w:t xml:space="preserve">: </w:t>
      </w:r>
      <w:r>
        <w:rPr>
          <w:rStyle w:val="Hyperlink.1"/>
          <w:rFonts w:ascii="Times New Roman" w:cs="Times New Roman" w:hAnsi="Times New Roman" w:eastAsia="Times New Roman"/>
          <w:b w:val="0"/>
          <w:bCs w:val="0"/>
          <w:outline w:val="0"/>
          <w:color w:val="0000ff"/>
          <w:sz w:val="24"/>
          <w:szCs w:val="24"/>
          <w:u w:val="single" w:color="0000ff"/>
          <w14:textFill>
            <w14:solidFill>
              <w14:srgbClr w14:val="0000FF"/>
            </w14:solidFill>
          </w14:textFill>
        </w:rPr>
        <w:fldChar w:fldCharType="begin" w:fldLock="0"/>
      </w:r>
      <w:r>
        <w:rPr>
          <w:rStyle w:val="Hyperlink.1"/>
          <w:rFonts w:ascii="Times New Roman" w:cs="Times New Roman" w:hAnsi="Times New Roman" w:eastAsia="Times New Roman"/>
          <w:b w:val="0"/>
          <w:bCs w:val="0"/>
          <w:outline w:val="0"/>
          <w:color w:val="0000ff"/>
          <w:sz w:val="24"/>
          <w:szCs w:val="24"/>
          <w:u w:val="single" w:color="0000ff"/>
          <w14:textFill>
            <w14:solidFill>
              <w14:srgbClr w14:val="0000FF"/>
            </w14:solidFill>
          </w14:textFill>
        </w:rPr>
        <w:instrText xml:space="preserve"> HYPERLINK "http://investigations.terc.edu/library/Games_23.cfm"</w:instrText>
      </w:r>
      <w:r>
        <w:rPr>
          <w:rStyle w:val="Hyperlink.1"/>
          <w:rFonts w:ascii="Times New Roman" w:cs="Times New Roman" w:hAnsi="Times New Roman" w:eastAsia="Times New Roman"/>
          <w:b w:val="0"/>
          <w:bCs w:val="0"/>
          <w:outline w:val="0"/>
          <w:color w:val="0000ff"/>
          <w:sz w:val="24"/>
          <w:szCs w:val="24"/>
          <w:u w:val="single" w:color="0000ff"/>
          <w14:textFill>
            <w14:solidFill>
              <w14:srgbClr w14:val="0000FF"/>
            </w14:solidFill>
          </w14:textFill>
        </w:rPr>
        <w:fldChar w:fldCharType="separate" w:fldLock="0"/>
      </w:r>
      <w:r>
        <w:rPr>
          <w:rStyle w:val="Hyperlink.1"/>
          <w:rFonts w:ascii="Times New Roman" w:cs="Calibri" w:hAnsi="Times New Roman" w:eastAsia="Calibri"/>
          <w:b w:val="0"/>
          <w:bCs w:val="0"/>
          <w:outline w:val="0"/>
          <w:color w:val="0000ff"/>
          <w:sz w:val="24"/>
          <w:szCs w:val="24"/>
          <w:u w:val="single" w:color="0000ff"/>
          <w:rtl w:val="0"/>
          <w:lang w:val="en-US"/>
          <w14:textFill>
            <w14:solidFill>
              <w14:srgbClr w14:val="0000FF"/>
            </w14:solidFill>
          </w14:textFill>
        </w:rPr>
        <w:t>http://investigations.terc.edu/library/Games_23.cfm</w:t>
      </w:r>
      <w:r>
        <w:rPr>
          <w:rFonts w:ascii="Calibri" w:cs="Calibri" w:hAnsi="Calibri" w:eastAsia="Calibri"/>
          <w:b w:val="1"/>
          <w:bCs w:val="1"/>
          <w:sz w:val="24"/>
          <w:szCs w:val="24"/>
        </w:rPr>
        <w:fldChar w:fldCharType="end" w:fldLock="0"/>
      </w:r>
    </w:p>
    <w:p>
      <w:pPr>
        <w:pStyle w:val="Body A"/>
        <w:numPr>
          <w:ilvl w:val="0"/>
          <w:numId w:val="2"/>
        </w:numPr>
        <w:bidi w:val="0"/>
        <w:ind w:right="0"/>
        <w:jc w:val="left"/>
        <w:rPr>
          <w:rFonts w:ascii="Calibri" w:cs="Calibri" w:hAnsi="Calibri" w:eastAsia="Calibri"/>
          <w:sz w:val="24"/>
          <w:szCs w:val="24"/>
          <w:rtl w:val="0"/>
          <w:lang w:val="en-US"/>
        </w:rPr>
      </w:pPr>
      <w:r>
        <w:rPr>
          <w:rStyle w:val="None"/>
          <w:rFonts w:ascii="Calibri" w:cs="Calibri" w:hAnsi="Calibri" w:eastAsia="Calibri"/>
          <w:sz w:val="24"/>
          <w:szCs w:val="24"/>
          <w:u w:color="000000"/>
          <w:rtl w:val="0"/>
          <w:lang w:val="en-US"/>
        </w:rPr>
        <w:t xml:space="preserve">games/activities to do offline: </w:t>
      </w:r>
      <w:r>
        <w:rPr>
          <w:rStyle w:val="Hyperlink.2"/>
          <w:rFonts w:ascii="Times New Roman" w:cs="Times New Roman" w:hAnsi="Times New Roman" w:eastAsia="Times New Roman"/>
          <w:outline w:val="0"/>
          <w:color w:val="0000ff"/>
          <w:sz w:val="24"/>
          <w:szCs w:val="24"/>
          <w:u w:val="single" w:color="0000ff"/>
          <w14:textFill>
            <w14:solidFill>
              <w14:srgbClr w14:val="0000FF"/>
            </w14:solidFill>
          </w14:textFill>
        </w:rPr>
        <w:fldChar w:fldCharType="begin" w:fldLock="0"/>
      </w:r>
      <w:r>
        <w:rPr>
          <w:rStyle w:val="Hyperlink.2"/>
          <w:rFonts w:ascii="Times New Roman" w:cs="Times New Roman" w:hAnsi="Times New Roman" w:eastAsia="Times New Roman"/>
          <w:outline w:val="0"/>
          <w:color w:val="0000ff"/>
          <w:sz w:val="24"/>
          <w:szCs w:val="24"/>
          <w:u w:val="single" w:color="0000ff"/>
          <w14:textFill>
            <w14:solidFill>
              <w14:srgbClr w14:val="0000FF"/>
            </w14:solidFill>
          </w14:textFill>
        </w:rPr>
        <w:instrText xml:space="preserve"> HYPERLINK "http://investigations.terc.edu/families/doing_math/books_and_resources/"</w:instrText>
      </w:r>
      <w:r>
        <w:rPr>
          <w:rStyle w:val="Hyperlink.2"/>
          <w:rFonts w:ascii="Times New Roman" w:cs="Times New Roman" w:hAnsi="Times New Roman" w:eastAsia="Times New Roman"/>
          <w:outline w:val="0"/>
          <w:color w:val="0000ff"/>
          <w:sz w:val="24"/>
          <w:szCs w:val="24"/>
          <w:u w:val="single" w:color="0000ff"/>
          <w14:textFill>
            <w14:solidFill>
              <w14:srgbClr w14:val="0000FF"/>
            </w14:solidFill>
          </w14:textFill>
        </w:rPr>
        <w:fldChar w:fldCharType="separate" w:fldLock="0"/>
      </w:r>
      <w:r>
        <w:rPr>
          <w:rStyle w:val="Hyperlink.2"/>
          <w:rFonts w:ascii="Times New Roman" w:cs="Calibri" w:hAnsi="Times New Roman" w:eastAsia="Calibri"/>
          <w:outline w:val="0"/>
          <w:color w:val="0000ff"/>
          <w:sz w:val="24"/>
          <w:szCs w:val="24"/>
          <w:u w:val="single" w:color="0000ff"/>
          <w:rtl w:val="0"/>
          <w:lang w:val="en-US"/>
          <w14:textFill>
            <w14:solidFill>
              <w14:srgbClr w14:val="0000FF"/>
            </w14:solidFill>
          </w14:textFill>
        </w:rPr>
        <w:t>http://investigations.terc.edu/families/doing_math/books_and_resources/</w:t>
      </w:r>
      <w:r>
        <w:rPr>
          <w:rFonts w:ascii="Calibri" w:cs="Calibri" w:hAnsi="Calibri" w:eastAsia="Calibri"/>
          <w:sz w:val="24"/>
          <w:szCs w:val="24"/>
        </w:rPr>
        <w:fldChar w:fldCharType="end" w:fldLock="0"/>
      </w:r>
    </w:p>
    <w:p>
      <w:pPr>
        <w:pStyle w:val="Body A"/>
        <w:numPr>
          <w:ilvl w:val="0"/>
          <w:numId w:val="2"/>
        </w:numPr>
        <w:bidi w:val="0"/>
        <w:ind w:right="0"/>
        <w:jc w:val="left"/>
        <w:rPr>
          <w:rFonts w:ascii="Calibri" w:cs="Calibri" w:hAnsi="Calibri" w:eastAsia="Calibri"/>
          <w:sz w:val="24"/>
          <w:szCs w:val="24"/>
          <w:rtl w:val="0"/>
          <w:lang w:val="en-US"/>
        </w:rPr>
      </w:pPr>
      <w:r>
        <w:rPr>
          <w:rStyle w:val="None"/>
          <w:rFonts w:ascii="Calibri" w:cs="Calibri" w:hAnsi="Calibri" w:eastAsia="Calibri"/>
          <w:sz w:val="24"/>
          <w:szCs w:val="24"/>
          <w:u w:color="000000"/>
          <w:rtl w:val="0"/>
          <w:lang w:val="en-US"/>
        </w:rPr>
        <w:t xml:space="preserve">Investigations support resources (number talks, blackline masters, CCSS, math links, etc): </w:t>
      </w:r>
      <w:r>
        <w:rPr>
          <w:rStyle w:val="Hyperlink.2"/>
          <w:rFonts w:ascii="Times New Roman" w:cs="Times New Roman" w:hAnsi="Times New Roman" w:eastAsia="Times New Roman"/>
          <w:outline w:val="0"/>
          <w:color w:val="0000ff"/>
          <w:sz w:val="24"/>
          <w:szCs w:val="24"/>
          <w:u w:val="single" w:color="0000ff"/>
          <w14:textFill>
            <w14:solidFill>
              <w14:srgbClr w14:val="0000FF"/>
            </w14:solidFill>
          </w14:textFill>
        </w:rPr>
        <w:fldChar w:fldCharType="begin" w:fldLock="0"/>
      </w:r>
      <w:r>
        <w:rPr>
          <w:rStyle w:val="Hyperlink.2"/>
          <w:rFonts w:ascii="Times New Roman" w:cs="Times New Roman" w:hAnsi="Times New Roman" w:eastAsia="Times New Roman"/>
          <w:outline w:val="0"/>
          <w:color w:val="0000ff"/>
          <w:sz w:val="24"/>
          <w:szCs w:val="24"/>
          <w:u w:val="single" w:color="0000ff"/>
          <w14:textFill>
            <w14:solidFill>
              <w14:srgbClr w14:val="0000FF"/>
            </w14:solidFill>
          </w14:textFill>
        </w:rPr>
        <w:instrText xml:space="preserve"> HYPERLINK "https://sites.google.com/site/get2mathk5/home/investigations-support"</w:instrText>
      </w:r>
      <w:r>
        <w:rPr>
          <w:rStyle w:val="Hyperlink.2"/>
          <w:rFonts w:ascii="Times New Roman" w:cs="Times New Roman" w:hAnsi="Times New Roman" w:eastAsia="Times New Roman"/>
          <w:outline w:val="0"/>
          <w:color w:val="0000ff"/>
          <w:sz w:val="24"/>
          <w:szCs w:val="24"/>
          <w:u w:val="single" w:color="0000ff"/>
          <w14:textFill>
            <w14:solidFill>
              <w14:srgbClr w14:val="0000FF"/>
            </w14:solidFill>
          </w14:textFill>
        </w:rPr>
        <w:fldChar w:fldCharType="separate" w:fldLock="0"/>
      </w:r>
      <w:r>
        <w:rPr>
          <w:rStyle w:val="Hyperlink.2"/>
          <w:rFonts w:ascii="Times New Roman" w:cs="Calibri" w:hAnsi="Times New Roman" w:eastAsia="Calibri"/>
          <w:outline w:val="0"/>
          <w:color w:val="0000ff"/>
          <w:sz w:val="24"/>
          <w:szCs w:val="24"/>
          <w:u w:val="single" w:color="0000ff"/>
          <w:rtl w:val="0"/>
          <w:lang w:val="en-US"/>
          <w14:textFill>
            <w14:solidFill>
              <w14:srgbClr w14:val="0000FF"/>
            </w14:solidFill>
          </w14:textFill>
        </w:rPr>
        <w:t>https://sites.google.com/site/get2mathk5/home/investigations-support</w:t>
      </w:r>
      <w:r>
        <w:rPr>
          <w:rFonts w:ascii="Calibri" w:cs="Calibri" w:hAnsi="Calibri" w:eastAsia="Calibri"/>
          <w:sz w:val="24"/>
          <w:szCs w:val="24"/>
        </w:rPr>
        <w:fldChar w:fldCharType="end" w:fldLock="0"/>
      </w:r>
    </w:p>
    <w:p>
      <w:pPr>
        <w:pStyle w:val="Body A"/>
        <w:numPr>
          <w:ilvl w:val="0"/>
          <w:numId w:val="2"/>
        </w:numPr>
        <w:bidi w:val="0"/>
        <w:ind w:right="0"/>
        <w:jc w:val="left"/>
        <w:rPr>
          <w:rFonts w:ascii="Calibri" w:cs="Calibri" w:hAnsi="Calibri" w:eastAsia="Calibri"/>
          <w:sz w:val="24"/>
          <w:szCs w:val="24"/>
          <w:rtl w:val="0"/>
          <w:lang w:val="en-US"/>
        </w:rPr>
      </w:pPr>
      <w:r>
        <w:rPr>
          <w:rStyle w:val="None"/>
          <w:rFonts w:ascii="Calibri" w:cs="Calibri" w:hAnsi="Calibri" w:eastAsia="Calibri"/>
          <w:sz w:val="24"/>
          <w:szCs w:val="24"/>
          <w:u w:color="000000"/>
          <w:rtl w:val="0"/>
          <w:lang w:val="en-US"/>
        </w:rPr>
        <w:t xml:space="preserve">Illuminations: </w:t>
      </w:r>
      <w:r>
        <w:rPr>
          <w:rStyle w:val="Hyperlink.2"/>
          <w:rFonts w:ascii="Times New Roman" w:cs="Times New Roman" w:hAnsi="Times New Roman" w:eastAsia="Times New Roman"/>
          <w:outline w:val="0"/>
          <w:color w:val="0000ff"/>
          <w:sz w:val="24"/>
          <w:szCs w:val="24"/>
          <w:u w:val="single" w:color="0000ff"/>
          <w14:textFill>
            <w14:solidFill>
              <w14:srgbClr w14:val="0000FF"/>
            </w14:solidFill>
          </w14:textFill>
        </w:rPr>
        <w:fldChar w:fldCharType="begin" w:fldLock="0"/>
      </w:r>
      <w:r>
        <w:rPr>
          <w:rStyle w:val="Hyperlink.2"/>
          <w:rFonts w:ascii="Times New Roman" w:cs="Times New Roman" w:hAnsi="Times New Roman" w:eastAsia="Times New Roman"/>
          <w:outline w:val="0"/>
          <w:color w:val="0000ff"/>
          <w:sz w:val="24"/>
          <w:szCs w:val="24"/>
          <w:u w:val="single" w:color="0000ff"/>
          <w14:textFill>
            <w14:solidFill>
              <w14:srgbClr w14:val="0000FF"/>
            </w14:solidFill>
          </w14:textFill>
        </w:rPr>
        <w:instrText xml:space="preserve"> HYPERLINK "http://illuminations.nctm.org"</w:instrText>
      </w:r>
      <w:r>
        <w:rPr>
          <w:rStyle w:val="Hyperlink.2"/>
          <w:rFonts w:ascii="Times New Roman" w:cs="Times New Roman" w:hAnsi="Times New Roman" w:eastAsia="Times New Roman"/>
          <w:outline w:val="0"/>
          <w:color w:val="0000ff"/>
          <w:sz w:val="24"/>
          <w:szCs w:val="24"/>
          <w:u w:val="single" w:color="0000ff"/>
          <w14:textFill>
            <w14:solidFill>
              <w14:srgbClr w14:val="0000FF"/>
            </w14:solidFill>
          </w14:textFill>
        </w:rPr>
        <w:fldChar w:fldCharType="separate" w:fldLock="0"/>
      </w:r>
      <w:r>
        <w:rPr>
          <w:rStyle w:val="Hyperlink.2"/>
          <w:rFonts w:ascii="Times New Roman" w:cs="Calibri" w:hAnsi="Times New Roman" w:eastAsia="Calibri"/>
          <w:outline w:val="0"/>
          <w:color w:val="0000ff"/>
          <w:sz w:val="24"/>
          <w:szCs w:val="24"/>
          <w:u w:val="single" w:color="0000ff"/>
          <w:rtl w:val="0"/>
          <w:lang w:val="en-US"/>
          <w14:textFill>
            <w14:solidFill>
              <w14:srgbClr w14:val="0000FF"/>
            </w14:solidFill>
          </w14:textFill>
        </w:rPr>
        <w:t>http://illuminations.nctm.org</w:t>
      </w:r>
      <w:r>
        <w:rPr>
          <w:rFonts w:ascii="Calibri" w:cs="Calibri" w:hAnsi="Calibri" w:eastAsia="Calibri"/>
          <w:sz w:val="24"/>
          <w:szCs w:val="24"/>
        </w:rPr>
        <w:fldChar w:fldCharType="end" w:fldLock="0"/>
      </w:r>
    </w:p>
    <w:p>
      <w:pPr>
        <w:pStyle w:val="Body A"/>
        <w:numPr>
          <w:ilvl w:val="0"/>
          <w:numId w:val="2"/>
        </w:numPr>
        <w:bidi w:val="0"/>
        <w:ind w:right="0"/>
        <w:jc w:val="left"/>
        <w:rPr>
          <w:rFonts w:ascii="Calibri" w:cs="Calibri" w:hAnsi="Calibri" w:eastAsia="Calibri"/>
          <w:sz w:val="24"/>
          <w:szCs w:val="24"/>
          <w:rtl w:val="0"/>
          <w:lang w:val="en-US"/>
        </w:rPr>
      </w:pPr>
      <w:r>
        <w:rPr>
          <w:rStyle w:val="None"/>
          <w:rFonts w:ascii="Calibri" w:cs="Calibri" w:hAnsi="Calibri" w:eastAsia="Calibri"/>
          <w:sz w:val="24"/>
          <w:szCs w:val="24"/>
          <w:u w:color="000000"/>
          <w:rtl w:val="0"/>
          <w:lang w:val="en-US"/>
        </w:rPr>
        <w:t xml:space="preserve">Blackines: </w:t>
      </w:r>
      <w:r>
        <w:rPr>
          <w:rStyle w:val="Hyperlink.2"/>
          <w:rFonts w:ascii="Times New Roman" w:cs="Times New Roman" w:hAnsi="Times New Roman" w:eastAsia="Times New Roman"/>
          <w:outline w:val="0"/>
          <w:color w:val="0000ff"/>
          <w:sz w:val="24"/>
          <w:szCs w:val="24"/>
          <w:u w:val="single" w:color="0000ff"/>
          <w14:textFill>
            <w14:solidFill>
              <w14:srgbClr w14:val="0000FF"/>
            </w14:solidFill>
          </w14:textFill>
        </w:rPr>
        <w:fldChar w:fldCharType="begin" w:fldLock="0"/>
      </w:r>
      <w:r>
        <w:rPr>
          <w:rStyle w:val="Hyperlink.2"/>
          <w:rFonts w:ascii="Times New Roman" w:cs="Times New Roman" w:hAnsi="Times New Roman" w:eastAsia="Times New Roman"/>
          <w:outline w:val="0"/>
          <w:color w:val="0000ff"/>
          <w:sz w:val="24"/>
          <w:szCs w:val="24"/>
          <w:u w:val="single" w:color="0000ff"/>
          <w14:textFill>
            <w14:solidFill>
              <w14:srgbClr w14:val="0000FF"/>
            </w14:solidFill>
          </w14:textFill>
        </w:rPr>
        <w:instrText xml:space="preserve"> HYPERLINK "https://sites.google.com/site/get2mathk5/home/templates-graphic-organizers"</w:instrText>
      </w:r>
      <w:r>
        <w:rPr>
          <w:rStyle w:val="Hyperlink.2"/>
          <w:rFonts w:ascii="Times New Roman" w:cs="Times New Roman" w:hAnsi="Times New Roman" w:eastAsia="Times New Roman"/>
          <w:outline w:val="0"/>
          <w:color w:val="0000ff"/>
          <w:sz w:val="24"/>
          <w:szCs w:val="24"/>
          <w:u w:val="single" w:color="0000ff"/>
          <w14:textFill>
            <w14:solidFill>
              <w14:srgbClr w14:val="0000FF"/>
            </w14:solidFill>
          </w14:textFill>
        </w:rPr>
        <w:fldChar w:fldCharType="separate" w:fldLock="0"/>
      </w:r>
      <w:r>
        <w:rPr>
          <w:rStyle w:val="Hyperlink.2"/>
          <w:rFonts w:ascii="Times New Roman" w:cs="Calibri" w:hAnsi="Times New Roman" w:eastAsia="Calibri"/>
          <w:outline w:val="0"/>
          <w:color w:val="0000ff"/>
          <w:sz w:val="24"/>
          <w:szCs w:val="24"/>
          <w:u w:val="single" w:color="0000ff"/>
          <w:rtl w:val="0"/>
          <w:lang w:val="en-US"/>
          <w14:textFill>
            <w14:solidFill>
              <w14:srgbClr w14:val="0000FF"/>
            </w14:solidFill>
          </w14:textFill>
        </w:rPr>
        <w:t>https://sites.google.com/site/get2mathk5/home/templates-graphic-organizers</w:t>
      </w:r>
      <w:r>
        <w:rPr>
          <w:rFonts w:ascii="Calibri" w:cs="Calibri" w:hAnsi="Calibri" w:eastAsia="Calibri"/>
          <w:sz w:val="24"/>
          <w:szCs w:val="24"/>
        </w:rPr>
        <w:fldChar w:fldCharType="end" w:fldLock="0"/>
      </w:r>
    </w:p>
    <w:p>
      <w:pPr>
        <w:pStyle w:val="Body A"/>
        <w:rPr>
          <w:rStyle w:val="None"/>
          <w:rFonts w:ascii="Calibri" w:cs="Calibri" w:hAnsi="Calibri" w:eastAsia="Calibri"/>
          <w:b w:val="1"/>
          <w:bCs w:val="1"/>
          <w:sz w:val="24"/>
          <w:szCs w:val="24"/>
          <w:u w:color="000000"/>
        </w:rPr>
      </w:pPr>
      <w:r>
        <w:rPr>
          <w:rStyle w:val="None"/>
          <w:rFonts w:ascii="Calibri" w:cs="Calibri" w:hAnsi="Calibri" w:eastAsia="Calibri"/>
          <w:b w:val="1"/>
          <w:bCs w:val="1"/>
          <w:sz w:val="24"/>
          <w:szCs w:val="24"/>
          <w:u w:color="000000"/>
          <w:rtl w:val="0"/>
          <w:lang w:val="en-US"/>
        </w:rPr>
        <w:t xml:space="preserve">Professional Development - inside mathematics (problem of the month by grade level, video: </w:t>
      </w:r>
      <w:r>
        <w:rPr>
          <w:rStyle w:val="Hyperlink.3"/>
        </w:rPr>
        <w:fldChar w:fldCharType="begin" w:fldLock="0"/>
      </w:r>
      <w:r>
        <w:rPr>
          <w:rStyle w:val="Hyperlink.3"/>
        </w:rPr>
        <w:instrText xml:space="preserve"> HYPERLINK "http://insidemathematics.org"</w:instrText>
      </w:r>
      <w:r>
        <w:rPr>
          <w:rStyle w:val="Hyperlink.3"/>
        </w:rPr>
        <w:fldChar w:fldCharType="separate" w:fldLock="0"/>
      </w:r>
      <w:r>
        <w:rPr>
          <w:rStyle w:val="Hyperlink.3"/>
          <w:rFonts w:cs="Arial Unicode MS" w:eastAsia="Arial Unicode MS"/>
          <w:rtl w:val="0"/>
        </w:rPr>
        <w:t>http://insidemathematics.org</w:t>
      </w:r>
      <w:r>
        <w:rPr/>
        <w:fldChar w:fldCharType="end" w:fldLock="0"/>
      </w:r>
    </w:p>
    <w:p>
      <w:pPr>
        <w:pStyle w:val="Body A"/>
        <w:rPr>
          <w:rStyle w:val="None"/>
          <w:rFonts w:ascii="Calibri" w:cs="Calibri" w:hAnsi="Calibri" w:eastAsia="Calibri"/>
          <w:b w:val="1"/>
          <w:bCs w:val="1"/>
          <w:sz w:val="24"/>
          <w:szCs w:val="24"/>
          <w:u w:color="000000"/>
        </w:rPr>
      </w:pPr>
      <w:r>
        <w:rPr>
          <w:rStyle w:val="None"/>
          <w:rFonts w:ascii="Calibri" w:cs="Calibri" w:hAnsi="Calibri" w:eastAsia="Calibri"/>
          <w:b w:val="1"/>
          <w:bCs w:val="1"/>
          <w:sz w:val="24"/>
          <w:szCs w:val="24"/>
          <w:u w:color="000000"/>
          <w:rtl w:val="0"/>
          <w:lang w:val="en-US"/>
        </w:rPr>
        <w:t xml:space="preserve">Math Dictionary for Kids: </w:t>
      </w:r>
      <w:r>
        <w:rPr>
          <w:rStyle w:val="Hyperlink.3"/>
        </w:rPr>
        <w:fldChar w:fldCharType="begin" w:fldLock="0"/>
      </w:r>
      <w:r>
        <w:rPr>
          <w:rStyle w:val="Hyperlink.3"/>
        </w:rPr>
        <w:instrText xml:space="preserve"> HYPERLINK "http://www.amathsdictionaryforkids.com/dictionary.html"</w:instrText>
      </w:r>
      <w:r>
        <w:rPr>
          <w:rStyle w:val="Hyperlink.3"/>
        </w:rPr>
        <w:fldChar w:fldCharType="separate" w:fldLock="0"/>
      </w:r>
      <w:r>
        <w:rPr>
          <w:rStyle w:val="Hyperlink.3"/>
          <w:rFonts w:cs="Arial Unicode MS" w:eastAsia="Arial Unicode MS"/>
          <w:rtl w:val="0"/>
        </w:rPr>
        <w:t>http://www.amathsdictionaryforkids.com/dictionary.html</w:t>
      </w:r>
      <w:r>
        <w:rPr/>
        <w:fldChar w:fldCharType="end" w:fldLock="0"/>
      </w:r>
    </w:p>
    <w:p>
      <w:pPr>
        <w:pStyle w:val="Body A"/>
        <w:rPr>
          <w:rStyle w:val="None"/>
          <w:rFonts w:ascii="Calibri" w:cs="Calibri" w:hAnsi="Calibri" w:eastAsia="Calibri"/>
          <w:b w:val="1"/>
          <w:bCs w:val="1"/>
          <w:sz w:val="24"/>
          <w:szCs w:val="24"/>
          <w:u w:color="000000"/>
        </w:rPr>
      </w:pPr>
      <w:r>
        <w:rPr>
          <w:rStyle w:val="None"/>
          <w:rFonts w:ascii="Calibri" w:cs="Calibri" w:hAnsi="Calibri" w:eastAsia="Calibri"/>
          <w:b w:val="1"/>
          <w:bCs w:val="1"/>
          <w:sz w:val="24"/>
          <w:szCs w:val="24"/>
          <w:u w:color="000000"/>
          <w:rtl w:val="0"/>
          <w:lang w:val="en-US"/>
        </w:rPr>
        <w:t>Next Generation Science Standards</w:t>
      </w:r>
    </w:p>
    <w:p>
      <w:pPr>
        <w:pStyle w:val="Body A"/>
        <w:numPr>
          <w:ilvl w:val="0"/>
          <w:numId w:val="2"/>
        </w:numPr>
        <w:bidi w:val="0"/>
        <w:ind w:right="0"/>
        <w:jc w:val="left"/>
        <w:rPr>
          <w:rFonts w:ascii="Calibri" w:cs="Calibri" w:hAnsi="Calibri" w:eastAsia="Calibri"/>
          <w:sz w:val="24"/>
          <w:szCs w:val="24"/>
          <w:rtl w:val="0"/>
          <w:lang w:val="en-US"/>
        </w:rPr>
      </w:pPr>
      <w:r>
        <w:rPr>
          <w:rStyle w:val="None"/>
          <w:rFonts w:ascii="Calibri" w:cs="Calibri" w:hAnsi="Calibri" w:eastAsia="Calibri"/>
          <w:sz w:val="24"/>
          <w:szCs w:val="24"/>
          <w:u w:color="000000"/>
          <w:rtl w:val="0"/>
          <w:lang w:val="en-US"/>
        </w:rPr>
        <w:t xml:space="preserve">A Framework for K-12 Science Education: </w:t>
      </w:r>
      <w:r>
        <w:rPr>
          <w:rStyle w:val="Hyperlink.2"/>
          <w:rFonts w:ascii="Times New Roman" w:cs="Times New Roman" w:hAnsi="Times New Roman" w:eastAsia="Times New Roman"/>
          <w:outline w:val="0"/>
          <w:color w:val="0000ff"/>
          <w:sz w:val="24"/>
          <w:szCs w:val="24"/>
          <w:u w:val="single" w:color="0000ff"/>
          <w14:textFill>
            <w14:solidFill>
              <w14:srgbClr w14:val="0000FF"/>
            </w14:solidFill>
          </w14:textFill>
        </w:rPr>
        <w:fldChar w:fldCharType="begin" w:fldLock="0"/>
      </w:r>
      <w:r>
        <w:rPr>
          <w:rStyle w:val="Hyperlink.2"/>
          <w:rFonts w:ascii="Times New Roman" w:cs="Times New Roman" w:hAnsi="Times New Roman" w:eastAsia="Times New Roman"/>
          <w:outline w:val="0"/>
          <w:color w:val="0000ff"/>
          <w:sz w:val="24"/>
          <w:szCs w:val="24"/>
          <w:u w:val="single" w:color="0000ff"/>
          <w14:textFill>
            <w14:solidFill>
              <w14:srgbClr w14:val="0000FF"/>
            </w14:solidFill>
          </w14:textFill>
        </w:rPr>
        <w:instrText xml:space="preserve"> HYPERLINK "https://www.nap.edu/download.php?record_id=13165"</w:instrText>
      </w:r>
      <w:r>
        <w:rPr>
          <w:rStyle w:val="Hyperlink.2"/>
          <w:rFonts w:ascii="Times New Roman" w:cs="Times New Roman" w:hAnsi="Times New Roman" w:eastAsia="Times New Roman"/>
          <w:outline w:val="0"/>
          <w:color w:val="0000ff"/>
          <w:sz w:val="24"/>
          <w:szCs w:val="24"/>
          <w:u w:val="single" w:color="0000ff"/>
          <w14:textFill>
            <w14:solidFill>
              <w14:srgbClr w14:val="0000FF"/>
            </w14:solidFill>
          </w14:textFill>
        </w:rPr>
        <w:fldChar w:fldCharType="separate" w:fldLock="0"/>
      </w:r>
      <w:r>
        <w:rPr>
          <w:rStyle w:val="Hyperlink.2"/>
          <w:rFonts w:ascii="Times New Roman" w:cs="Calibri" w:hAnsi="Times New Roman" w:eastAsia="Calibri"/>
          <w:outline w:val="0"/>
          <w:color w:val="0000ff"/>
          <w:sz w:val="24"/>
          <w:szCs w:val="24"/>
          <w:u w:val="single" w:color="0000ff"/>
          <w:rtl w:val="0"/>
          <w:lang w:val="en-US"/>
          <w14:textFill>
            <w14:solidFill>
              <w14:srgbClr w14:val="0000FF"/>
            </w14:solidFill>
          </w14:textFill>
        </w:rPr>
        <w:t>https://www.nap.edu/download.php?record_id=13165#</w:t>
      </w:r>
      <w:r>
        <w:rPr>
          <w:rFonts w:ascii="Calibri" w:cs="Calibri" w:hAnsi="Calibri" w:eastAsia="Calibri"/>
          <w:sz w:val="24"/>
          <w:szCs w:val="24"/>
        </w:rPr>
        <w:fldChar w:fldCharType="end" w:fldLock="0"/>
      </w:r>
    </w:p>
    <w:p>
      <w:pPr>
        <w:pStyle w:val="Body A"/>
        <w:rPr>
          <w:rStyle w:val="None"/>
          <w:rFonts w:ascii="Calibri" w:cs="Calibri" w:hAnsi="Calibri" w:eastAsia="Calibri"/>
          <w:sz w:val="24"/>
          <w:szCs w:val="24"/>
          <w:u w:color="000000"/>
        </w:rPr>
      </w:pPr>
      <w:r>
        <w:rPr>
          <w:rStyle w:val="None"/>
          <w:rFonts w:ascii="Calibri" w:cs="Calibri" w:hAnsi="Calibri" w:eastAsia="Calibri"/>
          <w:b w:val="1"/>
          <w:bCs w:val="1"/>
          <w:sz w:val="24"/>
          <w:szCs w:val="24"/>
          <w:u w:color="000000"/>
          <w:rtl w:val="0"/>
          <w:lang w:val="en-US"/>
        </w:rPr>
        <w:t>Children &amp; Nature Network:</w:t>
      </w:r>
      <w:r>
        <w:rPr>
          <w:rStyle w:val="None"/>
          <w:rFonts w:ascii="Calibri" w:cs="Calibri" w:hAnsi="Calibri" w:eastAsia="Calibri"/>
          <w:sz w:val="24"/>
          <w:szCs w:val="24"/>
          <w:u w:color="000000"/>
          <w:rtl w:val="0"/>
          <w:lang w:val="en-US"/>
        </w:rPr>
        <w:t xml:space="preserve"> </w:t>
      </w:r>
      <w:r>
        <w:rPr>
          <w:rStyle w:val="Hyperlink.3"/>
        </w:rPr>
        <w:fldChar w:fldCharType="begin" w:fldLock="0"/>
      </w:r>
      <w:r>
        <w:rPr>
          <w:rStyle w:val="Hyperlink.3"/>
        </w:rPr>
        <w:instrText xml:space="preserve"> HYPERLINK "http://www.childrenandnature.org"</w:instrText>
      </w:r>
      <w:r>
        <w:rPr>
          <w:rStyle w:val="Hyperlink.3"/>
        </w:rPr>
        <w:fldChar w:fldCharType="separate" w:fldLock="0"/>
      </w:r>
      <w:r>
        <w:rPr>
          <w:rStyle w:val="Hyperlink.3"/>
          <w:rFonts w:cs="Arial Unicode MS" w:eastAsia="Arial Unicode MS"/>
          <w:rtl w:val="0"/>
        </w:rPr>
        <w:t>http://www.childrenandnature.org</w:t>
      </w:r>
      <w:r>
        <w:rPr/>
        <w:fldChar w:fldCharType="end" w:fldLock="0"/>
      </w:r>
    </w:p>
    <w:p>
      <w:pPr>
        <w:pStyle w:val="Body A"/>
        <w:rPr>
          <w:rStyle w:val="None"/>
          <w:rFonts w:ascii="Calibri" w:cs="Calibri" w:hAnsi="Calibri" w:eastAsia="Calibri"/>
          <w:b w:val="1"/>
          <w:bCs w:val="1"/>
          <w:sz w:val="24"/>
          <w:szCs w:val="24"/>
          <w:u w:color="000000"/>
        </w:rPr>
      </w:pPr>
      <w:r>
        <w:rPr>
          <w:rStyle w:val="None"/>
          <w:rFonts w:ascii="Calibri" w:cs="Calibri" w:hAnsi="Calibri" w:eastAsia="Calibri"/>
          <w:b w:val="1"/>
          <w:bCs w:val="1"/>
          <w:sz w:val="24"/>
          <w:szCs w:val="24"/>
          <w:u w:color="000000"/>
          <w:rtl w:val="0"/>
          <w:lang w:val="en-US"/>
        </w:rPr>
        <w:t>Engineering Toys for Girls</w:t>
      </w:r>
    </w:p>
    <w:p>
      <w:pPr>
        <w:pStyle w:val="Body A"/>
        <w:numPr>
          <w:ilvl w:val="0"/>
          <w:numId w:val="2"/>
        </w:numPr>
        <w:bidi w:val="0"/>
        <w:ind w:right="0"/>
        <w:jc w:val="left"/>
        <w:rPr>
          <w:rFonts w:ascii="Calibri" w:cs="Calibri" w:hAnsi="Calibri" w:eastAsia="Calibri"/>
          <w:sz w:val="24"/>
          <w:szCs w:val="24"/>
          <w:rtl w:val="0"/>
          <w:lang w:val="en-US"/>
        </w:rPr>
      </w:pPr>
      <w:r>
        <w:rPr>
          <w:rStyle w:val="None"/>
          <w:rFonts w:ascii="Calibri" w:cs="Calibri" w:hAnsi="Calibri" w:eastAsia="Calibri"/>
          <w:sz w:val="24"/>
          <w:szCs w:val="24"/>
          <w:u w:color="000000"/>
          <w:rtl w:val="0"/>
          <w:lang w:val="en-US"/>
        </w:rPr>
        <w:t xml:space="preserve">GoldieBlox (Debbie Sterling, founder) website: </w:t>
      </w:r>
      <w:r>
        <w:rPr>
          <w:rStyle w:val="Hyperlink.4"/>
          <w:rFonts w:ascii="Calibri" w:cs="Calibri" w:hAnsi="Calibri" w:eastAsia="Calibri"/>
          <w:sz w:val="24"/>
          <w:szCs w:val="24"/>
        </w:rPr>
        <w:fldChar w:fldCharType="begin" w:fldLock="0"/>
      </w:r>
      <w:r>
        <w:rPr>
          <w:rStyle w:val="Hyperlink.4"/>
          <w:rFonts w:ascii="Calibri" w:cs="Calibri" w:hAnsi="Calibri" w:eastAsia="Calibri"/>
          <w:sz w:val="24"/>
          <w:szCs w:val="24"/>
        </w:rPr>
        <w:instrText xml:space="preserve"> HYPERLINK "http://www.goldieblox.com/pages/about"</w:instrText>
      </w:r>
      <w:r>
        <w:rPr>
          <w:rStyle w:val="Hyperlink.4"/>
          <w:rFonts w:ascii="Calibri" w:cs="Calibri" w:hAnsi="Calibri" w:eastAsia="Calibri"/>
          <w:sz w:val="24"/>
          <w:szCs w:val="24"/>
        </w:rPr>
        <w:fldChar w:fldCharType="separate" w:fldLock="0"/>
      </w:r>
      <w:r>
        <w:rPr>
          <w:rStyle w:val="Hyperlink.4"/>
          <w:rFonts w:ascii="Calibri" w:cs="Calibri" w:hAnsi="Calibri" w:eastAsia="Calibri"/>
          <w:sz w:val="24"/>
          <w:szCs w:val="24"/>
          <w:rtl w:val="0"/>
          <w:lang w:val="en-US"/>
        </w:rPr>
        <w:t>http://www.goldieblox.com/pages/about</w:t>
      </w:r>
      <w:r>
        <w:rPr>
          <w:rFonts w:ascii="Calibri" w:cs="Calibri" w:hAnsi="Calibri" w:eastAsia="Calibri"/>
          <w:sz w:val="24"/>
          <w:szCs w:val="24"/>
        </w:rPr>
        <w:fldChar w:fldCharType="end" w:fldLock="0"/>
      </w:r>
    </w:p>
    <w:p>
      <w:pPr>
        <w:pStyle w:val="Body A"/>
        <w:numPr>
          <w:ilvl w:val="0"/>
          <w:numId w:val="2"/>
        </w:numPr>
        <w:bidi w:val="0"/>
        <w:ind w:right="0"/>
        <w:jc w:val="left"/>
        <w:rPr>
          <w:rFonts w:ascii="Calibri" w:cs="Calibri" w:hAnsi="Calibri" w:eastAsia="Calibri"/>
          <w:sz w:val="24"/>
          <w:szCs w:val="24"/>
          <w:rtl w:val="0"/>
          <w:lang w:val="en-US"/>
        </w:rPr>
      </w:pPr>
      <w:r>
        <w:rPr>
          <w:rStyle w:val="None"/>
          <w:rFonts w:ascii="Calibri" w:cs="Calibri" w:hAnsi="Calibri" w:eastAsia="Calibri"/>
          <w:sz w:val="24"/>
          <w:szCs w:val="24"/>
          <w:u w:color="000000"/>
          <w:rtl w:val="0"/>
          <w:lang w:val="en-US"/>
        </w:rPr>
        <w:t xml:space="preserve">GoldieBlox YouTube Channel: </w:t>
      </w:r>
      <w:r>
        <w:rPr>
          <w:rStyle w:val="Hyperlink.4"/>
          <w:rFonts w:ascii="Calibri" w:cs="Calibri" w:hAnsi="Calibri" w:eastAsia="Calibri"/>
          <w:sz w:val="24"/>
          <w:szCs w:val="24"/>
        </w:rPr>
        <w:fldChar w:fldCharType="begin" w:fldLock="0"/>
      </w:r>
      <w:r>
        <w:rPr>
          <w:rStyle w:val="Hyperlink.4"/>
          <w:rFonts w:ascii="Calibri" w:cs="Calibri" w:hAnsi="Calibri" w:eastAsia="Calibri"/>
          <w:sz w:val="24"/>
          <w:szCs w:val="24"/>
        </w:rPr>
        <w:instrText xml:space="preserve"> HYPERLINK "https://www.youtube.com/channel/UCJUn6QmXuFV9CkuJB9T7F_w"</w:instrText>
      </w:r>
      <w:r>
        <w:rPr>
          <w:rStyle w:val="Hyperlink.4"/>
          <w:rFonts w:ascii="Calibri" w:cs="Calibri" w:hAnsi="Calibri" w:eastAsia="Calibri"/>
          <w:sz w:val="24"/>
          <w:szCs w:val="24"/>
        </w:rPr>
        <w:fldChar w:fldCharType="separate" w:fldLock="0"/>
      </w:r>
      <w:r>
        <w:rPr>
          <w:rStyle w:val="Hyperlink.4"/>
          <w:rFonts w:ascii="Calibri" w:cs="Calibri" w:hAnsi="Calibri" w:eastAsia="Calibri"/>
          <w:sz w:val="24"/>
          <w:szCs w:val="24"/>
          <w:rtl w:val="0"/>
          <w:lang w:val="en-US"/>
        </w:rPr>
        <w:t>https://www.youtube.com/channel/UCJUn6QmXuFV9CkuJB9T7F_w</w:t>
      </w:r>
      <w:r>
        <w:rPr>
          <w:rFonts w:ascii="Calibri" w:cs="Calibri" w:hAnsi="Calibri" w:eastAsia="Calibri"/>
          <w:sz w:val="24"/>
          <w:szCs w:val="24"/>
        </w:rPr>
        <w:fldChar w:fldCharType="end" w:fldLock="0"/>
      </w:r>
    </w:p>
    <w:p>
      <w:pPr>
        <w:pStyle w:val="Body A"/>
        <w:tabs>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ind w:left="1260" w:hanging="1260"/>
        <w:rPr>
          <w:rStyle w:val="None"/>
          <w:rFonts w:ascii="Helvetica Neue" w:cs="Helvetica Neue" w:hAnsi="Helvetica Neue" w:eastAsia="Helvetica Neue"/>
          <w:b w:val="1"/>
          <w:bCs w:val="1"/>
          <w:sz w:val="24"/>
          <w:szCs w:val="24"/>
          <w:u w:color="000000"/>
        </w:rPr>
      </w:pPr>
      <w:r>
        <w:rPr>
          <w:rStyle w:val="None"/>
          <w:rFonts w:ascii="Helvetica Neue" w:hAnsi="Helvetica Neue"/>
          <w:b w:val="1"/>
          <w:bCs w:val="1"/>
          <w:sz w:val="24"/>
          <w:szCs w:val="24"/>
          <w:u w:color="000000"/>
          <w:rtl w:val="0"/>
          <w:lang w:val="en-US"/>
        </w:rPr>
        <w:t>Academic Language</w:t>
      </w:r>
    </w:p>
    <w:p>
      <w:pPr>
        <w:pStyle w:val="Body A"/>
        <w:numPr>
          <w:ilvl w:val="0"/>
          <w:numId w:val="3"/>
        </w:numPr>
        <w:bidi w:val="0"/>
        <w:ind w:right="0"/>
        <w:jc w:val="left"/>
        <w:rPr>
          <w:rFonts w:ascii="Calibri" w:cs="Calibri" w:hAnsi="Calibri" w:eastAsia="Calibri"/>
          <w:sz w:val="24"/>
          <w:szCs w:val="24"/>
          <w:rtl w:val="0"/>
          <w:lang w:val="en-US"/>
        </w:rPr>
      </w:pPr>
      <w:r>
        <w:rPr>
          <w:rStyle w:val="None"/>
          <w:rFonts w:ascii="Helvetica Neue" w:cs="Calibri" w:hAnsi="Helvetica Neue" w:eastAsia="Calibri"/>
          <w:sz w:val="24"/>
          <w:szCs w:val="24"/>
          <w:u w:color="000000"/>
          <w:rtl w:val="0"/>
          <w:lang w:val="en-US"/>
        </w:rPr>
        <w:t xml:space="preserve">New Teacher Center Oral Language Development: </w:t>
      </w:r>
      <w:r>
        <w:rPr>
          <w:rStyle w:val="Hyperlink.5"/>
          <w:rFonts w:ascii="Helvetica Neue" w:cs="Helvetica Neue" w:hAnsi="Helvetica Neue" w:eastAsia="Helvetica Neue"/>
          <w:outline w:val="0"/>
          <w:color w:val="0000ff"/>
          <w:sz w:val="24"/>
          <w:szCs w:val="24"/>
          <w:u w:val="single" w:color="0000ff"/>
          <w14:textFill>
            <w14:solidFill>
              <w14:srgbClr w14:val="0000FF"/>
            </w14:solidFill>
          </w14:textFill>
        </w:rPr>
        <w:fldChar w:fldCharType="begin" w:fldLock="0"/>
      </w:r>
      <w:r>
        <w:rPr>
          <w:rStyle w:val="Hyperlink.5"/>
          <w:rFonts w:ascii="Helvetica Neue" w:cs="Helvetica Neue" w:hAnsi="Helvetica Neue" w:eastAsia="Helvetica Neue"/>
          <w:outline w:val="0"/>
          <w:color w:val="0000ff"/>
          <w:sz w:val="24"/>
          <w:szCs w:val="24"/>
          <w:u w:val="single" w:color="0000ff"/>
          <w14:textFill>
            <w14:solidFill>
              <w14:srgbClr w14:val="0000FF"/>
            </w14:solidFill>
          </w14:textFill>
        </w:rPr>
        <w:instrText xml:space="preserve"> HYPERLINK "http://old.newteachercenter.org"</w:instrText>
      </w:r>
      <w:r>
        <w:rPr>
          <w:rStyle w:val="Hyperlink.5"/>
          <w:rFonts w:ascii="Helvetica Neue" w:cs="Helvetica Neue" w:hAnsi="Helvetica Neue" w:eastAsia="Helvetica Neue"/>
          <w:outline w:val="0"/>
          <w:color w:val="0000ff"/>
          <w:sz w:val="24"/>
          <w:szCs w:val="24"/>
          <w:u w:val="single" w:color="0000ff"/>
          <w14:textFill>
            <w14:solidFill>
              <w14:srgbClr w14:val="0000FF"/>
            </w14:solidFill>
          </w14:textFill>
        </w:rPr>
        <w:fldChar w:fldCharType="separate" w:fldLock="0"/>
      </w:r>
      <w:r>
        <w:rPr>
          <w:rStyle w:val="Hyperlink.5"/>
          <w:rFonts w:ascii="Helvetica Neue" w:cs="Calibri" w:hAnsi="Helvetica Neue" w:eastAsia="Calibri"/>
          <w:outline w:val="0"/>
          <w:color w:val="0000ff"/>
          <w:sz w:val="24"/>
          <w:szCs w:val="24"/>
          <w:u w:val="single" w:color="0000ff"/>
          <w:rtl w:val="0"/>
          <w:lang w:val="en-US"/>
          <w14:textFill>
            <w14:solidFill>
              <w14:srgbClr w14:val="0000FF"/>
            </w14:solidFill>
          </w14:textFill>
        </w:rPr>
        <w:t>http://old.newteachercenter.org</w:t>
      </w:r>
      <w:r>
        <w:rPr>
          <w:rFonts w:ascii="Calibri" w:cs="Calibri" w:hAnsi="Calibri" w:eastAsia="Calibri"/>
          <w:sz w:val="24"/>
          <w:szCs w:val="24"/>
        </w:rPr>
        <w:fldChar w:fldCharType="end" w:fldLock="0"/>
      </w:r>
    </w:p>
    <w:p>
      <w:pPr>
        <w:pStyle w:val="Body A"/>
        <w:rPr>
          <w:rStyle w:val="None"/>
          <w:rFonts w:ascii="Calibri" w:cs="Calibri" w:hAnsi="Calibri" w:eastAsia="Calibri"/>
          <w:sz w:val="24"/>
          <w:szCs w:val="24"/>
          <w:u w:color="000000"/>
        </w:rPr>
      </w:pPr>
    </w:p>
    <w:p>
      <w:pPr>
        <w:pStyle w:val="Body A"/>
        <w:rPr>
          <w:rStyle w:val="None"/>
          <w:rFonts w:ascii="Calibri" w:cs="Calibri" w:hAnsi="Calibri" w:eastAsia="Calibri"/>
          <w:b w:val="1"/>
          <w:bCs w:val="1"/>
          <w:sz w:val="24"/>
          <w:szCs w:val="24"/>
          <w:u w:color="000000"/>
        </w:rPr>
      </w:pPr>
      <w:r>
        <w:rPr>
          <w:rStyle w:val="None"/>
          <w:rFonts w:ascii="Calibri" w:cs="Calibri" w:hAnsi="Calibri" w:eastAsia="Calibri"/>
          <w:b w:val="1"/>
          <w:bCs w:val="1"/>
          <w:sz w:val="24"/>
          <w:szCs w:val="24"/>
          <w:u w:color="000000"/>
          <w:rtl w:val="0"/>
          <w:lang w:val="en-US"/>
        </w:rPr>
        <w:t>Other</w:t>
      </w:r>
      <w:r>
        <w:rPr>
          <w:rStyle w:val="None"/>
          <w:rFonts w:ascii="Calibri" w:cs="Calibri" w:hAnsi="Calibri" w:eastAsia="Calibri"/>
          <w:sz w:val="24"/>
          <w:szCs w:val="24"/>
          <w:u w:color="000000"/>
          <w:rtl w:val="0"/>
          <w:lang w:val="en-US"/>
        </w:rPr>
        <w:t xml:space="preserve"> </w:t>
      </w:r>
      <w:r>
        <w:rPr>
          <w:rStyle w:val="None"/>
          <w:rFonts w:ascii="Calibri" w:cs="Calibri" w:hAnsi="Calibri" w:eastAsia="Calibri"/>
          <w:b w:val="1"/>
          <w:bCs w:val="1"/>
          <w:sz w:val="24"/>
          <w:szCs w:val="24"/>
          <w:u w:color="000000"/>
          <w:rtl w:val="0"/>
          <w:lang w:val="en-US"/>
        </w:rPr>
        <w:t>Useful Websites</w:t>
      </w:r>
    </w:p>
    <w:p>
      <w:pPr>
        <w:pStyle w:val="Body A"/>
        <w:rPr>
          <w:rStyle w:val="None"/>
          <w:rFonts w:ascii="Calibri" w:cs="Calibri" w:hAnsi="Calibri" w:eastAsia="Calibri"/>
          <w:sz w:val="24"/>
          <w:szCs w:val="24"/>
          <w:u w:color="000000"/>
        </w:rPr>
      </w:pPr>
      <w:r>
        <w:rPr>
          <w:rStyle w:val="None"/>
          <w:rFonts w:ascii="Calibri" w:cs="Calibri" w:hAnsi="Calibri" w:eastAsia="Calibri"/>
          <w:sz w:val="24"/>
          <w:szCs w:val="24"/>
          <w:u w:color="000000"/>
          <w:rtl w:val="0"/>
          <w:lang w:val="en-US"/>
        </w:rPr>
        <w:t xml:space="preserve">National Association for the Education of Young Children: </w:t>
      </w:r>
      <w:r>
        <w:rPr>
          <w:rStyle w:val="Hyperlink.6"/>
        </w:rPr>
        <w:fldChar w:fldCharType="begin" w:fldLock="0"/>
      </w:r>
      <w:r>
        <w:rPr>
          <w:rStyle w:val="Hyperlink.6"/>
        </w:rPr>
        <w:instrText xml:space="preserve"> HYPERLINK "http://www.naeyc.org"</w:instrText>
      </w:r>
      <w:r>
        <w:rPr>
          <w:rStyle w:val="Hyperlink.6"/>
        </w:rPr>
        <w:fldChar w:fldCharType="separate" w:fldLock="0"/>
      </w:r>
      <w:r>
        <w:rPr>
          <w:rStyle w:val="Hyperlink.6"/>
          <w:rFonts w:cs="Arial Unicode MS" w:eastAsia="Arial Unicode MS"/>
          <w:rtl w:val="0"/>
        </w:rPr>
        <w:t>http://www.naeyc.org</w:t>
      </w:r>
      <w:r>
        <w:rPr/>
        <w:fldChar w:fldCharType="end" w:fldLock="0"/>
      </w:r>
    </w:p>
    <w:p>
      <w:pPr>
        <w:pStyle w:val="Body A"/>
        <w:rPr>
          <w:rStyle w:val="None"/>
          <w:rFonts w:ascii="Calibri" w:cs="Calibri" w:hAnsi="Calibri" w:eastAsia="Calibri"/>
          <w:sz w:val="24"/>
          <w:szCs w:val="24"/>
          <w:u w:color="000000"/>
        </w:rPr>
      </w:pPr>
      <w:r>
        <w:rPr>
          <w:rStyle w:val="None"/>
          <w:rFonts w:ascii="Calibri" w:cs="Calibri" w:hAnsi="Calibri" w:eastAsia="Calibri"/>
          <w:sz w:val="24"/>
          <w:szCs w:val="24"/>
          <w:u w:color="000000"/>
          <w:rtl w:val="0"/>
          <w:lang w:val="en-US"/>
        </w:rPr>
        <w:t xml:space="preserve">National Council of Teachers of Mathematics (NCTM):  </w:t>
      </w:r>
      <w:r>
        <w:rPr>
          <w:rStyle w:val="Hyperlink.6"/>
        </w:rPr>
        <w:fldChar w:fldCharType="begin" w:fldLock="0"/>
      </w:r>
      <w:r>
        <w:rPr>
          <w:rStyle w:val="Hyperlink.6"/>
        </w:rPr>
        <w:instrText xml:space="preserve"> HYPERLINK "http://www.nctm.org/"</w:instrText>
      </w:r>
      <w:r>
        <w:rPr>
          <w:rStyle w:val="Hyperlink.6"/>
        </w:rPr>
        <w:fldChar w:fldCharType="separate" w:fldLock="0"/>
      </w:r>
      <w:r>
        <w:rPr>
          <w:rStyle w:val="Hyperlink.6"/>
          <w:rFonts w:cs="Arial Unicode MS" w:eastAsia="Arial Unicode MS"/>
          <w:rtl w:val="0"/>
        </w:rPr>
        <w:t>http://www.nctm.org</w:t>
      </w:r>
      <w:r>
        <w:rPr/>
        <w:fldChar w:fldCharType="end" w:fldLock="0"/>
      </w:r>
    </w:p>
    <w:p>
      <w:pPr>
        <w:pStyle w:val="Body A"/>
        <w:rPr>
          <w:rStyle w:val="None"/>
          <w:rFonts w:ascii="Calibri" w:cs="Calibri" w:hAnsi="Calibri" w:eastAsia="Calibri"/>
          <w:sz w:val="24"/>
          <w:szCs w:val="24"/>
          <w:u w:color="000000"/>
        </w:rPr>
      </w:pPr>
      <w:r>
        <w:rPr>
          <w:rStyle w:val="None"/>
          <w:rFonts w:ascii="Calibri" w:cs="Calibri" w:hAnsi="Calibri" w:eastAsia="Calibri"/>
          <w:sz w:val="24"/>
          <w:szCs w:val="24"/>
          <w:u w:color="000000"/>
          <w:rtl w:val="0"/>
          <w:lang w:val="en-US"/>
        </w:rPr>
        <w:t xml:space="preserve">National Science Teachers Association (NSTA): </w:t>
      </w:r>
      <w:r>
        <w:rPr>
          <w:rStyle w:val="Hyperlink.6"/>
        </w:rPr>
        <w:fldChar w:fldCharType="begin" w:fldLock="0"/>
      </w:r>
      <w:r>
        <w:rPr>
          <w:rStyle w:val="Hyperlink.6"/>
        </w:rPr>
        <w:instrText xml:space="preserve"> HYPERLINK "http://www.nsta.org"</w:instrText>
      </w:r>
      <w:r>
        <w:rPr>
          <w:rStyle w:val="Hyperlink.6"/>
        </w:rPr>
        <w:fldChar w:fldCharType="separate" w:fldLock="0"/>
      </w:r>
      <w:r>
        <w:rPr>
          <w:rStyle w:val="Hyperlink.6"/>
          <w:rFonts w:cs="Arial Unicode MS" w:eastAsia="Arial Unicode MS"/>
          <w:rtl w:val="0"/>
        </w:rPr>
        <w:t>http://www.nsta.org</w:t>
      </w:r>
      <w:r>
        <w:rPr/>
        <w:fldChar w:fldCharType="end" w:fldLock="0"/>
      </w:r>
      <w:r>
        <w:rPr>
          <w:rStyle w:val="None"/>
          <w:rFonts w:ascii="Calibri" w:cs="Calibri" w:hAnsi="Calibri" w:eastAsia="Calibri"/>
          <w:sz w:val="24"/>
          <w:szCs w:val="24"/>
          <w:u w:color="000000"/>
          <w:rtl w:val="0"/>
          <w:lang w:val="en-US"/>
        </w:rPr>
        <w:t xml:space="preserve">  </w:t>
      </w:r>
    </w:p>
    <w:p>
      <w:pPr>
        <w:pStyle w:val="Body A"/>
        <w:rPr>
          <w:rStyle w:val="None"/>
          <w:rFonts w:ascii="Calibri" w:cs="Calibri" w:hAnsi="Calibri" w:eastAsia="Calibri"/>
          <w:sz w:val="24"/>
          <w:szCs w:val="24"/>
          <w:u w:color="000000"/>
        </w:rPr>
      </w:pPr>
      <w:r>
        <w:rPr>
          <w:rStyle w:val="None"/>
          <w:rFonts w:ascii="Calibri" w:cs="Calibri" w:hAnsi="Calibri" w:eastAsia="Calibri"/>
          <w:sz w:val="24"/>
          <w:szCs w:val="24"/>
          <w:u w:color="000000"/>
          <w:rtl w:val="0"/>
          <w:lang w:val="en-US"/>
        </w:rPr>
        <w:t xml:space="preserve">National Council of Teachers of English (NCTE): </w:t>
      </w:r>
      <w:r>
        <w:rPr>
          <w:rStyle w:val="Hyperlink.6"/>
        </w:rPr>
        <w:fldChar w:fldCharType="begin" w:fldLock="0"/>
      </w:r>
      <w:r>
        <w:rPr>
          <w:rStyle w:val="Hyperlink.6"/>
        </w:rPr>
        <w:instrText xml:space="preserve"> HYPERLINK "http://www.ncte.org"</w:instrText>
      </w:r>
      <w:r>
        <w:rPr>
          <w:rStyle w:val="Hyperlink.6"/>
        </w:rPr>
        <w:fldChar w:fldCharType="separate" w:fldLock="0"/>
      </w:r>
      <w:r>
        <w:rPr>
          <w:rStyle w:val="Hyperlink.6"/>
          <w:rFonts w:cs="Arial Unicode MS" w:eastAsia="Arial Unicode MS"/>
          <w:rtl w:val="0"/>
        </w:rPr>
        <w:t>http://www.ncte.org</w:t>
      </w:r>
      <w:r>
        <w:rPr/>
        <w:fldChar w:fldCharType="end" w:fldLock="0"/>
      </w:r>
    </w:p>
    <w:p>
      <w:pPr>
        <w:pStyle w:val="Body A"/>
        <w:rPr>
          <w:rStyle w:val="Hyperlink.6"/>
        </w:rPr>
      </w:pPr>
      <w:r>
        <w:rPr>
          <w:rStyle w:val="None"/>
          <w:rFonts w:ascii="Calibri" w:cs="Calibri" w:hAnsi="Calibri" w:eastAsia="Calibri"/>
          <w:sz w:val="24"/>
          <w:szCs w:val="24"/>
          <w:u w:color="000000"/>
          <w:rtl w:val="0"/>
          <w:lang w:val="en-US"/>
        </w:rPr>
        <w:t xml:space="preserve">Alabama Math, Science, and Technology Initiative: </w:t>
      </w:r>
      <w:r>
        <w:rPr>
          <w:rStyle w:val="Hyperlink.6"/>
        </w:rPr>
        <w:fldChar w:fldCharType="begin" w:fldLock="0"/>
      </w:r>
      <w:r>
        <w:rPr>
          <w:rStyle w:val="Hyperlink.6"/>
        </w:rPr>
        <w:instrText xml:space="preserve"> HYPERLINK "http://www.amsti.org"</w:instrText>
      </w:r>
      <w:r>
        <w:rPr>
          <w:rStyle w:val="Hyperlink.6"/>
        </w:rPr>
        <w:fldChar w:fldCharType="separate" w:fldLock="0"/>
      </w:r>
      <w:r>
        <w:rPr>
          <w:rStyle w:val="Hyperlink.6"/>
          <w:rFonts w:cs="Arial Unicode MS" w:eastAsia="Arial Unicode MS"/>
          <w:rtl w:val="0"/>
        </w:rPr>
        <w:t>http://www.amsti.org</w:t>
      </w:r>
      <w:r>
        <w:rPr/>
        <w:fldChar w:fldCharType="end" w:fldLock="0"/>
      </w:r>
    </w:p>
    <w:p>
      <w:pPr>
        <w:pStyle w:val="Body A"/>
        <w:rPr>
          <w:rStyle w:val="None"/>
          <w:rFonts w:ascii="Calibri" w:cs="Calibri" w:hAnsi="Calibri" w:eastAsia="Calibri"/>
          <w:sz w:val="24"/>
          <w:szCs w:val="24"/>
          <w:u w:color="000000"/>
        </w:rPr>
      </w:pPr>
      <w:r>
        <w:rPr>
          <w:rStyle w:val="None"/>
          <w:rFonts w:ascii="Calibri" w:cs="Calibri" w:hAnsi="Calibri" w:eastAsia="Calibri"/>
          <w:sz w:val="24"/>
          <w:szCs w:val="24"/>
          <w:u w:color="000000"/>
          <w:rtl w:val="0"/>
          <w:lang w:val="en-US"/>
        </w:rPr>
        <w:t>Alabama State Department of Education:</w:t>
      </w:r>
      <w:r>
        <w:rPr>
          <w:rStyle w:val="None"/>
          <w:rFonts w:ascii="Calibri" w:cs="Calibri" w:hAnsi="Calibri" w:eastAsia="Calibri"/>
          <w:outline w:val="0"/>
          <w:color w:val="0000ff"/>
          <w:sz w:val="24"/>
          <w:szCs w:val="24"/>
          <w:u w:color="0000ff"/>
          <w:rtl w:val="0"/>
          <w:lang w:val="en-US"/>
          <w14:textFill>
            <w14:solidFill>
              <w14:srgbClr w14:val="0000FF"/>
            </w14:solidFill>
          </w14:textFill>
        </w:rPr>
        <w:t xml:space="preserve"> </w:t>
      </w:r>
      <w:r>
        <w:rPr>
          <w:rStyle w:val="Hyperlink.6"/>
          <w:rFonts w:cs="Arial Unicode MS" w:eastAsia="Arial Unicode MS"/>
          <w:rtl w:val="0"/>
        </w:rPr>
        <w:t>http://www.alsde.org</w:t>
      </w:r>
    </w:p>
    <w:p>
      <w:pPr>
        <w:pStyle w:val="Body A"/>
        <w:rPr>
          <w:rStyle w:val="None"/>
          <w:rFonts w:ascii="Calibri" w:cs="Calibri" w:hAnsi="Calibri" w:eastAsia="Calibri"/>
          <w:sz w:val="24"/>
          <w:szCs w:val="24"/>
          <w:u w:color="000000"/>
        </w:rPr>
      </w:pPr>
      <w:r>
        <w:rPr>
          <w:rStyle w:val="None"/>
          <w:rFonts w:ascii="Calibri" w:cs="Calibri" w:hAnsi="Calibri" w:eastAsia="Calibri"/>
          <w:sz w:val="24"/>
          <w:szCs w:val="24"/>
          <w:u w:color="000000"/>
          <w:rtl w:val="0"/>
          <w:lang w:val="it-IT"/>
        </w:rPr>
        <w:t xml:space="preserve">American Montessori Society: </w:t>
      </w:r>
      <w:r>
        <w:rPr>
          <w:rStyle w:val="Hyperlink.7"/>
          <w:rFonts w:ascii="Calibri" w:cs="Calibri" w:hAnsi="Calibri" w:eastAsia="Calibri"/>
          <w:outline w:val="0"/>
          <w:color w:val="0000ff"/>
          <w:sz w:val="24"/>
          <w:szCs w:val="24"/>
          <w:u w:val="single" w:color="0000ff"/>
          <w:lang w:val="en-US"/>
          <w14:textFill>
            <w14:solidFill>
              <w14:srgbClr w14:val="0000FF"/>
            </w14:solidFill>
          </w14:textFill>
        </w:rPr>
        <w:fldChar w:fldCharType="begin" w:fldLock="0"/>
      </w:r>
      <w:r>
        <w:rPr>
          <w:rStyle w:val="Hyperlink.7"/>
          <w:rFonts w:ascii="Calibri" w:cs="Calibri" w:hAnsi="Calibri" w:eastAsia="Calibri"/>
          <w:outline w:val="0"/>
          <w:color w:val="0000ff"/>
          <w:sz w:val="24"/>
          <w:szCs w:val="24"/>
          <w:u w:val="single" w:color="0000ff"/>
          <w:lang w:val="en-US"/>
          <w14:textFill>
            <w14:solidFill>
              <w14:srgbClr w14:val="0000FF"/>
            </w14:solidFill>
          </w14:textFill>
        </w:rPr>
        <w:instrText xml:space="preserve"> HYPERLINK "http://www.amshq.org"</w:instrText>
      </w:r>
      <w:r>
        <w:rPr>
          <w:rStyle w:val="Hyperlink.7"/>
          <w:rFonts w:ascii="Calibri" w:cs="Calibri" w:hAnsi="Calibri" w:eastAsia="Calibri"/>
          <w:outline w:val="0"/>
          <w:color w:val="0000ff"/>
          <w:sz w:val="24"/>
          <w:szCs w:val="24"/>
          <w:u w:val="single" w:color="0000ff"/>
          <w:lang w:val="en-US"/>
          <w14:textFill>
            <w14:solidFill>
              <w14:srgbClr w14:val="0000FF"/>
            </w14:solidFill>
          </w14:textFill>
        </w:rPr>
        <w:fldChar w:fldCharType="separate" w:fldLock="0"/>
      </w:r>
      <w:r>
        <w:rPr>
          <w:rStyle w:val="Hyperlink.7"/>
          <w:rFonts w:ascii="Calibri" w:cs="Calibri" w:hAnsi="Calibri" w:eastAsia="Calibri"/>
          <w:outline w:val="0"/>
          <w:color w:val="0000ff"/>
          <w:sz w:val="24"/>
          <w:szCs w:val="24"/>
          <w:u w:val="single" w:color="0000ff"/>
          <w:rtl w:val="0"/>
          <w:lang w:val="en-US"/>
          <w14:textFill>
            <w14:solidFill>
              <w14:srgbClr w14:val="0000FF"/>
            </w14:solidFill>
          </w14:textFill>
        </w:rPr>
        <w:t>http://www.amshq.org</w:t>
      </w:r>
      <w:r>
        <w:rPr/>
        <w:fldChar w:fldCharType="end" w:fldLock="0"/>
      </w:r>
    </w:p>
    <w:p>
      <w:pPr>
        <w:pStyle w:val="Body A"/>
        <w:rPr>
          <w:rStyle w:val="None"/>
          <w:rFonts w:ascii="Calibri" w:cs="Calibri" w:hAnsi="Calibri" w:eastAsia="Calibri"/>
          <w:sz w:val="24"/>
          <w:szCs w:val="24"/>
          <w:u w:color="000000"/>
        </w:rPr>
      </w:pPr>
      <w:r>
        <w:rPr>
          <w:rStyle w:val="None"/>
          <w:rFonts w:ascii="Calibri" w:cs="Calibri" w:hAnsi="Calibri" w:eastAsia="Calibri"/>
          <w:sz w:val="24"/>
          <w:szCs w:val="24"/>
          <w:u w:color="000000"/>
          <w:rtl w:val="0"/>
          <w:lang w:val="en-US"/>
        </w:rPr>
        <w:t xml:space="preserve">North American Montessori Teachers Association: </w:t>
      </w:r>
      <w:r>
        <w:rPr>
          <w:rStyle w:val="Hyperlink.8"/>
          <w:rFonts w:ascii="Calibri" w:cs="Calibri" w:hAnsi="Calibri" w:eastAsia="Calibri"/>
          <w:outline w:val="0"/>
          <w:color w:val="0000ff"/>
          <w:sz w:val="24"/>
          <w:szCs w:val="24"/>
          <w:u w:val="single" w:color="0000ff"/>
          <w:lang w:val="de-DE"/>
          <w14:textFill>
            <w14:solidFill>
              <w14:srgbClr w14:val="0000FF"/>
            </w14:solidFill>
          </w14:textFill>
        </w:rPr>
        <w:fldChar w:fldCharType="begin" w:fldLock="0"/>
      </w:r>
      <w:r>
        <w:rPr>
          <w:rStyle w:val="Hyperlink.8"/>
          <w:rFonts w:ascii="Calibri" w:cs="Calibri" w:hAnsi="Calibri" w:eastAsia="Calibri"/>
          <w:outline w:val="0"/>
          <w:color w:val="0000ff"/>
          <w:sz w:val="24"/>
          <w:szCs w:val="24"/>
          <w:u w:val="single" w:color="0000ff"/>
          <w:lang w:val="de-DE"/>
          <w14:textFill>
            <w14:solidFill>
              <w14:srgbClr w14:val="0000FF"/>
            </w14:solidFill>
          </w14:textFill>
        </w:rPr>
        <w:instrText xml:space="preserve"> HYPERLINK "http://www.montessori-namta.org"</w:instrText>
      </w:r>
      <w:r>
        <w:rPr>
          <w:rStyle w:val="Hyperlink.8"/>
          <w:rFonts w:ascii="Calibri" w:cs="Calibri" w:hAnsi="Calibri" w:eastAsia="Calibri"/>
          <w:outline w:val="0"/>
          <w:color w:val="0000ff"/>
          <w:sz w:val="24"/>
          <w:szCs w:val="24"/>
          <w:u w:val="single" w:color="0000ff"/>
          <w:lang w:val="de-DE"/>
          <w14:textFill>
            <w14:solidFill>
              <w14:srgbClr w14:val="0000FF"/>
            </w14:solidFill>
          </w14:textFill>
        </w:rPr>
        <w:fldChar w:fldCharType="separate" w:fldLock="0"/>
      </w:r>
      <w:r>
        <w:rPr>
          <w:rStyle w:val="Hyperlink.8"/>
          <w:rFonts w:ascii="Calibri" w:cs="Calibri" w:hAnsi="Calibri" w:eastAsia="Calibri"/>
          <w:outline w:val="0"/>
          <w:color w:val="0000ff"/>
          <w:sz w:val="24"/>
          <w:szCs w:val="24"/>
          <w:u w:val="single" w:color="0000ff"/>
          <w:rtl w:val="0"/>
          <w:lang w:val="de-DE"/>
          <w14:textFill>
            <w14:solidFill>
              <w14:srgbClr w14:val="0000FF"/>
            </w14:solidFill>
          </w14:textFill>
        </w:rPr>
        <w:t>http://www.montessori-namta.org</w:t>
      </w:r>
      <w:r>
        <w:rPr/>
        <w:fldChar w:fldCharType="end" w:fldLock="0"/>
      </w:r>
    </w:p>
    <w:p>
      <w:pPr>
        <w:pStyle w:val="Body A"/>
        <w:rPr>
          <w:rStyle w:val="None"/>
          <w:rFonts w:ascii="Calibri" w:cs="Calibri" w:hAnsi="Calibri" w:eastAsia="Calibri"/>
          <w:sz w:val="24"/>
          <w:szCs w:val="24"/>
          <w:u w:color="000000"/>
        </w:rPr>
      </w:pPr>
    </w:p>
    <w:p>
      <w:pPr>
        <w:pStyle w:val="Body"/>
        <w:rPr>
          <w:rStyle w:val="None"/>
          <w:rFonts w:ascii="Calibri" w:cs="Calibri" w:hAnsi="Calibri" w:eastAsia="Calibri"/>
          <w:b w:val="1"/>
          <w:bCs w:val="1"/>
          <w:u w:color="000000"/>
        </w:rPr>
      </w:pPr>
      <w:r>
        <w:rPr>
          <w:rStyle w:val="None"/>
          <w:rFonts w:ascii="Calibri" w:cs="Calibri" w:hAnsi="Calibri" w:eastAsia="Calibri"/>
          <w:b w:val="1"/>
          <w:bCs w:val="1"/>
          <w:u w:color="000000"/>
          <w:rtl w:val="0"/>
          <w:lang w:val="en-US"/>
        </w:rPr>
        <w:t>COURSE DESCRIPTION</w:t>
      </w:r>
    </w:p>
    <w:p>
      <w:pPr>
        <w:pStyle w:val="Body A"/>
        <w:rPr>
          <w:rStyle w:val="None"/>
          <w:rFonts w:ascii="Calibri" w:cs="Calibri" w:hAnsi="Calibri" w:eastAsia="Calibri"/>
          <w:sz w:val="24"/>
          <w:szCs w:val="24"/>
          <w:u w:color="000000"/>
        </w:rPr>
      </w:pPr>
      <w:r>
        <w:rPr>
          <w:rStyle w:val="None"/>
          <w:rFonts w:ascii="Calibri" w:cs="Calibri" w:hAnsi="Calibri" w:eastAsia="Calibri"/>
          <w:sz w:val="24"/>
          <w:szCs w:val="24"/>
          <w:u w:color="000000"/>
          <w:rtl w:val="0"/>
          <w:lang w:val="en-US"/>
        </w:rPr>
        <w:t>This course is to provide pre-service teachers opportunities to be more knowledgeable and practical in early childhood (Pre-K, K-3</w:t>
      </w:r>
      <w:r>
        <w:rPr>
          <w:rStyle w:val="None"/>
          <w:rFonts w:ascii="Calibri" w:cs="Calibri" w:hAnsi="Calibri" w:eastAsia="Calibri"/>
          <w:sz w:val="24"/>
          <w:szCs w:val="24"/>
          <w:u w:color="000000"/>
          <w:vertAlign w:val="superscript"/>
          <w:rtl w:val="0"/>
          <w:lang w:val="en-US"/>
        </w:rPr>
        <w:t>rd</w:t>
      </w:r>
      <w:r>
        <w:rPr>
          <w:rStyle w:val="None"/>
          <w:rFonts w:ascii="Calibri" w:cs="Calibri" w:hAnsi="Calibri" w:eastAsia="Calibri"/>
          <w:sz w:val="24"/>
          <w:szCs w:val="24"/>
          <w:u w:color="000000"/>
          <w:rtl w:val="0"/>
          <w:lang w:val="en-US"/>
        </w:rPr>
        <w:t xml:space="preserve"> grade) curriculum and instruction in the areas of mathematics and science.  Pre-service teachers will have a better understanding of children</w:t>
      </w:r>
      <w:r>
        <w:rPr>
          <w:rStyle w:val="None"/>
          <w:rFonts w:ascii="Calibri" w:cs="Calibri" w:hAnsi="Calibri" w:eastAsia="Calibri"/>
          <w:sz w:val="24"/>
          <w:szCs w:val="24"/>
          <w:u w:color="000000"/>
          <w:rtl w:val="0"/>
          <w:lang w:val="en-US"/>
        </w:rPr>
        <w:t>’</w:t>
      </w:r>
      <w:r>
        <w:rPr>
          <w:rStyle w:val="None"/>
          <w:rFonts w:ascii="Calibri" w:cs="Calibri" w:hAnsi="Calibri" w:eastAsia="Calibri"/>
          <w:sz w:val="24"/>
          <w:szCs w:val="24"/>
          <w:u w:color="000000"/>
          <w:rtl w:val="0"/>
          <w:lang w:val="en-US"/>
        </w:rPr>
        <w:t xml:space="preserve">s learning and development, curriculum development, and instructional methods. Based on their understanding of early learning standards as well as aforementioned areas, pre-service teachers will apply their knowledge to designing, implementing, and evaluating the interdisciplinary curriculum. In addition, through hands-on activities and teaching demonstrations, they will also develop effective teaching strategies working with young children that can be used in their future classrooms. </w:t>
      </w:r>
    </w:p>
    <w:p>
      <w:pPr>
        <w:pStyle w:val="Body A"/>
        <w:rPr>
          <w:rStyle w:val="None"/>
          <w:rFonts w:ascii="Calibri" w:cs="Calibri" w:hAnsi="Calibri" w:eastAsia="Calibri"/>
          <w:sz w:val="24"/>
          <w:szCs w:val="24"/>
          <w:u w:color="000000"/>
        </w:rPr>
      </w:pPr>
    </w:p>
    <w:p>
      <w:pPr>
        <w:pStyle w:val="Body A"/>
        <w:rPr>
          <w:rStyle w:val="None"/>
          <w:rFonts w:ascii="Calibri" w:cs="Calibri" w:hAnsi="Calibri" w:eastAsia="Calibri"/>
          <w:b w:val="1"/>
          <w:bCs w:val="1"/>
          <w:sz w:val="24"/>
          <w:szCs w:val="24"/>
          <w:u w:color="000000"/>
        </w:rPr>
      </w:pPr>
      <w:r>
        <w:rPr>
          <w:rStyle w:val="None"/>
          <w:rFonts w:ascii="Calibri" w:cs="Calibri" w:hAnsi="Calibri" w:eastAsia="Calibri"/>
          <w:b w:val="1"/>
          <w:bCs w:val="1"/>
          <w:sz w:val="24"/>
          <w:szCs w:val="24"/>
          <w:u w:color="000000"/>
          <w:rtl w:val="0"/>
          <w:lang w:val="en-US"/>
        </w:rPr>
        <w:t xml:space="preserve">COURSE </w:t>
      </w:r>
      <w:r>
        <w:rPr>
          <w:rStyle w:val="None"/>
          <w:rFonts w:ascii="Calibri" w:cs="Calibri" w:hAnsi="Calibri" w:eastAsia="Calibri"/>
          <w:b w:val="1"/>
          <w:bCs w:val="1"/>
          <w:caps w:val="1"/>
          <w:sz w:val="24"/>
          <w:szCs w:val="24"/>
          <w:u w:color="000000"/>
          <w:rtl w:val="0"/>
          <w:lang w:val="fr-FR"/>
        </w:rPr>
        <w:t>objectives</w:t>
      </w:r>
    </w:p>
    <w:p>
      <w:pPr>
        <w:pStyle w:val="Body A"/>
        <w:rPr>
          <w:rStyle w:val="None"/>
          <w:rFonts w:ascii="Calibri" w:cs="Calibri" w:hAnsi="Calibri" w:eastAsia="Calibri"/>
          <w:sz w:val="24"/>
          <w:szCs w:val="24"/>
          <w:u w:color="000000"/>
        </w:rPr>
      </w:pPr>
      <w:r>
        <w:rPr>
          <w:rStyle w:val="None"/>
          <w:rFonts w:ascii="Calibri" w:cs="Calibri" w:hAnsi="Calibri" w:eastAsia="Calibri"/>
          <w:sz w:val="24"/>
          <w:szCs w:val="24"/>
          <w:u w:color="000000"/>
          <w:rtl w:val="0"/>
          <w:lang w:val="en-US"/>
        </w:rPr>
        <w:t>Upon completion of the course, students will be able to:</w:t>
      </w:r>
    </w:p>
    <w:p>
      <w:pPr>
        <w:pStyle w:val="Body A"/>
        <w:numPr>
          <w:ilvl w:val="0"/>
          <w:numId w:val="5"/>
        </w:numPr>
        <w:bidi w:val="0"/>
        <w:ind w:right="0"/>
        <w:jc w:val="left"/>
        <w:rPr>
          <w:rFonts w:ascii="Calibri" w:cs="Calibri" w:hAnsi="Calibri" w:eastAsia="Calibri"/>
          <w:sz w:val="24"/>
          <w:szCs w:val="24"/>
          <w:rtl w:val="0"/>
          <w:lang w:val="en-US"/>
        </w:rPr>
      </w:pPr>
      <w:r>
        <w:rPr>
          <w:rStyle w:val="None"/>
          <w:rFonts w:ascii="Calibri" w:cs="Calibri" w:hAnsi="Calibri" w:eastAsia="Calibri"/>
          <w:sz w:val="24"/>
          <w:szCs w:val="24"/>
          <w:u w:color="000000"/>
          <w:rtl w:val="0"/>
          <w:lang w:val="en-US"/>
        </w:rPr>
        <w:t>Identify important mathematics /science content, process skills, and attitudes appropriate to young children. (NAEYC Standard 1b, 4a, 4b, 4c, &amp; 4d)</w:t>
      </w:r>
    </w:p>
    <w:p>
      <w:pPr>
        <w:pStyle w:val="Body A"/>
        <w:numPr>
          <w:ilvl w:val="0"/>
          <w:numId w:val="5"/>
        </w:numPr>
        <w:bidi w:val="0"/>
        <w:ind w:right="0"/>
        <w:jc w:val="left"/>
        <w:rPr>
          <w:rFonts w:ascii="Calibri" w:cs="Calibri" w:hAnsi="Calibri" w:eastAsia="Calibri"/>
          <w:sz w:val="24"/>
          <w:szCs w:val="24"/>
          <w:rtl w:val="0"/>
          <w:lang w:val="en-US"/>
        </w:rPr>
      </w:pPr>
      <w:r>
        <w:rPr>
          <w:rStyle w:val="None"/>
          <w:rFonts w:ascii="Calibri" w:cs="Calibri" w:hAnsi="Calibri" w:eastAsia="Calibri"/>
          <w:sz w:val="24"/>
          <w:szCs w:val="24"/>
          <w:u w:color="000000"/>
          <w:rtl w:val="0"/>
          <w:lang w:val="en-US"/>
        </w:rPr>
        <w:t>Become acquainted with the principles and elements of curriculum development (e.g., goal setting, planning, implementing, and assessing curriculum) in mathematics and science. (NAEYC Standard 1a, 1b, 1c, 4b, 4c &amp; 4d)</w:t>
      </w:r>
    </w:p>
    <w:p>
      <w:pPr>
        <w:pStyle w:val="Body A"/>
        <w:numPr>
          <w:ilvl w:val="0"/>
          <w:numId w:val="5"/>
        </w:numPr>
        <w:bidi w:val="0"/>
        <w:ind w:right="0"/>
        <w:jc w:val="left"/>
        <w:rPr>
          <w:rFonts w:ascii="Calibri" w:cs="Calibri" w:hAnsi="Calibri" w:eastAsia="Calibri"/>
          <w:sz w:val="24"/>
          <w:szCs w:val="24"/>
          <w:rtl w:val="0"/>
          <w:lang w:val="en-US"/>
        </w:rPr>
      </w:pPr>
      <w:r>
        <w:rPr>
          <w:rStyle w:val="None"/>
          <w:rFonts w:ascii="Calibri" w:cs="Calibri" w:hAnsi="Calibri" w:eastAsia="Calibri"/>
          <w:sz w:val="24"/>
          <w:szCs w:val="24"/>
          <w:u w:color="000000"/>
          <w:rtl w:val="0"/>
          <w:lang w:val="en-US"/>
        </w:rPr>
        <w:t>Develop an understanding that early childhood curriculum is an integrated curriculum, and that children</w:t>
      </w:r>
      <w:r>
        <w:rPr>
          <w:rStyle w:val="None"/>
          <w:rFonts w:ascii="Calibri" w:cs="Calibri" w:hAnsi="Calibri" w:eastAsia="Calibri"/>
          <w:sz w:val="24"/>
          <w:szCs w:val="24"/>
          <w:u w:color="000000"/>
          <w:rtl w:val="0"/>
          <w:lang w:val="en-US"/>
        </w:rPr>
        <w:t>’</w:t>
      </w:r>
      <w:r>
        <w:rPr>
          <w:rStyle w:val="None"/>
          <w:rFonts w:ascii="Calibri" w:cs="Calibri" w:hAnsi="Calibri" w:eastAsia="Calibri"/>
          <w:sz w:val="24"/>
          <w:szCs w:val="24"/>
          <w:u w:color="000000"/>
          <w:rtl w:val="0"/>
          <w:lang w:val="en-US"/>
        </w:rPr>
        <w:t>s learning in mathematics and science takes place in integrated learning experiences with concrete materials in a variety of contexts. (NAEYC Standard 4c)</w:t>
      </w:r>
    </w:p>
    <w:p>
      <w:pPr>
        <w:pStyle w:val="Body A"/>
        <w:numPr>
          <w:ilvl w:val="0"/>
          <w:numId w:val="5"/>
        </w:numPr>
        <w:bidi w:val="0"/>
        <w:ind w:right="0"/>
        <w:jc w:val="left"/>
        <w:rPr>
          <w:rFonts w:ascii="Calibri" w:cs="Calibri" w:hAnsi="Calibri" w:eastAsia="Calibri"/>
          <w:sz w:val="24"/>
          <w:szCs w:val="24"/>
          <w:rtl w:val="0"/>
          <w:lang w:val="en-US"/>
        </w:rPr>
      </w:pPr>
      <w:r>
        <w:rPr>
          <w:rStyle w:val="None"/>
          <w:rFonts w:ascii="Calibri" w:cs="Calibri" w:hAnsi="Calibri" w:eastAsia="Calibri"/>
          <w:sz w:val="24"/>
          <w:szCs w:val="24"/>
          <w:u w:color="000000"/>
          <w:rtl w:val="0"/>
          <w:lang w:val="en-US"/>
        </w:rPr>
        <w:t>Design, implement, and evaluate developmentally appropriate curricular content, strategies, and instructional materials, and reflect on their performance. (NAEYC Standards 1a, 1b, 1c, 4b, 4c, &amp; 4d)</w:t>
      </w:r>
    </w:p>
    <w:p>
      <w:pPr>
        <w:pStyle w:val="Body A"/>
        <w:numPr>
          <w:ilvl w:val="0"/>
          <w:numId w:val="5"/>
        </w:numPr>
        <w:bidi w:val="0"/>
        <w:ind w:right="0"/>
        <w:jc w:val="left"/>
        <w:rPr>
          <w:rFonts w:ascii="Calibri" w:cs="Calibri" w:hAnsi="Calibri" w:eastAsia="Calibri"/>
          <w:sz w:val="24"/>
          <w:szCs w:val="24"/>
          <w:rtl w:val="0"/>
          <w:lang w:val="en-US"/>
        </w:rPr>
      </w:pPr>
      <w:r>
        <w:rPr>
          <w:rStyle w:val="None"/>
          <w:rFonts w:ascii="Calibri" w:cs="Calibri" w:hAnsi="Calibri" w:eastAsia="Calibri"/>
          <w:sz w:val="24"/>
          <w:szCs w:val="24"/>
          <w:u w:color="000000"/>
          <w:rtl w:val="0"/>
          <w:lang w:val="en-US"/>
        </w:rPr>
        <w:t>Understand how to record, report, and evaluate development level of young children through naturalistic/performance-based assessment and utilize developmentally appropriate assessment and reporting techniques. (NAEYC Standards 3a, 3b, &amp; 3c)</w:t>
      </w:r>
    </w:p>
    <w:p>
      <w:pPr>
        <w:pStyle w:val="Body A"/>
        <w:rPr>
          <w:rStyle w:val="None"/>
          <w:rFonts w:ascii="Calibri" w:cs="Calibri" w:hAnsi="Calibri" w:eastAsia="Calibri"/>
          <w:sz w:val="24"/>
          <w:szCs w:val="24"/>
          <w:u w:color="000000"/>
        </w:rPr>
      </w:pPr>
    </w:p>
    <w:p>
      <w:pPr>
        <w:pStyle w:val="Body A"/>
        <w:rPr>
          <w:rStyle w:val="None"/>
          <w:rFonts w:ascii="Calibri" w:cs="Calibri" w:hAnsi="Calibri" w:eastAsia="Calibri"/>
          <w:sz w:val="24"/>
          <w:szCs w:val="24"/>
          <w:u w:color="000000"/>
        </w:rPr>
      </w:pPr>
      <w:r>
        <w:rPr>
          <w:rStyle w:val="None"/>
          <w:rFonts w:ascii="Calibri" w:cs="Calibri" w:hAnsi="Calibri" w:eastAsia="Calibri"/>
          <w:b w:val="1"/>
          <w:bCs w:val="1"/>
          <w:caps w:val="1"/>
          <w:sz w:val="24"/>
          <w:szCs w:val="24"/>
          <w:u w:color="000000"/>
          <w:rtl w:val="0"/>
          <w:lang w:val="en-US"/>
        </w:rPr>
        <w:t xml:space="preserve">Auburn College of EDUCATION-CONCEPTUAL FRAMEWORK </w:t>
      </w:r>
    </w:p>
    <w:p>
      <w:pPr>
        <w:pStyle w:val="Body A"/>
        <w:rPr>
          <w:rStyle w:val="None"/>
          <w:rFonts w:ascii="Calibri" w:cs="Calibri" w:hAnsi="Calibri" w:eastAsia="Calibri"/>
          <w:sz w:val="24"/>
          <w:szCs w:val="24"/>
          <w:u w:val="single" w:color="000000"/>
          <w:lang w:val="pt-PT"/>
        </w:rPr>
      </w:pPr>
      <w:r>
        <w:rPr>
          <w:rStyle w:val="None"/>
          <w:rFonts w:ascii="Calibri" w:cs="Calibri" w:hAnsi="Calibri" w:eastAsia="Calibri"/>
          <w:sz w:val="24"/>
          <w:szCs w:val="24"/>
          <w:u w:val="single" w:color="000000"/>
          <w:rtl w:val="0"/>
          <w:lang w:val="pt-PT"/>
        </w:rPr>
        <w:t>Competent</w:t>
      </w:r>
    </w:p>
    <w:p>
      <w:pPr>
        <w:pStyle w:val="Body A"/>
        <w:rPr>
          <w:rStyle w:val="None"/>
          <w:rFonts w:ascii="Calibri" w:cs="Calibri" w:hAnsi="Calibri" w:eastAsia="Calibri"/>
          <w:sz w:val="24"/>
          <w:szCs w:val="24"/>
          <w:u w:color="000000"/>
        </w:rPr>
      </w:pPr>
      <w:r>
        <w:rPr>
          <w:rStyle w:val="None"/>
          <w:rFonts w:ascii="Calibri" w:cs="Calibri" w:hAnsi="Calibri" w:eastAsia="Calibri"/>
          <w:sz w:val="24"/>
          <w:szCs w:val="24"/>
          <w:u w:color="000000"/>
          <w:rtl w:val="0"/>
          <w:lang w:val="en-US"/>
        </w:rPr>
        <w:t>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w:t>
      </w:r>
    </w:p>
    <w:p>
      <w:pPr>
        <w:pStyle w:val="Body A"/>
        <w:rPr>
          <w:rStyle w:val="None"/>
          <w:rFonts w:ascii="Calibri" w:cs="Calibri" w:hAnsi="Calibri" w:eastAsia="Calibri"/>
          <w:sz w:val="24"/>
          <w:szCs w:val="24"/>
          <w:u w:color="000000"/>
        </w:rPr>
      </w:pPr>
    </w:p>
    <w:p>
      <w:pPr>
        <w:pStyle w:val="Body A"/>
        <w:rPr>
          <w:rStyle w:val="None"/>
          <w:rFonts w:ascii="Calibri" w:cs="Calibri" w:hAnsi="Calibri" w:eastAsia="Calibri"/>
          <w:sz w:val="24"/>
          <w:szCs w:val="24"/>
          <w:u w:color="000000"/>
        </w:rPr>
      </w:pPr>
      <w:r>
        <w:rPr>
          <w:rStyle w:val="None"/>
          <w:rFonts w:ascii="Calibri" w:cs="Calibri" w:hAnsi="Calibri" w:eastAsia="Calibri"/>
          <w:sz w:val="24"/>
          <w:szCs w:val="24"/>
          <w:u w:color="000000"/>
          <w:rtl w:val="0"/>
          <w:lang w:val="en-US"/>
        </w:rPr>
        <w:t>We recognize that the development of professional competence is linked to levels of preparation and experience. We also acknowledge that competence continues to develop over the course of an entire career.</w:t>
      </w:r>
    </w:p>
    <w:p>
      <w:pPr>
        <w:pStyle w:val="Body Text"/>
        <w:jc w:val="left"/>
        <w:rPr>
          <w:rStyle w:val="None"/>
          <w:rFonts w:ascii="Calibri" w:cs="Calibri" w:hAnsi="Calibri" w:eastAsia="Calibri"/>
          <w:outline w:val="0"/>
          <w:color w:val="000000"/>
          <w:sz w:val="20"/>
          <w:szCs w:val="20"/>
          <w:u w:color="000000"/>
          <w14:textFill>
            <w14:solidFill>
              <w14:srgbClr w14:val="000000"/>
            </w14:solidFill>
          </w14:textFill>
        </w:rPr>
      </w:pPr>
    </w:p>
    <w:p>
      <w:pPr>
        <w:pStyle w:val="Body A"/>
        <w:rPr>
          <w:rStyle w:val="None"/>
          <w:rFonts w:ascii="Times New Roman" w:cs="Times New Roman" w:hAnsi="Times New Roman" w:eastAsia="Times New Roman"/>
          <w:b w:val="1"/>
          <w:bCs w:val="1"/>
          <w:sz w:val="24"/>
          <w:szCs w:val="24"/>
          <w:u w:color="000000"/>
        </w:rPr>
      </w:pPr>
      <w:r>
        <w:rPr>
          <w:rStyle w:val="None"/>
          <w:rFonts w:ascii="Calibri" w:cs="Calibri" w:hAnsi="Calibri" w:eastAsia="Calibri"/>
          <w:sz w:val="24"/>
          <w:szCs w:val="24"/>
          <w:u w:val="single" w:color="000000"/>
          <w:rtl w:val="0"/>
          <w:lang w:val="en-US"/>
        </w:rPr>
        <w:t>Committed</w:t>
      </w:r>
    </w:p>
    <w:p>
      <w:pPr>
        <w:pStyle w:val="Body A"/>
        <w:rPr>
          <w:rStyle w:val="None"/>
          <w:rFonts w:ascii="Calibri" w:cs="Calibri" w:hAnsi="Calibri" w:eastAsia="Calibri"/>
          <w:sz w:val="24"/>
          <w:szCs w:val="24"/>
          <w:u w:color="000000"/>
        </w:rPr>
      </w:pPr>
      <w:r>
        <w:rPr>
          <w:rStyle w:val="None"/>
          <w:rFonts w:ascii="Calibri" w:cs="Calibri" w:hAnsi="Calibri" w:eastAsia="Calibri"/>
          <w:sz w:val="24"/>
          <w:szCs w:val="24"/>
          <w:u w:color="000000"/>
          <w:rtl w:val="0"/>
          <w:lang w:val="en-US"/>
        </w:rPr>
        <w:t>Committed professionals make reasoned decisions based on thoughtfully constructed values. As a College, we strive to nurture values that support the learning of all people, honor diversity, protect the integrity of learning, and expand the scholarship of our professions. We view these values as professional dispositions, and we define them as filters for responsible decision-making. Our College emphasizes the conscious development of commitments related to professional responsibilities and ethics, collaboration, diversity, and intellectual vitality.</w:t>
      </w:r>
    </w:p>
    <w:p>
      <w:pPr>
        <w:pStyle w:val="Body A"/>
        <w:rPr>
          <w:rStyle w:val="None"/>
          <w:rFonts w:ascii="Calibri" w:cs="Calibri" w:hAnsi="Calibri" w:eastAsia="Calibri"/>
          <w:sz w:val="24"/>
          <w:szCs w:val="24"/>
          <w:u w:color="000000"/>
        </w:rPr>
      </w:pPr>
    </w:p>
    <w:p>
      <w:pPr>
        <w:pStyle w:val="Body A"/>
        <w:rPr>
          <w:rStyle w:val="None"/>
          <w:rFonts w:ascii="Calibri" w:cs="Calibri" w:hAnsi="Calibri" w:eastAsia="Calibri"/>
          <w:sz w:val="24"/>
          <w:szCs w:val="24"/>
          <w:u w:val="single" w:color="000000"/>
        </w:rPr>
      </w:pPr>
      <w:r>
        <w:rPr>
          <w:rStyle w:val="None"/>
          <w:rFonts w:ascii="Calibri" w:cs="Calibri" w:hAnsi="Calibri" w:eastAsia="Calibri"/>
          <w:sz w:val="24"/>
          <w:szCs w:val="24"/>
          <w:u w:val="single" w:color="000000"/>
          <w:rtl w:val="0"/>
          <w:lang w:val="en-US"/>
        </w:rPr>
        <w:t>Reflective</w:t>
      </w:r>
    </w:p>
    <w:p>
      <w:pPr>
        <w:pStyle w:val="Body A"/>
        <w:rPr>
          <w:rStyle w:val="None"/>
          <w:rFonts w:ascii="Calibri" w:cs="Calibri" w:hAnsi="Calibri" w:eastAsia="Calibri"/>
          <w:sz w:val="20"/>
          <w:szCs w:val="20"/>
          <w:u w:color="000000"/>
        </w:rPr>
      </w:pPr>
      <w:r>
        <w:rPr>
          <w:rStyle w:val="None"/>
          <w:rFonts w:ascii="Calibri" w:cs="Calibri" w:hAnsi="Calibri" w:eastAsia="Calibri"/>
          <w:sz w:val="24"/>
          <w:szCs w:val="24"/>
          <w:u w:color="000000"/>
          <w:rtl w:val="0"/>
          <w:lang w:val="en-US"/>
        </w:rPr>
        <w:t>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make adjustments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pPr>
        <w:pStyle w:val="Body A"/>
        <w:rPr>
          <w:rStyle w:val="None"/>
          <w:rFonts w:ascii="Calibri" w:cs="Calibri" w:hAnsi="Calibri" w:eastAsia="Calibri"/>
          <w:b w:val="1"/>
          <w:bCs w:val="1"/>
          <w:sz w:val="24"/>
          <w:szCs w:val="24"/>
          <w:u w:color="000000"/>
        </w:rPr>
      </w:pPr>
    </w:p>
    <w:p>
      <w:pPr>
        <w:pStyle w:val="Normal (Web)"/>
        <w:rPr>
          <w:rStyle w:val="None"/>
          <w:rFonts w:ascii="Calibri" w:cs="Calibri" w:hAnsi="Calibri" w:eastAsia="Calibri"/>
        </w:rPr>
      </w:pPr>
      <w:r>
        <w:rPr>
          <w:rStyle w:val="None"/>
          <w:rFonts w:ascii="Calibri" w:cs="Calibri" w:hAnsi="Calibri" w:eastAsia="Calibri"/>
          <w:b w:val="1"/>
          <w:bCs w:val="1"/>
          <w:rtl w:val="0"/>
          <w:lang w:val="en-US"/>
        </w:rPr>
        <w:t>COURSE REQUIREMENTS</w:t>
      </w:r>
      <w:r>
        <w:rPr>
          <w:rStyle w:val="None"/>
          <w:rFonts w:ascii="Calibri" w:cs="Calibri" w:hAnsi="Calibri" w:eastAsia="Calibri"/>
          <w:rtl w:val="0"/>
          <w:lang w:val="en-US"/>
        </w:rPr>
        <w:t xml:space="preserve"> </w:t>
      </w:r>
    </w:p>
    <w:p>
      <w:pPr>
        <w:pStyle w:val="Normal (Web)"/>
        <w:numPr>
          <w:ilvl w:val="0"/>
          <w:numId w:val="7"/>
        </w:numPr>
        <w:bidi w:val="0"/>
        <w:spacing w:before="0"/>
        <w:ind w:right="0"/>
        <w:jc w:val="left"/>
        <w:rPr>
          <w:rFonts w:ascii="Calibri" w:cs="Calibri" w:hAnsi="Calibri" w:eastAsia="Calibri"/>
          <w:rtl w:val="0"/>
          <w:lang w:val="en-US"/>
        </w:rPr>
      </w:pPr>
      <w:r>
        <w:rPr>
          <w:rStyle w:val="None"/>
          <w:rFonts w:ascii="Calibri" w:cs="Calibri" w:hAnsi="Calibri" w:eastAsia="Calibri"/>
          <w:rtl w:val="0"/>
          <w:lang w:val="en-US"/>
        </w:rPr>
        <w:t>Math</w:t>
      </w:r>
      <w:r>
        <w:rPr>
          <w:rStyle w:val="None"/>
          <w:rFonts w:ascii="Calibri" w:cs="Calibri" w:hAnsi="Calibri" w:eastAsia="Calibri"/>
          <w:rtl w:val="0"/>
          <w:lang w:val="en-US"/>
        </w:rPr>
        <w:t xml:space="preserve"> </w:t>
      </w:r>
      <w:r>
        <w:rPr>
          <w:rFonts w:ascii="Calibri" w:cs="Calibri" w:hAnsi="Calibri" w:eastAsia="Calibri"/>
          <w:rtl w:val="0"/>
          <w:lang w:val="en-US"/>
        </w:rPr>
        <w:t>Journal</w:t>
      </w:r>
      <w:r>
        <w:rPr>
          <w:rFonts w:ascii="Calibri" w:cs="Calibri" w:hAnsi="Calibri" w:eastAsia="Calibri"/>
          <w:rtl w:val="0"/>
          <w:lang w:val="en-US"/>
        </w:rPr>
        <w:t xml:space="preserve"> &amp; </w:t>
      </w:r>
      <w:r>
        <w:rPr>
          <w:rStyle w:val="None"/>
          <w:rFonts w:ascii="Calibri" w:cs="Calibri" w:hAnsi="Calibri" w:eastAsia="Calibri"/>
          <w:rtl w:val="0"/>
          <w:lang w:val="en-US"/>
        </w:rPr>
        <w:t xml:space="preserve">Science Journal </w:t>
      </w:r>
      <w:r>
        <w:rPr>
          <w:rStyle w:val="None"/>
          <w:rFonts w:ascii="Calibri" w:cs="Calibri" w:hAnsi="Calibri" w:eastAsia="Calibri"/>
          <w:b w:val="1"/>
          <w:bCs w:val="1"/>
          <w:rtl w:val="0"/>
          <w:lang w:val="en-US"/>
        </w:rPr>
        <w:t>(50 Points):</w:t>
      </w:r>
    </w:p>
    <w:p>
      <w:pPr>
        <w:pStyle w:val="Normal (Web)"/>
        <w:numPr>
          <w:ilvl w:val="0"/>
          <w:numId w:val="9"/>
        </w:numPr>
        <w:bidi w:val="0"/>
        <w:spacing w:before="0"/>
        <w:ind w:right="0"/>
        <w:jc w:val="left"/>
        <w:rPr>
          <w:rFonts w:ascii="Calibri" w:cs="Calibri" w:hAnsi="Calibri" w:eastAsia="Calibri"/>
          <w:rtl w:val="0"/>
          <w:lang w:val="en-US"/>
        </w:rPr>
      </w:pPr>
      <w:r>
        <w:rPr>
          <w:rStyle w:val="None"/>
          <w:rFonts w:ascii="Calibri" w:cs="Calibri" w:hAnsi="Calibri" w:eastAsia="Calibri"/>
          <w:rtl w:val="0"/>
          <w:lang w:val="en-US"/>
        </w:rPr>
        <w:t>In class reflections (some you may have you will have to finish at home)</w:t>
      </w:r>
    </w:p>
    <w:p>
      <w:pPr>
        <w:pStyle w:val="Normal (Web)"/>
        <w:numPr>
          <w:ilvl w:val="0"/>
          <w:numId w:val="9"/>
        </w:numPr>
        <w:bidi w:val="0"/>
        <w:spacing w:before="0"/>
        <w:ind w:right="0"/>
        <w:jc w:val="left"/>
        <w:rPr>
          <w:rFonts w:ascii="Calibri" w:cs="Calibri" w:hAnsi="Calibri" w:eastAsia="Calibri"/>
          <w:rtl w:val="0"/>
          <w:lang w:val="en-US"/>
        </w:rPr>
      </w:pPr>
      <w:r>
        <w:rPr>
          <w:rStyle w:val="None"/>
          <w:rFonts w:ascii="Calibri" w:cs="Calibri" w:hAnsi="Calibri" w:eastAsia="Calibri"/>
          <w:rtl w:val="0"/>
          <w:lang w:val="en-US"/>
        </w:rPr>
        <w:t>Daily notes (on campus and in classroom)</w:t>
      </w:r>
    </w:p>
    <w:p>
      <w:pPr>
        <w:pStyle w:val="Normal (Web)"/>
        <w:numPr>
          <w:ilvl w:val="0"/>
          <w:numId w:val="9"/>
        </w:numPr>
        <w:bidi w:val="0"/>
        <w:spacing w:before="0"/>
        <w:ind w:right="0"/>
        <w:jc w:val="left"/>
        <w:rPr>
          <w:rFonts w:ascii="Calibri" w:cs="Calibri" w:hAnsi="Calibri" w:eastAsia="Calibri"/>
          <w:rtl w:val="0"/>
          <w:lang w:val="en-US"/>
        </w:rPr>
      </w:pPr>
      <w:r>
        <w:rPr>
          <w:rStyle w:val="None"/>
          <w:rFonts w:ascii="Calibri" w:cs="Calibri" w:hAnsi="Calibri" w:eastAsia="Calibri"/>
          <w:rtl w:val="0"/>
          <w:lang w:val="en-US"/>
        </w:rPr>
        <w:t>Your process for investigating how you plan your Integrated Science Unit</w:t>
      </w:r>
    </w:p>
    <w:p>
      <w:pPr>
        <w:pStyle w:val="Normal (Web)"/>
        <w:numPr>
          <w:ilvl w:val="0"/>
          <w:numId w:val="10"/>
        </w:numPr>
        <w:bidi w:val="0"/>
        <w:spacing w:before="0"/>
        <w:ind w:right="0"/>
        <w:jc w:val="left"/>
        <w:rPr>
          <w:rFonts w:ascii="Calibri" w:cs="Calibri" w:hAnsi="Calibri" w:eastAsia="Calibri"/>
          <w:rtl w:val="0"/>
          <w:lang w:val="en-US"/>
        </w:rPr>
      </w:pPr>
      <w:r>
        <w:rPr>
          <w:rStyle w:val="None"/>
          <w:rFonts w:ascii="Calibri" w:cs="Calibri" w:hAnsi="Calibri" w:eastAsia="Calibri"/>
          <w:rtl w:val="0"/>
          <w:lang w:val="en-US"/>
        </w:rPr>
        <w:t xml:space="preserve">Big Idea Chapter Presentations (group) </w:t>
      </w:r>
      <w:r>
        <w:rPr>
          <w:rStyle w:val="None"/>
          <w:rFonts w:ascii="Calibri" w:cs="Calibri" w:hAnsi="Calibri" w:eastAsia="Calibri"/>
          <w:b w:val="1"/>
          <w:bCs w:val="1"/>
          <w:rtl w:val="0"/>
          <w:lang w:val="en-US"/>
        </w:rPr>
        <w:t>(50 Points):</w:t>
      </w:r>
    </w:p>
    <w:p>
      <w:pPr>
        <w:pStyle w:val="Normal (Web)"/>
        <w:numPr>
          <w:ilvl w:val="0"/>
          <w:numId w:val="12"/>
        </w:numPr>
        <w:bidi w:val="0"/>
        <w:spacing w:after="0"/>
        <w:ind w:right="0"/>
        <w:jc w:val="left"/>
        <w:rPr>
          <w:rFonts w:ascii="Calibri" w:cs="Calibri" w:hAnsi="Calibri" w:eastAsia="Calibri"/>
          <w:b w:val="1"/>
          <w:bCs w:val="1"/>
          <w:rtl w:val="0"/>
          <w:lang w:val="en-US"/>
        </w:rPr>
      </w:pPr>
      <w:r>
        <w:rPr>
          <w:rStyle w:val="None"/>
          <w:rFonts w:ascii="Calibri" w:cs="Calibri" w:hAnsi="Calibri" w:eastAsia="Calibri"/>
          <w:b w:val="0"/>
          <w:bCs w:val="0"/>
          <w:rtl w:val="0"/>
          <w:lang w:val="en-US"/>
        </w:rPr>
        <w:t xml:space="preserve">Each person, with one or two others, will present and lead discussion of a chapter from </w:t>
      </w:r>
      <w:r>
        <w:rPr>
          <w:rStyle w:val="None"/>
          <w:rFonts w:ascii="Calibri" w:cs="Calibri" w:hAnsi="Calibri" w:eastAsia="Calibri"/>
          <w:b w:val="0"/>
          <w:bCs w:val="0"/>
          <w:i w:val="1"/>
          <w:iCs w:val="1"/>
          <w:rtl w:val="0"/>
          <w:lang w:val="en-US"/>
        </w:rPr>
        <w:t>Integrated Math and Science,</w:t>
      </w:r>
      <w:r>
        <w:rPr>
          <w:rStyle w:val="None"/>
          <w:rFonts w:ascii="Calibri" w:cs="Calibri" w:hAnsi="Calibri" w:eastAsia="Calibri"/>
          <w:b w:val="0"/>
          <w:bCs w:val="0"/>
          <w:rtl w:val="0"/>
          <w:lang w:val="en-US"/>
        </w:rPr>
        <w:t xml:space="preserve"> including an activity and evaluation of student learning. Include meaningful discussion questions, additional resources, and suggested activities to be done, upon which each person will reflect and discuss online. Further instructions will be made available on Canvas.</w:t>
      </w:r>
    </w:p>
    <w:p>
      <w:pPr>
        <w:pStyle w:val="Normal (Web)"/>
        <w:numPr>
          <w:ilvl w:val="0"/>
          <w:numId w:val="13"/>
        </w:numPr>
        <w:bidi w:val="0"/>
        <w:spacing w:before="0"/>
        <w:ind w:right="0"/>
        <w:jc w:val="left"/>
        <w:rPr>
          <w:rFonts w:ascii="Calibri" w:cs="Calibri" w:hAnsi="Calibri" w:eastAsia="Calibri"/>
          <w:rtl w:val="0"/>
          <w:lang w:val="en-US"/>
        </w:rPr>
      </w:pPr>
      <w:r>
        <w:rPr>
          <w:rStyle w:val="None"/>
          <w:rFonts w:ascii="Calibri" w:cs="Calibri" w:hAnsi="Calibri" w:eastAsia="Calibri"/>
          <w:rtl w:val="0"/>
          <w:lang w:val="en-US"/>
        </w:rPr>
        <w:t xml:space="preserve">Weekly 1-hour synthesis of content meetings (group) </w:t>
      </w:r>
      <w:r>
        <w:rPr>
          <w:rStyle w:val="None"/>
          <w:rFonts w:ascii="Calibri" w:cs="Calibri" w:hAnsi="Calibri" w:eastAsia="Calibri"/>
          <w:b w:val="1"/>
          <w:bCs w:val="1"/>
          <w:rtl w:val="0"/>
          <w:lang w:val="en-US"/>
        </w:rPr>
        <w:t>(100 Points):</w:t>
      </w:r>
      <w:r>
        <w:rPr>
          <w:rStyle w:val="None"/>
          <w:rFonts w:ascii="Calibri" w:cs="Calibri" w:hAnsi="Calibri" w:eastAsia="Calibri"/>
          <w:rtl w:val="0"/>
          <w:lang w:val="en-US"/>
        </w:rPr>
        <w:t xml:space="preserve">  </w:t>
      </w:r>
    </w:p>
    <w:p>
      <w:pPr>
        <w:pStyle w:val="Normal (Web)"/>
        <w:numPr>
          <w:ilvl w:val="0"/>
          <w:numId w:val="15"/>
        </w:numPr>
        <w:bidi w:val="0"/>
        <w:spacing w:before="0"/>
        <w:ind w:right="0"/>
        <w:jc w:val="left"/>
        <w:rPr>
          <w:rFonts w:ascii="Calibri" w:cs="Calibri" w:hAnsi="Calibri" w:eastAsia="Calibri"/>
          <w:rtl w:val="0"/>
          <w:lang w:val="en-US"/>
        </w:rPr>
      </w:pPr>
      <w:r>
        <w:rPr>
          <w:rStyle w:val="None"/>
          <w:rFonts w:ascii="Calibri" w:cs="Calibri" w:hAnsi="Calibri" w:eastAsia="Calibri"/>
          <w:rtl w:val="0"/>
          <w:lang w:val="en-US"/>
        </w:rPr>
        <w:t>Each week, a different person will be responsible for submitting their group</w:t>
      </w:r>
      <w:r>
        <w:rPr>
          <w:rStyle w:val="None"/>
          <w:rFonts w:ascii="Calibri" w:cs="Calibri" w:hAnsi="Calibri" w:eastAsia="Calibri"/>
          <w:rtl w:val="0"/>
          <w:lang w:val="en-US"/>
        </w:rPr>
        <w:t>’</w:t>
      </w:r>
      <w:r>
        <w:rPr>
          <w:rStyle w:val="None"/>
          <w:rFonts w:ascii="Calibri" w:cs="Calibri" w:hAnsi="Calibri" w:eastAsia="Calibri"/>
          <w:rtl w:val="0"/>
          <w:lang w:val="en-US"/>
        </w:rPr>
        <w:t>s discussion topics and notes</w:t>
      </w:r>
    </w:p>
    <w:p>
      <w:pPr>
        <w:pStyle w:val="Normal (Web)"/>
        <w:numPr>
          <w:ilvl w:val="0"/>
          <w:numId w:val="15"/>
        </w:numPr>
        <w:bidi w:val="0"/>
        <w:spacing w:before="0"/>
        <w:ind w:right="0"/>
        <w:jc w:val="left"/>
        <w:rPr>
          <w:rFonts w:ascii="Calibri" w:cs="Calibri" w:hAnsi="Calibri" w:eastAsia="Calibri"/>
          <w:rtl w:val="0"/>
          <w:lang w:val="en-US"/>
        </w:rPr>
      </w:pPr>
      <w:r>
        <w:rPr>
          <w:rStyle w:val="None"/>
          <w:rFonts w:ascii="Calibri" w:cs="Calibri" w:hAnsi="Calibri" w:eastAsia="Calibri"/>
          <w:rtl w:val="0"/>
          <w:lang w:val="en-US"/>
        </w:rPr>
        <w:t>Topics and readings will be assigned through Canvas</w:t>
      </w:r>
    </w:p>
    <w:p>
      <w:pPr>
        <w:pStyle w:val="Normal (Web)"/>
        <w:numPr>
          <w:ilvl w:val="0"/>
          <w:numId w:val="16"/>
        </w:numPr>
        <w:bidi w:val="0"/>
        <w:spacing w:before="0"/>
        <w:ind w:right="0"/>
        <w:jc w:val="left"/>
        <w:rPr>
          <w:rFonts w:ascii="Calibri" w:cs="Calibri" w:hAnsi="Calibri" w:eastAsia="Calibri"/>
          <w:rtl w:val="0"/>
          <w:lang w:val="en-US"/>
        </w:rPr>
      </w:pPr>
      <w:r>
        <w:rPr>
          <w:rStyle w:val="None"/>
          <w:rFonts w:ascii="Calibri" w:cs="Calibri" w:hAnsi="Calibri" w:eastAsia="Calibri"/>
          <w:rtl w:val="0"/>
          <w:lang w:val="en-US"/>
        </w:rPr>
        <w:t xml:space="preserve">Integrated Science Unit </w:t>
      </w:r>
      <w:r>
        <w:rPr>
          <w:rStyle w:val="None"/>
          <w:rFonts w:ascii="Calibri" w:cs="Calibri" w:hAnsi="Calibri" w:eastAsia="Calibri"/>
          <w:b w:val="1"/>
          <w:bCs w:val="1"/>
          <w:rtl w:val="0"/>
          <w:lang w:val="en-US"/>
        </w:rPr>
        <w:t>(100 Points):</w:t>
      </w:r>
    </w:p>
    <w:p>
      <w:pPr>
        <w:pStyle w:val="Normal (Web)"/>
        <w:numPr>
          <w:ilvl w:val="0"/>
          <w:numId w:val="18"/>
        </w:numPr>
        <w:bidi w:val="0"/>
        <w:spacing w:before="0"/>
        <w:ind w:right="0"/>
        <w:jc w:val="left"/>
        <w:rPr>
          <w:rFonts w:ascii="Calibri" w:cs="Calibri" w:hAnsi="Calibri" w:eastAsia="Calibri"/>
          <w:rtl w:val="0"/>
          <w:lang w:val="en-US"/>
        </w:rPr>
      </w:pPr>
      <w:r>
        <w:rPr>
          <w:rStyle w:val="None"/>
          <w:rFonts w:ascii="Calibri" w:cs="Calibri" w:hAnsi="Calibri" w:eastAsia="Calibri"/>
          <w:rtl w:val="0"/>
          <w:lang w:val="en-US"/>
        </w:rPr>
        <w:t>Further instructions will be provided for this practice edTPA assignment. Briefly, your integrated unit will be determined by the children</w:t>
      </w:r>
      <w:r>
        <w:rPr>
          <w:rStyle w:val="None"/>
          <w:rFonts w:ascii="Calibri" w:cs="Calibri" w:hAnsi="Calibri" w:eastAsia="Calibri"/>
          <w:rtl w:val="0"/>
          <w:lang w:val="en-US"/>
        </w:rPr>
        <w:t>’</w:t>
      </w:r>
      <w:r>
        <w:rPr>
          <w:rStyle w:val="None"/>
          <w:rFonts w:ascii="Calibri" w:cs="Calibri" w:hAnsi="Calibri" w:eastAsia="Calibri"/>
          <w:rtl w:val="0"/>
          <w:lang w:val="en-US"/>
        </w:rPr>
        <w:t>s interests in your classroom, and build on a nature-based science topic, integration of math, children</w:t>
      </w:r>
      <w:r>
        <w:rPr>
          <w:rStyle w:val="None"/>
          <w:rFonts w:ascii="Calibri" w:cs="Calibri" w:hAnsi="Calibri" w:eastAsia="Calibri"/>
          <w:rtl w:val="0"/>
          <w:lang w:val="en-US"/>
        </w:rPr>
        <w:t>’</w:t>
      </w:r>
      <w:r>
        <w:rPr>
          <w:rStyle w:val="None"/>
          <w:rFonts w:ascii="Calibri" w:cs="Calibri" w:hAnsi="Calibri" w:eastAsia="Calibri"/>
          <w:rtl w:val="0"/>
          <w:lang w:val="en-US"/>
        </w:rPr>
        <w:t>s literature, writing, and investigation. For example, this may be a project investigating an insect or butterflies found in the school yard, culminating with a book-making project that the children make using the photos and descriptions they take of the insects, its habitat, feeding habits, etc., including observations they do of the insect or tree or ant hill, etc. You will justify your decision based on your observations of the children</w:t>
      </w:r>
      <w:r>
        <w:rPr>
          <w:rStyle w:val="None"/>
          <w:rFonts w:ascii="Calibri" w:cs="Calibri" w:hAnsi="Calibri" w:eastAsia="Calibri"/>
          <w:rtl w:val="0"/>
          <w:lang w:val="en-US"/>
        </w:rPr>
        <w:t>’</w:t>
      </w:r>
      <w:r>
        <w:rPr>
          <w:rStyle w:val="None"/>
          <w:rFonts w:ascii="Calibri" w:cs="Calibri" w:hAnsi="Calibri" w:eastAsia="Calibri"/>
          <w:rtl w:val="0"/>
          <w:lang w:val="en-US"/>
        </w:rPr>
        <w:t>s interests and the Next Generation Science Standards, and the Alabama College and Career Ready State Standards for Math and Language Arts.</w:t>
      </w:r>
    </w:p>
    <w:p>
      <w:pPr>
        <w:pStyle w:val="Normal (Web)"/>
        <w:numPr>
          <w:ilvl w:val="0"/>
          <w:numId w:val="18"/>
        </w:numPr>
        <w:bidi w:val="0"/>
        <w:spacing w:before="0"/>
        <w:ind w:right="0"/>
        <w:jc w:val="left"/>
        <w:rPr>
          <w:rFonts w:ascii="Calibri" w:cs="Calibri" w:hAnsi="Calibri" w:eastAsia="Calibri"/>
          <w:rtl w:val="0"/>
          <w:lang w:val="en-US"/>
        </w:rPr>
      </w:pPr>
      <w:r>
        <w:rPr>
          <w:rStyle w:val="None"/>
          <w:rFonts w:ascii="Calibri" w:cs="Calibri" w:hAnsi="Calibri" w:eastAsia="Calibri"/>
          <w:rtl w:val="0"/>
          <w:lang w:val="en-US"/>
        </w:rPr>
        <w:t xml:space="preserve">3 linked lessons integrating science, math, and literacy (including writing, but also will include at least one of the following </w:t>
      </w:r>
      <w:r>
        <w:rPr>
          <w:rStyle w:val="None"/>
          <w:rFonts w:ascii="Calibri" w:cs="Calibri" w:hAnsi="Calibri" w:eastAsia="Calibri"/>
          <w:rtl w:val="0"/>
          <w:lang w:val="en-US"/>
        </w:rPr>
        <w:t xml:space="preserve">— </w:t>
      </w:r>
      <w:r>
        <w:rPr>
          <w:rStyle w:val="None"/>
          <w:rFonts w:ascii="Calibri" w:cs="Calibri" w:hAnsi="Calibri" w:eastAsia="Calibri"/>
          <w:rtl w:val="0"/>
          <w:lang w:val="en-US"/>
        </w:rPr>
        <w:t>poetry, literature, research, music lyrics, all constructed by students)</w:t>
      </w:r>
    </w:p>
    <w:p>
      <w:pPr>
        <w:pStyle w:val="Normal (Web)"/>
        <w:numPr>
          <w:ilvl w:val="0"/>
          <w:numId w:val="18"/>
        </w:numPr>
        <w:bidi w:val="0"/>
        <w:spacing w:before="0"/>
        <w:ind w:right="0"/>
        <w:jc w:val="left"/>
        <w:rPr>
          <w:rFonts w:ascii="Calibri" w:cs="Calibri" w:hAnsi="Calibri" w:eastAsia="Calibri"/>
          <w:rtl w:val="0"/>
          <w:lang w:val="en-US"/>
        </w:rPr>
      </w:pPr>
      <w:r>
        <w:rPr>
          <w:rStyle w:val="None"/>
          <w:rFonts w:ascii="Calibri" w:cs="Calibri" w:hAnsi="Calibri" w:eastAsia="Calibri"/>
          <w:u w:val="single"/>
          <w:rtl w:val="0"/>
          <w:lang w:val="en-US"/>
        </w:rPr>
        <w:t>Video record and reflect on one of the three linked lessons</w:t>
      </w:r>
      <w:r>
        <w:rPr>
          <w:rStyle w:val="None"/>
          <w:rFonts w:ascii="Calibri" w:cs="Calibri" w:hAnsi="Calibri" w:eastAsia="Calibri"/>
          <w:rtl w:val="0"/>
          <w:lang w:val="en-US"/>
        </w:rPr>
        <w:t xml:space="preserve"> </w:t>
      </w:r>
      <w:r>
        <w:rPr>
          <w:rStyle w:val="None"/>
          <w:rFonts w:ascii="Calibri" w:cs="Calibri" w:hAnsi="Calibri" w:eastAsia="Calibri"/>
          <w:rtl w:val="0"/>
          <w:lang w:val="en-US"/>
        </w:rPr>
        <w:t>(50/100 pts.)</w:t>
      </w:r>
      <w:r>
        <w:rPr>
          <w:rStyle w:val="None"/>
          <w:rFonts w:ascii="Calibri" w:cs="Calibri" w:hAnsi="Calibri" w:eastAsia="Calibri"/>
          <w:rtl w:val="0"/>
          <w:lang w:val="en-US"/>
        </w:rPr>
        <w:t xml:space="preserve">— </w:t>
      </w:r>
      <w:r>
        <w:rPr>
          <w:rStyle w:val="None"/>
          <w:rFonts w:ascii="Calibri" w:cs="Calibri" w:hAnsi="Calibri" w:eastAsia="Calibri"/>
          <w:rtl w:val="0"/>
          <w:lang w:val="en-US"/>
        </w:rPr>
        <w:t>required reflections will contain commentary on planning, implementing, and reflecting on student learning</w:t>
      </w:r>
      <w:r>
        <w:rPr>
          <w:rStyle w:val="None"/>
          <w:rFonts w:ascii="Calibri" w:cs="Calibri" w:hAnsi="Calibri" w:eastAsia="Calibri"/>
          <w:rtl w:val="0"/>
          <w:lang w:val="en-US"/>
        </w:rPr>
        <w:t>; upload video to GoReact link on Canvas.</w:t>
      </w:r>
    </w:p>
    <w:p>
      <w:pPr>
        <w:pStyle w:val="Normal (Web)"/>
        <w:numPr>
          <w:ilvl w:val="0"/>
          <w:numId w:val="19"/>
        </w:numPr>
        <w:bidi w:val="0"/>
        <w:spacing w:before="0"/>
        <w:ind w:right="0"/>
        <w:jc w:val="left"/>
        <w:rPr>
          <w:rFonts w:ascii="Calibri" w:cs="Calibri" w:hAnsi="Calibri" w:eastAsia="Calibri"/>
          <w:rtl w:val="0"/>
          <w:lang w:val="en-US"/>
        </w:rPr>
      </w:pPr>
      <w:r>
        <w:rPr>
          <w:rStyle w:val="None"/>
          <w:rFonts w:ascii="Calibri" w:cs="Calibri" w:hAnsi="Calibri" w:eastAsia="Calibri"/>
          <w:rtl w:val="0"/>
          <w:lang w:val="en-US"/>
        </w:rPr>
        <w:t xml:space="preserve">Number Talks </w:t>
      </w:r>
      <w:r>
        <w:rPr>
          <w:rStyle w:val="None"/>
          <w:rFonts w:ascii="Calibri" w:cs="Calibri" w:hAnsi="Calibri" w:eastAsia="Calibri"/>
          <w:b w:val="1"/>
          <w:bCs w:val="1"/>
          <w:rtl w:val="0"/>
          <w:lang w:val="en-US"/>
        </w:rPr>
        <w:t>(</w:t>
      </w:r>
      <w:r>
        <w:rPr>
          <w:rStyle w:val="None"/>
          <w:rFonts w:ascii="Calibri" w:cs="Calibri" w:hAnsi="Calibri" w:eastAsia="Calibri"/>
          <w:b w:val="1"/>
          <w:bCs w:val="1"/>
          <w:rtl w:val="0"/>
          <w:lang w:val="en-US"/>
        </w:rPr>
        <w:t>6</w:t>
      </w:r>
      <w:r>
        <w:rPr>
          <w:rStyle w:val="None"/>
          <w:rFonts w:ascii="Calibri" w:cs="Calibri" w:hAnsi="Calibri" w:eastAsia="Calibri"/>
          <w:b w:val="1"/>
          <w:bCs w:val="1"/>
          <w:rtl w:val="0"/>
          <w:lang w:val="en-US"/>
        </w:rPr>
        <w:t>0 Points):</w:t>
      </w:r>
    </w:p>
    <w:p>
      <w:pPr>
        <w:pStyle w:val="Normal (Web)"/>
        <w:numPr>
          <w:ilvl w:val="0"/>
          <w:numId w:val="21"/>
        </w:numPr>
        <w:bidi w:val="0"/>
        <w:spacing w:before="0"/>
        <w:ind w:right="0"/>
        <w:jc w:val="left"/>
        <w:rPr>
          <w:rFonts w:ascii="Calibri" w:cs="Calibri" w:hAnsi="Calibri" w:eastAsia="Calibri"/>
          <w:rtl w:val="0"/>
          <w:lang w:val="en-US"/>
        </w:rPr>
      </w:pPr>
      <w:r>
        <w:rPr>
          <w:rStyle w:val="None"/>
          <w:rFonts w:ascii="Calibri" w:cs="Calibri" w:hAnsi="Calibri" w:eastAsia="Calibri"/>
          <w:rtl w:val="0"/>
          <w:lang w:val="en-US"/>
        </w:rPr>
        <w:t>Lesson plan design</w:t>
      </w:r>
      <w:r>
        <w:rPr>
          <w:rStyle w:val="None"/>
          <w:rFonts w:ascii="Calibri" w:cs="Calibri" w:hAnsi="Calibri" w:eastAsia="Calibri"/>
          <w:rtl w:val="0"/>
          <w:lang w:val="en-US"/>
        </w:rPr>
        <w:t>,</w:t>
      </w:r>
    </w:p>
    <w:p>
      <w:pPr>
        <w:pStyle w:val="Normal (Web)"/>
        <w:numPr>
          <w:ilvl w:val="0"/>
          <w:numId w:val="21"/>
        </w:numPr>
        <w:bidi w:val="0"/>
        <w:spacing w:before="0"/>
        <w:ind w:right="0"/>
        <w:jc w:val="left"/>
        <w:rPr>
          <w:rFonts w:ascii="Calibri" w:cs="Calibri" w:hAnsi="Calibri" w:eastAsia="Calibri"/>
          <w:rtl w:val="0"/>
          <w:lang w:val="en-US"/>
        </w:rPr>
      </w:pPr>
      <w:r>
        <w:rPr>
          <w:rStyle w:val="None"/>
          <w:rFonts w:ascii="Calibri" w:cs="Calibri" w:hAnsi="Calibri" w:eastAsia="Calibri"/>
          <w:rtl w:val="0"/>
          <w:lang w:val="en-US"/>
        </w:rPr>
        <w:t xml:space="preserve">Trial run </w:t>
      </w:r>
      <w:r>
        <w:rPr>
          <w:rStyle w:val="None"/>
          <w:rFonts w:ascii="Calibri" w:cs="Calibri" w:hAnsi="Calibri" w:eastAsia="Calibri"/>
          <w:rtl w:val="0"/>
          <w:lang w:val="en-US"/>
        </w:rPr>
        <w:t>with class peers,</w:t>
      </w:r>
    </w:p>
    <w:p>
      <w:pPr>
        <w:pStyle w:val="Normal (Web)"/>
        <w:numPr>
          <w:ilvl w:val="0"/>
          <w:numId w:val="21"/>
        </w:numPr>
        <w:bidi w:val="0"/>
        <w:spacing w:before="0"/>
        <w:ind w:right="0"/>
        <w:jc w:val="left"/>
        <w:rPr>
          <w:rFonts w:ascii="Calibri" w:cs="Calibri" w:hAnsi="Calibri" w:eastAsia="Calibri"/>
          <w:rtl w:val="0"/>
          <w:lang w:val="en-US"/>
        </w:rPr>
      </w:pPr>
      <w:r>
        <w:rPr>
          <w:rStyle w:val="None"/>
          <w:rFonts w:ascii="Calibri" w:cs="Calibri" w:hAnsi="Calibri" w:eastAsia="Calibri"/>
          <w:rtl w:val="0"/>
          <w:lang w:val="en-US"/>
        </w:rPr>
        <w:t>Implement in classroom</w:t>
      </w:r>
      <w:r>
        <w:rPr>
          <w:rStyle w:val="None"/>
          <w:rFonts w:ascii="Calibri" w:cs="Calibri" w:hAnsi="Calibri" w:eastAsia="Calibri"/>
          <w:rtl w:val="0"/>
          <w:lang w:val="en-US"/>
        </w:rPr>
        <w:t xml:space="preserve"> or Zoom with students</w:t>
      </w:r>
      <w:r>
        <w:rPr>
          <w:rStyle w:val="None"/>
          <w:rFonts w:ascii="Calibri" w:cs="Calibri" w:hAnsi="Calibri" w:eastAsia="Calibri"/>
          <w:rtl w:val="0"/>
          <w:lang w:val="en-US"/>
        </w:rPr>
        <w:t xml:space="preserve"> (video recorded</w:t>
      </w:r>
      <w:r>
        <w:rPr>
          <w:rStyle w:val="None"/>
          <w:rFonts w:ascii="Calibri" w:cs="Calibri" w:hAnsi="Calibri" w:eastAsia="Calibri"/>
          <w:rtl w:val="0"/>
          <w:lang w:val="en-US"/>
        </w:rPr>
        <w:t xml:space="preserve"> and uploaded to </w:t>
      </w:r>
      <w:r>
        <w:rPr>
          <w:rStyle w:val="None"/>
          <w:rFonts w:ascii="Calibri" w:cs="Calibri" w:hAnsi="Calibri" w:eastAsia="Calibri"/>
          <w:rtl w:val="0"/>
          <w:lang w:val="en-US"/>
        </w:rPr>
        <w:t>)</w:t>
      </w:r>
      <w:r>
        <w:rPr>
          <w:rStyle w:val="None"/>
          <w:rFonts w:ascii="Calibri" w:cs="Calibri" w:hAnsi="Calibri" w:eastAsia="Calibri"/>
          <w:rtl w:val="0"/>
          <w:lang w:val="en-US"/>
        </w:rPr>
        <w:t>,</w:t>
      </w:r>
    </w:p>
    <w:p>
      <w:pPr>
        <w:pStyle w:val="Normal (Web)"/>
        <w:numPr>
          <w:ilvl w:val="0"/>
          <w:numId w:val="21"/>
        </w:numPr>
        <w:bidi w:val="0"/>
        <w:spacing w:before="0"/>
        <w:ind w:right="0"/>
        <w:jc w:val="left"/>
        <w:rPr>
          <w:rFonts w:ascii="Calibri" w:cs="Calibri" w:hAnsi="Calibri" w:eastAsia="Calibri"/>
          <w:rtl w:val="0"/>
          <w:lang w:val="en-US"/>
        </w:rPr>
      </w:pPr>
      <w:r>
        <w:rPr>
          <w:rStyle w:val="None"/>
          <w:rFonts w:ascii="Calibri" w:cs="Calibri" w:hAnsi="Calibri" w:eastAsia="Calibri"/>
          <w:rtl w:val="0"/>
          <w:lang w:val="en-US"/>
        </w:rPr>
        <w:t>Implementation and video reflection paper</w:t>
      </w:r>
      <w:r>
        <w:rPr>
          <w:rStyle w:val="None"/>
          <w:rFonts w:ascii="Calibri" w:cs="Calibri" w:hAnsi="Calibri" w:eastAsia="Calibri"/>
          <w:rtl w:val="0"/>
          <w:lang w:val="en-US"/>
        </w:rPr>
        <w:t>.</w:t>
      </w:r>
    </w:p>
    <w:p>
      <w:pPr>
        <w:pStyle w:val="Normal (Web)"/>
        <w:numPr>
          <w:ilvl w:val="0"/>
          <w:numId w:val="7"/>
        </w:numPr>
        <w:bidi w:val="0"/>
        <w:spacing w:before="0"/>
        <w:ind w:right="0"/>
        <w:jc w:val="left"/>
        <w:rPr>
          <w:rFonts w:ascii="Calibri" w:cs="Calibri" w:hAnsi="Calibri" w:eastAsia="Calibri"/>
          <w:rtl w:val="0"/>
          <w:lang w:val="en-US"/>
        </w:rPr>
      </w:pPr>
      <w:r>
        <w:rPr>
          <w:rStyle w:val="None"/>
          <w:rFonts w:ascii="Calibri" w:cs="Calibri" w:hAnsi="Calibri" w:eastAsia="Calibri"/>
          <w:b w:val="1"/>
          <w:bCs w:val="1"/>
          <w:rtl w:val="0"/>
          <w:lang w:val="en-US"/>
        </w:rPr>
        <w:t>Participation in class, via Zoom, in small groups, in section groups, and any other assigned meetings (40 points).</w:t>
      </w:r>
    </w:p>
    <w:p>
      <w:pPr>
        <w:pStyle w:val="Normal (Web)"/>
        <w:numPr>
          <w:ilvl w:val="0"/>
          <w:numId w:val="21"/>
        </w:numPr>
        <w:bidi w:val="0"/>
        <w:spacing w:before="0"/>
        <w:ind w:right="0"/>
        <w:jc w:val="left"/>
        <w:rPr>
          <w:rFonts w:ascii="Calibri" w:cs="Calibri" w:hAnsi="Calibri" w:eastAsia="Calibri"/>
          <w:rtl w:val="0"/>
          <w:lang w:val="en-US"/>
        </w:rPr>
      </w:pPr>
      <w:r>
        <w:rPr>
          <w:rStyle w:val="None"/>
          <w:rFonts w:ascii="Calibri" w:cs="Calibri" w:hAnsi="Calibri" w:eastAsia="Calibri"/>
          <w:rtl w:val="0"/>
          <w:lang w:val="en-US"/>
        </w:rPr>
        <w:t>Be sure you have read the policies related to COVID-19 regarding attendance and participation.</w:t>
      </w:r>
    </w:p>
    <w:p>
      <w:pPr>
        <w:pStyle w:val="Normal (Web)"/>
        <w:numPr>
          <w:ilvl w:val="0"/>
          <w:numId w:val="21"/>
        </w:numPr>
        <w:bidi w:val="0"/>
        <w:spacing w:before="0"/>
        <w:ind w:right="0"/>
        <w:jc w:val="left"/>
        <w:rPr>
          <w:rFonts w:ascii="Calibri" w:cs="Calibri" w:hAnsi="Calibri" w:eastAsia="Calibri"/>
          <w:rtl w:val="0"/>
          <w:lang w:val="en-US"/>
        </w:rPr>
      </w:pPr>
      <w:r>
        <w:rPr>
          <w:rStyle w:val="None"/>
          <w:rFonts w:ascii="Calibri" w:cs="Calibri" w:hAnsi="Calibri" w:eastAsia="Calibri"/>
          <w:rtl w:val="0"/>
          <w:lang w:val="en-US"/>
        </w:rPr>
        <w:t>You must enter Zoom (if you are participating remotely) ON TIME and keep you video on for the entire class/meeting as scheduled.</w:t>
      </w:r>
    </w:p>
    <w:p>
      <w:pPr>
        <w:pStyle w:val="Normal (Web)"/>
        <w:numPr>
          <w:ilvl w:val="0"/>
          <w:numId w:val="21"/>
        </w:numPr>
        <w:bidi w:val="0"/>
        <w:spacing w:before="0"/>
        <w:ind w:right="0"/>
        <w:jc w:val="left"/>
        <w:rPr>
          <w:rFonts w:ascii="Calibri" w:cs="Calibri" w:hAnsi="Calibri" w:eastAsia="Calibri"/>
          <w:rtl w:val="0"/>
          <w:lang w:val="en-US"/>
        </w:rPr>
      </w:pPr>
      <w:r>
        <w:rPr>
          <w:rStyle w:val="None"/>
          <w:rFonts w:ascii="Calibri" w:cs="Calibri" w:hAnsi="Calibri" w:eastAsia="Calibri"/>
          <w:rtl w:val="0"/>
          <w:lang w:val="en-US"/>
        </w:rPr>
        <w:t>You must mute unless you are adding to the discussion, and be ready to respond if called on.</w:t>
      </w:r>
    </w:p>
    <w:p>
      <w:pPr>
        <w:pStyle w:val="Normal (Web)"/>
        <w:numPr>
          <w:ilvl w:val="0"/>
          <w:numId w:val="21"/>
        </w:numPr>
        <w:bidi w:val="0"/>
        <w:spacing w:before="0"/>
        <w:ind w:right="0"/>
        <w:jc w:val="left"/>
        <w:rPr>
          <w:rFonts w:ascii="Calibri" w:cs="Calibri" w:hAnsi="Calibri" w:eastAsia="Calibri"/>
          <w:rtl w:val="0"/>
          <w:lang w:val="en-US"/>
        </w:rPr>
      </w:pPr>
      <w:r>
        <w:rPr>
          <w:rStyle w:val="None"/>
          <w:rFonts w:ascii="Calibri" w:cs="Calibri" w:hAnsi="Calibri" w:eastAsia="Calibri"/>
          <w:rtl w:val="0"/>
          <w:lang w:val="en-US"/>
        </w:rPr>
        <w:t>Offer insight from readings and video recordings required for outside reading and viewing.</w:t>
      </w:r>
    </w:p>
    <w:p>
      <w:pPr>
        <w:pStyle w:val="Normal (Web)"/>
        <w:numPr>
          <w:ilvl w:val="0"/>
          <w:numId w:val="21"/>
        </w:numPr>
        <w:bidi w:val="0"/>
        <w:spacing w:before="0"/>
        <w:ind w:right="0"/>
        <w:jc w:val="left"/>
        <w:rPr>
          <w:rFonts w:ascii="Calibri" w:cs="Calibri" w:hAnsi="Calibri" w:eastAsia="Calibri"/>
          <w:rtl w:val="0"/>
          <w:lang w:val="en-US"/>
        </w:rPr>
      </w:pPr>
      <w:r>
        <w:rPr>
          <w:rStyle w:val="None"/>
          <w:rFonts w:ascii="Calibri" w:cs="Calibri" w:hAnsi="Calibri" w:eastAsia="Calibri"/>
          <w:rtl w:val="0"/>
          <w:lang w:val="en-US"/>
        </w:rPr>
        <w:t>Be the emerging professional you are the semester before your internship.</w:t>
      </w:r>
    </w:p>
    <w:p>
      <w:pPr>
        <w:pStyle w:val="Normal (Web)"/>
        <w:bidi w:val="0"/>
        <w:spacing w:before="0"/>
        <w:ind w:left="0" w:right="0" w:firstLine="0"/>
        <w:jc w:val="left"/>
        <w:rPr>
          <w:rStyle w:val="None"/>
          <w:rFonts w:ascii="Calibri" w:cs="Calibri" w:hAnsi="Calibri" w:eastAsia="Calibri"/>
          <w:rtl w:val="0"/>
        </w:rPr>
      </w:pPr>
    </w:p>
    <w:p>
      <w:pPr>
        <w:pStyle w:val="Normal (Web)"/>
        <w:spacing w:before="0" w:after="0"/>
        <w:rPr>
          <w:rStyle w:val="None"/>
          <w:rFonts w:ascii="Calibri" w:cs="Calibri" w:hAnsi="Calibri" w:eastAsia="Calibri"/>
        </w:rPr>
      </w:pPr>
    </w:p>
    <w:p>
      <w:pPr>
        <w:pStyle w:val="Body A"/>
        <w:widowControl w:val="0"/>
        <w:rPr>
          <w:rStyle w:val="None"/>
          <w:rFonts w:ascii="Calibri" w:cs="Calibri" w:hAnsi="Calibri" w:eastAsia="Calibri"/>
          <w:b w:val="1"/>
          <w:bCs w:val="1"/>
          <w:sz w:val="20"/>
          <w:szCs w:val="20"/>
          <w:u w:color="000000"/>
          <w:lang w:val="da-DK"/>
        </w:rPr>
      </w:pPr>
      <w:r>
        <w:rPr>
          <w:rStyle w:val="None"/>
          <w:rFonts w:ascii="Calibri" w:cs="Calibri" w:hAnsi="Calibri" w:eastAsia="Calibri"/>
          <w:b w:val="1"/>
          <w:bCs w:val="1"/>
          <w:sz w:val="24"/>
          <w:szCs w:val="24"/>
          <w:u w:color="000000"/>
          <w:rtl w:val="0"/>
          <w:lang w:val="da-DK"/>
        </w:rPr>
        <w:t>GRADES</w:t>
      </w:r>
    </w:p>
    <w:p>
      <w:pPr>
        <w:pStyle w:val="Body A"/>
        <w:widowControl w:val="0"/>
        <w:rPr>
          <w:rStyle w:val="None"/>
          <w:rFonts w:ascii="Calibri" w:cs="Calibri" w:hAnsi="Calibri" w:eastAsia="Calibri"/>
          <w:b w:val="1"/>
          <w:bCs w:val="1"/>
          <w:sz w:val="20"/>
          <w:szCs w:val="20"/>
          <w:u w:color="000000"/>
        </w:rPr>
      </w:pPr>
      <w:r>
        <w:rPr>
          <w:rStyle w:val="None"/>
          <w:rFonts w:ascii="Calibri" w:cs="Calibri" w:hAnsi="Calibri" w:eastAsia="Calibri"/>
          <w:b w:val="1"/>
          <w:bCs w:val="1"/>
          <w:sz w:val="20"/>
          <w:szCs w:val="20"/>
          <w:u w:color="000000"/>
          <w:rtl w:val="0"/>
          <w:lang w:val="en-US"/>
        </w:rPr>
        <w:t>A = 91-100% (400- 360 points), B = 81-90% (359- 320 points), C=71-80% (319- 280 points), D=61-70% (279- 240 points), F=60% or below (239-0 points).</w:t>
      </w:r>
    </w:p>
    <w:p>
      <w:pPr>
        <w:pStyle w:val="Body A"/>
        <w:rPr>
          <w:rStyle w:val="None"/>
          <w:rFonts w:ascii="Calibri" w:cs="Calibri" w:hAnsi="Calibri" w:eastAsia="Calibri"/>
          <w:b w:val="1"/>
          <w:bCs w:val="1"/>
          <w:sz w:val="20"/>
          <w:szCs w:val="20"/>
          <w:u w:color="000000"/>
        </w:rPr>
      </w:pPr>
    </w:p>
    <w:p>
      <w:pPr>
        <w:pStyle w:val="Body A"/>
        <w:rPr>
          <w:rStyle w:val="None"/>
          <w:rFonts w:ascii="Calibri" w:cs="Calibri" w:hAnsi="Calibri" w:eastAsia="Calibri"/>
          <w:b w:val="1"/>
          <w:bCs w:val="1"/>
          <w:caps w:val="1"/>
          <w:sz w:val="24"/>
          <w:szCs w:val="24"/>
          <w:u w:color="000000"/>
        </w:rPr>
      </w:pPr>
      <w:r>
        <w:rPr>
          <w:rStyle w:val="None"/>
          <w:rFonts w:ascii="Calibri" w:cs="Calibri" w:hAnsi="Calibri" w:eastAsia="Calibri"/>
          <w:b w:val="1"/>
          <w:bCs w:val="1"/>
          <w:caps w:val="1"/>
          <w:sz w:val="24"/>
          <w:szCs w:val="24"/>
          <w:u w:color="000000"/>
          <w:rtl w:val="0"/>
          <w:lang w:val="en-US"/>
        </w:rPr>
        <w:t>Class Policy Statements</w:t>
      </w:r>
    </w:p>
    <w:p>
      <w:pPr>
        <w:pStyle w:val="Body A"/>
        <w:rPr>
          <w:rStyle w:val="None"/>
          <w:rFonts w:ascii="Calibri" w:cs="Calibri" w:hAnsi="Calibri" w:eastAsia="Calibri"/>
          <w:b w:val="1"/>
          <w:bCs w:val="1"/>
          <w:sz w:val="24"/>
          <w:szCs w:val="24"/>
          <w:u w:color="000000"/>
        </w:rPr>
      </w:pPr>
    </w:p>
    <w:p>
      <w:pPr>
        <w:pStyle w:val="Body A"/>
        <w:rPr>
          <w:rStyle w:val="None"/>
          <w:rFonts w:ascii="Calibri" w:cs="Calibri" w:hAnsi="Calibri" w:eastAsia="Calibri"/>
          <w:sz w:val="24"/>
          <w:szCs w:val="24"/>
          <w:u w:color="000000"/>
        </w:rPr>
      </w:pPr>
      <w:r>
        <w:rPr>
          <w:rStyle w:val="None"/>
          <w:rFonts w:ascii="Calibri" w:cs="Calibri" w:hAnsi="Calibri" w:eastAsia="Calibri"/>
          <w:sz w:val="24"/>
          <w:szCs w:val="24"/>
          <w:u w:val="single" w:color="000000"/>
          <w:rtl w:val="0"/>
          <w:lang w:val="fr-FR"/>
        </w:rPr>
        <w:t>Participation</w:t>
      </w:r>
      <w:r>
        <w:rPr>
          <w:rStyle w:val="None"/>
          <w:rFonts w:ascii="Calibri" w:cs="Calibri" w:hAnsi="Calibri" w:eastAsia="Calibri"/>
          <w:sz w:val="24"/>
          <w:szCs w:val="24"/>
          <w:u w:color="000000"/>
          <w:rtl w:val="0"/>
          <w:lang w:val="en-US"/>
        </w:rPr>
        <w:t>:  Students are expected to participate in all class discussions and participate in all exercises. It is the student</w:t>
      </w:r>
      <w:r>
        <w:rPr>
          <w:rStyle w:val="None"/>
          <w:rFonts w:ascii="Calibri" w:cs="Calibri" w:hAnsi="Calibri" w:eastAsia="Calibri"/>
          <w:sz w:val="24"/>
          <w:szCs w:val="24"/>
          <w:u w:color="000000"/>
          <w:rtl w:val="0"/>
          <w:lang w:val="en-US"/>
        </w:rPr>
        <w:t>’</w:t>
      </w:r>
      <w:r>
        <w:rPr>
          <w:rStyle w:val="None"/>
          <w:rFonts w:ascii="Calibri" w:cs="Calibri" w:hAnsi="Calibri" w:eastAsia="Calibri"/>
          <w:sz w:val="24"/>
          <w:szCs w:val="24"/>
          <w:u w:color="000000"/>
          <w:rtl w:val="0"/>
          <w:lang w:val="en-US"/>
        </w:rPr>
        <w:t>s responsibility to contact the instructor if assignment deadlines are not met. Students are responsible for initiating arrangements for missed work</w:t>
      </w:r>
      <w:r>
        <w:rPr>
          <w:rStyle w:val="None"/>
          <w:rFonts w:ascii="Calibri" w:cs="Calibri" w:hAnsi="Calibri" w:eastAsia="Calibri"/>
          <w:sz w:val="24"/>
          <w:szCs w:val="24"/>
          <w:u w:color="000000"/>
          <w:rtl w:val="0"/>
          <w:lang w:val="en-US"/>
        </w:rPr>
        <w:t>. (See further information below related to COVID-19.)</w:t>
      </w:r>
    </w:p>
    <w:p>
      <w:pPr>
        <w:pStyle w:val="Body A"/>
        <w:rPr>
          <w:rStyle w:val="None"/>
          <w:rFonts w:ascii="Calibri" w:cs="Calibri" w:hAnsi="Calibri" w:eastAsia="Calibri"/>
          <w:sz w:val="24"/>
          <w:szCs w:val="24"/>
          <w:u w:color="000000"/>
        </w:rPr>
      </w:pPr>
    </w:p>
    <w:p>
      <w:pPr>
        <w:pStyle w:val="Body A"/>
        <w:rPr>
          <w:rStyle w:val="None"/>
          <w:rFonts w:ascii="Calibri" w:cs="Calibri" w:hAnsi="Calibri" w:eastAsia="Calibri"/>
          <w:sz w:val="24"/>
          <w:szCs w:val="24"/>
          <w:u w:color="000000"/>
        </w:rPr>
      </w:pPr>
      <w:r>
        <w:rPr>
          <w:rStyle w:val="None"/>
          <w:rFonts w:ascii="Calibri" w:cs="Calibri" w:hAnsi="Calibri" w:eastAsia="Calibri"/>
          <w:sz w:val="24"/>
          <w:szCs w:val="24"/>
          <w:u w:val="single" w:color="000000"/>
          <w:rtl w:val="0"/>
          <w:lang w:val="fr-FR"/>
        </w:rPr>
        <w:t>Attendance/Absences</w:t>
      </w:r>
      <w:r>
        <w:rPr>
          <w:rStyle w:val="None"/>
          <w:rFonts w:ascii="Calibri" w:cs="Calibri" w:hAnsi="Calibri" w:eastAsia="Calibri"/>
          <w:sz w:val="24"/>
          <w:szCs w:val="24"/>
          <w:u w:color="000000"/>
          <w:rtl w:val="0"/>
          <w:lang w:val="en-US"/>
        </w:rPr>
        <w:t xml:space="preserve">: Attendance is required at each class meeting. If an exam is missed, a make-up exam will be given only for University-approved excuses as outlined in the </w:t>
      </w:r>
      <w:r>
        <w:rPr>
          <w:rStyle w:val="Hyperlink.7"/>
          <w:rFonts w:ascii="Calibri" w:cs="Calibri" w:hAnsi="Calibri" w:eastAsia="Calibri"/>
          <w:outline w:val="0"/>
          <w:color w:val="0000ff"/>
          <w:sz w:val="24"/>
          <w:szCs w:val="24"/>
          <w:u w:val="single" w:color="0000ff"/>
          <w:lang w:val="en-US"/>
          <w14:textFill>
            <w14:solidFill>
              <w14:srgbClr w14:val="0000FF"/>
            </w14:solidFill>
          </w14:textFill>
        </w:rPr>
        <w:fldChar w:fldCharType="begin" w:fldLock="0"/>
      </w:r>
      <w:r>
        <w:rPr>
          <w:rStyle w:val="Hyperlink.7"/>
          <w:rFonts w:ascii="Calibri" w:cs="Calibri" w:hAnsi="Calibri" w:eastAsia="Calibri"/>
          <w:outline w:val="0"/>
          <w:color w:val="0000ff"/>
          <w:sz w:val="24"/>
          <w:szCs w:val="24"/>
          <w:u w:val="single" w:color="0000ff"/>
          <w:lang w:val="en-US"/>
          <w14:textFill>
            <w14:solidFill>
              <w14:srgbClr w14:val="0000FF"/>
            </w14:solidFill>
          </w14:textFill>
        </w:rPr>
        <w:instrText xml:space="preserve"> HYPERLINK "http://www.auburn.edu/student_info/student_policies/#http://www.auburn.edu/student_info/student_policies/"</w:instrText>
      </w:r>
      <w:r>
        <w:rPr>
          <w:rStyle w:val="Hyperlink.7"/>
          <w:rFonts w:ascii="Calibri" w:cs="Calibri" w:hAnsi="Calibri" w:eastAsia="Calibri"/>
          <w:outline w:val="0"/>
          <w:color w:val="0000ff"/>
          <w:sz w:val="24"/>
          <w:szCs w:val="24"/>
          <w:u w:val="single" w:color="0000ff"/>
          <w:lang w:val="en-US"/>
          <w14:textFill>
            <w14:solidFill>
              <w14:srgbClr w14:val="0000FF"/>
            </w14:solidFill>
          </w14:textFill>
        </w:rPr>
        <w:fldChar w:fldCharType="separate" w:fldLock="0"/>
      </w:r>
      <w:r>
        <w:rPr>
          <w:rStyle w:val="Hyperlink.7"/>
          <w:rFonts w:ascii="Calibri" w:cs="Calibri" w:hAnsi="Calibri" w:eastAsia="Calibri"/>
          <w:outline w:val="0"/>
          <w:color w:val="0000ff"/>
          <w:sz w:val="24"/>
          <w:szCs w:val="24"/>
          <w:u w:val="single" w:color="0000ff"/>
          <w:rtl w:val="0"/>
          <w:lang w:val="en-US"/>
          <w14:textFill>
            <w14:solidFill>
              <w14:srgbClr w14:val="0000FF"/>
            </w14:solidFill>
          </w14:textFill>
        </w:rPr>
        <w:t>Student Policy eHandbook</w:t>
      </w:r>
      <w:r>
        <w:rPr/>
        <w:fldChar w:fldCharType="end" w:fldLock="0"/>
      </w:r>
      <w:r>
        <w:rPr>
          <w:rStyle w:val="None"/>
          <w:rFonts w:ascii="Calibri" w:cs="Calibri" w:hAnsi="Calibri" w:eastAsia="Calibri"/>
          <w:sz w:val="24"/>
          <w:szCs w:val="24"/>
          <w:u w:color="000000"/>
          <w:rtl w:val="0"/>
          <w:lang w:val="en-US"/>
        </w:rPr>
        <w:t>.  Arrangement to take the make-up exam must be made in advance.  Students who miss an exam because of illness need a doctor</w:t>
      </w:r>
      <w:r>
        <w:rPr>
          <w:rStyle w:val="None"/>
          <w:rFonts w:ascii="Calibri" w:cs="Calibri" w:hAnsi="Calibri" w:eastAsia="Calibri"/>
          <w:sz w:val="24"/>
          <w:szCs w:val="24"/>
          <w:u w:color="000000"/>
          <w:rtl w:val="0"/>
          <w:lang w:val="en-US"/>
        </w:rPr>
        <w:t>’</w:t>
      </w:r>
      <w:r>
        <w:rPr>
          <w:rStyle w:val="None"/>
          <w:rFonts w:ascii="Calibri" w:cs="Calibri" w:hAnsi="Calibri" w:eastAsia="Calibri"/>
          <w:sz w:val="24"/>
          <w:szCs w:val="24"/>
          <w:u w:color="000000"/>
          <w:rtl w:val="0"/>
          <w:lang w:val="en-US"/>
        </w:rPr>
        <w:t xml:space="preserve">s statement for verification of sickness and should clear the absence with the instructor the day they return to class. Other unavoidable absences from campus must be documented and cleared with the instructor in advance.  </w:t>
      </w:r>
      <w:r>
        <w:rPr>
          <w:rStyle w:val="None"/>
          <w:rFonts w:ascii="Calibri" w:cs="Calibri" w:hAnsi="Calibri" w:eastAsia="Calibri"/>
          <w:b w:val="1"/>
          <w:bCs w:val="1"/>
          <w:sz w:val="24"/>
          <w:szCs w:val="24"/>
          <w:u w:color="000000"/>
          <w:rtl w:val="0"/>
          <w:lang w:val="en-US"/>
        </w:rPr>
        <w:t>Each unexcused absence</w:t>
      </w:r>
      <w:r>
        <w:rPr>
          <w:rStyle w:val="None"/>
          <w:rFonts w:ascii="Calibri" w:cs="Calibri" w:hAnsi="Calibri" w:eastAsia="Calibri"/>
          <w:sz w:val="24"/>
          <w:szCs w:val="24"/>
          <w:u w:color="000000"/>
          <w:rtl w:val="0"/>
          <w:lang w:val="en-US"/>
        </w:rPr>
        <w:t xml:space="preserve"> will result in 5 points deducted from the class participation grade.</w:t>
      </w:r>
      <w:r>
        <w:rPr>
          <w:rStyle w:val="None"/>
          <w:rFonts w:ascii="Cambria" w:cs="Cambria" w:hAnsi="Cambria" w:eastAsia="Cambria"/>
          <w:sz w:val="24"/>
          <w:szCs w:val="24"/>
          <w:u w:color="000000"/>
          <w:rtl w:val="0"/>
          <w:lang w:val="en-US"/>
        </w:rPr>
        <w:t xml:space="preserve"> </w:t>
      </w:r>
      <w:r>
        <w:rPr>
          <w:rStyle w:val="None"/>
          <w:rFonts w:ascii="Calibri" w:cs="Calibri" w:hAnsi="Calibri" w:eastAsia="Calibri"/>
          <w:sz w:val="24"/>
          <w:szCs w:val="24"/>
          <w:u w:color="000000"/>
          <w:rtl w:val="0"/>
          <w:lang w:val="en-US"/>
        </w:rPr>
        <w:t xml:space="preserve"> </w:t>
      </w:r>
      <w:r>
        <w:rPr>
          <w:rStyle w:val="None"/>
          <w:rFonts w:ascii="Calibri" w:cs="Calibri" w:hAnsi="Calibri" w:eastAsia="Calibri"/>
          <w:b w:val="1"/>
          <w:bCs w:val="1"/>
          <w:sz w:val="24"/>
          <w:szCs w:val="24"/>
          <w:u w:color="000000"/>
          <w:rtl w:val="0"/>
          <w:lang w:val="en-US"/>
        </w:rPr>
        <w:t xml:space="preserve">Tardy arrivals </w:t>
      </w:r>
      <w:r>
        <w:rPr>
          <w:rStyle w:val="None"/>
          <w:rFonts w:ascii="Calibri" w:cs="Calibri" w:hAnsi="Calibri" w:eastAsia="Calibri"/>
          <w:sz w:val="24"/>
          <w:szCs w:val="24"/>
          <w:u w:color="000000"/>
          <w:rtl w:val="0"/>
          <w:lang w:val="en-US"/>
        </w:rPr>
        <w:t xml:space="preserve">will result in 2 point deducted from the class participation grade. If points from absences and tardy arrivals exceed the 20 points allotted for class participation, the points will be taken from the final total. </w:t>
      </w:r>
      <w:r>
        <w:rPr>
          <w:rStyle w:val="None"/>
          <w:rFonts w:ascii="Calibri" w:cs="Calibri" w:hAnsi="Calibri" w:eastAsia="Calibri"/>
          <w:b w:val="1"/>
          <w:bCs w:val="1"/>
          <w:sz w:val="24"/>
          <w:szCs w:val="24"/>
          <w:u w:color="000000"/>
          <w:rtl w:val="0"/>
          <w:lang w:val="en-US"/>
        </w:rPr>
        <w:t>Three unexcused absences may result in a teacher candidate being dropped from the program</w:t>
      </w:r>
      <w:r>
        <w:rPr>
          <w:rStyle w:val="None"/>
          <w:rFonts w:ascii="Calibri" w:cs="Calibri" w:hAnsi="Calibri" w:eastAsia="Calibri"/>
          <w:sz w:val="24"/>
          <w:szCs w:val="24"/>
          <w:u w:color="000000"/>
          <w:rtl w:val="0"/>
          <w:lang w:val="en-US"/>
        </w:rPr>
        <w:t xml:space="preserve">. </w:t>
      </w:r>
    </w:p>
    <w:p>
      <w:pPr>
        <w:pStyle w:val="Body A"/>
        <w:rPr>
          <w:rStyle w:val="None"/>
          <w:rFonts w:ascii="Calibri" w:cs="Calibri" w:hAnsi="Calibri" w:eastAsia="Calibri"/>
          <w:sz w:val="24"/>
          <w:szCs w:val="24"/>
          <w:u w:color="000000"/>
        </w:rPr>
      </w:pPr>
    </w:p>
    <w:p>
      <w:pPr>
        <w:pStyle w:val="Body A"/>
        <w:rPr>
          <w:rStyle w:val="None"/>
          <w:rFonts w:ascii="Calibri" w:cs="Calibri" w:hAnsi="Calibri" w:eastAsia="Calibri"/>
          <w:sz w:val="24"/>
          <w:szCs w:val="24"/>
          <w:u w:color="000000"/>
        </w:rPr>
      </w:pPr>
      <w:r>
        <w:rPr>
          <w:rStyle w:val="None"/>
          <w:rFonts w:ascii="Calibri" w:cs="Calibri" w:hAnsi="Calibri" w:eastAsia="Calibri"/>
          <w:sz w:val="24"/>
          <w:szCs w:val="24"/>
          <w:u w:val="single" w:color="000000"/>
          <w:rtl w:val="0"/>
          <w:lang w:val="en-US"/>
        </w:rPr>
        <w:t>Accommodations</w:t>
      </w:r>
      <w:r>
        <w:rPr>
          <w:rStyle w:val="None"/>
          <w:rFonts w:ascii="Calibri" w:cs="Calibri" w:hAnsi="Calibri" w:eastAsia="Calibri"/>
          <w:sz w:val="24"/>
          <w:szCs w:val="24"/>
          <w:u w:color="000000"/>
          <w:rtl w:val="0"/>
          <w:lang w:val="en-US"/>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See </w:t>
      </w:r>
      <w:r>
        <w:rPr>
          <w:rStyle w:val="Hyperlink.6"/>
        </w:rPr>
        <w:fldChar w:fldCharType="begin" w:fldLock="0"/>
      </w:r>
      <w:r>
        <w:rPr>
          <w:rStyle w:val="Hyperlink.6"/>
        </w:rPr>
        <w:instrText xml:space="preserve"> HYPERLINK "https://fp.auburn.edu/disability/faculty/syllabus.asp"</w:instrText>
      </w:r>
      <w:r>
        <w:rPr>
          <w:rStyle w:val="Hyperlink.6"/>
        </w:rPr>
        <w:fldChar w:fldCharType="separate" w:fldLock="0"/>
      </w:r>
      <w:r>
        <w:rPr>
          <w:rStyle w:val="Hyperlink.6"/>
          <w:rFonts w:cs="Arial Unicode MS" w:eastAsia="Arial Unicode MS"/>
          <w:rtl w:val="0"/>
        </w:rPr>
        <w:t>https://fp.auburn.edu/disability/faculty/syllabus.asp</w:t>
      </w:r>
      <w:r>
        <w:rPr/>
        <w:fldChar w:fldCharType="end" w:fldLock="0"/>
      </w:r>
    </w:p>
    <w:p>
      <w:pPr>
        <w:pStyle w:val="Body A"/>
        <w:rPr>
          <w:rStyle w:val="None"/>
          <w:rFonts w:ascii="Calibri" w:cs="Calibri" w:hAnsi="Calibri" w:eastAsia="Calibri"/>
          <w:sz w:val="24"/>
          <w:szCs w:val="24"/>
          <w:u w:color="000000"/>
        </w:rPr>
      </w:pPr>
    </w:p>
    <w:p>
      <w:pPr>
        <w:pStyle w:val="Body A"/>
        <w:rPr>
          <w:rStyle w:val="None"/>
          <w:rFonts w:ascii="Calibri" w:cs="Calibri" w:hAnsi="Calibri" w:eastAsia="Calibri"/>
          <w:sz w:val="24"/>
          <w:szCs w:val="24"/>
          <w:u w:color="000000"/>
        </w:rPr>
      </w:pPr>
      <w:r>
        <w:rPr>
          <w:rStyle w:val="None"/>
          <w:rFonts w:ascii="Calibri" w:cs="Calibri" w:hAnsi="Calibri" w:eastAsia="Calibri"/>
          <w:sz w:val="24"/>
          <w:szCs w:val="24"/>
          <w:u w:val="single" w:color="000000"/>
          <w:rtl w:val="0"/>
          <w:lang w:val="en-US"/>
        </w:rPr>
        <w:t>Honesty Code</w:t>
      </w:r>
      <w:r>
        <w:rPr>
          <w:rStyle w:val="None"/>
          <w:rFonts w:ascii="Calibri" w:cs="Calibri" w:hAnsi="Calibri" w:eastAsia="Calibri"/>
          <w:sz w:val="24"/>
          <w:szCs w:val="24"/>
          <w:u w:color="000000"/>
          <w:rtl w:val="0"/>
          <w:lang w:val="en-US"/>
        </w:rPr>
        <w:t xml:space="preserve">:  The University Academic Honesty Code and the </w:t>
      </w:r>
      <w:r>
        <w:rPr>
          <w:rStyle w:val="Hyperlink.6"/>
        </w:rPr>
        <w:fldChar w:fldCharType="begin" w:fldLock="0"/>
      </w:r>
      <w:r>
        <w:rPr>
          <w:rStyle w:val="Hyperlink.6"/>
        </w:rPr>
        <w:instrText xml:space="preserve"> HYPERLINK "http://www.auburn.edu/student_info/student_policies/#http://www.auburn.edu/student_info/student_policies/"</w:instrText>
      </w:r>
      <w:r>
        <w:rPr>
          <w:rStyle w:val="Hyperlink.6"/>
        </w:rPr>
        <w:fldChar w:fldCharType="separate" w:fldLock="0"/>
      </w:r>
      <w:r>
        <w:rPr>
          <w:rStyle w:val="Hyperlink.6"/>
          <w:rFonts w:cs="Arial Unicode MS" w:eastAsia="Arial Unicode MS"/>
          <w:rtl w:val="0"/>
        </w:rPr>
        <w:t>Student Policy eHandbook</w:t>
      </w:r>
      <w:r>
        <w:rPr/>
        <w:fldChar w:fldCharType="end" w:fldLock="0"/>
      </w:r>
      <w:r>
        <w:rPr>
          <w:rStyle w:val="None"/>
          <w:rFonts w:ascii="Calibri" w:cs="Calibri" w:hAnsi="Calibri" w:eastAsia="Calibri"/>
          <w:sz w:val="24"/>
          <w:szCs w:val="24"/>
          <w:u w:color="000000"/>
          <w:rtl w:val="0"/>
          <w:lang w:val="en-US"/>
        </w:rPr>
        <w:t xml:space="preserve"> Rules and Regulations pertaining to Cheating and Plagiarism will apply to this class.  See </w:t>
      </w:r>
      <w:r>
        <w:rPr>
          <w:rStyle w:val="Hyperlink.6"/>
        </w:rPr>
        <w:fldChar w:fldCharType="begin" w:fldLock="0"/>
      </w:r>
      <w:r>
        <w:rPr>
          <w:rStyle w:val="Hyperlink.6"/>
        </w:rPr>
        <w:instrText xml:space="preserve"> HYPERLINK "https://sites.auburn.edu/admin/universitypolicies/Policies/AcademicHonestyCode.pdf"</w:instrText>
      </w:r>
      <w:r>
        <w:rPr>
          <w:rStyle w:val="Hyperlink.6"/>
        </w:rPr>
        <w:fldChar w:fldCharType="separate" w:fldLock="0"/>
      </w:r>
      <w:r>
        <w:rPr>
          <w:rStyle w:val="Hyperlink.6"/>
          <w:rFonts w:cs="Arial Unicode MS" w:eastAsia="Arial Unicode MS"/>
          <w:rtl w:val="0"/>
        </w:rPr>
        <w:t>https://sites.auburn.edu/admin/universitypolicies/Policies/AcademicHonestyCode.pdf</w:t>
      </w:r>
      <w:r>
        <w:rPr/>
        <w:fldChar w:fldCharType="end" w:fldLock="0"/>
      </w:r>
    </w:p>
    <w:p>
      <w:pPr>
        <w:pStyle w:val="Body A"/>
        <w:rPr>
          <w:rStyle w:val="None"/>
          <w:rFonts w:ascii="Calibri" w:cs="Calibri" w:hAnsi="Calibri" w:eastAsia="Calibri"/>
          <w:sz w:val="24"/>
          <w:szCs w:val="24"/>
          <w:u w:color="000000"/>
        </w:rPr>
      </w:pPr>
    </w:p>
    <w:p>
      <w:pPr>
        <w:pStyle w:val="Body A"/>
        <w:widowControl w:val="0"/>
        <w:rPr>
          <w:rStyle w:val="None"/>
          <w:rFonts w:ascii="Calibri" w:cs="Calibri" w:hAnsi="Calibri" w:eastAsia="Calibri"/>
          <w:sz w:val="24"/>
          <w:szCs w:val="24"/>
          <w:u w:color="000000"/>
        </w:rPr>
      </w:pPr>
      <w:r>
        <w:rPr>
          <w:rStyle w:val="None"/>
          <w:rFonts w:ascii="Calibri" w:cs="Calibri" w:hAnsi="Calibri" w:eastAsia="Calibri"/>
          <w:sz w:val="24"/>
          <w:szCs w:val="24"/>
          <w:u w:val="single" w:color="000000"/>
          <w:rtl w:val="0"/>
          <w:lang w:val="it-IT"/>
        </w:rPr>
        <w:t>Professionalism</w:t>
      </w:r>
      <w:r>
        <w:rPr>
          <w:rStyle w:val="None"/>
          <w:rFonts w:ascii="Calibri" w:cs="Calibri" w:hAnsi="Calibri" w:eastAsia="Calibri"/>
          <w:sz w:val="24"/>
          <w:szCs w:val="24"/>
          <w:u w:color="000000"/>
          <w:rtl w:val="0"/>
          <w:lang w:val="en-US"/>
        </w:rPr>
        <w:t>:  As faculty, staff, and students interact in professional settings, we are expected to demonstrate professional behaviors as defined in the College</w:t>
      </w:r>
      <w:r>
        <w:rPr>
          <w:rStyle w:val="None"/>
          <w:rFonts w:ascii="Calibri" w:cs="Calibri" w:hAnsi="Calibri" w:eastAsia="Calibri"/>
          <w:sz w:val="24"/>
          <w:szCs w:val="24"/>
          <w:u w:color="000000"/>
          <w:rtl w:val="0"/>
          <w:lang w:val="en-US"/>
        </w:rPr>
        <w:t>’</w:t>
      </w:r>
      <w:r>
        <w:rPr>
          <w:rStyle w:val="None"/>
          <w:rFonts w:ascii="Calibri" w:cs="Calibri" w:hAnsi="Calibri" w:eastAsia="Calibri"/>
          <w:sz w:val="24"/>
          <w:szCs w:val="24"/>
          <w:u w:color="000000"/>
          <w:rtl w:val="0"/>
          <w:lang w:val="en-US"/>
        </w:rPr>
        <w:t xml:space="preserve">s conceptual framework. </w:t>
      </w:r>
      <w:r>
        <w:rPr>
          <w:rStyle w:val="None"/>
          <w:rFonts w:ascii="Calibri" w:cs="Calibri" w:hAnsi="Calibri" w:eastAsia="Calibri"/>
          <w:sz w:val="24"/>
          <w:szCs w:val="24"/>
          <w:u w:color="000000"/>
          <w:rtl w:val="0"/>
          <w:lang w:val="en-US"/>
        </w:rPr>
        <w:t>From NAEYC, early childhood</w:t>
      </w:r>
      <w:r>
        <w:rPr>
          <w:rStyle w:val="None"/>
          <w:rFonts w:ascii="Calibri" w:cs="Calibri" w:hAnsi="Calibri" w:eastAsia="Calibri"/>
          <w:sz w:val="24"/>
          <w:szCs w:val="24"/>
          <w:u w:color="000000"/>
          <w:rtl w:val="0"/>
          <w:lang w:val="en-US"/>
        </w:rPr>
        <w:t xml:space="preserve"> professional commitments or dispositions are: </w:t>
      </w:r>
    </w:p>
    <w:tbl>
      <w:tblPr>
        <w:tblW w:w="113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1340"/>
      </w:tblGrid>
      <w:tr>
        <w:tblPrEx>
          <w:shd w:val="clear" w:color="auto" w:fill="ceddeb"/>
        </w:tblPrEx>
        <w:trPr>
          <w:trHeight w:val="473" w:hRule="exact"/>
        </w:trPr>
        <w:tc>
          <w:tcPr>
            <w:tcW w:type="dxa" w:w="1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2"/>
              <w:bottom w:type="dxa" w:w="80"/>
              <w:right w:type="dxa" w:w="80"/>
            </w:tcMar>
            <w:vAlign w:val="top"/>
          </w:tcPr>
          <w:p>
            <w:pPr>
              <w:pStyle w:val="Body A"/>
              <w:tabs>
                <w:tab w:val="left" w:pos="460"/>
              </w:tabs>
              <w:spacing w:before="52"/>
              <w:ind w:left="102" w:firstLine="0"/>
            </w:pPr>
            <w:r>
              <w:rPr>
                <w:rStyle w:val="None"/>
                <w:rFonts w:ascii="Times New Roman" w:hAnsi="Times New Roman"/>
                <w:sz w:val="20"/>
                <w:szCs w:val="20"/>
                <w:shd w:val="nil" w:color="auto" w:fill="auto"/>
                <w:rtl w:val="0"/>
                <w:lang w:val="en-US"/>
              </w:rPr>
              <w:t>1.</w:t>
              <w:tab/>
              <w:t>Creates</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a caring</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 xml:space="preserve">and </w:t>
            </w:r>
            <w:r>
              <w:rPr>
                <w:rStyle w:val="None"/>
                <w:rFonts w:ascii="Times New Roman" w:hAnsi="Times New Roman"/>
                <w:spacing w:val="0"/>
                <w:sz w:val="20"/>
                <w:szCs w:val="20"/>
                <w:shd w:val="nil" w:color="auto" w:fill="auto"/>
                <w:rtl w:val="0"/>
                <w:lang w:val="en-US"/>
              </w:rPr>
              <w:t>s</w:t>
            </w:r>
            <w:r>
              <w:rPr>
                <w:rStyle w:val="None"/>
                <w:rFonts w:ascii="Times New Roman" w:hAnsi="Times New Roman"/>
                <w:sz w:val="20"/>
                <w:szCs w:val="20"/>
                <w:shd w:val="nil" w:color="auto" w:fill="auto"/>
                <w:rtl w:val="0"/>
                <w:lang w:val="en-US"/>
              </w:rPr>
              <w:t>upportive</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learning</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environm</w:t>
            </w:r>
            <w:r>
              <w:rPr>
                <w:rStyle w:val="None"/>
                <w:rFonts w:ascii="Times New Roman" w:hAnsi="Times New Roman"/>
                <w:spacing w:val="1"/>
                <w:sz w:val="20"/>
                <w:szCs w:val="20"/>
                <w:shd w:val="nil" w:color="auto" w:fill="auto"/>
                <w:rtl w:val="0"/>
                <w:lang w:val="en-US"/>
              </w:rPr>
              <w:t>e</w:t>
            </w:r>
            <w:r>
              <w:rPr>
                <w:rStyle w:val="None"/>
                <w:rFonts w:ascii="Times New Roman" w:hAnsi="Times New Roman"/>
                <w:sz w:val="20"/>
                <w:szCs w:val="20"/>
                <w:shd w:val="nil" w:color="auto" w:fill="auto"/>
                <w:rtl w:val="0"/>
                <w:lang w:val="en-US"/>
              </w:rPr>
              <w:t>nt</w:t>
            </w:r>
            <w:r>
              <w:rPr>
                <w:rStyle w:val="None"/>
                <w:rFonts w:ascii="Times New Roman" w:hAnsi="Times New Roman"/>
                <w:spacing w:val="-10"/>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 xml:space="preserve">and </w:t>
            </w:r>
            <w:r>
              <w:rPr>
                <w:rStyle w:val="None"/>
                <w:rFonts w:ascii="Times New Roman" w:hAnsi="Times New Roman"/>
                <w:spacing w:val="1"/>
                <w:sz w:val="20"/>
                <w:szCs w:val="20"/>
                <w:shd w:val="nil" w:color="auto" w:fill="auto"/>
                <w:rtl w:val="0"/>
                <w:lang w:val="en-US"/>
              </w:rPr>
              <w:t>e</w:t>
            </w:r>
            <w:r>
              <w:rPr>
                <w:rStyle w:val="None"/>
                <w:rFonts w:ascii="Times New Roman" w:hAnsi="Times New Roman"/>
                <w:sz w:val="20"/>
                <w:szCs w:val="20"/>
                <w:shd w:val="nil" w:color="auto" w:fill="auto"/>
                <w:rtl w:val="0"/>
                <w:lang w:val="en-US"/>
              </w:rPr>
              <w:t>ncourages</w:t>
            </w:r>
            <w:r>
              <w:rPr>
                <w:rStyle w:val="None"/>
                <w:rFonts w:ascii="Times New Roman" w:hAnsi="Times New Roman"/>
                <w:spacing w:val="-9"/>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s</w:t>
            </w:r>
            <w:r>
              <w:rPr>
                <w:rStyle w:val="None"/>
                <w:rFonts w:ascii="Times New Roman" w:hAnsi="Times New Roman"/>
                <w:spacing w:val="1"/>
                <w:sz w:val="20"/>
                <w:szCs w:val="20"/>
                <w:shd w:val="nil" w:color="auto" w:fill="auto"/>
                <w:rtl w:val="0"/>
                <w:lang w:val="en-US"/>
              </w:rPr>
              <w:t>e</w:t>
            </w:r>
            <w:r>
              <w:rPr>
                <w:rStyle w:val="None"/>
                <w:rFonts w:ascii="Times New Roman" w:hAnsi="Times New Roman"/>
                <w:sz w:val="20"/>
                <w:szCs w:val="20"/>
                <w:shd w:val="nil" w:color="auto" w:fill="auto"/>
                <w:rtl w:val="0"/>
                <w:lang w:val="en-US"/>
              </w:rPr>
              <w:t>lf</w:t>
            </w:r>
            <w:r>
              <w:rPr>
                <w:rStyle w:val="None"/>
                <w:rFonts w:ascii="Times New Roman" w:hAnsi="Times New Roman"/>
                <w:spacing w:val="0"/>
                <w:sz w:val="20"/>
                <w:szCs w:val="20"/>
                <w:shd w:val="nil" w:color="auto" w:fill="auto"/>
                <w:rtl w:val="0"/>
                <w:lang w:val="en-US"/>
              </w:rPr>
              <w:t>-</w:t>
            </w:r>
            <w:r>
              <w:rPr>
                <w:rStyle w:val="None"/>
                <w:rFonts w:ascii="Times New Roman" w:hAnsi="Times New Roman"/>
                <w:sz w:val="20"/>
                <w:szCs w:val="20"/>
                <w:shd w:val="nil" w:color="auto" w:fill="auto"/>
                <w:rtl w:val="0"/>
                <w:lang w:val="en-US"/>
              </w:rPr>
              <w:t>directed</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learn</w:t>
            </w:r>
            <w:r>
              <w:rPr>
                <w:rStyle w:val="None"/>
                <w:rFonts w:ascii="Times New Roman" w:hAnsi="Times New Roman"/>
                <w:spacing w:val="0"/>
                <w:sz w:val="20"/>
                <w:szCs w:val="20"/>
                <w:shd w:val="nil" w:color="auto" w:fill="auto"/>
                <w:rtl w:val="0"/>
                <w:lang w:val="en-US"/>
              </w:rPr>
              <w:t>i</w:t>
            </w:r>
            <w:r>
              <w:rPr>
                <w:rStyle w:val="None"/>
                <w:rFonts w:ascii="Times New Roman" w:hAnsi="Times New Roman"/>
                <w:sz w:val="20"/>
                <w:szCs w:val="20"/>
                <w:shd w:val="nil" w:color="auto" w:fill="auto"/>
                <w:rtl w:val="0"/>
                <w:lang w:val="en-US"/>
              </w:rPr>
              <w:t>ng</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pacing w:val="2"/>
                <w:sz w:val="20"/>
                <w:szCs w:val="20"/>
                <w:shd w:val="nil" w:color="auto" w:fill="auto"/>
                <w:rtl w:val="0"/>
                <w:lang w:val="en-US"/>
              </w:rPr>
              <w:t>b</w:t>
            </w:r>
            <w:r>
              <w:rPr>
                <w:rStyle w:val="None"/>
                <w:rFonts w:ascii="Times New Roman" w:hAnsi="Times New Roman"/>
                <w:sz w:val="20"/>
                <w:szCs w:val="20"/>
                <w:shd w:val="nil" w:color="auto" w:fill="auto"/>
                <w:rtl w:val="0"/>
                <w:lang w:val="en-US"/>
              </w:rPr>
              <w:t>y</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ecah</w:t>
            </w:r>
            <w:r>
              <w:rPr>
                <w:rStyle w:val="None"/>
                <w:rFonts w:ascii="Times New Roman" w:hAnsi="Times New Roman"/>
                <w:spacing w:val="0"/>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s</w:t>
            </w:r>
            <w:r>
              <w:rPr>
                <w:rStyle w:val="None"/>
                <w:rFonts w:ascii="Times New Roman" w:hAnsi="Times New Roman"/>
                <w:spacing w:val="0"/>
                <w:sz w:val="20"/>
                <w:szCs w:val="20"/>
                <w:shd w:val="nil" w:color="auto" w:fill="auto"/>
                <w:rtl w:val="0"/>
                <w:lang w:val="en-US"/>
              </w:rPr>
              <w:t>t</w:t>
            </w:r>
            <w:r>
              <w:rPr>
                <w:rStyle w:val="None"/>
                <w:rFonts w:ascii="Times New Roman" w:hAnsi="Times New Roman"/>
                <w:sz w:val="20"/>
                <w:szCs w:val="20"/>
                <w:shd w:val="nil" w:color="auto" w:fill="auto"/>
                <w:rtl w:val="0"/>
                <w:lang w:val="en-US"/>
              </w:rPr>
              <w:t>udent..</w:t>
            </w:r>
          </w:p>
        </w:tc>
      </w:tr>
      <w:tr>
        <w:tblPrEx>
          <w:shd w:val="clear" w:color="auto" w:fill="ceddeb"/>
        </w:tblPrEx>
        <w:trPr>
          <w:trHeight w:val="491" w:hRule="exact"/>
        </w:trPr>
        <w:tc>
          <w:tcPr>
            <w:tcW w:type="dxa" w:w="1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2"/>
              <w:bottom w:type="dxa" w:w="80"/>
              <w:right w:type="dxa" w:w="80"/>
            </w:tcMar>
            <w:vAlign w:val="top"/>
          </w:tcPr>
          <w:p>
            <w:pPr>
              <w:pStyle w:val="Body A"/>
              <w:tabs>
                <w:tab w:val="left" w:pos="460"/>
              </w:tabs>
              <w:spacing w:before="54"/>
              <w:ind w:left="102" w:firstLine="0"/>
            </w:pPr>
            <w:r>
              <w:rPr>
                <w:rStyle w:val="None"/>
                <w:rFonts w:ascii="Times New Roman" w:hAnsi="Times New Roman"/>
                <w:sz w:val="20"/>
                <w:szCs w:val="20"/>
                <w:shd w:val="nil" w:color="auto" w:fill="auto"/>
                <w:rtl w:val="0"/>
                <w:lang w:val="en-US"/>
              </w:rPr>
              <w:t>2.</w:t>
              <w:tab/>
              <w:t>D</w:t>
            </w:r>
            <w:r>
              <w:rPr>
                <w:rStyle w:val="None"/>
                <w:rFonts w:ascii="Times New Roman" w:hAnsi="Times New Roman"/>
                <w:spacing w:val="1"/>
                <w:sz w:val="20"/>
                <w:szCs w:val="20"/>
                <w:shd w:val="nil" w:color="auto" w:fill="auto"/>
                <w:rtl w:val="0"/>
                <w:lang w:val="en-US"/>
              </w:rPr>
              <w:t>e</w:t>
            </w:r>
            <w:r>
              <w:rPr>
                <w:rStyle w:val="None"/>
                <w:rFonts w:ascii="Times New Roman" w:hAnsi="Times New Roman"/>
                <w:spacing w:val="-2"/>
                <w:sz w:val="20"/>
                <w:szCs w:val="20"/>
                <w:shd w:val="nil" w:color="auto" w:fill="auto"/>
                <w:rtl w:val="0"/>
                <w:lang w:val="en-US"/>
              </w:rPr>
              <w:t>m</w:t>
            </w:r>
            <w:r>
              <w:rPr>
                <w:rStyle w:val="None"/>
                <w:rFonts w:ascii="Times New Roman" w:hAnsi="Times New Roman"/>
                <w:sz w:val="20"/>
                <w:szCs w:val="20"/>
                <w:shd w:val="nil" w:color="auto" w:fill="auto"/>
                <w:rtl w:val="0"/>
                <w:lang w:val="en-US"/>
              </w:rPr>
              <w:t>onstrates</w:t>
            </w:r>
            <w:r>
              <w:rPr>
                <w:rStyle w:val="None"/>
                <w:rFonts w:ascii="Times New Roman" w:hAnsi="Times New Roman"/>
                <w:spacing w:val="-11"/>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beh</w:t>
            </w:r>
            <w:r>
              <w:rPr>
                <w:rStyle w:val="None"/>
                <w:rFonts w:ascii="Times New Roman" w:hAnsi="Times New Roman"/>
                <w:spacing w:val="1"/>
                <w:sz w:val="20"/>
                <w:szCs w:val="20"/>
                <w:shd w:val="nil" w:color="auto" w:fill="auto"/>
                <w:rtl w:val="0"/>
                <w:lang w:val="en-US"/>
              </w:rPr>
              <w:t>a</w:t>
            </w:r>
            <w:r>
              <w:rPr>
                <w:rStyle w:val="None"/>
                <w:rFonts w:ascii="Times New Roman" w:hAnsi="Times New Roman"/>
                <w:sz w:val="20"/>
                <w:szCs w:val="20"/>
                <w:shd w:val="nil" w:color="auto" w:fill="auto"/>
                <w:rtl w:val="0"/>
                <w:lang w:val="en-US"/>
              </w:rPr>
              <w:t>viors</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pacing w:val="0"/>
                <w:sz w:val="20"/>
                <w:szCs w:val="20"/>
                <w:shd w:val="nil" w:color="auto" w:fill="auto"/>
                <w:rtl w:val="0"/>
                <w:lang w:val="en-US"/>
              </w:rPr>
              <w:t>t</w:t>
            </w:r>
            <w:r>
              <w:rPr>
                <w:rStyle w:val="None"/>
                <w:rFonts w:ascii="Times New Roman" w:hAnsi="Times New Roman"/>
                <w:sz w:val="20"/>
                <w:szCs w:val="20"/>
                <w:shd w:val="nil" w:color="auto" w:fill="auto"/>
                <w:rtl w:val="0"/>
                <w:lang w:val="en-US"/>
              </w:rPr>
              <w:t>hat</w:t>
            </w:r>
            <w:r>
              <w:rPr>
                <w:rStyle w:val="None"/>
                <w:rFonts w:ascii="Times New Roman" w:hAnsi="Times New Roman"/>
                <w:spacing w:val="-1"/>
                <w:sz w:val="20"/>
                <w:szCs w:val="20"/>
                <w:shd w:val="nil" w:color="auto" w:fill="auto"/>
                <w:rtl w:val="0"/>
                <w:lang w:val="en-US"/>
              </w:rPr>
              <w:t xml:space="preserve"> </w:t>
            </w:r>
            <w:r>
              <w:rPr>
                <w:rStyle w:val="None"/>
                <w:rFonts w:ascii="Times New Roman" w:hAnsi="Times New Roman"/>
                <w:spacing w:val="1"/>
                <w:sz w:val="20"/>
                <w:szCs w:val="20"/>
                <w:shd w:val="nil" w:color="auto" w:fill="auto"/>
                <w:rtl w:val="0"/>
                <w:lang w:val="en-US"/>
              </w:rPr>
              <w:t>a</w:t>
            </w:r>
            <w:r>
              <w:rPr>
                <w:rStyle w:val="None"/>
                <w:rFonts w:ascii="Times New Roman" w:hAnsi="Times New Roman"/>
                <w:sz w:val="20"/>
                <w:szCs w:val="20"/>
                <w:shd w:val="nil" w:color="auto" w:fill="auto"/>
                <w:rtl w:val="0"/>
                <w:lang w:val="en-US"/>
              </w:rPr>
              <w:t>re consist</w:t>
            </w:r>
            <w:r>
              <w:rPr>
                <w:rStyle w:val="None"/>
                <w:rFonts w:ascii="Times New Roman" w:hAnsi="Times New Roman"/>
                <w:spacing w:val="1"/>
                <w:sz w:val="20"/>
                <w:szCs w:val="20"/>
                <w:shd w:val="nil" w:color="auto" w:fill="auto"/>
                <w:rtl w:val="0"/>
                <w:lang w:val="en-US"/>
              </w:rPr>
              <w:t>e</w:t>
            </w:r>
            <w:r>
              <w:rPr>
                <w:rStyle w:val="None"/>
                <w:rFonts w:ascii="Times New Roman" w:hAnsi="Times New Roman"/>
                <w:sz w:val="20"/>
                <w:szCs w:val="20"/>
                <w:shd w:val="nil" w:color="auto" w:fill="auto"/>
                <w:rtl w:val="0"/>
                <w:lang w:val="en-US"/>
              </w:rPr>
              <w:t>nt</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pacing w:val="0"/>
                <w:sz w:val="20"/>
                <w:szCs w:val="20"/>
                <w:shd w:val="nil" w:color="auto" w:fill="auto"/>
                <w:rtl w:val="0"/>
                <w:lang w:val="en-US"/>
              </w:rPr>
              <w:t>w</w:t>
            </w:r>
            <w:r>
              <w:rPr>
                <w:rStyle w:val="None"/>
                <w:rFonts w:ascii="Times New Roman" w:hAnsi="Times New Roman"/>
                <w:sz w:val="20"/>
                <w:szCs w:val="20"/>
                <w:shd w:val="nil" w:color="auto" w:fill="auto"/>
                <w:rtl w:val="0"/>
                <w:lang w:val="en-US"/>
              </w:rPr>
              <w:t>i</w:t>
            </w:r>
            <w:r>
              <w:rPr>
                <w:rStyle w:val="None"/>
                <w:rFonts w:ascii="Times New Roman" w:hAnsi="Times New Roman"/>
                <w:spacing w:val="0"/>
                <w:sz w:val="20"/>
                <w:szCs w:val="20"/>
                <w:shd w:val="nil" w:color="auto" w:fill="auto"/>
                <w:rtl w:val="0"/>
                <w:lang w:val="en-US"/>
              </w:rPr>
              <w:t>t</w:t>
            </w:r>
            <w:r>
              <w:rPr>
                <w:rStyle w:val="None"/>
                <w:rFonts w:ascii="Times New Roman" w:hAnsi="Times New Roman"/>
                <w:sz w:val="20"/>
                <w:szCs w:val="20"/>
                <w:shd w:val="nil" w:color="auto" w:fill="auto"/>
                <w:rtl w:val="0"/>
                <w:lang w:val="en-US"/>
              </w:rPr>
              <w:t>h</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pacing w:val="0"/>
                <w:sz w:val="20"/>
                <w:szCs w:val="20"/>
                <w:shd w:val="nil" w:color="auto" w:fill="auto"/>
                <w:rtl w:val="0"/>
                <w:lang w:val="en-US"/>
              </w:rPr>
              <w:t>t</w:t>
            </w:r>
            <w:r>
              <w:rPr>
                <w:rStyle w:val="None"/>
                <w:rFonts w:ascii="Times New Roman" w:hAnsi="Times New Roman"/>
                <w:sz w:val="20"/>
                <w:szCs w:val="20"/>
                <w:shd w:val="nil" w:color="auto" w:fill="auto"/>
                <w:rtl w:val="0"/>
                <w:lang w:val="en-US"/>
              </w:rPr>
              <w:t>he ideals</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 xml:space="preserve">of </w:t>
            </w:r>
            <w:r>
              <w:rPr>
                <w:rStyle w:val="None"/>
                <w:rFonts w:ascii="Times New Roman" w:hAnsi="Times New Roman"/>
                <w:spacing w:val="0"/>
                <w:sz w:val="20"/>
                <w:szCs w:val="20"/>
                <w:shd w:val="nil" w:color="auto" w:fill="auto"/>
                <w:rtl w:val="0"/>
                <w:lang w:val="en-US"/>
              </w:rPr>
              <w:t>f</w:t>
            </w:r>
            <w:r>
              <w:rPr>
                <w:rStyle w:val="None"/>
                <w:rFonts w:ascii="Times New Roman" w:hAnsi="Times New Roman"/>
                <w:sz w:val="20"/>
                <w:szCs w:val="20"/>
                <w:shd w:val="nil" w:color="auto" w:fill="auto"/>
                <w:rtl w:val="0"/>
                <w:lang w:val="en-US"/>
              </w:rPr>
              <w:t>airn</w:t>
            </w:r>
            <w:r>
              <w:rPr>
                <w:rStyle w:val="None"/>
                <w:rFonts w:ascii="Times New Roman" w:hAnsi="Times New Roman"/>
                <w:spacing w:val="1"/>
                <w:sz w:val="20"/>
                <w:szCs w:val="20"/>
                <w:shd w:val="nil" w:color="auto" w:fill="auto"/>
                <w:rtl w:val="0"/>
                <w:lang w:val="en-US"/>
              </w:rPr>
              <w:t>e</w:t>
            </w:r>
            <w:r>
              <w:rPr>
                <w:rStyle w:val="None"/>
                <w:rFonts w:ascii="Times New Roman" w:hAnsi="Times New Roman"/>
                <w:sz w:val="20"/>
                <w:szCs w:val="20"/>
                <w:shd w:val="nil" w:color="auto" w:fill="auto"/>
                <w:rtl w:val="0"/>
                <w:lang w:val="en-US"/>
              </w:rPr>
              <w:t>ss</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pacing w:val="1"/>
                <w:sz w:val="20"/>
                <w:szCs w:val="20"/>
                <w:shd w:val="nil" w:color="auto" w:fill="auto"/>
                <w:rtl w:val="0"/>
                <w:lang w:val="en-US"/>
              </w:rPr>
              <w:t>a</w:t>
            </w:r>
            <w:r>
              <w:rPr>
                <w:rStyle w:val="None"/>
                <w:rFonts w:ascii="Times New Roman" w:hAnsi="Times New Roman"/>
                <w:sz w:val="20"/>
                <w:szCs w:val="20"/>
                <w:shd w:val="nil" w:color="auto" w:fill="auto"/>
                <w:rtl w:val="0"/>
                <w:lang w:val="en-US"/>
              </w:rPr>
              <w:t>nd the belief</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pacing w:val="0"/>
                <w:sz w:val="20"/>
                <w:szCs w:val="20"/>
                <w:shd w:val="nil" w:color="auto" w:fill="auto"/>
                <w:rtl w:val="0"/>
                <w:lang w:val="en-US"/>
              </w:rPr>
              <w:t>t</w:t>
            </w:r>
            <w:r>
              <w:rPr>
                <w:rStyle w:val="None"/>
                <w:rFonts w:ascii="Times New Roman" w:hAnsi="Times New Roman"/>
                <w:sz w:val="20"/>
                <w:szCs w:val="20"/>
                <w:shd w:val="nil" w:color="auto" w:fill="auto"/>
                <w:rtl w:val="0"/>
                <w:lang w:val="en-US"/>
              </w:rPr>
              <w:t>hat</w:t>
            </w:r>
            <w:r>
              <w:rPr>
                <w:rStyle w:val="None"/>
                <w:rFonts w:ascii="Times New Roman" w:hAnsi="Times New Roman"/>
                <w:spacing w:val="-1"/>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all students</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can</w:t>
            </w:r>
            <w:r>
              <w:rPr>
                <w:rStyle w:val="None"/>
                <w:rFonts w:ascii="Times New Roman" w:hAnsi="Times New Roman"/>
                <w:spacing w:val="-2"/>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lea</w:t>
            </w:r>
            <w:r>
              <w:rPr>
                <w:rStyle w:val="None"/>
                <w:rFonts w:ascii="Times New Roman" w:hAnsi="Times New Roman"/>
                <w:spacing w:val="1"/>
                <w:sz w:val="20"/>
                <w:szCs w:val="20"/>
                <w:shd w:val="nil" w:color="auto" w:fill="auto"/>
                <w:rtl w:val="0"/>
                <w:lang w:val="en-US"/>
              </w:rPr>
              <w:t>r</w:t>
            </w:r>
            <w:r>
              <w:rPr>
                <w:rStyle w:val="None"/>
                <w:rFonts w:ascii="Times New Roman" w:hAnsi="Times New Roman"/>
                <w:sz w:val="20"/>
                <w:szCs w:val="20"/>
                <w:shd w:val="nil" w:color="auto" w:fill="auto"/>
                <w:rtl w:val="0"/>
                <w:lang w:val="en-US"/>
              </w:rPr>
              <w:t>n.</w:t>
            </w:r>
          </w:p>
        </w:tc>
      </w:tr>
      <w:tr>
        <w:tblPrEx>
          <w:shd w:val="clear" w:color="auto" w:fill="ceddeb"/>
        </w:tblPrEx>
        <w:trPr>
          <w:trHeight w:val="442" w:hRule="exact"/>
        </w:trPr>
        <w:tc>
          <w:tcPr>
            <w:tcW w:type="dxa" w:w="1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2"/>
              <w:bottom w:type="dxa" w:w="80"/>
              <w:right w:type="dxa" w:w="80"/>
            </w:tcMar>
            <w:vAlign w:val="top"/>
          </w:tcPr>
          <w:p>
            <w:pPr>
              <w:pStyle w:val="Body A"/>
              <w:tabs>
                <w:tab w:val="left" w:pos="460"/>
              </w:tabs>
              <w:spacing w:before="54"/>
              <w:ind w:left="102" w:firstLine="0"/>
            </w:pPr>
            <w:r>
              <w:rPr>
                <w:rStyle w:val="None"/>
                <w:rFonts w:ascii="Times New Roman" w:hAnsi="Times New Roman"/>
                <w:sz w:val="20"/>
                <w:szCs w:val="20"/>
                <w:shd w:val="nil" w:color="auto" w:fill="auto"/>
                <w:rtl w:val="0"/>
                <w:lang w:val="en-US"/>
              </w:rPr>
              <w:t>3.</w:t>
              <w:tab/>
              <w:t>D</w:t>
            </w:r>
            <w:r>
              <w:rPr>
                <w:rStyle w:val="None"/>
                <w:rFonts w:ascii="Times New Roman" w:hAnsi="Times New Roman"/>
                <w:spacing w:val="1"/>
                <w:sz w:val="20"/>
                <w:szCs w:val="20"/>
                <w:shd w:val="nil" w:color="auto" w:fill="auto"/>
                <w:rtl w:val="0"/>
                <w:lang w:val="en-US"/>
              </w:rPr>
              <w:t>e</w:t>
            </w:r>
            <w:r>
              <w:rPr>
                <w:rStyle w:val="None"/>
                <w:rFonts w:ascii="Times New Roman" w:hAnsi="Times New Roman"/>
                <w:spacing w:val="-2"/>
                <w:sz w:val="20"/>
                <w:szCs w:val="20"/>
                <w:shd w:val="nil" w:color="auto" w:fill="auto"/>
                <w:rtl w:val="0"/>
                <w:lang w:val="en-US"/>
              </w:rPr>
              <w:t>m</w:t>
            </w:r>
            <w:r>
              <w:rPr>
                <w:rStyle w:val="None"/>
                <w:rFonts w:ascii="Times New Roman" w:hAnsi="Times New Roman"/>
                <w:sz w:val="20"/>
                <w:szCs w:val="20"/>
                <w:shd w:val="nil" w:color="auto" w:fill="auto"/>
                <w:rtl w:val="0"/>
                <w:lang w:val="en-US"/>
              </w:rPr>
              <w:t>onstrates,</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pacing w:val="-2"/>
                <w:sz w:val="20"/>
                <w:szCs w:val="20"/>
                <w:shd w:val="nil" w:color="auto" w:fill="auto"/>
                <w:rtl w:val="0"/>
                <w:lang w:val="en-US"/>
              </w:rPr>
              <w:t>m</w:t>
            </w:r>
            <w:r>
              <w:rPr>
                <w:rStyle w:val="None"/>
                <w:rFonts w:ascii="Times New Roman" w:hAnsi="Times New Roman"/>
                <w:sz w:val="20"/>
                <w:szCs w:val="20"/>
                <w:shd w:val="nil" w:color="auto" w:fill="auto"/>
                <w:rtl w:val="0"/>
                <w:lang w:val="en-US"/>
              </w:rPr>
              <w:t>ode</w:t>
            </w:r>
            <w:r>
              <w:rPr>
                <w:rStyle w:val="None"/>
                <w:rFonts w:ascii="Times New Roman" w:hAnsi="Times New Roman"/>
                <w:spacing w:val="0"/>
                <w:sz w:val="20"/>
                <w:szCs w:val="20"/>
                <w:shd w:val="nil" w:color="auto" w:fill="auto"/>
                <w:rtl w:val="0"/>
                <w:lang w:val="en-US"/>
              </w:rPr>
              <w:t>l</w:t>
            </w:r>
            <w:r>
              <w:rPr>
                <w:rStyle w:val="None"/>
                <w:rFonts w:ascii="Times New Roman" w:hAnsi="Times New Roman"/>
                <w:sz w:val="20"/>
                <w:szCs w:val="20"/>
                <w:shd w:val="nil" w:color="auto" w:fill="auto"/>
                <w:rtl w:val="0"/>
                <w:lang w:val="en-US"/>
              </w:rPr>
              <w:t>s,</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and ex</w:t>
            </w:r>
            <w:r>
              <w:rPr>
                <w:rStyle w:val="None"/>
                <w:rFonts w:ascii="Times New Roman" w:hAnsi="Times New Roman"/>
                <w:spacing w:val="1"/>
                <w:sz w:val="20"/>
                <w:szCs w:val="20"/>
                <w:shd w:val="nil" w:color="auto" w:fill="auto"/>
                <w:rtl w:val="0"/>
                <w:lang w:val="en-US"/>
              </w:rPr>
              <w:t>e</w:t>
            </w:r>
            <w:r>
              <w:rPr>
                <w:rStyle w:val="None"/>
                <w:rFonts w:ascii="Times New Roman" w:hAnsi="Times New Roman"/>
                <w:spacing w:val="-2"/>
                <w:sz w:val="20"/>
                <w:szCs w:val="20"/>
                <w:shd w:val="nil" w:color="auto" w:fill="auto"/>
                <w:rtl w:val="0"/>
                <w:lang w:val="en-US"/>
              </w:rPr>
              <w:t>m</w:t>
            </w:r>
            <w:r>
              <w:rPr>
                <w:rStyle w:val="None"/>
                <w:rFonts w:ascii="Times New Roman" w:hAnsi="Times New Roman"/>
                <w:sz w:val="20"/>
                <w:szCs w:val="20"/>
                <w:shd w:val="nil" w:color="auto" w:fill="auto"/>
                <w:rtl w:val="0"/>
                <w:lang w:val="en-US"/>
              </w:rPr>
              <w:t>pl</w:t>
            </w:r>
            <w:r>
              <w:rPr>
                <w:rStyle w:val="None"/>
                <w:rFonts w:ascii="Times New Roman" w:hAnsi="Times New Roman"/>
                <w:spacing w:val="0"/>
                <w:sz w:val="20"/>
                <w:szCs w:val="20"/>
                <w:shd w:val="nil" w:color="auto" w:fill="auto"/>
                <w:rtl w:val="0"/>
                <w:lang w:val="en-US"/>
              </w:rPr>
              <w:t>i</w:t>
            </w:r>
            <w:r>
              <w:rPr>
                <w:rStyle w:val="None"/>
                <w:rFonts w:ascii="Times New Roman" w:hAnsi="Times New Roman"/>
                <w:spacing w:val="0"/>
                <w:sz w:val="20"/>
                <w:szCs w:val="20"/>
                <w:shd w:val="nil" w:color="auto" w:fill="auto"/>
                <w:rtl w:val="0"/>
                <w:lang w:val="en-US"/>
              </w:rPr>
              <w:t>f</w:t>
            </w:r>
            <w:r>
              <w:rPr>
                <w:rStyle w:val="None"/>
                <w:rFonts w:ascii="Times New Roman" w:hAnsi="Times New Roman"/>
                <w:sz w:val="20"/>
                <w:szCs w:val="20"/>
                <w:shd w:val="nil" w:color="auto" w:fill="auto"/>
                <w:rtl w:val="0"/>
                <w:lang w:val="en-US"/>
              </w:rPr>
              <w:t>ies</w:t>
            </w:r>
            <w:r>
              <w:rPr>
                <w:rStyle w:val="None"/>
                <w:rFonts w:ascii="Times New Roman" w:hAnsi="Times New Roman"/>
                <w:spacing w:val="-9"/>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a c</w:t>
            </w:r>
            <w:r>
              <w:rPr>
                <w:rStyle w:val="None"/>
                <w:rFonts w:ascii="Times New Roman" w:hAnsi="Times New Roman"/>
                <w:spacing w:val="2"/>
                <w:sz w:val="20"/>
                <w:szCs w:val="20"/>
                <w:shd w:val="nil" w:color="auto" w:fill="auto"/>
                <w:rtl w:val="0"/>
                <w:lang w:val="en-US"/>
              </w:rPr>
              <w:t>o</w:t>
            </w:r>
            <w:r>
              <w:rPr>
                <w:rStyle w:val="None"/>
                <w:rFonts w:ascii="Times New Roman" w:hAnsi="Times New Roman"/>
                <w:sz w:val="20"/>
                <w:szCs w:val="20"/>
                <w:shd w:val="nil" w:color="auto" w:fill="auto"/>
                <w:rtl w:val="0"/>
                <w:lang w:val="en-US"/>
              </w:rPr>
              <w:t>mmi</w:t>
            </w:r>
            <w:r>
              <w:rPr>
                <w:rStyle w:val="None"/>
                <w:rFonts w:ascii="Times New Roman" w:hAnsi="Times New Roman"/>
                <w:spacing w:val="0"/>
                <w:sz w:val="20"/>
                <w:szCs w:val="20"/>
                <w:shd w:val="nil" w:color="auto" w:fill="auto"/>
                <w:rtl w:val="0"/>
                <w:lang w:val="en-US"/>
              </w:rPr>
              <w:t>t</w:t>
            </w:r>
            <w:r>
              <w:rPr>
                <w:rStyle w:val="None"/>
                <w:rFonts w:ascii="Times New Roman" w:hAnsi="Times New Roman"/>
                <w:sz w:val="20"/>
                <w:szCs w:val="20"/>
                <w:shd w:val="nil" w:color="auto" w:fill="auto"/>
                <w:rtl w:val="0"/>
                <w:lang w:val="en-US"/>
              </w:rPr>
              <w:t>m</w:t>
            </w:r>
            <w:r>
              <w:rPr>
                <w:rStyle w:val="None"/>
                <w:rFonts w:ascii="Times New Roman" w:hAnsi="Times New Roman"/>
                <w:spacing w:val="1"/>
                <w:sz w:val="20"/>
                <w:szCs w:val="20"/>
                <w:shd w:val="nil" w:color="auto" w:fill="auto"/>
                <w:rtl w:val="0"/>
                <w:lang w:val="en-US"/>
              </w:rPr>
              <w:t>e</w:t>
            </w:r>
            <w:r>
              <w:rPr>
                <w:rStyle w:val="None"/>
                <w:rFonts w:ascii="Times New Roman" w:hAnsi="Times New Roman"/>
                <w:sz w:val="20"/>
                <w:szCs w:val="20"/>
                <w:shd w:val="nil" w:color="auto" w:fill="auto"/>
                <w:rtl w:val="0"/>
                <w:lang w:val="en-US"/>
              </w:rPr>
              <w:t>nt</w:t>
            </w:r>
            <w:r>
              <w:rPr>
                <w:rStyle w:val="None"/>
                <w:rFonts w:ascii="Times New Roman" w:hAnsi="Times New Roman"/>
                <w:spacing w:val="-10"/>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to diversi</w:t>
            </w:r>
            <w:r>
              <w:rPr>
                <w:rStyle w:val="None"/>
                <w:rFonts w:ascii="Times New Roman" w:hAnsi="Times New Roman"/>
                <w:spacing w:val="0"/>
                <w:sz w:val="20"/>
                <w:szCs w:val="20"/>
                <w:shd w:val="nil" w:color="auto" w:fill="auto"/>
                <w:rtl w:val="0"/>
                <w:lang w:val="en-US"/>
              </w:rPr>
              <w:t>t</w:t>
            </w:r>
            <w:r>
              <w:rPr>
                <w:rStyle w:val="None"/>
                <w:rFonts w:ascii="Times New Roman" w:hAnsi="Times New Roman"/>
                <w:sz w:val="20"/>
                <w:szCs w:val="20"/>
                <w:shd w:val="nil" w:color="auto" w:fill="auto"/>
                <w:rtl w:val="0"/>
                <w:lang w:val="en-US"/>
              </w:rPr>
              <w:t>y.</w:t>
            </w:r>
          </w:p>
        </w:tc>
      </w:tr>
      <w:tr>
        <w:tblPrEx>
          <w:shd w:val="clear" w:color="auto" w:fill="ceddeb"/>
        </w:tblPrEx>
        <w:trPr>
          <w:trHeight w:val="671" w:hRule="exact"/>
        </w:trPr>
        <w:tc>
          <w:tcPr>
            <w:tcW w:type="dxa" w:w="1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542"/>
              <w:bottom w:type="dxa" w:w="80"/>
              <w:right w:type="dxa" w:w="687"/>
            </w:tcMar>
            <w:vAlign w:val="top"/>
          </w:tcPr>
          <w:p>
            <w:pPr>
              <w:pStyle w:val="Body A"/>
              <w:tabs>
                <w:tab w:val="left" w:pos="460"/>
              </w:tabs>
              <w:spacing w:before="59" w:line="228" w:lineRule="exact"/>
              <w:ind w:left="462" w:right="607" w:hanging="360"/>
            </w:pPr>
            <w:r>
              <w:rPr>
                <w:rStyle w:val="None"/>
                <w:rFonts w:ascii="Times New Roman" w:hAnsi="Times New Roman"/>
                <w:sz w:val="20"/>
                <w:szCs w:val="20"/>
                <w:shd w:val="nil" w:color="auto" w:fill="auto"/>
                <w:rtl w:val="0"/>
                <w:lang w:val="en-US"/>
              </w:rPr>
              <w:t>4.</w:t>
              <w:tab/>
              <w:t>Eng</w:t>
            </w:r>
            <w:r>
              <w:rPr>
                <w:rStyle w:val="None"/>
                <w:rFonts w:ascii="Times New Roman" w:hAnsi="Times New Roman"/>
                <w:spacing w:val="1"/>
                <w:sz w:val="20"/>
                <w:szCs w:val="20"/>
                <w:shd w:val="nil" w:color="auto" w:fill="auto"/>
                <w:rtl w:val="0"/>
                <w:lang w:val="en-US"/>
              </w:rPr>
              <w:t>a</w:t>
            </w:r>
            <w:r>
              <w:rPr>
                <w:rStyle w:val="None"/>
                <w:rFonts w:ascii="Times New Roman" w:hAnsi="Times New Roman"/>
                <w:sz w:val="20"/>
                <w:szCs w:val="20"/>
                <w:shd w:val="nil" w:color="auto" w:fill="auto"/>
                <w:rtl w:val="0"/>
                <w:lang w:val="en-US"/>
              </w:rPr>
              <w:t>ges</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pacing w:val="0"/>
                <w:sz w:val="20"/>
                <w:szCs w:val="20"/>
                <w:shd w:val="nil" w:color="auto" w:fill="auto"/>
                <w:rtl w:val="0"/>
                <w:lang w:val="en-US"/>
              </w:rPr>
              <w:t>i</w:t>
            </w:r>
            <w:r>
              <w:rPr>
                <w:rStyle w:val="None"/>
                <w:rFonts w:ascii="Times New Roman" w:hAnsi="Times New Roman"/>
                <w:sz w:val="20"/>
                <w:szCs w:val="20"/>
                <w:shd w:val="nil" w:color="auto" w:fill="auto"/>
                <w:rtl w:val="0"/>
                <w:lang w:val="en-US"/>
              </w:rPr>
              <w:t>n</w:t>
            </w:r>
            <w:r>
              <w:rPr>
                <w:rStyle w:val="None"/>
                <w:rFonts w:ascii="Times New Roman" w:hAnsi="Times New Roman"/>
                <w:spacing w:val="-1"/>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respon</w:t>
            </w:r>
            <w:r>
              <w:rPr>
                <w:rStyle w:val="None"/>
                <w:rFonts w:ascii="Times New Roman" w:hAnsi="Times New Roman"/>
                <w:spacing w:val="0"/>
                <w:sz w:val="20"/>
                <w:szCs w:val="20"/>
                <w:shd w:val="nil" w:color="auto" w:fill="auto"/>
                <w:rtl w:val="0"/>
                <w:lang w:val="en-US"/>
              </w:rPr>
              <w:t>s</w:t>
            </w:r>
            <w:r>
              <w:rPr>
                <w:rStyle w:val="None"/>
                <w:rFonts w:ascii="Times New Roman" w:hAnsi="Times New Roman"/>
                <w:sz w:val="20"/>
                <w:szCs w:val="20"/>
                <w:shd w:val="nil" w:color="auto" w:fill="auto"/>
                <w:rtl w:val="0"/>
                <w:lang w:val="en-US"/>
              </w:rPr>
              <w:t>ible</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and e</w:t>
            </w:r>
            <w:r>
              <w:rPr>
                <w:rStyle w:val="None"/>
                <w:rFonts w:ascii="Times New Roman" w:hAnsi="Times New Roman"/>
                <w:spacing w:val="0"/>
                <w:sz w:val="20"/>
                <w:szCs w:val="20"/>
                <w:shd w:val="nil" w:color="auto" w:fill="auto"/>
                <w:rtl w:val="0"/>
                <w:lang w:val="en-US"/>
              </w:rPr>
              <w:t>t</w:t>
            </w:r>
            <w:r>
              <w:rPr>
                <w:rStyle w:val="None"/>
                <w:rFonts w:ascii="Times New Roman" w:hAnsi="Times New Roman"/>
                <w:sz w:val="20"/>
                <w:szCs w:val="20"/>
                <w:shd w:val="nil" w:color="auto" w:fill="auto"/>
                <w:rtl w:val="0"/>
                <w:lang w:val="en-US"/>
              </w:rPr>
              <w:t>hical</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pro</w:t>
            </w:r>
            <w:r>
              <w:rPr>
                <w:rStyle w:val="None"/>
                <w:rFonts w:ascii="Times New Roman" w:hAnsi="Times New Roman"/>
                <w:spacing w:val="0"/>
                <w:sz w:val="20"/>
                <w:szCs w:val="20"/>
                <w:shd w:val="nil" w:color="auto" w:fill="auto"/>
                <w:rtl w:val="0"/>
                <w:lang w:val="en-US"/>
              </w:rPr>
              <w:t>f</w:t>
            </w:r>
            <w:r>
              <w:rPr>
                <w:rStyle w:val="None"/>
                <w:rFonts w:ascii="Times New Roman" w:hAnsi="Times New Roman"/>
                <w:sz w:val="20"/>
                <w:szCs w:val="20"/>
                <w:shd w:val="nil" w:color="auto" w:fill="auto"/>
                <w:rtl w:val="0"/>
                <w:lang w:val="en-US"/>
              </w:rPr>
              <w:t>es</w:t>
            </w:r>
            <w:r>
              <w:rPr>
                <w:rStyle w:val="None"/>
                <w:rFonts w:ascii="Times New Roman" w:hAnsi="Times New Roman"/>
                <w:spacing w:val="0"/>
                <w:sz w:val="20"/>
                <w:szCs w:val="20"/>
                <w:shd w:val="nil" w:color="auto" w:fill="auto"/>
                <w:rtl w:val="0"/>
                <w:lang w:val="en-US"/>
              </w:rPr>
              <w:t>s</w:t>
            </w:r>
            <w:r>
              <w:rPr>
                <w:rStyle w:val="None"/>
                <w:rFonts w:ascii="Times New Roman" w:hAnsi="Times New Roman"/>
                <w:sz w:val="20"/>
                <w:szCs w:val="20"/>
                <w:shd w:val="nil" w:color="auto" w:fill="auto"/>
                <w:rtl w:val="0"/>
                <w:lang w:val="en-US"/>
              </w:rPr>
              <w:t>ional</w:t>
            </w:r>
            <w:r>
              <w:rPr>
                <w:rStyle w:val="None"/>
                <w:rFonts w:ascii="Times New Roman" w:hAnsi="Times New Roman"/>
                <w:spacing w:val="-10"/>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practices</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w:t>
            </w:r>
            <w:r>
              <w:rPr>
                <w:rStyle w:val="None"/>
                <w:rFonts w:ascii="Times New Roman" w:hAnsi="Times New Roman"/>
                <w:spacing w:val="0"/>
                <w:sz w:val="20"/>
                <w:szCs w:val="20"/>
                <w:shd w:val="nil" w:color="auto" w:fill="auto"/>
                <w:rtl w:val="0"/>
                <w:lang w:val="en-US"/>
              </w:rPr>
              <w:t>s</w:t>
            </w:r>
            <w:r>
              <w:rPr>
                <w:rStyle w:val="None"/>
                <w:rFonts w:ascii="Times New Roman" w:hAnsi="Times New Roman"/>
                <w:sz w:val="20"/>
                <w:szCs w:val="20"/>
                <w:shd w:val="nil" w:color="auto" w:fill="auto"/>
                <w:rtl w:val="0"/>
                <w:lang w:val="en-US"/>
              </w:rPr>
              <w:t>h</w:t>
            </w:r>
            <w:r>
              <w:rPr>
                <w:rStyle w:val="None"/>
                <w:rFonts w:ascii="Times New Roman" w:hAnsi="Times New Roman"/>
                <w:spacing w:val="2"/>
                <w:sz w:val="20"/>
                <w:szCs w:val="20"/>
                <w:shd w:val="nil" w:color="auto" w:fill="auto"/>
                <w:rtl w:val="0"/>
                <w:lang w:val="en-US"/>
              </w:rPr>
              <w:t>o</w:t>
            </w:r>
            <w:r>
              <w:rPr>
                <w:rStyle w:val="None"/>
                <w:rFonts w:ascii="Times New Roman" w:hAnsi="Times New Roman"/>
                <w:spacing w:val="0"/>
                <w:sz w:val="20"/>
                <w:szCs w:val="20"/>
                <w:shd w:val="nil" w:color="auto" w:fill="auto"/>
                <w:rtl w:val="0"/>
                <w:lang w:val="en-US"/>
              </w:rPr>
              <w:t>w</w:t>
            </w:r>
            <w:r>
              <w:rPr>
                <w:rStyle w:val="None"/>
                <w:rFonts w:ascii="Times New Roman" w:hAnsi="Times New Roman"/>
                <w:sz w:val="20"/>
                <w:szCs w:val="20"/>
                <w:shd w:val="nil" w:color="auto" w:fill="auto"/>
                <w:rtl w:val="0"/>
                <w:lang w:val="en-US"/>
              </w:rPr>
              <w:t>s</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trus</w:t>
            </w:r>
            <w:r>
              <w:rPr>
                <w:rStyle w:val="None"/>
                <w:rFonts w:ascii="Times New Roman" w:hAnsi="Times New Roman"/>
                <w:spacing w:val="0"/>
                <w:sz w:val="20"/>
                <w:szCs w:val="20"/>
                <w:shd w:val="nil" w:color="auto" w:fill="auto"/>
                <w:rtl w:val="0"/>
                <w:lang w:val="en-US"/>
              </w:rPr>
              <w:t>t</w:t>
            </w:r>
            <w:r>
              <w:rPr>
                <w:rStyle w:val="None"/>
                <w:rFonts w:ascii="Times New Roman" w:hAnsi="Times New Roman"/>
                <w:spacing w:val="0"/>
                <w:sz w:val="20"/>
                <w:szCs w:val="20"/>
                <w:shd w:val="nil" w:color="auto" w:fill="auto"/>
                <w:rtl w:val="0"/>
                <w:lang w:val="en-US"/>
              </w:rPr>
              <w:t>w</w:t>
            </w:r>
            <w:r>
              <w:rPr>
                <w:rStyle w:val="None"/>
                <w:rFonts w:ascii="Times New Roman" w:hAnsi="Times New Roman"/>
                <w:sz w:val="20"/>
                <w:szCs w:val="20"/>
                <w:shd w:val="nil" w:color="auto" w:fill="auto"/>
                <w:rtl w:val="0"/>
                <w:lang w:val="en-US"/>
              </w:rPr>
              <w:t>orthin</w:t>
            </w:r>
            <w:r>
              <w:rPr>
                <w:rStyle w:val="None"/>
                <w:rFonts w:ascii="Times New Roman" w:hAnsi="Times New Roman"/>
                <w:spacing w:val="1"/>
                <w:sz w:val="20"/>
                <w:szCs w:val="20"/>
                <w:shd w:val="nil" w:color="auto" w:fill="auto"/>
                <w:rtl w:val="0"/>
                <w:lang w:val="en-US"/>
              </w:rPr>
              <w:t>e</w:t>
            </w:r>
            <w:r>
              <w:rPr>
                <w:rStyle w:val="None"/>
                <w:rFonts w:ascii="Times New Roman" w:hAnsi="Times New Roman"/>
                <w:sz w:val="20"/>
                <w:szCs w:val="20"/>
                <w:shd w:val="nil" w:color="auto" w:fill="auto"/>
                <w:rtl w:val="0"/>
                <w:lang w:val="en-US"/>
              </w:rPr>
              <w:t>ss,</w:t>
            </w:r>
            <w:r>
              <w:rPr>
                <w:rStyle w:val="None"/>
                <w:rFonts w:ascii="Times New Roman" w:hAnsi="Times New Roman"/>
                <w:spacing w:val="-11"/>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nur</w:t>
            </w:r>
            <w:r>
              <w:rPr>
                <w:rStyle w:val="None"/>
                <w:rFonts w:ascii="Times New Roman" w:hAnsi="Times New Roman"/>
                <w:spacing w:val="0"/>
                <w:sz w:val="20"/>
                <w:szCs w:val="20"/>
                <w:shd w:val="nil" w:color="auto" w:fill="auto"/>
                <w:rtl w:val="0"/>
                <w:lang w:val="en-US"/>
              </w:rPr>
              <w:t>t</w:t>
            </w:r>
            <w:r>
              <w:rPr>
                <w:rStyle w:val="None"/>
                <w:rFonts w:ascii="Times New Roman" w:hAnsi="Times New Roman"/>
                <w:sz w:val="20"/>
                <w:szCs w:val="20"/>
                <w:shd w:val="nil" w:color="auto" w:fill="auto"/>
                <w:rtl w:val="0"/>
                <w:lang w:val="en-US"/>
              </w:rPr>
              <w:t>ures</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pro</w:t>
            </w:r>
            <w:r>
              <w:rPr>
                <w:rStyle w:val="None"/>
                <w:rFonts w:ascii="Times New Roman" w:hAnsi="Times New Roman"/>
                <w:spacing w:val="0"/>
                <w:sz w:val="20"/>
                <w:szCs w:val="20"/>
                <w:shd w:val="nil" w:color="auto" w:fill="auto"/>
                <w:rtl w:val="0"/>
                <w:lang w:val="en-US"/>
              </w:rPr>
              <w:t>f</w:t>
            </w:r>
            <w:r>
              <w:rPr>
                <w:rStyle w:val="None"/>
                <w:rFonts w:ascii="Times New Roman" w:hAnsi="Times New Roman"/>
                <w:sz w:val="20"/>
                <w:szCs w:val="20"/>
                <w:shd w:val="nil" w:color="auto" w:fill="auto"/>
                <w:rtl w:val="0"/>
                <w:lang w:val="en-US"/>
              </w:rPr>
              <w:t>essional relation</w:t>
            </w:r>
            <w:r>
              <w:rPr>
                <w:rStyle w:val="None"/>
                <w:rFonts w:ascii="Times New Roman" w:hAnsi="Times New Roman"/>
                <w:spacing w:val="0"/>
                <w:sz w:val="20"/>
                <w:szCs w:val="20"/>
                <w:shd w:val="nil" w:color="auto" w:fill="auto"/>
                <w:rtl w:val="0"/>
                <w:lang w:val="en-US"/>
              </w:rPr>
              <w:t>s</w:t>
            </w:r>
            <w:r>
              <w:rPr>
                <w:rStyle w:val="None"/>
                <w:rFonts w:ascii="Times New Roman" w:hAnsi="Times New Roman"/>
                <w:sz w:val="20"/>
                <w:szCs w:val="20"/>
                <w:shd w:val="nil" w:color="auto" w:fill="auto"/>
                <w:rtl w:val="0"/>
                <w:lang w:val="en-US"/>
              </w:rPr>
              <w:t>hips,</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pacing w:val="-2"/>
                <w:sz w:val="20"/>
                <w:szCs w:val="20"/>
                <w:shd w:val="nil" w:color="auto" w:fill="auto"/>
                <w:rtl w:val="0"/>
                <w:lang w:val="en-US"/>
              </w:rPr>
              <w:t>m</w:t>
            </w:r>
            <w:r>
              <w:rPr>
                <w:rStyle w:val="None"/>
                <w:rFonts w:ascii="Times New Roman" w:hAnsi="Times New Roman"/>
                <w:spacing w:val="1"/>
                <w:sz w:val="20"/>
                <w:szCs w:val="20"/>
                <w:shd w:val="nil" w:color="auto" w:fill="auto"/>
                <w:rtl w:val="0"/>
                <w:lang w:val="en-US"/>
              </w:rPr>
              <w:t>a</w:t>
            </w:r>
            <w:r>
              <w:rPr>
                <w:rStyle w:val="None"/>
                <w:rFonts w:ascii="Times New Roman" w:hAnsi="Times New Roman"/>
                <w:sz w:val="20"/>
                <w:szCs w:val="20"/>
                <w:shd w:val="nil" w:color="auto" w:fill="auto"/>
                <w:rtl w:val="0"/>
                <w:lang w:val="en-US"/>
              </w:rPr>
              <w:t>int</w:t>
            </w:r>
            <w:r>
              <w:rPr>
                <w:rStyle w:val="None"/>
                <w:rFonts w:ascii="Times New Roman" w:hAnsi="Times New Roman"/>
                <w:spacing w:val="1"/>
                <w:sz w:val="20"/>
                <w:szCs w:val="20"/>
                <w:shd w:val="nil" w:color="auto" w:fill="auto"/>
                <w:rtl w:val="0"/>
                <w:lang w:val="en-US"/>
              </w:rPr>
              <w:t>a</w:t>
            </w:r>
            <w:r>
              <w:rPr>
                <w:rStyle w:val="None"/>
                <w:rFonts w:ascii="Times New Roman" w:hAnsi="Times New Roman"/>
                <w:sz w:val="20"/>
                <w:szCs w:val="20"/>
                <w:shd w:val="nil" w:color="auto" w:fill="auto"/>
                <w:rtl w:val="0"/>
                <w:lang w:val="en-US"/>
              </w:rPr>
              <w:t>ins</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con</w:t>
            </w:r>
            <w:r>
              <w:rPr>
                <w:rStyle w:val="None"/>
                <w:rFonts w:ascii="Times New Roman" w:hAnsi="Times New Roman"/>
                <w:spacing w:val="0"/>
                <w:sz w:val="20"/>
                <w:szCs w:val="20"/>
                <w:shd w:val="nil" w:color="auto" w:fill="auto"/>
                <w:rtl w:val="0"/>
                <w:lang w:val="en-US"/>
              </w:rPr>
              <w:t>f</w:t>
            </w:r>
            <w:r>
              <w:rPr>
                <w:rStyle w:val="None"/>
                <w:rFonts w:ascii="Times New Roman" w:hAnsi="Times New Roman"/>
                <w:spacing w:val="0"/>
                <w:sz w:val="20"/>
                <w:szCs w:val="20"/>
                <w:shd w:val="nil" w:color="auto" w:fill="auto"/>
                <w:rtl w:val="0"/>
                <w:lang w:val="en-US"/>
              </w:rPr>
              <w:t>i</w:t>
            </w:r>
            <w:r>
              <w:rPr>
                <w:rStyle w:val="None"/>
                <w:rFonts w:ascii="Times New Roman" w:hAnsi="Times New Roman"/>
                <w:sz w:val="20"/>
                <w:szCs w:val="20"/>
                <w:shd w:val="nil" w:color="auto" w:fill="auto"/>
                <w:rtl w:val="0"/>
                <w:lang w:val="en-US"/>
              </w:rPr>
              <w:t>dentiali</w:t>
            </w:r>
            <w:r>
              <w:rPr>
                <w:rStyle w:val="None"/>
                <w:rFonts w:ascii="Times New Roman" w:hAnsi="Times New Roman"/>
                <w:spacing w:val="0"/>
                <w:sz w:val="20"/>
                <w:szCs w:val="20"/>
                <w:shd w:val="nil" w:color="auto" w:fill="auto"/>
                <w:rtl w:val="0"/>
                <w:lang w:val="en-US"/>
              </w:rPr>
              <w:t>t</w:t>
            </w:r>
            <w:r>
              <w:rPr>
                <w:rStyle w:val="None"/>
                <w:rFonts w:ascii="Times New Roman" w:hAnsi="Times New Roman"/>
                <w:sz w:val="20"/>
                <w:szCs w:val="20"/>
                <w:shd w:val="nil" w:color="auto" w:fill="auto"/>
                <w:rtl w:val="0"/>
                <w:lang w:val="en-US"/>
              </w:rPr>
              <w:t>y</w:t>
            </w:r>
            <w:r>
              <w:rPr>
                <w:rStyle w:val="None"/>
                <w:rFonts w:ascii="Times New Roman" w:hAnsi="Times New Roman"/>
                <w:spacing w:val="-13"/>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regarding</w:t>
            </w:r>
            <w:r>
              <w:rPr>
                <w:rStyle w:val="None"/>
                <w:rFonts w:ascii="Times New Roman" w:hAnsi="Times New Roman"/>
                <w:spacing w:val="-9"/>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s</w:t>
            </w:r>
            <w:r>
              <w:rPr>
                <w:rStyle w:val="None"/>
                <w:rFonts w:ascii="Times New Roman" w:hAnsi="Times New Roman"/>
                <w:spacing w:val="0"/>
                <w:sz w:val="20"/>
                <w:szCs w:val="20"/>
                <w:shd w:val="nil" w:color="auto" w:fill="auto"/>
                <w:rtl w:val="0"/>
                <w:lang w:val="en-US"/>
              </w:rPr>
              <w:t>t</w:t>
            </w:r>
            <w:r>
              <w:rPr>
                <w:rStyle w:val="None"/>
                <w:rFonts w:ascii="Times New Roman" w:hAnsi="Times New Roman"/>
                <w:sz w:val="20"/>
                <w:szCs w:val="20"/>
                <w:shd w:val="nil" w:color="auto" w:fill="auto"/>
                <w:rtl w:val="0"/>
                <w:lang w:val="en-US"/>
              </w:rPr>
              <w:t>uden</w:t>
            </w:r>
            <w:r>
              <w:rPr>
                <w:rStyle w:val="None"/>
                <w:rFonts w:ascii="Times New Roman" w:hAnsi="Times New Roman"/>
                <w:spacing w:val="0"/>
                <w:sz w:val="20"/>
                <w:szCs w:val="20"/>
                <w:shd w:val="nil" w:color="auto" w:fill="auto"/>
                <w:rtl w:val="0"/>
                <w:lang w:val="en-US"/>
              </w:rPr>
              <w:t>t</w:t>
            </w:r>
            <w:r>
              <w:rPr>
                <w:rStyle w:val="None"/>
                <w:rFonts w:ascii="Times New Roman" w:hAnsi="Times New Roman"/>
                <w:sz w:val="20"/>
                <w:szCs w:val="20"/>
                <w:shd w:val="nil" w:color="auto" w:fill="auto"/>
                <w:rtl w:val="0"/>
                <w:lang w:val="en-US"/>
              </w:rPr>
              <w:t>s</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pacing w:val="1"/>
                <w:sz w:val="20"/>
                <w:szCs w:val="20"/>
                <w:shd w:val="nil" w:color="auto" w:fill="auto"/>
                <w:rtl w:val="0"/>
                <w:lang w:val="en-US"/>
              </w:rPr>
              <w:t>a</w:t>
            </w:r>
            <w:r>
              <w:rPr>
                <w:rStyle w:val="None"/>
                <w:rFonts w:ascii="Times New Roman" w:hAnsi="Times New Roman"/>
                <w:sz w:val="20"/>
                <w:szCs w:val="20"/>
                <w:shd w:val="nil" w:color="auto" w:fill="auto"/>
                <w:rtl w:val="0"/>
                <w:lang w:val="en-US"/>
              </w:rPr>
              <w:t>nd school</w:t>
            </w:r>
            <w:r>
              <w:rPr>
                <w:rStyle w:val="None"/>
                <w:rFonts w:ascii="Times New Roman" w:hAnsi="Times New Roman"/>
                <w:spacing w:val="0"/>
                <w:sz w:val="20"/>
                <w:szCs w:val="20"/>
                <w:shd w:val="nil" w:color="auto" w:fill="auto"/>
                <w:rtl w:val="0"/>
                <w:lang w:val="en-US"/>
              </w:rPr>
              <w:t xml:space="preserve"> </w:t>
            </w:r>
            <w:r>
              <w:rPr>
                <w:rStyle w:val="None"/>
                <w:rFonts w:ascii="Times New Roman" w:hAnsi="Times New Roman"/>
                <w:spacing w:val="-2"/>
                <w:sz w:val="20"/>
                <w:szCs w:val="20"/>
                <w:shd w:val="nil" w:color="auto" w:fill="auto"/>
                <w:rtl w:val="0"/>
                <w:lang w:val="en-US"/>
              </w:rPr>
              <w:t>m</w:t>
            </w:r>
            <w:r>
              <w:rPr>
                <w:rStyle w:val="None"/>
                <w:rFonts w:ascii="Times New Roman" w:hAnsi="Times New Roman"/>
                <w:spacing w:val="1"/>
                <w:sz w:val="20"/>
                <w:szCs w:val="20"/>
                <w:shd w:val="nil" w:color="auto" w:fill="auto"/>
                <w:rtl w:val="0"/>
                <w:lang w:val="en-US"/>
              </w:rPr>
              <w:t>a</w:t>
            </w:r>
            <w:r>
              <w:rPr>
                <w:rStyle w:val="None"/>
                <w:rFonts w:ascii="Times New Roman" w:hAnsi="Times New Roman"/>
                <w:sz w:val="20"/>
                <w:szCs w:val="20"/>
                <w:shd w:val="nil" w:color="auto" w:fill="auto"/>
                <w:rtl w:val="0"/>
                <w:lang w:val="en-US"/>
              </w:rPr>
              <w:t>tters).</w:t>
            </w:r>
          </w:p>
        </w:tc>
      </w:tr>
      <w:tr>
        <w:tblPrEx>
          <w:shd w:val="clear" w:color="auto" w:fill="ceddeb"/>
        </w:tblPrEx>
        <w:trPr>
          <w:trHeight w:val="721" w:hRule="exact"/>
        </w:trPr>
        <w:tc>
          <w:tcPr>
            <w:tcW w:type="dxa" w:w="1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542"/>
              <w:bottom w:type="dxa" w:w="80"/>
              <w:right w:type="dxa" w:w="206"/>
            </w:tcMar>
            <w:vAlign w:val="top"/>
          </w:tcPr>
          <w:p>
            <w:pPr>
              <w:pStyle w:val="Body A"/>
              <w:tabs>
                <w:tab w:val="left" w:pos="460"/>
              </w:tabs>
              <w:spacing w:before="52"/>
              <w:ind w:left="462" w:right="126" w:hanging="360"/>
            </w:pPr>
            <w:r>
              <w:rPr>
                <w:rStyle w:val="None"/>
                <w:rFonts w:ascii="Times New Roman" w:hAnsi="Times New Roman"/>
                <w:sz w:val="20"/>
                <w:szCs w:val="20"/>
                <w:shd w:val="nil" w:color="auto" w:fill="auto"/>
                <w:rtl w:val="0"/>
                <w:lang w:val="en-US"/>
              </w:rPr>
              <w:t>5.</w:t>
              <w:tab/>
              <w:t>D</w:t>
            </w:r>
            <w:r>
              <w:rPr>
                <w:rStyle w:val="None"/>
                <w:rFonts w:ascii="Times New Roman" w:hAnsi="Times New Roman"/>
                <w:spacing w:val="1"/>
                <w:sz w:val="20"/>
                <w:szCs w:val="20"/>
                <w:shd w:val="nil" w:color="auto" w:fill="auto"/>
                <w:rtl w:val="0"/>
                <w:lang w:val="en-US"/>
              </w:rPr>
              <w:t>e</w:t>
            </w:r>
            <w:r>
              <w:rPr>
                <w:rStyle w:val="None"/>
                <w:rFonts w:ascii="Times New Roman" w:hAnsi="Times New Roman"/>
                <w:spacing w:val="-2"/>
                <w:sz w:val="20"/>
                <w:szCs w:val="20"/>
                <w:shd w:val="nil" w:color="auto" w:fill="auto"/>
                <w:rtl w:val="0"/>
                <w:lang w:val="en-US"/>
              </w:rPr>
              <w:t>m</w:t>
            </w:r>
            <w:r>
              <w:rPr>
                <w:rStyle w:val="None"/>
                <w:rFonts w:ascii="Times New Roman" w:hAnsi="Times New Roman"/>
                <w:sz w:val="20"/>
                <w:szCs w:val="20"/>
                <w:shd w:val="nil" w:color="auto" w:fill="auto"/>
                <w:rtl w:val="0"/>
                <w:lang w:val="en-US"/>
              </w:rPr>
              <w:t>onstrates</w:t>
            </w:r>
            <w:r>
              <w:rPr>
                <w:rStyle w:val="None"/>
                <w:rFonts w:ascii="Times New Roman" w:hAnsi="Times New Roman"/>
                <w:spacing w:val="-11"/>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pro</w:t>
            </w:r>
            <w:r>
              <w:rPr>
                <w:rStyle w:val="None"/>
                <w:rFonts w:ascii="Times New Roman" w:hAnsi="Times New Roman"/>
                <w:spacing w:val="0"/>
                <w:sz w:val="20"/>
                <w:szCs w:val="20"/>
                <w:shd w:val="nil" w:color="auto" w:fill="auto"/>
                <w:rtl w:val="0"/>
                <w:lang w:val="en-US"/>
              </w:rPr>
              <w:t>f</w:t>
            </w:r>
            <w:r>
              <w:rPr>
                <w:rStyle w:val="None"/>
                <w:rFonts w:ascii="Times New Roman" w:hAnsi="Times New Roman"/>
                <w:sz w:val="20"/>
                <w:szCs w:val="20"/>
                <w:shd w:val="nil" w:color="auto" w:fill="auto"/>
                <w:rtl w:val="0"/>
                <w:lang w:val="en-US"/>
              </w:rPr>
              <w:t>e</w:t>
            </w:r>
            <w:r>
              <w:rPr>
                <w:rStyle w:val="None"/>
                <w:rFonts w:ascii="Times New Roman" w:hAnsi="Times New Roman"/>
                <w:spacing w:val="0"/>
                <w:sz w:val="20"/>
                <w:szCs w:val="20"/>
                <w:shd w:val="nil" w:color="auto" w:fill="auto"/>
                <w:rtl w:val="0"/>
                <w:lang w:val="en-US"/>
              </w:rPr>
              <w:t>s</w:t>
            </w:r>
            <w:r>
              <w:rPr>
                <w:rStyle w:val="None"/>
                <w:rFonts w:ascii="Times New Roman" w:hAnsi="Times New Roman"/>
                <w:sz w:val="20"/>
                <w:szCs w:val="20"/>
                <w:shd w:val="nil" w:color="auto" w:fill="auto"/>
                <w:rtl w:val="0"/>
                <w:lang w:val="en-US"/>
              </w:rPr>
              <w:t>siona</w:t>
            </w:r>
            <w:r>
              <w:rPr>
                <w:rStyle w:val="None"/>
                <w:rFonts w:ascii="Times New Roman" w:hAnsi="Times New Roman"/>
                <w:spacing w:val="0"/>
                <w:sz w:val="20"/>
                <w:szCs w:val="20"/>
                <w:shd w:val="nil" w:color="auto" w:fill="auto"/>
                <w:rtl w:val="0"/>
                <w:lang w:val="en-US"/>
              </w:rPr>
              <w:t>l</w:t>
            </w:r>
            <w:r>
              <w:rPr>
                <w:rStyle w:val="None"/>
                <w:rFonts w:ascii="Times New Roman" w:hAnsi="Times New Roman"/>
                <w:sz w:val="20"/>
                <w:szCs w:val="20"/>
                <w:shd w:val="nil" w:color="auto" w:fill="auto"/>
                <w:rtl w:val="0"/>
                <w:lang w:val="en-US"/>
              </w:rPr>
              <w:t>i</w:t>
            </w:r>
            <w:r>
              <w:rPr>
                <w:rStyle w:val="None"/>
                <w:rFonts w:ascii="Times New Roman" w:hAnsi="Times New Roman"/>
                <w:spacing w:val="0"/>
                <w:sz w:val="20"/>
                <w:szCs w:val="20"/>
                <w:shd w:val="nil" w:color="auto" w:fill="auto"/>
                <w:rtl w:val="0"/>
                <w:lang w:val="en-US"/>
              </w:rPr>
              <w:t>s</w:t>
            </w:r>
            <w:r>
              <w:rPr>
                <w:rStyle w:val="None"/>
                <w:rFonts w:ascii="Times New Roman" w:hAnsi="Times New Roman"/>
                <w:sz w:val="20"/>
                <w:szCs w:val="20"/>
                <w:shd w:val="nil" w:color="auto" w:fill="auto"/>
                <w:rtl w:val="0"/>
                <w:lang w:val="en-US"/>
              </w:rPr>
              <w:t>m</w:t>
            </w:r>
            <w:r>
              <w:rPr>
                <w:rStyle w:val="None"/>
                <w:rFonts w:ascii="Times New Roman" w:hAnsi="Times New Roman"/>
                <w:spacing w:val="-11"/>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by</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being</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prepared,</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dressing</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pro</w:t>
            </w:r>
            <w:r>
              <w:rPr>
                <w:rStyle w:val="None"/>
                <w:rFonts w:ascii="Times New Roman" w:hAnsi="Times New Roman"/>
                <w:spacing w:val="0"/>
                <w:sz w:val="20"/>
                <w:szCs w:val="20"/>
                <w:shd w:val="nil" w:color="auto" w:fill="auto"/>
                <w:rtl w:val="0"/>
                <w:lang w:val="en-US"/>
              </w:rPr>
              <w:t>f</w:t>
            </w:r>
            <w:r>
              <w:rPr>
                <w:rStyle w:val="None"/>
                <w:rFonts w:ascii="Times New Roman" w:hAnsi="Times New Roman"/>
                <w:sz w:val="20"/>
                <w:szCs w:val="20"/>
                <w:shd w:val="nil" w:color="auto" w:fill="auto"/>
                <w:rtl w:val="0"/>
                <w:lang w:val="en-US"/>
              </w:rPr>
              <w:t>essi</w:t>
            </w:r>
            <w:r>
              <w:rPr>
                <w:rStyle w:val="None"/>
                <w:rFonts w:ascii="Times New Roman" w:hAnsi="Times New Roman"/>
                <w:spacing w:val="2"/>
                <w:sz w:val="20"/>
                <w:szCs w:val="20"/>
                <w:shd w:val="nil" w:color="auto" w:fill="auto"/>
                <w:rtl w:val="0"/>
                <w:lang w:val="en-US"/>
              </w:rPr>
              <w:t>o</w:t>
            </w:r>
            <w:r>
              <w:rPr>
                <w:rStyle w:val="None"/>
                <w:rFonts w:ascii="Times New Roman" w:hAnsi="Times New Roman"/>
                <w:sz w:val="20"/>
                <w:szCs w:val="20"/>
                <w:shd w:val="nil" w:color="auto" w:fill="auto"/>
                <w:rtl w:val="0"/>
                <w:lang w:val="en-US"/>
              </w:rPr>
              <w:t>nal</w:t>
            </w:r>
            <w:r>
              <w:rPr>
                <w:rStyle w:val="None"/>
                <w:rFonts w:ascii="Times New Roman" w:hAnsi="Times New Roman"/>
                <w:spacing w:val="0"/>
                <w:sz w:val="20"/>
                <w:szCs w:val="20"/>
                <w:shd w:val="nil" w:color="auto" w:fill="auto"/>
                <w:rtl w:val="0"/>
                <w:lang w:val="en-US"/>
              </w:rPr>
              <w:t>l</w:t>
            </w:r>
            <w:r>
              <w:rPr>
                <w:rStyle w:val="None"/>
                <w:rFonts w:ascii="Times New Roman" w:hAnsi="Times New Roman"/>
                <w:spacing w:val="-2"/>
                <w:sz w:val="20"/>
                <w:szCs w:val="20"/>
                <w:shd w:val="nil" w:color="auto" w:fill="auto"/>
                <w:rtl w:val="0"/>
                <w:lang w:val="en-US"/>
              </w:rPr>
              <w:t>y</w:t>
            </w:r>
            <w:r>
              <w:rPr>
                <w:rStyle w:val="None"/>
                <w:rFonts w:ascii="Times New Roman" w:hAnsi="Times New Roman"/>
                <w:sz w:val="20"/>
                <w:szCs w:val="20"/>
                <w:shd w:val="nil" w:color="auto" w:fill="auto"/>
                <w:rtl w:val="0"/>
                <w:lang w:val="en-US"/>
              </w:rPr>
              <w:t>,</w:t>
            </w:r>
            <w:r>
              <w:rPr>
                <w:rStyle w:val="None"/>
                <w:rFonts w:ascii="Times New Roman" w:hAnsi="Times New Roman"/>
                <w:spacing w:val="-11"/>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c</w:t>
            </w:r>
            <w:r>
              <w:rPr>
                <w:rStyle w:val="None"/>
                <w:rFonts w:ascii="Times New Roman" w:hAnsi="Times New Roman"/>
                <w:spacing w:val="2"/>
                <w:sz w:val="20"/>
                <w:szCs w:val="20"/>
                <w:shd w:val="nil" w:color="auto" w:fill="auto"/>
                <w:rtl w:val="0"/>
                <w:lang w:val="en-US"/>
              </w:rPr>
              <w:t>o</w:t>
            </w:r>
            <w:r>
              <w:rPr>
                <w:rStyle w:val="None"/>
                <w:rFonts w:ascii="Times New Roman" w:hAnsi="Times New Roman"/>
                <w:sz w:val="20"/>
                <w:szCs w:val="20"/>
                <w:shd w:val="nil" w:color="auto" w:fill="auto"/>
                <w:rtl w:val="0"/>
                <w:lang w:val="en-US"/>
              </w:rPr>
              <w:t>mmunicat</w:t>
            </w:r>
            <w:r>
              <w:rPr>
                <w:rStyle w:val="None"/>
                <w:rFonts w:ascii="Times New Roman" w:hAnsi="Times New Roman"/>
                <w:spacing w:val="0"/>
                <w:sz w:val="20"/>
                <w:szCs w:val="20"/>
                <w:shd w:val="nil" w:color="auto" w:fill="auto"/>
                <w:rtl w:val="0"/>
                <w:lang w:val="en-US"/>
              </w:rPr>
              <w:t>i</w:t>
            </w:r>
            <w:r>
              <w:rPr>
                <w:rStyle w:val="None"/>
                <w:rFonts w:ascii="Times New Roman" w:hAnsi="Times New Roman"/>
                <w:sz w:val="20"/>
                <w:szCs w:val="20"/>
                <w:shd w:val="nil" w:color="auto" w:fill="auto"/>
                <w:rtl w:val="0"/>
                <w:lang w:val="en-US"/>
              </w:rPr>
              <w:t>ng</w:t>
            </w:r>
            <w:r>
              <w:rPr>
                <w:rStyle w:val="None"/>
                <w:rFonts w:ascii="Times New Roman" w:hAnsi="Times New Roman"/>
                <w:spacing w:val="-13"/>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appropriatel</w:t>
            </w:r>
            <w:r>
              <w:rPr>
                <w:rStyle w:val="None"/>
                <w:rFonts w:ascii="Times New Roman" w:hAnsi="Times New Roman"/>
                <w:spacing w:val="-2"/>
                <w:sz w:val="20"/>
                <w:szCs w:val="20"/>
                <w:shd w:val="nil" w:color="auto" w:fill="auto"/>
                <w:rtl w:val="0"/>
                <w:lang w:val="en-US"/>
              </w:rPr>
              <w:t>y</w:t>
            </w:r>
            <w:r>
              <w:rPr>
                <w:rStyle w:val="None"/>
                <w:rFonts w:ascii="Times New Roman" w:hAnsi="Times New Roman"/>
                <w:sz w:val="20"/>
                <w:szCs w:val="20"/>
                <w:shd w:val="nil" w:color="auto" w:fill="auto"/>
                <w:rtl w:val="0"/>
                <w:lang w:val="en-US"/>
              </w:rPr>
              <w:t>,</w:t>
            </w:r>
            <w:r>
              <w:rPr>
                <w:rStyle w:val="None"/>
                <w:rFonts w:ascii="Times New Roman" w:hAnsi="Times New Roman"/>
                <w:spacing w:val="-10"/>
                <w:sz w:val="20"/>
                <w:szCs w:val="20"/>
                <w:shd w:val="nil" w:color="auto" w:fill="auto"/>
                <w:rtl w:val="0"/>
                <w:lang w:val="en-US"/>
              </w:rPr>
              <w:t xml:space="preserve"> </w:t>
            </w:r>
            <w:r>
              <w:rPr>
                <w:rStyle w:val="None"/>
                <w:rFonts w:ascii="Times New Roman" w:hAnsi="Times New Roman"/>
                <w:spacing w:val="1"/>
                <w:sz w:val="20"/>
                <w:szCs w:val="20"/>
                <w:shd w:val="nil" w:color="auto" w:fill="auto"/>
                <w:rtl w:val="0"/>
                <w:lang w:val="en-US"/>
              </w:rPr>
              <w:t>a</w:t>
            </w:r>
            <w:r>
              <w:rPr>
                <w:rStyle w:val="None"/>
                <w:rFonts w:ascii="Times New Roman" w:hAnsi="Times New Roman"/>
                <w:sz w:val="20"/>
                <w:szCs w:val="20"/>
                <w:shd w:val="nil" w:color="auto" w:fill="auto"/>
                <w:rtl w:val="0"/>
                <w:lang w:val="en-US"/>
              </w:rPr>
              <w:t xml:space="preserve">nd </w:t>
            </w:r>
            <w:r>
              <w:rPr>
                <w:rStyle w:val="None"/>
                <w:rFonts w:ascii="Times New Roman" w:hAnsi="Times New Roman"/>
                <w:spacing w:val="0"/>
                <w:sz w:val="20"/>
                <w:szCs w:val="20"/>
                <w:shd w:val="nil" w:color="auto" w:fill="auto"/>
                <w:rtl w:val="0"/>
                <w:lang w:val="en-US"/>
              </w:rPr>
              <w:t>f</w:t>
            </w:r>
            <w:r>
              <w:rPr>
                <w:rStyle w:val="None"/>
                <w:rFonts w:ascii="Times New Roman" w:hAnsi="Times New Roman"/>
                <w:sz w:val="20"/>
                <w:szCs w:val="20"/>
                <w:shd w:val="nil" w:color="auto" w:fill="auto"/>
                <w:rtl w:val="0"/>
                <w:lang w:val="en-US"/>
              </w:rPr>
              <w:t>ul</w:t>
            </w:r>
            <w:r>
              <w:rPr>
                <w:rStyle w:val="None"/>
                <w:rFonts w:ascii="Times New Roman" w:hAnsi="Times New Roman"/>
                <w:spacing w:val="0"/>
                <w:sz w:val="20"/>
                <w:szCs w:val="20"/>
                <w:shd w:val="nil" w:color="auto" w:fill="auto"/>
                <w:rtl w:val="0"/>
                <w:lang w:val="en-US"/>
              </w:rPr>
              <w:t>f</w:t>
            </w:r>
            <w:r>
              <w:rPr>
                <w:rStyle w:val="None"/>
                <w:rFonts w:ascii="Times New Roman" w:hAnsi="Times New Roman"/>
                <w:spacing w:val="0"/>
                <w:sz w:val="20"/>
                <w:szCs w:val="20"/>
                <w:shd w:val="nil" w:color="auto" w:fill="auto"/>
                <w:rtl w:val="0"/>
                <w:lang w:val="en-US"/>
              </w:rPr>
              <w:t>i</w:t>
            </w:r>
            <w:r>
              <w:rPr>
                <w:rStyle w:val="None"/>
                <w:rFonts w:ascii="Times New Roman" w:hAnsi="Times New Roman"/>
                <w:sz w:val="20"/>
                <w:szCs w:val="20"/>
                <w:shd w:val="nil" w:color="auto" w:fill="auto"/>
                <w:rtl w:val="0"/>
                <w:lang w:val="en-US"/>
              </w:rPr>
              <w:t>ll</w:t>
            </w:r>
            <w:r>
              <w:rPr>
                <w:rStyle w:val="None"/>
                <w:rFonts w:ascii="Times New Roman" w:hAnsi="Times New Roman"/>
                <w:spacing w:val="0"/>
                <w:sz w:val="20"/>
                <w:szCs w:val="20"/>
                <w:shd w:val="nil" w:color="auto" w:fill="auto"/>
                <w:rtl w:val="0"/>
                <w:lang w:val="en-US"/>
              </w:rPr>
              <w:t>i</w:t>
            </w:r>
            <w:r>
              <w:rPr>
                <w:rStyle w:val="None"/>
                <w:rFonts w:ascii="Times New Roman" w:hAnsi="Times New Roman"/>
                <w:sz w:val="20"/>
                <w:szCs w:val="20"/>
                <w:shd w:val="nil" w:color="auto" w:fill="auto"/>
                <w:rtl w:val="0"/>
                <w:lang w:val="en-US"/>
              </w:rPr>
              <w:t>ng</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att</w:t>
            </w:r>
            <w:r>
              <w:rPr>
                <w:rStyle w:val="None"/>
                <w:rFonts w:ascii="Times New Roman" w:hAnsi="Times New Roman"/>
                <w:spacing w:val="1"/>
                <w:sz w:val="20"/>
                <w:szCs w:val="20"/>
                <w:shd w:val="nil" w:color="auto" w:fill="auto"/>
                <w:rtl w:val="0"/>
                <w:lang w:val="en-US"/>
              </w:rPr>
              <w:t>e</w:t>
            </w:r>
            <w:r>
              <w:rPr>
                <w:rStyle w:val="None"/>
                <w:rFonts w:ascii="Times New Roman" w:hAnsi="Times New Roman"/>
                <w:sz w:val="20"/>
                <w:szCs w:val="20"/>
                <w:shd w:val="nil" w:color="auto" w:fill="auto"/>
                <w:rtl w:val="0"/>
                <w:lang w:val="en-US"/>
              </w:rPr>
              <w:t>ndance</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pacing w:val="1"/>
                <w:sz w:val="20"/>
                <w:szCs w:val="20"/>
                <w:shd w:val="nil" w:color="auto" w:fill="auto"/>
                <w:rtl w:val="0"/>
                <w:lang w:val="en-US"/>
              </w:rPr>
              <w:t>e</w:t>
            </w:r>
            <w:r>
              <w:rPr>
                <w:rStyle w:val="None"/>
                <w:rFonts w:ascii="Times New Roman" w:hAnsi="Times New Roman"/>
                <w:sz w:val="20"/>
                <w:szCs w:val="20"/>
                <w:shd w:val="nil" w:color="auto" w:fill="auto"/>
                <w:rtl w:val="0"/>
                <w:lang w:val="en-US"/>
              </w:rPr>
              <w:t>xpectat</w:t>
            </w:r>
            <w:r>
              <w:rPr>
                <w:rStyle w:val="None"/>
                <w:rFonts w:ascii="Times New Roman" w:hAnsi="Times New Roman"/>
                <w:spacing w:val="0"/>
                <w:sz w:val="20"/>
                <w:szCs w:val="20"/>
                <w:shd w:val="nil" w:color="auto" w:fill="auto"/>
                <w:rtl w:val="0"/>
                <w:lang w:val="en-US"/>
              </w:rPr>
              <w:t>i</w:t>
            </w:r>
            <w:r>
              <w:rPr>
                <w:rStyle w:val="None"/>
                <w:rFonts w:ascii="Times New Roman" w:hAnsi="Times New Roman"/>
                <w:sz w:val="20"/>
                <w:szCs w:val="20"/>
                <w:shd w:val="nil" w:color="auto" w:fill="auto"/>
                <w:rtl w:val="0"/>
                <w:lang w:val="en-US"/>
              </w:rPr>
              <w:t>ons.</w:t>
            </w:r>
          </w:p>
        </w:tc>
      </w:tr>
      <w:tr>
        <w:tblPrEx>
          <w:shd w:val="clear" w:color="auto" w:fill="ceddeb"/>
        </w:tblPrEx>
        <w:trPr>
          <w:trHeight w:val="428" w:hRule="exact"/>
        </w:trPr>
        <w:tc>
          <w:tcPr>
            <w:tcW w:type="dxa" w:w="1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2"/>
              <w:bottom w:type="dxa" w:w="80"/>
              <w:right w:type="dxa" w:w="80"/>
            </w:tcMar>
            <w:vAlign w:val="top"/>
          </w:tcPr>
          <w:p>
            <w:pPr>
              <w:pStyle w:val="Body A"/>
              <w:tabs>
                <w:tab w:val="left" w:pos="460"/>
              </w:tabs>
              <w:spacing w:before="52"/>
              <w:ind w:left="102" w:firstLine="0"/>
            </w:pPr>
            <w:r>
              <w:rPr>
                <w:rStyle w:val="None"/>
                <w:rFonts w:ascii="Times New Roman" w:hAnsi="Times New Roman"/>
                <w:sz w:val="20"/>
                <w:szCs w:val="20"/>
                <w:shd w:val="nil" w:color="auto" w:fill="auto"/>
                <w:rtl w:val="0"/>
                <w:lang w:val="en-US"/>
              </w:rPr>
              <w:t>6.</w:t>
              <w:tab/>
              <w:t>Sh</w:t>
            </w:r>
            <w:r>
              <w:rPr>
                <w:rStyle w:val="None"/>
                <w:rFonts w:ascii="Times New Roman" w:hAnsi="Times New Roman"/>
                <w:spacing w:val="2"/>
                <w:sz w:val="20"/>
                <w:szCs w:val="20"/>
                <w:shd w:val="nil" w:color="auto" w:fill="auto"/>
                <w:rtl w:val="0"/>
                <w:lang w:val="en-US"/>
              </w:rPr>
              <w:t>o</w:t>
            </w:r>
            <w:r>
              <w:rPr>
                <w:rStyle w:val="None"/>
                <w:rFonts w:ascii="Times New Roman" w:hAnsi="Times New Roman"/>
                <w:spacing w:val="0"/>
                <w:sz w:val="20"/>
                <w:szCs w:val="20"/>
                <w:shd w:val="nil" w:color="auto" w:fill="auto"/>
                <w:rtl w:val="0"/>
                <w:lang w:val="en-US"/>
              </w:rPr>
              <w:t>w</w:t>
            </w:r>
            <w:r>
              <w:rPr>
                <w:rStyle w:val="None"/>
                <w:rFonts w:ascii="Times New Roman" w:hAnsi="Times New Roman"/>
                <w:sz w:val="20"/>
                <w:szCs w:val="20"/>
                <w:shd w:val="nil" w:color="auto" w:fill="auto"/>
                <w:rtl w:val="0"/>
                <w:lang w:val="en-US"/>
              </w:rPr>
              <w:t>s</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respect</w:t>
            </w:r>
            <w:r>
              <w:rPr>
                <w:rStyle w:val="None"/>
                <w:rFonts w:ascii="Times New Roman" w:hAnsi="Times New Roman"/>
                <w:spacing w:val="-1"/>
                <w:sz w:val="20"/>
                <w:szCs w:val="20"/>
                <w:shd w:val="nil" w:color="auto" w:fill="auto"/>
                <w:rtl w:val="0"/>
                <w:lang w:val="en-US"/>
              </w:rPr>
              <w:t xml:space="preserve"> </w:t>
            </w:r>
            <w:r>
              <w:rPr>
                <w:rStyle w:val="None"/>
                <w:rFonts w:ascii="Times New Roman" w:hAnsi="Times New Roman"/>
                <w:spacing w:val="0"/>
                <w:sz w:val="20"/>
                <w:szCs w:val="20"/>
                <w:shd w:val="nil" w:color="auto" w:fill="auto"/>
                <w:rtl w:val="0"/>
                <w:lang w:val="en-US"/>
              </w:rPr>
              <w:t>f</w:t>
            </w:r>
            <w:r>
              <w:rPr>
                <w:rStyle w:val="None"/>
                <w:rFonts w:ascii="Times New Roman" w:hAnsi="Times New Roman"/>
                <w:sz w:val="20"/>
                <w:szCs w:val="20"/>
                <w:shd w:val="nil" w:color="auto" w:fill="auto"/>
                <w:rtl w:val="0"/>
                <w:lang w:val="en-US"/>
              </w:rPr>
              <w:t>or and cooper</w:t>
            </w:r>
            <w:r>
              <w:rPr>
                <w:rStyle w:val="None"/>
                <w:rFonts w:ascii="Times New Roman" w:hAnsi="Times New Roman"/>
                <w:spacing w:val="0"/>
                <w:sz w:val="20"/>
                <w:szCs w:val="20"/>
                <w:shd w:val="nil" w:color="auto" w:fill="auto"/>
                <w:rtl w:val="0"/>
                <w:lang w:val="en-US"/>
              </w:rPr>
              <w:t>a</w:t>
            </w:r>
            <w:r>
              <w:rPr>
                <w:rStyle w:val="None"/>
                <w:rFonts w:ascii="Times New Roman" w:hAnsi="Times New Roman"/>
                <w:sz w:val="20"/>
                <w:szCs w:val="20"/>
                <w:shd w:val="nil" w:color="auto" w:fill="auto"/>
                <w:rtl w:val="0"/>
                <w:lang w:val="en-US"/>
              </w:rPr>
              <w:t>tes</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pacing w:val="0"/>
                <w:sz w:val="20"/>
                <w:szCs w:val="20"/>
                <w:shd w:val="nil" w:color="auto" w:fill="auto"/>
                <w:rtl w:val="0"/>
                <w:lang w:val="en-US"/>
              </w:rPr>
              <w:t>w</w:t>
            </w:r>
            <w:r>
              <w:rPr>
                <w:rStyle w:val="None"/>
                <w:rFonts w:ascii="Times New Roman" w:hAnsi="Times New Roman"/>
                <w:sz w:val="20"/>
                <w:szCs w:val="20"/>
                <w:shd w:val="nil" w:color="auto" w:fill="auto"/>
                <w:rtl w:val="0"/>
                <w:lang w:val="en-US"/>
              </w:rPr>
              <w:t>i</w:t>
            </w:r>
            <w:r>
              <w:rPr>
                <w:rStyle w:val="None"/>
                <w:rFonts w:ascii="Times New Roman" w:hAnsi="Times New Roman"/>
                <w:spacing w:val="0"/>
                <w:sz w:val="20"/>
                <w:szCs w:val="20"/>
                <w:shd w:val="nil" w:color="auto" w:fill="auto"/>
                <w:rtl w:val="0"/>
                <w:lang w:val="en-US"/>
              </w:rPr>
              <w:t>t</w:t>
            </w:r>
            <w:r>
              <w:rPr>
                <w:rStyle w:val="None"/>
                <w:rFonts w:ascii="Times New Roman" w:hAnsi="Times New Roman"/>
                <w:sz w:val="20"/>
                <w:szCs w:val="20"/>
                <w:shd w:val="nil" w:color="auto" w:fill="auto"/>
                <w:rtl w:val="0"/>
                <w:lang w:val="en-US"/>
              </w:rPr>
              <w:t>h</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s</w:t>
            </w:r>
            <w:r>
              <w:rPr>
                <w:rStyle w:val="None"/>
                <w:rFonts w:ascii="Times New Roman" w:hAnsi="Times New Roman"/>
                <w:spacing w:val="0"/>
                <w:sz w:val="20"/>
                <w:szCs w:val="20"/>
                <w:shd w:val="nil" w:color="auto" w:fill="auto"/>
                <w:rtl w:val="0"/>
                <w:lang w:val="en-US"/>
              </w:rPr>
              <w:t>t</w:t>
            </w:r>
            <w:r>
              <w:rPr>
                <w:rStyle w:val="None"/>
                <w:rFonts w:ascii="Times New Roman" w:hAnsi="Times New Roman"/>
                <w:sz w:val="20"/>
                <w:szCs w:val="20"/>
                <w:shd w:val="nil" w:color="auto" w:fill="auto"/>
                <w:rtl w:val="0"/>
                <w:lang w:val="en-US"/>
              </w:rPr>
              <w:t>uden</w:t>
            </w:r>
            <w:r>
              <w:rPr>
                <w:rStyle w:val="None"/>
                <w:rFonts w:ascii="Times New Roman" w:hAnsi="Times New Roman"/>
                <w:spacing w:val="0"/>
                <w:sz w:val="20"/>
                <w:szCs w:val="20"/>
                <w:shd w:val="nil" w:color="auto" w:fill="auto"/>
                <w:rtl w:val="0"/>
                <w:lang w:val="en-US"/>
              </w:rPr>
              <w:t>t</w:t>
            </w:r>
            <w:r>
              <w:rPr>
                <w:rStyle w:val="None"/>
                <w:rFonts w:ascii="Times New Roman" w:hAnsi="Times New Roman"/>
                <w:sz w:val="20"/>
                <w:szCs w:val="20"/>
                <w:shd w:val="nil" w:color="auto" w:fill="auto"/>
                <w:rtl w:val="0"/>
                <w:lang w:val="en-US"/>
              </w:rPr>
              <w:t>s,</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pacing w:val="0"/>
                <w:sz w:val="20"/>
                <w:szCs w:val="20"/>
                <w:shd w:val="nil" w:color="auto" w:fill="auto"/>
                <w:rtl w:val="0"/>
                <w:lang w:val="en-US"/>
              </w:rPr>
              <w:t>f</w:t>
            </w:r>
            <w:r>
              <w:rPr>
                <w:rStyle w:val="None"/>
                <w:rFonts w:ascii="Times New Roman" w:hAnsi="Times New Roman"/>
                <w:spacing w:val="1"/>
                <w:sz w:val="20"/>
                <w:szCs w:val="20"/>
                <w:shd w:val="nil" w:color="auto" w:fill="auto"/>
                <w:rtl w:val="0"/>
                <w:lang w:val="en-US"/>
              </w:rPr>
              <w:t>a</w:t>
            </w:r>
            <w:r>
              <w:rPr>
                <w:rStyle w:val="None"/>
                <w:rFonts w:ascii="Times New Roman" w:hAnsi="Times New Roman"/>
                <w:sz w:val="20"/>
                <w:szCs w:val="20"/>
                <w:shd w:val="nil" w:color="auto" w:fill="auto"/>
                <w:rtl w:val="0"/>
                <w:lang w:val="en-US"/>
              </w:rPr>
              <w:t>mili</w:t>
            </w:r>
            <w:r>
              <w:rPr>
                <w:rStyle w:val="None"/>
                <w:rFonts w:ascii="Times New Roman" w:hAnsi="Times New Roman"/>
                <w:spacing w:val="1"/>
                <w:sz w:val="20"/>
                <w:szCs w:val="20"/>
                <w:shd w:val="nil" w:color="auto" w:fill="auto"/>
                <w:rtl w:val="0"/>
                <w:lang w:val="en-US"/>
              </w:rPr>
              <w:t>e</w:t>
            </w:r>
            <w:r>
              <w:rPr>
                <w:rStyle w:val="None"/>
                <w:rFonts w:ascii="Times New Roman" w:hAnsi="Times New Roman"/>
                <w:sz w:val="20"/>
                <w:szCs w:val="20"/>
                <w:shd w:val="nil" w:color="auto" w:fill="auto"/>
                <w:rtl w:val="0"/>
                <w:lang w:val="en-US"/>
              </w:rPr>
              <w:t>s,</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colleagu</w:t>
            </w:r>
            <w:r>
              <w:rPr>
                <w:rStyle w:val="None"/>
                <w:rFonts w:ascii="Times New Roman" w:hAnsi="Times New Roman"/>
                <w:spacing w:val="1"/>
                <w:sz w:val="20"/>
                <w:szCs w:val="20"/>
                <w:shd w:val="nil" w:color="auto" w:fill="auto"/>
                <w:rtl w:val="0"/>
                <w:lang w:val="en-US"/>
              </w:rPr>
              <w:t>e</w:t>
            </w:r>
            <w:r>
              <w:rPr>
                <w:rStyle w:val="None"/>
                <w:rFonts w:ascii="Times New Roman" w:hAnsi="Times New Roman"/>
                <w:sz w:val="20"/>
                <w:szCs w:val="20"/>
                <w:shd w:val="nil" w:color="auto" w:fill="auto"/>
                <w:rtl w:val="0"/>
                <w:lang w:val="en-US"/>
              </w:rPr>
              <w:t>s,</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and m</w:t>
            </w:r>
            <w:r>
              <w:rPr>
                <w:rStyle w:val="None"/>
                <w:rFonts w:ascii="Times New Roman" w:hAnsi="Times New Roman"/>
                <w:spacing w:val="1"/>
                <w:sz w:val="20"/>
                <w:szCs w:val="20"/>
                <w:shd w:val="nil" w:color="auto" w:fill="auto"/>
                <w:rtl w:val="0"/>
                <w:lang w:val="en-US"/>
              </w:rPr>
              <w:t>e</w:t>
            </w:r>
            <w:r>
              <w:rPr>
                <w:rStyle w:val="None"/>
                <w:rFonts w:ascii="Times New Roman" w:hAnsi="Times New Roman"/>
                <w:spacing w:val="-2"/>
                <w:sz w:val="20"/>
                <w:szCs w:val="20"/>
                <w:shd w:val="nil" w:color="auto" w:fill="auto"/>
                <w:rtl w:val="0"/>
                <w:lang w:val="en-US"/>
              </w:rPr>
              <w:t>m</w:t>
            </w:r>
            <w:r>
              <w:rPr>
                <w:rStyle w:val="None"/>
                <w:rFonts w:ascii="Times New Roman" w:hAnsi="Times New Roman"/>
                <w:sz w:val="20"/>
                <w:szCs w:val="20"/>
                <w:shd w:val="nil" w:color="auto" w:fill="auto"/>
                <w:rtl w:val="0"/>
                <w:lang w:val="en-US"/>
              </w:rPr>
              <w:t>bers</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of</w:t>
            </w:r>
            <w:r>
              <w:rPr>
                <w:rStyle w:val="None"/>
                <w:rFonts w:ascii="Times New Roman" w:hAnsi="Times New Roman"/>
                <w:spacing w:val="-1"/>
                <w:sz w:val="20"/>
                <w:szCs w:val="20"/>
                <w:shd w:val="nil" w:color="auto" w:fill="auto"/>
                <w:rtl w:val="0"/>
                <w:lang w:val="en-US"/>
              </w:rPr>
              <w:t xml:space="preserve"> </w:t>
            </w:r>
            <w:r>
              <w:rPr>
                <w:rStyle w:val="None"/>
                <w:rFonts w:ascii="Times New Roman" w:hAnsi="Times New Roman"/>
                <w:spacing w:val="0"/>
                <w:sz w:val="20"/>
                <w:szCs w:val="20"/>
                <w:shd w:val="nil" w:color="auto" w:fill="auto"/>
                <w:rtl w:val="0"/>
                <w:lang w:val="en-US"/>
              </w:rPr>
              <w:t>t</w:t>
            </w:r>
            <w:r>
              <w:rPr>
                <w:rStyle w:val="None"/>
                <w:rFonts w:ascii="Times New Roman" w:hAnsi="Times New Roman"/>
                <w:sz w:val="20"/>
                <w:szCs w:val="20"/>
                <w:shd w:val="nil" w:color="auto" w:fill="auto"/>
                <w:rtl w:val="0"/>
                <w:lang w:val="en-US"/>
              </w:rPr>
              <w:t xml:space="preserve">he </w:t>
            </w:r>
            <w:r>
              <w:rPr>
                <w:rStyle w:val="None"/>
                <w:rFonts w:ascii="Times New Roman" w:hAnsi="Times New Roman"/>
                <w:spacing w:val="1"/>
                <w:sz w:val="20"/>
                <w:szCs w:val="20"/>
                <w:shd w:val="nil" w:color="auto" w:fill="auto"/>
                <w:rtl w:val="0"/>
                <w:lang w:val="en-US"/>
              </w:rPr>
              <w:t>c</w:t>
            </w:r>
            <w:r>
              <w:rPr>
                <w:rStyle w:val="None"/>
                <w:rFonts w:ascii="Times New Roman" w:hAnsi="Times New Roman"/>
                <w:sz w:val="20"/>
                <w:szCs w:val="20"/>
                <w:shd w:val="nil" w:color="auto" w:fill="auto"/>
                <w:rtl w:val="0"/>
                <w:lang w:val="en-US"/>
              </w:rPr>
              <w:t>ommuni</w:t>
            </w:r>
            <w:r>
              <w:rPr>
                <w:rStyle w:val="None"/>
                <w:rFonts w:ascii="Times New Roman" w:hAnsi="Times New Roman"/>
                <w:spacing w:val="0"/>
                <w:sz w:val="20"/>
                <w:szCs w:val="20"/>
                <w:shd w:val="nil" w:color="auto" w:fill="auto"/>
                <w:rtl w:val="0"/>
                <w:lang w:val="en-US"/>
              </w:rPr>
              <w:t>t</w:t>
            </w:r>
            <w:r>
              <w:rPr>
                <w:rStyle w:val="None"/>
                <w:rFonts w:ascii="Times New Roman" w:hAnsi="Times New Roman"/>
                <w:sz w:val="20"/>
                <w:szCs w:val="20"/>
                <w:shd w:val="nil" w:color="auto" w:fill="auto"/>
                <w:rtl w:val="0"/>
                <w:lang w:val="en-US"/>
              </w:rPr>
              <w:t>y.</w:t>
            </w:r>
          </w:p>
        </w:tc>
      </w:tr>
      <w:tr>
        <w:tblPrEx>
          <w:shd w:val="clear" w:color="auto" w:fill="ceddeb"/>
        </w:tblPrEx>
        <w:trPr>
          <w:trHeight w:val="703" w:hRule="exact"/>
        </w:trPr>
        <w:tc>
          <w:tcPr>
            <w:tcW w:type="dxa" w:w="1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542"/>
              <w:bottom w:type="dxa" w:w="80"/>
              <w:right w:type="dxa" w:w="282"/>
            </w:tcMar>
            <w:vAlign w:val="top"/>
          </w:tcPr>
          <w:p>
            <w:pPr>
              <w:pStyle w:val="Body A"/>
              <w:tabs>
                <w:tab w:val="left" w:pos="460"/>
              </w:tabs>
              <w:spacing w:before="52"/>
              <w:ind w:left="462" w:right="202" w:hanging="360"/>
            </w:pPr>
            <w:r>
              <w:rPr>
                <w:rStyle w:val="None"/>
                <w:rFonts w:ascii="Times New Roman" w:hAnsi="Times New Roman"/>
                <w:sz w:val="20"/>
                <w:szCs w:val="20"/>
                <w:shd w:val="nil" w:color="auto" w:fill="auto"/>
                <w:rtl w:val="0"/>
                <w:lang w:val="en-US"/>
              </w:rPr>
              <w:t>7.</w:t>
              <w:tab/>
              <w:t>Sh</w:t>
            </w:r>
            <w:r>
              <w:rPr>
                <w:rStyle w:val="None"/>
                <w:rFonts w:ascii="Times New Roman" w:hAnsi="Times New Roman"/>
                <w:spacing w:val="2"/>
                <w:sz w:val="20"/>
                <w:szCs w:val="20"/>
                <w:shd w:val="nil" w:color="auto" w:fill="auto"/>
                <w:rtl w:val="0"/>
                <w:lang w:val="en-US"/>
              </w:rPr>
              <w:t>o</w:t>
            </w:r>
            <w:r>
              <w:rPr>
                <w:rStyle w:val="None"/>
                <w:rFonts w:ascii="Times New Roman" w:hAnsi="Times New Roman"/>
                <w:spacing w:val="0"/>
                <w:sz w:val="20"/>
                <w:szCs w:val="20"/>
                <w:shd w:val="nil" w:color="auto" w:fill="auto"/>
                <w:rtl w:val="0"/>
                <w:lang w:val="en-US"/>
              </w:rPr>
              <w:t>w</w:t>
            </w:r>
            <w:r>
              <w:rPr>
                <w:rStyle w:val="None"/>
                <w:rFonts w:ascii="Times New Roman" w:hAnsi="Times New Roman"/>
                <w:sz w:val="20"/>
                <w:szCs w:val="20"/>
                <w:shd w:val="nil" w:color="auto" w:fill="auto"/>
                <w:rtl w:val="0"/>
                <w:lang w:val="en-US"/>
              </w:rPr>
              <w:t>s</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pacing w:val="0"/>
                <w:sz w:val="20"/>
                <w:szCs w:val="20"/>
                <w:shd w:val="nil" w:color="auto" w:fill="auto"/>
                <w:rtl w:val="0"/>
                <w:lang w:val="en-US"/>
              </w:rPr>
              <w:t>i</w:t>
            </w:r>
            <w:r>
              <w:rPr>
                <w:rStyle w:val="None"/>
                <w:rFonts w:ascii="Times New Roman" w:hAnsi="Times New Roman"/>
                <w:sz w:val="20"/>
                <w:szCs w:val="20"/>
                <w:shd w:val="nil" w:color="auto" w:fill="auto"/>
                <w:rtl w:val="0"/>
                <w:lang w:val="en-US"/>
              </w:rPr>
              <w:t>niti</w:t>
            </w:r>
            <w:r>
              <w:rPr>
                <w:rStyle w:val="None"/>
                <w:rFonts w:ascii="Times New Roman" w:hAnsi="Times New Roman"/>
                <w:spacing w:val="1"/>
                <w:sz w:val="20"/>
                <w:szCs w:val="20"/>
                <w:shd w:val="nil" w:color="auto" w:fill="auto"/>
                <w:rtl w:val="0"/>
                <w:lang w:val="en-US"/>
              </w:rPr>
              <w:t>a</w:t>
            </w:r>
            <w:r>
              <w:rPr>
                <w:rStyle w:val="None"/>
                <w:rFonts w:ascii="Times New Roman" w:hAnsi="Times New Roman"/>
                <w:sz w:val="20"/>
                <w:szCs w:val="20"/>
                <w:shd w:val="nil" w:color="auto" w:fill="auto"/>
                <w:rtl w:val="0"/>
                <w:lang w:val="en-US"/>
              </w:rPr>
              <w:t>tive</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pacing w:val="1"/>
                <w:sz w:val="20"/>
                <w:szCs w:val="20"/>
                <w:shd w:val="nil" w:color="auto" w:fill="auto"/>
                <w:rtl w:val="0"/>
                <w:lang w:val="en-US"/>
              </w:rPr>
              <w:t>a</w:t>
            </w:r>
            <w:r>
              <w:rPr>
                <w:rStyle w:val="None"/>
                <w:rFonts w:ascii="Times New Roman" w:hAnsi="Times New Roman"/>
                <w:sz w:val="20"/>
                <w:szCs w:val="20"/>
                <w:shd w:val="nil" w:color="auto" w:fill="auto"/>
                <w:rtl w:val="0"/>
                <w:lang w:val="en-US"/>
              </w:rPr>
              <w:t>nd se</w:t>
            </w:r>
            <w:r>
              <w:rPr>
                <w:rStyle w:val="None"/>
                <w:rFonts w:ascii="Times New Roman" w:hAnsi="Times New Roman"/>
                <w:spacing w:val="0"/>
                <w:sz w:val="20"/>
                <w:szCs w:val="20"/>
                <w:shd w:val="nil" w:color="auto" w:fill="auto"/>
                <w:rtl w:val="0"/>
                <w:lang w:val="en-US"/>
              </w:rPr>
              <w:t>l</w:t>
            </w:r>
            <w:r>
              <w:rPr>
                <w:rStyle w:val="None"/>
                <w:rFonts w:ascii="Times New Roman" w:hAnsi="Times New Roman"/>
                <w:spacing w:val="0"/>
                <w:sz w:val="20"/>
                <w:szCs w:val="20"/>
                <w:shd w:val="nil" w:color="auto" w:fill="auto"/>
                <w:rtl w:val="0"/>
                <w:lang w:val="en-US"/>
              </w:rPr>
              <w:t>f-</w:t>
            </w:r>
            <w:r>
              <w:rPr>
                <w:rStyle w:val="None"/>
                <w:rFonts w:ascii="Times New Roman" w:hAnsi="Times New Roman"/>
                <w:sz w:val="20"/>
                <w:szCs w:val="20"/>
                <w:shd w:val="nil" w:color="auto" w:fill="auto"/>
                <w:rtl w:val="0"/>
                <w:lang w:val="en-US"/>
              </w:rPr>
              <w:t>dire</w:t>
            </w:r>
            <w:r>
              <w:rPr>
                <w:rStyle w:val="None"/>
                <w:rFonts w:ascii="Times New Roman" w:hAnsi="Times New Roman"/>
                <w:spacing w:val="1"/>
                <w:sz w:val="20"/>
                <w:szCs w:val="20"/>
                <w:shd w:val="nil" w:color="auto" w:fill="auto"/>
                <w:rtl w:val="0"/>
                <w:lang w:val="en-US"/>
              </w:rPr>
              <w:t>c</w:t>
            </w:r>
            <w:r>
              <w:rPr>
                <w:rStyle w:val="None"/>
                <w:rFonts w:ascii="Times New Roman" w:hAnsi="Times New Roman"/>
                <w:sz w:val="20"/>
                <w:szCs w:val="20"/>
                <w:shd w:val="nil" w:color="auto" w:fill="auto"/>
                <w:rtl w:val="0"/>
                <w:lang w:val="en-US"/>
              </w:rPr>
              <w:t>tion</w:t>
            </w:r>
            <w:r>
              <w:rPr>
                <w:rStyle w:val="None"/>
                <w:rFonts w:ascii="Times New Roman" w:hAnsi="Times New Roman"/>
                <w:spacing w:val="-11"/>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in</w:t>
            </w:r>
            <w:r>
              <w:rPr>
                <w:rStyle w:val="None"/>
                <w:rFonts w:ascii="Times New Roman" w:hAnsi="Times New Roman"/>
                <w:spacing w:val="-1"/>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cl</w:t>
            </w:r>
            <w:r>
              <w:rPr>
                <w:rStyle w:val="None"/>
                <w:rFonts w:ascii="Times New Roman" w:hAnsi="Times New Roman"/>
                <w:spacing w:val="1"/>
                <w:sz w:val="20"/>
                <w:szCs w:val="20"/>
                <w:shd w:val="nil" w:color="auto" w:fill="auto"/>
                <w:rtl w:val="0"/>
                <w:lang w:val="en-US"/>
              </w:rPr>
              <w:t>a</w:t>
            </w:r>
            <w:r>
              <w:rPr>
                <w:rStyle w:val="None"/>
                <w:rFonts w:ascii="Times New Roman" w:hAnsi="Times New Roman"/>
                <w:sz w:val="20"/>
                <w:szCs w:val="20"/>
                <w:shd w:val="nil" w:color="auto" w:fill="auto"/>
                <w:rtl w:val="0"/>
                <w:lang w:val="en-US"/>
              </w:rPr>
              <w:t>ssro</w:t>
            </w:r>
            <w:r>
              <w:rPr>
                <w:rStyle w:val="None"/>
                <w:rFonts w:ascii="Times New Roman" w:hAnsi="Times New Roman"/>
                <w:spacing w:val="2"/>
                <w:sz w:val="20"/>
                <w:szCs w:val="20"/>
                <w:shd w:val="nil" w:color="auto" w:fill="auto"/>
                <w:rtl w:val="0"/>
                <w:lang w:val="en-US"/>
              </w:rPr>
              <w:t>o</w:t>
            </w:r>
            <w:r>
              <w:rPr>
                <w:rStyle w:val="None"/>
                <w:rFonts w:ascii="Times New Roman" w:hAnsi="Times New Roman"/>
                <w:sz w:val="20"/>
                <w:szCs w:val="20"/>
                <w:shd w:val="nil" w:color="auto" w:fill="auto"/>
                <w:rtl w:val="0"/>
                <w:lang w:val="en-US"/>
              </w:rPr>
              <w:t>m</w:t>
            </w:r>
            <w:r>
              <w:rPr>
                <w:rStyle w:val="None"/>
                <w:rFonts w:ascii="Times New Roman" w:hAnsi="Times New Roman"/>
                <w:spacing w:val="-11"/>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act</w:t>
            </w:r>
            <w:r>
              <w:rPr>
                <w:rStyle w:val="None"/>
                <w:rFonts w:ascii="Times New Roman" w:hAnsi="Times New Roman"/>
                <w:spacing w:val="0"/>
                <w:sz w:val="20"/>
                <w:szCs w:val="20"/>
                <w:shd w:val="nil" w:color="auto" w:fill="auto"/>
                <w:rtl w:val="0"/>
                <w:lang w:val="en-US"/>
              </w:rPr>
              <w:t>i</w:t>
            </w:r>
            <w:r>
              <w:rPr>
                <w:rStyle w:val="None"/>
                <w:rFonts w:ascii="Times New Roman" w:hAnsi="Times New Roman"/>
                <w:sz w:val="20"/>
                <w:szCs w:val="20"/>
                <w:shd w:val="nil" w:color="auto" w:fill="auto"/>
                <w:rtl w:val="0"/>
                <w:lang w:val="en-US"/>
              </w:rPr>
              <w:t>viti</w:t>
            </w:r>
            <w:r>
              <w:rPr>
                <w:rStyle w:val="None"/>
                <w:rFonts w:ascii="Times New Roman" w:hAnsi="Times New Roman"/>
                <w:spacing w:val="1"/>
                <w:sz w:val="20"/>
                <w:szCs w:val="20"/>
                <w:shd w:val="nil" w:color="auto" w:fill="auto"/>
                <w:rtl w:val="0"/>
                <w:lang w:val="en-US"/>
              </w:rPr>
              <w:t>e</w:t>
            </w:r>
            <w:r>
              <w:rPr>
                <w:rStyle w:val="None"/>
                <w:rFonts w:ascii="Times New Roman" w:hAnsi="Times New Roman"/>
                <w:sz w:val="20"/>
                <w:szCs w:val="20"/>
                <w:shd w:val="nil" w:color="auto" w:fill="auto"/>
                <w:rtl w:val="0"/>
                <w:lang w:val="en-US"/>
              </w:rPr>
              <w:t>s</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(e.g.,</w:t>
            </w:r>
            <w:r>
              <w:rPr>
                <w:rStyle w:val="None"/>
                <w:rFonts w:ascii="Times New Roman" w:hAnsi="Times New Roman"/>
                <w:spacing w:val="-1"/>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organizati</w:t>
            </w:r>
            <w:r>
              <w:rPr>
                <w:rStyle w:val="None"/>
                <w:rFonts w:ascii="Times New Roman" w:hAnsi="Times New Roman"/>
                <w:spacing w:val="2"/>
                <w:sz w:val="20"/>
                <w:szCs w:val="20"/>
                <w:shd w:val="nil" w:color="auto" w:fill="auto"/>
                <w:rtl w:val="0"/>
                <w:lang w:val="en-US"/>
              </w:rPr>
              <w:t>o</w:t>
            </w:r>
            <w:r>
              <w:rPr>
                <w:rStyle w:val="None"/>
                <w:rFonts w:ascii="Times New Roman" w:hAnsi="Times New Roman"/>
                <w:sz w:val="20"/>
                <w:szCs w:val="20"/>
                <w:shd w:val="nil" w:color="auto" w:fill="auto"/>
                <w:rtl w:val="0"/>
                <w:lang w:val="en-US"/>
              </w:rPr>
              <w:t>n</w:t>
            </w:r>
            <w:r>
              <w:rPr>
                <w:rStyle w:val="None"/>
                <w:rFonts w:ascii="Times New Roman" w:hAnsi="Times New Roman"/>
                <w:spacing w:val="-11"/>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and man</w:t>
            </w:r>
            <w:r>
              <w:rPr>
                <w:rStyle w:val="None"/>
                <w:rFonts w:ascii="Times New Roman" w:hAnsi="Times New Roman"/>
                <w:spacing w:val="1"/>
                <w:sz w:val="20"/>
                <w:szCs w:val="20"/>
                <w:shd w:val="nil" w:color="auto" w:fill="auto"/>
                <w:rtl w:val="0"/>
                <w:lang w:val="en-US"/>
              </w:rPr>
              <w:t>a</w:t>
            </w:r>
            <w:r>
              <w:rPr>
                <w:rStyle w:val="None"/>
                <w:rFonts w:ascii="Times New Roman" w:hAnsi="Times New Roman"/>
                <w:sz w:val="20"/>
                <w:szCs w:val="20"/>
                <w:shd w:val="nil" w:color="auto" w:fill="auto"/>
                <w:rtl w:val="0"/>
                <w:lang w:val="en-US"/>
              </w:rPr>
              <w:t>g</w:t>
            </w:r>
            <w:r>
              <w:rPr>
                <w:rStyle w:val="None"/>
                <w:rFonts w:ascii="Times New Roman" w:hAnsi="Times New Roman"/>
                <w:spacing w:val="1"/>
                <w:sz w:val="20"/>
                <w:szCs w:val="20"/>
                <w:shd w:val="nil" w:color="auto" w:fill="auto"/>
                <w:rtl w:val="0"/>
                <w:lang w:val="en-US"/>
              </w:rPr>
              <w:t>e</w:t>
            </w:r>
            <w:r>
              <w:rPr>
                <w:rStyle w:val="None"/>
                <w:rFonts w:ascii="Times New Roman" w:hAnsi="Times New Roman"/>
                <w:sz w:val="20"/>
                <w:szCs w:val="20"/>
                <w:shd w:val="nil" w:color="auto" w:fill="auto"/>
                <w:rtl w:val="0"/>
                <w:lang w:val="en-US"/>
              </w:rPr>
              <w:t>ment</w:t>
            </w:r>
            <w:r>
              <w:rPr>
                <w:rStyle w:val="None"/>
                <w:rFonts w:ascii="Times New Roman" w:hAnsi="Times New Roman"/>
                <w:spacing w:val="-10"/>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of</w:t>
            </w:r>
            <w:r>
              <w:rPr>
                <w:rStyle w:val="None"/>
                <w:rFonts w:ascii="Times New Roman" w:hAnsi="Times New Roman"/>
                <w:spacing w:val="-1"/>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cla</w:t>
            </w:r>
            <w:r>
              <w:rPr>
                <w:rStyle w:val="None"/>
                <w:rFonts w:ascii="Times New Roman" w:hAnsi="Times New Roman"/>
                <w:spacing w:val="0"/>
                <w:sz w:val="20"/>
                <w:szCs w:val="20"/>
                <w:shd w:val="nil" w:color="auto" w:fill="auto"/>
                <w:rtl w:val="0"/>
                <w:lang w:val="en-US"/>
              </w:rPr>
              <w:t>s</w:t>
            </w:r>
            <w:r>
              <w:rPr>
                <w:rStyle w:val="None"/>
                <w:rFonts w:ascii="Times New Roman" w:hAnsi="Times New Roman"/>
                <w:sz w:val="20"/>
                <w:szCs w:val="20"/>
                <w:shd w:val="nil" w:color="auto" w:fill="auto"/>
                <w:rtl w:val="0"/>
                <w:lang w:val="en-US"/>
              </w:rPr>
              <w:t>sro</w:t>
            </w:r>
            <w:r>
              <w:rPr>
                <w:rStyle w:val="None"/>
                <w:rFonts w:ascii="Times New Roman" w:hAnsi="Times New Roman"/>
                <w:spacing w:val="2"/>
                <w:sz w:val="20"/>
                <w:szCs w:val="20"/>
                <w:shd w:val="nil" w:color="auto" w:fill="auto"/>
                <w:rtl w:val="0"/>
                <w:lang w:val="en-US"/>
              </w:rPr>
              <w:t>o</w:t>
            </w:r>
            <w:r>
              <w:rPr>
                <w:rStyle w:val="None"/>
                <w:rFonts w:ascii="Times New Roman" w:hAnsi="Times New Roman"/>
                <w:spacing w:val="-2"/>
                <w:sz w:val="20"/>
                <w:szCs w:val="20"/>
                <w:shd w:val="nil" w:color="auto" w:fill="auto"/>
                <w:rtl w:val="0"/>
                <w:lang w:val="en-US"/>
              </w:rPr>
              <w:t>m</w:t>
            </w:r>
            <w:r>
              <w:rPr>
                <w:rStyle w:val="None"/>
                <w:rFonts w:ascii="Times New Roman" w:hAnsi="Times New Roman"/>
                <w:sz w:val="20"/>
                <w:szCs w:val="20"/>
                <w:shd w:val="nil" w:color="auto" w:fill="auto"/>
                <w:rtl w:val="0"/>
                <w:lang w:val="en-US"/>
              </w:rPr>
              <w:t>, plann</w:t>
            </w:r>
            <w:r>
              <w:rPr>
                <w:rStyle w:val="None"/>
                <w:rFonts w:ascii="Times New Roman" w:hAnsi="Times New Roman"/>
                <w:spacing w:val="0"/>
                <w:sz w:val="20"/>
                <w:szCs w:val="20"/>
                <w:shd w:val="nil" w:color="auto" w:fill="auto"/>
                <w:rtl w:val="0"/>
                <w:lang w:val="en-US"/>
              </w:rPr>
              <w:t>i</w:t>
            </w:r>
            <w:r>
              <w:rPr>
                <w:rStyle w:val="None"/>
                <w:rFonts w:ascii="Times New Roman" w:hAnsi="Times New Roman"/>
                <w:sz w:val="20"/>
                <w:szCs w:val="20"/>
                <w:shd w:val="nil" w:color="auto" w:fill="auto"/>
                <w:rtl w:val="0"/>
                <w:lang w:val="en-US"/>
              </w:rPr>
              <w:t>ng</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 xml:space="preserve">and </w:t>
            </w:r>
            <w:r>
              <w:rPr>
                <w:rStyle w:val="None"/>
                <w:rFonts w:ascii="Times New Roman" w:hAnsi="Times New Roman"/>
                <w:spacing w:val="0"/>
                <w:sz w:val="20"/>
                <w:szCs w:val="20"/>
                <w:shd w:val="nil" w:color="auto" w:fill="auto"/>
                <w:rtl w:val="0"/>
                <w:lang w:val="en-US"/>
              </w:rPr>
              <w:t>i</w:t>
            </w:r>
            <w:r>
              <w:rPr>
                <w:rStyle w:val="None"/>
                <w:rFonts w:ascii="Times New Roman" w:hAnsi="Times New Roman"/>
                <w:spacing w:val="-2"/>
                <w:sz w:val="20"/>
                <w:szCs w:val="20"/>
                <w:shd w:val="nil" w:color="auto" w:fill="auto"/>
                <w:rtl w:val="0"/>
                <w:lang w:val="en-US"/>
              </w:rPr>
              <w:t>m</w:t>
            </w:r>
            <w:r>
              <w:rPr>
                <w:rStyle w:val="None"/>
                <w:rFonts w:ascii="Times New Roman" w:hAnsi="Times New Roman"/>
                <w:sz w:val="20"/>
                <w:szCs w:val="20"/>
                <w:shd w:val="nil" w:color="auto" w:fill="auto"/>
                <w:rtl w:val="0"/>
                <w:lang w:val="en-US"/>
              </w:rPr>
              <w:t>pl</w:t>
            </w:r>
            <w:r>
              <w:rPr>
                <w:rStyle w:val="None"/>
                <w:rFonts w:ascii="Times New Roman" w:hAnsi="Times New Roman"/>
                <w:spacing w:val="1"/>
                <w:sz w:val="20"/>
                <w:szCs w:val="20"/>
                <w:shd w:val="nil" w:color="auto" w:fill="auto"/>
                <w:rtl w:val="0"/>
                <w:lang w:val="en-US"/>
              </w:rPr>
              <w:t>e</w:t>
            </w:r>
            <w:r>
              <w:rPr>
                <w:rStyle w:val="None"/>
                <w:rFonts w:ascii="Times New Roman" w:hAnsi="Times New Roman"/>
                <w:sz w:val="20"/>
                <w:szCs w:val="20"/>
                <w:shd w:val="nil" w:color="auto" w:fill="auto"/>
                <w:rtl w:val="0"/>
                <w:lang w:val="en-US"/>
              </w:rPr>
              <w:t>m</w:t>
            </w:r>
            <w:r>
              <w:rPr>
                <w:rStyle w:val="None"/>
                <w:rFonts w:ascii="Times New Roman" w:hAnsi="Times New Roman"/>
                <w:spacing w:val="1"/>
                <w:sz w:val="20"/>
                <w:szCs w:val="20"/>
                <w:shd w:val="nil" w:color="auto" w:fill="auto"/>
                <w:rtl w:val="0"/>
                <w:lang w:val="en-US"/>
              </w:rPr>
              <w:t>e</w:t>
            </w:r>
            <w:r>
              <w:rPr>
                <w:rStyle w:val="None"/>
                <w:rFonts w:ascii="Times New Roman" w:hAnsi="Times New Roman"/>
                <w:sz w:val="20"/>
                <w:szCs w:val="20"/>
                <w:shd w:val="nil" w:color="auto" w:fill="auto"/>
                <w:rtl w:val="0"/>
                <w:lang w:val="en-US"/>
              </w:rPr>
              <w:t>ntati</w:t>
            </w:r>
            <w:r>
              <w:rPr>
                <w:rStyle w:val="None"/>
                <w:rFonts w:ascii="Times New Roman" w:hAnsi="Times New Roman"/>
                <w:spacing w:val="2"/>
                <w:sz w:val="20"/>
                <w:szCs w:val="20"/>
                <w:shd w:val="nil" w:color="auto" w:fill="auto"/>
                <w:rtl w:val="0"/>
                <w:lang w:val="en-US"/>
              </w:rPr>
              <w:t>o</w:t>
            </w:r>
            <w:r>
              <w:rPr>
                <w:rStyle w:val="None"/>
                <w:rFonts w:ascii="Times New Roman" w:hAnsi="Times New Roman"/>
                <w:sz w:val="20"/>
                <w:szCs w:val="20"/>
                <w:shd w:val="nil" w:color="auto" w:fill="auto"/>
                <w:rtl w:val="0"/>
                <w:lang w:val="en-US"/>
              </w:rPr>
              <w:t>n</w:t>
            </w:r>
            <w:r>
              <w:rPr>
                <w:rStyle w:val="None"/>
                <w:rFonts w:ascii="Times New Roman" w:hAnsi="Times New Roman"/>
                <w:spacing w:val="-11"/>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of</w:t>
            </w:r>
            <w:r>
              <w:rPr>
                <w:rStyle w:val="None"/>
                <w:rFonts w:ascii="Times New Roman" w:hAnsi="Times New Roman"/>
                <w:spacing w:val="-1"/>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instructi</w:t>
            </w:r>
            <w:r>
              <w:rPr>
                <w:rStyle w:val="None"/>
                <w:rFonts w:ascii="Times New Roman" w:hAnsi="Times New Roman"/>
                <w:spacing w:val="2"/>
                <w:sz w:val="20"/>
                <w:szCs w:val="20"/>
                <w:shd w:val="nil" w:color="auto" w:fill="auto"/>
                <w:rtl w:val="0"/>
                <w:lang w:val="en-US"/>
              </w:rPr>
              <w:t>o</w:t>
            </w:r>
            <w:r>
              <w:rPr>
                <w:rStyle w:val="None"/>
                <w:rFonts w:ascii="Times New Roman" w:hAnsi="Times New Roman"/>
                <w:sz w:val="20"/>
                <w:szCs w:val="20"/>
                <w:shd w:val="nil" w:color="auto" w:fill="auto"/>
                <w:rtl w:val="0"/>
                <w:lang w:val="en-US"/>
              </w:rPr>
              <w:t>n).</w:t>
            </w:r>
          </w:p>
        </w:tc>
      </w:tr>
      <w:tr>
        <w:tblPrEx>
          <w:shd w:val="clear" w:color="auto" w:fill="ceddeb"/>
        </w:tblPrEx>
        <w:trPr>
          <w:trHeight w:val="829" w:hRule="exact"/>
        </w:trPr>
        <w:tc>
          <w:tcPr>
            <w:tcW w:type="dxa" w:w="1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542"/>
              <w:bottom w:type="dxa" w:w="80"/>
              <w:right w:type="dxa" w:w="699"/>
            </w:tcMar>
            <w:vAlign w:val="top"/>
          </w:tcPr>
          <w:p>
            <w:pPr>
              <w:pStyle w:val="Body A"/>
              <w:tabs>
                <w:tab w:val="left" w:pos="460"/>
              </w:tabs>
              <w:spacing w:before="52"/>
              <w:ind w:left="462" w:right="619" w:hanging="360"/>
            </w:pPr>
            <w:r>
              <w:rPr>
                <w:rStyle w:val="None"/>
                <w:rFonts w:ascii="Times New Roman" w:hAnsi="Times New Roman"/>
                <w:sz w:val="20"/>
                <w:szCs w:val="20"/>
                <w:shd w:val="nil" w:color="auto" w:fill="auto"/>
                <w:rtl w:val="0"/>
                <w:lang w:val="en-US"/>
              </w:rPr>
              <w:t>8.</w:t>
              <w:tab/>
              <w:t>Foll</w:t>
            </w:r>
            <w:r>
              <w:rPr>
                <w:rStyle w:val="None"/>
                <w:rFonts w:ascii="Times New Roman" w:hAnsi="Times New Roman"/>
                <w:spacing w:val="2"/>
                <w:sz w:val="20"/>
                <w:szCs w:val="20"/>
                <w:shd w:val="nil" w:color="auto" w:fill="auto"/>
                <w:rtl w:val="0"/>
                <w:lang w:val="en-US"/>
              </w:rPr>
              <w:t>o</w:t>
            </w:r>
            <w:r>
              <w:rPr>
                <w:rStyle w:val="None"/>
                <w:rFonts w:ascii="Times New Roman" w:hAnsi="Times New Roman"/>
                <w:spacing w:val="0"/>
                <w:sz w:val="20"/>
                <w:szCs w:val="20"/>
                <w:shd w:val="nil" w:color="auto" w:fill="auto"/>
                <w:rtl w:val="0"/>
                <w:lang w:val="en-US"/>
              </w:rPr>
              <w:t>w</w:t>
            </w:r>
            <w:r>
              <w:rPr>
                <w:rStyle w:val="None"/>
                <w:rFonts w:ascii="Times New Roman" w:hAnsi="Times New Roman"/>
                <w:sz w:val="20"/>
                <w:szCs w:val="20"/>
                <w:shd w:val="nil" w:color="auto" w:fill="auto"/>
                <w:rtl w:val="0"/>
                <w:lang w:val="en-US"/>
              </w:rPr>
              <w:t>s</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poli</w:t>
            </w:r>
            <w:r>
              <w:rPr>
                <w:rStyle w:val="None"/>
                <w:rFonts w:ascii="Times New Roman" w:hAnsi="Times New Roman"/>
                <w:spacing w:val="1"/>
                <w:sz w:val="20"/>
                <w:szCs w:val="20"/>
                <w:shd w:val="nil" w:color="auto" w:fill="auto"/>
                <w:rtl w:val="0"/>
                <w:lang w:val="en-US"/>
              </w:rPr>
              <w:t>c</w:t>
            </w:r>
            <w:r>
              <w:rPr>
                <w:rStyle w:val="None"/>
                <w:rFonts w:ascii="Times New Roman" w:hAnsi="Times New Roman"/>
                <w:sz w:val="20"/>
                <w:szCs w:val="20"/>
                <w:shd w:val="nil" w:color="auto" w:fill="auto"/>
                <w:rtl w:val="0"/>
                <w:lang w:val="en-US"/>
              </w:rPr>
              <w:t>y</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regarding</w:t>
            </w:r>
            <w:r>
              <w:rPr>
                <w:rStyle w:val="None"/>
                <w:rFonts w:ascii="Times New Roman" w:hAnsi="Times New Roman"/>
                <w:spacing w:val="-9"/>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use of</w:t>
            </w:r>
            <w:r>
              <w:rPr>
                <w:rStyle w:val="None"/>
                <w:rFonts w:ascii="Times New Roman" w:hAnsi="Times New Roman"/>
                <w:spacing w:val="-1"/>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digital</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tools</w:t>
            </w:r>
            <w:r>
              <w:rPr>
                <w:rStyle w:val="None"/>
                <w:rFonts w:ascii="Times New Roman" w:hAnsi="Times New Roman"/>
                <w:spacing w:val="-2"/>
                <w:sz w:val="20"/>
                <w:szCs w:val="20"/>
                <w:shd w:val="nil" w:color="auto" w:fill="auto"/>
                <w:rtl w:val="0"/>
                <w:lang w:val="en-US"/>
              </w:rPr>
              <w:t xml:space="preserve"> </w:t>
            </w:r>
            <w:r>
              <w:rPr>
                <w:rStyle w:val="None"/>
                <w:rFonts w:ascii="Times New Roman" w:hAnsi="Times New Roman"/>
                <w:spacing w:val="1"/>
                <w:sz w:val="20"/>
                <w:szCs w:val="20"/>
                <w:shd w:val="nil" w:color="auto" w:fill="auto"/>
                <w:rtl w:val="0"/>
                <w:lang w:val="en-US"/>
              </w:rPr>
              <w:t>a</w:t>
            </w:r>
            <w:r>
              <w:rPr>
                <w:rStyle w:val="None"/>
                <w:rFonts w:ascii="Times New Roman" w:hAnsi="Times New Roman"/>
                <w:sz w:val="20"/>
                <w:szCs w:val="20"/>
                <w:shd w:val="nil" w:color="auto" w:fill="auto"/>
                <w:rtl w:val="0"/>
                <w:lang w:val="en-US"/>
              </w:rPr>
              <w:t xml:space="preserve">nd </w:t>
            </w:r>
            <w:r>
              <w:rPr>
                <w:rStyle w:val="None"/>
                <w:rFonts w:ascii="Times New Roman" w:hAnsi="Times New Roman"/>
                <w:spacing w:val="-2"/>
                <w:sz w:val="20"/>
                <w:szCs w:val="20"/>
                <w:shd w:val="nil" w:color="auto" w:fill="auto"/>
                <w:rtl w:val="0"/>
                <w:lang w:val="en-US"/>
              </w:rPr>
              <w:t>m</w:t>
            </w:r>
            <w:r>
              <w:rPr>
                <w:rStyle w:val="None"/>
                <w:rFonts w:ascii="Times New Roman" w:hAnsi="Times New Roman"/>
                <w:sz w:val="20"/>
                <w:szCs w:val="20"/>
                <w:shd w:val="nil" w:color="auto" w:fill="auto"/>
                <w:rtl w:val="0"/>
                <w:lang w:val="en-US"/>
              </w:rPr>
              <w:t>odels</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digital</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citizenship</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and responsibi</w:t>
            </w:r>
            <w:r>
              <w:rPr>
                <w:rStyle w:val="None"/>
                <w:rFonts w:ascii="Times New Roman" w:hAnsi="Times New Roman"/>
                <w:spacing w:val="0"/>
                <w:sz w:val="20"/>
                <w:szCs w:val="20"/>
                <w:shd w:val="nil" w:color="auto" w:fill="auto"/>
                <w:rtl w:val="0"/>
                <w:lang w:val="en-US"/>
              </w:rPr>
              <w:t>l</w:t>
            </w:r>
            <w:r>
              <w:rPr>
                <w:rStyle w:val="None"/>
                <w:rFonts w:ascii="Times New Roman" w:hAnsi="Times New Roman"/>
                <w:sz w:val="20"/>
                <w:szCs w:val="20"/>
                <w:shd w:val="nil" w:color="auto" w:fill="auto"/>
                <w:rtl w:val="0"/>
                <w:lang w:val="en-US"/>
              </w:rPr>
              <w:t>i</w:t>
            </w:r>
            <w:r>
              <w:rPr>
                <w:rStyle w:val="None"/>
                <w:rFonts w:ascii="Times New Roman" w:hAnsi="Times New Roman"/>
                <w:spacing w:val="0"/>
                <w:sz w:val="20"/>
                <w:szCs w:val="20"/>
                <w:shd w:val="nil" w:color="auto" w:fill="auto"/>
                <w:rtl w:val="0"/>
                <w:lang w:val="en-US"/>
              </w:rPr>
              <w:t>t</w:t>
            </w:r>
            <w:r>
              <w:rPr>
                <w:rStyle w:val="None"/>
                <w:rFonts w:ascii="Times New Roman" w:hAnsi="Times New Roman"/>
                <w:sz w:val="20"/>
                <w:szCs w:val="20"/>
                <w:shd w:val="nil" w:color="auto" w:fill="auto"/>
                <w:rtl w:val="0"/>
                <w:lang w:val="en-US"/>
              </w:rPr>
              <w:t>y</w:t>
            </w:r>
            <w:r>
              <w:rPr>
                <w:rStyle w:val="None"/>
                <w:rFonts w:ascii="Times New Roman" w:hAnsi="Times New Roman"/>
                <w:spacing w:val="-14"/>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(e.g.,</w:t>
            </w:r>
            <w:r>
              <w:rPr>
                <w:rStyle w:val="None"/>
                <w:rFonts w:ascii="Times New Roman" w:hAnsi="Times New Roman"/>
                <w:spacing w:val="-1"/>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the appropriate</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use</w:t>
            </w:r>
            <w:r>
              <w:rPr>
                <w:rStyle w:val="None"/>
                <w:rFonts w:ascii="Times New Roman" w:hAnsi="Times New Roman"/>
                <w:spacing w:val="0"/>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of</w:t>
            </w:r>
            <w:r>
              <w:rPr>
                <w:rStyle w:val="None"/>
                <w:rFonts w:ascii="Times New Roman" w:hAnsi="Times New Roman"/>
                <w:spacing w:val="-1"/>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social</w:t>
            </w:r>
            <w:r>
              <w:rPr>
                <w:rStyle w:val="None"/>
                <w:rFonts w:ascii="Times New Roman" w:hAnsi="Times New Roman"/>
                <w:spacing w:val="0"/>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media).</w:t>
            </w:r>
          </w:p>
        </w:tc>
      </w:tr>
      <w:tr>
        <w:tblPrEx>
          <w:shd w:val="clear" w:color="auto" w:fill="ceddeb"/>
        </w:tblPrEx>
        <w:trPr>
          <w:trHeight w:val="730" w:hRule="exact"/>
        </w:trPr>
        <w:tc>
          <w:tcPr>
            <w:tcW w:type="dxa" w:w="1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542"/>
              <w:bottom w:type="dxa" w:w="80"/>
              <w:right w:type="dxa" w:w="245"/>
            </w:tcMar>
            <w:vAlign w:val="top"/>
          </w:tcPr>
          <w:p>
            <w:pPr>
              <w:pStyle w:val="Body A"/>
              <w:tabs>
                <w:tab w:val="left" w:pos="460"/>
              </w:tabs>
              <w:spacing w:before="52"/>
              <w:ind w:left="462" w:right="165" w:hanging="360"/>
            </w:pPr>
            <w:r>
              <w:rPr>
                <w:rStyle w:val="None"/>
                <w:rFonts w:ascii="Times New Roman" w:hAnsi="Times New Roman"/>
                <w:sz w:val="20"/>
                <w:szCs w:val="20"/>
                <w:shd w:val="nil" w:color="auto" w:fill="auto"/>
                <w:rtl w:val="0"/>
                <w:lang w:val="en-US"/>
              </w:rPr>
              <w:t>9.</w:t>
              <w:tab/>
              <w:t>Contribut</w:t>
            </w:r>
            <w:r>
              <w:rPr>
                <w:rStyle w:val="None"/>
                <w:rFonts w:ascii="Times New Roman" w:hAnsi="Times New Roman"/>
                <w:spacing w:val="1"/>
                <w:sz w:val="20"/>
                <w:szCs w:val="20"/>
                <w:shd w:val="nil" w:color="auto" w:fill="auto"/>
                <w:rtl w:val="0"/>
                <w:lang w:val="en-US"/>
              </w:rPr>
              <w:t>e</w:t>
            </w:r>
            <w:r>
              <w:rPr>
                <w:rStyle w:val="None"/>
                <w:rFonts w:ascii="Times New Roman" w:hAnsi="Times New Roman"/>
                <w:sz w:val="20"/>
                <w:szCs w:val="20"/>
                <w:shd w:val="nil" w:color="auto" w:fill="auto"/>
                <w:rtl w:val="0"/>
                <w:lang w:val="en-US"/>
              </w:rPr>
              <w:t>s</w:t>
            </w:r>
            <w:r>
              <w:rPr>
                <w:rStyle w:val="None"/>
                <w:rFonts w:ascii="Times New Roman" w:hAnsi="Times New Roman"/>
                <w:spacing w:val="-9"/>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to collaborative</w:t>
            </w:r>
            <w:r>
              <w:rPr>
                <w:rStyle w:val="None"/>
                <w:rFonts w:ascii="Times New Roman" w:hAnsi="Times New Roman"/>
                <w:spacing w:val="-9"/>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learning</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c</w:t>
            </w:r>
            <w:r>
              <w:rPr>
                <w:rStyle w:val="None"/>
                <w:rFonts w:ascii="Times New Roman" w:hAnsi="Times New Roman"/>
                <w:spacing w:val="2"/>
                <w:sz w:val="20"/>
                <w:szCs w:val="20"/>
                <w:shd w:val="nil" w:color="auto" w:fill="auto"/>
                <w:rtl w:val="0"/>
                <w:lang w:val="en-US"/>
              </w:rPr>
              <w:t>o</w:t>
            </w:r>
            <w:r>
              <w:rPr>
                <w:rStyle w:val="None"/>
                <w:rFonts w:ascii="Times New Roman" w:hAnsi="Times New Roman"/>
                <w:sz w:val="20"/>
                <w:szCs w:val="20"/>
                <w:shd w:val="nil" w:color="auto" w:fill="auto"/>
                <w:rtl w:val="0"/>
                <w:lang w:val="en-US"/>
              </w:rPr>
              <w:t>mmuni</w:t>
            </w:r>
            <w:r>
              <w:rPr>
                <w:rStyle w:val="None"/>
                <w:rFonts w:ascii="Times New Roman" w:hAnsi="Times New Roman"/>
                <w:spacing w:val="0"/>
                <w:sz w:val="20"/>
                <w:szCs w:val="20"/>
                <w:shd w:val="nil" w:color="auto" w:fill="auto"/>
                <w:rtl w:val="0"/>
                <w:lang w:val="en-US"/>
              </w:rPr>
              <w:t>t</w:t>
            </w:r>
            <w:r>
              <w:rPr>
                <w:rStyle w:val="None"/>
                <w:rFonts w:ascii="Times New Roman" w:hAnsi="Times New Roman"/>
                <w:spacing w:val="-2"/>
                <w:sz w:val="20"/>
                <w:szCs w:val="20"/>
                <w:shd w:val="nil" w:color="auto" w:fill="auto"/>
                <w:rtl w:val="0"/>
                <w:lang w:val="en-US"/>
              </w:rPr>
              <w:t>y</w:t>
            </w:r>
            <w:r>
              <w:rPr>
                <w:rStyle w:val="None"/>
                <w:rFonts w:ascii="Times New Roman" w:hAnsi="Times New Roman"/>
                <w:sz w:val="20"/>
                <w:szCs w:val="20"/>
                <w:shd w:val="nil" w:color="auto" w:fill="auto"/>
                <w:rtl w:val="0"/>
                <w:lang w:val="en-US"/>
              </w:rPr>
              <w:t>,</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models</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and nurtur</w:t>
            </w:r>
            <w:r>
              <w:rPr>
                <w:rStyle w:val="None"/>
                <w:rFonts w:ascii="Times New Roman" w:hAnsi="Times New Roman"/>
                <w:spacing w:val="1"/>
                <w:sz w:val="20"/>
                <w:szCs w:val="20"/>
                <w:shd w:val="nil" w:color="auto" w:fill="auto"/>
                <w:rtl w:val="0"/>
                <w:lang w:val="en-US"/>
              </w:rPr>
              <w:t>e</w:t>
            </w:r>
            <w:r>
              <w:rPr>
                <w:rStyle w:val="None"/>
                <w:rFonts w:ascii="Times New Roman" w:hAnsi="Times New Roman"/>
                <w:sz w:val="20"/>
                <w:szCs w:val="20"/>
                <w:shd w:val="nil" w:color="auto" w:fill="auto"/>
                <w:rtl w:val="0"/>
                <w:lang w:val="en-US"/>
              </w:rPr>
              <w:t>s</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int</w:t>
            </w:r>
            <w:r>
              <w:rPr>
                <w:rStyle w:val="None"/>
                <w:rFonts w:ascii="Times New Roman" w:hAnsi="Times New Roman"/>
                <w:spacing w:val="1"/>
                <w:sz w:val="20"/>
                <w:szCs w:val="20"/>
                <w:shd w:val="nil" w:color="auto" w:fill="auto"/>
                <w:rtl w:val="0"/>
                <w:lang w:val="en-US"/>
              </w:rPr>
              <w:t>e</w:t>
            </w:r>
            <w:r>
              <w:rPr>
                <w:rStyle w:val="None"/>
                <w:rFonts w:ascii="Times New Roman" w:hAnsi="Times New Roman"/>
                <w:sz w:val="20"/>
                <w:szCs w:val="20"/>
                <w:shd w:val="nil" w:color="auto" w:fill="auto"/>
                <w:rtl w:val="0"/>
                <w:lang w:val="en-US"/>
              </w:rPr>
              <w:t>llec</w:t>
            </w:r>
            <w:r>
              <w:rPr>
                <w:rStyle w:val="None"/>
                <w:rFonts w:ascii="Times New Roman" w:hAnsi="Times New Roman"/>
                <w:spacing w:val="0"/>
                <w:sz w:val="20"/>
                <w:szCs w:val="20"/>
                <w:shd w:val="nil" w:color="auto" w:fill="auto"/>
                <w:rtl w:val="0"/>
                <w:lang w:val="en-US"/>
              </w:rPr>
              <w:t>t</w:t>
            </w:r>
            <w:r>
              <w:rPr>
                <w:rStyle w:val="None"/>
                <w:rFonts w:ascii="Times New Roman" w:hAnsi="Times New Roman"/>
                <w:sz w:val="20"/>
                <w:szCs w:val="20"/>
                <w:shd w:val="nil" w:color="auto" w:fill="auto"/>
                <w:rtl w:val="0"/>
                <w:lang w:val="en-US"/>
              </w:rPr>
              <w:t>ual</w:t>
            </w:r>
            <w:r>
              <w:rPr>
                <w:rStyle w:val="None"/>
                <w:rFonts w:ascii="Times New Roman" w:hAnsi="Times New Roman"/>
                <w:spacing w:val="-9"/>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vit</w:t>
            </w:r>
            <w:r>
              <w:rPr>
                <w:rStyle w:val="None"/>
                <w:rFonts w:ascii="Times New Roman" w:hAnsi="Times New Roman"/>
                <w:spacing w:val="1"/>
                <w:sz w:val="20"/>
                <w:szCs w:val="20"/>
                <w:shd w:val="nil" w:color="auto" w:fill="auto"/>
                <w:rtl w:val="0"/>
                <w:lang w:val="en-US"/>
              </w:rPr>
              <w:t>a</w:t>
            </w:r>
            <w:r>
              <w:rPr>
                <w:rStyle w:val="None"/>
                <w:rFonts w:ascii="Times New Roman" w:hAnsi="Times New Roman"/>
                <w:sz w:val="20"/>
                <w:szCs w:val="20"/>
                <w:shd w:val="nil" w:color="auto" w:fill="auto"/>
                <w:rtl w:val="0"/>
                <w:lang w:val="en-US"/>
              </w:rPr>
              <w:t>li</w:t>
            </w:r>
            <w:r>
              <w:rPr>
                <w:rStyle w:val="None"/>
                <w:rFonts w:ascii="Times New Roman" w:hAnsi="Times New Roman"/>
                <w:spacing w:val="0"/>
                <w:sz w:val="20"/>
                <w:szCs w:val="20"/>
                <w:shd w:val="nil" w:color="auto" w:fill="auto"/>
                <w:rtl w:val="0"/>
                <w:lang w:val="en-US"/>
              </w:rPr>
              <w:t>t</w:t>
            </w:r>
            <w:r>
              <w:rPr>
                <w:rStyle w:val="None"/>
                <w:rFonts w:ascii="Times New Roman" w:hAnsi="Times New Roman"/>
                <w:spacing w:val="-2"/>
                <w:sz w:val="20"/>
                <w:szCs w:val="20"/>
                <w:shd w:val="nil" w:color="auto" w:fill="auto"/>
                <w:rtl w:val="0"/>
                <w:lang w:val="en-US"/>
              </w:rPr>
              <w:t>y</w:t>
            </w:r>
            <w:r>
              <w:rPr>
                <w:rStyle w:val="None"/>
                <w:rFonts w:ascii="Times New Roman" w:hAnsi="Times New Roman"/>
                <w:sz w:val="20"/>
                <w:szCs w:val="20"/>
                <w:shd w:val="nil" w:color="auto" w:fill="auto"/>
                <w:rtl w:val="0"/>
                <w:lang w:val="en-US"/>
              </w:rPr>
              <w:t>,</w:t>
            </w:r>
            <w:r>
              <w:rPr>
                <w:rStyle w:val="None"/>
                <w:rFonts w:ascii="Times New Roman" w:hAnsi="Times New Roman"/>
                <w:spacing w:val="-1"/>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and de</w:t>
            </w:r>
            <w:r>
              <w:rPr>
                <w:rStyle w:val="None"/>
                <w:rFonts w:ascii="Times New Roman" w:hAnsi="Times New Roman"/>
                <w:spacing w:val="-2"/>
                <w:sz w:val="20"/>
                <w:szCs w:val="20"/>
                <w:shd w:val="nil" w:color="auto" w:fill="auto"/>
                <w:rtl w:val="0"/>
                <w:lang w:val="en-US"/>
              </w:rPr>
              <w:t>m</w:t>
            </w:r>
            <w:r>
              <w:rPr>
                <w:rStyle w:val="None"/>
                <w:rFonts w:ascii="Times New Roman" w:hAnsi="Times New Roman"/>
                <w:spacing w:val="2"/>
                <w:sz w:val="20"/>
                <w:szCs w:val="20"/>
                <w:shd w:val="nil" w:color="auto" w:fill="auto"/>
                <w:rtl w:val="0"/>
                <w:lang w:val="en-US"/>
              </w:rPr>
              <w:t>o</w:t>
            </w:r>
            <w:r>
              <w:rPr>
                <w:rStyle w:val="None"/>
                <w:rFonts w:ascii="Times New Roman" w:hAnsi="Times New Roman"/>
                <w:sz w:val="20"/>
                <w:szCs w:val="20"/>
                <w:shd w:val="nil" w:color="auto" w:fill="auto"/>
                <w:rtl w:val="0"/>
                <w:lang w:val="en-US"/>
              </w:rPr>
              <w:t>nstrat</w:t>
            </w:r>
            <w:r>
              <w:rPr>
                <w:rStyle w:val="None"/>
                <w:rFonts w:ascii="Times New Roman" w:hAnsi="Times New Roman"/>
                <w:spacing w:val="1"/>
                <w:sz w:val="20"/>
                <w:szCs w:val="20"/>
                <w:shd w:val="nil" w:color="auto" w:fill="auto"/>
                <w:rtl w:val="0"/>
                <w:lang w:val="en-US"/>
              </w:rPr>
              <w:t>e</w:t>
            </w:r>
            <w:r>
              <w:rPr>
                <w:rStyle w:val="None"/>
                <w:rFonts w:ascii="Times New Roman" w:hAnsi="Times New Roman"/>
                <w:sz w:val="20"/>
                <w:szCs w:val="20"/>
                <w:shd w:val="nil" w:color="auto" w:fill="auto"/>
                <w:rtl w:val="0"/>
                <w:lang w:val="en-US"/>
              </w:rPr>
              <w:t>s interest</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pacing w:val="1"/>
                <w:sz w:val="20"/>
                <w:szCs w:val="20"/>
                <w:shd w:val="nil" w:color="auto" w:fill="auto"/>
                <w:rtl w:val="0"/>
                <w:lang w:val="en-US"/>
              </w:rPr>
              <w:t>a</w:t>
            </w:r>
            <w:r>
              <w:rPr>
                <w:rStyle w:val="None"/>
                <w:rFonts w:ascii="Times New Roman" w:hAnsi="Times New Roman"/>
                <w:sz w:val="20"/>
                <w:szCs w:val="20"/>
                <w:shd w:val="nil" w:color="auto" w:fill="auto"/>
                <w:rtl w:val="0"/>
                <w:lang w:val="en-US"/>
              </w:rPr>
              <w:t>nd en</w:t>
            </w:r>
            <w:r>
              <w:rPr>
                <w:rStyle w:val="None"/>
                <w:rFonts w:ascii="Times New Roman" w:hAnsi="Times New Roman"/>
                <w:spacing w:val="0"/>
                <w:sz w:val="20"/>
                <w:szCs w:val="20"/>
                <w:shd w:val="nil" w:color="auto" w:fill="auto"/>
                <w:rtl w:val="0"/>
                <w:lang w:val="en-US"/>
              </w:rPr>
              <w:t>t</w:t>
            </w:r>
            <w:r>
              <w:rPr>
                <w:rStyle w:val="None"/>
                <w:rFonts w:ascii="Times New Roman" w:hAnsi="Times New Roman"/>
                <w:sz w:val="20"/>
                <w:szCs w:val="20"/>
                <w:shd w:val="nil" w:color="auto" w:fill="auto"/>
                <w:rtl w:val="0"/>
                <w:lang w:val="en-US"/>
              </w:rPr>
              <w:t>husia</w:t>
            </w:r>
            <w:r>
              <w:rPr>
                <w:rStyle w:val="None"/>
                <w:rFonts w:ascii="Times New Roman" w:hAnsi="Times New Roman"/>
                <w:spacing w:val="0"/>
                <w:sz w:val="20"/>
                <w:szCs w:val="20"/>
                <w:shd w:val="nil" w:color="auto" w:fill="auto"/>
                <w:rtl w:val="0"/>
                <w:lang w:val="en-US"/>
              </w:rPr>
              <w:t>s</w:t>
            </w:r>
            <w:r>
              <w:rPr>
                <w:rStyle w:val="None"/>
                <w:rFonts w:ascii="Times New Roman" w:hAnsi="Times New Roman"/>
                <w:sz w:val="20"/>
                <w:szCs w:val="20"/>
                <w:shd w:val="nil" w:color="auto" w:fill="auto"/>
                <w:rtl w:val="0"/>
                <w:lang w:val="en-US"/>
              </w:rPr>
              <w:t>m</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pacing w:val="0"/>
                <w:sz w:val="20"/>
                <w:szCs w:val="20"/>
                <w:shd w:val="nil" w:color="auto" w:fill="auto"/>
                <w:rtl w:val="0"/>
                <w:lang w:val="en-US"/>
              </w:rPr>
              <w:t>f</w:t>
            </w:r>
            <w:r>
              <w:rPr>
                <w:rStyle w:val="None"/>
                <w:rFonts w:ascii="Times New Roman" w:hAnsi="Times New Roman"/>
                <w:sz w:val="20"/>
                <w:szCs w:val="20"/>
                <w:shd w:val="nil" w:color="auto" w:fill="auto"/>
                <w:rtl w:val="0"/>
                <w:lang w:val="en-US"/>
              </w:rPr>
              <w:t>or the pro</w:t>
            </w:r>
            <w:r>
              <w:rPr>
                <w:rStyle w:val="None"/>
                <w:rFonts w:ascii="Times New Roman" w:hAnsi="Times New Roman"/>
                <w:spacing w:val="0"/>
                <w:sz w:val="20"/>
                <w:szCs w:val="20"/>
                <w:shd w:val="nil" w:color="auto" w:fill="auto"/>
                <w:rtl w:val="0"/>
                <w:lang w:val="en-US"/>
              </w:rPr>
              <w:t>f</w:t>
            </w:r>
            <w:r>
              <w:rPr>
                <w:rStyle w:val="None"/>
                <w:rFonts w:ascii="Times New Roman" w:hAnsi="Times New Roman"/>
                <w:sz w:val="20"/>
                <w:szCs w:val="20"/>
                <w:shd w:val="nil" w:color="auto" w:fill="auto"/>
                <w:rtl w:val="0"/>
                <w:lang w:val="en-US"/>
              </w:rPr>
              <w:t>ession.</w:t>
            </w:r>
          </w:p>
        </w:tc>
      </w:tr>
      <w:tr>
        <w:tblPrEx>
          <w:shd w:val="clear" w:color="auto" w:fill="ceddeb"/>
        </w:tblPrEx>
        <w:trPr>
          <w:trHeight w:val="559" w:hRule="exact"/>
        </w:trPr>
        <w:tc>
          <w:tcPr>
            <w:tcW w:type="dxa" w:w="1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2"/>
              <w:bottom w:type="dxa" w:w="80"/>
              <w:right w:type="dxa" w:w="80"/>
            </w:tcMar>
            <w:vAlign w:val="top"/>
          </w:tcPr>
          <w:p>
            <w:pPr>
              <w:pStyle w:val="Body A"/>
              <w:spacing w:before="52"/>
              <w:ind w:left="102" w:firstLine="0"/>
            </w:pPr>
            <w:r>
              <w:rPr>
                <w:rStyle w:val="None"/>
                <w:rFonts w:ascii="Times New Roman" w:hAnsi="Times New Roman"/>
                <w:sz w:val="20"/>
                <w:szCs w:val="20"/>
                <w:shd w:val="nil" w:color="auto" w:fill="auto"/>
                <w:rtl w:val="0"/>
                <w:lang w:val="en-US"/>
              </w:rPr>
              <w:t xml:space="preserve">10. </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pacing w:val="0"/>
                <w:sz w:val="20"/>
                <w:szCs w:val="20"/>
                <w:shd w:val="nil" w:color="auto" w:fill="auto"/>
                <w:rtl w:val="0"/>
                <w:lang w:val="en-US"/>
              </w:rPr>
              <w:t>A</w:t>
            </w:r>
            <w:r>
              <w:rPr>
                <w:rStyle w:val="None"/>
                <w:rFonts w:ascii="Times New Roman" w:hAnsi="Times New Roman"/>
                <w:sz w:val="20"/>
                <w:szCs w:val="20"/>
                <w:shd w:val="nil" w:color="auto" w:fill="auto"/>
                <w:rtl w:val="0"/>
                <w:lang w:val="en-US"/>
              </w:rPr>
              <w:t>ccept</w:t>
            </w:r>
            <w:r>
              <w:rPr>
                <w:rStyle w:val="None"/>
                <w:rFonts w:ascii="Times New Roman" w:hAnsi="Times New Roman"/>
                <w:spacing w:val="0"/>
                <w:sz w:val="20"/>
                <w:szCs w:val="20"/>
                <w:shd w:val="nil" w:color="auto" w:fill="auto"/>
                <w:rtl w:val="0"/>
                <w:lang w:val="en-US"/>
              </w:rPr>
              <w:t>s</w:t>
            </w:r>
            <w:r>
              <w:rPr>
                <w:rStyle w:val="None"/>
                <w:rFonts w:ascii="Times New Roman" w:hAnsi="Times New Roman"/>
                <w:sz w:val="20"/>
                <w:szCs w:val="20"/>
                <w:shd w:val="nil" w:color="auto" w:fill="auto"/>
                <w:rtl w:val="0"/>
                <w:lang w:val="en-US"/>
              </w:rPr>
              <w:t>/acts</w:t>
            </w:r>
            <w:r>
              <w:rPr>
                <w:rStyle w:val="None"/>
                <w:rFonts w:ascii="Times New Roman" w:hAnsi="Times New Roman"/>
                <w:spacing w:val="-10"/>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on</w:t>
            </w:r>
            <w:r>
              <w:rPr>
                <w:rStyle w:val="None"/>
                <w:rFonts w:ascii="Times New Roman" w:hAnsi="Times New Roman"/>
                <w:spacing w:val="-1"/>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constru</w:t>
            </w:r>
            <w:r>
              <w:rPr>
                <w:rStyle w:val="None"/>
                <w:rFonts w:ascii="Times New Roman" w:hAnsi="Times New Roman"/>
                <w:spacing w:val="1"/>
                <w:sz w:val="20"/>
                <w:szCs w:val="20"/>
                <w:shd w:val="nil" w:color="auto" w:fill="auto"/>
                <w:rtl w:val="0"/>
                <w:lang w:val="en-US"/>
              </w:rPr>
              <w:t>c</w:t>
            </w:r>
            <w:r>
              <w:rPr>
                <w:rStyle w:val="None"/>
                <w:rFonts w:ascii="Times New Roman" w:hAnsi="Times New Roman"/>
                <w:sz w:val="20"/>
                <w:szCs w:val="20"/>
                <w:shd w:val="nil" w:color="auto" w:fill="auto"/>
                <w:rtl w:val="0"/>
                <w:lang w:val="en-US"/>
              </w:rPr>
              <w:t>tive</w:t>
            </w:r>
            <w:r>
              <w:rPr>
                <w:rStyle w:val="None"/>
                <w:rFonts w:ascii="Times New Roman" w:hAnsi="Times New Roman"/>
                <w:spacing w:val="-9"/>
                <w:sz w:val="20"/>
                <w:szCs w:val="20"/>
                <w:shd w:val="nil" w:color="auto" w:fill="auto"/>
                <w:rtl w:val="0"/>
                <w:lang w:val="en-US"/>
              </w:rPr>
              <w:t xml:space="preserve"> </w:t>
            </w:r>
            <w:r>
              <w:rPr>
                <w:rStyle w:val="None"/>
                <w:rFonts w:ascii="Times New Roman" w:hAnsi="Times New Roman"/>
                <w:spacing w:val="1"/>
                <w:sz w:val="20"/>
                <w:szCs w:val="20"/>
                <w:shd w:val="nil" w:color="auto" w:fill="auto"/>
                <w:rtl w:val="0"/>
                <w:lang w:val="en-US"/>
              </w:rPr>
              <w:t>c</w:t>
            </w:r>
            <w:r>
              <w:rPr>
                <w:rStyle w:val="None"/>
                <w:rFonts w:ascii="Times New Roman" w:hAnsi="Times New Roman"/>
                <w:sz w:val="20"/>
                <w:szCs w:val="20"/>
                <w:shd w:val="nil" w:color="auto" w:fill="auto"/>
                <w:rtl w:val="0"/>
                <w:lang w:val="en-US"/>
              </w:rPr>
              <w:t>ritici</w:t>
            </w:r>
            <w:r>
              <w:rPr>
                <w:rStyle w:val="None"/>
                <w:rFonts w:ascii="Times New Roman" w:hAnsi="Times New Roman"/>
                <w:spacing w:val="0"/>
                <w:sz w:val="20"/>
                <w:szCs w:val="20"/>
                <w:shd w:val="nil" w:color="auto" w:fill="auto"/>
                <w:rtl w:val="0"/>
                <w:lang w:val="en-US"/>
              </w:rPr>
              <w:t>s</w:t>
            </w:r>
            <w:r>
              <w:rPr>
                <w:rStyle w:val="None"/>
                <w:rFonts w:ascii="Times New Roman" w:hAnsi="Times New Roman"/>
                <w:sz w:val="20"/>
                <w:szCs w:val="20"/>
                <w:shd w:val="nil" w:color="auto" w:fill="auto"/>
                <w:rtl w:val="0"/>
                <w:lang w:val="en-US"/>
              </w:rPr>
              <w:t>m</w:t>
            </w:r>
            <w:r>
              <w:rPr>
                <w:rStyle w:val="None"/>
                <w:rFonts w:ascii="Times New Roman" w:hAnsi="Times New Roman"/>
                <w:spacing w:val="-10"/>
                <w:sz w:val="20"/>
                <w:szCs w:val="20"/>
                <w:shd w:val="nil" w:color="auto" w:fill="auto"/>
                <w:rtl w:val="0"/>
                <w:lang w:val="en-US"/>
              </w:rPr>
              <w:t xml:space="preserve"> </w:t>
            </w:r>
            <w:r>
              <w:rPr>
                <w:rStyle w:val="None"/>
                <w:rFonts w:ascii="Times New Roman" w:hAnsi="Times New Roman"/>
                <w:spacing w:val="1"/>
                <w:sz w:val="20"/>
                <w:szCs w:val="20"/>
                <w:shd w:val="nil" w:color="auto" w:fill="auto"/>
                <w:rtl w:val="0"/>
                <w:lang w:val="en-US"/>
              </w:rPr>
              <w:t>a</w:t>
            </w:r>
            <w:r>
              <w:rPr>
                <w:rStyle w:val="None"/>
                <w:rFonts w:ascii="Times New Roman" w:hAnsi="Times New Roman"/>
                <w:sz w:val="20"/>
                <w:szCs w:val="20"/>
                <w:shd w:val="nil" w:color="auto" w:fill="auto"/>
                <w:rtl w:val="0"/>
                <w:lang w:val="en-US"/>
              </w:rPr>
              <w:t xml:space="preserve">nd </w:t>
            </w:r>
            <w:r>
              <w:rPr>
                <w:rStyle w:val="None"/>
                <w:rFonts w:ascii="Times New Roman" w:hAnsi="Times New Roman"/>
                <w:spacing w:val="0"/>
                <w:sz w:val="20"/>
                <w:szCs w:val="20"/>
                <w:shd w:val="nil" w:color="auto" w:fill="auto"/>
                <w:rtl w:val="0"/>
                <w:lang w:val="en-US"/>
              </w:rPr>
              <w:t>s</w:t>
            </w:r>
            <w:r>
              <w:rPr>
                <w:rStyle w:val="None"/>
                <w:rFonts w:ascii="Times New Roman" w:hAnsi="Times New Roman"/>
                <w:sz w:val="20"/>
                <w:szCs w:val="20"/>
                <w:shd w:val="nil" w:color="auto" w:fill="auto"/>
                <w:rtl w:val="0"/>
                <w:lang w:val="en-US"/>
              </w:rPr>
              <w:t>ugge</w:t>
            </w:r>
            <w:r>
              <w:rPr>
                <w:rStyle w:val="None"/>
                <w:rFonts w:ascii="Times New Roman" w:hAnsi="Times New Roman"/>
                <w:spacing w:val="0"/>
                <w:sz w:val="20"/>
                <w:szCs w:val="20"/>
                <w:shd w:val="nil" w:color="auto" w:fill="auto"/>
                <w:rtl w:val="0"/>
                <w:lang w:val="en-US"/>
              </w:rPr>
              <w:t>s</w:t>
            </w:r>
            <w:r>
              <w:rPr>
                <w:rStyle w:val="None"/>
                <w:rFonts w:ascii="Times New Roman" w:hAnsi="Times New Roman"/>
                <w:sz w:val="20"/>
                <w:szCs w:val="20"/>
                <w:shd w:val="nil" w:color="auto" w:fill="auto"/>
                <w:rtl w:val="0"/>
                <w:lang w:val="en-US"/>
              </w:rPr>
              <w:t>tions</w:t>
            </w:r>
            <w:r>
              <w:rPr>
                <w:rStyle w:val="None"/>
                <w:rFonts w:ascii="Times New Roman" w:hAnsi="Times New Roman"/>
                <w:spacing w:val="-9"/>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in</w:t>
            </w:r>
            <w:r>
              <w:rPr>
                <w:rStyle w:val="None"/>
                <w:rFonts w:ascii="Times New Roman" w:hAnsi="Times New Roman"/>
                <w:spacing w:val="-1"/>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 xml:space="preserve">a </w:t>
            </w:r>
            <w:r>
              <w:rPr>
                <w:rStyle w:val="None"/>
                <w:rFonts w:ascii="Times New Roman" w:hAnsi="Times New Roman"/>
                <w:spacing w:val="2"/>
                <w:sz w:val="20"/>
                <w:szCs w:val="20"/>
                <w:shd w:val="nil" w:color="auto" w:fill="auto"/>
                <w:rtl w:val="0"/>
                <w:lang w:val="en-US"/>
              </w:rPr>
              <w:t>p</w:t>
            </w:r>
            <w:r>
              <w:rPr>
                <w:rStyle w:val="None"/>
                <w:rFonts w:ascii="Times New Roman" w:hAnsi="Times New Roman"/>
                <w:sz w:val="20"/>
                <w:szCs w:val="20"/>
                <w:shd w:val="nil" w:color="auto" w:fill="auto"/>
                <w:rtl w:val="0"/>
                <w:lang w:val="en-US"/>
              </w:rPr>
              <w:t>ro</w:t>
            </w:r>
            <w:r>
              <w:rPr>
                <w:rStyle w:val="None"/>
                <w:rFonts w:ascii="Times New Roman" w:hAnsi="Times New Roman"/>
                <w:spacing w:val="0"/>
                <w:sz w:val="20"/>
                <w:szCs w:val="20"/>
                <w:shd w:val="nil" w:color="auto" w:fill="auto"/>
                <w:rtl w:val="0"/>
                <w:lang w:val="en-US"/>
              </w:rPr>
              <w:t>f</w:t>
            </w:r>
            <w:r>
              <w:rPr>
                <w:rStyle w:val="None"/>
                <w:rFonts w:ascii="Times New Roman" w:hAnsi="Times New Roman"/>
                <w:sz w:val="20"/>
                <w:szCs w:val="20"/>
                <w:shd w:val="nil" w:color="auto" w:fill="auto"/>
                <w:rtl w:val="0"/>
                <w:lang w:val="en-US"/>
              </w:rPr>
              <w:t>essi</w:t>
            </w:r>
            <w:r>
              <w:rPr>
                <w:rStyle w:val="None"/>
                <w:rFonts w:ascii="Times New Roman" w:hAnsi="Times New Roman"/>
                <w:spacing w:val="2"/>
                <w:sz w:val="20"/>
                <w:szCs w:val="20"/>
                <w:shd w:val="nil" w:color="auto" w:fill="auto"/>
                <w:rtl w:val="0"/>
                <w:lang w:val="en-US"/>
              </w:rPr>
              <w:t>o</w:t>
            </w:r>
            <w:r>
              <w:rPr>
                <w:rStyle w:val="None"/>
                <w:rFonts w:ascii="Times New Roman" w:hAnsi="Times New Roman"/>
                <w:sz w:val="20"/>
                <w:szCs w:val="20"/>
                <w:shd w:val="nil" w:color="auto" w:fill="auto"/>
                <w:rtl w:val="0"/>
                <w:lang w:val="en-US"/>
              </w:rPr>
              <w:t>nal</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pacing w:val="0"/>
                <w:sz w:val="20"/>
                <w:szCs w:val="20"/>
                <w:shd w:val="nil" w:color="auto" w:fill="auto"/>
                <w:rtl w:val="0"/>
                <w:lang w:val="en-US"/>
              </w:rPr>
              <w:t>w</w:t>
            </w:r>
            <w:r>
              <w:rPr>
                <w:rStyle w:val="None"/>
                <w:rFonts w:ascii="Times New Roman" w:hAnsi="Times New Roman"/>
                <w:spacing w:val="1"/>
                <w:sz w:val="20"/>
                <w:szCs w:val="20"/>
                <w:shd w:val="nil" w:color="auto" w:fill="auto"/>
                <w:rtl w:val="0"/>
                <w:lang w:val="en-US"/>
              </w:rPr>
              <w:t>a</w:t>
            </w:r>
            <w:r>
              <w:rPr>
                <w:rStyle w:val="None"/>
                <w:rFonts w:ascii="Times New Roman" w:hAnsi="Times New Roman"/>
                <w:sz w:val="20"/>
                <w:szCs w:val="20"/>
                <w:shd w:val="nil" w:color="auto" w:fill="auto"/>
                <w:rtl w:val="0"/>
                <w:lang w:val="en-US"/>
              </w:rPr>
              <w:t>y.</w:t>
            </w:r>
          </w:p>
        </w:tc>
      </w:tr>
      <w:tr>
        <w:tblPrEx>
          <w:shd w:val="clear" w:color="auto" w:fill="ceddeb"/>
        </w:tblPrEx>
        <w:trPr>
          <w:trHeight w:val="469" w:hRule="exact"/>
        </w:trPr>
        <w:tc>
          <w:tcPr>
            <w:tcW w:type="dxa" w:w="1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2"/>
              <w:bottom w:type="dxa" w:w="80"/>
              <w:right w:type="dxa" w:w="80"/>
            </w:tcMar>
            <w:vAlign w:val="top"/>
          </w:tcPr>
          <w:p>
            <w:pPr>
              <w:pStyle w:val="Body A"/>
              <w:spacing w:before="52"/>
              <w:ind w:left="102" w:firstLine="0"/>
            </w:pPr>
            <w:r>
              <w:rPr>
                <w:rStyle w:val="None"/>
                <w:rFonts w:ascii="Times New Roman" w:hAnsi="Times New Roman"/>
                <w:sz w:val="20"/>
                <w:szCs w:val="20"/>
                <w:shd w:val="nil" w:color="auto" w:fill="auto"/>
                <w:rtl w:val="0"/>
                <w:lang w:val="en-US"/>
              </w:rPr>
              <w:t xml:space="preserve">11. </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Monitors</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and ad</w:t>
            </w:r>
            <w:r>
              <w:rPr>
                <w:rStyle w:val="None"/>
                <w:rFonts w:ascii="Times New Roman" w:hAnsi="Times New Roman"/>
                <w:spacing w:val="0"/>
                <w:sz w:val="20"/>
                <w:szCs w:val="20"/>
                <w:shd w:val="nil" w:color="auto" w:fill="auto"/>
                <w:rtl w:val="0"/>
                <w:lang w:val="en-US"/>
              </w:rPr>
              <w:t>j</w:t>
            </w:r>
            <w:r>
              <w:rPr>
                <w:rStyle w:val="None"/>
                <w:rFonts w:ascii="Times New Roman" w:hAnsi="Times New Roman"/>
                <w:sz w:val="20"/>
                <w:szCs w:val="20"/>
                <w:shd w:val="nil" w:color="auto" w:fill="auto"/>
                <w:rtl w:val="0"/>
                <w:lang w:val="en-US"/>
              </w:rPr>
              <w:t>usts</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pacing w:val="2"/>
                <w:sz w:val="20"/>
                <w:szCs w:val="20"/>
                <w:shd w:val="nil" w:color="auto" w:fill="auto"/>
                <w:rtl w:val="0"/>
                <w:lang w:val="en-US"/>
              </w:rPr>
              <w:t>o</w:t>
            </w:r>
            <w:r>
              <w:rPr>
                <w:rStyle w:val="None"/>
                <w:rFonts w:ascii="Times New Roman" w:hAnsi="Times New Roman"/>
                <w:spacing w:val="0"/>
                <w:sz w:val="20"/>
                <w:szCs w:val="20"/>
                <w:shd w:val="nil" w:color="auto" w:fill="auto"/>
                <w:rtl w:val="0"/>
                <w:lang w:val="en-US"/>
              </w:rPr>
              <w:t>w</w:t>
            </w:r>
            <w:r>
              <w:rPr>
                <w:rStyle w:val="None"/>
                <w:rFonts w:ascii="Times New Roman" w:hAnsi="Times New Roman"/>
                <w:sz w:val="20"/>
                <w:szCs w:val="20"/>
                <w:shd w:val="nil" w:color="auto" w:fill="auto"/>
                <w:rtl w:val="0"/>
                <w:lang w:val="en-US"/>
              </w:rPr>
              <w:t>n</w:t>
            </w:r>
            <w:r>
              <w:rPr>
                <w:rStyle w:val="None"/>
                <w:rFonts w:ascii="Times New Roman" w:hAnsi="Times New Roman"/>
                <w:spacing w:val="-2"/>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professional</w:t>
            </w:r>
            <w:r>
              <w:rPr>
                <w:rStyle w:val="None"/>
                <w:rFonts w:ascii="Times New Roman" w:hAnsi="Times New Roman"/>
                <w:spacing w:val="-10"/>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d</w:t>
            </w:r>
            <w:r>
              <w:rPr>
                <w:rStyle w:val="None"/>
                <w:rFonts w:ascii="Times New Roman" w:hAnsi="Times New Roman"/>
                <w:spacing w:val="0"/>
                <w:sz w:val="20"/>
                <w:szCs w:val="20"/>
                <w:shd w:val="nil" w:color="auto" w:fill="auto"/>
                <w:rtl w:val="0"/>
                <w:lang w:val="en-US"/>
              </w:rPr>
              <w:t>i</w:t>
            </w:r>
            <w:r>
              <w:rPr>
                <w:rStyle w:val="None"/>
                <w:rFonts w:ascii="Times New Roman" w:hAnsi="Times New Roman"/>
                <w:sz w:val="20"/>
                <w:szCs w:val="20"/>
                <w:shd w:val="nil" w:color="auto" w:fill="auto"/>
                <w:rtl w:val="0"/>
                <w:lang w:val="en-US"/>
              </w:rPr>
              <w:t>spositions</w:t>
            </w:r>
            <w:r>
              <w:rPr>
                <w:rStyle w:val="None"/>
                <w:rFonts w:ascii="Times New Roman" w:hAnsi="Times New Roman"/>
                <w:spacing w:val="-10"/>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as</w:t>
            </w:r>
            <w:r>
              <w:rPr>
                <w:rStyle w:val="None"/>
                <w:rFonts w:ascii="Times New Roman" w:hAnsi="Times New Roman"/>
                <w:spacing w:val="0"/>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nec</w:t>
            </w:r>
            <w:r>
              <w:rPr>
                <w:rStyle w:val="None"/>
                <w:rFonts w:ascii="Times New Roman" w:hAnsi="Times New Roman"/>
                <w:spacing w:val="1"/>
                <w:sz w:val="20"/>
                <w:szCs w:val="20"/>
                <w:shd w:val="nil" w:color="auto" w:fill="auto"/>
                <w:rtl w:val="0"/>
                <w:lang w:val="en-US"/>
              </w:rPr>
              <w:t>e</w:t>
            </w:r>
            <w:r>
              <w:rPr>
                <w:rStyle w:val="None"/>
                <w:rFonts w:ascii="Times New Roman" w:hAnsi="Times New Roman"/>
                <w:sz w:val="20"/>
                <w:szCs w:val="20"/>
                <w:shd w:val="nil" w:color="auto" w:fill="auto"/>
                <w:rtl w:val="0"/>
                <w:lang w:val="en-US"/>
              </w:rPr>
              <w:t>s</w:t>
            </w:r>
            <w:r>
              <w:rPr>
                <w:rStyle w:val="None"/>
                <w:rFonts w:ascii="Times New Roman" w:hAnsi="Times New Roman"/>
                <w:spacing w:val="0"/>
                <w:sz w:val="20"/>
                <w:szCs w:val="20"/>
                <w:shd w:val="nil" w:color="auto" w:fill="auto"/>
                <w:rtl w:val="0"/>
                <w:lang w:val="en-US"/>
              </w:rPr>
              <w:t>s</w:t>
            </w:r>
            <w:r>
              <w:rPr>
                <w:rStyle w:val="None"/>
                <w:rFonts w:ascii="Times New Roman" w:hAnsi="Times New Roman"/>
                <w:sz w:val="20"/>
                <w:szCs w:val="20"/>
                <w:shd w:val="nil" w:color="auto" w:fill="auto"/>
                <w:rtl w:val="0"/>
                <w:lang w:val="en-US"/>
              </w:rPr>
              <w:t>ary.</w:t>
            </w:r>
          </w:p>
        </w:tc>
      </w:tr>
      <w:tr>
        <w:tblPrEx>
          <w:shd w:val="clear" w:color="auto" w:fill="ceddeb"/>
        </w:tblPrEx>
        <w:trPr>
          <w:trHeight w:val="478" w:hRule="exact"/>
        </w:trPr>
        <w:tc>
          <w:tcPr>
            <w:tcW w:type="dxa" w:w="1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2"/>
              <w:bottom w:type="dxa" w:w="80"/>
              <w:right w:type="dxa" w:w="80"/>
            </w:tcMar>
            <w:vAlign w:val="top"/>
          </w:tcPr>
          <w:p>
            <w:pPr>
              <w:pStyle w:val="Body A"/>
              <w:spacing w:before="52"/>
              <w:ind w:left="102" w:firstLine="0"/>
            </w:pPr>
            <w:r>
              <w:rPr>
                <w:rStyle w:val="None"/>
                <w:rFonts w:ascii="Times New Roman" w:hAnsi="Times New Roman"/>
                <w:sz w:val="20"/>
                <w:szCs w:val="20"/>
                <w:shd w:val="nil" w:color="auto" w:fill="auto"/>
                <w:rtl w:val="0"/>
                <w:lang w:val="en-US"/>
              </w:rPr>
              <w:t xml:space="preserve">12. </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Re</w:t>
            </w:r>
            <w:r>
              <w:rPr>
                <w:rStyle w:val="None"/>
                <w:rFonts w:ascii="Times New Roman" w:hAnsi="Times New Roman"/>
                <w:spacing w:val="0"/>
                <w:sz w:val="20"/>
                <w:szCs w:val="20"/>
                <w:shd w:val="nil" w:color="auto" w:fill="auto"/>
                <w:rtl w:val="0"/>
                <w:lang w:val="en-US"/>
              </w:rPr>
              <w:t>f</w:t>
            </w:r>
            <w:r>
              <w:rPr>
                <w:rStyle w:val="None"/>
                <w:rFonts w:ascii="Times New Roman" w:hAnsi="Times New Roman"/>
                <w:sz w:val="20"/>
                <w:szCs w:val="20"/>
                <w:shd w:val="nil" w:color="auto" w:fill="auto"/>
                <w:rtl w:val="0"/>
                <w:lang w:val="en-US"/>
              </w:rPr>
              <w:t>le</w:t>
            </w:r>
            <w:r>
              <w:rPr>
                <w:rStyle w:val="None"/>
                <w:rFonts w:ascii="Times New Roman" w:hAnsi="Times New Roman"/>
                <w:spacing w:val="1"/>
                <w:sz w:val="20"/>
                <w:szCs w:val="20"/>
                <w:shd w:val="nil" w:color="auto" w:fill="auto"/>
                <w:rtl w:val="0"/>
                <w:lang w:val="en-US"/>
              </w:rPr>
              <w:t>c</w:t>
            </w:r>
            <w:r>
              <w:rPr>
                <w:rStyle w:val="None"/>
                <w:rFonts w:ascii="Times New Roman" w:hAnsi="Times New Roman"/>
                <w:sz w:val="20"/>
                <w:szCs w:val="20"/>
                <w:shd w:val="nil" w:color="auto" w:fill="auto"/>
                <w:rtl w:val="0"/>
                <w:lang w:val="en-US"/>
              </w:rPr>
              <w:t>ts</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on</w:t>
            </w:r>
            <w:r>
              <w:rPr>
                <w:rStyle w:val="None"/>
                <w:rFonts w:ascii="Times New Roman" w:hAnsi="Times New Roman"/>
                <w:spacing w:val="-1"/>
                <w:sz w:val="20"/>
                <w:szCs w:val="20"/>
                <w:shd w:val="nil" w:color="auto" w:fill="auto"/>
                <w:rtl w:val="0"/>
                <w:lang w:val="en-US"/>
              </w:rPr>
              <w:t xml:space="preserve"> </w:t>
            </w:r>
            <w:r>
              <w:rPr>
                <w:rStyle w:val="None"/>
                <w:rFonts w:ascii="Times New Roman" w:hAnsi="Times New Roman"/>
                <w:spacing w:val="1"/>
                <w:sz w:val="20"/>
                <w:szCs w:val="20"/>
                <w:shd w:val="nil" w:color="auto" w:fill="auto"/>
                <w:rtl w:val="0"/>
                <w:lang w:val="en-US"/>
              </w:rPr>
              <w:t>a</w:t>
            </w:r>
            <w:r>
              <w:rPr>
                <w:rStyle w:val="None"/>
                <w:rFonts w:ascii="Times New Roman" w:hAnsi="Times New Roman"/>
                <w:sz w:val="20"/>
                <w:szCs w:val="20"/>
                <w:shd w:val="nil" w:color="auto" w:fill="auto"/>
                <w:rtl w:val="0"/>
                <w:lang w:val="en-US"/>
              </w:rPr>
              <w:t>nd ana</w:t>
            </w:r>
            <w:r>
              <w:rPr>
                <w:rStyle w:val="None"/>
                <w:rFonts w:ascii="Times New Roman" w:hAnsi="Times New Roman"/>
                <w:spacing w:val="0"/>
                <w:sz w:val="20"/>
                <w:szCs w:val="20"/>
                <w:shd w:val="nil" w:color="auto" w:fill="auto"/>
                <w:rtl w:val="0"/>
                <w:lang w:val="en-US"/>
              </w:rPr>
              <w:t>l</w:t>
            </w:r>
            <w:r>
              <w:rPr>
                <w:rStyle w:val="None"/>
                <w:rFonts w:ascii="Times New Roman" w:hAnsi="Times New Roman"/>
                <w:sz w:val="20"/>
                <w:szCs w:val="20"/>
                <w:shd w:val="nil" w:color="auto" w:fill="auto"/>
                <w:rtl w:val="0"/>
                <w:lang w:val="en-US"/>
              </w:rPr>
              <w:t>yzes</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past practices</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to st</w:t>
            </w:r>
            <w:r>
              <w:rPr>
                <w:rStyle w:val="None"/>
                <w:rFonts w:ascii="Times New Roman" w:hAnsi="Times New Roman"/>
                <w:spacing w:val="0"/>
                <w:sz w:val="20"/>
                <w:szCs w:val="20"/>
                <w:shd w:val="nil" w:color="auto" w:fill="auto"/>
                <w:rtl w:val="0"/>
                <w:lang w:val="en-US"/>
              </w:rPr>
              <w:t>i</w:t>
            </w:r>
            <w:r>
              <w:rPr>
                <w:rStyle w:val="None"/>
                <w:rFonts w:ascii="Times New Roman" w:hAnsi="Times New Roman"/>
                <w:sz w:val="20"/>
                <w:szCs w:val="20"/>
                <w:shd w:val="nil" w:color="auto" w:fill="auto"/>
                <w:rtl w:val="0"/>
                <w:lang w:val="en-US"/>
              </w:rPr>
              <w:t>mulate</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ongoing</w:t>
            </w:r>
            <w:r>
              <w:rPr>
                <w:rStyle w:val="None"/>
                <w:rFonts w:ascii="Times New Roman" w:hAnsi="Times New Roman"/>
                <w:spacing w:val="-5"/>
                <w:sz w:val="20"/>
                <w:szCs w:val="20"/>
                <w:shd w:val="nil" w:color="auto" w:fill="auto"/>
                <w:rtl w:val="0"/>
                <w:lang w:val="en-US"/>
              </w:rPr>
              <w:t xml:space="preserve"> </w:t>
            </w:r>
            <w:r>
              <w:rPr>
                <w:rStyle w:val="None"/>
                <w:rFonts w:ascii="Times New Roman" w:hAnsi="Times New Roman"/>
                <w:spacing w:val="0"/>
                <w:sz w:val="20"/>
                <w:szCs w:val="20"/>
                <w:shd w:val="nil" w:color="auto" w:fill="auto"/>
                <w:rtl w:val="0"/>
                <w:lang w:val="en-US"/>
              </w:rPr>
              <w:t>i</w:t>
            </w:r>
            <w:r>
              <w:rPr>
                <w:rStyle w:val="None"/>
                <w:rFonts w:ascii="Times New Roman" w:hAnsi="Times New Roman"/>
                <w:spacing w:val="-2"/>
                <w:sz w:val="20"/>
                <w:szCs w:val="20"/>
                <w:shd w:val="nil" w:color="auto" w:fill="auto"/>
                <w:rtl w:val="0"/>
                <w:lang w:val="en-US"/>
              </w:rPr>
              <w:t>m</w:t>
            </w:r>
            <w:r>
              <w:rPr>
                <w:rStyle w:val="None"/>
                <w:rFonts w:ascii="Times New Roman" w:hAnsi="Times New Roman"/>
                <w:sz w:val="20"/>
                <w:szCs w:val="20"/>
                <w:shd w:val="nil" w:color="auto" w:fill="auto"/>
                <w:rtl w:val="0"/>
                <w:lang w:val="en-US"/>
              </w:rPr>
              <w:t>prov</w:t>
            </w:r>
            <w:r>
              <w:rPr>
                <w:rStyle w:val="None"/>
                <w:rFonts w:ascii="Times New Roman" w:hAnsi="Times New Roman"/>
                <w:spacing w:val="1"/>
                <w:sz w:val="20"/>
                <w:szCs w:val="20"/>
                <w:shd w:val="nil" w:color="auto" w:fill="auto"/>
                <w:rtl w:val="0"/>
                <w:lang w:val="en-US"/>
              </w:rPr>
              <w:t>e</w:t>
            </w:r>
            <w:r>
              <w:rPr>
                <w:rStyle w:val="None"/>
                <w:rFonts w:ascii="Times New Roman" w:hAnsi="Times New Roman"/>
                <w:sz w:val="20"/>
                <w:szCs w:val="20"/>
                <w:shd w:val="nil" w:color="auto" w:fill="auto"/>
                <w:rtl w:val="0"/>
                <w:lang w:val="en-US"/>
              </w:rPr>
              <w:t>ment</w:t>
            </w:r>
            <w:r>
              <w:rPr>
                <w:rStyle w:val="None"/>
                <w:rFonts w:ascii="Times New Roman" w:hAnsi="Times New Roman"/>
                <w:spacing w:val="-7"/>
                <w:sz w:val="20"/>
                <w:szCs w:val="20"/>
                <w:shd w:val="nil" w:color="auto" w:fill="auto"/>
                <w:rtl w:val="0"/>
                <w:lang w:val="en-US"/>
              </w:rPr>
              <w:t xml:space="preserve"> </w:t>
            </w:r>
            <w:r>
              <w:rPr>
                <w:rStyle w:val="None"/>
                <w:rFonts w:ascii="Times New Roman" w:hAnsi="Times New Roman"/>
                <w:spacing w:val="0"/>
                <w:sz w:val="20"/>
                <w:szCs w:val="20"/>
                <w:shd w:val="nil" w:color="auto" w:fill="auto"/>
                <w:rtl w:val="0"/>
                <w:lang w:val="en-US"/>
              </w:rPr>
              <w:t>f</w:t>
            </w:r>
            <w:r>
              <w:rPr>
                <w:rStyle w:val="None"/>
                <w:rFonts w:ascii="Times New Roman" w:hAnsi="Times New Roman"/>
                <w:sz w:val="20"/>
                <w:szCs w:val="20"/>
                <w:shd w:val="nil" w:color="auto" w:fill="auto"/>
                <w:rtl w:val="0"/>
                <w:lang w:val="en-US"/>
              </w:rPr>
              <w:t>or future</w:t>
            </w:r>
            <w:r>
              <w:rPr>
                <w:rStyle w:val="None"/>
                <w:rFonts w:ascii="Times New Roman" w:hAnsi="Times New Roman"/>
                <w:spacing w:val="-2"/>
                <w:sz w:val="20"/>
                <w:szCs w:val="20"/>
                <w:shd w:val="nil" w:color="auto" w:fill="auto"/>
                <w:rtl w:val="0"/>
                <w:lang w:val="en-US"/>
              </w:rPr>
              <w:t xml:space="preserve"> </w:t>
            </w:r>
            <w:r>
              <w:rPr>
                <w:rStyle w:val="None"/>
                <w:rFonts w:ascii="Times New Roman" w:hAnsi="Times New Roman"/>
                <w:sz w:val="20"/>
                <w:szCs w:val="20"/>
                <w:shd w:val="nil" w:color="auto" w:fill="auto"/>
                <w:rtl w:val="0"/>
                <w:lang w:val="en-US"/>
              </w:rPr>
              <w:t>pract</w:t>
            </w:r>
            <w:r>
              <w:rPr>
                <w:rStyle w:val="None"/>
                <w:rFonts w:ascii="Times New Roman" w:hAnsi="Times New Roman"/>
                <w:spacing w:val="0"/>
                <w:sz w:val="20"/>
                <w:szCs w:val="20"/>
                <w:shd w:val="nil" w:color="auto" w:fill="auto"/>
                <w:rtl w:val="0"/>
                <w:lang w:val="en-US"/>
              </w:rPr>
              <w:t>i</w:t>
            </w:r>
            <w:r>
              <w:rPr>
                <w:rStyle w:val="None"/>
                <w:rFonts w:ascii="Times New Roman" w:hAnsi="Times New Roman"/>
                <w:sz w:val="20"/>
                <w:szCs w:val="20"/>
                <w:shd w:val="nil" w:color="auto" w:fill="auto"/>
                <w:rtl w:val="0"/>
                <w:lang w:val="en-US"/>
              </w:rPr>
              <w:t>ce.</w:t>
            </w:r>
          </w:p>
        </w:tc>
      </w:tr>
    </w:tbl>
    <w:p>
      <w:pPr>
        <w:pStyle w:val="Body A"/>
        <w:widowControl w:val="0"/>
        <w:rPr>
          <w:rStyle w:val="None"/>
          <w:rFonts w:ascii="Calibri" w:cs="Calibri" w:hAnsi="Calibri" w:eastAsia="Calibri"/>
          <w:sz w:val="24"/>
          <w:szCs w:val="24"/>
          <w:u w:color="000000"/>
        </w:rPr>
      </w:pPr>
    </w:p>
    <w:p>
      <w:pPr>
        <w:pStyle w:val="Body A"/>
        <w:widowControl w:val="0"/>
        <w:rPr>
          <w:rStyle w:val="None"/>
          <w:rFonts w:ascii="Calibri" w:cs="Calibri" w:hAnsi="Calibri" w:eastAsia="Calibri"/>
          <w:sz w:val="24"/>
          <w:szCs w:val="24"/>
          <w:u w:color="000000"/>
        </w:rPr>
      </w:pPr>
    </w:p>
    <w:p>
      <w:pPr>
        <w:pStyle w:val="Default"/>
        <w:bidi w:val="0"/>
        <w:spacing w:after="319"/>
        <w:ind w:left="0" w:right="0" w:firstLine="0"/>
        <w:jc w:val="left"/>
        <w:rPr>
          <w:rStyle w:val="None"/>
          <w:rFonts w:ascii="Calibri" w:cs="Calibri" w:hAnsi="Calibri" w:eastAsia="Calibri"/>
          <w:b w:val="1"/>
          <w:bCs w:val="1"/>
          <w:sz w:val="24"/>
          <w:szCs w:val="24"/>
          <w:u w:color="000000"/>
          <w:rtl w:val="0"/>
        </w:rPr>
      </w:pPr>
      <w:r>
        <w:rPr>
          <w:rStyle w:val="None"/>
          <w:rFonts w:ascii="Calibri" w:cs="Calibri" w:hAnsi="Calibri" w:eastAsia="Calibri"/>
          <w:b w:val="1"/>
          <w:bCs w:val="1"/>
          <w:sz w:val="24"/>
          <w:szCs w:val="24"/>
          <w:u w:color="000000"/>
          <w:rtl w:val="0"/>
          <w:lang w:val="en-US"/>
        </w:rPr>
        <w:t>Competent Professionals</w:t>
      </w:r>
      <w:r>
        <w:rPr>
          <w:rStyle w:val="None"/>
          <w:rFonts w:ascii="Calibri" w:cs="Calibri" w:hAnsi="Calibri" w:eastAsia="Calibri"/>
          <w:b w:val="1"/>
          <w:bCs w:val="1"/>
          <w:sz w:val="24"/>
          <w:szCs w:val="24"/>
          <w:u w:color="000000"/>
          <w:rtl w:val="0"/>
          <w:lang w:val="en-US"/>
        </w:rPr>
        <w:t xml:space="preserve"> (See COE website: </w:t>
      </w:r>
      <w:r>
        <w:rPr>
          <w:rStyle w:val="Link"/>
          <w:rFonts w:ascii="Times Roman" w:cs="Times Roman" w:hAnsi="Times Roman" w:eastAsia="Times Roman"/>
          <w:b w:val="1"/>
          <w:bCs w:val="1"/>
          <w:sz w:val="24"/>
          <w:szCs w:val="24"/>
          <w:rtl w:val="0"/>
        </w:rPr>
        <w:fldChar w:fldCharType="begin" w:fldLock="0"/>
      </w:r>
      <w:r>
        <w:rPr>
          <w:rStyle w:val="Link"/>
          <w:rFonts w:ascii="Times Roman" w:cs="Times Roman" w:hAnsi="Times Roman" w:eastAsia="Times Roman"/>
          <w:b w:val="1"/>
          <w:bCs w:val="1"/>
          <w:sz w:val="24"/>
          <w:szCs w:val="24"/>
          <w:rtl w:val="0"/>
        </w:rPr>
        <w:instrText xml:space="preserve"> HYPERLINK "http://www.education.auburn.edu/about-the-college/conceptual-framework/conceptual-framework-background/proficiencies/"</w:instrText>
      </w:r>
      <w:r>
        <w:rPr>
          <w:rStyle w:val="Link"/>
          <w:rFonts w:ascii="Times Roman" w:cs="Times Roman" w:hAnsi="Times Roman" w:eastAsia="Times Roman"/>
          <w:b w:val="1"/>
          <w:bCs w:val="1"/>
          <w:sz w:val="24"/>
          <w:szCs w:val="24"/>
          <w:rtl w:val="0"/>
        </w:rPr>
        <w:fldChar w:fldCharType="separate" w:fldLock="0"/>
      </w:r>
      <w:r>
        <w:rPr>
          <w:rStyle w:val="Link"/>
          <w:rFonts w:ascii="Times Roman" w:hAnsi="Times Roman"/>
          <w:b w:val="1"/>
          <w:bCs w:val="1"/>
          <w:sz w:val="24"/>
          <w:szCs w:val="24"/>
          <w:rtl w:val="0"/>
          <w:lang w:val="en-US"/>
        </w:rPr>
        <w:t>http://www.education.auburn.edu/about-the-college/conceptual-framework/conceptual-framework-background/proficiencies/</w:t>
      </w:r>
      <w:r>
        <w:rPr>
          <w:rFonts w:ascii="Times Roman" w:cs="Times Roman" w:hAnsi="Times Roman" w:eastAsia="Times Roman"/>
          <w:b w:val="1"/>
          <w:bCs w:val="1"/>
          <w:sz w:val="24"/>
          <w:szCs w:val="24"/>
          <w:rtl w:val="0"/>
        </w:rPr>
        <w:fldChar w:fldCharType="end" w:fldLock="0"/>
      </w:r>
    </w:p>
    <w:p>
      <w:pPr>
        <w:pStyle w:val="Default"/>
        <w:numPr>
          <w:ilvl w:val="0"/>
          <w:numId w:val="23"/>
        </w:numPr>
        <w:bidi w:val="0"/>
        <w:spacing w:after="240"/>
        <w:ind w:right="0"/>
        <w:jc w:val="left"/>
        <w:rPr>
          <w:rFonts w:ascii="Times Roman" w:hAnsi="Times Roman"/>
          <w:sz w:val="24"/>
          <w:szCs w:val="24"/>
          <w:rtl w:val="0"/>
          <w:lang w:val="en-US"/>
        </w:rPr>
      </w:pPr>
      <w:r>
        <w:rPr>
          <w:rStyle w:val="None"/>
          <w:rFonts w:ascii="Calibri" w:cs="Calibri" w:hAnsi="Calibri" w:eastAsia="Calibri"/>
          <w:sz w:val="24"/>
          <w:szCs w:val="24"/>
          <w:u w:color="000000"/>
          <w:rtl w:val="0"/>
          <w:lang w:val="en-US"/>
        </w:rPr>
        <w:t>Understand the central concepts, tools of inquiry, and structures of the content they teach or practice.</w:t>
      </w:r>
    </w:p>
    <w:p>
      <w:pPr>
        <w:pStyle w:val="Default"/>
        <w:numPr>
          <w:ilvl w:val="0"/>
          <w:numId w:val="23"/>
        </w:numPr>
        <w:bidi w:val="0"/>
        <w:spacing w:after="240"/>
        <w:ind w:right="0"/>
        <w:jc w:val="left"/>
        <w:rPr>
          <w:rFonts w:ascii="Times Roman" w:hAnsi="Times Roman"/>
          <w:sz w:val="24"/>
          <w:szCs w:val="24"/>
          <w:rtl w:val="0"/>
          <w:lang w:val="en-US"/>
        </w:rPr>
      </w:pPr>
      <w:r>
        <w:rPr>
          <w:rStyle w:val="None"/>
          <w:rFonts w:ascii="Calibri" w:cs="Calibri" w:hAnsi="Calibri" w:eastAsia="Calibri"/>
          <w:sz w:val="24"/>
          <w:szCs w:val="24"/>
          <w:u w:color="000000"/>
          <w:rtl w:val="0"/>
          <w:lang w:val="en-US"/>
        </w:rPr>
        <w:t>Create learning experiences that make the content they teach or practice meaningful for individuals.</w:t>
      </w:r>
    </w:p>
    <w:p>
      <w:pPr>
        <w:pStyle w:val="Default"/>
        <w:numPr>
          <w:ilvl w:val="0"/>
          <w:numId w:val="23"/>
        </w:numPr>
        <w:bidi w:val="0"/>
        <w:spacing w:after="240"/>
        <w:ind w:right="0"/>
        <w:jc w:val="left"/>
        <w:rPr>
          <w:rFonts w:ascii="Times Roman" w:hAnsi="Times Roman"/>
          <w:sz w:val="24"/>
          <w:szCs w:val="24"/>
          <w:rtl w:val="0"/>
          <w:lang w:val="en-US"/>
        </w:rPr>
      </w:pPr>
      <w:r>
        <w:rPr>
          <w:rStyle w:val="None"/>
          <w:rFonts w:ascii="Calibri" w:cs="Calibri" w:hAnsi="Calibri" w:eastAsia="Calibri"/>
          <w:sz w:val="24"/>
          <w:szCs w:val="24"/>
          <w:u w:color="000000"/>
          <w:rtl w:val="0"/>
          <w:lang w:val="en-US"/>
        </w:rPr>
        <w:t>Understand how individuals differ in their approaches to learning and create instruction or implement other professional practices adapted to this diversity.</w:t>
      </w:r>
    </w:p>
    <w:p>
      <w:pPr>
        <w:pStyle w:val="Default"/>
        <w:numPr>
          <w:ilvl w:val="0"/>
          <w:numId w:val="23"/>
        </w:numPr>
        <w:bidi w:val="0"/>
        <w:spacing w:after="240"/>
        <w:ind w:right="0"/>
        <w:jc w:val="left"/>
        <w:rPr>
          <w:rFonts w:ascii="Times Roman" w:hAnsi="Times Roman"/>
          <w:sz w:val="24"/>
          <w:szCs w:val="24"/>
          <w:rtl w:val="0"/>
          <w:lang w:val="en-US"/>
        </w:rPr>
      </w:pPr>
      <w:r>
        <w:rPr>
          <w:rStyle w:val="None"/>
          <w:rFonts w:ascii="Calibri" w:cs="Calibri" w:hAnsi="Calibri" w:eastAsia="Calibri"/>
          <w:sz w:val="24"/>
          <w:szCs w:val="24"/>
          <w:u w:color="000000"/>
          <w:rtl w:val="0"/>
          <w:lang w:val="en-US"/>
        </w:rPr>
        <w:t>Use knowledge of how individuals learn and develop to provide educational opportunities that support intellectual, social, and personal development.</w:t>
      </w:r>
    </w:p>
    <w:p>
      <w:pPr>
        <w:pStyle w:val="Default"/>
        <w:numPr>
          <w:ilvl w:val="0"/>
          <w:numId w:val="23"/>
        </w:numPr>
        <w:bidi w:val="0"/>
        <w:spacing w:after="240"/>
        <w:ind w:right="0"/>
        <w:jc w:val="left"/>
        <w:rPr>
          <w:rFonts w:ascii="Times Roman" w:hAnsi="Times Roman"/>
          <w:sz w:val="24"/>
          <w:szCs w:val="24"/>
          <w:rtl w:val="0"/>
          <w:lang w:val="en-US"/>
        </w:rPr>
      </w:pPr>
      <w:r>
        <w:rPr>
          <w:rStyle w:val="None"/>
          <w:rFonts w:ascii="Calibri" w:cs="Calibri" w:hAnsi="Calibri" w:eastAsia="Calibri"/>
          <w:sz w:val="24"/>
          <w:szCs w:val="24"/>
          <w:u w:color="000000"/>
          <w:rtl w:val="0"/>
          <w:lang w:val="en-US"/>
        </w:rPr>
        <w:t>Understand and use a variety of evidence-based professional practices in reasoned and flexible ways to encourage individual development of critical thinking, problem solving, and performance skills.</w:t>
      </w:r>
    </w:p>
    <w:p>
      <w:pPr>
        <w:pStyle w:val="Default"/>
        <w:numPr>
          <w:ilvl w:val="0"/>
          <w:numId w:val="23"/>
        </w:numPr>
        <w:bidi w:val="0"/>
        <w:spacing w:after="240"/>
        <w:ind w:right="0"/>
        <w:jc w:val="left"/>
        <w:rPr>
          <w:rFonts w:ascii="Times Roman" w:hAnsi="Times Roman"/>
          <w:sz w:val="24"/>
          <w:szCs w:val="24"/>
          <w:rtl w:val="0"/>
          <w:lang w:val="en-US"/>
        </w:rPr>
      </w:pPr>
      <w:r>
        <w:rPr>
          <w:rStyle w:val="None"/>
          <w:rFonts w:ascii="Calibri" w:cs="Calibri" w:hAnsi="Calibri" w:eastAsia="Calibri"/>
          <w:sz w:val="24"/>
          <w:szCs w:val="24"/>
          <w:u w:color="000000"/>
          <w:rtl w:val="0"/>
          <w:lang w:val="en-US"/>
        </w:rPr>
        <w:t>Use an understanding of individual and group motivation and behavior to create a learning environment that encourages positive social interaction, active engagement in learning, and self-motivation.</w:t>
      </w:r>
    </w:p>
    <w:p>
      <w:pPr>
        <w:pStyle w:val="Default"/>
        <w:numPr>
          <w:ilvl w:val="0"/>
          <w:numId w:val="23"/>
        </w:numPr>
        <w:bidi w:val="0"/>
        <w:spacing w:after="240"/>
        <w:ind w:right="0"/>
        <w:jc w:val="left"/>
        <w:rPr>
          <w:rFonts w:ascii="Times Roman" w:hAnsi="Times Roman"/>
          <w:sz w:val="24"/>
          <w:szCs w:val="24"/>
          <w:rtl w:val="0"/>
          <w:lang w:val="en-US"/>
        </w:rPr>
      </w:pPr>
      <w:r>
        <w:rPr>
          <w:rStyle w:val="None"/>
          <w:rFonts w:ascii="Calibri" w:cs="Calibri" w:hAnsi="Calibri" w:eastAsia="Calibri"/>
          <w:sz w:val="24"/>
          <w:szCs w:val="24"/>
          <w:u w:color="000000"/>
          <w:rtl w:val="0"/>
          <w:lang w:val="en-US"/>
        </w:rPr>
        <w:t>Use knowledge of effective verbal and non-verbal communication to foster active inquiry, collaboration, and supportive interaction in learning environments.</w:t>
      </w:r>
    </w:p>
    <w:p>
      <w:pPr>
        <w:pStyle w:val="Default"/>
        <w:numPr>
          <w:ilvl w:val="0"/>
          <w:numId w:val="23"/>
        </w:numPr>
        <w:bidi w:val="0"/>
        <w:spacing w:after="240"/>
        <w:ind w:right="0"/>
        <w:jc w:val="left"/>
        <w:rPr>
          <w:rFonts w:ascii="Times Roman" w:hAnsi="Times Roman"/>
          <w:sz w:val="24"/>
          <w:szCs w:val="24"/>
          <w:rtl w:val="0"/>
          <w:lang w:val="en-US"/>
        </w:rPr>
      </w:pPr>
      <w:r>
        <w:rPr>
          <w:rStyle w:val="None"/>
          <w:rFonts w:ascii="Calibri" w:cs="Calibri" w:hAnsi="Calibri" w:eastAsia="Calibri"/>
          <w:sz w:val="24"/>
          <w:szCs w:val="24"/>
          <w:u w:color="000000"/>
          <w:rtl w:val="0"/>
          <w:lang w:val="en-US"/>
        </w:rPr>
        <w:t>Plan professional practices based upon knowledge of subject matter, individuals, the community, and identified goals.</w:t>
      </w:r>
    </w:p>
    <w:p>
      <w:pPr>
        <w:pStyle w:val="Default"/>
        <w:numPr>
          <w:ilvl w:val="0"/>
          <w:numId w:val="23"/>
        </w:numPr>
        <w:bidi w:val="0"/>
        <w:spacing w:after="240"/>
        <w:ind w:right="0"/>
        <w:jc w:val="left"/>
        <w:rPr>
          <w:rFonts w:ascii="Times Roman" w:hAnsi="Times Roman"/>
          <w:sz w:val="24"/>
          <w:szCs w:val="24"/>
          <w:rtl w:val="0"/>
          <w:lang w:val="en-US"/>
        </w:rPr>
      </w:pPr>
      <w:r>
        <w:rPr>
          <w:rStyle w:val="None"/>
          <w:rFonts w:ascii="Calibri" w:cs="Calibri" w:hAnsi="Calibri" w:eastAsia="Calibri"/>
          <w:sz w:val="24"/>
          <w:szCs w:val="24"/>
          <w:u w:color="000000"/>
          <w:rtl w:val="0"/>
          <w:lang w:val="en-US"/>
        </w:rPr>
        <w:t>Understand and use formal and informal assessment strategies to evaluate and ensure continuous progress toward identified goals.</w:t>
      </w:r>
    </w:p>
    <w:p>
      <w:pPr>
        <w:pStyle w:val="Default"/>
        <w:numPr>
          <w:ilvl w:val="0"/>
          <w:numId w:val="23"/>
        </w:numPr>
        <w:bidi w:val="0"/>
        <w:spacing w:after="240"/>
        <w:ind w:right="0"/>
        <w:jc w:val="left"/>
        <w:rPr>
          <w:rFonts w:ascii="Times Roman" w:hAnsi="Times Roman"/>
          <w:sz w:val="24"/>
          <w:szCs w:val="24"/>
          <w:rtl w:val="0"/>
          <w:lang w:val="en-US"/>
        </w:rPr>
      </w:pPr>
      <w:r>
        <w:rPr>
          <w:rStyle w:val="None"/>
          <w:rFonts w:ascii="Calibri" w:cs="Calibri" w:hAnsi="Calibri" w:eastAsia="Calibri"/>
          <w:sz w:val="24"/>
          <w:szCs w:val="24"/>
          <w:u w:color="000000"/>
          <w:rtl w:val="0"/>
          <w:lang w:val="en-US"/>
        </w:rPr>
        <w:t>Use technology in appropriate ways</w:t>
      </w:r>
      <w:r>
        <w:rPr>
          <w:rStyle w:val="None"/>
          <w:rFonts w:ascii="Calibri" w:cs="Calibri" w:hAnsi="Calibri" w:eastAsia="Calibri"/>
          <w:sz w:val="24"/>
          <w:szCs w:val="24"/>
          <w:u w:color="000000"/>
          <w:rtl w:val="0"/>
          <w:lang w:val="en-US"/>
        </w:rPr>
        <w:t>.</w:t>
      </w:r>
    </w:p>
    <w:p>
      <w:pPr>
        <w:pStyle w:val="Default"/>
        <w:bidi w:val="0"/>
        <w:spacing w:after="319"/>
        <w:ind w:left="0" w:right="0" w:firstLine="0"/>
        <w:jc w:val="left"/>
        <w:rPr>
          <w:rStyle w:val="None"/>
          <w:rFonts w:ascii="Calibri" w:cs="Calibri" w:hAnsi="Calibri" w:eastAsia="Calibri"/>
          <w:b w:val="1"/>
          <w:bCs w:val="1"/>
          <w:sz w:val="24"/>
          <w:szCs w:val="24"/>
          <w:u w:color="000000"/>
          <w:rtl w:val="0"/>
        </w:rPr>
      </w:pPr>
      <w:r>
        <w:rPr>
          <w:rStyle w:val="None"/>
          <w:rFonts w:ascii="Calibri" w:cs="Calibri" w:hAnsi="Calibri" w:eastAsia="Calibri"/>
          <w:b w:val="1"/>
          <w:bCs w:val="1"/>
          <w:sz w:val="24"/>
          <w:szCs w:val="24"/>
          <w:u w:color="000000"/>
          <w:rtl w:val="0"/>
          <w:lang w:val="en-US"/>
        </w:rPr>
        <w:t>Committed Professionals</w:t>
      </w:r>
    </w:p>
    <w:p>
      <w:pPr>
        <w:pStyle w:val="Default"/>
        <w:numPr>
          <w:ilvl w:val="0"/>
          <w:numId w:val="23"/>
        </w:numPr>
        <w:bidi w:val="0"/>
        <w:spacing w:after="240"/>
        <w:ind w:right="0"/>
        <w:jc w:val="left"/>
        <w:rPr>
          <w:rFonts w:ascii="Times Roman" w:hAnsi="Times Roman"/>
          <w:sz w:val="24"/>
          <w:szCs w:val="24"/>
          <w:rtl w:val="0"/>
          <w:lang w:val="en-US"/>
        </w:rPr>
      </w:pPr>
      <w:r>
        <w:rPr>
          <w:rStyle w:val="None"/>
          <w:rFonts w:ascii="Calibri" w:cs="Calibri" w:hAnsi="Calibri" w:eastAsia="Calibri"/>
          <w:sz w:val="24"/>
          <w:szCs w:val="24"/>
          <w:u w:color="000000"/>
          <w:rtl w:val="0"/>
          <w:lang w:val="en-US"/>
        </w:rPr>
        <w:t>Engage in responsible and ethical professional practices.</w:t>
      </w:r>
    </w:p>
    <w:p>
      <w:pPr>
        <w:pStyle w:val="Default"/>
        <w:numPr>
          <w:ilvl w:val="0"/>
          <w:numId w:val="23"/>
        </w:numPr>
        <w:bidi w:val="0"/>
        <w:spacing w:after="240"/>
        <w:ind w:right="0"/>
        <w:jc w:val="left"/>
        <w:rPr>
          <w:rFonts w:ascii="Times Roman" w:hAnsi="Times Roman"/>
          <w:sz w:val="24"/>
          <w:szCs w:val="24"/>
          <w:rtl w:val="0"/>
          <w:lang w:val="en-US"/>
        </w:rPr>
      </w:pPr>
      <w:r>
        <w:rPr>
          <w:rStyle w:val="None"/>
          <w:rFonts w:ascii="Calibri" w:cs="Calibri" w:hAnsi="Calibri" w:eastAsia="Calibri"/>
          <w:sz w:val="24"/>
          <w:szCs w:val="24"/>
          <w:u w:color="000000"/>
          <w:rtl w:val="0"/>
          <w:lang w:val="en-US"/>
        </w:rPr>
        <w:t>Contribute to collaborative learning communities.</w:t>
      </w:r>
    </w:p>
    <w:p>
      <w:pPr>
        <w:pStyle w:val="Default"/>
        <w:numPr>
          <w:ilvl w:val="0"/>
          <w:numId w:val="23"/>
        </w:numPr>
        <w:bidi w:val="0"/>
        <w:spacing w:after="240"/>
        <w:ind w:right="0"/>
        <w:jc w:val="left"/>
        <w:rPr>
          <w:rFonts w:ascii="Times Roman" w:hAnsi="Times Roman"/>
          <w:sz w:val="24"/>
          <w:szCs w:val="24"/>
          <w:rtl w:val="0"/>
          <w:lang w:val="en-US"/>
        </w:rPr>
      </w:pPr>
      <w:r>
        <w:rPr>
          <w:rStyle w:val="None"/>
          <w:rFonts w:ascii="Calibri" w:cs="Calibri" w:hAnsi="Calibri" w:eastAsia="Calibri"/>
          <w:sz w:val="24"/>
          <w:szCs w:val="24"/>
          <w:u w:color="000000"/>
          <w:rtl w:val="0"/>
          <w:lang w:val="en-US"/>
        </w:rPr>
        <w:t>Demonstrate a commitment to diversity.</w:t>
      </w:r>
    </w:p>
    <w:p>
      <w:pPr>
        <w:pStyle w:val="Default"/>
        <w:numPr>
          <w:ilvl w:val="0"/>
          <w:numId w:val="23"/>
        </w:numPr>
        <w:bidi w:val="0"/>
        <w:spacing w:after="240"/>
        <w:ind w:right="0"/>
        <w:jc w:val="left"/>
        <w:rPr>
          <w:rFonts w:ascii="Times Roman" w:hAnsi="Times Roman"/>
          <w:sz w:val="24"/>
          <w:szCs w:val="24"/>
          <w:rtl w:val="0"/>
          <w:lang w:val="en-US"/>
        </w:rPr>
      </w:pPr>
      <w:r>
        <w:rPr>
          <w:rStyle w:val="None"/>
          <w:rFonts w:ascii="Calibri" w:cs="Calibri" w:hAnsi="Calibri" w:eastAsia="Calibri"/>
          <w:sz w:val="24"/>
          <w:szCs w:val="24"/>
          <w:u w:color="000000"/>
          <w:rtl w:val="0"/>
          <w:lang w:val="en-US"/>
        </w:rPr>
        <w:t>Model and nurture intellectual vitality.</w:t>
      </w:r>
      <w:r>
        <w:rPr>
          <w:rFonts w:ascii="Times Roman" w:hAnsi="Times Roman"/>
          <w:sz w:val="24"/>
          <w:szCs w:val="24"/>
          <w:rtl w:val="0"/>
        </w:rPr>
        <w:t xml:space="preserve"> </w:t>
      </w:r>
    </w:p>
    <w:p>
      <w:pPr>
        <w:pStyle w:val="Default"/>
        <w:bidi w:val="0"/>
        <w:spacing w:after="319"/>
        <w:ind w:left="0" w:right="0" w:firstLine="0"/>
        <w:jc w:val="left"/>
        <w:rPr>
          <w:rFonts w:ascii="Times Roman" w:cs="Times Roman" w:hAnsi="Times Roman" w:eastAsia="Times Roman"/>
          <w:b w:val="1"/>
          <w:bCs w:val="1"/>
          <w:sz w:val="24"/>
          <w:szCs w:val="24"/>
          <w:rtl w:val="0"/>
        </w:rPr>
      </w:pPr>
      <w:r>
        <w:rPr>
          <w:rStyle w:val="None"/>
          <w:rFonts w:ascii="Calibri" w:cs="Calibri" w:hAnsi="Calibri" w:eastAsia="Calibri"/>
          <w:b w:val="1"/>
          <w:bCs w:val="1"/>
          <w:sz w:val="24"/>
          <w:szCs w:val="24"/>
          <w:u w:color="000000"/>
          <w:rtl w:val="0"/>
          <w:lang w:val="en-US"/>
        </w:rPr>
        <w:t>Reflective Professionals</w:t>
      </w:r>
    </w:p>
    <w:p>
      <w:pPr>
        <w:pStyle w:val="Default"/>
        <w:numPr>
          <w:ilvl w:val="0"/>
          <w:numId w:val="23"/>
        </w:numPr>
        <w:bidi w:val="0"/>
        <w:spacing w:after="240"/>
        <w:ind w:right="0"/>
        <w:jc w:val="left"/>
        <w:rPr>
          <w:rFonts w:ascii="Times Roman" w:hAnsi="Times Roman"/>
          <w:sz w:val="24"/>
          <w:szCs w:val="24"/>
          <w:rtl w:val="0"/>
          <w:lang w:val="en-US"/>
        </w:rPr>
      </w:pPr>
      <w:r>
        <w:rPr>
          <w:rStyle w:val="None"/>
          <w:rFonts w:ascii="Calibri" w:cs="Calibri" w:hAnsi="Calibri" w:eastAsia="Calibri"/>
          <w:sz w:val="24"/>
          <w:szCs w:val="24"/>
          <w:u w:color="000000"/>
          <w:rtl w:val="0"/>
          <w:lang w:val="en-US"/>
        </w:rPr>
        <w:t>Analyze past practices to stimulate ongoing improvement of future practices.</w:t>
      </w:r>
    </w:p>
    <w:p>
      <w:pPr>
        <w:pStyle w:val="Body A"/>
        <w:rPr>
          <w:rStyle w:val="None"/>
          <w:rFonts w:ascii="Calibri" w:cs="Calibri" w:hAnsi="Calibri" w:eastAsia="Calibri"/>
          <w:sz w:val="24"/>
          <w:szCs w:val="24"/>
          <w:u w:color="000000"/>
        </w:rPr>
      </w:pPr>
    </w:p>
    <w:p>
      <w:pPr>
        <w:pStyle w:val="Body A"/>
        <w:rPr>
          <w:rStyle w:val="None"/>
          <w:rFonts w:ascii="Calibri" w:cs="Calibri" w:hAnsi="Calibri" w:eastAsia="Calibri"/>
          <w:i w:val="1"/>
          <w:iCs w:val="1"/>
          <w:sz w:val="24"/>
          <w:szCs w:val="24"/>
          <w:u w:color="000000"/>
        </w:rPr>
      </w:pPr>
      <w:r>
        <w:rPr>
          <w:rStyle w:val="None"/>
          <w:rFonts w:ascii="Calibri" w:cs="Calibri" w:hAnsi="Calibri" w:eastAsia="Calibri"/>
          <w:b w:val="1"/>
          <w:bCs w:val="1"/>
          <w:sz w:val="24"/>
          <w:szCs w:val="24"/>
          <w:u w:val="single"/>
          <w:rtl w:val="0"/>
          <w:lang w:val="en-US"/>
        </w:rPr>
        <w:t>*Mobile Device Policy:</w:t>
      </w:r>
      <w:r>
        <w:rPr>
          <w:rStyle w:val="None"/>
          <w:rFonts w:ascii="Calibri" w:cs="Calibri" w:hAnsi="Calibri" w:eastAsia="Calibri"/>
          <w:sz w:val="24"/>
          <w:szCs w:val="24"/>
          <w:u w:color="000000"/>
          <w:rtl w:val="0"/>
          <w:lang w:val="en-US"/>
        </w:rPr>
        <w:t xml:space="preserve"> Smartphone use or text messaging or unapproved iPad/Tablet or laptop usage during the class session is viewed as extremely unprofessional and will result in an automatic loss of 5</w:t>
      </w:r>
      <w:r>
        <w:rPr>
          <w:rStyle w:val="None"/>
          <w:rFonts w:ascii="Calibri" w:cs="Calibri" w:hAnsi="Calibri" w:eastAsia="Calibri"/>
          <w:sz w:val="24"/>
          <w:szCs w:val="24"/>
          <w:u w:val="single" w:color="000000"/>
          <w:rtl w:val="0"/>
          <w:lang w:val="en-US"/>
        </w:rPr>
        <w:t xml:space="preserve"> points</w:t>
      </w:r>
      <w:r>
        <w:rPr>
          <w:rStyle w:val="None"/>
          <w:rFonts w:ascii="Calibri" w:cs="Calibri" w:hAnsi="Calibri" w:eastAsia="Calibri"/>
          <w:sz w:val="24"/>
          <w:szCs w:val="24"/>
          <w:u w:color="000000"/>
          <w:rtl w:val="0"/>
          <w:lang w:val="en-US"/>
        </w:rPr>
        <w:t xml:space="preserve"> of </w:t>
      </w:r>
      <w:r>
        <w:rPr>
          <w:rStyle w:val="None"/>
          <w:rFonts w:ascii="Calibri" w:cs="Calibri" w:hAnsi="Calibri" w:eastAsia="Calibri"/>
          <w:b w:val="1"/>
          <w:bCs w:val="1"/>
          <w:sz w:val="24"/>
          <w:szCs w:val="24"/>
          <w:u w:color="000000"/>
          <w:rtl w:val="0"/>
          <w:lang w:val="en-US"/>
        </w:rPr>
        <w:t xml:space="preserve">Class Participation and Professional Behavior grade points </w:t>
      </w:r>
      <w:r>
        <w:rPr>
          <w:rStyle w:val="None"/>
          <w:rFonts w:ascii="Calibri" w:cs="Calibri" w:hAnsi="Calibri" w:eastAsia="Calibri"/>
          <w:sz w:val="24"/>
          <w:szCs w:val="24"/>
          <w:u w:color="000000"/>
          <w:rtl w:val="0"/>
          <w:lang w:val="de-DE"/>
        </w:rPr>
        <w:t>(under COURSE REQUIREMENTS)</w:t>
      </w:r>
      <w:r>
        <w:rPr>
          <w:rStyle w:val="None"/>
          <w:rFonts w:ascii="Calibri" w:cs="Calibri" w:hAnsi="Calibri" w:eastAsia="Calibri"/>
          <w:b w:val="1"/>
          <w:bCs w:val="1"/>
          <w:sz w:val="24"/>
          <w:szCs w:val="24"/>
          <w:u w:color="000000"/>
          <w:rtl w:val="0"/>
          <w:lang w:val="en-US"/>
        </w:rPr>
        <w:t xml:space="preserve"> for the first occurrence; additional points will be deducted for repeated occurrences</w:t>
      </w:r>
      <w:r>
        <w:rPr>
          <w:rStyle w:val="None"/>
          <w:rFonts w:ascii="Calibri" w:cs="Calibri" w:hAnsi="Calibri" w:eastAsia="Calibri"/>
          <w:sz w:val="24"/>
          <w:szCs w:val="24"/>
          <w:u w:color="000000"/>
          <w:rtl w:val="0"/>
          <w:lang w:val="en-US"/>
        </w:rPr>
        <w:t>. It is best that phones, iPads, and laptops not be visible during the class session to avoid any misunderstanding of their use.</w:t>
      </w:r>
    </w:p>
    <w:p>
      <w:pPr>
        <w:pStyle w:val="Body A"/>
        <w:jc w:val="center"/>
        <w:rPr>
          <w:rStyle w:val="None"/>
          <w:rFonts w:ascii="Calibri" w:cs="Calibri" w:hAnsi="Calibri" w:eastAsia="Calibri"/>
          <w:i w:val="1"/>
          <w:iCs w:val="1"/>
          <w:sz w:val="24"/>
          <w:szCs w:val="24"/>
          <w:u w:color="000000"/>
        </w:rPr>
      </w:pPr>
    </w:p>
    <w:p>
      <w:pPr>
        <w:pStyle w:val="Body A"/>
        <w:jc w:val="center"/>
        <w:rPr>
          <w:rStyle w:val="None"/>
          <w:rFonts w:ascii="Calibri" w:cs="Calibri" w:hAnsi="Calibri" w:eastAsia="Calibri"/>
          <w:b w:val="1"/>
          <w:bCs w:val="1"/>
          <w:sz w:val="24"/>
          <w:szCs w:val="24"/>
          <w:u w:color="000000"/>
        </w:rPr>
      </w:pPr>
      <w:r>
        <w:rPr>
          <w:rStyle w:val="None"/>
          <w:rFonts w:ascii="Calibri" w:cs="Calibri" w:hAnsi="Calibri" w:eastAsia="Calibri"/>
          <w:b w:val="1"/>
          <w:bCs w:val="1"/>
          <w:sz w:val="24"/>
          <w:szCs w:val="24"/>
          <w:rtl w:val="0"/>
          <w:lang w:val="en-US"/>
        </w:rPr>
        <w:t>APPENDIX</w:t>
      </w:r>
      <w:r>
        <w:rPr>
          <w:rStyle w:val="None"/>
          <w:rFonts w:ascii="Calibri" w:cs="Calibri" w:hAnsi="Calibri" w:eastAsia="Calibri" w:hint="default"/>
          <w:b w:val="1"/>
          <w:bCs w:val="1"/>
          <w:sz w:val="24"/>
          <w:szCs w:val="24"/>
          <w:rtl w:val="0"/>
          <w:lang w:val="en-US"/>
        </w:rPr>
        <w:t>—</w:t>
      </w:r>
      <w:r>
        <w:rPr>
          <w:rStyle w:val="None"/>
          <w:rFonts w:ascii="Calibri" w:cs="Calibri" w:hAnsi="Calibri" w:eastAsia="Calibri"/>
          <w:b w:val="1"/>
          <w:bCs w:val="1"/>
          <w:sz w:val="24"/>
          <w:szCs w:val="24"/>
          <w:rtl w:val="0"/>
          <w:lang w:val="en-US"/>
        </w:rPr>
        <w:t>PLEASE READ</w:t>
      </w:r>
      <w:r>
        <w:rPr>
          <w:rStyle w:val="None"/>
          <w:rFonts w:ascii="Calibri" w:cs="Calibri" w:hAnsi="Calibri" w:eastAsia="Calibri" w:hint="default"/>
          <w:b w:val="1"/>
          <w:bCs w:val="1"/>
          <w:sz w:val="24"/>
          <w:szCs w:val="24"/>
          <w:rtl w:val="0"/>
          <w:lang w:val="en-US"/>
        </w:rPr>
        <w:t>—</w:t>
      </w:r>
      <w:r>
        <w:rPr>
          <w:rStyle w:val="None"/>
          <w:rFonts w:ascii="Calibri" w:cs="Calibri" w:hAnsi="Calibri" w:eastAsia="Calibri"/>
          <w:b w:val="1"/>
          <w:bCs w:val="1"/>
          <w:sz w:val="24"/>
          <w:szCs w:val="24"/>
          <w:rtl w:val="0"/>
          <w:lang w:val="en-US"/>
        </w:rPr>
        <w:t>YOU ARE RESPONSIBLE FOR THIS INFORMATION</w:t>
      </w:r>
    </w:p>
    <w:p>
      <w:pPr>
        <w:pStyle w:val="Default"/>
        <w:bidi w:val="0"/>
        <w:ind w:left="0" w:right="0" w:firstLine="0"/>
        <w:jc w:val="left"/>
        <w:rPr>
          <w:rStyle w:val="None"/>
          <w:rFonts w:ascii="Calibri" w:cs="Calibri" w:hAnsi="Calibri" w:eastAsia="Calibri"/>
          <w:sz w:val="24"/>
          <w:szCs w:val="24"/>
          <w:u w:color="000000"/>
          <w:rtl w:val="0"/>
        </w:rPr>
      </w:pPr>
    </w:p>
    <w:p>
      <w:pPr>
        <w:pStyle w:val="Default"/>
        <w:bidi w:val="0"/>
        <w:ind w:left="0" w:right="0" w:firstLine="0"/>
        <w:jc w:val="left"/>
        <w:rPr>
          <w:rFonts w:ascii="Helvetica" w:cs="Helvetica" w:hAnsi="Helvetica" w:eastAsia="Helvetica"/>
          <w:sz w:val="23"/>
          <w:szCs w:val="23"/>
          <w:rtl w:val="0"/>
        </w:rPr>
      </w:pPr>
      <w:r>
        <w:rPr>
          <w:rFonts w:ascii="Helvetica" w:hAnsi="Helvetica"/>
          <w:sz w:val="23"/>
          <w:szCs w:val="23"/>
          <w:rtl w:val="0"/>
          <w:lang w:val="en-US"/>
        </w:rPr>
        <w:t>Due to the Coronavirus pandemic, public health measures have been implemented across Auburn</w:t>
      </w:r>
      <w:r>
        <w:rPr>
          <w:rFonts w:ascii="Helvetica" w:hAnsi="Helvetica" w:hint="default"/>
          <w:sz w:val="23"/>
          <w:szCs w:val="23"/>
          <w:rtl w:val="1"/>
        </w:rPr>
        <w:t>’</w:t>
      </w:r>
      <w:r>
        <w:rPr>
          <w:rFonts w:ascii="Helvetica" w:hAnsi="Helvetica"/>
          <w:sz w:val="23"/>
          <w:szCs w:val="23"/>
          <w:rtl w:val="0"/>
          <w:lang w:val="en-US"/>
        </w:rPr>
        <w:t xml:space="preserve">s campus. Students should stay current with these practices and expectations through the campus reentry plan, </w:t>
      </w:r>
      <w:r>
        <w:rPr>
          <w:rStyle w:val="None"/>
          <w:rFonts w:ascii="Helvetica" w:hAnsi="Helvetica"/>
          <w:outline w:val="0"/>
          <w:color w:val="0432ff"/>
          <w:sz w:val="23"/>
          <w:szCs w:val="23"/>
          <w:rtl w:val="0"/>
          <w:lang w:val="en-US"/>
          <w14:textFill>
            <w14:solidFill>
              <w14:srgbClr w14:val="0433FF"/>
            </w14:solidFill>
          </w14:textFill>
        </w:rPr>
        <w:t>A Healthier U</w:t>
      </w:r>
      <w:r>
        <w:rPr>
          <w:rStyle w:val="None"/>
          <w:rFonts w:ascii="Helvetica" w:hAnsi="Helvetica"/>
          <w:outline w:val="0"/>
          <w:color w:val="0432ff"/>
          <w:sz w:val="23"/>
          <w:szCs w:val="23"/>
          <w:rtl w:val="0"/>
          <w:lang w:val="en-US"/>
          <w14:textFill>
            <w14:solidFill>
              <w14:srgbClr w14:val="0433FF"/>
            </w14:solidFill>
          </w14:textFill>
        </w:rPr>
        <w:t xml:space="preserve">: </w:t>
      </w:r>
      <w:r>
        <w:rPr>
          <w:rStyle w:val="Link"/>
          <w:rFonts w:ascii="Helvetica" w:cs="Helvetica" w:hAnsi="Helvetica" w:eastAsia="Helvetica"/>
          <w:sz w:val="23"/>
          <w:szCs w:val="23"/>
          <w:rtl w:val="0"/>
        </w:rPr>
        <w:fldChar w:fldCharType="begin" w:fldLock="0"/>
      </w:r>
      <w:r>
        <w:rPr>
          <w:rStyle w:val="Link"/>
          <w:rFonts w:ascii="Helvetica" w:cs="Helvetica" w:hAnsi="Helvetica" w:eastAsia="Helvetica"/>
          <w:sz w:val="23"/>
          <w:szCs w:val="23"/>
          <w:rtl w:val="0"/>
        </w:rPr>
        <w:instrText xml:space="preserve"> HYPERLINK "https://ahealthieru.auburn.edu/"</w:instrText>
      </w:r>
      <w:r>
        <w:rPr>
          <w:rStyle w:val="Link"/>
          <w:rFonts w:ascii="Helvetica" w:cs="Helvetica" w:hAnsi="Helvetica" w:eastAsia="Helvetica"/>
          <w:sz w:val="23"/>
          <w:szCs w:val="23"/>
          <w:rtl w:val="0"/>
        </w:rPr>
        <w:fldChar w:fldCharType="separate" w:fldLock="0"/>
      </w:r>
      <w:r>
        <w:rPr>
          <w:rStyle w:val="Link"/>
          <w:rFonts w:ascii="Helvetica" w:hAnsi="Helvetica"/>
          <w:sz w:val="23"/>
          <w:szCs w:val="23"/>
          <w:rtl w:val="0"/>
          <w:lang w:val="en-US"/>
        </w:rPr>
        <w:t>https://ahealthieru.auburn.edu/</w:t>
      </w:r>
      <w:r>
        <w:rPr>
          <w:rFonts w:ascii="Helvetica" w:cs="Helvetica" w:hAnsi="Helvetica" w:eastAsia="Helvetica"/>
          <w:sz w:val="23"/>
          <w:szCs w:val="23"/>
          <w:rtl w:val="0"/>
        </w:rPr>
        <w:fldChar w:fldCharType="end" w:fldLock="0"/>
      </w:r>
      <w:r>
        <w:rPr>
          <w:rStyle w:val="None"/>
          <w:rFonts w:ascii="Helvetica" w:hAnsi="Helvetica"/>
          <w:outline w:val="0"/>
          <w:color w:val="0432ff"/>
          <w:sz w:val="23"/>
          <w:szCs w:val="23"/>
          <w:rtl w:val="0"/>
          <w:lang w:val="en-US"/>
          <w14:textFill>
            <w14:solidFill>
              <w14:srgbClr w14:val="0433FF"/>
            </w14:solidFill>
          </w14:textFill>
        </w:rPr>
        <w:t>.</w:t>
      </w:r>
      <w:r>
        <w:rPr>
          <w:rFonts w:ascii="Helvetica" w:hAnsi="Helvetica"/>
          <w:sz w:val="23"/>
          <w:szCs w:val="23"/>
          <w:rtl w:val="0"/>
          <w:lang w:val="en-US"/>
        </w:rPr>
        <w:t xml:space="preserve"> The sections below provide expectations and conduct related to COVID-19 issues. The following statements are items that faculty can consider including in your syllabi. </w:t>
      </w:r>
    </w:p>
    <w:p>
      <w:pPr>
        <w:pStyle w:val="Default"/>
        <w:bidi w:val="0"/>
        <w:ind w:left="0" w:right="0" w:firstLine="0"/>
        <w:jc w:val="left"/>
        <w:rPr>
          <w:rFonts w:ascii="Helvetica" w:cs="Helvetica" w:hAnsi="Helvetica" w:eastAsia="Helvetica"/>
          <w:sz w:val="23"/>
          <w:szCs w:val="23"/>
          <w:rtl w:val="0"/>
        </w:rPr>
      </w:pPr>
    </w:p>
    <w:p>
      <w:pPr>
        <w:pStyle w:val="Default"/>
        <w:bidi w:val="0"/>
        <w:ind w:left="0" w:right="0" w:firstLine="0"/>
        <w:jc w:val="left"/>
        <w:rPr>
          <w:rFonts w:ascii="Helvetica" w:cs="Helvetica" w:hAnsi="Helvetica" w:eastAsia="Helvetica"/>
          <w:b w:val="1"/>
          <w:bCs w:val="1"/>
          <w:i w:val="1"/>
          <w:iCs w:val="1"/>
          <w:sz w:val="23"/>
          <w:szCs w:val="23"/>
          <w:rtl w:val="0"/>
        </w:rPr>
      </w:pPr>
      <w:r>
        <w:rPr>
          <w:rFonts w:ascii="Helvetica" w:hAnsi="Helvetica"/>
          <w:b w:val="1"/>
          <w:bCs w:val="1"/>
          <w:i w:val="1"/>
          <w:iCs w:val="1"/>
          <w:sz w:val="23"/>
          <w:szCs w:val="23"/>
          <w:rtl w:val="0"/>
          <w:lang w:val="en-US"/>
        </w:rPr>
        <w:t xml:space="preserve">Health and Participation in Class </w:t>
      </w:r>
    </w:p>
    <w:p>
      <w:pPr>
        <w:pStyle w:val="Default"/>
        <w:bidi w:val="0"/>
        <w:ind w:left="0" w:right="0" w:firstLine="0"/>
        <w:jc w:val="left"/>
        <w:rPr>
          <w:rFonts w:ascii="Helvetica" w:cs="Helvetica" w:hAnsi="Helvetica" w:eastAsia="Helvetica"/>
          <w:sz w:val="23"/>
          <w:szCs w:val="23"/>
          <w:rtl w:val="0"/>
        </w:rPr>
      </w:pPr>
      <w:r>
        <w:rPr>
          <w:rFonts w:ascii="Helvetica" w:hAnsi="Helvetica"/>
          <w:sz w:val="23"/>
          <w:szCs w:val="23"/>
          <w:rtl w:val="0"/>
          <w:lang w:val="en-US"/>
        </w:rPr>
        <w:t xml:space="preserve">You are expected to complete your Healthcheck screener daily. </w:t>
      </w:r>
    </w:p>
    <w:p>
      <w:pPr>
        <w:pStyle w:val="Default"/>
        <w:bidi w:val="0"/>
        <w:ind w:left="0" w:right="0" w:firstLine="0"/>
        <w:jc w:val="left"/>
        <w:rPr>
          <w:rFonts w:ascii="Helvetica" w:cs="Helvetica" w:hAnsi="Helvetica" w:eastAsia="Helvetica"/>
          <w:sz w:val="23"/>
          <w:szCs w:val="23"/>
          <w:rtl w:val="0"/>
        </w:rPr>
      </w:pPr>
      <w:r>
        <w:rPr>
          <w:rFonts w:ascii="Helvetica" w:hAnsi="Helvetica"/>
          <w:sz w:val="23"/>
          <w:szCs w:val="23"/>
          <w:rtl w:val="0"/>
          <w:lang w:val="en-US"/>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 </w:t>
      </w:r>
    </w:p>
    <w:p>
      <w:pPr>
        <w:pStyle w:val="Default"/>
        <w:bidi w:val="0"/>
        <w:ind w:left="0" w:right="0" w:firstLine="0"/>
        <w:jc w:val="left"/>
        <w:rPr>
          <w:rFonts w:ascii="Helvetica" w:cs="Helvetica" w:hAnsi="Helvetica" w:eastAsia="Helvetica"/>
          <w:sz w:val="23"/>
          <w:szCs w:val="23"/>
          <w:rtl w:val="0"/>
        </w:rPr>
      </w:pPr>
    </w:p>
    <w:p>
      <w:pPr>
        <w:pStyle w:val="Default"/>
        <w:bidi w:val="0"/>
        <w:ind w:left="0" w:right="0" w:firstLine="0"/>
        <w:jc w:val="left"/>
        <w:rPr>
          <w:rFonts w:ascii="Helvetica" w:cs="Helvetica" w:hAnsi="Helvetica" w:eastAsia="Helvetica"/>
          <w:i w:val="1"/>
          <w:iCs w:val="1"/>
          <w:sz w:val="23"/>
          <w:szCs w:val="23"/>
          <w:rtl w:val="0"/>
        </w:rPr>
      </w:pPr>
      <w:r>
        <w:rPr>
          <w:rFonts w:ascii="Helvetica" w:hAnsi="Helvetica"/>
          <w:i w:val="1"/>
          <w:iCs w:val="1"/>
          <w:sz w:val="23"/>
          <w:szCs w:val="23"/>
          <w:rtl w:val="0"/>
          <w:lang w:val="en-US"/>
        </w:rPr>
        <w:t xml:space="preserve">Please do the following in the event of an illness or COVID-related absence: </w:t>
      </w:r>
    </w:p>
    <w:p>
      <w:pPr>
        <w:pStyle w:val="Default"/>
        <w:bidi w:val="0"/>
        <w:spacing w:after="51"/>
        <w:ind w:left="0" w:right="0" w:firstLine="0"/>
        <w:jc w:val="left"/>
        <w:rPr>
          <w:rFonts w:ascii="Helvetica" w:cs="Helvetica" w:hAnsi="Helvetica" w:eastAsia="Helvetica"/>
          <w:sz w:val="23"/>
          <w:szCs w:val="23"/>
          <w:rtl w:val="0"/>
        </w:rPr>
      </w:pPr>
      <w:r>
        <w:rPr>
          <w:rFonts w:ascii="Helvetica" w:hAnsi="Helvetica" w:hint="default"/>
          <w:sz w:val="23"/>
          <w:szCs w:val="23"/>
          <w:rtl w:val="0"/>
        </w:rPr>
        <w:t xml:space="preserve">● </w:t>
      </w:r>
      <w:r>
        <w:rPr>
          <w:rFonts w:ascii="Helvetica" w:hAnsi="Helvetica"/>
          <w:sz w:val="23"/>
          <w:szCs w:val="23"/>
          <w:rtl w:val="0"/>
          <w:lang w:val="en-US"/>
        </w:rPr>
        <w:t xml:space="preserve">Notify me in advance of your absence, if possible </w:t>
      </w:r>
    </w:p>
    <w:p>
      <w:pPr>
        <w:pStyle w:val="Default"/>
        <w:bidi w:val="0"/>
        <w:spacing w:after="51"/>
        <w:ind w:left="0" w:right="0" w:firstLine="0"/>
        <w:jc w:val="left"/>
        <w:rPr>
          <w:rFonts w:ascii="Helvetica" w:cs="Helvetica" w:hAnsi="Helvetica" w:eastAsia="Helvetica"/>
          <w:sz w:val="23"/>
          <w:szCs w:val="23"/>
          <w:rtl w:val="0"/>
        </w:rPr>
      </w:pPr>
      <w:r>
        <w:rPr>
          <w:rFonts w:ascii="Helvetica" w:hAnsi="Helvetica" w:hint="default"/>
          <w:sz w:val="23"/>
          <w:szCs w:val="23"/>
          <w:rtl w:val="0"/>
        </w:rPr>
        <w:t xml:space="preserve">● </w:t>
      </w:r>
      <w:r>
        <w:rPr>
          <w:rFonts w:ascii="Helvetica" w:hAnsi="Helvetica"/>
          <w:sz w:val="23"/>
          <w:szCs w:val="23"/>
          <w:rtl w:val="0"/>
          <w:lang w:val="en-US"/>
        </w:rPr>
        <w:t xml:space="preserve">Provide me with medical documentation, if possible </w:t>
      </w:r>
    </w:p>
    <w:p>
      <w:pPr>
        <w:pStyle w:val="Default"/>
        <w:bidi w:val="0"/>
        <w:spacing w:after="51"/>
        <w:ind w:left="0" w:right="0" w:firstLine="0"/>
        <w:jc w:val="left"/>
        <w:rPr>
          <w:rFonts w:ascii="Helvetica" w:cs="Helvetica" w:hAnsi="Helvetica" w:eastAsia="Helvetica"/>
          <w:sz w:val="23"/>
          <w:szCs w:val="23"/>
          <w:rtl w:val="0"/>
        </w:rPr>
      </w:pPr>
      <w:r>
        <w:rPr>
          <w:rFonts w:ascii="Helvetica" w:hAnsi="Helvetica" w:hint="default"/>
          <w:sz w:val="23"/>
          <w:szCs w:val="23"/>
          <w:rtl w:val="0"/>
        </w:rPr>
        <w:t xml:space="preserve">● </w:t>
      </w:r>
      <w:r>
        <w:rPr>
          <w:rFonts w:ascii="Helvetica" w:hAnsi="Helvetica"/>
          <w:sz w:val="23"/>
          <w:szCs w:val="23"/>
          <w:rtl w:val="0"/>
          <w:lang w:val="en-US"/>
        </w:rPr>
        <w:t xml:space="preserve">Keep up with coursework as much as possible </w:t>
      </w:r>
    </w:p>
    <w:p>
      <w:pPr>
        <w:pStyle w:val="Default"/>
        <w:bidi w:val="0"/>
        <w:spacing w:after="51"/>
        <w:ind w:left="0" w:right="0" w:firstLine="0"/>
        <w:jc w:val="left"/>
        <w:rPr>
          <w:rFonts w:ascii="Helvetica" w:cs="Helvetica" w:hAnsi="Helvetica" w:eastAsia="Helvetica"/>
          <w:sz w:val="23"/>
          <w:szCs w:val="23"/>
          <w:rtl w:val="0"/>
        </w:rPr>
      </w:pPr>
      <w:r>
        <w:rPr>
          <w:rFonts w:ascii="Helvetica" w:hAnsi="Helvetica" w:hint="default"/>
          <w:sz w:val="23"/>
          <w:szCs w:val="23"/>
          <w:rtl w:val="0"/>
        </w:rPr>
        <w:t xml:space="preserve">● </w:t>
      </w:r>
      <w:r>
        <w:rPr>
          <w:rFonts w:ascii="Helvetica" w:hAnsi="Helvetica"/>
          <w:sz w:val="23"/>
          <w:szCs w:val="23"/>
          <w:rtl w:val="0"/>
          <w:lang w:val="en-US"/>
        </w:rPr>
        <w:t xml:space="preserve">Participate in class activities and submit assignments remotely as much as possible </w:t>
      </w:r>
    </w:p>
    <w:p>
      <w:pPr>
        <w:pStyle w:val="Default"/>
        <w:bidi w:val="0"/>
        <w:spacing w:after="51"/>
        <w:ind w:left="0" w:right="0" w:firstLine="0"/>
        <w:jc w:val="left"/>
        <w:rPr>
          <w:rFonts w:ascii="Helvetica" w:cs="Helvetica" w:hAnsi="Helvetica" w:eastAsia="Helvetica"/>
          <w:sz w:val="23"/>
          <w:szCs w:val="23"/>
          <w:rtl w:val="0"/>
        </w:rPr>
      </w:pPr>
      <w:r>
        <w:rPr>
          <w:rFonts w:ascii="Helvetica" w:hAnsi="Helvetica" w:hint="default"/>
          <w:sz w:val="23"/>
          <w:szCs w:val="23"/>
          <w:rtl w:val="0"/>
        </w:rPr>
        <w:t xml:space="preserve">● </w:t>
      </w:r>
      <w:r>
        <w:rPr>
          <w:rFonts w:ascii="Helvetica" w:hAnsi="Helvetica"/>
          <w:sz w:val="23"/>
          <w:szCs w:val="23"/>
          <w:rtl w:val="0"/>
          <w:lang w:val="en-US"/>
        </w:rPr>
        <w:t xml:space="preserve">Notify me if you require a modification to the deadline of an assignment or exam </w:t>
      </w:r>
    </w:p>
    <w:p>
      <w:pPr>
        <w:pStyle w:val="Default"/>
        <w:bidi w:val="0"/>
        <w:ind w:left="0" w:right="0" w:firstLine="0"/>
        <w:jc w:val="left"/>
        <w:rPr>
          <w:rFonts w:ascii="Helvetica" w:cs="Helvetica" w:hAnsi="Helvetica" w:eastAsia="Helvetica"/>
          <w:sz w:val="23"/>
          <w:szCs w:val="23"/>
          <w:rtl w:val="0"/>
        </w:rPr>
      </w:pPr>
      <w:r>
        <w:rPr>
          <w:rFonts w:ascii="Helvetica" w:hAnsi="Helvetica" w:hint="default"/>
          <w:sz w:val="23"/>
          <w:szCs w:val="23"/>
          <w:rtl w:val="0"/>
        </w:rPr>
        <w:t xml:space="preserve">● </w:t>
      </w:r>
      <w:r>
        <w:rPr>
          <w:rFonts w:ascii="Helvetica" w:hAnsi="Helvetica"/>
          <w:sz w:val="23"/>
          <w:szCs w:val="23"/>
          <w:rtl w:val="0"/>
          <w:lang w:val="en-US"/>
        </w:rPr>
        <w:t xml:space="preserve">Finally, if remaining in a class and fulfilling the necessary requirements becomes impossible due to illness or other COVID-related issues, please let me know as soon as possible so we can discuss your options. </w:t>
      </w:r>
    </w:p>
    <w:p>
      <w:pPr>
        <w:pStyle w:val="Default"/>
        <w:bidi w:val="0"/>
        <w:ind w:left="0" w:right="0" w:firstLine="0"/>
        <w:jc w:val="left"/>
        <w:rPr>
          <w:rFonts w:ascii="Helvetica" w:cs="Helvetica" w:hAnsi="Helvetica" w:eastAsia="Helvetica"/>
          <w:sz w:val="23"/>
          <w:szCs w:val="23"/>
          <w:rtl w:val="0"/>
        </w:rPr>
      </w:pPr>
    </w:p>
    <w:p>
      <w:pPr>
        <w:pStyle w:val="Default"/>
        <w:bidi w:val="0"/>
        <w:ind w:left="0" w:right="0" w:firstLine="0"/>
        <w:jc w:val="left"/>
        <w:rPr>
          <w:rFonts w:ascii="Helvetica" w:cs="Helvetica" w:hAnsi="Helvetica" w:eastAsia="Helvetica"/>
          <w:sz w:val="23"/>
          <w:szCs w:val="23"/>
          <w:rtl w:val="0"/>
        </w:rPr>
      </w:pPr>
      <w:r>
        <w:rPr>
          <w:rFonts w:ascii="Helvetica" w:hAnsi="Helvetica"/>
          <w:sz w:val="23"/>
          <w:szCs w:val="23"/>
          <w:rtl w:val="0"/>
          <w:lang w:val="en-US"/>
        </w:rPr>
        <w:t>Q</w:t>
      </w:r>
      <w:r>
        <w:rPr>
          <w:rFonts w:ascii="Helvetica" w:hAnsi="Helvetica"/>
          <w:sz w:val="23"/>
          <w:szCs w:val="23"/>
          <w:rtl w:val="0"/>
          <w:lang w:val="en-US"/>
        </w:rPr>
        <w:t>uestions about COVID-related illnesses</w:t>
      </w:r>
      <w:r>
        <w:rPr>
          <w:rFonts w:ascii="Helvetica" w:hAnsi="Helvetica"/>
          <w:sz w:val="23"/>
          <w:szCs w:val="23"/>
          <w:rtl w:val="0"/>
          <w:lang w:val="en-US"/>
        </w:rPr>
        <w:t>, you</w:t>
      </w:r>
      <w:r>
        <w:rPr>
          <w:rFonts w:ascii="Helvetica" w:hAnsi="Helvetica"/>
          <w:sz w:val="23"/>
          <w:szCs w:val="23"/>
          <w:rtl w:val="0"/>
          <w:lang w:val="en-US"/>
        </w:rPr>
        <w:t xml:space="preserve"> should reach out to the COVID Resource Center at (334) 844-6000 or at </w:t>
      </w:r>
      <w:r>
        <w:rPr>
          <w:rStyle w:val="None"/>
          <w:rFonts w:ascii="Helvetica" w:hAnsi="Helvetica"/>
          <w:outline w:val="0"/>
          <w:color w:val="0432ff"/>
          <w:sz w:val="23"/>
          <w:szCs w:val="23"/>
          <w:rtl w:val="0"/>
          <w:lang w:val="en-US"/>
          <w14:textFill>
            <w14:solidFill>
              <w14:srgbClr w14:val="0433FF"/>
            </w14:solidFill>
          </w14:textFill>
        </w:rPr>
        <w:t>covidresourcecenter@auburn.edu</w:t>
      </w:r>
      <w:r>
        <w:rPr>
          <w:rFonts w:ascii="Helvetica" w:hAnsi="Helvetica"/>
          <w:sz w:val="23"/>
          <w:szCs w:val="23"/>
          <w:rtl w:val="0"/>
        </w:rPr>
        <w:t xml:space="preserve">. </w:t>
      </w:r>
    </w:p>
    <w:p>
      <w:pPr>
        <w:pStyle w:val="Default"/>
        <w:bidi w:val="0"/>
        <w:ind w:left="0" w:right="0" w:firstLine="0"/>
        <w:jc w:val="left"/>
        <w:rPr>
          <w:rFonts w:ascii="Helvetica" w:cs="Helvetica" w:hAnsi="Helvetica" w:eastAsia="Helvetica"/>
          <w:sz w:val="23"/>
          <w:szCs w:val="23"/>
          <w:rtl w:val="0"/>
        </w:rPr>
      </w:pPr>
    </w:p>
    <w:p>
      <w:pPr>
        <w:pStyle w:val="Default"/>
        <w:bidi w:val="0"/>
        <w:ind w:left="0" w:right="0" w:firstLine="0"/>
        <w:jc w:val="left"/>
        <w:rPr>
          <w:rFonts w:ascii="Helvetica" w:cs="Helvetica" w:hAnsi="Helvetica" w:eastAsia="Helvetica"/>
          <w:b w:val="1"/>
          <w:bCs w:val="1"/>
          <w:i w:val="1"/>
          <w:iCs w:val="1"/>
          <w:sz w:val="23"/>
          <w:szCs w:val="23"/>
          <w:rtl w:val="0"/>
        </w:rPr>
      </w:pPr>
      <w:r>
        <w:rPr>
          <w:rFonts w:ascii="Helvetica" w:hAnsi="Helvetica"/>
          <w:b w:val="1"/>
          <w:bCs w:val="1"/>
          <w:i w:val="1"/>
          <w:iCs w:val="1"/>
          <w:sz w:val="23"/>
          <w:szCs w:val="23"/>
          <w:rtl w:val="0"/>
          <w:lang w:val="en-US"/>
        </w:rPr>
        <w:t xml:space="preserve">Health and Well-Being Resources </w:t>
      </w:r>
    </w:p>
    <w:p>
      <w:pPr>
        <w:pStyle w:val="Default"/>
        <w:bidi w:val="0"/>
        <w:ind w:left="0" w:right="0" w:firstLine="0"/>
        <w:jc w:val="left"/>
        <w:rPr>
          <w:rFonts w:ascii="Helvetica" w:cs="Helvetica" w:hAnsi="Helvetica" w:eastAsia="Helvetica"/>
          <w:sz w:val="23"/>
          <w:szCs w:val="23"/>
          <w:rtl w:val="0"/>
        </w:rPr>
      </w:pPr>
      <w:r>
        <w:rPr>
          <w:rFonts w:ascii="Helvetica" w:hAnsi="Helvetica"/>
          <w:sz w:val="23"/>
          <w:szCs w:val="23"/>
          <w:rtl w:val="0"/>
          <w:lang w:val="en-US"/>
        </w:rPr>
        <w:t xml:space="preserve">These are difficult times, and academic and personal stress is a natural result. Everyone is encouraged to take care of themselves and their peers. If you need additional support, there are several resources on campus to assist you: </w:t>
      </w:r>
    </w:p>
    <w:p>
      <w:pPr>
        <w:pStyle w:val="Default"/>
        <w:bidi w:val="0"/>
        <w:spacing w:after="51"/>
        <w:ind w:left="0" w:right="0" w:firstLine="0"/>
        <w:jc w:val="left"/>
        <w:rPr>
          <w:rStyle w:val="None"/>
          <w:rFonts w:ascii="Helvetica" w:cs="Helvetica" w:hAnsi="Helvetica" w:eastAsia="Helvetica"/>
          <w:outline w:val="0"/>
          <w:color w:val="000000"/>
          <w:sz w:val="23"/>
          <w:szCs w:val="23"/>
          <w:rtl w:val="0"/>
          <w14:textFill>
            <w14:solidFill>
              <w14:srgbClr w14:val="000000"/>
            </w14:solidFill>
          </w14:textFill>
        </w:rPr>
      </w:pPr>
      <w:r>
        <w:rPr>
          <w:rStyle w:val="None"/>
          <w:rFonts w:ascii="Helvetica" w:hAnsi="Helvetica" w:hint="default"/>
          <w:outline w:val="0"/>
          <w:color w:val="000000"/>
          <w:sz w:val="23"/>
          <w:szCs w:val="23"/>
          <w:rtl w:val="0"/>
          <w14:textFill>
            <w14:solidFill>
              <w14:srgbClr w14:val="000000"/>
            </w14:solidFill>
          </w14:textFill>
        </w:rPr>
        <w:t xml:space="preserve">● </w:t>
      </w:r>
      <w:r>
        <w:rPr>
          <w:rStyle w:val="None"/>
          <w:rFonts w:ascii="Helvetica" w:hAnsi="Helvetica"/>
          <w:outline w:val="0"/>
          <w:color w:val="000000"/>
          <w:sz w:val="23"/>
          <w:szCs w:val="23"/>
          <w:rtl w:val="0"/>
          <w:lang w:val="en-US"/>
          <w14:textFill>
            <w14:solidFill>
              <w14:srgbClr w14:val="000000"/>
            </w14:solidFill>
          </w14:textFill>
        </w:rPr>
        <w:t>COVID Resource Center (</w:t>
      </w:r>
      <w:r>
        <w:rPr>
          <w:rFonts w:ascii="Helvetica" w:hAnsi="Helvetica"/>
          <w:outline w:val="0"/>
          <w:color w:val="0432ff"/>
          <w:sz w:val="23"/>
          <w:szCs w:val="23"/>
          <w:rtl w:val="0"/>
          <w:lang w:val="en-US"/>
          <w14:textFill>
            <w14:solidFill>
              <w14:srgbClr w14:val="0433FF"/>
            </w14:solidFill>
          </w14:textFill>
        </w:rPr>
        <w:t>covidresourcecenter@auburn.edu</w:t>
      </w:r>
      <w:r>
        <w:rPr>
          <w:rStyle w:val="None"/>
          <w:rFonts w:ascii="Helvetica" w:hAnsi="Helvetica"/>
          <w:outline w:val="0"/>
          <w:color w:val="000000"/>
          <w:sz w:val="23"/>
          <w:szCs w:val="23"/>
          <w:rtl w:val="0"/>
          <w14:textFill>
            <w14:solidFill>
              <w14:srgbClr w14:val="000000"/>
            </w14:solidFill>
          </w14:textFill>
        </w:rPr>
        <w:t xml:space="preserve">) </w:t>
      </w:r>
    </w:p>
    <w:p>
      <w:pPr>
        <w:pStyle w:val="Default"/>
        <w:bidi w:val="0"/>
        <w:spacing w:after="51"/>
        <w:ind w:left="0" w:right="0" w:firstLine="0"/>
        <w:jc w:val="left"/>
        <w:rPr>
          <w:rFonts w:ascii="Helvetica" w:cs="Helvetica" w:hAnsi="Helvetica" w:eastAsia="Helvetica"/>
          <w:sz w:val="23"/>
          <w:szCs w:val="23"/>
          <w:rtl w:val="0"/>
        </w:rPr>
      </w:pPr>
      <w:r>
        <w:rPr>
          <w:rFonts w:ascii="Helvetica" w:hAnsi="Helvetica" w:hint="default"/>
          <w:sz w:val="23"/>
          <w:szCs w:val="23"/>
          <w:rtl w:val="0"/>
        </w:rPr>
        <w:t xml:space="preserve">● </w:t>
      </w:r>
      <w:r>
        <w:rPr>
          <w:rFonts w:ascii="Helvetica" w:hAnsi="Helvetica"/>
          <w:sz w:val="23"/>
          <w:szCs w:val="23"/>
          <w:rtl w:val="0"/>
          <w:lang w:val="en-US"/>
        </w:rPr>
        <w:t>Student Counseling and Psychological Services (</w:t>
      </w:r>
      <w:r>
        <w:rPr>
          <w:rStyle w:val="None"/>
          <w:rFonts w:ascii="Helvetica" w:hAnsi="Helvetica"/>
          <w:outline w:val="0"/>
          <w:color w:val="0432ff"/>
          <w:sz w:val="23"/>
          <w:szCs w:val="23"/>
          <w:rtl w:val="0"/>
          <w:lang w:val="en-US"/>
          <w14:textFill>
            <w14:solidFill>
              <w14:srgbClr w14:val="0433FF"/>
            </w14:solidFill>
          </w14:textFill>
        </w:rPr>
        <w:t>http://wp.auburn.edu/scs/</w:t>
      </w:r>
      <w:r>
        <w:rPr>
          <w:rFonts w:ascii="Helvetica" w:hAnsi="Helvetica"/>
          <w:sz w:val="23"/>
          <w:szCs w:val="23"/>
          <w:rtl w:val="0"/>
        </w:rPr>
        <w:t xml:space="preserve">) </w:t>
      </w:r>
    </w:p>
    <w:p>
      <w:pPr>
        <w:pStyle w:val="Default"/>
        <w:bidi w:val="0"/>
        <w:spacing w:after="51"/>
        <w:ind w:left="0" w:right="0" w:firstLine="0"/>
        <w:jc w:val="left"/>
        <w:rPr>
          <w:rFonts w:ascii="Helvetica" w:cs="Helvetica" w:hAnsi="Helvetica" w:eastAsia="Helvetica"/>
          <w:outline w:val="0"/>
          <w:color w:val="0432ff"/>
          <w:sz w:val="23"/>
          <w:szCs w:val="23"/>
          <w:rtl w:val="0"/>
          <w14:textFill>
            <w14:solidFill>
              <w14:srgbClr w14:val="0433FF"/>
            </w14:solidFill>
          </w14:textFill>
        </w:rPr>
      </w:pPr>
      <w:r>
        <w:rPr>
          <w:rStyle w:val="None"/>
          <w:rFonts w:ascii="Helvetica" w:hAnsi="Helvetica" w:hint="default"/>
          <w:outline w:val="0"/>
          <w:color w:val="000000"/>
          <w:sz w:val="23"/>
          <w:szCs w:val="23"/>
          <w:rtl w:val="0"/>
          <w14:textFill>
            <w14:solidFill>
              <w14:srgbClr w14:val="000000"/>
            </w14:solidFill>
          </w14:textFill>
        </w:rPr>
        <w:t xml:space="preserve">● </w:t>
      </w:r>
      <w:r>
        <w:rPr>
          <w:rStyle w:val="None"/>
          <w:rFonts w:ascii="Helvetica" w:hAnsi="Helvetica"/>
          <w:outline w:val="0"/>
          <w:color w:val="000000"/>
          <w:sz w:val="23"/>
          <w:szCs w:val="23"/>
          <w:rtl w:val="0"/>
          <w:lang w:val="en-US"/>
          <w14:textFill>
            <w14:solidFill>
              <w14:srgbClr w14:val="000000"/>
            </w14:solidFill>
          </w14:textFill>
        </w:rPr>
        <w:t>AU Medical Clinic (</w:t>
      </w:r>
      <w:r>
        <w:rPr>
          <w:rFonts w:ascii="Helvetica" w:hAnsi="Helvetica"/>
          <w:outline w:val="0"/>
          <w:color w:val="0432ff"/>
          <w:sz w:val="23"/>
          <w:szCs w:val="23"/>
          <w:rtl w:val="0"/>
          <w:lang w:val="de-DE"/>
          <w14:textFill>
            <w14:solidFill>
              <w14:srgbClr w14:val="0433FF"/>
            </w14:solidFill>
          </w14:textFill>
        </w:rPr>
        <w:t xml:space="preserve">https://cws.auburn.edu/aumc/ </w:t>
      </w:r>
    </w:p>
    <w:p>
      <w:pPr>
        <w:pStyle w:val="Default"/>
        <w:bidi w:val="0"/>
        <w:ind w:left="0" w:right="0" w:firstLine="0"/>
        <w:jc w:val="left"/>
        <w:rPr>
          <w:rFonts w:ascii="Helvetica" w:cs="Helvetica" w:hAnsi="Helvetica" w:eastAsia="Helvetica"/>
          <w:sz w:val="23"/>
          <w:szCs w:val="23"/>
          <w:rtl w:val="0"/>
        </w:rPr>
      </w:pPr>
      <w:r>
        <w:rPr>
          <w:rFonts w:ascii="Helvetica" w:hAnsi="Helvetica" w:hint="default"/>
          <w:sz w:val="23"/>
          <w:szCs w:val="23"/>
          <w:rtl w:val="0"/>
        </w:rPr>
        <w:t xml:space="preserve">● </w:t>
      </w:r>
      <w:r>
        <w:rPr>
          <w:rFonts w:ascii="Helvetica" w:hAnsi="Helvetica"/>
          <w:sz w:val="23"/>
          <w:szCs w:val="23"/>
          <w:rtl w:val="0"/>
          <w:lang w:val="en-US"/>
        </w:rPr>
        <w:t>If you or someone you know are experiencing food, housing or financial insecurity, please visit the Auburn Cares Office (</w:t>
      </w:r>
      <w:r>
        <w:rPr>
          <w:rStyle w:val="None"/>
          <w:rFonts w:ascii="Helvetica" w:hAnsi="Helvetica"/>
          <w:outline w:val="0"/>
          <w:color w:val="0432ff"/>
          <w:sz w:val="23"/>
          <w:szCs w:val="23"/>
          <w:rtl w:val="0"/>
          <w:lang w:val="pt-PT"/>
          <w14:textFill>
            <w14:solidFill>
              <w14:srgbClr w14:val="0433FF"/>
            </w14:solidFill>
          </w14:textFill>
        </w:rPr>
        <w:t>http://aucares.auburn.edu/</w:t>
      </w:r>
      <w:r>
        <w:rPr>
          <w:rFonts w:ascii="Helvetica" w:hAnsi="Helvetica"/>
          <w:sz w:val="23"/>
          <w:szCs w:val="23"/>
          <w:rtl w:val="0"/>
        </w:rPr>
        <w:t xml:space="preserve">) </w:t>
      </w:r>
    </w:p>
    <w:p>
      <w:pPr>
        <w:pStyle w:val="Default"/>
        <w:bidi w:val="0"/>
        <w:ind w:left="0" w:right="0" w:firstLine="0"/>
        <w:jc w:val="left"/>
        <w:rPr>
          <w:rFonts w:ascii="Helvetica" w:cs="Helvetica" w:hAnsi="Helvetica" w:eastAsia="Helvetica"/>
          <w:sz w:val="23"/>
          <w:szCs w:val="23"/>
          <w:rtl w:val="0"/>
        </w:rPr>
      </w:pPr>
    </w:p>
    <w:p>
      <w:pPr>
        <w:pStyle w:val="Default"/>
        <w:bidi w:val="0"/>
        <w:ind w:left="0" w:right="0" w:firstLine="0"/>
        <w:jc w:val="left"/>
        <w:rPr>
          <w:rFonts w:ascii="Helvetica" w:cs="Helvetica" w:hAnsi="Helvetica" w:eastAsia="Helvetica"/>
          <w:b w:val="1"/>
          <w:bCs w:val="1"/>
          <w:i w:val="1"/>
          <w:iCs w:val="1"/>
          <w:sz w:val="23"/>
          <w:szCs w:val="23"/>
          <w:rtl w:val="0"/>
        </w:rPr>
      </w:pPr>
      <w:r>
        <w:rPr>
          <w:rFonts w:ascii="Helvetica" w:hAnsi="Helvetica"/>
          <w:b w:val="1"/>
          <w:bCs w:val="1"/>
          <w:i w:val="1"/>
          <w:iCs w:val="1"/>
          <w:sz w:val="23"/>
          <w:szCs w:val="23"/>
          <w:rtl w:val="0"/>
          <w:lang w:val="en-US"/>
        </w:rPr>
        <w:t xml:space="preserve">A Healthier U Campus Community Expectations </w:t>
      </w:r>
    </w:p>
    <w:p>
      <w:pPr>
        <w:pStyle w:val="Default"/>
        <w:bidi w:val="0"/>
        <w:ind w:left="0" w:right="0" w:firstLine="0"/>
        <w:jc w:val="left"/>
        <w:rPr>
          <w:rFonts w:ascii="Helvetica" w:cs="Helvetica" w:hAnsi="Helvetica" w:eastAsia="Helvetica"/>
          <w:sz w:val="23"/>
          <w:szCs w:val="23"/>
          <w:rtl w:val="0"/>
        </w:rPr>
      </w:pPr>
      <w:r>
        <w:rPr>
          <w:rFonts w:ascii="Helvetica" w:hAnsi="Helvetica"/>
          <w:sz w:val="23"/>
          <w:szCs w:val="23"/>
          <w:rtl w:val="0"/>
          <w:lang w:val="en-US"/>
        </w:rPr>
        <w:t>We are all responsible for protecting ourselves and our community. Please read about student expectations for fall semester, including completing the daily GuideSafe</w:t>
      </w:r>
      <w:r>
        <w:rPr>
          <w:rFonts w:ascii="Helvetica" w:hAnsi="Helvetica" w:hint="default"/>
          <w:sz w:val="23"/>
          <w:szCs w:val="23"/>
          <w:rtl w:val="0"/>
        </w:rPr>
        <w:t xml:space="preserve">™ </w:t>
      </w:r>
      <w:r>
        <w:rPr>
          <w:rFonts w:ascii="Helvetica" w:hAnsi="Helvetica"/>
          <w:sz w:val="23"/>
          <w:szCs w:val="23"/>
          <w:rtl w:val="0"/>
          <w:lang w:val="en-US"/>
        </w:rPr>
        <w:t>Healthcheck (</w:t>
      </w:r>
      <w:r>
        <w:rPr>
          <w:rStyle w:val="None"/>
          <w:rFonts w:ascii="Helvetica" w:hAnsi="Helvetica"/>
          <w:outline w:val="0"/>
          <w:color w:val="0432ff"/>
          <w:sz w:val="23"/>
          <w:szCs w:val="23"/>
          <w:rtl w:val="0"/>
          <w:lang w:val="en-US"/>
          <w14:textFill>
            <w14:solidFill>
              <w14:srgbClr w14:val="0433FF"/>
            </w14:solidFill>
          </w14:textFill>
        </w:rPr>
        <w:t>https://ahealthieru.auburn.edu/</w:t>
      </w:r>
      <w:r>
        <w:rPr>
          <w:rFonts w:ascii="Helvetica" w:hAnsi="Helvetica"/>
          <w:sz w:val="23"/>
          <w:szCs w:val="23"/>
          <w:rtl w:val="0"/>
        </w:rPr>
        <w:t xml:space="preserve">). </w:t>
      </w:r>
    </w:p>
    <w:p>
      <w:pPr>
        <w:pStyle w:val="Default"/>
        <w:bidi w:val="0"/>
        <w:ind w:left="0" w:right="0" w:firstLine="0"/>
        <w:jc w:val="left"/>
        <w:rPr>
          <w:rFonts w:ascii="Helvetica" w:cs="Helvetica" w:hAnsi="Helvetica" w:eastAsia="Helvetica"/>
          <w:sz w:val="23"/>
          <w:szCs w:val="23"/>
          <w:rtl w:val="0"/>
        </w:rPr>
      </w:pPr>
      <w:r>
        <w:rPr>
          <w:rFonts w:ascii="Helvetica" w:hAnsi="Helvetica"/>
          <w:sz w:val="23"/>
          <w:szCs w:val="23"/>
          <w:rtl w:val="0"/>
          <w:lang w:val="en-US"/>
        </w:rPr>
        <w:t xml:space="preserve">You are expected to (1) take your temperature daily and (2) complete your Healthcheck screener to receive your A Healthier U pass. You may be asked at any time during class to show your pass. </w:t>
      </w:r>
    </w:p>
    <w:p>
      <w:pPr>
        <w:pStyle w:val="Default"/>
        <w:bidi w:val="0"/>
        <w:ind w:left="0" w:right="0" w:firstLine="0"/>
        <w:jc w:val="left"/>
        <w:rPr>
          <w:rFonts w:ascii="Helvetica" w:cs="Helvetica" w:hAnsi="Helvetica" w:eastAsia="Helvetica"/>
          <w:sz w:val="23"/>
          <w:szCs w:val="23"/>
          <w:rtl w:val="0"/>
        </w:rPr>
      </w:pPr>
    </w:p>
    <w:p>
      <w:pPr>
        <w:pStyle w:val="Default"/>
        <w:bidi w:val="0"/>
        <w:ind w:left="0" w:right="0" w:firstLine="0"/>
        <w:jc w:val="left"/>
        <w:rPr>
          <w:rFonts w:ascii="Helvetica" w:cs="Helvetica" w:hAnsi="Helvetica" w:eastAsia="Helvetica"/>
          <w:b w:val="1"/>
          <w:bCs w:val="1"/>
          <w:i w:val="1"/>
          <w:iCs w:val="1"/>
          <w:sz w:val="23"/>
          <w:szCs w:val="23"/>
          <w:rtl w:val="0"/>
        </w:rPr>
      </w:pPr>
      <w:r>
        <w:rPr>
          <w:rFonts w:ascii="Helvetica" w:hAnsi="Helvetica"/>
          <w:b w:val="1"/>
          <w:bCs w:val="1"/>
          <w:i w:val="1"/>
          <w:iCs w:val="1"/>
          <w:sz w:val="23"/>
          <w:szCs w:val="23"/>
          <w:rtl w:val="0"/>
          <w:lang w:val="en-US"/>
        </w:rPr>
        <w:t xml:space="preserve">Course Expectations Related to COVID-19: </w:t>
      </w:r>
    </w:p>
    <w:p>
      <w:pPr>
        <w:pStyle w:val="Default"/>
        <w:bidi w:val="0"/>
        <w:ind w:left="0" w:right="0" w:firstLine="0"/>
        <w:jc w:val="left"/>
        <w:rPr>
          <w:rFonts w:ascii="Helvetica" w:cs="Helvetica" w:hAnsi="Helvetica" w:eastAsia="Helvetica"/>
          <w:sz w:val="23"/>
          <w:szCs w:val="23"/>
          <w:rtl w:val="0"/>
        </w:rPr>
      </w:pPr>
      <w:r>
        <w:rPr>
          <w:rFonts w:ascii="Helvetica" w:hAnsi="Helvetica" w:hint="default"/>
          <w:sz w:val="23"/>
          <w:szCs w:val="23"/>
          <w:rtl w:val="0"/>
        </w:rPr>
        <w:t xml:space="preserve">● </w:t>
      </w:r>
      <w:r>
        <w:rPr>
          <w:rFonts w:ascii="Helvetica" w:hAnsi="Helvetica"/>
          <w:sz w:val="23"/>
          <w:szCs w:val="23"/>
          <w:rtl w:val="0"/>
          <w:lang w:val="en-US"/>
        </w:rPr>
        <w:t xml:space="preserve">Face Coverings: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w:t>
      </w:r>
    </w:p>
    <w:p>
      <w:pPr>
        <w:pStyle w:val="Default"/>
        <w:bidi w:val="0"/>
        <w:ind w:left="0" w:right="0" w:firstLine="0"/>
        <w:jc w:val="left"/>
        <w:rPr>
          <w:rFonts w:ascii="Helvetica" w:cs="Helvetica" w:hAnsi="Helvetica" w:eastAsia="Helvetica"/>
          <w:sz w:val="23"/>
          <w:szCs w:val="23"/>
          <w:rtl w:val="0"/>
        </w:rPr>
      </w:pPr>
    </w:p>
    <w:p>
      <w:pPr>
        <w:pStyle w:val="Default"/>
        <w:bidi w:val="0"/>
        <w:ind w:left="0" w:right="0" w:firstLine="0"/>
        <w:jc w:val="left"/>
        <w:rPr>
          <w:rFonts w:ascii="Helvetica" w:cs="Helvetica" w:hAnsi="Helvetica" w:eastAsia="Helvetica"/>
          <w:sz w:val="23"/>
          <w:szCs w:val="23"/>
          <w:rtl w:val="0"/>
        </w:rPr>
      </w:pPr>
      <w:r>
        <w:rPr>
          <w:rFonts w:ascii="Helvetica" w:hAnsi="Helvetica"/>
          <w:sz w:val="23"/>
          <w:szCs w:val="23"/>
          <w:rtl w:val="0"/>
          <w:lang w:val="en-US"/>
        </w:rPr>
        <w:t>You are required to wear your face coverings at all times. If you remove your face covering or are non-compliant with the university</w:t>
      </w:r>
      <w:r>
        <w:rPr>
          <w:rFonts w:ascii="Helvetica" w:hAnsi="Helvetica" w:hint="default"/>
          <w:sz w:val="23"/>
          <w:szCs w:val="23"/>
          <w:rtl w:val="1"/>
        </w:rPr>
        <w:t>’</w:t>
      </w:r>
      <w:r>
        <w:rPr>
          <w:rFonts w:ascii="Helvetica" w:hAnsi="Helvetica"/>
          <w:sz w:val="23"/>
          <w:szCs w:val="23"/>
          <w:rtl w:val="0"/>
        </w:rPr>
        <w:t xml:space="preserve">s </w:t>
      </w:r>
      <w:r>
        <w:rPr>
          <w:rStyle w:val="None"/>
          <w:rFonts w:ascii="Helvetica" w:hAnsi="Helvetica"/>
          <w:outline w:val="0"/>
          <w:color w:val="0432ff"/>
          <w:sz w:val="23"/>
          <w:szCs w:val="23"/>
          <w:rtl w:val="0"/>
          <w:lang w:val="en-US"/>
          <w14:textFill>
            <w14:solidFill>
              <w14:srgbClr w14:val="0433FF"/>
            </w14:solidFill>
          </w14:textFill>
        </w:rPr>
        <w:t>policy on face coverings</w:t>
      </w:r>
      <w:r>
        <w:rPr>
          <w:rStyle w:val="None"/>
          <w:rFonts w:ascii="Helvetica" w:hAnsi="Helvetica"/>
          <w:outline w:val="0"/>
          <w:color w:val="0432ff"/>
          <w:sz w:val="23"/>
          <w:szCs w:val="23"/>
          <w:rtl w:val="0"/>
          <w:lang w:val="en-US"/>
          <w14:textFill>
            <w14:solidFill>
              <w14:srgbClr w14:val="0433FF"/>
            </w14:solidFill>
          </w14:textFill>
        </w:rPr>
        <w:t xml:space="preserve">: </w:t>
      </w:r>
      <w:r>
        <w:rPr>
          <w:rStyle w:val="None"/>
          <w:rFonts w:ascii="Helvetica" w:hAnsi="Helvetica"/>
          <w:outline w:val="0"/>
          <w:color w:val="0432ff"/>
          <w:sz w:val="23"/>
          <w:szCs w:val="23"/>
          <w:rtl w:val="0"/>
          <w:lang w:val="en-US"/>
          <w14:textFill>
            <w14:solidFill>
              <w14:srgbClr w14:val="0433FF"/>
            </w14:solidFill>
          </w14:textFill>
        </w:rPr>
        <w:t>https://ocm.auburn.edu/news/coronavirus/updates/20200618-face-masks-required.php?ref=coronavirus</w:t>
      </w:r>
      <w:r>
        <w:rPr>
          <w:rFonts w:ascii="Helvetica" w:hAnsi="Helvetica"/>
          <w:sz w:val="23"/>
          <w:szCs w:val="23"/>
          <w:rtl w:val="0"/>
          <w:lang w:val="en-US"/>
        </w:rPr>
        <w:t xml:space="preserve">, you will be instructed to leave the classroom and will be held to the protocols outlined in the </w:t>
      </w:r>
      <w:r>
        <w:rPr>
          <w:rStyle w:val="None"/>
          <w:rFonts w:ascii="Helvetica" w:hAnsi="Helvetica"/>
          <w:outline w:val="0"/>
          <w:color w:val="0432ff"/>
          <w:sz w:val="23"/>
          <w:szCs w:val="23"/>
          <w:rtl w:val="0"/>
          <w:lang w:val="en-US"/>
          <w14:textFill>
            <w14:solidFill>
              <w14:srgbClr w14:val="0433FF"/>
            </w14:solidFill>
          </w14:textFill>
        </w:rPr>
        <w:t>Auburn University Policy on Classroom Behavior</w:t>
      </w:r>
      <w:r>
        <w:rPr>
          <w:rStyle w:val="None"/>
          <w:rFonts w:ascii="Helvetica" w:hAnsi="Helvetica"/>
          <w:outline w:val="0"/>
          <w:color w:val="0432ff"/>
          <w:sz w:val="23"/>
          <w:szCs w:val="23"/>
          <w:rtl w:val="0"/>
          <w:lang w:val="en-US"/>
          <w14:textFill>
            <w14:solidFill>
              <w14:srgbClr w14:val="0433FF"/>
            </w14:solidFill>
          </w14:textFill>
        </w:rPr>
        <w:t xml:space="preserve">: </w:t>
      </w:r>
      <w:r>
        <w:rPr>
          <w:rStyle w:val="None"/>
          <w:rFonts w:ascii="Helvetica" w:hAnsi="Helvetica"/>
          <w:outline w:val="0"/>
          <w:color w:val="0432ff"/>
          <w:sz w:val="23"/>
          <w:szCs w:val="23"/>
          <w:rtl w:val="0"/>
          <w:lang w:val="en-US"/>
          <w14:textFill>
            <w14:solidFill>
              <w14:srgbClr w14:val="0433FF"/>
            </w14:solidFill>
          </w14:textFill>
        </w:rPr>
        <w:t>https://sites.auburn.edu/admin/universitypolicies/Policies/PolicyonClassroomBehavior.pdf</w:t>
      </w:r>
      <w:r>
        <w:rPr>
          <w:rFonts w:ascii="Helvetica" w:hAnsi="Helvetica"/>
          <w:sz w:val="23"/>
          <w:szCs w:val="23"/>
          <w:rtl w:val="0"/>
          <w:lang w:val="en-US"/>
        </w:rPr>
        <w:t xml:space="preserve">. Any student who willfully refuses to wear a face covering and does not have a noted accommodation may be subject to disciplinary action. </w:t>
      </w:r>
    </w:p>
    <w:p>
      <w:pPr>
        <w:pStyle w:val="Default"/>
        <w:bidi w:val="0"/>
        <w:ind w:left="0" w:right="0" w:firstLine="0"/>
        <w:jc w:val="left"/>
        <w:rPr>
          <w:rFonts w:ascii="Helvetica" w:cs="Helvetica" w:hAnsi="Helvetica" w:eastAsia="Helvetica"/>
          <w:sz w:val="23"/>
          <w:szCs w:val="23"/>
          <w:rtl w:val="0"/>
        </w:rPr>
      </w:pPr>
      <w:r>
        <w:rPr>
          <w:rFonts w:ascii="Helvetica" w:hAnsi="Helvetica" w:hint="default"/>
          <w:sz w:val="23"/>
          <w:szCs w:val="23"/>
          <w:rtl w:val="0"/>
        </w:rPr>
        <w:t xml:space="preserve">● </w:t>
      </w:r>
      <w:r>
        <w:rPr>
          <w:rFonts w:ascii="Helvetica" w:hAnsi="Helvetica"/>
          <w:sz w:val="23"/>
          <w:szCs w:val="23"/>
          <w:rtl w:val="0"/>
          <w:lang w:val="en-US"/>
        </w:rPr>
        <w:t xml:space="preserve">Physical Distancing: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 </w:t>
      </w:r>
    </w:p>
    <w:p>
      <w:pPr>
        <w:pStyle w:val="Default"/>
        <w:bidi w:val="0"/>
        <w:ind w:left="0" w:right="0" w:firstLine="0"/>
        <w:jc w:val="left"/>
        <w:rPr>
          <w:rFonts w:ascii="Helvetica" w:cs="Helvetica" w:hAnsi="Helvetica" w:eastAsia="Helvetica"/>
          <w:sz w:val="23"/>
          <w:szCs w:val="23"/>
          <w:rtl w:val="0"/>
        </w:rPr>
      </w:pPr>
    </w:p>
    <w:p>
      <w:pPr>
        <w:pStyle w:val="Default"/>
        <w:bidi w:val="0"/>
        <w:ind w:left="0" w:right="0" w:firstLine="0"/>
        <w:jc w:val="left"/>
        <w:rPr>
          <w:rFonts w:ascii="Helvetica" w:cs="Helvetica" w:hAnsi="Helvetica" w:eastAsia="Helvetica"/>
          <w:sz w:val="23"/>
          <w:szCs w:val="23"/>
          <w:rtl w:val="0"/>
        </w:rPr>
      </w:pPr>
      <w:r>
        <w:rPr>
          <w:rFonts w:ascii="Helvetica" w:hAnsi="Helvetica" w:hint="default"/>
          <w:sz w:val="23"/>
          <w:szCs w:val="23"/>
          <w:rtl w:val="0"/>
        </w:rPr>
        <w:t xml:space="preserve">● </w:t>
      </w:r>
      <w:r>
        <w:rPr>
          <w:rStyle w:val="None"/>
          <w:rFonts w:ascii="Helvetica" w:hAnsi="Helvetica"/>
          <w:i w:val="1"/>
          <w:iCs w:val="1"/>
          <w:sz w:val="23"/>
          <w:szCs w:val="23"/>
          <w:rtl w:val="0"/>
          <w:lang w:val="fr-FR"/>
        </w:rPr>
        <w:t>Course Attendance</w:t>
      </w:r>
      <w:r>
        <w:rPr>
          <w:rFonts w:ascii="Helvetica" w:hAnsi="Helvetica"/>
          <w:sz w:val="23"/>
          <w:szCs w:val="23"/>
          <w:rtl w:val="0"/>
          <w:lang w:val="en-US"/>
        </w:rPr>
        <w:t xml:space="preserve">: If you are quarantined or otherwise need to miss class because you have been advised that you may have been exposed to COVID-19, you will be expected to develop a plan to keep up with your coursework during any such absences. </w:t>
      </w:r>
    </w:p>
    <w:p>
      <w:pPr>
        <w:pStyle w:val="Default"/>
        <w:bidi w:val="0"/>
        <w:ind w:left="0" w:right="0" w:firstLine="0"/>
        <w:jc w:val="left"/>
        <w:rPr>
          <w:rFonts w:ascii="Helvetica" w:cs="Helvetica" w:hAnsi="Helvetica" w:eastAsia="Helvetica"/>
          <w:sz w:val="23"/>
          <w:szCs w:val="23"/>
          <w:rtl w:val="0"/>
        </w:rPr>
      </w:pPr>
    </w:p>
    <w:p>
      <w:pPr>
        <w:pStyle w:val="Default"/>
        <w:bidi w:val="0"/>
        <w:spacing w:after="337"/>
        <w:ind w:left="0" w:right="0" w:firstLine="0"/>
        <w:jc w:val="left"/>
        <w:rPr>
          <w:rFonts w:ascii="Helvetica" w:cs="Helvetica" w:hAnsi="Helvetica" w:eastAsia="Helvetica"/>
          <w:sz w:val="23"/>
          <w:szCs w:val="23"/>
          <w:rtl w:val="0"/>
        </w:rPr>
      </w:pPr>
      <w:r>
        <w:rPr>
          <w:rFonts w:ascii="Helvetica" w:hAnsi="Helvetica" w:hint="default"/>
          <w:sz w:val="23"/>
          <w:szCs w:val="23"/>
          <w:rtl w:val="0"/>
        </w:rPr>
        <w:t xml:space="preserve">● </w:t>
      </w:r>
      <w:r>
        <w:rPr>
          <w:rStyle w:val="None"/>
          <w:rFonts w:ascii="Helvetica" w:hAnsi="Helvetica"/>
          <w:i w:val="1"/>
          <w:iCs w:val="1"/>
          <w:sz w:val="23"/>
          <w:szCs w:val="23"/>
          <w:rtl w:val="0"/>
          <w:lang w:val="en-US"/>
        </w:rPr>
        <w:t>Course Meeting Schedule</w:t>
      </w:r>
      <w:r>
        <w:rPr>
          <w:rFonts w:ascii="Helvetica" w:hAnsi="Helvetica"/>
          <w:sz w:val="23"/>
          <w:szCs w:val="23"/>
          <w:rtl w:val="0"/>
          <w:lang w:val="en-US"/>
        </w:rPr>
        <w:t xml:space="preserve">: This course might not have a traditional meeting schedule in Fall 2020. Be sure to pay attention to any updates to the course schedule as the information in this syllabus may have changed. Please discuss any questions you have with me. </w:t>
      </w:r>
    </w:p>
    <w:p>
      <w:pPr>
        <w:pStyle w:val="Default"/>
        <w:bidi w:val="0"/>
        <w:ind w:left="0" w:right="0" w:firstLine="0"/>
        <w:jc w:val="left"/>
        <w:rPr>
          <w:rFonts w:ascii="Helvetica" w:cs="Helvetica" w:hAnsi="Helvetica" w:eastAsia="Helvetica"/>
          <w:sz w:val="23"/>
          <w:szCs w:val="23"/>
          <w:rtl w:val="0"/>
        </w:rPr>
      </w:pPr>
      <w:r>
        <w:rPr>
          <w:rFonts w:ascii="Helvetica" w:hAnsi="Helvetica" w:hint="default"/>
          <w:sz w:val="23"/>
          <w:szCs w:val="23"/>
          <w:rtl w:val="0"/>
        </w:rPr>
        <w:t xml:space="preserve">● </w:t>
      </w:r>
      <w:r>
        <w:rPr>
          <w:rStyle w:val="None"/>
          <w:rFonts w:ascii="Helvetica" w:hAnsi="Helvetica"/>
          <w:i w:val="1"/>
          <w:iCs w:val="1"/>
          <w:sz w:val="23"/>
          <w:szCs w:val="23"/>
          <w:rtl w:val="0"/>
          <w:lang w:val="en-US"/>
        </w:rPr>
        <w:t>Technology Requirements</w:t>
      </w:r>
      <w:r>
        <w:rPr>
          <w:rFonts w:ascii="Helvetica" w:hAnsi="Helvetica"/>
          <w:sz w:val="23"/>
          <w:szCs w:val="23"/>
          <w:rtl w:val="0"/>
          <w:lang w:val="en-US"/>
        </w:rPr>
        <w:t xml:space="preserve">: This course may require particular technologies to complete coursework. If you need access to additional technological support, please contact the AU Bookstore at </w:t>
      </w:r>
      <w:r>
        <w:rPr>
          <w:rStyle w:val="None"/>
          <w:rFonts w:ascii="Helvetica" w:hAnsi="Helvetica"/>
          <w:outline w:val="0"/>
          <w:color w:val="0432ff"/>
          <w:sz w:val="23"/>
          <w:szCs w:val="23"/>
          <w:rtl w:val="0"/>
          <w:lang w:val="en-US"/>
          <w14:textFill>
            <w14:solidFill>
              <w14:srgbClr w14:val="0433FF"/>
            </w14:solidFill>
          </w14:textFill>
        </w:rPr>
        <w:t>aubookstore@auburn.edu</w:t>
      </w:r>
      <w:r>
        <w:rPr>
          <w:rFonts w:ascii="Helvetica" w:hAnsi="Helvetica"/>
          <w:sz w:val="23"/>
          <w:szCs w:val="23"/>
          <w:rtl w:val="0"/>
        </w:rPr>
        <w:t xml:space="preserve">. </w:t>
      </w:r>
    </w:p>
    <w:p>
      <w:pPr>
        <w:pStyle w:val="Default"/>
        <w:bidi w:val="0"/>
        <w:ind w:left="0" w:right="0" w:firstLine="0"/>
        <w:jc w:val="left"/>
        <w:rPr>
          <w:rFonts w:ascii="Helvetica" w:cs="Helvetica" w:hAnsi="Helvetica" w:eastAsia="Helvetica"/>
          <w:sz w:val="23"/>
          <w:szCs w:val="23"/>
          <w:rtl w:val="0"/>
        </w:rPr>
      </w:pPr>
    </w:p>
    <w:p>
      <w:pPr>
        <w:pStyle w:val="Default"/>
        <w:bidi w:val="0"/>
        <w:ind w:left="0" w:right="0" w:firstLine="0"/>
        <w:jc w:val="left"/>
        <w:rPr>
          <w:rStyle w:val="None"/>
          <w:rFonts w:ascii="Helvetica" w:cs="Helvetica" w:hAnsi="Helvetica" w:eastAsia="Helvetica"/>
          <w:i w:val="0"/>
          <w:iCs w:val="0"/>
          <w:sz w:val="23"/>
          <w:szCs w:val="23"/>
          <w:rtl w:val="0"/>
        </w:rPr>
      </w:pPr>
      <w:r>
        <w:rPr>
          <w:rFonts w:ascii="Helvetica" w:hAnsi="Helvetica"/>
          <w:i w:val="1"/>
          <w:iCs w:val="1"/>
          <w:sz w:val="23"/>
          <w:szCs w:val="23"/>
          <w:rtl w:val="0"/>
          <w:lang w:val="en-US"/>
        </w:rPr>
        <w:t xml:space="preserve">Disruptive or concerning classroom behavior involving the failure to wear a face covering, as directed by Auburn University, represents a potential Code of Student Conduct violation and may be reported as a non-academic violation. Please consult the </w:t>
      </w:r>
      <w:r>
        <w:rPr>
          <w:rStyle w:val="None"/>
          <w:rFonts w:ascii="Helvetica" w:hAnsi="Helvetica"/>
          <w:i w:val="1"/>
          <w:iCs w:val="1"/>
          <w:outline w:val="0"/>
          <w:color w:val="0432ff"/>
          <w:sz w:val="23"/>
          <w:szCs w:val="23"/>
          <w:rtl w:val="0"/>
          <w:lang w:val="en-US"/>
          <w14:textFill>
            <w14:solidFill>
              <w14:srgbClr w14:val="0433FF"/>
            </w14:solidFill>
          </w14:textFill>
        </w:rPr>
        <w:t>Classroom Behavior Policy</w:t>
      </w:r>
      <w:r>
        <w:rPr>
          <w:rStyle w:val="None"/>
          <w:rFonts w:ascii="Helvetica" w:hAnsi="Helvetica"/>
          <w:i w:val="1"/>
          <w:iCs w:val="1"/>
          <w:outline w:val="0"/>
          <w:color w:val="0432ff"/>
          <w:sz w:val="23"/>
          <w:szCs w:val="23"/>
          <w:rtl w:val="0"/>
          <w:lang w:val="en-US"/>
          <w14:textFill>
            <w14:solidFill>
              <w14:srgbClr w14:val="0433FF"/>
            </w14:solidFill>
          </w14:textFill>
        </w:rPr>
        <w:t xml:space="preserve"> </w:t>
      </w:r>
      <w:r>
        <w:rPr>
          <w:rStyle w:val="None"/>
          <w:rFonts w:ascii="Helvetica" w:hAnsi="Helvetica"/>
          <w:i w:val="1"/>
          <w:iCs w:val="1"/>
          <w:outline w:val="0"/>
          <w:color w:val="0432ff"/>
          <w:sz w:val="23"/>
          <w:szCs w:val="23"/>
          <w:rtl w:val="0"/>
          <w:lang w:val="en-US"/>
          <w14:textFill>
            <w14:solidFill>
              <w14:srgbClr w14:val="0433FF"/>
            </w14:solidFill>
          </w14:textFill>
        </w:rPr>
        <w:t>https://sites.auburn.edu/admin/universitypolicies/Policies/PolicyonClassroomBehavior.pdf</w:t>
      </w:r>
      <w:r>
        <w:rPr>
          <w:rFonts w:ascii="Helvetica" w:hAnsi="Helvetica"/>
          <w:i w:val="1"/>
          <w:iCs w:val="1"/>
          <w:sz w:val="23"/>
          <w:szCs w:val="23"/>
          <w:rtl w:val="0"/>
        </w:rPr>
        <w:t xml:space="preserve">. </w:t>
      </w:r>
    </w:p>
    <w:p>
      <w:pPr>
        <w:pStyle w:val="Default"/>
        <w:bidi w:val="0"/>
        <w:ind w:left="0" w:right="0" w:firstLine="0"/>
        <w:jc w:val="left"/>
        <w:rPr>
          <w:rFonts w:ascii="Helvetica" w:cs="Helvetica" w:hAnsi="Helvetica" w:eastAsia="Helvetica"/>
          <w:sz w:val="23"/>
          <w:szCs w:val="23"/>
          <w:rtl w:val="0"/>
        </w:rPr>
      </w:pPr>
      <w:r>
        <w:rPr>
          <w:rFonts w:ascii="Helvetica" w:hAnsi="Helvetica"/>
          <w:sz w:val="23"/>
          <w:szCs w:val="23"/>
          <w:rtl w:val="0"/>
          <w:lang w:val="en-US"/>
        </w:rPr>
        <w:t xml:space="preserve">Course Delivery Changes Related to COVID-19 </w:t>
      </w:r>
    </w:p>
    <w:p>
      <w:pPr>
        <w:pStyle w:val="Default"/>
        <w:bidi w:val="0"/>
        <w:ind w:left="0" w:right="0" w:firstLine="0"/>
        <w:jc w:val="left"/>
        <w:rPr>
          <w:rtl w:val="0"/>
        </w:rPr>
      </w:pPr>
      <w:r>
        <w:rPr>
          <w:rFonts w:ascii="Helvetica" w:hAnsi="Helvetica"/>
          <w:sz w:val="23"/>
          <w:szCs w:val="23"/>
          <w:rtl w:val="0"/>
          <w:lang w:val="en-US"/>
        </w:rPr>
        <w:t xml:space="preserve">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 </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Light">
    <w:charset w:val="00"/>
    <w:family w:val="roman"/>
    <w:pitch w:val="default"/>
  </w:font>
  <w:font w:name="Calibri">
    <w:charset w:val="00"/>
    <w:family w:val="roman"/>
    <w:pitch w:val="default"/>
  </w:font>
  <w:font w:name="Trebuchet MS">
    <w:charset w:val="00"/>
    <w:family w:val="roman"/>
    <w:pitch w:val="default"/>
  </w:font>
  <w:font w:name="Cambri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ote Taking"/>
  </w:abstractNum>
  <w:abstractNum w:abstractNumId="1">
    <w:multiLevelType w:val="hybridMultilevel"/>
    <w:styleLink w:val="Note Taking"/>
    <w:lvl w:ilvl="0">
      <w:start w:val="1"/>
      <w:numFmt w:val="bullet"/>
      <w:suff w:val="tab"/>
      <w:lvlText w:val="-"/>
      <w:lvlJc w:val="left"/>
      <w:pPr>
        <w:ind w:left="240" w:hanging="24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ind w:left="480" w:hanging="24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720" w:hanging="24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ind w:left="960" w:hanging="24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ind w:left="1200" w:hanging="24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ind w:left="1440" w:hanging="24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ind w:left="1680" w:hanging="24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ind w:left="1920" w:hanging="24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ind w:left="2160" w:hanging="24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decimal"/>
      <w:suff w:val="tab"/>
      <w:lvlText w:val="%1."/>
      <w:lvlJc w:val="left"/>
      <w:pPr>
        <w:ind w:left="288" w:hanging="28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Numbered"/>
  </w:abstractNum>
  <w:abstractNum w:abstractNumId="5">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1.0"/>
  </w:abstractNum>
  <w:abstractNum w:abstractNumId="7">
    <w:multiLevelType w:val="hybridMultilevel"/>
    <w:styleLink w:val="Imported Style 1.0"/>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2"/>
  </w:abstractNum>
  <w:abstractNum w:abstractNumId="9">
    <w:multiLevelType w:val="hybridMultilevel"/>
    <w:styleLink w:val="Imported Style 2"/>
    <w:lvl w:ilvl="0">
      <w:start w:val="1"/>
      <w:numFmt w:val="bullet"/>
      <w:suff w:val="tab"/>
      <w:lvlText w:val="·"/>
      <w:lvlJc w:val="left"/>
      <w:pPr>
        <w:ind w:left="111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5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7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9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7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3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5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7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3"/>
  </w:abstractNum>
  <w:abstractNum w:abstractNumId="11">
    <w:multiLevelType w:val="hybridMultilevel"/>
    <w:styleLink w:val="Imported Style 3"/>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4"/>
  </w:abstractNum>
  <w:abstractNum w:abstractNumId="13">
    <w:multiLevelType w:val="hybridMultilevel"/>
    <w:styleLink w:val="Imported Style 4"/>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5"/>
  </w:abstractNum>
  <w:abstractNum w:abstractNumId="15">
    <w:multiLevelType w:val="hybridMultilevel"/>
    <w:styleLink w:val="Imported Style 5"/>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Numbered.0"/>
  </w:abstractNum>
  <w:abstractNum w:abstractNumId="17">
    <w:multiLevelType w:val="hybridMultilevel"/>
    <w:styleLink w:val="Numbered.0"/>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num" w:pos="24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ind w:left="1500" w:hanging="150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1">
      <w:lvl w:ilvl="1">
        <w:start w:val="1"/>
        <w:numFmt w:val="bullet"/>
        <w:suff w:val="tab"/>
        <w:lvlText w:val="•"/>
        <w:lvlJc w:val="left"/>
        <w:pPr>
          <w:tabs>
            <w:tab w:val="left" w:pos="240"/>
            <w:tab w:val="left" w:pos="360"/>
            <w:tab w:val="num" w:pos="480"/>
            <w:tab w:val="left" w:pos="1260"/>
            <w:tab w:val="left" w:pos="252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ind w:left="1740" w:hanging="150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start w:val="1"/>
        <w:numFmt w:val="bullet"/>
        <w:suff w:val="tab"/>
        <w:lvlText w:val="-"/>
        <w:lvlJc w:val="left"/>
        <w:pPr>
          <w:tabs>
            <w:tab w:val="left" w:pos="240"/>
            <w:tab w:val="left" w:pos="360"/>
            <w:tab w:val="num" w:pos="720"/>
            <w:tab w:val="left" w:pos="1260"/>
            <w:tab w:val="left" w:pos="252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ind w:left="1980" w:hanging="150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3">
      <w:lvl w:ilvl="3">
        <w:start w:val="1"/>
        <w:numFmt w:val="bullet"/>
        <w:suff w:val="tab"/>
        <w:lvlText w:val="•"/>
        <w:lvlJc w:val="left"/>
        <w:pPr>
          <w:tabs>
            <w:tab w:val="left" w:pos="240"/>
            <w:tab w:val="left" w:pos="360"/>
            <w:tab w:val="num" w:pos="960"/>
            <w:tab w:val="left" w:pos="1260"/>
            <w:tab w:val="left" w:pos="252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ind w:left="2220" w:hanging="150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start w:val="1"/>
        <w:numFmt w:val="bullet"/>
        <w:suff w:val="tab"/>
        <w:lvlText w:val="-"/>
        <w:lvlJc w:val="left"/>
        <w:pPr>
          <w:tabs>
            <w:tab w:val="left" w:pos="240"/>
            <w:tab w:val="left" w:pos="360"/>
            <w:tab w:val="num" w:pos="1200"/>
            <w:tab w:val="left" w:pos="1260"/>
            <w:tab w:val="left" w:pos="252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ind w:left="2460" w:hanging="150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5">
      <w:lvl w:ilvl="5">
        <w:start w:val="1"/>
        <w:numFmt w:val="bullet"/>
        <w:suff w:val="tab"/>
        <w:lvlText w:val="•"/>
        <w:lvlJc w:val="left"/>
        <w:pPr>
          <w:tabs>
            <w:tab w:val="left" w:pos="240"/>
            <w:tab w:val="left" w:pos="360"/>
            <w:tab w:val="left" w:pos="1260"/>
            <w:tab w:val="num" w:pos="1440"/>
            <w:tab w:val="left" w:pos="252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ind w:left="2700" w:hanging="150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start w:val="1"/>
        <w:numFmt w:val="bullet"/>
        <w:suff w:val="tab"/>
        <w:lvlText w:val="-"/>
        <w:lvlJc w:val="left"/>
        <w:pPr>
          <w:tabs>
            <w:tab w:val="left" w:pos="240"/>
            <w:tab w:val="left" w:pos="360"/>
            <w:tab w:val="left" w:pos="1260"/>
            <w:tab w:val="num" w:pos="1680"/>
            <w:tab w:val="left" w:pos="252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ind w:left="2940" w:hanging="150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7">
      <w:lvl w:ilvl="7">
        <w:start w:val="1"/>
        <w:numFmt w:val="bullet"/>
        <w:suff w:val="tab"/>
        <w:lvlText w:val="•"/>
        <w:lvlJc w:val="left"/>
        <w:pPr>
          <w:tabs>
            <w:tab w:val="left" w:pos="240"/>
            <w:tab w:val="left" w:pos="360"/>
            <w:tab w:val="left" w:pos="1260"/>
            <w:tab w:val="num" w:pos="1920"/>
            <w:tab w:val="left" w:pos="252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ind w:left="3180" w:hanging="150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start w:val="1"/>
        <w:numFmt w:val="bullet"/>
        <w:suff w:val="tab"/>
        <w:lvlText w:val="-"/>
        <w:lvlJc w:val="left"/>
        <w:pPr>
          <w:tabs>
            <w:tab w:val="left" w:pos="240"/>
            <w:tab w:val="left" w:pos="360"/>
            <w:tab w:val="left" w:pos="1260"/>
            <w:tab w:val="num" w:pos="2160"/>
            <w:tab w:val="left" w:pos="252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ind w:left="3420" w:hanging="150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num>
  <w:num w:numId="4">
    <w:abstractNumId w:val="3"/>
  </w:num>
  <w:num w:numId="5">
    <w:abstractNumId w:val="2"/>
  </w:num>
  <w:num w:numId="6">
    <w:abstractNumId w:val="5"/>
  </w:num>
  <w:num w:numId="7">
    <w:abstractNumId w:val="4"/>
  </w:num>
  <w:num w:numId="8">
    <w:abstractNumId w:val="7"/>
  </w:num>
  <w:num w:numId="9">
    <w:abstractNumId w:val="6"/>
  </w:num>
  <w:num w:numId="10">
    <w:abstractNumId w:val="4"/>
    <w:lvlOverride w:ilvl="0">
      <w:startOverride w:val="2"/>
    </w:lvlOverride>
  </w:num>
  <w:num w:numId="11">
    <w:abstractNumId w:val="9"/>
  </w:num>
  <w:num w:numId="12">
    <w:abstractNumId w:val="8"/>
  </w:num>
  <w:num w:numId="13">
    <w:abstractNumId w:val="4"/>
    <w:lvlOverride w:ilvl="0">
      <w:startOverride w:val="3"/>
    </w:lvlOverride>
  </w:num>
  <w:num w:numId="14">
    <w:abstractNumId w:val="11"/>
  </w:num>
  <w:num w:numId="15">
    <w:abstractNumId w:val="10"/>
  </w:num>
  <w:num w:numId="16">
    <w:abstractNumId w:val="4"/>
    <w:lvlOverride w:ilvl="0">
      <w:startOverride w:val="4"/>
    </w:lvlOverride>
  </w:num>
  <w:num w:numId="17">
    <w:abstractNumId w:val="13"/>
  </w:num>
  <w:num w:numId="18">
    <w:abstractNumId w:val="12"/>
  </w:num>
  <w:num w:numId="19">
    <w:abstractNumId w:val="4"/>
    <w:lvlOverride w:ilvl="0">
      <w:startOverride w:val="5"/>
    </w:lvlOverride>
  </w:num>
  <w:num w:numId="20">
    <w:abstractNumId w:val="15"/>
  </w:num>
  <w:num w:numId="21">
    <w:abstractNumId w:val="14"/>
  </w:num>
  <w:num w:numId="22">
    <w:abstractNumId w:val="17"/>
  </w:num>
  <w:num w:numId="23">
    <w:abstractNumId w:val="1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64" w:lineRule="auto"/>
      <w:ind w:left="0" w:right="0" w:firstLine="0"/>
      <w:jc w:val="left"/>
      <w:outlineLvl w:val="9"/>
    </w:pPr>
    <w:rPr>
      <w:rFonts w:ascii="Helvetica" w:cs="Arial Unicode MS" w:hAnsi="Helvetica" w:eastAsia="Arial Unicode MS"/>
      <w:b w:val="0"/>
      <w:bCs w:val="0"/>
      <w:i w:val="0"/>
      <w:iCs w:val="0"/>
      <w:caps w:val="1"/>
      <w:strike w:val="0"/>
      <w:dstrike w:val="0"/>
      <w:outline w:val="0"/>
      <w:color w:val="2f2f2f"/>
      <w:spacing w:val="10"/>
      <w:kern w:val="0"/>
      <w:position w:val="0"/>
      <w:sz w:val="52"/>
      <w:szCs w:val="52"/>
      <w:u w:val="none" w:color="2f2f2f"/>
      <w:shd w:val="nil" w:color="auto" w:fill="auto"/>
      <w:vertAlign w:val="baseline"/>
      <w:lang w:val="en-US"/>
      <w14:textOutline>
        <w14:noFill/>
      </w14:textOutline>
      <w14:textFill>
        <w14:solidFill>
          <w14:srgbClr w14:val="2F2F2F"/>
        </w14:solidFill>
      </w14:textFill>
    </w:rPr>
  </w:style>
  <w:style w:type="paragraph" w:styleId="Heading">
    <w:name w:val="Heading"/>
    <w:next w:val="Body"/>
    <w:pPr>
      <w:keepNext w:val="0"/>
      <w:keepLines w:val="0"/>
      <w:pageBreakBefore w:val="0"/>
      <w:widowControl w:val="1"/>
      <w:pBdr>
        <w:top w:val="single" w:color="000066" w:sz="24" w:space="0" w:shadow="0" w:frame="0"/>
        <w:left w:val="single" w:color="000066" w:sz="24" w:space="0" w:shadow="0" w:frame="0"/>
        <w:bottom w:val="single" w:color="000066" w:sz="24" w:space="0" w:shadow="0" w:frame="0"/>
        <w:right w:val="single" w:color="000066" w:sz="24" w:space="0" w:shadow="0" w:frame="0"/>
      </w:pBdr>
      <w:shd w:val="clear" w:color="auto" w:fill="000066"/>
      <w:suppressAutoHyphens w:val="0"/>
      <w:bidi w:val="0"/>
      <w:spacing w:before="120" w:after="0" w:line="264" w:lineRule="auto"/>
      <w:ind w:left="0" w:right="0" w:firstLine="0"/>
      <w:jc w:val="left"/>
      <w:outlineLvl w:val="0"/>
    </w:pPr>
    <w:rPr>
      <w:rFonts w:ascii="Helvetica" w:cs="Arial Unicode MS" w:hAnsi="Helvetica" w:eastAsia="Arial Unicode MS"/>
      <w:b w:val="0"/>
      <w:bCs w:val="0"/>
      <w:i w:val="0"/>
      <w:iCs w:val="0"/>
      <w:caps w:val="1"/>
      <w:strike w:val="0"/>
      <w:dstrike w:val="0"/>
      <w:outline w:val="0"/>
      <w:color w:val="ffffff"/>
      <w:spacing w:val="15"/>
      <w:kern w:val="0"/>
      <w:position w:val="0"/>
      <w:sz w:val="22"/>
      <w:szCs w:val="22"/>
      <w:u w:val="none" w:color="ffffff"/>
      <w:shd w:val="nil" w:color="auto" w:fill="auto"/>
      <w:vertAlign w:val="baseline"/>
      <w:lang w:val="en-US"/>
      <w14:textOutline>
        <w14:noFill/>
      </w14:textOutline>
      <w14:textFill>
        <w14:solidFill>
          <w14:srgbClr w14:val="FFFF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sz w:val="24"/>
      <w:szCs w:val="24"/>
      <w:u w:color="000000"/>
    </w:rPr>
  </w:style>
  <w:style w:type="numbering" w:styleId="Note Taking">
    <w:name w:val="Note Taking"/>
    <w:pPr>
      <w:numPr>
        <w:numId w:val="1"/>
      </w:numPr>
    </w:pPr>
  </w:style>
  <w:style w:type="character" w:styleId="None">
    <w:name w:val="None"/>
  </w:style>
  <w:style w:type="character" w:styleId="Hyperlink.1">
    <w:name w:val="Hyperlink.1"/>
    <w:basedOn w:val="None"/>
    <w:next w:val="Hyperlink.1"/>
    <w:rPr>
      <w:rFonts w:ascii="Times New Roman" w:cs="Times New Roman" w:hAnsi="Times New Roman" w:eastAsia="Times New Roman"/>
      <w:outline w:val="0"/>
      <w:color w:val="0000ff"/>
      <w:u w:val="single" w:color="0000ff"/>
      <w14:textFill>
        <w14:solidFill>
          <w14:srgbClr w14:val="0000FF"/>
        </w14:solidFill>
      </w14:textFill>
    </w:rPr>
  </w:style>
  <w:style w:type="character" w:styleId="Hyperlink.2">
    <w:name w:val="Hyperlink.2"/>
    <w:basedOn w:val="None"/>
    <w:next w:val="Hyperlink.2"/>
    <w:rPr>
      <w:rFonts w:ascii="Times New Roman" w:cs="Times New Roman" w:hAnsi="Times New Roman" w:eastAsia="Times New Roman"/>
      <w:outline w:val="0"/>
      <w:color w:val="0000ff"/>
      <w:u w:val="single" w:color="0000ff"/>
      <w14:textFill>
        <w14:solidFill>
          <w14:srgbClr w14:val="0000FF"/>
        </w14:solidFill>
      </w14:textFill>
    </w:rPr>
  </w:style>
  <w:style w:type="character" w:styleId="Hyperlink.3">
    <w:name w:val="Hyperlink.3"/>
    <w:basedOn w:val="None"/>
    <w:next w:val="Hyperlink.3"/>
    <w:rPr>
      <w:rFonts w:ascii="Times New Roman" w:cs="Times New Roman" w:hAnsi="Times New Roman" w:eastAsia="Times New Roman"/>
      <w:outline w:val="0"/>
      <w:color w:val="0000ff"/>
      <w:sz w:val="24"/>
      <w:szCs w:val="24"/>
      <w:u w:val="single" w:color="0000ff"/>
      <w14:textFill>
        <w14:solidFill>
          <w14:srgbClr w14:val="0000FF"/>
        </w14:solidFill>
      </w14:textFill>
    </w:rPr>
  </w:style>
  <w:style w:type="character" w:styleId="Hyperlink.4">
    <w:name w:val="Hyperlink.4"/>
    <w:basedOn w:val="None"/>
    <w:next w:val="Hyperlink.4"/>
    <w:rPr>
      <w:outline w:val="0"/>
      <w:color w:val="0000ff"/>
      <w:u w:val="single" w:color="0000ff"/>
      <w14:textFill>
        <w14:solidFill>
          <w14:srgbClr w14:val="0000FF"/>
        </w14:solidFill>
      </w14:textFill>
    </w:rPr>
  </w:style>
  <w:style w:type="character" w:styleId="Hyperlink.5">
    <w:name w:val="Hyperlink.5"/>
    <w:basedOn w:val="None"/>
    <w:next w:val="Hyperlink.5"/>
    <w:rPr>
      <w:rFonts w:ascii="Helvetica Neue" w:cs="Helvetica Neue" w:hAnsi="Helvetica Neue" w:eastAsia="Helvetica Neue"/>
      <w:outline w:val="0"/>
      <w:color w:val="0000ff"/>
      <w:u w:val="single" w:color="0000ff"/>
      <w14:textFill>
        <w14:solidFill>
          <w14:srgbClr w14:val="0000FF"/>
        </w14:solidFill>
      </w14:textFill>
    </w:rPr>
  </w:style>
  <w:style w:type="character" w:styleId="Hyperlink.6">
    <w:name w:val="Hyperlink.6"/>
    <w:basedOn w:val="None"/>
    <w:next w:val="Hyperlink.6"/>
    <w:rPr>
      <w:rFonts w:ascii="Calibri" w:cs="Calibri" w:hAnsi="Calibri" w:eastAsia="Calibri"/>
      <w:outline w:val="0"/>
      <w:color w:val="0000ff"/>
      <w:sz w:val="24"/>
      <w:szCs w:val="24"/>
      <w:u w:val="single" w:color="0000ff"/>
      <w14:textFill>
        <w14:solidFill>
          <w14:srgbClr w14:val="0000FF"/>
        </w14:solidFill>
      </w14:textFill>
    </w:rPr>
  </w:style>
  <w:style w:type="character" w:styleId="Hyperlink.7">
    <w:name w:val="Hyperlink.7"/>
    <w:basedOn w:val="None"/>
    <w:next w:val="Hyperlink.7"/>
    <w:rPr>
      <w:rFonts w:ascii="Calibri" w:cs="Calibri" w:hAnsi="Calibri" w:eastAsia="Calibri"/>
      <w:outline w:val="0"/>
      <w:color w:val="0000ff"/>
      <w:sz w:val="24"/>
      <w:szCs w:val="24"/>
      <w:u w:val="single" w:color="0000ff"/>
      <w:lang w:val="en-US"/>
      <w14:textFill>
        <w14:solidFill>
          <w14:srgbClr w14:val="0000FF"/>
        </w14:solidFill>
      </w14:textFill>
    </w:rPr>
  </w:style>
  <w:style w:type="character" w:styleId="Hyperlink.8">
    <w:name w:val="Hyperlink.8"/>
    <w:basedOn w:val="None"/>
    <w:next w:val="Hyperlink.8"/>
    <w:rPr>
      <w:rFonts w:ascii="Calibri" w:cs="Calibri" w:hAnsi="Calibri" w:eastAsia="Calibri"/>
      <w:outline w:val="0"/>
      <w:color w:val="0000ff"/>
      <w:sz w:val="24"/>
      <w:szCs w:val="24"/>
      <w:u w:val="single" w:color="0000ff"/>
      <w:lang w:val="de-DE"/>
      <w14:textFill>
        <w14:solidFill>
          <w14:srgbClr w14:val="0000FF"/>
        </w14:solidFill>
      </w14:textFill>
    </w:rPr>
  </w:style>
  <w:style w:type="numbering" w:styleId="Imported Style 1">
    <w:name w:val="Imported Style 1"/>
    <w:pPr>
      <w:numPr>
        <w:numId w:val="4"/>
      </w:numPr>
    </w:p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Times New Roman" w:hAnsi="Times New Roman" w:eastAsia="Times New Roman"/>
      <w:b w:val="1"/>
      <w:bCs w:val="1"/>
      <w:i w:val="0"/>
      <w:iCs w:val="0"/>
      <w:caps w:val="0"/>
      <w:smallCaps w:val="0"/>
      <w:strike w:val="0"/>
      <w:dstrike w:val="0"/>
      <w:outline w:val="0"/>
      <w:color w:val="0000ff"/>
      <w:spacing w:val="0"/>
      <w:kern w:val="0"/>
      <w:position w:val="0"/>
      <w:sz w:val="96"/>
      <w:szCs w:val="96"/>
      <w:u w:val="none" w:color="0000ff"/>
      <w:shd w:val="nil" w:color="auto" w:fill="auto"/>
      <w:vertAlign w:val="baseline"/>
      <w:lang w:val="en-US"/>
      <w14:textFill>
        <w14:solidFill>
          <w14:srgbClr w14:val="0000FF"/>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Numbered">
    <w:name w:val="Numbered"/>
    <w:pPr>
      <w:numPr>
        <w:numId w:val="6"/>
      </w:numPr>
    </w:pPr>
  </w:style>
  <w:style w:type="numbering" w:styleId="Imported Style 1.0">
    <w:name w:val="Imported Style 1.0"/>
    <w:pPr>
      <w:numPr>
        <w:numId w:val="8"/>
      </w:numPr>
    </w:pPr>
  </w:style>
  <w:style w:type="numbering" w:styleId="Imported Style 2">
    <w:name w:val="Imported Style 2"/>
    <w:pPr>
      <w:numPr>
        <w:numId w:val="11"/>
      </w:numPr>
    </w:pPr>
  </w:style>
  <w:style w:type="numbering" w:styleId="Imported Style 3">
    <w:name w:val="Imported Style 3"/>
    <w:pPr>
      <w:numPr>
        <w:numId w:val="14"/>
      </w:numPr>
    </w:pPr>
  </w:style>
  <w:style w:type="numbering" w:styleId="Imported Style 4">
    <w:name w:val="Imported Style 4"/>
    <w:pPr>
      <w:numPr>
        <w:numId w:val="17"/>
      </w:numPr>
    </w:pPr>
  </w:style>
  <w:style w:type="numbering" w:styleId="Imported Style 5">
    <w:name w:val="Imported Style 5"/>
    <w:pPr>
      <w:numPr>
        <w:numId w:val="20"/>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0">
    <w:name w:val="Numbered.0"/>
    <w:pPr>
      <w:numPr>
        <w:numId w:val="2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