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F474" w14:textId="5A9CC014" w:rsidR="00C86E19" w:rsidRDefault="00C86E19" w:rsidP="00C86E19">
      <w:pPr>
        <w:widowControl w:val="0"/>
        <w:jc w:val="center"/>
        <w:rPr>
          <w:b/>
        </w:rPr>
      </w:pPr>
      <w:r>
        <w:rPr>
          <w:b/>
        </w:rPr>
        <w:t>Auburn University Department of Rehabilitation and Special Education</w:t>
      </w:r>
    </w:p>
    <w:p w14:paraId="4A819F66" w14:textId="77777777" w:rsidR="00C86E19" w:rsidRDefault="00C86E19" w:rsidP="00C86E19">
      <w:pPr>
        <w:widowControl w:val="0"/>
        <w:jc w:val="center"/>
        <w:rPr>
          <w:b/>
        </w:rPr>
      </w:pPr>
    </w:p>
    <w:p w14:paraId="7336EEB6" w14:textId="40A92457" w:rsidR="00C86E19" w:rsidRPr="00C86E19" w:rsidRDefault="00C86E19" w:rsidP="00C86E19">
      <w:pPr>
        <w:widowControl w:val="0"/>
        <w:jc w:val="center"/>
        <w:rPr>
          <w:bCs/>
          <w:i/>
          <w:iCs/>
        </w:rPr>
      </w:pPr>
      <w:r w:rsidRPr="00C86E19">
        <w:rPr>
          <w:bCs/>
          <w:i/>
          <w:iCs/>
        </w:rPr>
        <w:t>RSED 5100/6100: Infants and Toddlers with Disabilities</w:t>
      </w:r>
    </w:p>
    <w:p w14:paraId="7C72E8E5" w14:textId="77777777" w:rsidR="00C86E19" w:rsidRDefault="00C86E19" w:rsidP="00C86E19">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tab/>
      </w:r>
      <w:r>
        <w:tab/>
      </w:r>
      <w:r>
        <w:tab/>
      </w:r>
    </w:p>
    <w:p w14:paraId="7B12BDA8" w14:textId="77777777" w:rsidR="004C7436" w:rsidRDefault="00C86E19" w:rsidP="00C86E19">
      <w:pPr>
        <w:pStyle w:val="Level1"/>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pPr>
      <w:r>
        <w:tab/>
      </w:r>
      <w:r w:rsidRPr="004C7436">
        <w:rPr>
          <w:b/>
        </w:rPr>
        <w:t>Course Number</w:t>
      </w:r>
      <w:r>
        <w:t>:</w:t>
      </w:r>
      <w:r>
        <w:tab/>
      </w:r>
      <w:r>
        <w:tab/>
        <w:t>RSED</w:t>
      </w:r>
      <w:r>
        <w:tab/>
        <w:t>5100/610</w:t>
      </w:r>
      <w:r w:rsidR="004C7436">
        <w:t>0</w:t>
      </w:r>
    </w:p>
    <w:p w14:paraId="2162F104" w14:textId="1902BF9C" w:rsidR="00C86E19" w:rsidRDefault="00C86E19" w:rsidP="004C7436">
      <w:pPr>
        <w:pStyle w:val="Level1"/>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C7436">
        <w:rPr>
          <w:b/>
        </w:rPr>
        <w:tab/>
        <w:t>Course Title:</w:t>
      </w:r>
      <w:r>
        <w:tab/>
      </w:r>
      <w:r>
        <w:tab/>
        <w:t>Infants and Toddlers with Disabilities</w:t>
      </w:r>
    </w:p>
    <w:p w14:paraId="6BC4DB80" w14:textId="1F01EA20" w:rsidR="00C86E19" w:rsidRDefault="00C86E19" w:rsidP="00C86E19">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800"/>
        <w:jc w:val="both"/>
        <w:rPr>
          <w:b/>
        </w:rPr>
      </w:pPr>
      <w:r>
        <w:rPr>
          <w:b/>
        </w:rPr>
        <w:t xml:space="preserve">Meeting Time/Place:  </w:t>
      </w:r>
      <w:r>
        <w:rPr>
          <w:b/>
        </w:rPr>
        <w:tab/>
        <w:t>2442 Haley Center/Distance Education</w:t>
      </w:r>
    </w:p>
    <w:p w14:paraId="7A25AE6A" w14:textId="77777777" w:rsidR="00C86E19" w:rsidRDefault="00C86E19" w:rsidP="00C86E19">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800"/>
        <w:jc w:val="both"/>
      </w:pPr>
      <w:r>
        <w:rPr>
          <w:b/>
        </w:rPr>
        <w:t xml:space="preserve">Office hours:   </w:t>
      </w:r>
      <w:r>
        <w:rPr>
          <w:b/>
        </w:rPr>
        <w:tab/>
      </w:r>
      <w:r>
        <w:rPr>
          <w:b/>
        </w:rPr>
        <w:tab/>
        <w:t>by appointment</w:t>
      </w:r>
    </w:p>
    <w:p w14:paraId="12A10E86" w14:textId="77777777" w:rsidR="00C86E19" w:rsidRDefault="00C86E19" w:rsidP="00C86E19">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pPr>
      <w:r>
        <w:rPr>
          <w:b/>
        </w:rPr>
        <w:tab/>
        <w:t>Credit:</w:t>
      </w:r>
      <w:r>
        <w:tab/>
      </w:r>
      <w:r>
        <w:tab/>
      </w:r>
      <w:r>
        <w:tab/>
        <w:t>3 semester hours</w:t>
      </w:r>
      <w:r>
        <w:tab/>
      </w:r>
    </w:p>
    <w:p w14:paraId="47B6E174" w14:textId="43488B47" w:rsidR="00C86E19" w:rsidRDefault="00C86E19" w:rsidP="00C86E19">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pPr>
      <w:r>
        <w:rPr>
          <w:b/>
        </w:rPr>
        <w:tab/>
        <w:t>Instructor:</w:t>
      </w:r>
      <w:r>
        <w:t xml:space="preserve"> </w:t>
      </w:r>
      <w:r>
        <w:tab/>
      </w:r>
      <w:r>
        <w:tab/>
        <w:t>Dr. Stephanie Marshall</w:t>
      </w:r>
      <w:r>
        <w:tab/>
      </w:r>
    </w:p>
    <w:p w14:paraId="4DF3F083" w14:textId="4322D3E7" w:rsidR="00C86E19" w:rsidRDefault="00C86E19" w:rsidP="00C86E19">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pPr>
      <w:r>
        <w:rPr>
          <w:b/>
        </w:rPr>
        <w:tab/>
        <w:t xml:space="preserve">Instructor’s email: </w:t>
      </w:r>
      <w:r>
        <w:rPr>
          <w:b/>
        </w:rPr>
        <w:tab/>
        <w:t xml:space="preserve">slt0001@auburn.edu </w:t>
      </w:r>
    </w:p>
    <w:p w14:paraId="225EB579" w14:textId="3F986646" w:rsidR="00C86E19" w:rsidRDefault="00C86E19" w:rsidP="00C86E19">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pPr>
      <w:r>
        <w:rPr>
          <w:b/>
        </w:rPr>
        <w:tab/>
        <w:t xml:space="preserve">Instructor’s phone: </w:t>
      </w:r>
      <w:r>
        <w:rPr>
          <w:b/>
        </w:rPr>
        <w:tab/>
        <w:t>334-610-0057</w:t>
      </w:r>
    </w:p>
    <w:p w14:paraId="26649B4E" w14:textId="4D80ADBC" w:rsidR="00C86E19" w:rsidRDefault="00C86E19" w:rsidP="00C86E19">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pPr>
      <w:r>
        <w:rPr>
          <w:b/>
        </w:rPr>
        <w:tab/>
        <w:t>Office location:</w:t>
      </w:r>
      <w:r>
        <w:t xml:space="preserve"> </w:t>
      </w:r>
      <w:r>
        <w:tab/>
      </w:r>
      <w:r>
        <w:tab/>
        <w:t>TBD</w:t>
      </w:r>
    </w:p>
    <w:p w14:paraId="7CA6C996" w14:textId="77777777" w:rsidR="00C86E19" w:rsidRDefault="00C86E19" w:rsidP="00C86E19">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5907FEC" w14:textId="008A2BE7" w:rsidR="00C86E19" w:rsidRDefault="00C86E19" w:rsidP="00C86E19">
      <w:pPr>
        <w:widowControl w:val="0"/>
        <w:numPr>
          <w:ilvl w:val="0"/>
          <w:numId w:val="1"/>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Pr>
          <w:b/>
        </w:rPr>
        <w:t xml:space="preserve">  Date Syllabus Prepared:</w:t>
      </w:r>
      <w:r>
        <w:t xml:space="preserve"> July 2021</w:t>
      </w:r>
    </w:p>
    <w:p w14:paraId="33884119" w14:textId="77777777" w:rsidR="00C86E19" w:rsidRDefault="00C86E19" w:rsidP="00C86E19">
      <w:pPr>
        <w:widowControl w:val="0"/>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p>
    <w:p w14:paraId="08685389" w14:textId="36FBE0F9" w:rsidR="00C86E19" w:rsidRDefault="00C86E19" w:rsidP="00C86E19">
      <w:pPr>
        <w:widowControl w:val="0"/>
        <w:numPr>
          <w:ilvl w:val="0"/>
          <w:numId w:val="1"/>
        </w:numPr>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 </w:t>
      </w:r>
      <w:r>
        <w:rPr>
          <w:b/>
        </w:rPr>
        <w:t>TEXTS:</w:t>
      </w:r>
      <w:r>
        <w:t xml:space="preserve"> McWilliam, R., A. (2010). </w:t>
      </w:r>
      <w:r w:rsidRPr="00C86E19">
        <w:rPr>
          <w:i/>
        </w:rPr>
        <w:t>Routines-Based Early Intervention: Supporting Young Children and Their Families</w:t>
      </w:r>
      <w:r>
        <w:t xml:space="preserve">. Paul H. Brookes Publishing Co. Baltimore: MD. </w:t>
      </w:r>
    </w:p>
    <w:p w14:paraId="188AF525" w14:textId="77777777" w:rsidR="00D55BEF" w:rsidRDefault="00D55BEF" w:rsidP="00D55BEF">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3414E2" w14:textId="61997871" w:rsidR="006D1521" w:rsidRPr="00D55BEF" w:rsidRDefault="006D1521" w:rsidP="00D55BEF">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55BEF">
        <w:rPr>
          <w:b/>
        </w:rPr>
        <w:t xml:space="preserve">Suggested Articles </w:t>
      </w:r>
    </w:p>
    <w:p w14:paraId="1DA59025" w14:textId="77777777" w:rsidR="006D1521" w:rsidRPr="006D1521" w:rsidRDefault="006D1521" w:rsidP="006D1521">
      <w:pPr>
        <w:widowControl w:val="0"/>
        <w:tabs>
          <w:tab w:val="left" w:pos="-984"/>
          <w:tab w:val="left" w:pos="-720"/>
          <w:tab w:val="left" w:pos="0"/>
          <w:tab w:val="left" w:pos="180"/>
        </w:tabs>
        <w:ind w:left="1260" w:hanging="900"/>
      </w:pPr>
      <w:r w:rsidRPr="006D1521">
        <w:t xml:space="preserve">Campbell, P. H., &amp; Sawyer, L. B. (2007). Supporting learning opportunities in natural settings through participation-based services. </w:t>
      </w:r>
      <w:r w:rsidRPr="006D1521">
        <w:rPr>
          <w:i/>
        </w:rPr>
        <w:t>Journal of</w:t>
      </w:r>
      <w:r w:rsidRPr="006D1521">
        <w:t xml:space="preserve"> </w:t>
      </w:r>
      <w:r w:rsidRPr="006D1521">
        <w:rPr>
          <w:i/>
        </w:rPr>
        <w:t>Early Intervention, 29</w:t>
      </w:r>
      <w:r w:rsidRPr="006D1521">
        <w:t xml:space="preserve">, 287-305. </w:t>
      </w:r>
    </w:p>
    <w:p w14:paraId="7397A04C" w14:textId="77777777" w:rsidR="006D1521" w:rsidRPr="006D1521" w:rsidRDefault="006D1521" w:rsidP="006D1521">
      <w:pPr>
        <w:widowControl w:val="0"/>
        <w:tabs>
          <w:tab w:val="left" w:pos="-984"/>
          <w:tab w:val="left" w:pos="-720"/>
          <w:tab w:val="left" w:pos="0"/>
        </w:tabs>
        <w:ind w:left="1260" w:hanging="900"/>
      </w:pPr>
      <w:proofErr w:type="spellStart"/>
      <w:r w:rsidRPr="006D1521">
        <w:t>Crais</w:t>
      </w:r>
      <w:proofErr w:type="spellEnd"/>
      <w:r w:rsidRPr="006D1521">
        <w:t xml:space="preserve">, E. R. (2011). Testing and beyond: Strategies and tools for evaluating and assessing infants and toddlers. </w:t>
      </w:r>
      <w:r w:rsidRPr="006D1521">
        <w:rPr>
          <w:i/>
        </w:rPr>
        <w:t>Language, Speech, and Hearing Services in Schools, 42</w:t>
      </w:r>
      <w:r w:rsidRPr="006D1521">
        <w:t xml:space="preserve">, 341-364. </w:t>
      </w:r>
    </w:p>
    <w:p w14:paraId="1AED810B" w14:textId="77777777" w:rsidR="006D1521" w:rsidRPr="006D1521" w:rsidRDefault="006D1521" w:rsidP="006D1521">
      <w:pPr>
        <w:widowControl w:val="0"/>
        <w:tabs>
          <w:tab w:val="left" w:pos="-984"/>
          <w:tab w:val="left" w:pos="-720"/>
          <w:tab w:val="left" w:pos="0"/>
          <w:tab w:val="left" w:pos="180"/>
        </w:tabs>
        <w:ind w:left="1260" w:hanging="900"/>
      </w:pPr>
      <w:r w:rsidRPr="006D1521">
        <w:t xml:space="preserve">Friedman, S. &amp; </w:t>
      </w:r>
      <w:proofErr w:type="spellStart"/>
      <w:r w:rsidRPr="006D1521">
        <w:t>Soltero</w:t>
      </w:r>
      <w:proofErr w:type="spellEnd"/>
      <w:r w:rsidRPr="006D1521">
        <w:t xml:space="preserve">, M. (July 2006). Following a child’s lead emergent curriculum for infants and toddlers, Beyond the Journal: Young Children on the Web. </w:t>
      </w:r>
    </w:p>
    <w:p w14:paraId="247C392C" w14:textId="77777777" w:rsidR="006D1521" w:rsidRPr="006D1521" w:rsidRDefault="006D1521" w:rsidP="006D1521">
      <w:pPr>
        <w:widowControl w:val="0"/>
        <w:tabs>
          <w:tab w:val="left" w:pos="-984"/>
          <w:tab w:val="left" w:pos="-720"/>
          <w:tab w:val="left" w:pos="0"/>
          <w:tab w:val="left" w:pos="180"/>
        </w:tabs>
        <w:ind w:left="1260" w:hanging="900"/>
      </w:pPr>
      <w:r w:rsidRPr="006D1521">
        <w:t>Kruk, R. S., Prentice, S., Moen, K., B. (2013). Early childhood education and care (ECEC) and reading acquisition in at-risk readers: Does Quantity matter? Canadian Journal of Behavioral Science, 45, 49-63.</w:t>
      </w:r>
    </w:p>
    <w:p w14:paraId="4CAA0CF9" w14:textId="77777777" w:rsidR="006D1521" w:rsidRPr="006D1521" w:rsidRDefault="006D1521" w:rsidP="006D1521">
      <w:pPr>
        <w:widowControl w:val="0"/>
        <w:tabs>
          <w:tab w:val="left" w:pos="-984"/>
          <w:tab w:val="left" w:pos="-720"/>
          <w:tab w:val="left" w:pos="0"/>
          <w:tab w:val="left" w:pos="180"/>
        </w:tabs>
        <w:ind w:left="1260" w:hanging="900"/>
      </w:pPr>
      <w:r w:rsidRPr="006D1521">
        <w:t xml:space="preserve">Timmons, B. W., LeBlanc, A. G., Carson, V., </w:t>
      </w:r>
      <w:proofErr w:type="spellStart"/>
      <w:r w:rsidRPr="006D1521">
        <w:t>Gorber</w:t>
      </w:r>
      <w:proofErr w:type="spellEnd"/>
      <w:r w:rsidRPr="006D1521">
        <w:t xml:space="preserve">, S. C., </w:t>
      </w:r>
      <w:proofErr w:type="spellStart"/>
      <w:r w:rsidRPr="006D1521">
        <w:t>Dillman</w:t>
      </w:r>
      <w:proofErr w:type="spellEnd"/>
      <w:r w:rsidRPr="006D1521">
        <w:t xml:space="preserve">, C., Janssen, I., Kho, M.E., Spence, J.C., Stearns, J.A., &amp; Tremblay, M. S. (2012). Systematic review of physical activity and health in the early years (aged 0-4 years). </w:t>
      </w:r>
      <w:r w:rsidRPr="006D1521">
        <w:rPr>
          <w:i/>
        </w:rPr>
        <w:t>Applied Physiology, Nutrition, and Metabolism, 37</w:t>
      </w:r>
      <w:r w:rsidRPr="006D1521">
        <w:t xml:space="preserve">, 773- 792. </w:t>
      </w:r>
    </w:p>
    <w:p w14:paraId="32C08AF1" w14:textId="77777777" w:rsidR="006D1521" w:rsidRPr="006D1521" w:rsidRDefault="006D1521" w:rsidP="006D1521">
      <w:pPr>
        <w:widowControl w:val="0"/>
        <w:tabs>
          <w:tab w:val="left" w:pos="-984"/>
          <w:tab w:val="left" w:pos="-720"/>
          <w:tab w:val="left" w:pos="0"/>
          <w:tab w:val="left" w:pos="90"/>
        </w:tabs>
        <w:ind w:left="1260" w:hanging="900"/>
      </w:pPr>
      <w:proofErr w:type="spellStart"/>
      <w:r w:rsidRPr="006D1521">
        <w:t>Tzuo</w:t>
      </w:r>
      <w:proofErr w:type="spellEnd"/>
      <w:r w:rsidRPr="006D1521">
        <w:t xml:space="preserve">, P. W. (2007). The tension between teacher control and children’s freedom in a child-centered Classroom: Resolving the practical dilemma through a closer look at the related theories. </w:t>
      </w:r>
      <w:r w:rsidRPr="006D1521">
        <w:rPr>
          <w:i/>
        </w:rPr>
        <w:t>Early Childhood Education Journal, 35</w:t>
      </w:r>
      <w:r w:rsidRPr="006D1521">
        <w:t>, 33- 39.</w:t>
      </w:r>
    </w:p>
    <w:p w14:paraId="64504614" w14:textId="3716E24F" w:rsidR="008A25D0" w:rsidRDefault="006D1521" w:rsidP="006D1521">
      <w:pPr>
        <w:widowControl w:val="0"/>
        <w:tabs>
          <w:tab w:val="left" w:pos="-984"/>
          <w:tab w:val="left" w:pos="-720"/>
          <w:tab w:val="left" w:pos="0"/>
          <w:tab w:val="left" w:pos="180"/>
        </w:tabs>
        <w:ind w:left="1260" w:hanging="900"/>
      </w:pPr>
      <w:proofErr w:type="spellStart"/>
      <w:r w:rsidRPr="006D1521">
        <w:t>Whitebread</w:t>
      </w:r>
      <w:proofErr w:type="spellEnd"/>
      <w:r w:rsidRPr="006D1521">
        <w:t xml:space="preserve">, D., </w:t>
      </w:r>
      <w:proofErr w:type="spellStart"/>
      <w:r w:rsidRPr="006D1521">
        <w:t>Coltman</w:t>
      </w:r>
      <w:proofErr w:type="spellEnd"/>
      <w:r w:rsidRPr="006D1521">
        <w:t xml:space="preserve">, P., Jameson, H. &amp; Lander, R. (2009). Play, cognition and self-regulation: What exactly are children learning when they learn through play? </w:t>
      </w:r>
      <w:r w:rsidRPr="006D1521">
        <w:rPr>
          <w:i/>
        </w:rPr>
        <w:t>Education and Child Psychology, 26</w:t>
      </w:r>
      <w:r w:rsidRPr="006D1521">
        <w:t xml:space="preserve">, 40- 52. </w:t>
      </w:r>
    </w:p>
    <w:p w14:paraId="25595C41" w14:textId="73088777" w:rsidR="00C86E19" w:rsidRDefault="00C86E19" w:rsidP="006D1521">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37B88A3" w14:textId="77777777" w:rsidR="00D55BEF" w:rsidRDefault="006D1521" w:rsidP="00D55BEF">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0" w:name="_Hlk79651201"/>
      <w:r w:rsidRPr="00D55BEF">
        <w:rPr>
          <w:b/>
        </w:rPr>
        <w:t>COURSE DESCRIPTION</w:t>
      </w:r>
      <w:bookmarkEnd w:id="0"/>
      <w:r w:rsidRPr="00D55BEF">
        <w:rPr>
          <w:b/>
        </w:rPr>
        <w:t>:</w:t>
      </w:r>
    </w:p>
    <w:p w14:paraId="2941DE7D" w14:textId="5C4F6C16" w:rsidR="006D1521" w:rsidRDefault="00D55BEF" w:rsidP="00D55BEF">
      <w:pPr>
        <w:widowControl w:val="0"/>
        <w:tabs>
          <w:tab w:val="left" w:pos="-984"/>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55BEF">
        <w:rPr>
          <w:bCs/>
        </w:rPr>
        <w:t>This course will focus on the</w:t>
      </w:r>
      <w:r w:rsidR="006D1521">
        <w:t xml:space="preserve"> understanding of a family and child centered practices which include the development, implementation, and evaluation of appropriate routine based and curriculum activities for children with mild learning/behavior disabilities and their families in grades N-2. Content also includes extensive exploration of various curricular and development theories, transition, assistive technology, assessment, and program planning.   </w:t>
      </w:r>
    </w:p>
    <w:p w14:paraId="6BC75A6B" w14:textId="5B27A64D" w:rsidR="00D55BEF" w:rsidRDefault="00386C70" w:rsidP="00D55BEF">
      <w:pPr>
        <w:rPr>
          <w:szCs w:val="24"/>
        </w:rPr>
      </w:pPr>
      <w:r w:rsidRPr="00386C70">
        <w:rPr>
          <w:b/>
          <w:bCs/>
          <w:szCs w:val="24"/>
        </w:rPr>
        <w:lastRenderedPageBreak/>
        <w:t>STUDENT LEARNING OUTCOMES</w:t>
      </w:r>
      <w:r>
        <w:rPr>
          <w:szCs w:val="24"/>
        </w:rPr>
        <w:t>:</w:t>
      </w:r>
    </w:p>
    <w:p w14:paraId="5E69BC18" w14:textId="1B23B1BD" w:rsidR="00D55BEF" w:rsidRDefault="00D55BEF" w:rsidP="00D55BEF">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After appropriate learning activities, the student will:</w:t>
      </w:r>
    </w:p>
    <w:tbl>
      <w:tblPr>
        <w:tblW w:w="9900" w:type="dxa"/>
        <w:tblInd w:w="198" w:type="dxa"/>
        <w:tblLayout w:type="fixed"/>
        <w:tblLook w:val="01E0" w:firstRow="1" w:lastRow="1" w:firstColumn="1" w:lastColumn="1" w:noHBand="0" w:noVBand="0"/>
      </w:tblPr>
      <w:tblGrid>
        <w:gridCol w:w="630"/>
        <w:gridCol w:w="9270"/>
      </w:tblGrid>
      <w:tr w:rsidR="00D55BEF" w:rsidRPr="00915EDA" w14:paraId="04512BA6" w14:textId="77777777" w:rsidTr="00D55BEF">
        <w:tc>
          <w:tcPr>
            <w:tcW w:w="630" w:type="dxa"/>
          </w:tcPr>
          <w:p w14:paraId="5792F1B4" w14:textId="77777777" w:rsidR="00D55BEF" w:rsidRPr="00B03FA7" w:rsidRDefault="00D55BEF" w:rsidP="00363413">
            <w:pPr>
              <w:rPr>
                <w:b/>
                <w:sz w:val="22"/>
                <w:szCs w:val="22"/>
              </w:rPr>
            </w:pPr>
          </w:p>
        </w:tc>
        <w:tc>
          <w:tcPr>
            <w:tcW w:w="9270" w:type="dxa"/>
          </w:tcPr>
          <w:p w14:paraId="3B4F7150" w14:textId="2286822B" w:rsidR="00D55BEF" w:rsidRPr="00BD0418" w:rsidRDefault="00D55BEF" w:rsidP="00D55BEF">
            <w:pPr>
              <w:tabs>
                <w:tab w:val="left" w:pos="360"/>
              </w:tabs>
              <w:autoSpaceDE w:val="0"/>
              <w:autoSpaceDN w:val="0"/>
              <w:adjustRightInd w:val="0"/>
              <w:rPr>
                <w:b/>
                <w:bCs/>
                <w:color w:val="000000"/>
                <w:sz w:val="22"/>
                <w:szCs w:val="22"/>
              </w:rPr>
            </w:pPr>
            <w:r w:rsidRPr="00BD0418">
              <w:rPr>
                <w:b/>
                <w:bCs/>
                <w:color w:val="000000"/>
                <w:sz w:val="22"/>
                <w:szCs w:val="22"/>
              </w:rPr>
              <w:t>Child Focused Intervention (DEC)</w:t>
            </w:r>
          </w:p>
          <w:p w14:paraId="71BAEB9E" w14:textId="77777777" w:rsidR="00D55BEF" w:rsidRDefault="00D55BEF" w:rsidP="00363413">
            <w:pPr>
              <w:numPr>
                <w:ilvl w:val="2"/>
                <w:numId w:val="1"/>
              </w:numPr>
              <w:tabs>
                <w:tab w:val="left" w:pos="540"/>
              </w:tabs>
              <w:autoSpaceDE w:val="0"/>
              <w:autoSpaceDN w:val="0"/>
              <w:adjustRightInd w:val="0"/>
              <w:ind w:left="792" w:hanging="792"/>
              <w:rPr>
                <w:color w:val="000000"/>
                <w:sz w:val="22"/>
                <w:szCs w:val="22"/>
              </w:rPr>
            </w:pPr>
            <w:r w:rsidRPr="00BD0418">
              <w:rPr>
                <w:color w:val="000000"/>
                <w:sz w:val="22"/>
                <w:szCs w:val="22"/>
              </w:rPr>
              <w:t xml:space="preserve">Demonstrate the ability to </w:t>
            </w:r>
            <w:r w:rsidRPr="00BD0418">
              <w:rPr>
                <w:b/>
                <w:bCs/>
                <w:color w:val="000000"/>
                <w:sz w:val="22"/>
                <w:szCs w:val="22"/>
              </w:rPr>
              <w:t xml:space="preserve">design environments </w:t>
            </w:r>
            <w:r w:rsidRPr="00BD0418">
              <w:rPr>
                <w:color w:val="000000"/>
                <w:sz w:val="22"/>
                <w:szCs w:val="22"/>
              </w:rPr>
              <w:t xml:space="preserve">which promote children's safety, active engagement, learning, participation, and </w:t>
            </w:r>
            <w:proofErr w:type="gramStart"/>
            <w:r w:rsidRPr="00BD0418">
              <w:rPr>
                <w:color w:val="000000"/>
                <w:sz w:val="22"/>
                <w:szCs w:val="22"/>
              </w:rPr>
              <w:t>membership;</w:t>
            </w:r>
            <w:proofErr w:type="gramEnd"/>
          </w:p>
          <w:p w14:paraId="2AEDF945" w14:textId="77777777" w:rsidR="00D55BEF" w:rsidRPr="00BD0418" w:rsidRDefault="00D55BEF" w:rsidP="00363413">
            <w:pPr>
              <w:numPr>
                <w:ilvl w:val="2"/>
                <w:numId w:val="1"/>
              </w:numPr>
              <w:tabs>
                <w:tab w:val="left" w:pos="540"/>
              </w:tabs>
              <w:autoSpaceDE w:val="0"/>
              <w:autoSpaceDN w:val="0"/>
              <w:adjustRightInd w:val="0"/>
              <w:ind w:left="792" w:hanging="792"/>
              <w:rPr>
                <w:color w:val="000000"/>
                <w:sz w:val="22"/>
                <w:szCs w:val="22"/>
              </w:rPr>
            </w:pPr>
            <w:r>
              <w:rPr>
                <w:color w:val="548DD4"/>
              </w:rPr>
              <w:t xml:space="preserve"> </w:t>
            </w:r>
            <w:r w:rsidRPr="00E6641E">
              <w:rPr>
                <w:color w:val="548DD4"/>
              </w:rPr>
              <w:t xml:space="preserve">Knowledge of human growth and development and developmental psychology stressing developmental and environmental influences affecting typically developing infants, toddlers, and young children, as well as those with disabilities and developmental delays. </w:t>
            </w:r>
            <w:r w:rsidRPr="00E6641E">
              <w:rPr>
                <w:b/>
                <w:color w:val="548DD4"/>
              </w:rPr>
              <w:t>290-3-3-.37 (2)(b)2.</w:t>
            </w:r>
            <w:r w:rsidRPr="00E6641E">
              <w:rPr>
                <w:color w:val="548DD4"/>
              </w:rPr>
              <w:t xml:space="preserve">   </w:t>
            </w:r>
            <w:r w:rsidRPr="004E323D">
              <w:rPr>
                <w:b/>
              </w:rPr>
              <w:t>(Comprehensive Test)</w:t>
            </w:r>
          </w:p>
          <w:p w14:paraId="0680A310" w14:textId="77777777" w:rsidR="00D55BEF" w:rsidRPr="00900313" w:rsidRDefault="00D55BEF" w:rsidP="00363413">
            <w:pPr>
              <w:numPr>
                <w:ilvl w:val="0"/>
                <w:numId w:val="1"/>
              </w:numPr>
              <w:tabs>
                <w:tab w:val="left" w:pos="540"/>
              </w:tabs>
              <w:autoSpaceDE w:val="0"/>
              <w:autoSpaceDN w:val="0"/>
              <w:adjustRightInd w:val="0"/>
              <w:ind w:left="792" w:hanging="792"/>
              <w:rPr>
                <w:color w:val="000000"/>
                <w:sz w:val="22"/>
                <w:szCs w:val="22"/>
              </w:rPr>
            </w:pPr>
            <w:r w:rsidRPr="00E6641E">
              <w:rPr>
                <w:color w:val="548DD4"/>
              </w:rPr>
              <w:t xml:space="preserve">Knowledge of the kinds and nature of exceptionalities and special needs of children from birth through age eight. </w:t>
            </w:r>
            <w:r w:rsidRPr="00E6641E">
              <w:rPr>
                <w:b/>
                <w:color w:val="548DD4"/>
              </w:rPr>
              <w:t>290-3-3-.37 (2)(b)1.</w:t>
            </w:r>
            <w:r>
              <w:rPr>
                <w:b/>
                <w:color w:val="548DD4"/>
              </w:rPr>
              <w:t xml:space="preserve"> </w:t>
            </w:r>
            <w:r w:rsidRPr="004E323D">
              <w:rPr>
                <w:b/>
              </w:rPr>
              <w:t>(Comprehensive Test)</w:t>
            </w:r>
          </w:p>
          <w:p w14:paraId="0FFC4BDF" w14:textId="77777777" w:rsidR="00D55BEF" w:rsidRPr="00BD0418" w:rsidRDefault="00D55BEF" w:rsidP="00363413">
            <w:pPr>
              <w:numPr>
                <w:ilvl w:val="0"/>
                <w:numId w:val="1"/>
              </w:numPr>
              <w:tabs>
                <w:tab w:val="left" w:pos="540"/>
              </w:tabs>
              <w:autoSpaceDE w:val="0"/>
              <w:autoSpaceDN w:val="0"/>
              <w:adjustRightInd w:val="0"/>
              <w:ind w:left="792" w:hanging="792"/>
              <w:rPr>
                <w:color w:val="000000"/>
                <w:sz w:val="22"/>
                <w:szCs w:val="22"/>
              </w:rPr>
            </w:pPr>
            <w:r w:rsidRPr="00900313">
              <w:rPr>
                <w:color w:val="548DD4"/>
              </w:rPr>
              <w:t xml:space="preserve">Knowledge of procedures for adapting strategies and resources to the needs of children with disabilities from birth through age eight. </w:t>
            </w:r>
            <w:r w:rsidRPr="00900313">
              <w:rPr>
                <w:b/>
                <w:color w:val="548DD4"/>
              </w:rPr>
              <w:t>290-3-3-.37 (2)(c)1.</w:t>
            </w:r>
            <w:r w:rsidRPr="00900313">
              <w:rPr>
                <w:color w:val="548DD4"/>
              </w:rPr>
              <w:t xml:space="preserve">  </w:t>
            </w:r>
            <w:r w:rsidRPr="004E323D">
              <w:rPr>
                <w:b/>
              </w:rPr>
              <w:t>(Comprehensive Test)</w:t>
            </w:r>
          </w:p>
          <w:p w14:paraId="5CF7602F" w14:textId="77777777" w:rsidR="00D55BEF" w:rsidRDefault="00D55BEF" w:rsidP="00363413">
            <w:pPr>
              <w:tabs>
                <w:tab w:val="left" w:pos="540"/>
              </w:tabs>
              <w:autoSpaceDE w:val="0"/>
              <w:autoSpaceDN w:val="0"/>
              <w:adjustRightInd w:val="0"/>
              <w:ind w:left="792" w:hanging="792"/>
              <w:rPr>
                <w:color w:val="000000"/>
                <w:sz w:val="22"/>
                <w:szCs w:val="22"/>
              </w:rPr>
            </w:pPr>
            <w:r>
              <w:rPr>
                <w:color w:val="000000"/>
                <w:sz w:val="22"/>
                <w:szCs w:val="22"/>
              </w:rPr>
              <w:t xml:space="preserve">5. </w:t>
            </w:r>
            <w:r w:rsidRPr="00BD0418">
              <w:rPr>
                <w:color w:val="000000"/>
                <w:sz w:val="22"/>
                <w:szCs w:val="22"/>
              </w:rPr>
              <w:t xml:space="preserve"> Demonstrate the ability to use the </w:t>
            </w:r>
            <w:r w:rsidRPr="00BD0418">
              <w:rPr>
                <w:b/>
                <w:bCs/>
                <w:color w:val="000000"/>
                <w:sz w:val="22"/>
                <w:szCs w:val="22"/>
              </w:rPr>
              <w:t xml:space="preserve">systematic procedures </w:t>
            </w:r>
            <w:r w:rsidRPr="00BD0418">
              <w:rPr>
                <w:color w:val="000000"/>
                <w:sz w:val="22"/>
                <w:szCs w:val="22"/>
              </w:rPr>
              <w:t>(</w:t>
            </w:r>
            <w:r w:rsidRPr="00BD0418">
              <w:rPr>
                <w:b/>
                <w:bCs/>
                <w:color w:val="000000"/>
                <w:sz w:val="22"/>
                <w:szCs w:val="22"/>
              </w:rPr>
              <w:t>incidental teaching</w:t>
            </w:r>
            <w:r w:rsidRPr="00BD0418">
              <w:rPr>
                <w:color w:val="000000"/>
                <w:sz w:val="22"/>
                <w:szCs w:val="22"/>
              </w:rPr>
              <w:t xml:space="preserve">, </w:t>
            </w:r>
            <w:r w:rsidRPr="00BD0418">
              <w:rPr>
                <w:b/>
                <w:bCs/>
                <w:color w:val="000000"/>
                <w:sz w:val="22"/>
                <w:szCs w:val="22"/>
              </w:rPr>
              <w:t xml:space="preserve">errorless learning, etc.) </w:t>
            </w:r>
            <w:r>
              <w:rPr>
                <w:b/>
                <w:bCs/>
                <w:color w:val="000000"/>
                <w:sz w:val="22"/>
                <w:szCs w:val="22"/>
              </w:rPr>
              <w:tab/>
            </w:r>
            <w:r w:rsidRPr="00BD0418">
              <w:rPr>
                <w:color w:val="000000"/>
                <w:sz w:val="22"/>
                <w:szCs w:val="22"/>
              </w:rPr>
              <w:t xml:space="preserve">within and across </w:t>
            </w:r>
            <w:r w:rsidRPr="00BD0418">
              <w:rPr>
                <w:b/>
                <w:bCs/>
                <w:color w:val="000000"/>
                <w:sz w:val="22"/>
                <w:szCs w:val="22"/>
              </w:rPr>
              <w:t xml:space="preserve">environments, activities, and routines </w:t>
            </w:r>
            <w:r w:rsidRPr="00BD0418">
              <w:rPr>
                <w:color w:val="000000"/>
                <w:sz w:val="22"/>
                <w:szCs w:val="22"/>
              </w:rPr>
              <w:t xml:space="preserve">to promote children's learning and </w:t>
            </w:r>
            <w:proofErr w:type="gramStart"/>
            <w:r w:rsidRPr="00BD0418">
              <w:rPr>
                <w:color w:val="000000"/>
                <w:sz w:val="22"/>
                <w:szCs w:val="22"/>
              </w:rPr>
              <w:t>participation;</w:t>
            </w:r>
            <w:proofErr w:type="gramEnd"/>
          </w:p>
          <w:p w14:paraId="1931D16E"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548DD4"/>
              </w:rPr>
              <w:t xml:space="preserve">6. </w:t>
            </w:r>
            <w:r w:rsidRPr="00900313">
              <w:rPr>
                <w:color w:val="548DD4"/>
              </w:rPr>
              <w:t xml:space="preserve">Knowledge of curriculum for research-based intervention across exceptionalities in areas including cognition, language development, motor development, adaptive behavior, and social-emotional development.  </w:t>
            </w:r>
            <w:r w:rsidRPr="00900313">
              <w:rPr>
                <w:b/>
                <w:color w:val="548DD4"/>
              </w:rPr>
              <w:t>290-3-3-.37 (2)(d)</w:t>
            </w:r>
            <w:proofErr w:type="gramStart"/>
            <w:r w:rsidRPr="00900313">
              <w:rPr>
                <w:b/>
                <w:color w:val="548DD4"/>
              </w:rPr>
              <w:t>1.(</w:t>
            </w:r>
            <w:proofErr w:type="spellStart"/>
            <w:proofErr w:type="gramEnd"/>
            <w:r w:rsidRPr="00900313">
              <w:rPr>
                <w:b/>
                <w:color w:val="548DD4"/>
              </w:rPr>
              <w:t>i</w:t>
            </w:r>
            <w:proofErr w:type="spellEnd"/>
            <w:r w:rsidRPr="00900313">
              <w:rPr>
                <w:b/>
                <w:color w:val="548DD4"/>
              </w:rPr>
              <w:t>)</w:t>
            </w:r>
            <w:r>
              <w:rPr>
                <w:b/>
                <w:color w:val="548DD4"/>
              </w:rPr>
              <w:t xml:space="preserve"> </w:t>
            </w:r>
            <w:r w:rsidRPr="004E323D">
              <w:rPr>
                <w:b/>
              </w:rPr>
              <w:t>(Comprehensive Test)</w:t>
            </w:r>
          </w:p>
          <w:p w14:paraId="273C2116" w14:textId="77777777" w:rsidR="00D55BEF" w:rsidRPr="00BD0418" w:rsidRDefault="00D55BEF" w:rsidP="00363413">
            <w:pPr>
              <w:tabs>
                <w:tab w:val="left" w:pos="540"/>
              </w:tabs>
              <w:autoSpaceDE w:val="0"/>
              <w:autoSpaceDN w:val="0"/>
              <w:adjustRightInd w:val="0"/>
              <w:ind w:left="792" w:hanging="792"/>
              <w:rPr>
                <w:b/>
                <w:bCs/>
                <w:color w:val="000000"/>
                <w:sz w:val="22"/>
                <w:szCs w:val="22"/>
              </w:rPr>
            </w:pPr>
          </w:p>
          <w:p w14:paraId="48CDFE57" w14:textId="77777777" w:rsidR="00D55BEF" w:rsidRPr="00BD0418" w:rsidRDefault="00D55BEF" w:rsidP="00363413">
            <w:pPr>
              <w:tabs>
                <w:tab w:val="left" w:pos="360"/>
              </w:tabs>
              <w:autoSpaceDE w:val="0"/>
              <w:autoSpaceDN w:val="0"/>
              <w:adjustRightInd w:val="0"/>
              <w:ind w:left="792" w:hanging="792"/>
              <w:rPr>
                <w:b/>
                <w:bCs/>
                <w:color w:val="000000"/>
                <w:sz w:val="22"/>
                <w:szCs w:val="22"/>
              </w:rPr>
            </w:pPr>
            <w:r>
              <w:rPr>
                <w:b/>
                <w:bCs/>
                <w:color w:val="000000"/>
                <w:sz w:val="22"/>
                <w:szCs w:val="22"/>
              </w:rPr>
              <w:tab/>
            </w:r>
            <w:r w:rsidRPr="00BD0418">
              <w:rPr>
                <w:b/>
                <w:bCs/>
                <w:color w:val="000000"/>
                <w:sz w:val="22"/>
                <w:szCs w:val="22"/>
              </w:rPr>
              <w:t>Family Focused Intervention (DEC)</w:t>
            </w:r>
          </w:p>
          <w:p w14:paraId="21A33609"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7</w:t>
            </w:r>
            <w:r w:rsidRPr="00BD0418">
              <w:rPr>
                <w:color w:val="000000"/>
                <w:sz w:val="22"/>
                <w:szCs w:val="22"/>
              </w:rPr>
              <w:t xml:space="preserve">. Demonstrate the ability to </w:t>
            </w:r>
            <w:r w:rsidRPr="00BD0418">
              <w:rPr>
                <w:b/>
                <w:bCs/>
                <w:color w:val="000000"/>
                <w:sz w:val="22"/>
                <w:szCs w:val="22"/>
              </w:rPr>
              <w:t xml:space="preserve">share responsibility and work collaboratively </w:t>
            </w:r>
            <w:r w:rsidRPr="00BD0418">
              <w:rPr>
                <w:color w:val="000000"/>
                <w:sz w:val="22"/>
                <w:szCs w:val="22"/>
              </w:rPr>
              <w:t xml:space="preserve">with </w:t>
            </w:r>
            <w:proofErr w:type="gramStart"/>
            <w:r w:rsidRPr="00BD0418">
              <w:rPr>
                <w:color w:val="000000"/>
                <w:sz w:val="22"/>
                <w:szCs w:val="22"/>
              </w:rPr>
              <w:t>families;</w:t>
            </w:r>
            <w:proofErr w:type="gramEnd"/>
            <w:r w:rsidRPr="00BD0418">
              <w:rPr>
                <w:color w:val="000000"/>
                <w:sz w:val="22"/>
                <w:szCs w:val="22"/>
              </w:rPr>
              <w:t xml:space="preserve"> </w:t>
            </w:r>
          </w:p>
          <w:p w14:paraId="0D5CB65D"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color w:val="000000"/>
                <w:sz w:val="22"/>
                <w:szCs w:val="22"/>
              </w:rPr>
              <w:t>8</w:t>
            </w:r>
            <w:r w:rsidRPr="00BD0418">
              <w:rPr>
                <w:color w:val="000000"/>
                <w:sz w:val="22"/>
                <w:szCs w:val="22"/>
              </w:rPr>
              <w:t xml:space="preserve">. Demonstrate the ability to </w:t>
            </w:r>
            <w:r w:rsidRPr="00BD0418">
              <w:rPr>
                <w:b/>
                <w:bCs/>
                <w:color w:val="000000"/>
                <w:sz w:val="22"/>
                <w:szCs w:val="22"/>
              </w:rPr>
              <w:t xml:space="preserve">plan </w:t>
            </w:r>
            <w:r w:rsidRPr="00BD0418">
              <w:rPr>
                <w:color w:val="000000"/>
                <w:sz w:val="22"/>
                <w:szCs w:val="22"/>
              </w:rPr>
              <w:t xml:space="preserve">and </w:t>
            </w:r>
            <w:r w:rsidRPr="00BD0418">
              <w:rPr>
                <w:b/>
                <w:bCs/>
                <w:color w:val="000000"/>
                <w:sz w:val="22"/>
                <w:szCs w:val="22"/>
              </w:rPr>
              <w:t>implement strategies</w:t>
            </w:r>
            <w:r w:rsidRPr="00BD0418">
              <w:rPr>
                <w:color w:val="000000"/>
                <w:sz w:val="22"/>
                <w:szCs w:val="22"/>
              </w:rPr>
              <w:t xml:space="preserve">, which </w:t>
            </w:r>
            <w:r>
              <w:rPr>
                <w:b/>
                <w:bCs/>
                <w:color w:val="000000"/>
                <w:sz w:val="22"/>
                <w:szCs w:val="22"/>
              </w:rPr>
              <w:t xml:space="preserve">strengthen family </w:t>
            </w:r>
            <w:proofErr w:type="gramStart"/>
            <w:r>
              <w:rPr>
                <w:b/>
                <w:bCs/>
                <w:color w:val="000000"/>
                <w:sz w:val="22"/>
                <w:szCs w:val="22"/>
              </w:rPr>
              <w:t>functioning;</w:t>
            </w:r>
            <w:proofErr w:type="gramEnd"/>
          </w:p>
          <w:p w14:paraId="38CCBF04"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9</w:t>
            </w:r>
            <w:r w:rsidRPr="00BD0418">
              <w:rPr>
                <w:color w:val="000000"/>
                <w:sz w:val="22"/>
                <w:szCs w:val="22"/>
              </w:rPr>
              <w:t xml:space="preserve">. Demonstrate the ability to </w:t>
            </w:r>
            <w:r w:rsidRPr="00BD0418">
              <w:rPr>
                <w:b/>
                <w:bCs/>
                <w:color w:val="000000"/>
                <w:sz w:val="22"/>
                <w:szCs w:val="22"/>
              </w:rPr>
              <w:t xml:space="preserve">individualize services </w:t>
            </w:r>
            <w:r w:rsidRPr="00BD0418">
              <w:rPr>
                <w:color w:val="000000"/>
                <w:sz w:val="22"/>
                <w:szCs w:val="22"/>
              </w:rPr>
              <w:t xml:space="preserve">to families based on their unique </w:t>
            </w:r>
            <w:proofErr w:type="gramStart"/>
            <w:r w:rsidRPr="00BD0418">
              <w:rPr>
                <w:color w:val="000000"/>
                <w:sz w:val="22"/>
                <w:szCs w:val="22"/>
              </w:rPr>
              <w:t>characteristics;</w:t>
            </w:r>
            <w:proofErr w:type="gramEnd"/>
          </w:p>
          <w:p w14:paraId="21C8BCE5"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color w:val="000000"/>
                <w:sz w:val="22"/>
                <w:szCs w:val="22"/>
              </w:rPr>
              <w:t>10</w:t>
            </w:r>
            <w:r w:rsidRPr="00BD0418">
              <w:rPr>
                <w:color w:val="000000"/>
                <w:sz w:val="22"/>
                <w:szCs w:val="22"/>
              </w:rPr>
              <w:t xml:space="preserve">. Demonstrate the ability to use </w:t>
            </w:r>
            <w:r w:rsidRPr="00BD0418">
              <w:rPr>
                <w:b/>
                <w:bCs/>
                <w:color w:val="000000"/>
                <w:sz w:val="22"/>
                <w:szCs w:val="22"/>
              </w:rPr>
              <w:t xml:space="preserve">strengths- and assets-based </w:t>
            </w:r>
            <w:proofErr w:type="gramStart"/>
            <w:r w:rsidRPr="00BD0418">
              <w:rPr>
                <w:b/>
                <w:bCs/>
                <w:color w:val="000000"/>
                <w:sz w:val="22"/>
                <w:szCs w:val="22"/>
              </w:rPr>
              <w:t>practices;</w:t>
            </w:r>
            <w:proofErr w:type="gramEnd"/>
          </w:p>
          <w:p w14:paraId="2D0358C3" w14:textId="77777777" w:rsidR="00D55BEF" w:rsidRDefault="00D55BEF" w:rsidP="00363413">
            <w:pPr>
              <w:tabs>
                <w:tab w:val="left" w:pos="540"/>
              </w:tabs>
              <w:autoSpaceDE w:val="0"/>
              <w:autoSpaceDN w:val="0"/>
              <w:adjustRightInd w:val="0"/>
              <w:ind w:left="792" w:hanging="792"/>
              <w:rPr>
                <w:color w:val="000000"/>
                <w:sz w:val="22"/>
                <w:szCs w:val="22"/>
              </w:rPr>
            </w:pPr>
            <w:r>
              <w:rPr>
                <w:color w:val="000000"/>
                <w:sz w:val="22"/>
                <w:szCs w:val="22"/>
              </w:rPr>
              <w:t>11</w:t>
            </w:r>
            <w:r w:rsidRPr="00BD0418">
              <w:rPr>
                <w:color w:val="000000"/>
                <w:sz w:val="22"/>
                <w:szCs w:val="22"/>
              </w:rPr>
              <w:t xml:space="preserve">. Demonstrate the ability to provide a variety of </w:t>
            </w:r>
            <w:r w:rsidRPr="00BD0418">
              <w:rPr>
                <w:b/>
                <w:bCs/>
                <w:color w:val="000000"/>
                <w:sz w:val="22"/>
                <w:szCs w:val="22"/>
              </w:rPr>
              <w:t xml:space="preserve">family intervention </w:t>
            </w:r>
            <w:proofErr w:type="gramStart"/>
            <w:r w:rsidRPr="00BD0418">
              <w:rPr>
                <w:b/>
                <w:bCs/>
                <w:color w:val="000000"/>
                <w:sz w:val="22"/>
                <w:szCs w:val="22"/>
              </w:rPr>
              <w:t>options</w:t>
            </w:r>
            <w:r w:rsidRPr="00BD0418">
              <w:rPr>
                <w:color w:val="000000"/>
                <w:sz w:val="22"/>
                <w:szCs w:val="22"/>
              </w:rPr>
              <w:t>;</w:t>
            </w:r>
            <w:proofErr w:type="gramEnd"/>
          </w:p>
          <w:p w14:paraId="7470F3D3"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548DD4"/>
              </w:rPr>
              <w:t xml:space="preserve">12. </w:t>
            </w:r>
            <w:r w:rsidRPr="00900313">
              <w:rPr>
                <w:color w:val="548DD4"/>
              </w:rPr>
              <w:t>Knowledge of family-centered assessment using for</w:t>
            </w:r>
            <w:r>
              <w:rPr>
                <w:color w:val="548DD4"/>
              </w:rPr>
              <w:t xml:space="preserve">mal and informal techniques and </w:t>
            </w:r>
            <w:r w:rsidRPr="00900313">
              <w:rPr>
                <w:color w:val="548DD4"/>
              </w:rPr>
              <w:t xml:space="preserve">instruments appropriate for children with disabilities from birth through age eight.  </w:t>
            </w:r>
            <w:r w:rsidRPr="00900313">
              <w:rPr>
                <w:b/>
                <w:color w:val="548DD4"/>
              </w:rPr>
              <w:t>290-3-3-.37 (2)(e)1.</w:t>
            </w:r>
            <w:r>
              <w:rPr>
                <w:b/>
                <w:color w:val="548DD4"/>
              </w:rPr>
              <w:t xml:space="preserve"> </w:t>
            </w:r>
            <w:r w:rsidRPr="004E323D">
              <w:rPr>
                <w:b/>
              </w:rPr>
              <w:t>(Comprehensive Test)</w:t>
            </w:r>
          </w:p>
          <w:p w14:paraId="2C46CE54" w14:textId="77777777" w:rsidR="00D55BEF" w:rsidRPr="00BD0418" w:rsidRDefault="00D55BEF" w:rsidP="00363413">
            <w:pPr>
              <w:tabs>
                <w:tab w:val="left" w:pos="540"/>
              </w:tabs>
              <w:autoSpaceDE w:val="0"/>
              <w:autoSpaceDN w:val="0"/>
              <w:adjustRightInd w:val="0"/>
              <w:ind w:left="792" w:hanging="792"/>
              <w:rPr>
                <w:b/>
                <w:bCs/>
                <w:color w:val="000000"/>
                <w:sz w:val="22"/>
                <w:szCs w:val="22"/>
              </w:rPr>
            </w:pPr>
          </w:p>
          <w:p w14:paraId="33663CEA"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b/>
                <w:bCs/>
                <w:color w:val="000000"/>
                <w:sz w:val="22"/>
                <w:szCs w:val="22"/>
              </w:rPr>
              <w:tab/>
            </w:r>
            <w:r w:rsidRPr="00BD0418">
              <w:rPr>
                <w:b/>
                <w:bCs/>
                <w:color w:val="000000"/>
                <w:sz w:val="22"/>
                <w:szCs w:val="22"/>
              </w:rPr>
              <w:t>Teaming (DEC)</w:t>
            </w:r>
          </w:p>
          <w:p w14:paraId="743BB306"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13</w:t>
            </w:r>
            <w:r w:rsidRPr="00BD0418">
              <w:rPr>
                <w:color w:val="000000"/>
                <w:sz w:val="22"/>
                <w:szCs w:val="22"/>
              </w:rPr>
              <w:t xml:space="preserve">. Demonstrate the ability to facilitate </w:t>
            </w:r>
            <w:r w:rsidRPr="00BD0418">
              <w:rPr>
                <w:b/>
                <w:bCs/>
                <w:color w:val="000000"/>
                <w:sz w:val="22"/>
                <w:szCs w:val="22"/>
              </w:rPr>
              <w:t xml:space="preserve">family members </w:t>
            </w:r>
            <w:r w:rsidRPr="00BD0418">
              <w:rPr>
                <w:color w:val="000000"/>
                <w:sz w:val="22"/>
                <w:szCs w:val="22"/>
              </w:rPr>
              <w:t xml:space="preserve">in the </w:t>
            </w:r>
            <w:r w:rsidRPr="00BD0418">
              <w:rPr>
                <w:b/>
                <w:bCs/>
                <w:color w:val="000000"/>
                <w:sz w:val="22"/>
                <w:szCs w:val="22"/>
              </w:rPr>
              <w:t xml:space="preserve">decision making </w:t>
            </w:r>
            <w:proofErr w:type="gramStart"/>
            <w:r w:rsidRPr="00BD0418">
              <w:rPr>
                <w:color w:val="000000"/>
                <w:sz w:val="22"/>
                <w:szCs w:val="22"/>
              </w:rPr>
              <w:t>process;</w:t>
            </w:r>
            <w:proofErr w:type="gramEnd"/>
          </w:p>
          <w:p w14:paraId="314FDB1A"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color w:val="000000"/>
                <w:sz w:val="22"/>
                <w:szCs w:val="22"/>
              </w:rPr>
              <w:t>14</w:t>
            </w:r>
            <w:r w:rsidRPr="00BD0418">
              <w:rPr>
                <w:color w:val="000000"/>
                <w:sz w:val="22"/>
                <w:szCs w:val="22"/>
              </w:rPr>
              <w:t xml:space="preserve">. Demonstrate the ability to </w:t>
            </w:r>
            <w:r w:rsidRPr="00BD0418">
              <w:rPr>
                <w:b/>
                <w:bCs/>
                <w:color w:val="000000"/>
                <w:sz w:val="22"/>
                <w:szCs w:val="22"/>
              </w:rPr>
              <w:t xml:space="preserve">cross professional </w:t>
            </w:r>
            <w:proofErr w:type="gramStart"/>
            <w:r w:rsidRPr="00BD0418">
              <w:rPr>
                <w:b/>
                <w:bCs/>
                <w:color w:val="000000"/>
                <w:sz w:val="22"/>
                <w:szCs w:val="22"/>
              </w:rPr>
              <w:t>boundaries;</w:t>
            </w:r>
            <w:proofErr w:type="gramEnd"/>
          </w:p>
          <w:p w14:paraId="5F9539E7"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15</w:t>
            </w:r>
            <w:r w:rsidRPr="00BD0418">
              <w:rPr>
                <w:color w:val="000000"/>
                <w:sz w:val="22"/>
                <w:szCs w:val="22"/>
              </w:rPr>
              <w:t xml:space="preserve">. Demonstrate the ability to </w:t>
            </w:r>
            <w:r w:rsidRPr="00BD0418">
              <w:rPr>
                <w:b/>
                <w:bCs/>
                <w:color w:val="000000"/>
                <w:sz w:val="22"/>
                <w:szCs w:val="22"/>
              </w:rPr>
              <w:t>focus intervention on function</w:t>
            </w:r>
            <w:r w:rsidRPr="00BD0418">
              <w:rPr>
                <w:color w:val="000000"/>
                <w:sz w:val="22"/>
                <w:szCs w:val="22"/>
              </w:rPr>
              <w:t xml:space="preserve">, not </w:t>
            </w:r>
            <w:proofErr w:type="gramStart"/>
            <w:r w:rsidRPr="00BD0418">
              <w:rPr>
                <w:color w:val="000000"/>
                <w:sz w:val="22"/>
                <w:szCs w:val="22"/>
              </w:rPr>
              <w:t>services;</w:t>
            </w:r>
            <w:proofErr w:type="gramEnd"/>
          </w:p>
          <w:p w14:paraId="7ADB3B5D"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16</w:t>
            </w:r>
            <w:r w:rsidRPr="00BD0418">
              <w:rPr>
                <w:color w:val="000000"/>
                <w:sz w:val="22"/>
                <w:szCs w:val="22"/>
              </w:rPr>
              <w:t xml:space="preserve">. Demonstrate the ability to </w:t>
            </w:r>
            <w:r w:rsidRPr="00BD0418">
              <w:rPr>
                <w:b/>
                <w:bCs/>
                <w:color w:val="000000"/>
                <w:sz w:val="22"/>
                <w:szCs w:val="22"/>
              </w:rPr>
              <w:t xml:space="preserve">apply primary discipline </w:t>
            </w:r>
            <w:r w:rsidRPr="00BD0418">
              <w:rPr>
                <w:color w:val="000000"/>
                <w:sz w:val="22"/>
                <w:szCs w:val="22"/>
              </w:rPr>
              <w:t xml:space="preserve">to the early intervention </w:t>
            </w:r>
            <w:proofErr w:type="gramStart"/>
            <w:r w:rsidRPr="00BD0418">
              <w:rPr>
                <w:color w:val="000000"/>
                <w:sz w:val="22"/>
                <w:szCs w:val="22"/>
              </w:rPr>
              <w:t>process;</w:t>
            </w:r>
            <w:proofErr w:type="gramEnd"/>
          </w:p>
          <w:p w14:paraId="478166EE"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17</w:t>
            </w:r>
            <w:r w:rsidRPr="00BD0418">
              <w:rPr>
                <w:color w:val="000000"/>
                <w:sz w:val="22"/>
                <w:szCs w:val="22"/>
              </w:rPr>
              <w:t xml:space="preserve">. Demonstrate the ability to perform </w:t>
            </w:r>
            <w:r w:rsidRPr="00BD0418">
              <w:rPr>
                <w:b/>
                <w:bCs/>
                <w:color w:val="000000"/>
                <w:sz w:val="22"/>
                <w:szCs w:val="22"/>
              </w:rPr>
              <w:t xml:space="preserve">professional roles </w:t>
            </w:r>
            <w:r w:rsidRPr="00BD0418">
              <w:rPr>
                <w:color w:val="000000"/>
                <w:sz w:val="22"/>
                <w:szCs w:val="22"/>
              </w:rPr>
              <w:t xml:space="preserve">of </w:t>
            </w:r>
            <w:r w:rsidRPr="00BD0418">
              <w:rPr>
                <w:b/>
                <w:bCs/>
                <w:color w:val="000000"/>
                <w:sz w:val="22"/>
                <w:szCs w:val="22"/>
              </w:rPr>
              <w:t>service coordinator, team consultant, or</w:t>
            </w:r>
            <w:r>
              <w:rPr>
                <w:b/>
                <w:bCs/>
                <w:color w:val="000000"/>
                <w:sz w:val="22"/>
                <w:szCs w:val="22"/>
              </w:rPr>
              <w:t xml:space="preserve"> </w:t>
            </w:r>
            <w:r w:rsidRPr="00BD0418">
              <w:rPr>
                <w:b/>
                <w:bCs/>
                <w:color w:val="000000"/>
                <w:sz w:val="22"/>
                <w:szCs w:val="22"/>
              </w:rPr>
              <w:t xml:space="preserve">direct service </w:t>
            </w:r>
            <w:proofErr w:type="gramStart"/>
            <w:r w:rsidRPr="00BD0418">
              <w:rPr>
                <w:b/>
                <w:bCs/>
                <w:color w:val="000000"/>
                <w:sz w:val="22"/>
                <w:szCs w:val="22"/>
              </w:rPr>
              <w:t>provider</w:t>
            </w:r>
            <w:r w:rsidRPr="00BD0418">
              <w:rPr>
                <w:color w:val="000000"/>
                <w:sz w:val="22"/>
                <w:szCs w:val="22"/>
              </w:rPr>
              <w:t>;</w:t>
            </w:r>
            <w:proofErr w:type="gramEnd"/>
          </w:p>
          <w:p w14:paraId="4A5693F3"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color w:val="000000"/>
                <w:sz w:val="22"/>
                <w:szCs w:val="22"/>
              </w:rPr>
              <w:t>18.</w:t>
            </w:r>
            <w:r w:rsidRPr="00BD0418">
              <w:rPr>
                <w:color w:val="000000"/>
                <w:sz w:val="22"/>
                <w:szCs w:val="22"/>
              </w:rPr>
              <w:t xml:space="preserve"> Demonstrate the ability to provide services both directly and by </w:t>
            </w:r>
            <w:r w:rsidRPr="00BD0418">
              <w:rPr>
                <w:b/>
                <w:bCs/>
                <w:color w:val="000000"/>
                <w:sz w:val="22"/>
                <w:szCs w:val="22"/>
              </w:rPr>
              <w:t xml:space="preserve">consultant/coach </w:t>
            </w:r>
            <w:proofErr w:type="gramStart"/>
            <w:r w:rsidRPr="00BD0418">
              <w:rPr>
                <w:b/>
                <w:bCs/>
                <w:color w:val="000000"/>
                <w:sz w:val="22"/>
                <w:szCs w:val="22"/>
              </w:rPr>
              <w:t>model;</w:t>
            </w:r>
            <w:proofErr w:type="gramEnd"/>
          </w:p>
          <w:p w14:paraId="7676A2CC"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color w:val="000000"/>
                <w:sz w:val="22"/>
                <w:szCs w:val="22"/>
              </w:rPr>
              <w:t>19</w:t>
            </w:r>
            <w:r w:rsidRPr="00BD0418">
              <w:rPr>
                <w:color w:val="000000"/>
                <w:sz w:val="22"/>
                <w:szCs w:val="22"/>
              </w:rPr>
              <w:t xml:space="preserve">. Demonstrate the ability to provide service in </w:t>
            </w:r>
            <w:r w:rsidRPr="00BD0418">
              <w:rPr>
                <w:b/>
                <w:bCs/>
                <w:color w:val="000000"/>
                <w:sz w:val="22"/>
                <w:szCs w:val="22"/>
              </w:rPr>
              <w:t xml:space="preserve">partnership with family members and other team </w:t>
            </w:r>
            <w:proofErr w:type="gramStart"/>
            <w:r w:rsidRPr="00BD0418">
              <w:rPr>
                <w:b/>
                <w:bCs/>
                <w:color w:val="000000"/>
                <w:sz w:val="22"/>
                <w:szCs w:val="22"/>
              </w:rPr>
              <w:t>members;</w:t>
            </w:r>
            <w:proofErr w:type="gramEnd"/>
          </w:p>
          <w:p w14:paraId="40505DED" w14:textId="77777777" w:rsidR="00D55BEF" w:rsidRPr="00BD0418" w:rsidRDefault="00D55BEF" w:rsidP="00363413">
            <w:pPr>
              <w:tabs>
                <w:tab w:val="left" w:pos="540"/>
              </w:tabs>
              <w:autoSpaceDE w:val="0"/>
              <w:autoSpaceDN w:val="0"/>
              <w:adjustRightInd w:val="0"/>
              <w:ind w:left="792" w:hanging="792"/>
              <w:rPr>
                <w:b/>
                <w:bCs/>
                <w:color w:val="000000"/>
                <w:sz w:val="22"/>
                <w:szCs w:val="22"/>
              </w:rPr>
            </w:pPr>
          </w:p>
          <w:p w14:paraId="663023A3"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b/>
                <w:bCs/>
                <w:color w:val="000000"/>
                <w:sz w:val="22"/>
                <w:szCs w:val="22"/>
              </w:rPr>
              <w:tab/>
            </w:r>
            <w:r w:rsidRPr="00BD0418">
              <w:rPr>
                <w:b/>
                <w:bCs/>
                <w:color w:val="000000"/>
                <w:sz w:val="22"/>
                <w:szCs w:val="22"/>
              </w:rPr>
              <w:t>Technological Applications (DEC)</w:t>
            </w:r>
          </w:p>
          <w:p w14:paraId="5FD41C8C" w14:textId="77777777" w:rsidR="00D55BEF" w:rsidRDefault="00D55BEF" w:rsidP="00363413">
            <w:pPr>
              <w:tabs>
                <w:tab w:val="left" w:pos="540"/>
              </w:tabs>
              <w:autoSpaceDE w:val="0"/>
              <w:autoSpaceDN w:val="0"/>
              <w:adjustRightInd w:val="0"/>
              <w:ind w:left="792" w:hanging="792"/>
              <w:rPr>
                <w:color w:val="000000"/>
                <w:sz w:val="22"/>
                <w:szCs w:val="22"/>
              </w:rPr>
            </w:pPr>
            <w:r>
              <w:rPr>
                <w:color w:val="000000"/>
                <w:sz w:val="22"/>
                <w:szCs w:val="22"/>
              </w:rPr>
              <w:t>20</w:t>
            </w:r>
            <w:r w:rsidRPr="00BD0418">
              <w:rPr>
                <w:color w:val="000000"/>
                <w:sz w:val="22"/>
                <w:szCs w:val="22"/>
              </w:rPr>
              <w:t xml:space="preserve">. Demonstrate the ability to </w:t>
            </w:r>
            <w:r w:rsidRPr="00BD0418">
              <w:rPr>
                <w:b/>
                <w:bCs/>
                <w:color w:val="000000"/>
                <w:sz w:val="22"/>
                <w:szCs w:val="22"/>
              </w:rPr>
              <w:t xml:space="preserve">use assistive and instructional technology </w:t>
            </w:r>
            <w:r w:rsidRPr="00BD0418">
              <w:rPr>
                <w:color w:val="000000"/>
                <w:sz w:val="22"/>
                <w:szCs w:val="22"/>
              </w:rPr>
              <w:t xml:space="preserve">in intervention programs for </w:t>
            </w:r>
            <w:proofErr w:type="gramStart"/>
            <w:r w:rsidRPr="00BD0418">
              <w:rPr>
                <w:color w:val="000000"/>
                <w:sz w:val="22"/>
                <w:szCs w:val="22"/>
              </w:rPr>
              <w:t>children;</w:t>
            </w:r>
            <w:proofErr w:type="gramEnd"/>
          </w:p>
          <w:p w14:paraId="67581C1F"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548DD4"/>
              </w:rPr>
              <w:t xml:space="preserve">21. </w:t>
            </w:r>
            <w:r w:rsidRPr="00900313">
              <w:rPr>
                <w:color w:val="548DD4"/>
              </w:rPr>
              <w:t xml:space="preserve">Knowledge of assistive technology appropriate for children with disabilities from birth through age eight.   </w:t>
            </w:r>
            <w:r w:rsidRPr="00900313">
              <w:rPr>
                <w:b/>
                <w:color w:val="548DD4"/>
              </w:rPr>
              <w:t>290-3-3-.37 (2)(d)</w:t>
            </w:r>
            <w:proofErr w:type="gramStart"/>
            <w:r w:rsidRPr="00900313">
              <w:rPr>
                <w:b/>
                <w:color w:val="548DD4"/>
              </w:rPr>
              <w:t>1.(</w:t>
            </w:r>
            <w:proofErr w:type="gramEnd"/>
            <w:r w:rsidRPr="00900313">
              <w:rPr>
                <w:b/>
                <w:color w:val="548DD4"/>
              </w:rPr>
              <w:t>ii)</w:t>
            </w:r>
            <w:r>
              <w:rPr>
                <w:b/>
                <w:color w:val="548DD4"/>
              </w:rPr>
              <w:t xml:space="preserve"> </w:t>
            </w:r>
            <w:r w:rsidRPr="004E323D">
              <w:rPr>
                <w:b/>
              </w:rPr>
              <w:t>(Comprehensive Test)</w:t>
            </w:r>
          </w:p>
          <w:p w14:paraId="3A3BB55E"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22</w:t>
            </w:r>
            <w:r w:rsidRPr="00BD0418">
              <w:rPr>
                <w:color w:val="000000"/>
                <w:sz w:val="22"/>
                <w:szCs w:val="22"/>
              </w:rPr>
              <w:t xml:space="preserve">. Demonstrate the ability to </w:t>
            </w:r>
            <w:r w:rsidRPr="00BD0418">
              <w:rPr>
                <w:b/>
                <w:bCs/>
                <w:color w:val="000000"/>
                <w:sz w:val="22"/>
                <w:szCs w:val="22"/>
              </w:rPr>
              <w:t xml:space="preserve">collaborate with families </w:t>
            </w:r>
            <w:r w:rsidRPr="00BD0418">
              <w:rPr>
                <w:color w:val="000000"/>
                <w:sz w:val="22"/>
                <w:szCs w:val="22"/>
              </w:rPr>
              <w:t xml:space="preserve">and </w:t>
            </w:r>
            <w:r w:rsidRPr="00BD0418">
              <w:rPr>
                <w:b/>
                <w:bCs/>
                <w:color w:val="000000"/>
                <w:sz w:val="22"/>
                <w:szCs w:val="22"/>
              </w:rPr>
              <w:t xml:space="preserve">other professionals </w:t>
            </w:r>
            <w:r w:rsidRPr="00BD0418">
              <w:rPr>
                <w:color w:val="000000"/>
                <w:sz w:val="22"/>
                <w:szCs w:val="22"/>
              </w:rPr>
              <w:t xml:space="preserve">in planning and implementing the use of assistive </w:t>
            </w:r>
            <w:proofErr w:type="gramStart"/>
            <w:r w:rsidRPr="00BD0418">
              <w:rPr>
                <w:color w:val="000000"/>
                <w:sz w:val="22"/>
                <w:szCs w:val="22"/>
              </w:rPr>
              <w:t>technology;</w:t>
            </w:r>
            <w:proofErr w:type="gramEnd"/>
          </w:p>
          <w:p w14:paraId="1FA9A467"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color w:val="000000"/>
                <w:sz w:val="22"/>
                <w:szCs w:val="22"/>
              </w:rPr>
              <w:lastRenderedPageBreak/>
              <w:t>23</w:t>
            </w:r>
            <w:r w:rsidRPr="00BD0418">
              <w:rPr>
                <w:color w:val="000000"/>
                <w:sz w:val="22"/>
                <w:szCs w:val="22"/>
              </w:rPr>
              <w:t xml:space="preserve">. Demonstrate the ability to </w:t>
            </w:r>
            <w:r w:rsidRPr="00BD0418">
              <w:rPr>
                <w:b/>
                <w:bCs/>
                <w:color w:val="000000"/>
                <w:sz w:val="22"/>
                <w:szCs w:val="22"/>
              </w:rPr>
              <w:t xml:space="preserve">work with families and professionals </w:t>
            </w:r>
            <w:r w:rsidRPr="00BD0418">
              <w:rPr>
                <w:color w:val="000000"/>
                <w:sz w:val="22"/>
                <w:szCs w:val="22"/>
              </w:rPr>
              <w:t xml:space="preserve">to </w:t>
            </w:r>
            <w:r w:rsidRPr="00BD0418">
              <w:rPr>
                <w:b/>
                <w:bCs/>
                <w:color w:val="000000"/>
                <w:sz w:val="22"/>
                <w:szCs w:val="22"/>
              </w:rPr>
              <w:t xml:space="preserve">use technology </w:t>
            </w:r>
            <w:r w:rsidRPr="00BD0418">
              <w:rPr>
                <w:color w:val="000000"/>
                <w:sz w:val="22"/>
                <w:szCs w:val="22"/>
              </w:rPr>
              <w:t xml:space="preserve">to </w:t>
            </w:r>
            <w:r w:rsidRPr="00BD0418">
              <w:rPr>
                <w:b/>
                <w:bCs/>
                <w:color w:val="000000"/>
                <w:sz w:val="22"/>
                <w:szCs w:val="22"/>
              </w:rPr>
              <w:t xml:space="preserve">access information and </w:t>
            </w:r>
            <w:proofErr w:type="gramStart"/>
            <w:r w:rsidRPr="00BD0418">
              <w:rPr>
                <w:b/>
                <w:bCs/>
                <w:color w:val="000000"/>
                <w:sz w:val="22"/>
                <w:szCs w:val="22"/>
              </w:rPr>
              <w:t>support;</w:t>
            </w:r>
            <w:proofErr w:type="gramEnd"/>
          </w:p>
          <w:p w14:paraId="4A14C14F"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24</w:t>
            </w:r>
            <w:r w:rsidRPr="00BD0418">
              <w:rPr>
                <w:color w:val="000000"/>
                <w:sz w:val="22"/>
                <w:szCs w:val="22"/>
              </w:rPr>
              <w:t xml:space="preserve">. Demonstrate the ability to </w:t>
            </w:r>
            <w:r w:rsidRPr="00BD0418">
              <w:rPr>
                <w:b/>
                <w:bCs/>
                <w:color w:val="000000"/>
                <w:sz w:val="22"/>
                <w:szCs w:val="22"/>
              </w:rPr>
              <w:t xml:space="preserve">access and/or design, implement, and evaluate training and technical support programs </w:t>
            </w:r>
            <w:r w:rsidRPr="00BD0418">
              <w:rPr>
                <w:color w:val="000000"/>
                <w:sz w:val="22"/>
                <w:szCs w:val="22"/>
              </w:rPr>
              <w:t xml:space="preserve">relating to technology </w:t>
            </w:r>
            <w:proofErr w:type="gramStart"/>
            <w:r w:rsidRPr="00BD0418">
              <w:rPr>
                <w:color w:val="000000"/>
                <w:sz w:val="22"/>
                <w:szCs w:val="22"/>
              </w:rPr>
              <w:t>applications;</w:t>
            </w:r>
            <w:proofErr w:type="gramEnd"/>
          </w:p>
          <w:p w14:paraId="1948CEE4" w14:textId="77777777" w:rsidR="00D55BEF" w:rsidRPr="00BD0418" w:rsidRDefault="00D55BEF" w:rsidP="00363413">
            <w:pPr>
              <w:tabs>
                <w:tab w:val="left" w:pos="540"/>
              </w:tabs>
              <w:autoSpaceDE w:val="0"/>
              <w:autoSpaceDN w:val="0"/>
              <w:adjustRightInd w:val="0"/>
              <w:ind w:left="792" w:hanging="792"/>
              <w:rPr>
                <w:b/>
                <w:bCs/>
                <w:color w:val="000000"/>
                <w:sz w:val="22"/>
                <w:szCs w:val="22"/>
              </w:rPr>
            </w:pPr>
          </w:p>
          <w:p w14:paraId="1935B67B"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b/>
                <w:bCs/>
                <w:color w:val="000000"/>
                <w:sz w:val="22"/>
                <w:szCs w:val="22"/>
              </w:rPr>
              <w:tab/>
            </w:r>
            <w:r w:rsidRPr="00BD0418">
              <w:rPr>
                <w:b/>
                <w:bCs/>
                <w:color w:val="000000"/>
                <w:sz w:val="22"/>
                <w:szCs w:val="22"/>
              </w:rPr>
              <w:t>Policies, Procedures, and Systems Change (DEC)</w:t>
            </w:r>
          </w:p>
          <w:p w14:paraId="3CA64242"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25</w:t>
            </w:r>
            <w:r w:rsidRPr="00BD0418">
              <w:rPr>
                <w:color w:val="000000"/>
                <w:sz w:val="22"/>
                <w:szCs w:val="22"/>
              </w:rPr>
              <w:t xml:space="preserve">. Demonstrate knowledge of ways to </w:t>
            </w:r>
            <w:r w:rsidRPr="00BD0418">
              <w:rPr>
                <w:b/>
                <w:bCs/>
                <w:color w:val="000000"/>
                <w:sz w:val="22"/>
                <w:szCs w:val="22"/>
              </w:rPr>
              <w:t xml:space="preserve">help families and professionals proactively shape policy </w:t>
            </w:r>
            <w:r w:rsidRPr="00BD0418">
              <w:rPr>
                <w:color w:val="000000"/>
                <w:sz w:val="22"/>
                <w:szCs w:val="22"/>
              </w:rPr>
              <w:t xml:space="preserve">at the federal, state, and local </w:t>
            </w:r>
            <w:proofErr w:type="gramStart"/>
            <w:r w:rsidRPr="00BD0418">
              <w:rPr>
                <w:color w:val="000000"/>
                <w:sz w:val="22"/>
                <w:szCs w:val="22"/>
              </w:rPr>
              <w:t>level;</w:t>
            </w:r>
            <w:proofErr w:type="gramEnd"/>
          </w:p>
          <w:p w14:paraId="5148B2F2"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2</w:t>
            </w:r>
            <w:r>
              <w:rPr>
                <w:color w:val="000000"/>
                <w:sz w:val="22"/>
                <w:szCs w:val="22"/>
              </w:rPr>
              <w:t>6</w:t>
            </w:r>
            <w:r w:rsidRPr="00BD0418">
              <w:rPr>
                <w:color w:val="000000"/>
                <w:sz w:val="22"/>
                <w:szCs w:val="22"/>
              </w:rPr>
              <w:t xml:space="preserve">. Demonstrate knowledge of ways to </w:t>
            </w:r>
            <w:r w:rsidRPr="00BD0418">
              <w:rPr>
                <w:b/>
                <w:bCs/>
                <w:color w:val="000000"/>
                <w:sz w:val="22"/>
                <w:szCs w:val="22"/>
              </w:rPr>
              <w:t xml:space="preserve">facilitate public policies </w:t>
            </w:r>
            <w:r w:rsidRPr="00BD0418">
              <w:rPr>
                <w:color w:val="000000"/>
                <w:sz w:val="22"/>
                <w:szCs w:val="22"/>
              </w:rPr>
              <w:t xml:space="preserve">which promote use of recommended </w:t>
            </w:r>
            <w:proofErr w:type="gramStart"/>
            <w:r w:rsidRPr="00BD0418">
              <w:rPr>
                <w:color w:val="000000"/>
                <w:sz w:val="22"/>
                <w:szCs w:val="22"/>
              </w:rPr>
              <w:t>practices;</w:t>
            </w:r>
            <w:proofErr w:type="gramEnd"/>
          </w:p>
          <w:p w14:paraId="6D05C700"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2</w:t>
            </w:r>
            <w:r>
              <w:rPr>
                <w:color w:val="000000"/>
                <w:sz w:val="22"/>
                <w:szCs w:val="22"/>
              </w:rPr>
              <w:t>7</w:t>
            </w:r>
            <w:r w:rsidRPr="00BD0418">
              <w:rPr>
                <w:color w:val="000000"/>
                <w:sz w:val="22"/>
                <w:szCs w:val="22"/>
              </w:rPr>
              <w:t xml:space="preserve">. Demonstrate knowledge of ways to </w:t>
            </w:r>
            <w:r w:rsidRPr="00BD0418">
              <w:rPr>
                <w:b/>
                <w:bCs/>
                <w:color w:val="000000"/>
                <w:sz w:val="22"/>
                <w:szCs w:val="22"/>
              </w:rPr>
              <w:t xml:space="preserve">promote public policy and administer programs </w:t>
            </w:r>
            <w:r w:rsidRPr="00BD0418">
              <w:rPr>
                <w:color w:val="000000"/>
                <w:sz w:val="22"/>
                <w:szCs w:val="22"/>
              </w:rPr>
              <w:t xml:space="preserve">which facilitate family participation in decision </w:t>
            </w:r>
            <w:proofErr w:type="gramStart"/>
            <w:r w:rsidRPr="00BD0418">
              <w:rPr>
                <w:color w:val="000000"/>
                <w:sz w:val="22"/>
                <w:szCs w:val="22"/>
              </w:rPr>
              <w:t>making;</w:t>
            </w:r>
            <w:proofErr w:type="gramEnd"/>
          </w:p>
          <w:p w14:paraId="11B04A15"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2</w:t>
            </w:r>
            <w:r>
              <w:rPr>
                <w:color w:val="000000"/>
                <w:sz w:val="22"/>
                <w:szCs w:val="22"/>
              </w:rPr>
              <w:t>8</w:t>
            </w:r>
            <w:r w:rsidRPr="00BD0418">
              <w:rPr>
                <w:color w:val="000000"/>
                <w:sz w:val="22"/>
                <w:szCs w:val="22"/>
              </w:rPr>
              <w:t xml:space="preserve">. Demonstrate knowledge of ways to </w:t>
            </w:r>
            <w:r w:rsidRPr="00BD0418">
              <w:rPr>
                <w:b/>
                <w:bCs/>
                <w:color w:val="000000"/>
                <w:sz w:val="22"/>
                <w:szCs w:val="22"/>
              </w:rPr>
              <w:t xml:space="preserve">promote program administration </w:t>
            </w:r>
            <w:r w:rsidRPr="00BD0418">
              <w:rPr>
                <w:color w:val="000000"/>
                <w:sz w:val="22"/>
                <w:szCs w:val="22"/>
              </w:rPr>
              <w:t xml:space="preserve">which endorses </w:t>
            </w:r>
            <w:r w:rsidRPr="00BD0418">
              <w:rPr>
                <w:b/>
                <w:bCs/>
                <w:color w:val="000000"/>
                <w:sz w:val="22"/>
                <w:szCs w:val="22"/>
              </w:rPr>
              <w:t xml:space="preserve">recommended </w:t>
            </w:r>
            <w:proofErr w:type="gramStart"/>
            <w:r w:rsidRPr="00BD0418">
              <w:rPr>
                <w:b/>
                <w:bCs/>
                <w:color w:val="000000"/>
                <w:sz w:val="22"/>
                <w:szCs w:val="22"/>
              </w:rPr>
              <w:t>practices;</w:t>
            </w:r>
            <w:proofErr w:type="gramEnd"/>
          </w:p>
          <w:p w14:paraId="3316BD81"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 xml:space="preserve">25. Demonstrate knowledge of ways to </w:t>
            </w:r>
            <w:r w:rsidRPr="00BD0418">
              <w:rPr>
                <w:b/>
                <w:bCs/>
                <w:color w:val="000000"/>
                <w:sz w:val="22"/>
                <w:szCs w:val="22"/>
              </w:rPr>
              <w:t>promote policies and program administration</w:t>
            </w:r>
            <w:r w:rsidRPr="00BD0418">
              <w:rPr>
                <w:color w:val="000000"/>
                <w:sz w:val="22"/>
                <w:szCs w:val="22"/>
              </w:rPr>
              <w:t xml:space="preserve">, which encourage </w:t>
            </w:r>
            <w:r w:rsidRPr="00BD0418">
              <w:rPr>
                <w:b/>
                <w:bCs/>
                <w:color w:val="000000"/>
                <w:sz w:val="22"/>
                <w:szCs w:val="22"/>
              </w:rPr>
              <w:t xml:space="preserve">interagency and interdisciplinary </w:t>
            </w:r>
            <w:proofErr w:type="gramStart"/>
            <w:r w:rsidRPr="00BD0418">
              <w:rPr>
                <w:b/>
                <w:bCs/>
                <w:color w:val="000000"/>
                <w:sz w:val="22"/>
                <w:szCs w:val="22"/>
              </w:rPr>
              <w:t>collaboration;</w:t>
            </w:r>
            <w:proofErr w:type="gramEnd"/>
            <w:r w:rsidRPr="00BD0418">
              <w:rPr>
                <w:b/>
                <w:bCs/>
                <w:color w:val="000000"/>
                <w:sz w:val="22"/>
                <w:szCs w:val="22"/>
              </w:rPr>
              <w:t xml:space="preserve"> </w:t>
            </w:r>
          </w:p>
          <w:p w14:paraId="0A70C858"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 xml:space="preserve">26. Demonstrate knowledge of ways to promote program policies, administration, and leadership, </w:t>
            </w:r>
            <w:r>
              <w:rPr>
                <w:color w:val="000000"/>
                <w:sz w:val="22"/>
                <w:szCs w:val="22"/>
              </w:rPr>
              <w:t>w</w:t>
            </w:r>
            <w:r w:rsidRPr="00BD0418">
              <w:rPr>
                <w:color w:val="000000"/>
                <w:sz w:val="22"/>
                <w:szCs w:val="22"/>
              </w:rPr>
              <w:t xml:space="preserve">hich endorse </w:t>
            </w:r>
            <w:r w:rsidRPr="00BD0418">
              <w:rPr>
                <w:b/>
                <w:bCs/>
                <w:color w:val="000000"/>
                <w:sz w:val="22"/>
                <w:szCs w:val="22"/>
              </w:rPr>
              <w:t xml:space="preserve">program evaluation and systems change </w:t>
            </w:r>
            <w:proofErr w:type="gramStart"/>
            <w:r w:rsidRPr="00BD0418">
              <w:rPr>
                <w:color w:val="000000"/>
                <w:sz w:val="22"/>
                <w:szCs w:val="22"/>
              </w:rPr>
              <w:t>efforts;</w:t>
            </w:r>
            <w:proofErr w:type="gramEnd"/>
          </w:p>
          <w:p w14:paraId="23C2A094"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 xml:space="preserve">27. Demonstrate the ability to proactively facilitate </w:t>
            </w:r>
            <w:r w:rsidRPr="00BD0418">
              <w:rPr>
                <w:b/>
                <w:bCs/>
                <w:color w:val="000000"/>
                <w:sz w:val="22"/>
                <w:szCs w:val="22"/>
              </w:rPr>
              <w:t xml:space="preserve">funding policies </w:t>
            </w:r>
            <w:r w:rsidRPr="00BD0418">
              <w:rPr>
                <w:color w:val="000000"/>
                <w:sz w:val="22"/>
                <w:szCs w:val="22"/>
              </w:rPr>
              <w:t xml:space="preserve">which are </w:t>
            </w:r>
            <w:r w:rsidRPr="00BD0418">
              <w:rPr>
                <w:b/>
                <w:bCs/>
                <w:color w:val="000000"/>
                <w:sz w:val="22"/>
                <w:szCs w:val="22"/>
              </w:rPr>
              <w:t xml:space="preserve">compatible </w:t>
            </w:r>
            <w:r w:rsidRPr="00BD0418">
              <w:rPr>
                <w:color w:val="000000"/>
                <w:sz w:val="22"/>
                <w:szCs w:val="22"/>
              </w:rPr>
              <w:t xml:space="preserve">with </w:t>
            </w:r>
            <w:r w:rsidRPr="00BD0418">
              <w:rPr>
                <w:b/>
                <w:bCs/>
                <w:color w:val="000000"/>
                <w:sz w:val="22"/>
                <w:szCs w:val="22"/>
              </w:rPr>
              <w:t>recommended practices</w:t>
            </w:r>
          </w:p>
          <w:p w14:paraId="7C97019D" w14:textId="77777777" w:rsidR="00D55BEF" w:rsidRPr="00BD0418" w:rsidRDefault="00D55BEF" w:rsidP="00363413">
            <w:pPr>
              <w:tabs>
                <w:tab w:val="left" w:pos="540"/>
              </w:tabs>
              <w:autoSpaceDE w:val="0"/>
              <w:autoSpaceDN w:val="0"/>
              <w:adjustRightInd w:val="0"/>
              <w:ind w:left="792" w:hanging="792"/>
              <w:rPr>
                <w:b/>
                <w:bCs/>
                <w:color w:val="000000"/>
                <w:sz w:val="22"/>
                <w:szCs w:val="22"/>
              </w:rPr>
            </w:pPr>
          </w:p>
          <w:p w14:paraId="4825D88C"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b/>
                <w:bCs/>
                <w:color w:val="000000"/>
                <w:sz w:val="22"/>
                <w:szCs w:val="22"/>
              </w:rPr>
              <w:tab/>
            </w:r>
            <w:r w:rsidRPr="00BD0418">
              <w:rPr>
                <w:b/>
                <w:bCs/>
                <w:color w:val="000000"/>
                <w:sz w:val="22"/>
                <w:szCs w:val="22"/>
              </w:rPr>
              <w:t>Highly Qualified Providers No Child Left Behind (NCLB)</w:t>
            </w:r>
          </w:p>
          <w:p w14:paraId="6EF15E14"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 xml:space="preserve">28. Demonstrate the ability to integrate the interrelatedness of </w:t>
            </w:r>
            <w:r w:rsidRPr="00BD0418">
              <w:rPr>
                <w:b/>
                <w:bCs/>
                <w:color w:val="000000"/>
                <w:sz w:val="22"/>
                <w:szCs w:val="22"/>
              </w:rPr>
              <w:t xml:space="preserve">developmental domains </w:t>
            </w:r>
            <w:r w:rsidRPr="00BD0418">
              <w:rPr>
                <w:color w:val="000000"/>
                <w:sz w:val="22"/>
                <w:szCs w:val="22"/>
              </w:rPr>
              <w:t xml:space="preserve">in early </w:t>
            </w:r>
            <w:r>
              <w:rPr>
                <w:color w:val="000000"/>
                <w:sz w:val="22"/>
                <w:szCs w:val="22"/>
              </w:rPr>
              <w:tab/>
            </w:r>
            <w:r w:rsidRPr="00BD0418">
              <w:rPr>
                <w:color w:val="000000"/>
                <w:sz w:val="22"/>
                <w:szCs w:val="22"/>
              </w:rPr>
              <w:t xml:space="preserve">childhood into intervention </w:t>
            </w:r>
            <w:proofErr w:type="gramStart"/>
            <w:r w:rsidRPr="00BD0418">
              <w:rPr>
                <w:color w:val="000000"/>
                <w:sz w:val="22"/>
                <w:szCs w:val="22"/>
              </w:rPr>
              <w:t>effectively;</w:t>
            </w:r>
            <w:proofErr w:type="gramEnd"/>
          </w:p>
          <w:p w14:paraId="3CB322B2"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 xml:space="preserve">29. Demonstrate the ability to facilitate secure </w:t>
            </w:r>
            <w:r w:rsidRPr="00BD0418">
              <w:rPr>
                <w:b/>
                <w:bCs/>
                <w:color w:val="000000"/>
                <w:sz w:val="22"/>
                <w:szCs w:val="22"/>
              </w:rPr>
              <w:t xml:space="preserve">social/emotional relationships </w:t>
            </w:r>
            <w:r w:rsidRPr="00BD0418">
              <w:rPr>
                <w:color w:val="000000"/>
                <w:sz w:val="22"/>
                <w:szCs w:val="22"/>
              </w:rPr>
              <w:t xml:space="preserve">among young children and their primary </w:t>
            </w:r>
            <w:proofErr w:type="gramStart"/>
            <w:r w:rsidRPr="00BD0418">
              <w:rPr>
                <w:color w:val="000000"/>
                <w:sz w:val="22"/>
                <w:szCs w:val="22"/>
              </w:rPr>
              <w:t>caregivers;</w:t>
            </w:r>
            <w:proofErr w:type="gramEnd"/>
          </w:p>
          <w:p w14:paraId="3F46E333"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 xml:space="preserve">30. Demonstrate the ability to </w:t>
            </w:r>
            <w:r w:rsidRPr="00BD0418">
              <w:rPr>
                <w:b/>
                <w:bCs/>
                <w:color w:val="000000"/>
                <w:sz w:val="22"/>
                <w:szCs w:val="22"/>
              </w:rPr>
              <w:t xml:space="preserve">design, implement, and evaluate effective interventions </w:t>
            </w:r>
            <w:r w:rsidRPr="00BD0418">
              <w:rPr>
                <w:color w:val="000000"/>
                <w:sz w:val="22"/>
                <w:szCs w:val="22"/>
              </w:rPr>
              <w:t xml:space="preserve">in collaboration with other team </w:t>
            </w:r>
            <w:proofErr w:type="gramStart"/>
            <w:r w:rsidRPr="00BD0418">
              <w:rPr>
                <w:color w:val="000000"/>
                <w:sz w:val="22"/>
                <w:szCs w:val="22"/>
              </w:rPr>
              <w:t>members;</w:t>
            </w:r>
            <w:proofErr w:type="gramEnd"/>
          </w:p>
          <w:p w14:paraId="1D8701E2"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 xml:space="preserve">31. Demonstrate the ability to design, implement, and evaluate effective interventions which </w:t>
            </w:r>
            <w:r w:rsidRPr="00BD0418">
              <w:rPr>
                <w:b/>
                <w:bCs/>
                <w:color w:val="000000"/>
                <w:sz w:val="22"/>
                <w:szCs w:val="22"/>
              </w:rPr>
              <w:t>integrate</w:t>
            </w:r>
            <w:r>
              <w:rPr>
                <w:b/>
                <w:bCs/>
                <w:color w:val="000000"/>
                <w:sz w:val="22"/>
                <w:szCs w:val="22"/>
              </w:rPr>
              <w:t xml:space="preserve"> </w:t>
            </w:r>
            <w:r w:rsidRPr="00BD0418">
              <w:rPr>
                <w:b/>
                <w:bCs/>
                <w:color w:val="000000"/>
                <w:sz w:val="22"/>
                <w:szCs w:val="22"/>
              </w:rPr>
              <w:t xml:space="preserve">domains </w:t>
            </w:r>
            <w:r w:rsidRPr="00BD0418">
              <w:rPr>
                <w:color w:val="000000"/>
                <w:sz w:val="22"/>
                <w:szCs w:val="22"/>
              </w:rPr>
              <w:t xml:space="preserve">in collaboration with other team </w:t>
            </w:r>
            <w:proofErr w:type="gramStart"/>
            <w:r w:rsidRPr="00BD0418">
              <w:rPr>
                <w:color w:val="000000"/>
                <w:sz w:val="22"/>
                <w:szCs w:val="22"/>
              </w:rPr>
              <w:t>members;</w:t>
            </w:r>
            <w:proofErr w:type="gramEnd"/>
          </w:p>
          <w:p w14:paraId="5F5FF339"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 xml:space="preserve">32. Demonstrate the ability to provide services through a variety of </w:t>
            </w:r>
            <w:r w:rsidRPr="00BD0418">
              <w:rPr>
                <w:b/>
                <w:bCs/>
                <w:color w:val="000000"/>
                <w:sz w:val="22"/>
                <w:szCs w:val="22"/>
              </w:rPr>
              <w:t xml:space="preserve">early intervention </w:t>
            </w:r>
            <w:proofErr w:type="gramStart"/>
            <w:r w:rsidRPr="00BD0418">
              <w:rPr>
                <w:b/>
                <w:bCs/>
                <w:color w:val="000000"/>
                <w:sz w:val="22"/>
                <w:szCs w:val="22"/>
              </w:rPr>
              <w:t>models</w:t>
            </w:r>
            <w:r w:rsidRPr="00BD0418">
              <w:rPr>
                <w:color w:val="000000"/>
                <w:sz w:val="22"/>
                <w:szCs w:val="22"/>
              </w:rPr>
              <w:t>;</w:t>
            </w:r>
            <w:proofErr w:type="gramEnd"/>
          </w:p>
          <w:p w14:paraId="7F02AD6A"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 xml:space="preserve">33. Demonstrate the ability to meet </w:t>
            </w:r>
            <w:r w:rsidRPr="00BD0418">
              <w:rPr>
                <w:b/>
                <w:bCs/>
                <w:color w:val="000000"/>
                <w:sz w:val="22"/>
                <w:szCs w:val="22"/>
              </w:rPr>
              <w:t xml:space="preserve">state and national competencies </w:t>
            </w:r>
            <w:r w:rsidRPr="00BD0418">
              <w:rPr>
                <w:color w:val="000000"/>
                <w:sz w:val="22"/>
                <w:szCs w:val="22"/>
              </w:rPr>
              <w:t>(ALEI, DEC, NAEYC</w:t>
            </w:r>
            <w:proofErr w:type="gramStart"/>
            <w:r w:rsidRPr="00BD0418">
              <w:rPr>
                <w:color w:val="000000"/>
                <w:sz w:val="22"/>
                <w:szCs w:val="22"/>
              </w:rPr>
              <w:t>);</w:t>
            </w:r>
            <w:proofErr w:type="gramEnd"/>
          </w:p>
          <w:p w14:paraId="24C3C84D"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 xml:space="preserve">34. Demonstrate the ability to provide services through a variety of </w:t>
            </w:r>
            <w:r w:rsidRPr="00BD0418">
              <w:rPr>
                <w:b/>
                <w:bCs/>
                <w:color w:val="000000"/>
                <w:sz w:val="22"/>
                <w:szCs w:val="22"/>
              </w:rPr>
              <w:t>models (</w:t>
            </w:r>
            <w:r w:rsidRPr="00BD0418">
              <w:rPr>
                <w:color w:val="000000"/>
                <w:sz w:val="22"/>
                <w:szCs w:val="22"/>
              </w:rPr>
              <w:t xml:space="preserve">disabilities, risk factors, </w:t>
            </w:r>
            <w:r>
              <w:rPr>
                <w:color w:val="000000"/>
                <w:sz w:val="22"/>
                <w:szCs w:val="22"/>
              </w:rPr>
              <w:tab/>
            </w:r>
            <w:r w:rsidRPr="00BD0418">
              <w:rPr>
                <w:color w:val="000000"/>
                <w:sz w:val="22"/>
                <w:szCs w:val="22"/>
              </w:rPr>
              <w:t>environments, and development)</w:t>
            </w:r>
          </w:p>
          <w:p w14:paraId="05E7F124" w14:textId="77777777" w:rsidR="00D55BEF" w:rsidRPr="00BD0418" w:rsidRDefault="00D55BEF" w:rsidP="00363413">
            <w:pPr>
              <w:tabs>
                <w:tab w:val="left" w:pos="540"/>
              </w:tabs>
              <w:autoSpaceDE w:val="0"/>
              <w:autoSpaceDN w:val="0"/>
              <w:adjustRightInd w:val="0"/>
              <w:ind w:left="792" w:hanging="792"/>
              <w:rPr>
                <w:b/>
                <w:bCs/>
                <w:color w:val="000000"/>
                <w:sz w:val="22"/>
                <w:szCs w:val="22"/>
              </w:rPr>
            </w:pPr>
          </w:p>
          <w:p w14:paraId="2E1AAA47"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b/>
                <w:bCs/>
                <w:color w:val="000000"/>
                <w:sz w:val="22"/>
                <w:szCs w:val="22"/>
              </w:rPr>
              <w:tab/>
            </w:r>
            <w:r w:rsidRPr="00BD0418">
              <w:rPr>
                <w:b/>
                <w:bCs/>
                <w:color w:val="000000"/>
                <w:sz w:val="22"/>
                <w:szCs w:val="22"/>
              </w:rPr>
              <w:t>Focusing on What Works/Empirically Based Practices (NCLB)</w:t>
            </w:r>
          </w:p>
          <w:p w14:paraId="5003221C"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 xml:space="preserve">35. Demonstrate the ability to design, implement, and evaluate services based on </w:t>
            </w:r>
            <w:r w:rsidRPr="00BD0418">
              <w:rPr>
                <w:b/>
                <w:bCs/>
                <w:color w:val="000000"/>
                <w:sz w:val="22"/>
                <w:szCs w:val="22"/>
              </w:rPr>
              <w:t xml:space="preserve">empirically based </w:t>
            </w:r>
            <w:proofErr w:type="gramStart"/>
            <w:r w:rsidRPr="00BD0418">
              <w:rPr>
                <w:b/>
                <w:bCs/>
                <w:color w:val="000000"/>
                <w:sz w:val="22"/>
                <w:szCs w:val="22"/>
              </w:rPr>
              <w:t>practices;</w:t>
            </w:r>
            <w:proofErr w:type="gramEnd"/>
          </w:p>
          <w:p w14:paraId="23406E7B"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 xml:space="preserve">36. Demonstrate the ability to integrate developmental, individual, and chronological appropriateness within the process of </w:t>
            </w:r>
            <w:r w:rsidRPr="00BD0418">
              <w:rPr>
                <w:b/>
                <w:bCs/>
                <w:color w:val="000000"/>
                <w:sz w:val="22"/>
                <w:szCs w:val="22"/>
              </w:rPr>
              <w:t xml:space="preserve">instructional </w:t>
            </w:r>
            <w:proofErr w:type="gramStart"/>
            <w:r w:rsidRPr="00BD0418">
              <w:rPr>
                <w:b/>
                <w:bCs/>
                <w:color w:val="000000"/>
                <w:sz w:val="22"/>
                <w:szCs w:val="22"/>
              </w:rPr>
              <w:t>design;</w:t>
            </w:r>
            <w:proofErr w:type="gramEnd"/>
          </w:p>
          <w:p w14:paraId="79DB2425"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 xml:space="preserve">37. Demonstrate the ability to design, implement and evaluate </w:t>
            </w:r>
            <w:r w:rsidRPr="00BD0418">
              <w:rPr>
                <w:b/>
                <w:bCs/>
                <w:color w:val="000000"/>
                <w:sz w:val="22"/>
                <w:szCs w:val="22"/>
              </w:rPr>
              <w:t>activity</w:t>
            </w:r>
            <w:r w:rsidRPr="00BD0418">
              <w:rPr>
                <w:color w:val="000000"/>
                <w:sz w:val="22"/>
                <w:szCs w:val="22"/>
              </w:rPr>
              <w:t xml:space="preserve">-based, </w:t>
            </w:r>
            <w:r w:rsidRPr="00BD0418">
              <w:rPr>
                <w:b/>
                <w:bCs/>
                <w:color w:val="000000"/>
                <w:sz w:val="22"/>
                <w:szCs w:val="22"/>
              </w:rPr>
              <w:t xml:space="preserve">routine </w:t>
            </w:r>
            <w:r w:rsidRPr="00BD0418">
              <w:rPr>
                <w:color w:val="000000"/>
                <w:sz w:val="22"/>
                <w:szCs w:val="22"/>
              </w:rPr>
              <w:t xml:space="preserve">based, and </w:t>
            </w:r>
            <w:r w:rsidRPr="00BD0418">
              <w:rPr>
                <w:b/>
                <w:bCs/>
                <w:color w:val="000000"/>
                <w:sz w:val="22"/>
                <w:szCs w:val="22"/>
              </w:rPr>
              <w:t>play</w:t>
            </w:r>
            <w:r w:rsidRPr="00BD0418">
              <w:rPr>
                <w:color w:val="000000"/>
                <w:sz w:val="22"/>
                <w:szCs w:val="22"/>
              </w:rPr>
              <w:t xml:space="preserve">-based instruction within the context of everyday learning </w:t>
            </w:r>
            <w:proofErr w:type="gramStart"/>
            <w:r w:rsidRPr="00BD0418">
              <w:rPr>
                <w:color w:val="000000"/>
                <w:sz w:val="22"/>
                <w:szCs w:val="22"/>
              </w:rPr>
              <w:t>opportunities;</w:t>
            </w:r>
            <w:proofErr w:type="gramEnd"/>
          </w:p>
          <w:p w14:paraId="670699DF"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 xml:space="preserve">38. Demonstrate the ability to design, implement and evaluate </w:t>
            </w:r>
            <w:r w:rsidRPr="00BD0418">
              <w:rPr>
                <w:b/>
                <w:bCs/>
                <w:color w:val="000000"/>
                <w:sz w:val="22"/>
                <w:szCs w:val="22"/>
              </w:rPr>
              <w:t xml:space="preserve">positive behavioral support </w:t>
            </w:r>
            <w:r w:rsidRPr="00BD0418">
              <w:rPr>
                <w:color w:val="000000"/>
                <w:sz w:val="22"/>
                <w:szCs w:val="22"/>
              </w:rPr>
              <w:t xml:space="preserve">to prevent and/or address behavior </w:t>
            </w:r>
            <w:proofErr w:type="gramStart"/>
            <w:r w:rsidRPr="00BD0418">
              <w:rPr>
                <w:color w:val="000000"/>
                <w:sz w:val="22"/>
                <w:szCs w:val="22"/>
              </w:rPr>
              <w:t>problems;</w:t>
            </w:r>
            <w:proofErr w:type="gramEnd"/>
          </w:p>
          <w:p w14:paraId="0349F8BA"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39. Demonstrate the ability to design, implement, and evaluate intervention for young children who have</w:t>
            </w:r>
            <w:r>
              <w:rPr>
                <w:color w:val="000000"/>
                <w:sz w:val="22"/>
                <w:szCs w:val="22"/>
              </w:rPr>
              <w:t xml:space="preserve"> </w:t>
            </w:r>
            <w:r w:rsidRPr="00BD0418">
              <w:rPr>
                <w:b/>
                <w:bCs/>
                <w:color w:val="000000"/>
                <w:sz w:val="22"/>
                <w:szCs w:val="22"/>
              </w:rPr>
              <w:t xml:space="preserve">physical disabilities </w:t>
            </w:r>
            <w:r w:rsidRPr="00BD0418">
              <w:rPr>
                <w:color w:val="000000"/>
                <w:sz w:val="22"/>
                <w:szCs w:val="22"/>
              </w:rPr>
              <w:t xml:space="preserve">using current </w:t>
            </w:r>
            <w:proofErr w:type="gramStart"/>
            <w:r w:rsidRPr="00BD0418">
              <w:rPr>
                <w:color w:val="000000"/>
                <w:sz w:val="22"/>
                <w:szCs w:val="22"/>
              </w:rPr>
              <w:t>practices;</w:t>
            </w:r>
            <w:proofErr w:type="gramEnd"/>
          </w:p>
          <w:p w14:paraId="47D79C96" w14:textId="77777777" w:rsidR="00D55BEF" w:rsidRPr="00BD0418" w:rsidRDefault="00D55BEF" w:rsidP="00363413">
            <w:pPr>
              <w:tabs>
                <w:tab w:val="left" w:pos="540"/>
              </w:tabs>
              <w:autoSpaceDE w:val="0"/>
              <w:autoSpaceDN w:val="0"/>
              <w:adjustRightInd w:val="0"/>
              <w:ind w:left="792" w:hanging="792"/>
              <w:rPr>
                <w:color w:val="000000"/>
                <w:sz w:val="22"/>
                <w:szCs w:val="22"/>
              </w:rPr>
            </w:pPr>
          </w:p>
          <w:p w14:paraId="359EF5FF"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b/>
                <w:bCs/>
                <w:color w:val="000000"/>
                <w:sz w:val="22"/>
                <w:szCs w:val="22"/>
              </w:rPr>
              <w:tab/>
            </w:r>
            <w:r w:rsidRPr="00BD0418">
              <w:rPr>
                <w:b/>
                <w:bCs/>
                <w:color w:val="000000"/>
                <w:sz w:val="22"/>
                <w:szCs w:val="22"/>
              </w:rPr>
              <w:t>Accountability for Results (NCLB)</w:t>
            </w:r>
          </w:p>
          <w:p w14:paraId="2E4FF767"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 xml:space="preserve">40. Demonstrate the ability to provide services assuring </w:t>
            </w:r>
            <w:r w:rsidRPr="00BD0418">
              <w:rPr>
                <w:b/>
                <w:bCs/>
                <w:color w:val="000000"/>
                <w:sz w:val="22"/>
                <w:szCs w:val="22"/>
              </w:rPr>
              <w:t xml:space="preserve">accountability for </w:t>
            </w:r>
            <w:proofErr w:type="gramStart"/>
            <w:r w:rsidRPr="00BD0418">
              <w:rPr>
                <w:b/>
                <w:bCs/>
                <w:color w:val="000000"/>
                <w:sz w:val="22"/>
                <w:szCs w:val="22"/>
              </w:rPr>
              <w:t>results;</w:t>
            </w:r>
            <w:proofErr w:type="gramEnd"/>
          </w:p>
          <w:p w14:paraId="4CD2F3FF"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 xml:space="preserve">41. Demonstrate the ability to provide services assuring </w:t>
            </w:r>
            <w:r w:rsidRPr="00BD0418">
              <w:rPr>
                <w:b/>
                <w:bCs/>
                <w:color w:val="000000"/>
                <w:sz w:val="22"/>
                <w:szCs w:val="22"/>
              </w:rPr>
              <w:t xml:space="preserve">fidelity of </w:t>
            </w:r>
            <w:proofErr w:type="gramStart"/>
            <w:r w:rsidRPr="00BD0418">
              <w:rPr>
                <w:b/>
                <w:bCs/>
                <w:color w:val="000000"/>
                <w:sz w:val="22"/>
                <w:szCs w:val="22"/>
              </w:rPr>
              <w:t>intervention;</w:t>
            </w:r>
            <w:proofErr w:type="gramEnd"/>
          </w:p>
          <w:p w14:paraId="53E765B6"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lastRenderedPageBreak/>
              <w:t xml:space="preserve">42. Demonstrate the ability to provide services using a variety of </w:t>
            </w:r>
            <w:r w:rsidRPr="00BD0418">
              <w:rPr>
                <w:b/>
                <w:bCs/>
                <w:color w:val="000000"/>
                <w:sz w:val="22"/>
                <w:szCs w:val="22"/>
              </w:rPr>
              <w:t xml:space="preserve">data collection techniques </w:t>
            </w:r>
            <w:r w:rsidRPr="00BD0418">
              <w:rPr>
                <w:color w:val="000000"/>
                <w:sz w:val="22"/>
                <w:szCs w:val="22"/>
              </w:rPr>
              <w:t xml:space="preserve">which are both appropriate for the instructional objective and effective in monitoring </w:t>
            </w:r>
            <w:proofErr w:type="gramStart"/>
            <w:r w:rsidRPr="00BD0418">
              <w:rPr>
                <w:color w:val="000000"/>
                <w:sz w:val="22"/>
                <w:szCs w:val="22"/>
              </w:rPr>
              <w:t>outcomes;</w:t>
            </w:r>
            <w:proofErr w:type="gramEnd"/>
          </w:p>
          <w:p w14:paraId="6F35DC6B" w14:textId="77777777" w:rsidR="00D55BEF" w:rsidRPr="00BD0418" w:rsidRDefault="00D55BEF" w:rsidP="00363413">
            <w:pPr>
              <w:tabs>
                <w:tab w:val="left" w:pos="540"/>
              </w:tabs>
              <w:autoSpaceDE w:val="0"/>
              <w:autoSpaceDN w:val="0"/>
              <w:adjustRightInd w:val="0"/>
              <w:ind w:left="792" w:hanging="792"/>
              <w:rPr>
                <w:color w:val="000000"/>
                <w:sz w:val="22"/>
                <w:szCs w:val="22"/>
              </w:rPr>
            </w:pPr>
          </w:p>
          <w:p w14:paraId="0055E4E5"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b/>
                <w:bCs/>
                <w:color w:val="000000"/>
                <w:sz w:val="22"/>
                <w:szCs w:val="22"/>
              </w:rPr>
              <w:tab/>
            </w:r>
            <w:r w:rsidRPr="00BD0418">
              <w:rPr>
                <w:b/>
                <w:bCs/>
                <w:color w:val="000000"/>
                <w:sz w:val="22"/>
                <w:szCs w:val="22"/>
              </w:rPr>
              <w:t>Expanded Options/Flexibility for Parents/Families (NCLB)</w:t>
            </w:r>
          </w:p>
          <w:p w14:paraId="7A3AC795"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 xml:space="preserve">43. Demonstrate the ability to assist families as they make choices with </w:t>
            </w:r>
            <w:r>
              <w:rPr>
                <w:b/>
                <w:bCs/>
                <w:color w:val="000000"/>
                <w:sz w:val="22"/>
                <w:szCs w:val="22"/>
              </w:rPr>
              <w:t xml:space="preserve">expanded options for </w:t>
            </w:r>
            <w:proofErr w:type="gramStart"/>
            <w:r w:rsidRPr="00BD0418">
              <w:rPr>
                <w:b/>
                <w:bCs/>
                <w:color w:val="000000"/>
                <w:sz w:val="22"/>
                <w:szCs w:val="22"/>
              </w:rPr>
              <w:t>parents;</w:t>
            </w:r>
            <w:proofErr w:type="gramEnd"/>
          </w:p>
          <w:p w14:paraId="3C078748" w14:textId="77777777" w:rsidR="00D55BEF" w:rsidRPr="00BD0418" w:rsidRDefault="00D55BEF" w:rsidP="00363413">
            <w:pPr>
              <w:tabs>
                <w:tab w:val="left" w:pos="540"/>
              </w:tabs>
              <w:autoSpaceDE w:val="0"/>
              <w:autoSpaceDN w:val="0"/>
              <w:adjustRightInd w:val="0"/>
              <w:ind w:left="792" w:hanging="792"/>
              <w:rPr>
                <w:b/>
                <w:bCs/>
                <w:color w:val="000000"/>
                <w:sz w:val="22"/>
                <w:szCs w:val="22"/>
              </w:rPr>
            </w:pPr>
          </w:p>
          <w:p w14:paraId="07DDA974"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b/>
                <w:bCs/>
                <w:color w:val="000000"/>
                <w:sz w:val="22"/>
                <w:szCs w:val="22"/>
              </w:rPr>
              <w:tab/>
            </w:r>
            <w:r w:rsidRPr="00BD0418">
              <w:rPr>
                <w:b/>
                <w:bCs/>
                <w:color w:val="000000"/>
                <w:sz w:val="22"/>
                <w:szCs w:val="22"/>
              </w:rPr>
              <w:t xml:space="preserve">Individualized Family Service Plans </w:t>
            </w:r>
          </w:p>
          <w:p w14:paraId="5DBA87E1" w14:textId="77777777" w:rsidR="00D55BEF"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 xml:space="preserve">44. Demonstrate the ability to assist families in the development of their </w:t>
            </w:r>
            <w:r w:rsidRPr="00BD0418">
              <w:rPr>
                <w:b/>
                <w:bCs/>
                <w:color w:val="000000"/>
                <w:sz w:val="22"/>
                <w:szCs w:val="22"/>
              </w:rPr>
              <w:t xml:space="preserve">initial IFSP in accordance with federal and state </w:t>
            </w:r>
            <w:proofErr w:type="gramStart"/>
            <w:r w:rsidRPr="00BD0418">
              <w:rPr>
                <w:b/>
                <w:bCs/>
                <w:color w:val="000000"/>
                <w:sz w:val="22"/>
                <w:szCs w:val="22"/>
              </w:rPr>
              <w:t>regulations;</w:t>
            </w:r>
            <w:proofErr w:type="gramEnd"/>
          </w:p>
          <w:p w14:paraId="57FB9A2E" w14:textId="2B3778B6" w:rsidR="00D55BEF" w:rsidRDefault="00D55BEF" w:rsidP="00363413">
            <w:pPr>
              <w:tabs>
                <w:tab w:val="left" w:pos="540"/>
              </w:tabs>
              <w:autoSpaceDE w:val="0"/>
              <w:autoSpaceDN w:val="0"/>
              <w:adjustRightInd w:val="0"/>
              <w:ind w:left="792" w:hanging="792"/>
              <w:rPr>
                <w:b/>
                <w:bCs/>
                <w:color w:val="000000"/>
                <w:sz w:val="22"/>
                <w:szCs w:val="22"/>
              </w:rPr>
            </w:pPr>
            <w:r>
              <w:rPr>
                <w:color w:val="548DD4"/>
              </w:rPr>
              <w:t xml:space="preserve">45. </w:t>
            </w:r>
            <w:r w:rsidRPr="00900313">
              <w:rPr>
                <w:color w:val="548DD4"/>
              </w:rPr>
              <w:t>Ability to</w:t>
            </w:r>
            <w:r w:rsidRPr="00900313">
              <w:rPr>
                <w:b/>
                <w:color w:val="548DD4"/>
              </w:rPr>
              <w:t xml:space="preserve"> </w:t>
            </w:r>
            <w:r w:rsidRPr="00900313">
              <w:rPr>
                <w:color w:val="548DD4"/>
              </w:rPr>
              <w:t xml:space="preserve">use family-centered assessment and formal and informal instruments appropriate for children with disabilities from birth through age eight. </w:t>
            </w:r>
            <w:r w:rsidRPr="00900313">
              <w:rPr>
                <w:b/>
                <w:color w:val="548DD4"/>
              </w:rPr>
              <w:t>290-3-3-.37 (2)(e)2.</w:t>
            </w:r>
            <w:r>
              <w:rPr>
                <w:b/>
                <w:color w:val="548DD4"/>
              </w:rPr>
              <w:t xml:space="preserve"> </w:t>
            </w:r>
          </w:p>
          <w:p w14:paraId="6A56AF93" w14:textId="0A1EB5C9" w:rsidR="00D55BEF" w:rsidRDefault="00D55BEF" w:rsidP="00363413">
            <w:pPr>
              <w:tabs>
                <w:tab w:val="left" w:pos="540"/>
              </w:tabs>
              <w:autoSpaceDE w:val="0"/>
              <w:autoSpaceDN w:val="0"/>
              <w:adjustRightInd w:val="0"/>
              <w:ind w:left="792" w:hanging="792"/>
              <w:rPr>
                <w:b/>
                <w:bCs/>
                <w:color w:val="000000"/>
                <w:sz w:val="22"/>
                <w:szCs w:val="22"/>
              </w:rPr>
            </w:pPr>
            <w:r>
              <w:rPr>
                <w:color w:val="548DD4"/>
              </w:rPr>
              <w:t xml:space="preserve">46. </w:t>
            </w:r>
            <w:r w:rsidRPr="00900313">
              <w:rPr>
                <w:color w:val="548DD4"/>
              </w:rPr>
              <w:t xml:space="preserve">Ability to plan, implement, and evaluate family-centered programs designed to meet the needs of children with disabilities from birth through age eight. </w:t>
            </w:r>
            <w:r w:rsidRPr="00900313">
              <w:rPr>
                <w:b/>
                <w:color w:val="548DD4"/>
              </w:rPr>
              <w:t>290-3-3-.37 (2)(d)</w:t>
            </w:r>
            <w:proofErr w:type="gramStart"/>
            <w:r w:rsidRPr="00900313">
              <w:rPr>
                <w:b/>
                <w:color w:val="548DD4"/>
              </w:rPr>
              <w:t>2.(</w:t>
            </w:r>
            <w:proofErr w:type="gramEnd"/>
            <w:r w:rsidRPr="00900313">
              <w:rPr>
                <w:b/>
                <w:color w:val="548DD4"/>
              </w:rPr>
              <w:t>ii)</w:t>
            </w:r>
            <w:r>
              <w:rPr>
                <w:b/>
                <w:color w:val="548DD4"/>
              </w:rPr>
              <w:t xml:space="preserve"> </w:t>
            </w:r>
          </w:p>
          <w:p w14:paraId="1A9A8494" w14:textId="77777777" w:rsidR="00D55BEF" w:rsidRPr="00BD0418" w:rsidRDefault="00D55BEF" w:rsidP="00363413">
            <w:pPr>
              <w:tabs>
                <w:tab w:val="left" w:pos="540"/>
              </w:tabs>
              <w:autoSpaceDE w:val="0"/>
              <w:autoSpaceDN w:val="0"/>
              <w:adjustRightInd w:val="0"/>
              <w:ind w:left="792" w:hanging="792"/>
              <w:rPr>
                <w:b/>
                <w:bCs/>
                <w:color w:val="000000"/>
                <w:sz w:val="22"/>
                <w:szCs w:val="22"/>
              </w:rPr>
            </w:pPr>
          </w:p>
          <w:p w14:paraId="34DCE401"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4</w:t>
            </w:r>
            <w:r>
              <w:rPr>
                <w:color w:val="000000"/>
                <w:sz w:val="22"/>
                <w:szCs w:val="22"/>
              </w:rPr>
              <w:t>7</w:t>
            </w:r>
            <w:r w:rsidRPr="00BD0418">
              <w:rPr>
                <w:color w:val="000000"/>
                <w:sz w:val="22"/>
                <w:szCs w:val="22"/>
              </w:rPr>
              <w:t xml:space="preserve">. Demonstrate the ability to assist families in the development of their </w:t>
            </w:r>
            <w:r w:rsidRPr="00BD0418">
              <w:rPr>
                <w:b/>
                <w:bCs/>
                <w:color w:val="000000"/>
                <w:sz w:val="22"/>
                <w:szCs w:val="22"/>
              </w:rPr>
              <w:t xml:space="preserve">6-month reviews/cumulative IFSP in accordance with federal and state </w:t>
            </w:r>
            <w:proofErr w:type="gramStart"/>
            <w:r w:rsidRPr="00BD0418">
              <w:rPr>
                <w:b/>
                <w:bCs/>
                <w:color w:val="000000"/>
                <w:sz w:val="22"/>
                <w:szCs w:val="22"/>
              </w:rPr>
              <w:t>regulations;</w:t>
            </w:r>
            <w:proofErr w:type="gramEnd"/>
          </w:p>
          <w:p w14:paraId="1923C3B9" w14:textId="300AD91A" w:rsidR="00D55BEF" w:rsidRDefault="00D55BEF" w:rsidP="00363413">
            <w:pPr>
              <w:tabs>
                <w:tab w:val="left" w:pos="540"/>
              </w:tabs>
              <w:autoSpaceDE w:val="0"/>
              <w:autoSpaceDN w:val="0"/>
              <w:adjustRightInd w:val="0"/>
              <w:ind w:left="792" w:hanging="792"/>
              <w:rPr>
                <w:b/>
                <w:bCs/>
                <w:color w:val="000000"/>
                <w:sz w:val="22"/>
                <w:szCs w:val="22"/>
              </w:rPr>
            </w:pPr>
            <w:r w:rsidRPr="00BD0418">
              <w:rPr>
                <w:color w:val="000000"/>
                <w:sz w:val="22"/>
                <w:szCs w:val="22"/>
              </w:rPr>
              <w:t>4</w:t>
            </w:r>
            <w:r>
              <w:rPr>
                <w:color w:val="000000"/>
                <w:sz w:val="22"/>
                <w:szCs w:val="22"/>
              </w:rPr>
              <w:t>8</w:t>
            </w:r>
            <w:r w:rsidRPr="00BD0418">
              <w:rPr>
                <w:color w:val="000000"/>
                <w:sz w:val="22"/>
                <w:szCs w:val="22"/>
              </w:rPr>
              <w:t xml:space="preserve">. </w:t>
            </w:r>
            <w:r w:rsidRPr="004E323D">
              <w:rPr>
                <w:color w:val="548DD4"/>
              </w:rPr>
              <w:t xml:space="preserve">Ability to plan and facilitate transition programs within and outside the school setting.  </w:t>
            </w:r>
            <w:r w:rsidRPr="004E323D">
              <w:rPr>
                <w:b/>
                <w:color w:val="548DD4"/>
              </w:rPr>
              <w:t>290-3-3-.34</w:t>
            </w:r>
            <w:r w:rsidRPr="004E323D">
              <w:rPr>
                <w:color w:val="548DD4"/>
              </w:rPr>
              <w:t xml:space="preserve"> </w:t>
            </w:r>
            <w:r w:rsidRPr="004E323D">
              <w:rPr>
                <w:b/>
                <w:color w:val="548DD4"/>
              </w:rPr>
              <w:t>(2)(a)</w:t>
            </w:r>
            <w:proofErr w:type="gramStart"/>
            <w:r w:rsidRPr="004E323D">
              <w:rPr>
                <w:b/>
                <w:color w:val="548DD4"/>
              </w:rPr>
              <w:t>3.(</w:t>
            </w:r>
            <w:proofErr w:type="gramEnd"/>
            <w:r w:rsidRPr="004E323D">
              <w:rPr>
                <w:b/>
                <w:color w:val="548DD4"/>
              </w:rPr>
              <w:t>ii) (general)</w:t>
            </w:r>
            <w:r>
              <w:rPr>
                <w:b/>
                <w:color w:val="548DD4"/>
              </w:rPr>
              <w:t xml:space="preserve"> </w:t>
            </w:r>
          </w:p>
          <w:p w14:paraId="0C183D05" w14:textId="77777777" w:rsidR="00D55BEF" w:rsidRPr="00BD0418" w:rsidRDefault="00D55BEF" w:rsidP="00363413">
            <w:pPr>
              <w:tabs>
                <w:tab w:val="left" w:pos="540"/>
              </w:tabs>
              <w:autoSpaceDE w:val="0"/>
              <w:autoSpaceDN w:val="0"/>
              <w:adjustRightInd w:val="0"/>
              <w:ind w:left="792" w:hanging="792"/>
              <w:rPr>
                <w:b/>
                <w:bCs/>
                <w:color w:val="000000"/>
                <w:sz w:val="22"/>
                <w:szCs w:val="22"/>
              </w:rPr>
            </w:pPr>
          </w:p>
          <w:p w14:paraId="18E98DC2" w14:textId="77777777" w:rsidR="00D55BEF" w:rsidRPr="00BD0418" w:rsidRDefault="00D55BEF" w:rsidP="00363413">
            <w:pPr>
              <w:tabs>
                <w:tab w:val="left" w:pos="540"/>
              </w:tabs>
              <w:autoSpaceDE w:val="0"/>
              <w:autoSpaceDN w:val="0"/>
              <w:adjustRightInd w:val="0"/>
              <w:ind w:left="792" w:hanging="792"/>
              <w:rPr>
                <w:b/>
                <w:bCs/>
                <w:color w:val="000000"/>
                <w:sz w:val="22"/>
                <w:szCs w:val="22"/>
              </w:rPr>
            </w:pPr>
            <w:r>
              <w:rPr>
                <w:b/>
                <w:bCs/>
                <w:color w:val="000000"/>
                <w:sz w:val="22"/>
                <w:szCs w:val="22"/>
              </w:rPr>
              <w:tab/>
              <w:t xml:space="preserve">Natural Environments </w:t>
            </w:r>
          </w:p>
          <w:p w14:paraId="52F01402"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4</w:t>
            </w:r>
            <w:r>
              <w:rPr>
                <w:color w:val="000000"/>
                <w:sz w:val="22"/>
                <w:szCs w:val="22"/>
              </w:rPr>
              <w:t>9</w:t>
            </w:r>
            <w:r w:rsidRPr="00BD0418">
              <w:rPr>
                <w:color w:val="000000"/>
                <w:sz w:val="22"/>
                <w:szCs w:val="22"/>
              </w:rPr>
              <w:t xml:space="preserve">. Demonstrate the ability to extend the impact of early intervention services by analyzing </w:t>
            </w:r>
            <w:r w:rsidRPr="00BD0418">
              <w:rPr>
                <w:b/>
                <w:bCs/>
                <w:color w:val="000000"/>
                <w:sz w:val="22"/>
                <w:szCs w:val="22"/>
              </w:rPr>
              <w:t xml:space="preserve">natural environments </w:t>
            </w:r>
            <w:r w:rsidRPr="00BD0418">
              <w:rPr>
                <w:color w:val="000000"/>
                <w:sz w:val="22"/>
                <w:szCs w:val="22"/>
              </w:rPr>
              <w:t xml:space="preserve">with caregivers to assure that services are incorporated throughout daily </w:t>
            </w:r>
            <w:proofErr w:type="gramStart"/>
            <w:r w:rsidRPr="00BD0418">
              <w:rPr>
                <w:color w:val="000000"/>
                <w:sz w:val="22"/>
                <w:szCs w:val="22"/>
              </w:rPr>
              <w:t>routines;</w:t>
            </w:r>
            <w:proofErr w:type="gramEnd"/>
          </w:p>
          <w:p w14:paraId="5F3C63F8"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50</w:t>
            </w:r>
            <w:r w:rsidRPr="00BD0418">
              <w:rPr>
                <w:color w:val="000000"/>
                <w:sz w:val="22"/>
                <w:szCs w:val="22"/>
              </w:rPr>
              <w:t xml:space="preserve">. Demonstrate the ability to provide services through a </w:t>
            </w:r>
            <w:r w:rsidRPr="00BD0418">
              <w:rPr>
                <w:b/>
                <w:bCs/>
                <w:color w:val="000000"/>
                <w:sz w:val="22"/>
                <w:szCs w:val="22"/>
              </w:rPr>
              <w:t xml:space="preserve">home visit </w:t>
            </w:r>
            <w:proofErr w:type="gramStart"/>
            <w:r w:rsidRPr="00BD0418">
              <w:rPr>
                <w:color w:val="000000"/>
                <w:sz w:val="22"/>
                <w:szCs w:val="22"/>
              </w:rPr>
              <w:t>format;</w:t>
            </w:r>
            <w:proofErr w:type="gramEnd"/>
          </w:p>
          <w:p w14:paraId="2AD419BB" w14:textId="77777777" w:rsidR="00D55BEF" w:rsidRPr="00BD0418" w:rsidRDefault="00D55BEF" w:rsidP="00363413">
            <w:pPr>
              <w:tabs>
                <w:tab w:val="left" w:pos="540"/>
              </w:tabs>
              <w:autoSpaceDE w:val="0"/>
              <w:autoSpaceDN w:val="0"/>
              <w:adjustRightInd w:val="0"/>
              <w:ind w:left="792" w:hanging="792"/>
              <w:rPr>
                <w:color w:val="000000"/>
                <w:sz w:val="22"/>
                <w:szCs w:val="22"/>
              </w:rPr>
            </w:pPr>
            <w:r>
              <w:rPr>
                <w:color w:val="000000"/>
                <w:sz w:val="22"/>
                <w:szCs w:val="22"/>
              </w:rPr>
              <w:t>51</w:t>
            </w:r>
            <w:r w:rsidRPr="00BD0418">
              <w:rPr>
                <w:color w:val="000000"/>
                <w:sz w:val="22"/>
                <w:szCs w:val="22"/>
              </w:rPr>
              <w:t>. Demonstrate the ability to respect the famil</w:t>
            </w:r>
            <w:r>
              <w:rPr>
                <w:color w:val="000000"/>
                <w:sz w:val="22"/>
                <w:szCs w:val="22"/>
              </w:rPr>
              <w:t>y’s</w:t>
            </w:r>
            <w:r w:rsidRPr="00BD0418">
              <w:rPr>
                <w:color w:val="000000"/>
                <w:sz w:val="22"/>
                <w:szCs w:val="22"/>
              </w:rPr>
              <w:t xml:space="preserve"> </w:t>
            </w:r>
            <w:r w:rsidRPr="00BD0418">
              <w:rPr>
                <w:b/>
                <w:bCs/>
                <w:color w:val="000000"/>
                <w:sz w:val="22"/>
                <w:szCs w:val="22"/>
              </w:rPr>
              <w:t xml:space="preserve">cultural – life ways </w:t>
            </w:r>
            <w:r w:rsidRPr="00BD0418">
              <w:rPr>
                <w:color w:val="000000"/>
                <w:sz w:val="22"/>
                <w:szCs w:val="22"/>
              </w:rPr>
              <w:t xml:space="preserve">in service </w:t>
            </w:r>
            <w:proofErr w:type="gramStart"/>
            <w:r w:rsidRPr="00BD0418">
              <w:rPr>
                <w:color w:val="000000"/>
                <w:sz w:val="22"/>
                <w:szCs w:val="22"/>
              </w:rPr>
              <w:t>delivery;</w:t>
            </w:r>
            <w:proofErr w:type="gramEnd"/>
          </w:p>
          <w:p w14:paraId="25EBDF58"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5</w:t>
            </w:r>
            <w:r>
              <w:rPr>
                <w:color w:val="000000"/>
                <w:sz w:val="22"/>
                <w:szCs w:val="22"/>
              </w:rPr>
              <w:t>2</w:t>
            </w:r>
            <w:r w:rsidRPr="00BD0418">
              <w:rPr>
                <w:color w:val="000000"/>
                <w:sz w:val="22"/>
                <w:szCs w:val="22"/>
              </w:rPr>
              <w:t xml:space="preserve">. Demonstrate the ability to respect the </w:t>
            </w:r>
            <w:r w:rsidRPr="00BD0418">
              <w:rPr>
                <w:b/>
                <w:bCs/>
                <w:color w:val="000000"/>
                <w:sz w:val="22"/>
                <w:szCs w:val="22"/>
              </w:rPr>
              <w:t xml:space="preserve">linguistic – primary/secondary language </w:t>
            </w:r>
            <w:r w:rsidRPr="00BD0418">
              <w:rPr>
                <w:color w:val="000000"/>
                <w:sz w:val="22"/>
                <w:szCs w:val="22"/>
              </w:rPr>
              <w:t xml:space="preserve">of </w:t>
            </w:r>
            <w:proofErr w:type="gramStart"/>
            <w:r w:rsidRPr="00BD0418">
              <w:rPr>
                <w:color w:val="000000"/>
                <w:sz w:val="22"/>
                <w:szCs w:val="22"/>
              </w:rPr>
              <w:t>families;</w:t>
            </w:r>
            <w:proofErr w:type="gramEnd"/>
          </w:p>
          <w:p w14:paraId="64E40696" w14:textId="77777777" w:rsidR="00D55BEF" w:rsidRPr="00BD0418" w:rsidRDefault="00D55BEF" w:rsidP="00363413">
            <w:pPr>
              <w:tabs>
                <w:tab w:val="left" w:pos="540"/>
              </w:tabs>
              <w:autoSpaceDE w:val="0"/>
              <w:autoSpaceDN w:val="0"/>
              <w:adjustRightInd w:val="0"/>
              <w:ind w:left="792" w:hanging="792"/>
              <w:rPr>
                <w:color w:val="000000"/>
                <w:sz w:val="22"/>
                <w:szCs w:val="22"/>
              </w:rPr>
            </w:pPr>
            <w:r w:rsidRPr="00BD0418">
              <w:rPr>
                <w:color w:val="000000"/>
                <w:sz w:val="22"/>
                <w:szCs w:val="22"/>
              </w:rPr>
              <w:t>5</w:t>
            </w:r>
            <w:r>
              <w:rPr>
                <w:color w:val="000000"/>
                <w:sz w:val="22"/>
                <w:szCs w:val="22"/>
              </w:rPr>
              <w:t>3</w:t>
            </w:r>
            <w:r w:rsidRPr="00BD0418">
              <w:rPr>
                <w:color w:val="000000"/>
                <w:sz w:val="22"/>
                <w:szCs w:val="22"/>
              </w:rPr>
              <w:t xml:space="preserve">. Demonstrate the ability to respect the </w:t>
            </w:r>
            <w:r w:rsidRPr="00BD0418">
              <w:rPr>
                <w:b/>
                <w:bCs/>
                <w:color w:val="000000"/>
                <w:sz w:val="22"/>
                <w:szCs w:val="22"/>
              </w:rPr>
              <w:t xml:space="preserve">ethnicity – race of families </w:t>
            </w:r>
            <w:r w:rsidRPr="00BD0418">
              <w:rPr>
                <w:color w:val="000000"/>
                <w:sz w:val="22"/>
                <w:szCs w:val="22"/>
              </w:rPr>
              <w:t xml:space="preserve">in service </w:t>
            </w:r>
            <w:proofErr w:type="gramStart"/>
            <w:r w:rsidRPr="00BD0418">
              <w:rPr>
                <w:color w:val="000000"/>
                <w:sz w:val="22"/>
                <w:szCs w:val="22"/>
              </w:rPr>
              <w:t>delivery;</w:t>
            </w:r>
            <w:proofErr w:type="gramEnd"/>
          </w:p>
          <w:p w14:paraId="1ADD9D9C" w14:textId="77777777" w:rsidR="00D55BEF" w:rsidRPr="00BD0418" w:rsidRDefault="00D55BEF" w:rsidP="00363413">
            <w:pPr>
              <w:tabs>
                <w:tab w:val="left" w:pos="540"/>
              </w:tabs>
              <w:autoSpaceDE w:val="0"/>
              <w:autoSpaceDN w:val="0"/>
              <w:adjustRightInd w:val="0"/>
              <w:ind w:left="792" w:hanging="792"/>
              <w:rPr>
                <w:color w:val="000000"/>
                <w:sz w:val="22"/>
                <w:szCs w:val="22"/>
              </w:rPr>
            </w:pPr>
          </w:p>
          <w:p w14:paraId="42F4197A" w14:textId="77777777" w:rsidR="00D55BEF" w:rsidRPr="004E323D" w:rsidRDefault="00D55BEF" w:rsidP="00363413">
            <w:pPr>
              <w:tabs>
                <w:tab w:val="left" w:pos="540"/>
              </w:tabs>
              <w:autoSpaceDE w:val="0"/>
              <w:autoSpaceDN w:val="0"/>
              <w:adjustRightInd w:val="0"/>
              <w:ind w:left="792" w:hanging="792"/>
              <w:rPr>
                <w:b/>
                <w:bCs/>
                <w:color w:val="000000"/>
                <w:sz w:val="22"/>
                <w:szCs w:val="22"/>
              </w:rPr>
            </w:pPr>
            <w:r>
              <w:rPr>
                <w:b/>
                <w:bCs/>
                <w:color w:val="000000"/>
                <w:sz w:val="22"/>
                <w:szCs w:val="22"/>
              </w:rPr>
              <w:tab/>
            </w:r>
            <w:r w:rsidRPr="004E323D">
              <w:rPr>
                <w:b/>
                <w:bCs/>
                <w:color w:val="000000"/>
                <w:sz w:val="22"/>
                <w:szCs w:val="22"/>
              </w:rPr>
              <w:t>TOPICS FROM CURRENT LITERATURE</w:t>
            </w:r>
          </w:p>
          <w:p w14:paraId="298232D1" w14:textId="77777777" w:rsidR="00D55BEF" w:rsidRPr="004E323D" w:rsidRDefault="00D55BEF" w:rsidP="00363413">
            <w:pPr>
              <w:tabs>
                <w:tab w:val="left" w:pos="540"/>
              </w:tabs>
              <w:autoSpaceDE w:val="0"/>
              <w:autoSpaceDN w:val="0"/>
              <w:adjustRightInd w:val="0"/>
              <w:ind w:left="792" w:hanging="792"/>
              <w:rPr>
                <w:bCs/>
                <w:color w:val="000000"/>
                <w:sz w:val="22"/>
                <w:szCs w:val="22"/>
              </w:rPr>
            </w:pPr>
            <w:r w:rsidRPr="004E323D">
              <w:rPr>
                <w:color w:val="000000"/>
                <w:sz w:val="22"/>
                <w:szCs w:val="22"/>
              </w:rPr>
              <w:t>5</w:t>
            </w:r>
            <w:r>
              <w:rPr>
                <w:color w:val="000000"/>
                <w:sz w:val="22"/>
                <w:szCs w:val="22"/>
              </w:rPr>
              <w:t>4</w:t>
            </w:r>
            <w:r w:rsidRPr="004E323D">
              <w:rPr>
                <w:color w:val="000000"/>
                <w:sz w:val="22"/>
                <w:szCs w:val="22"/>
              </w:rPr>
              <w:t xml:space="preserve">. Demonstrate the ability to integrate current </w:t>
            </w:r>
            <w:r w:rsidRPr="004E323D">
              <w:rPr>
                <w:bCs/>
                <w:color w:val="000000"/>
                <w:sz w:val="22"/>
                <w:szCs w:val="22"/>
              </w:rPr>
              <w:t>brain research; and</w:t>
            </w:r>
          </w:p>
          <w:p w14:paraId="086E2369" w14:textId="08716292" w:rsidR="00D55BEF" w:rsidRPr="00386C70" w:rsidRDefault="00D55BEF" w:rsidP="00386C70">
            <w:pPr>
              <w:tabs>
                <w:tab w:val="left" w:pos="540"/>
              </w:tabs>
              <w:autoSpaceDE w:val="0"/>
              <w:autoSpaceDN w:val="0"/>
              <w:adjustRightInd w:val="0"/>
              <w:ind w:left="792" w:hanging="792"/>
              <w:rPr>
                <w:color w:val="000000"/>
                <w:sz w:val="22"/>
                <w:szCs w:val="22"/>
              </w:rPr>
            </w:pPr>
            <w:r>
              <w:rPr>
                <w:color w:val="000000"/>
                <w:sz w:val="22"/>
                <w:szCs w:val="22"/>
              </w:rPr>
              <w:t>55</w:t>
            </w:r>
            <w:r w:rsidRPr="004E323D">
              <w:rPr>
                <w:color w:val="000000"/>
                <w:sz w:val="22"/>
                <w:szCs w:val="22"/>
              </w:rPr>
              <w:t xml:space="preserve">. Demonstrate the ability to collaborate with families proactively to respect </w:t>
            </w:r>
            <w:r w:rsidRPr="004E323D">
              <w:rPr>
                <w:bCs/>
                <w:color w:val="000000"/>
                <w:sz w:val="22"/>
                <w:szCs w:val="22"/>
              </w:rPr>
              <w:t xml:space="preserve">abuse/neglect </w:t>
            </w:r>
            <w:r w:rsidRPr="004E323D">
              <w:rPr>
                <w:color w:val="000000"/>
                <w:sz w:val="22"/>
                <w:szCs w:val="22"/>
              </w:rPr>
              <w:t>requirements.</w:t>
            </w:r>
          </w:p>
        </w:tc>
      </w:tr>
    </w:tbl>
    <w:p w14:paraId="7368222C" w14:textId="4E249B2A" w:rsidR="00D55BEF" w:rsidRDefault="00386C70" w:rsidP="00D55BEF">
      <w:pPr>
        <w:ind w:left="-1008" w:firstLine="630"/>
        <w:rPr>
          <w:b/>
        </w:rPr>
      </w:pPr>
      <w:r>
        <w:rPr>
          <w:b/>
        </w:rPr>
        <w:lastRenderedPageBreak/>
        <w:t>COURSE SCHEDULE:</w:t>
      </w:r>
    </w:p>
    <w:p w14:paraId="7E3F6965" w14:textId="77777777" w:rsidR="00386C70" w:rsidRDefault="00386C70" w:rsidP="00D55BEF">
      <w:pPr>
        <w:ind w:left="-1008" w:firstLine="630"/>
        <w:rPr>
          <w:b/>
        </w:rPr>
      </w:pPr>
    </w:p>
    <w:tbl>
      <w:tblPr>
        <w:tblStyle w:val="TableGrid"/>
        <w:tblW w:w="11425" w:type="dxa"/>
        <w:jc w:val="center"/>
        <w:tblLayout w:type="fixed"/>
        <w:tblLook w:val="04A0" w:firstRow="1" w:lastRow="0" w:firstColumn="1" w:lastColumn="0" w:noHBand="0" w:noVBand="1"/>
      </w:tblPr>
      <w:tblGrid>
        <w:gridCol w:w="1165"/>
        <w:gridCol w:w="2250"/>
        <w:gridCol w:w="6130"/>
        <w:gridCol w:w="1880"/>
      </w:tblGrid>
      <w:tr w:rsidR="00D55BEF" w14:paraId="30BE2704" w14:textId="77777777" w:rsidTr="00402E6D">
        <w:trPr>
          <w:jc w:val="center"/>
        </w:trPr>
        <w:tc>
          <w:tcPr>
            <w:tcW w:w="1165" w:type="dxa"/>
          </w:tcPr>
          <w:p w14:paraId="132D621E" w14:textId="6F61AD52" w:rsidR="009D36E7" w:rsidRDefault="009D36E7" w:rsidP="00691E7E">
            <w:pPr>
              <w:jc w:val="center"/>
              <w:rPr>
                <w:b/>
                <w:bCs/>
                <w:szCs w:val="24"/>
              </w:rPr>
            </w:pPr>
            <w:r>
              <w:rPr>
                <w:b/>
                <w:bCs/>
                <w:szCs w:val="24"/>
              </w:rPr>
              <w:t>Week</w:t>
            </w:r>
          </w:p>
          <w:p w14:paraId="1C046BB0" w14:textId="7BCD6F22" w:rsidR="00D55BEF" w:rsidRPr="00C26329" w:rsidRDefault="009D36E7" w:rsidP="00691E7E">
            <w:pPr>
              <w:jc w:val="center"/>
              <w:rPr>
                <w:b/>
                <w:bCs/>
                <w:szCs w:val="24"/>
              </w:rPr>
            </w:pPr>
            <w:r>
              <w:rPr>
                <w:b/>
                <w:bCs/>
                <w:szCs w:val="24"/>
              </w:rPr>
              <w:t>of</w:t>
            </w:r>
          </w:p>
        </w:tc>
        <w:tc>
          <w:tcPr>
            <w:tcW w:w="2250" w:type="dxa"/>
          </w:tcPr>
          <w:p w14:paraId="70A3FE8D" w14:textId="77777777" w:rsidR="00D55BEF" w:rsidRPr="00C26329" w:rsidRDefault="00D55BEF" w:rsidP="00363413">
            <w:pPr>
              <w:jc w:val="center"/>
              <w:rPr>
                <w:b/>
                <w:bCs/>
                <w:szCs w:val="24"/>
              </w:rPr>
            </w:pPr>
            <w:r w:rsidRPr="00C26329">
              <w:rPr>
                <w:b/>
                <w:bCs/>
                <w:szCs w:val="24"/>
              </w:rPr>
              <w:t>Topic</w:t>
            </w:r>
          </w:p>
        </w:tc>
        <w:tc>
          <w:tcPr>
            <w:tcW w:w="6130" w:type="dxa"/>
          </w:tcPr>
          <w:p w14:paraId="1A49503E" w14:textId="77777777" w:rsidR="00D55BEF" w:rsidRDefault="00D55BEF" w:rsidP="00363413">
            <w:pPr>
              <w:jc w:val="center"/>
              <w:rPr>
                <w:b/>
                <w:bCs/>
                <w:szCs w:val="24"/>
              </w:rPr>
            </w:pPr>
          </w:p>
          <w:p w14:paraId="5E69493A" w14:textId="27FFC585" w:rsidR="00D55BEF" w:rsidRPr="00C26329" w:rsidRDefault="00D55BEF" w:rsidP="00363413">
            <w:pPr>
              <w:jc w:val="center"/>
              <w:rPr>
                <w:b/>
                <w:bCs/>
                <w:szCs w:val="24"/>
              </w:rPr>
            </w:pPr>
          </w:p>
        </w:tc>
        <w:tc>
          <w:tcPr>
            <w:tcW w:w="1880" w:type="dxa"/>
          </w:tcPr>
          <w:p w14:paraId="082B2664" w14:textId="77777777" w:rsidR="00D55BEF" w:rsidRDefault="00D55BEF" w:rsidP="00363413">
            <w:pPr>
              <w:tabs>
                <w:tab w:val="left" w:pos="1141"/>
              </w:tabs>
              <w:jc w:val="center"/>
              <w:rPr>
                <w:b/>
                <w:bCs/>
                <w:szCs w:val="24"/>
              </w:rPr>
            </w:pPr>
            <w:r w:rsidRPr="00C26329">
              <w:rPr>
                <w:b/>
                <w:bCs/>
                <w:szCs w:val="24"/>
              </w:rPr>
              <w:t>Assignments &amp;</w:t>
            </w:r>
          </w:p>
          <w:p w14:paraId="7A6C8884" w14:textId="77777777" w:rsidR="00D55BEF" w:rsidRPr="00C26329" w:rsidRDefault="00D55BEF" w:rsidP="00363413">
            <w:pPr>
              <w:tabs>
                <w:tab w:val="left" w:pos="1141"/>
              </w:tabs>
              <w:jc w:val="center"/>
              <w:rPr>
                <w:b/>
                <w:bCs/>
                <w:szCs w:val="24"/>
              </w:rPr>
            </w:pPr>
            <w:r w:rsidRPr="00C26329">
              <w:rPr>
                <w:b/>
                <w:bCs/>
                <w:szCs w:val="24"/>
              </w:rPr>
              <w:t xml:space="preserve"> Due Dates</w:t>
            </w:r>
          </w:p>
        </w:tc>
      </w:tr>
      <w:tr w:rsidR="00D55BEF" w:rsidRPr="00F87C14" w14:paraId="7AD0EC36" w14:textId="77777777" w:rsidTr="00402E6D">
        <w:trPr>
          <w:jc w:val="center"/>
        </w:trPr>
        <w:tc>
          <w:tcPr>
            <w:tcW w:w="1165" w:type="dxa"/>
          </w:tcPr>
          <w:p w14:paraId="09EB900F" w14:textId="77777777" w:rsidR="00D55BEF" w:rsidRDefault="00D55BEF" w:rsidP="00363413">
            <w:pPr>
              <w:spacing w:line="480" w:lineRule="auto"/>
              <w:jc w:val="center"/>
            </w:pPr>
            <w:r w:rsidRPr="00F87C14">
              <w:t>8/16</w:t>
            </w:r>
          </w:p>
          <w:p w14:paraId="2D024D7E" w14:textId="77777777" w:rsidR="00D55BEF" w:rsidRPr="00F87C14" w:rsidRDefault="00D55BEF" w:rsidP="00363413">
            <w:pPr>
              <w:spacing w:line="480" w:lineRule="auto"/>
              <w:jc w:val="center"/>
            </w:pPr>
          </w:p>
        </w:tc>
        <w:tc>
          <w:tcPr>
            <w:tcW w:w="2250" w:type="dxa"/>
          </w:tcPr>
          <w:p w14:paraId="4C639D89" w14:textId="77777777" w:rsidR="00D55BEF" w:rsidRPr="006F7EDA" w:rsidRDefault="00D55BEF" w:rsidP="00D55BEF">
            <w:pPr>
              <w:pStyle w:val="ListParagraph"/>
              <w:numPr>
                <w:ilvl w:val="0"/>
                <w:numId w:val="3"/>
              </w:numPr>
              <w:ind w:hanging="374"/>
            </w:pPr>
            <w:r w:rsidRPr="006F7EDA">
              <w:t xml:space="preserve">Course Overview </w:t>
            </w:r>
          </w:p>
        </w:tc>
        <w:tc>
          <w:tcPr>
            <w:tcW w:w="6130" w:type="dxa"/>
          </w:tcPr>
          <w:p w14:paraId="249F648B" w14:textId="77777777" w:rsidR="00D55BEF" w:rsidRPr="00F87C14" w:rsidRDefault="00D55BEF" w:rsidP="00363413">
            <w:pPr>
              <w:jc w:val="center"/>
            </w:pPr>
            <w:r w:rsidRPr="00F87C14">
              <w:t xml:space="preserve">Course Syllabus </w:t>
            </w:r>
          </w:p>
        </w:tc>
        <w:tc>
          <w:tcPr>
            <w:tcW w:w="1880" w:type="dxa"/>
          </w:tcPr>
          <w:p w14:paraId="11E0DED2" w14:textId="77777777" w:rsidR="00D55BEF" w:rsidRPr="00F87C14" w:rsidRDefault="00D55BEF" w:rsidP="00363413">
            <w:pPr>
              <w:spacing w:line="480" w:lineRule="auto"/>
              <w:jc w:val="center"/>
            </w:pPr>
          </w:p>
        </w:tc>
      </w:tr>
      <w:tr w:rsidR="00D55BEF" w:rsidRPr="00F87C14" w14:paraId="3EB56FF7" w14:textId="77777777" w:rsidTr="00402E6D">
        <w:trPr>
          <w:jc w:val="center"/>
        </w:trPr>
        <w:tc>
          <w:tcPr>
            <w:tcW w:w="1165" w:type="dxa"/>
          </w:tcPr>
          <w:p w14:paraId="3C02D039" w14:textId="77777777" w:rsidR="00D55BEF" w:rsidRPr="00F87C14" w:rsidRDefault="00D55BEF" w:rsidP="00363413">
            <w:pPr>
              <w:spacing w:line="480" w:lineRule="auto"/>
              <w:jc w:val="center"/>
            </w:pPr>
            <w:r w:rsidRPr="00F87C14">
              <w:t>8/23</w:t>
            </w:r>
          </w:p>
        </w:tc>
        <w:tc>
          <w:tcPr>
            <w:tcW w:w="2250" w:type="dxa"/>
          </w:tcPr>
          <w:p w14:paraId="52FAF73E" w14:textId="77777777" w:rsidR="00D55BEF" w:rsidRPr="006F7EDA" w:rsidRDefault="00D55BEF" w:rsidP="00D55BEF">
            <w:pPr>
              <w:pStyle w:val="ListParagraph"/>
              <w:numPr>
                <w:ilvl w:val="0"/>
                <w:numId w:val="3"/>
              </w:numPr>
            </w:pPr>
            <w:r w:rsidRPr="006F7EDA">
              <w:t xml:space="preserve">Family-Based Practices and Cultural Diversity </w:t>
            </w:r>
          </w:p>
        </w:tc>
        <w:tc>
          <w:tcPr>
            <w:tcW w:w="6130" w:type="dxa"/>
          </w:tcPr>
          <w:p w14:paraId="00EBEBE1" w14:textId="77777777" w:rsidR="00D55BEF" w:rsidRPr="00F87C14" w:rsidRDefault="00D55BEF" w:rsidP="00363413">
            <w:r w:rsidRPr="00F87C14">
              <w:t xml:space="preserve">Valuing Diversity: Developing a Deeper Understanding of All Young Children's Behavior: </w:t>
            </w:r>
            <w:hyperlink r:id="rId7" w:history="1">
              <w:r w:rsidRPr="00F87C14">
                <w:rPr>
                  <w:rStyle w:val="Hyperlink"/>
                </w:rPr>
                <w:t>https://www.naeyc.org/resources/pubs/tyc/dec2019/valuing-diversity-developing-understanding-behavior</w:t>
              </w:r>
            </w:hyperlink>
          </w:p>
          <w:p w14:paraId="75C4CEDB" w14:textId="77777777" w:rsidR="00D55BEF" w:rsidRPr="00F87C14" w:rsidRDefault="00D55BEF" w:rsidP="00363413"/>
          <w:p w14:paraId="1A40A9A3" w14:textId="77777777" w:rsidR="00D55BEF" w:rsidRPr="00F87C14" w:rsidRDefault="00D55BEF" w:rsidP="00363413"/>
          <w:p w14:paraId="3DB89DD1" w14:textId="77777777" w:rsidR="00D55BEF" w:rsidRPr="00F87C14" w:rsidRDefault="00D55BEF" w:rsidP="00363413">
            <w:r w:rsidRPr="00F87C14">
              <w:lastRenderedPageBreak/>
              <w:t xml:space="preserve">When a professional says. </w:t>
            </w:r>
            <w:hyperlink r:id="rId8" w:history="1">
              <w:r w:rsidRPr="00F87C14">
                <w:rPr>
                  <w:rStyle w:val="Hyperlink"/>
                </w:rPr>
                <w:t>http://www.kidstogether.org/perspectives/whenaprofessionalsays.htm</w:t>
              </w:r>
            </w:hyperlink>
          </w:p>
          <w:p w14:paraId="6E8B3F54" w14:textId="77777777" w:rsidR="00D55BEF" w:rsidRPr="00F87C14" w:rsidRDefault="00D55BEF" w:rsidP="00363413"/>
          <w:p w14:paraId="6F0962A3" w14:textId="77777777" w:rsidR="00D55BEF" w:rsidRPr="00F87C14" w:rsidRDefault="00D55BEF" w:rsidP="00363413"/>
        </w:tc>
        <w:tc>
          <w:tcPr>
            <w:tcW w:w="1880" w:type="dxa"/>
          </w:tcPr>
          <w:p w14:paraId="561A016C" w14:textId="77777777" w:rsidR="00D55BEF" w:rsidRPr="00C5535E" w:rsidRDefault="00D55BEF" w:rsidP="00363413">
            <w:pPr>
              <w:spacing w:line="480" w:lineRule="auto"/>
              <w:jc w:val="center"/>
              <w:rPr>
                <w:b/>
                <w:bCs/>
              </w:rPr>
            </w:pPr>
          </w:p>
        </w:tc>
      </w:tr>
      <w:tr w:rsidR="00D55BEF" w:rsidRPr="00F87C14" w14:paraId="39533BD5" w14:textId="77777777" w:rsidTr="00402E6D">
        <w:trPr>
          <w:jc w:val="center"/>
        </w:trPr>
        <w:tc>
          <w:tcPr>
            <w:tcW w:w="1165" w:type="dxa"/>
          </w:tcPr>
          <w:p w14:paraId="51952781" w14:textId="77777777" w:rsidR="00D55BEF" w:rsidRPr="00F87C14" w:rsidRDefault="00D55BEF" w:rsidP="00363413">
            <w:pPr>
              <w:spacing w:line="480" w:lineRule="auto"/>
              <w:jc w:val="center"/>
            </w:pPr>
            <w:r w:rsidRPr="00F87C14">
              <w:t>8/30</w:t>
            </w:r>
          </w:p>
        </w:tc>
        <w:tc>
          <w:tcPr>
            <w:tcW w:w="2250" w:type="dxa"/>
          </w:tcPr>
          <w:p w14:paraId="6219525C" w14:textId="77777777" w:rsidR="00D55BEF" w:rsidRPr="006F7EDA" w:rsidRDefault="00D55BEF" w:rsidP="00D55BEF">
            <w:pPr>
              <w:pStyle w:val="ListParagraph"/>
              <w:numPr>
                <w:ilvl w:val="0"/>
                <w:numId w:val="3"/>
              </w:numPr>
            </w:pPr>
            <w:r w:rsidRPr="006F7EDA">
              <w:t>Child Development</w:t>
            </w:r>
          </w:p>
          <w:p w14:paraId="00796CBE" w14:textId="77777777" w:rsidR="00D55BEF" w:rsidRPr="00F87C14" w:rsidRDefault="00D55BEF" w:rsidP="00363413"/>
          <w:p w14:paraId="4D4D55EB" w14:textId="77777777" w:rsidR="00D55BEF" w:rsidRPr="006F7EDA" w:rsidRDefault="00D55BEF" w:rsidP="00D55BEF">
            <w:pPr>
              <w:pStyle w:val="ListParagraph"/>
              <w:numPr>
                <w:ilvl w:val="0"/>
                <w:numId w:val="3"/>
              </w:numPr>
            </w:pPr>
            <w:r w:rsidRPr="006F7EDA">
              <w:t xml:space="preserve">Developmental Milestones </w:t>
            </w:r>
          </w:p>
          <w:p w14:paraId="2AE5E83F" w14:textId="77777777" w:rsidR="00D55BEF" w:rsidRDefault="00D55BEF" w:rsidP="00363413"/>
          <w:p w14:paraId="510B8FF4" w14:textId="77777777" w:rsidR="00D55BEF" w:rsidRPr="006F7EDA" w:rsidRDefault="00D55BEF" w:rsidP="00D55BEF">
            <w:pPr>
              <w:pStyle w:val="ListParagraph"/>
              <w:numPr>
                <w:ilvl w:val="0"/>
                <w:numId w:val="3"/>
              </w:numPr>
            </w:pPr>
            <w:r w:rsidRPr="006F7EDA">
              <w:t>Developmental Delays</w:t>
            </w:r>
          </w:p>
          <w:p w14:paraId="439E6007" w14:textId="77777777" w:rsidR="00D55BEF" w:rsidRPr="00F87C14" w:rsidRDefault="00D55BEF" w:rsidP="00363413"/>
          <w:p w14:paraId="2DD6C4F6" w14:textId="77777777" w:rsidR="00D55BEF" w:rsidRPr="006F7EDA" w:rsidRDefault="00D55BEF" w:rsidP="00D55BEF">
            <w:pPr>
              <w:pStyle w:val="ListParagraph"/>
              <w:numPr>
                <w:ilvl w:val="0"/>
                <w:numId w:val="3"/>
              </w:numPr>
            </w:pPr>
            <w:r w:rsidRPr="006F7EDA">
              <w:t>Division for Early Childhood of the Council of Exceptional Children</w:t>
            </w:r>
          </w:p>
          <w:p w14:paraId="234ED1BC" w14:textId="77777777" w:rsidR="00D55BEF" w:rsidRPr="00F87C14" w:rsidRDefault="00D55BEF" w:rsidP="00363413"/>
          <w:p w14:paraId="21D0CDE6" w14:textId="77777777" w:rsidR="00D55BEF" w:rsidRPr="006F7EDA" w:rsidRDefault="00D55BEF" w:rsidP="00D55BEF">
            <w:pPr>
              <w:pStyle w:val="ListParagraph"/>
              <w:numPr>
                <w:ilvl w:val="0"/>
                <w:numId w:val="3"/>
              </w:numPr>
            </w:pPr>
            <w:r w:rsidRPr="006F7EDA">
              <w:t>Recommended Practices</w:t>
            </w:r>
          </w:p>
          <w:p w14:paraId="6277B7A9" w14:textId="77777777" w:rsidR="00D55BEF" w:rsidRDefault="00D55BEF" w:rsidP="00363413"/>
          <w:p w14:paraId="25CDB6B2" w14:textId="77777777" w:rsidR="00D55BEF" w:rsidRPr="006F7EDA" w:rsidRDefault="00D55BEF" w:rsidP="00D55BEF">
            <w:pPr>
              <w:pStyle w:val="ListParagraph"/>
              <w:numPr>
                <w:ilvl w:val="0"/>
                <w:numId w:val="3"/>
              </w:numPr>
            </w:pPr>
            <w:r w:rsidRPr="006F7EDA">
              <w:t>Adult Learning Theory</w:t>
            </w:r>
          </w:p>
        </w:tc>
        <w:tc>
          <w:tcPr>
            <w:tcW w:w="6130" w:type="dxa"/>
          </w:tcPr>
          <w:p w14:paraId="5FE69E82" w14:textId="77777777" w:rsidR="00D55BEF" w:rsidRDefault="00D55BEF" w:rsidP="00363413"/>
          <w:p w14:paraId="2D5BC4E2" w14:textId="77777777" w:rsidR="00D55BEF" w:rsidRPr="00F87C14" w:rsidRDefault="00D55BEF" w:rsidP="00363413">
            <w:r w:rsidRPr="00F87C14">
              <w:t>Child Development Basics:</w:t>
            </w:r>
          </w:p>
          <w:p w14:paraId="349CDBE8" w14:textId="77777777" w:rsidR="00D55BEF" w:rsidRPr="00F87C14" w:rsidRDefault="00323B54" w:rsidP="00363413">
            <w:hyperlink r:id="rId9" w:history="1">
              <w:r w:rsidR="00D55BEF" w:rsidRPr="00F87C14">
                <w:rPr>
                  <w:rStyle w:val="Hyperlink"/>
                </w:rPr>
                <w:t>https://www.cdc.gov/ncbddd/childdevelopment/facts.html</w:t>
              </w:r>
            </w:hyperlink>
          </w:p>
          <w:p w14:paraId="00AD29E7" w14:textId="77777777" w:rsidR="00D55BEF" w:rsidRPr="00F87C14" w:rsidRDefault="00D55BEF" w:rsidP="00363413"/>
          <w:p w14:paraId="0E2D357F" w14:textId="77777777" w:rsidR="00D55BEF" w:rsidRDefault="00D55BEF" w:rsidP="00363413"/>
          <w:p w14:paraId="776A13EA" w14:textId="77777777" w:rsidR="00D55BEF" w:rsidRDefault="00D55BEF" w:rsidP="00363413"/>
          <w:p w14:paraId="3B8AE7FD" w14:textId="77777777" w:rsidR="00D55BEF" w:rsidRPr="00F87C14" w:rsidRDefault="00D55BEF" w:rsidP="00363413"/>
          <w:p w14:paraId="5AF2AD66" w14:textId="77777777" w:rsidR="00D55BEF" w:rsidRPr="00F87C14" w:rsidRDefault="00D55BEF" w:rsidP="00363413">
            <w:r w:rsidRPr="00F87C14">
              <w:t xml:space="preserve">CDC’s Developmental Milestones: </w:t>
            </w:r>
            <w:hyperlink r:id="rId10" w:history="1">
              <w:r w:rsidRPr="00F87C14">
                <w:rPr>
                  <w:rStyle w:val="Hyperlink"/>
                </w:rPr>
                <w:t>https://www.cdc.gov/ncbddd/actearly/milestones/index.html</w:t>
              </w:r>
            </w:hyperlink>
          </w:p>
          <w:p w14:paraId="2AF30FC0" w14:textId="77777777" w:rsidR="00D55BEF" w:rsidRDefault="00D55BEF" w:rsidP="00363413"/>
          <w:p w14:paraId="49B00F97" w14:textId="77777777" w:rsidR="00D55BEF" w:rsidRDefault="00D55BEF" w:rsidP="00363413"/>
          <w:p w14:paraId="025301B4" w14:textId="77777777" w:rsidR="00D55BEF" w:rsidRPr="00F87C14" w:rsidRDefault="00D55BEF" w:rsidP="00363413"/>
          <w:p w14:paraId="457514CE" w14:textId="77777777" w:rsidR="00D55BEF" w:rsidRPr="00F87C14" w:rsidRDefault="00D55BEF" w:rsidP="00363413"/>
          <w:p w14:paraId="37AC0871" w14:textId="77777777" w:rsidR="00D55BEF" w:rsidRPr="00F87C14" w:rsidRDefault="00D55BEF" w:rsidP="00363413">
            <w:r w:rsidRPr="00F87C14">
              <w:t xml:space="preserve">Division of Early Childhood: </w:t>
            </w:r>
            <w:hyperlink r:id="rId11" w:history="1">
              <w:r w:rsidRPr="00F87C14">
                <w:rPr>
                  <w:rStyle w:val="Hyperlink"/>
                </w:rPr>
                <w:t>https://www.dec-sped.org/</w:t>
              </w:r>
            </w:hyperlink>
          </w:p>
          <w:p w14:paraId="5DCCAD38" w14:textId="77777777" w:rsidR="00D55BEF" w:rsidRPr="00F87C14" w:rsidRDefault="00D55BEF" w:rsidP="00363413"/>
        </w:tc>
        <w:tc>
          <w:tcPr>
            <w:tcW w:w="1880" w:type="dxa"/>
          </w:tcPr>
          <w:p w14:paraId="101E12D7" w14:textId="77777777" w:rsidR="00D55BEF" w:rsidRPr="00C5535E" w:rsidRDefault="00D55BEF" w:rsidP="00363413">
            <w:pPr>
              <w:jc w:val="center"/>
              <w:rPr>
                <w:b/>
                <w:bCs/>
                <w:i/>
                <w:iCs/>
              </w:rPr>
            </w:pPr>
            <w:r w:rsidRPr="00C5535E">
              <w:rPr>
                <w:b/>
                <w:bCs/>
                <w:i/>
                <w:iCs/>
              </w:rPr>
              <w:t xml:space="preserve">Infant </w:t>
            </w:r>
          </w:p>
          <w:p w14:paraId="6CC57F3F" w14:textId="77777777" w:rsidR="00D55BEF" w:rsidRPr="00C5535E" w:rsidRDefault="00D55BEF" w:rsidP="00363413">
            <w:pPr>
              <w:jc w:val="center"/>
              <w:rPr>
                <w:b/>
                <w:bCs/>
                <w:i/>
                <w:iCs/>
              </w:rPr>
            </w:pPr>
            <w:r w:rsidRPr="00C5535E">
              <w:rPr>
                <w:b/>
                <w:bCs/>
                <w:i/>
                <w:iCs/>
              </w:rPr>
              <w:t>Or</w:t>
            </w:r>
          </w:p>
          <w:p w14:paraId="6FAF761D" w14:textId="5DDF1391" w:rsidR="00D55BEF" w:rsidRPr="00C5535E" w:rsidRDefault="00D55BEF" w:rsidP="00363413">
            <w:pPr>
              <w:jc w:val="center"/>
              <w:rPr>
                <w:b/>
                <w:bCs/>
                <w:i/>
                <w:iCs/>
              </w:rPr>
            </w:pPr>
            <w:r w:rsidRPr="00C5535E">
              <w:rPr>
                <w:b/>
                <w:bCs/>
                <w:i/>
                <w:iCs/>
              </w:rPr>
              <w:t xml:space="preserve"> Toddler Observation: Due: 8/3</w:t>
            </w:r>
            <w:r w:rsidR="00B865E4">
              <w:rPr>
                <w:b/>
                <w:bCs/>
                <w:i/>
                <w:iCs/>
              </w:rPr>
              <w:t>1</w:t>
            </w:r>
          </w:p>
        </w:tc>
      </w:tr>
      <w:tr w:rsidR="00D55BEF" w:rsidRPr="00F87C14" w14:paraId="7EDF94FB" w14:textId="77777777" w:rsidTr="00402E6D">
        <w:trPr>
          <w:jc w:val="center"/>
        </w:trPr>
        <w:tc>
          <w:tcPr>
            <w:tcW w:w="1165" w:type="dxa"/>
          </w:tcPr>
          <w:p w14:paraId="492B399D" w14:textId="77777777" w:rsidR="00D55BEF" w:rsidRPr="00F87C14" w:rsidRDefault="00D55BEF" w:rsidP="00363413">
            <w:pPr>
              <w:spacing w:line="480" w:lineRule="auto"/>
              <w:jc w:val="center"/>
            </w:pPr>
            <w:r w:rsidRPr="00F87C14">
              <w:t>9/6</w:t>
            </w:r>
          </w:p>
          <w:p w14:paraId="1A4E10B5" w14:textId="77777777" w:rsidR="00D55BEF" w:rsidRPr="00F87C14" w:rsidRDefault="00D55BEF" w:rsidP="00363413">
            <w:pPr>
              <w:spacing w:line="480" w:lineRule="auto"/>
              <w:jc w:val="center"/>
            </w:pPr>
          </w:p>
        </w:tc>
        <w:tc>
          <w:tcPr>
            <w:tcW w:w="2250" w:type="dxa"/>
          </w:tcPr>
          <w:p w14:paraId="3FE3ACF8" w14:textId="77777777" w:rsidR="00D55BEF" w:rsidRPr="006F7EDA" w:rsidRDefault="00D55BEF" w:rsidP="00D55BEF">
            <w:pPr>
              <w:pStyle w:val="ListParagraph"/>
              <w:numPr>
                <w:ilvl w:val="0"/>
                <w:numId w:val="4"/>
              </w:numPr>
            </w:pPr>
            <w:r w:rsidRPr="006F7EDA">
              <w:t xml:space="preserve">Developmental Milestones </w:t>
            </w:r>
          </w:p>
          <w:p w14:paraId="1C6F8F4C" w14:textId="77777777" w:rsidR="00D55BEF" w:rsidRDefault="00D55BEF" w:rsidP="00363413"/>
          <w:p w14:paraId="7ED90AFB" w14:textId="77777777" w:rsidR="00D55BEF" w:rsidRPr="006F7EDA" w:rsidRDefault="00D55BEF" w:rsidP="00D55BEF">
            <w:pPr>
              <w:pStyle w:val="ListParagraph"/>
              <w:numPr>
                <w:ilvl w:val="0"/>
                <w:numId w:val="4"/>
              </w:numPr>
            </w:pPr>
            <w:r w:rsidRPr="006F7EDA">
              <w:t>Developmental Delays</w:t>
            </w:r>
          </w:p>
          <w:p w14:paraId="67873E1C" w14:textId="77777777" w:rsidR="00D55BEF" w:rsidRPr="00F87C14" w:rsidRDefault="00D55BEF" w:rsidP="00363413"/>
        </w:tc>
        <w:tc>
          <w:tcPr>
            <w:tcW w:w="6130" w:type="dxa"/>
          </w:tcPr>
          <w:p w14:paraId="4A66ACFC" w14:textId="77777777" w:rsidR="00D55BEF" w:rsidRDefault="00D55BEF" w:rsidP="00363413">
            <w:pPr>
              <w:jc w:val="center"/>
              <w:rPr>
                <w:b/>
                <w:bCs/>
                <w:i/>
                <w:iCs/>
              </w:rPr>
            </w:pPr>
          </w:p>
          <w:p w14:paraId="60072034" w14:textId="77777777" w:rsidR="00D55BEF" w:rsidRPr="00C5535E" w:rsidRDefault="00D55BEF" w:rsidP="00363413">
            <w:pPr>
              <w:jc w:val="center"/>
              <w:rPr>
                <w:b/>
                <w:bCs/>
                <w:i/>
                <w:iCs/>
              </w:rPr>
            </w:pPr>
            <w:r w:rsidRPr="00C5535E">
              <w:rPr>
                <w:b/>
                <w:bCs/>
                <w:i/>
                <w:iCs/>
              </w:rPr>
              <w:t>Labor Day Holiday</w:t>
            </w:r>
          </w:p>
        </w:tc>
        <w:tc>
          <w:tcPr>
            <w:tcW w:w="1880" w:type="dxa"/>
          </w:tcPr>
          <w:p w14:paraId="0C6B50DF" w14:textId="77777777" w:rsidR="00D55BEF" w:rsidRPr="00C5535E" w:rsidRDefault="00D55BEF" w:rsidP="00363413">
            <w:pPr>
              <w:jc w:val="center"/>
              <w:rPr>
                <w:b/>
                <w:bCs/>
                <w:i/>
                <w:iCs/>
              </w:rPr>
            </w:pPr>
            <w:r w:rsidRPr="00C5535E">
              <w:rPr>
                <w:b/>
                <w:bCs/>
                <w:i/>
                <w:iCs/>
              </w:rPr>
              <w:t xml:space="preserve">Developmental Milestone Resource Guide: </w:t>
            </w:r>
          </w:p>
          <w:p w14:paraId="0C0A36A8" w14:textId="2AEF2776" w:rsidR="00D55BEF" w:rsidRPr="00C5535E" w:rsidRDefault="00D55BEF" w:rsidP="00363413">
            <w:pPr>
              <w:jc w:val="center"/>
              <w:rPr>
                <w:b/>
                <w:bCs/>
              </w:rPr>
            </w:pPr>
            <w:r w:rsidRPr="00C5535E">
              <w:rPr>
                <w:b/>
                <w:bCs/>
                <w:i/>
                <w:iCs/>
              </w:rPr>
              <w:t xml:space="preserve"> Due 9/1</w:t>
            </w:r>
            <w:r w:rsidR="00B865E4">
              <w:rPr>
                <w:b/>
                <w:bCs/>
                <w:i/>
                <w:iCs/>
              </w:rPr>
              <w:t>1</w:t>
            </w:r>
          </w:p>
        </w:tc>
      </w:tr>
      <w:tr w:rsidR="00D55BEF" w:rsidRPr="00F87C14" w14:paraId="0B024824" w14:textId="77777777" w:rsidTr="00402E6D">
        <w:trPr>
          <w:jc w:val="center"/>
        </w:trPr>
        <w:tc>
          <w:tcPr>
            <w:tcW w:w="1165" w:type="dxa"/>
          </w:tcPr>
          <w:p w14:paraId="62636C19" w14:textId="77777777" w:rsidR="00D55BEF" w:rsidRPr="00F87C14" w:rsidRDefault="00D55BEF" w:rsidP="00363413">
            <w:pPr>
              <w:spacing w:line="480" w:lineRule="auto"/>
              <w:jc w:val="center"/>
            </w:pPr>
            <w:r w:rsidRPr="00F87C14">
              <w:t>9/13</w:t>
            </w:r>
          </w:p>
        </w:tc>
        <w:tc>
          <w:tcPr>
            <w:tcW w:w="2250" w:type="dxa"/>
          </w:tcPr>
          <w:p w14:paraId="1B36F24C" w14:textId="77777777" w:rsidR="00D55BEF" w:rsidRPr="006F7EDA" w:rsidRDefault="00D55BEF" w:rsidP="00D55BEF">
            <w:pPr>
              <w:pStyle w:val="ListParagraph"/>
              <w:numPr>
                <w:ilvl w:val="0"/>
                <w:numId w:val="5"/>
              </w:numPr>
              <w:spacing w:line="480" w:lineRule="auto"/>
            </w:pPr>
            <w:r w:rsidRPr="006F7EDA">
              <w:t>Intake</w:t>
            </w:r>
          </w:p>
          <w:p w14:paraId="25FA00B6" w14:textId="77777777" w:rsidR="00D55BEF" w:rsidRPr="006F7EDA" w:rsidRDefault="00D55BEF" w:rsidP="00D55BEF">
            <w:pPr>
              <w:pStyle w:val="ListParagraph"/>
              <w:numPr>
                <w:ilvl w:val="0"/>
                <w:numId w:val="5"/>
              </w:numPr>
              <w:spacing w:line="480" w:lineRule="auto"/>
            </w:pPr>
            <w:r w:rsidRPr="006F7EDA">
              <w:t>Ecomaps</w:t>
            </w:r>
          </w:p>
        </w:tc>
        <w:tc>
          <w:tcPr>
            <w:tcW w:w="6130" w:type="dxa"/>
          </w:tcPr>
          <w:p w14:paraId="02FA1B51" w14:textId="77777777" w:rsidR="00D55BEF" w:rsidRPr="00F87C14" w:rsidRDefault="00D55BEF" w:rsidP="00363413">
            <w:pPr>
              <w:spacing w:line="480" w:lineRule="auto"/>
            </w:pPr>
            <w:r w:rsidRPr="00F87C14">
              <w:t>Chapter 3: Intake</w:t>
            </w:r>
          </w:p>
          <w:p w14:paraId="4FF693B1" w14:textId="77777777" w:rsidR="00D55BEF" w:rsidRDefault="00D55BEF" w:rsidP="00363413">
            <w:pPr>
              <w:spacing w:line="480" w:lineRule="auto"/>
            </w:pPr>
            <w:r w:rsidRPr="00F87C14">
              <w:t>Chapter 4: Constructing Ecomaps</w:t>
            </w:r>
          </w:p>
          <w:p w14:paraId="418CE005" w14:textId="77777777" w:rsidR="00D55BEF" w:rsidRPr="00F87C14" w:rsidRDefault="00D55BEF" w:rsidP="00363413">
            <w:pPr>
              <w:spacing w:line="480" w:lineRule="auto"/>
            </w:pPr>
          </w:p>
        </w:tc>
        <w:tc>
          <w:tcPr>
            <w:tcW w:w="1880" w:type="dxa"/>
          </w:tcPr>
          <w:p w14:paraId="547AEDD1" w14:textId="77777777" w:rsidR="00D55BEF" w:rsidRPr="00C5535E" w:rsidRDefault="00D55BEF" w:rsidP="00363413">
            <w:pPr>
              <w:spacing w:line="480" w:lineRule="auto"/>
              <w:jc w:val="center"/>
              <w:rPr>
                <w:b/>
                <w:bCs/>
              </w:rPr>
            </w:pPr>
          </w:p>
        </w:tc>
      </w:tr>
      <w:tr w:rsidR="00D55BEF" w:rsidRPr="00F87C14" w14:paraId="661E3A55" w14:textId="77777777" w:rsidTr="00402E6D">
        <w:trPr>
          <w:jc w:val="center"/>
        </w:trPr>
        <w:tc>
          <w:tcPr>
            <w:tcW w:w="1165" w:type="dxa"/>
          </w:tcPr>
          <w:p w14:paraId="71963F0D" w14:textId="77777777" w:rsidR="00D55BEF" w:rsidRPr="00F87C14" w:rsidRDefault="00D55BEF" w:rsidP="00363413">
            <w:pPr>
              <w:spacing w:line="480" w:lineRule="auto"/>
              <w:jc w:val="center"/>
            </w:pPr>
            <w:r w:rsidRPr="00F87C14">
              <w:t>9/20</w:t>
            </w:r>
          </w:p>
        </w:tc>
        <w:tc>
          <w:tcPr>
            <w:tcW w:w="2250" w:type="dxa"/>
          </w:tcPr>
          <w:p w14:paraId="2BFDDBD9" w14:textId="77777777" w:rsidR="00D55BEF" w:rsidRPr="006F7EDA" w:rsidRDefault="00D55BEF" w:rsidP="00D55BEF">
            <w:pPr>
              <w:pStyle w:val="ListParagraph"/>
              <w:numPr>
                <w:ilvl w:val="0"/>
                <w:numId w:val="6"/>
              </w:numPr>
            </w:pPr>
            <w:r w:rsidRPr="006F7EDA">
              <w:t>Assessment</w:t>
            </w:r>
          </w:p>
          <w:p w14:paraId="44E7CCB4" w14:textId="77777777" w:rsidR="00D55BEF" w:rsidRPr="00F87C14" w:rsidRDefault="00D55BEF" w:rsidP="00363413"/>
          <w:p w14:paraId="0BA4EA10" w14:textId="77777777" w:rsidR="00D55BEF" w:rsidRPr="006F7EDA" w:rsidRDefault="00D55BEF" w:rsidP="00D55BEF">
            <w:pPr>
              <w:pStyle w:val="ListParagraph"/>
              <w:numPr>
                <w:ilvl w:val="0"/>
                <w:numId w:val="6"/>
              </w:numPr>
            </w:pPr>
            <w:r w:rsidRPr="006F7EDA">
              <w:t>Routines-Based Interview</w:t>
            </w:r>
          </w:p>
        </w:tc>
        <w:tc>
          <w:tcPr>
            <w:tcW w:w="6130" w:type="dxa"/>
          </w:tcPr>
          <w:p w14:paraId="50B42507" w14:textId="77777777" w:rsidR="00D55BEF" w:rsidRPr="00F87C14" w:rsidRDefault="00D55BEF" w:rsidP="00363413">
            <w:r w:rsidRPr="00F87C14">
              <w:t>Chapter 5: Assessment</w:t>
            </w:r>
            <w:r>
              <w:t>s</w:t>
            </w:r>
          </w:p>
          <w:p w14:paraId="29FD66BE" w14:textId="77777777" w:rsidR="00D55BEF" w:rsidRPr="00F87C14" w:rsidRDefault="00D55BEF" w:rsidP="00363413"/>
          <w:p w14:paraId="795B61C2" w14:textId="77777777" w:rsidR="00D55BEF" w:rsidRDefault="00D55BEF" w:rsidP="00363413">
            <w:r w:rsidRPr="00F87C14">
              <w:t>Chapter 6: The Routines-Based Interview</w:t>
            </w:r>
          </w:p>
          <w:p w14:paraId="41C24E68" w14:textId="77777777" w:rsidR="00D55BEF" w:rsidRDefault="00D55BEF" w:rsidP="00363413"/>
          <w:p w14:paraId="5646BA3B" w14:textId="77777777" w:rsidR="00D55BEF" w:rsidRPr="00F87C14" w:rsidRDefault="00D55BEF" w:rsidP="00363413"/>
        </w:tc>
        <w:tc>
          <w:tcPr>
            <w:tcW w:w="1880" w:type="dxa"/>
          </w:tcPr>
          <w:p w14:paraId="72634A17" w14:textId="77777777" w:rsidR="00D55BEF" w:rsidRPr="00C5535E" w:rsidRDefault="00D55BEF" w:rsidP="00363413">
            <w:pPr>
              <w:spacing w:line="480" w:lineRule="auto"/>
              <w:jc w:val="center"/>
              <w:rPr>
                <w:b/>
                <w:bCs/>
              </w:rPr>
            </w:pPr>
          </w:p>
        </w:tc>
      </w:tr>
      <w:tr w:rsidR="00D55BEF" w:rsidRPr="00F87C14" w14:paraId="4CD5CBE9" w14:textId="77777777" w:rsidTr="00402E6D">
        <w:trPr>
          <w:jc w:val="center"/>
        </w:trPr>
        <w:tc>
          <w:tcPr>
            <w:tcW w:w="1165" w:type="dxa"/>
          </w:tcPr>
          <w:p w14:paraId="30B0B0F6" w14:textId="77777777" w:rsidR="00D55BEF" w:rsidRPr="00F87C14" w:rsidRDefault="00D55BEF" w:rsidP="00363413">
            <w:pPr>
              <w:spacing w:line="480" w:lineRule="auto"/>
              <w:jc w:val="center"/>
            </w:pPr>
            <w:r w:rsidRPr="00F87C14">
              <w:lastRenderedPageBreak/>
              <w:t>9/27</w:t>
            </w:r>
          </w:p>
        </w:tc>
        <w:tc>
          <w:tcPr>
            <w:tcW w:w="2250" w:type="dxa"/>
          </w:tcPr>
          <w:p w14:paraId="05819E4B" w14:textId="77777777" w:rsidR="00D55BEF" w:rsidRPr="006F7EDA" w:rsidRDefault="00D55BEF" w:rsidP="00D55BEF">
            <w:pPr>
              <w:pStyle w:val="ListParagraph"/>
              <w:numPr>
                <w:ilvl w:val="0"/>
                <w:numId w:val="7"/>
              </w:numPr>
            </w:pPr>
            <w:r w:rsidRPr="006F7EDA">
              <w:t xml:space="preserve">Early Intervention Eligibility </w:t>
            </w:r>
          </w:p>
        </w:tc>
        <w:tc>
          <w:tcPr>
            <w:tcW w:w="6130" w:type="dxa"/>
          </w:tcPr>
          <w:p w14:paraId="58A25D50" w14:textId="77777777" w:rsidR="00D55BEF" w:rsidRDefault="00D55BEF" w:rsidP="00363413">
            <w:r w:rsidRPr="008A33C8">
              <w:t>An Eligible Family’s Guide to Alabama’s Early Intervention System</w:t>
            </w:r>
          </w:p>
          <w:p w14:paraId="67E2BD7F" w14:textId="77777777" w:rsidR="00D55BEF" w:rsidRDefault="00D55BEF" w:rsidP="00363413"/>
          <w:p w14:paraId="008C9F83" w14:textId="77777777" w:rsidR="00D55BEF" w:rsidRDefault="00D55BEF" w:rsidP="00363413"/>
          <w:p w14:paraId="2DD0070F" w14:textId="77777777" w:rsidR="00D55BEF" w:rsidRDefault="00D55BEF" w:rsidP="00363413"/>
          <w:p w14:paraId="20AB9335" w14:textId="77777777" w:rsidR="00D55BEF" w:rsidRPr="00F87C14" w:rsidRDefault="00D55BEF" w:rsidP="00363413"/>
        </w:tc>
        <w:tc>
          <w:tcPr>
            <w:tcW w:w="1880" w:type="dxa"/>
          </w:tcPr>
          <w:p w14:paraId="713B258A" w14:textId="77777777" w:rsidR="00D55BEF" w:rsidRPr="00C5535E" w:rsidRDefault="00D55BEF" w:rsidP="00363413">
            <w:pPr>
              <w:ind w:right="136"/>
              <w:jc w:val="center"/>
              <w:rPr>
                <w:b/>
                <w:bCs/>
                <w:i/>
                <w:iCs/>
              </w:rPr>
            </w:pPr>
            <w:r w:rsidRPr="00C5535E">
              <w:rPr>
                <w:b/>
                <w:bCs/>
                <w:i/>
                <w:iCs/>
              </w:rPr>
              <w:t xml:space="preserve">Ecomap </w:t>
            </w:r>
          </w:p>
          <w:p w14:paraId="051C1A0E" w14:textId="77777777" w:rsidR="00D55BEF" w:rsidRPr="00C5535E" w:rsidRDefault="00D55BEF" w:rsidP="00363413">
            <w:pPr>
              <w:ind w:right="136"/>
              <w:jc w:val="center"/>
              <w:rPr>
                <w:b/>
                <w:bCs/>
                <w:i/>
                <w:iCs/>
              </w:rPr>
            </w:pPr>
            <w:r w:rsidRPr="00C5535E">
              <w:rPr>
                <w:b/>
                <w:bCs/>
                <w:i/>
                <w:iCs/>
              </w:rPr>
              <w:t xml:space="preserve">&amp; </w:t>
            </w:r>
          </w:p>
          <w:p w14:paraId="22205125" w14:textId="77777777" w:rsidR="00D55BEF" w:rsidRPr="00C5535E" w:rsidRDefault="00D55BEF" w:rsidP="00363413">
            <w:pPr>
              <w:ind w:right="136"/>
              <w:jc w:val="center"/>
              <w:rPr>
                <w:b/>
                <w:bCs/>
                <w:i/>
                <w:iCs/>
              </w:rPr>
            </w:pPr>
            <w:r w:rsidRPr="00C5535E">
              <w:rPr>
                <w:b/>
                <w:bCs/>
                <w:i/>
                <w:iCs/>
              </w:rPr>
              <w:t>Routines Based Interview: Due 10/1</w:t>
            </w:r>
          </w:p>
        </w:tc>
      </w:tr>
      <w:tr w:rsidR="00D55BEF" w:rsidRPr="00F87C14" w14:paraId="3670DABC" w14:textId="77777777" w:rsidTr="00402E6D">
        <w:trPr>
          <w:jc w:val="center"/>
        </w:trPr>
        <w:tc>
          <w:tcPr>
            <w:tcW w:w="1165" w:type="dxa"/>
          </w:tcPr>
          <w:p w14:paraId="40FC90D2" w14:textId="77777777" w:rsidR="00D55BEF" w:rsidRPr="00F87C14" w:rsidRDefault="00D55BEF" w:rsidP="00363413">
            <w:pPr>
              <w:spacing w:line="480" w:lineRule="auto"/>
              <w:jc w:val="center"/>
            </w:pPr>
            <w:r w:rsidRPr="00F87C14">
              <w:t>10/4</w:t>
            </w:r>
          </w:p>
          <w:p w14:paraId="344CA6B3" w14:textId="77777777" w:rsidR="00D55BEF" w:rsidRPr="00050F69" w:rsidRDefault="00D55BEF" w:rsidP="00363413">
            <w:pPr>
              <w:spacing w:line="480" w:lineRule="auto"/>
              <w:jc w:val="center"/>
              <w:rPr>
                <w:b/>
                <w:bCs/>
                <w:sz w:val="18"/>
                <w:szCs w:val="18"/>
              </w:rPr>
            </w:pPr>
          </w:p>
        </w:tc>
        <w:tc>
          <w:tcPr>
            <w:tcW w:w="2250" w:type="dxa"/>
          </w:tcPr>
          <w:p w14:paraId="7BA3F5C5" w14:textId="77777777" w:rsidR="00D55BEF" w:rsidRPr="006F7EDA" w:rsidRDefault="00D55BEF" w:rsidP="00D55BEF">
            <w:pPr>
              <w:pStyle w:val="ListParagraph"/>
              <w:numPr>
                <w:ilvl w:val="0"/>
                <w:numId w:val="7"/>
              </w:numPr>
            </w:pPr>
            <w:r w:rsidRPr="006F7EDA">
              <w:t>Writing Outcomes</w:t>
            </w:r>
          </w:p>
          <w:p w14:paraId="5C18711D" w14:textId="77777777" w:rsidR="00D55BEF" w:rsidRDefault="00D55BEF" w:rsidP="00363413"/>
          <w:p w14:paraId="30B84AC4" w14:textId="77777777" w:rsidR="00D55BEF" w:rsidRPr="006F7EDA" w:rsidRDefault="00D55BEF" w:rsidP="00D55BEF">
            <w:pPr>
              <w:pStyle w:val="ListParagraph"/>
              <w:numPr>
                <w:ilvl w:val="0"/>
                <w:numId w:val="7"/>
              </w:numPr>
            </w:pPr>
            <w:r w:rsidRPr="006F7EDA">
              <w:t>Individualized Family Service Plan (IFSP)</w:t>
            </w:r>
          </w:p>
        </w:tc>
        <w:tc>
          <w:tcPr>
            <w:tcW w:w="6130" w:type="dxa"/>
          </w:tcPr>
          <w:p w14:paraId="291903E4" w14:textId="77777777" w:rsidR="00D55BEF" w:rsidRPr="008F7567" w:rsidRDefault="00D55BEF" w:rsidP="00363413">
            <w:pPr>
              <w:spacing w:line="480" w:lineRule="auto"/>
              <w:jc w:val="center"/>
              <w:rPr>
                <w:i/>
                <w:iCs/>
              </w:rPr>
            </w:pPr>
            <w:r w:rsidRPr="008F7567">
              <w:rPr>
                <w:b/>
                <w:bCs/>
                <w:i/>
                <w:iCs/>
              </w:rPr>
              <w:t>Midterm</w:t>
            </w:r>
          </w:p>
          <w:p w14:paraId="3FB70EA1" w14:textId="77777777" w:rsidR="00D55BEF" w:rsidRDefault="00D55BEF" w:rsidP="00363413">
            <w:pPr>
              <w:spacing w:line="480" w:lineRule="auto"/>
            </w:pPr>
            <w:r w:rsidRPr="00F87C14">
              <w:t>Chapter 7: Writing IFSPs and IEPs</w:t>
            </w:r>
          </w:p>
          <w:p w14:paraId="6CB9174B" w14:textId="77777777" w:rsidR="00D55BEF" w:rsidRPr="00F87C14" w:rsidRDefault="00D55BEF" w:rsidP="00363413">
            <w:pPr>
              <w:spacing w:line="480" w:lineRule="auto"/>
            </w:pPr>
          </w:p>
        </w:tc>
        <w:tc>
          <w:tcPr>
            <w:tcW w:w="1880" w:type="dxa"/>
          </w:tcPr>
          <w:p w14:paraId="13BF8C2A" w14:textId="77777777" w:rsidR="00D55BEF" w:rsidRPr="00F87C14" w:rsidRDefault="00D55BEF" w:rsidP="00363413">
            <w:pPr>
              <w:jc w:val="center"/>
            </w:pPr>
          </w:p>
        </w:tc>
      </w:tr>
      <w:tr w:rsidR="00D55BEF" w:rsidRPr="00F87C14" w14:paraId="6D357A78" w14:textId="77777777" w:rsidTr="00402E6D">
        <w:trPr>
          <w:jc w:val="center"/>
        </w:trPr>
        <w:tc>
          <w:tcPr>
            <w:tcW w:w="1165" w:type="dxa"/>
          </w:tcPr>
          <w:p w14:paraId="22842FF9" w14:textId="77777777" w:rsidR="00D55BEF" w:rsidRPr="00F87C14" w:rsidRDefault="00D55BEF" w:rsidP="00363413">
            <w:pPr>
              <w:spacing w:line="480" w:lineRule="auto"/>
              <w:jc w:val="center"/>
            </w:pPr>
            <w:r w:rsidRPr="00F87C14">
              <w:t>10/11</w:t>
            </w:r>
          </w:p>
        </w:tc>
        <w:tc>
          <w:tcPr>
            <w:tcW w:w="2250" w:type="dxa"/>
          </w:tcPr>
          <w:p w14:paraId="4431167C" w14:textId="77777777" w:rsidR="00D55BEF" w:rsidRPr="006F7EDA" w:rsidRDefault="00D55BEF" w:rsidP="00D55BEF">
            <w:pPr>
              <w:pStyle w:val="ListParagraph"/>
              <w:numPr>
                <w:ilvl w:val="0"/>
                <w:numId w:val="8"/>
              </w:numPr>
            </w:pPr>
            <w:r w:rsidRPr="006F7EDA">
              <w:t>Interdisciplinary Collaboration</w:t>
            </w:r>
          </w:p>
          <w:p w14:paraId="2A386146" w14:textId="77777777" w:rsidR="00D55BEF" w:rsidRDefault="00D55BEF" w:rsidP="00363413"/>
          <w:p w14:paraId="4FF8862E" w14:textId="77777777" w:rsidR="00D55BEF" w:rsidRPr="006F7EDA" w:rsidRDefault="00D55BEF" w:rsidP="00D55BEF">
            <w:pPr>
              <w:pStyle w:val="ListParagraph"/>
              <w:numPr>
                <w:ilvl w:val="0"/>
                <w:numId w:val="8"/>
              </w:numPr>
            </w:pPr>
            <w:r w:rsidRPr="006F7EDA">
              <w:t>Routines Based Home Visits</w:t>
            </w:r>
          </w:p>
          <w:p w14:paraId="0C40850E" w14:textId="77777777" w:rsidR="00D55BEF" w:rsidRDefault="00D55BEF" w:rsidP="00363413"/>
          <w:p w14:paraId="223D249B" w14:textId="77777777" w:rsidR="00D55BEF" w:rsidRPr="006F7EDA" w:rsidRDefault="00D55BEF" w:rsidP="00D55BEF">
            <w:pPr>
              <w:pStyle w:val="ListParagraph"/>
              <w:numPr>
                <w:ilvl w:val="0"/>
                <w:numId w:val="8"/>
              </w:numPr>
            </w:pPr>
            <w:r w:rsidRPr="006F7EDA">
              <w:t xml:space="preserve">Progress Monitoring </w:t>
            </w:r>
          </w:p>
          <w:p w14:paraId="1EB222D4" w14:textId="77777777" w:rsidR="00D55BEF" w:rsidRDefault="00D55BEF" w:rsidP="00363413"/>
          <w:p w14:paraId="32EEF4A9" w14:textId="77777777" w:rsidR="00D55BEF" w:rsidRPr="006F7EDA" w:rsidRDefault="00D55BEF" w:rsidP="00D55BEF">
            <w:pPr>
              <w:pStyle w:val="ListParagraph"/>
              <w:numPr>
                <w:ilvl w:val="0"/>
                <w:numId w:val="8"/>
              </w:numPr>
            </w:pPr>
            <w:r w:rsidRPr="006F7EDA">
              <w:t>Building Capacity of Families</w:t>
            </w:r>
          </w:p>
          <w:p w14:paraId="142CC27A" w14:textId="77777777" w:rsidR="00D55BEF" w:rsidRPr="00F87C14" w:rsidRDefault="00D55BEF" w:rsidP="00363413"/>
        </w:tc>
        <w:tc>
          <w:tcPr>
            <w:tcW w:w="6130" w:type="dxa"/>
          </w:tcPr>
          <w:p w14:paraId="142D75F3" w14:textId="77777777" w:rsidR="00D55BEF" w:rsidRDefault="00D55BEF" w:rsidP="00363413">
            <w:pPr>
              <w:spacing w:line="480" w:lineRule="auto"/>
            </w:pPr>
            <w:r>
              <w:t>Chapter 8: Deciding on Services</w:t>
            </w:r>
          </w:p>
          <w:p w14:paraId="2F12A486" w14:textId="77777777" w:rsidR="00D55BEF" w:rsidRDefault="00D55BEF" w:rsidP="00363413">
            <w:pPr>
              <w:spacing w:line="480" w:lineRule="auto"/>
            </w:pPr>
          </w:p>
          <w:p w14:paraId="793E79D3" w14:textId="77777777" w:rsidR="00D55BEF" w:rsidRDefault="00D55BEF" w:rsidP="00363413">
            <w:pPr>
              <w:spacing w:line="480" w:lineRule="auto"/>
            </w:pPr>
            <w:r>
              <w:t>Chapter 9: Organizing Transdisciplinary Services</w:t>
            </w:r>
          </w:p>
          <w:p w14:paraId="6CD488FD" w14:textId="77777777" w:rsidR="00D55BEF" w:rsidRDefault="00D55BEF" w:rsidP="00363413">
            <w:pPr>
              <w:spacing w:line="480" w:lineRule="auto"/>
            </w:pPr>
          </w:p>
          <w:p w14:paraId="30983D22" w14:textId="77777777" w:rsidR="00D55BEF" w:rsidRDefault="00D55BEF" w:rsidP="00363413">
            <w:pPr>
              <w:spacing w:line="480" w:lineRule="auto"/>
            </w:pPr>
            <w:r>
              <w:t xml:space="preserve">Chapter 10: Support-Based Home Visits </w:t>
            </w:r>
          </w:p>
          <w:p w14:paraId="5B6E187E" w14:textId="77777777" w:rsidR="00D55BEF" w:rsidRDefault="00D55BEF" w:rsidP="00363413"/>
          <w:p w14:paraId="29AE7D21" w14:textId="77777777" w:rsidR="00D55BEF" w:rsidRPr="008A33C8" w:rsidRDefault="00D55BEF" w:rsidP="00363413">
            <w:r w:rsidRPr="008A33C8">
              <w:t xml:space="preserve">Family Capacity-Building Online Module: </w:t>
            </w:r>
          </w:p>
          <w:p w14:paraId="26032F49" w14:textId="77777777" w:rsidR="00D55BEF" w:rsidRPr="008A33C8" w:rsidRDefault="00323B54" w:rsidP="00363413">
            <w:hyperlink r:id="rId12" w:history="1">
              <w:r w:rsidR="00D55BEF" w:rsidRPr="008A33C8">
                <w:rPr>
                  <w:rStyle w:val="Hyperlink"/>
                </w:rPr>
                <w:t>https://ectacenter.org/decrp/fcb.asp</w:t>
              </w:r>
            </w:hyperlink>
          </w:p>
          <w:p w14:paraId="6339C441" w14:textId="77777777" w:rsidR="00D55BEF" w:rsidRPr="008A33C8" w:rsidRDefault="00D55BEF" w:rsidP="00363413"/>
          <w:p w14:paraId="3A2AEF6B" w14:textId="77777777" w:rsidR="00D55BEF" w:rsidRPr="00F87C14" w:rsidRDefault="00D55BEF" w:rsidP="00363413">
            <w:pPr>
              <w:spacing w:line="480" w:lineRule="auto"/>
            </w:pPr>
          </w:p>
        </w:tc>
        <w:tc>
          <w:tcPr>
            <w:tcW w:w="1880" w:type="dxa"/>
          </w:tcPr>
          <w:p w14:paraId="1C2FB4BD" w14:textId="77777777" w:rsidR="00D55BEF" w:rsidRPr="00F87C14" w:rsidRDefault="00D55BEF" w:rsidP="00363413">
            <w:pPr>
              <w:spacing w:line="480" w:lineRule="auto"/>
              <w:jc w:val="center"/>
            </w:pPr>
          </w:p>
        </w:tc>
      </w:tr>
      <w:tr w:rsidR="00D55BEF" w:rsidRPr="00F87C14" w14:paraId="46CCD788" w14:textId="77777777" w:rsidTr="00402E6D">
        <w:trPr>
          <w:jc w:val="center"/>
        </w:trPr>
        <w:tc>
          <w:tcPr>
            <w:tcW w:w="1165" w:type="dxa"/>
          </w:tcPr>
          <w:p w14:paraId="37A83632" w14:textId="77777777" w:rsidR="00D55BEF" w:rsidRPr="00F87C14" w:rsidRDefault="00D55BEF" w:rsidP="00363413">
            <w:pPr>
              <w:spacing w:line="480" w:lineRule="auto"/>
              <w:jc w:val="center"/>
            </w:pPr>
            <w:r w:rsidRPr="00F87C14">
              <w:t>10/18</w:t>
            </w:r>
          </w:p>
        </w:tc>
        <w:tc>
          <w:tcPr>
            <w:tcW w:w="2250" w:type="dxa"/>
          </w:tcPr>
          <w:p w14:paraId="4B33E585" w14:textId="77777777" w:rsidR="00D55BEF" w:rsidRPr="006F7EDA" w:rsidRDefault="00D55BEF" w:rsidP="00D55BEF">
            <w:pPr>
              <w:pStyle w:val="ListParagraph"/>
              <w:numPr>
                <w:ilvl w:val="0"/>
                <w:numId w:val="9"/>
              </w:numPr>
            </w:pPr>
            <w:r w:rsidRPr="006F7EDA">
              <w:t>Learning through Play and Adult Interactions</w:t>
            </w:r>
          </w:p>
          <w:p w14:paraId="20F8F27D" w14:textId="77777777" w:rsidR="00D55BEF" w:rsidRDefault="00D55BEF" w:rsidP="00363413"/>
          <w:p w14:paraId="097B70B7" w14:textId="77777777" w:rsidR="00D55BEF" w:rsidRPr="006F7EDA" w:rsidRDefault="00D55BEF" w:rsidP="00D55BEF">
            <w:pPr>
              <w:pStyle w:val="ListParagraph"/>
              <w:numPr>
                <w:ilvl w:val="0"/>
                <w:numId w:val="9"/>
              </w:numPr>
            </w:pPr>
            <w:r w:rsidRPr="006F7EDA">
              <w:t xml:space="preserve">Lesson Planning </w:t>
            </w:r>
          </w:p>
          <w:p w14:paraId="5F9FE502" w14:textId="77777777" w:rsidR="00D55BEF" w:rsidRPr="00F87C14" w:rsidRDefault="00D55BEF" w:rsidP="00363413"/>
        </w:tc>
        <w:tc>
          <w:tcPr>
            <w:tcW w:w="6130" w:type="dxa"/>
          </w:tcPr>
          <w:p w14:paraId="14217757" w14:textId="77777777" w:rsidR="00D55BEF" w:rsidRDefault="00D55BEF" w:rsidP="00363413">
            <w:r w:rsidRPr="00ED146C">
              <w:t>How Play Connects to Learning</w:t>
            </w:r>
            <w:r>
              <w:t xml:space="preserve">: </w:t>
            </w:r>
            <w:hyperlink r:id="rId13" w:history="1">
              <w:r w:rsidRPr="00C11C58">
                <w:rPr>
                  <w:rStyle w:val="Hyperlink"/>
                </w:rPr>
                <w:t>https://www.naeyc.org/resources/topics/play</w:t>
              </w:r>
            </w:hyperlink>
          </w:p>
          <w:p w14:paraId="62EBF083" w14:textId="77777777" w:rsidR="00D55BEF" w:rsidRPr="00F87C14" w:rsidRDefault="00D55BEF" w:rsidP="00363413">
            <w:pPr>
              <w:spacing w:line="480" w:lineRule="auto"/>
            </w:pPr>
          </w:p>
        </w:tc>
        <w:tc>
          <w:tcPr>
            <w:tcW w:w="1880" w:type="dxa"/>
          </w:tcPr>
          <w:p w14:paraId="36250F68" w14:textId="77EC1F86" w:rsidR="00D55BEF" w:rsidRPr="00C5535E" w:rsidRDefault="00D55BEF" w:rsidP="00363413">
            <w:pPr>
              <w:jc w:val="center"/>
              <w:rPr>
                <w:b/>
                <w:bCs/>
              </w:rPr>
            </w:pPr>
          </w:p>
        </w:tc>
      </w:tr>
      <w:tr w:rsidR="00D55BEF" w:rsidRPr="00F87C14" w14:paraId="569242EA" w14:textId="77777777" w:rsidTr="00402E6D">
        <w:trPr>
          <w:jc w:val="center"/>
        </w:trPr>
        <w:tc>
          <w:tcPr>
            <w:tcW w:w="1165" w:type="dxa"/>
          </w:tcPr>
          <w:p w14:paraId="3B755293" w14:textId="77777777" w:rsidR="00D55BEF" w:rsidRPr="00F87C14" w:rsidRDefault="00D55BEF" w:rsidP="00363413">
            <w:pPr>
              <w:spacing w:line="480" w:lineRule="auto"/>
              <w:jc w:val="center"/>
            </w:pPr>
            <w:r w:rsidRPr="00F87C14">
              <w:t>10/25</w:t>
            </w:r>
          </w:p>
        </w:tc>
        <w:tc>
          <w:tcPr>
            <w:tcW w:w="2250" w:type="dxa"/>
          </w:tcPr>
          <w:p w14:paraId="1EEDA6E6" w14:textId="77777777" w:rsidR="00D55BEF" w:rsidRPr="006F7EDA" w:rsidRDefault="00D55BEF" w:rsidP="00D55BEF">
            <w:pPr>
              <w:pStyle w:val="ListParagraph"/>
              <w:numPr>
                <w:ilvl w:val="0"/>
                <w:numId w:val="10"/>
              </w:numPr>
            </w:pPr>
            <w:r w:rsidRPr="006F7EDA">
              <w:t>Learning Cognitive Skills through Play with Accommodation</w:t>
            </w:r>
            <w:r>
              <w:t xml:space="preserve">, </w:t>
            </w:r>
            <w:r w:rsidRPr="006F7EDA">
              <w:t xml:space="preserve">Interventions, and </w:t>
            </w:r>
            <w:r w:rsidRPr="006F7EDA">
              <w:lastRenderedPageBreak/>
              <w:t>Assistive Technology</w:t>
            </w:r>
          </w:p>
        </w:tc>
        <w:tc>
          <w:tcPr>
            <w:tcW w:w="6130" w:type="dxa"/>
          </w:tcPr>
          <w:p w14:paraId="1E2882B3" w14:textId="77777777" w:rsidR="00D55BEF" w:rsidRDefault="00D55BEF" w:rsidP="00363413">
            <w:pPr>
              <w:spacing w:line="480" w:lineRule="auto"/>
            </w:pPr>
            <w:r>
              <w:lastRenderedPageBreak/>
              <w:t xml:space="preserve">Opportunities for Learning and Thinking </w:t>
            </w:r>
          </w:p>
          <w:p w14:paraId="132AC8E6" w14:textId="77777777" w:rsidR="00D55BEF" w:rsidRPr="00F87C14" w:rsidRDefault="00D55BEF" w:rsidP="00363413">
            <w:pPr>
              <w:spacing w:line="480" w:lineRule="auto"/>
            </w:pPr>
          </w:p>
        </w:tc>
        <w:tc>
          <w:tcPr>
            <w:tcW w:w="1880" w:type="dxa"/>
          </w:tcPr>
          <w:p w14:paraId="1F9A4E82" w14:textId="77777777" w:rsidR="009D36E7" w:rsidRPr="009D36E7" w:rsidRDefault="009D36E7" w:rsidP="009D36E7">
            <w:pPr>
              <w:jc w:val="center"/>
              <w:rPr>
                <w:b/>
                <w:bCs/>
                <w:i/>
                <w:iCs/>
              </w:rPr>
            </w:pPr>
            <w:r w:rsidRPr="009D36E7">
              <w:rPr>
                <w:b/>
                <w:bCs/>
                <w:i/>
                <w:iCs/>
              </w:rPr>
              <w:t>IFSP Quiz</w:t>
            </w:r>
          </w:p>
          <w:p w14:paraId="6B69D80C" w14:textId="7DC29E19" w:rsidR="00D55BEF" w:rsidRPr="00050F69" w:rsidRDefault="009D36E7" w:rsidP="009D36E7">
            <w:pPr>
              <w:jc w:val="center"/>
              <w:rPr>
                <w:b/>
                <w:bCs/>
                <w:i/>
                <w:iCs/>
              </w:rPr>
            </w:pPr>
            <w:r w:rsidRPr="009D36E7">
              <w:rPr>
                <w:b/>
                <w:bCs/>
                <w:i/>
                <w:iCs/>
              </w:rPr>
              <w:t>Due: 11/5</w:t>
            </w:r>
          </w:p>
        </w:tc>
      </w:tr>
      <w:tr w:rsidR="00D55BEF" w:rsidRPr="00F87C14" w14:paraId="76D700EF" w14:textId="77777777" w:rsidTr="00402E6D">
        <w:trPr>
          <w:jc w:val="center"/>
        </w:trPr>
        <w:tc>
          <w:tcPr>
            <w:tcW w:w="1165" w:type="dxa"/>
          </w:tcPr>
          <w:p w14:paraId="441DDCE8" w14:textId="77777777" w:rsidR="00D55BEF" w:rsidRPr="00F87C14" w:rsidRDefault="00D55BEF" w:rsidP="00363413">
            <w:pPr>
              <w:spacing w:line="480" w:lineRule="auto"/>
              <w:jc w:val="center"/>
            </w:pPr>
            <w:r w:rsidRPr="00F87C14">
              <w:t>11/1</w:t>
            </w:r>
          </w:p>
        </w:tc>
        <w:tc>
          <w:tcPr>
            <w:tcW w:w="2250" w:type="dxa"/>
          </w:tcPr>
          <w:p w14:paraId="48B07836" w14:textId="77777777" w:rsidR="00D55BEF" w:rsidRPr="006F7EDA" w:rsidRDefault="00D55BEF" w:rsidP="00D55BEF">
            <w:pPr>
              <w:pStyle w:val="ListParagraph"/>
              <w:numPr>
                <w:ilvl w:val="0"/>
                <w:numId w:val="10"/>
              </w:numPr>
            </w:pPr>
            <w:r w:rsidRPr="006F7EDA">
              <w:t>Learning Communication and Social Skills through Play with Accommodations, Interventions, and Assistive Technology</w:t>
            </w:r>
          </w:p>
        </w:tc>
        <w:tc>
          <w:tcPr>
            <w:tcW w:w="6130" w:type="dxa"/>
          </w:tcPr>
          <w:p w14:paraId="350097D8" w14:textId="77777777" w:rsidR="00D55BEF" w:rsidRPr="00F87C14" w:rsidRDefault="00D55BEF" w:rsidP="00363413">
            <w:pPr>
              <w:spacing w:line="480" w:lineRule="auto"/>
            </w:pPr>
            <w:r>
              <w:t>Opportunities for Social Development and Learning with Peers</w:t>
            </w:r>
          </w:p>
        </w:tc>
        <w:tc>
          <w:tcPr>
            <w:tcW w:w="1880" w:type="dxa"/>
          </w:tcPr>
          <w:p w14:paraId="72CE0658" w14:textId="77777777" w:rsidR="00D55BEF" w:rsidRPr="00C5535E" w:rsidRDefault="00D55BEF" w:rsidP="00363413">
            <w:pPr>
              <w:spacing w:line="480" w:lineRule="auto"/>
              <w:jc w:val="center"/>
              <w:rPr>
                <w:b/>
                <w:bCs/>
              </w:rPr>
            </w:pPr>
          </w:p>
          <w:p w14:paraId="0B3E79E5" w14:textId="09003AC6" w:rsidR="00D55BEF" w:rsidRPr="00C5535E" w:rsidRDefault="00D55BEF" w:rsidP="00363413">
            <w:pPr>
              <w:jc w:val="center"/>
              <w:rPr>
                <w:b/>
                <w:bCs/>
              </w:rPr>
            </w:pPr>
          </w:p>
        </w:tc>
      </w:tr>
      <w:tr w:rsidR="00D55BEF" w:rsidRPr="00F87C14" w14:paraId="51005671" w14:textId="77777777" w:rsidTr="00402E6D">
        <w:trPr>
          <w:jc w:val="center"/>
        </w:trPr>
        <w:tc>
          <w:tcPr>
            <w:tcW w:w="1165" w:type="dxa"/>
          </w:tcPr>
          <w:p w14:paraId="314BBA40" w14:textId="77777777" w:rsidR="00D55BEF" w:rsidRPr="00F87C14" w:rsidRDefault="00D55BEF" w:rsidP="00363413">
            <w:pPr>
              <w:spacing w:line="480" w:lineRule="auto"/>
              <w:jc w:val="center"/>
            </w:pPr>
            <w:r w:rsidRPr="00F87C14">
              <w:t>11/8</w:t>
            </w:r>
          </w:p>
        </w:tc>
        <w:tc>
          <w:tcPr>
            <w:tcW w:w="2250" w:type="dxa"/>
          </w:tcPr>
          <w:p w14:paraId="4134F29B" w14:textId="77777777" w:rsidR="00D55BEF" w:rsidRPr="006F7EDA" w:rsidRDefault="00D55BEF" w:rsidP="00D55BEF">
            <w:pPr>
              <w:pStyle w:val="ListParagraph"/>
              <w:numPr>
                <w:ilvl w:val="0"/>
                <w:numId w:val="10"/>
              </w:numPr>
            </w:pPr>
            <w:r w:rsidRPr="006F7EDA">
              <w:t>Learning Motor and Adaptive skills through Play with Accommodations, Interventions, and Assistive Technology</w:t>
            </w:r>
          </w:p>
        </w:tc>
        <w:tc>
          <w:tcPr>
            <w:tcW w:w="6130" w:type="dxa"/>
          </w:tcPr>
          <w:p w14:paraId="274BF77B" w14:textId="77777777" w:rsidR="00D55BEF" w:rsidRPr="00F87C14" w:rsidRDefault="00D55BEF" w:rsidP="00363413">
            <w:pPr>
              <w:spacing w:line="480" w:lineRule="auto"/>
            </w:pPr>
            <w:r>
              <w:t>Opportunities for Movement and Motor Development and Learning</w:t>
            </w:r>
          </w:p>
        </w:tc>
        <w:tc>
          <w:tcPr>
            <w:tcW w:w="1880" w:type="dxa"/>
          </w:tcPr>
          <w:p w14:paraId="20AAB47E" w14:textId="77777777" w:rsidR="00D55BEF" w:rsidRPr="009D36E7" w:rsidRDefault="009D36E7" w:rsidP="009D36E7">
            <w:pPr>
              <w:jc w:val="center"/>
              <w:rPr>
                <w:b/>
                <w:bCs/>
                <w:i/>
                <w:iCs/>
              </w:rPr>
            </w:pPr>
            <w:r w:rsidRPr="009D36E7">
              <w:rPr>
                <w:b/>
                <w:bCs/>
                <w:i/>
                <w:iCs/>
              </w:rPr>
              <w:t>Research Paper</w:t>
            </w:r>
          </w:p>
          <w:p w14:paraId="5B957DDF" w14:textId="77777777" w:rsidR="009D36E7" w:rsidRPr="009D36E7" w:rsidRDefault="009D36E7" w:rsidP="009D36E7">
            <w:pPr>
              <w:jc w:val="center"/>
              <w:rPr>
                <w:b/>
                <w:bCs/>
                <w:i/>
                <w:iCs/>
              </w:rPr>
            </w:pPr>
            <w:r w:rsidRPr="009D36E7">
              <w:rPr>
                <w:b/>
                <w:bCs/>
                <w:i/>
                <w:iCs/>
              </w:rPr>
              <w:t>(Graduate Students)</w:t>
            </w:r>
          </w:p>
          <w:p w14:paraId="2861F4FD" w14:textId="42F0D3C9" w:rsidR="009D36E7" w:rsidRPr="00C5535E" w:rsidRDefault="009D36E7" w:rsidP="009D36E7">
            <w:pPr>
              <w:jc w:val="center"/>
              <w:rPr>
                <w:b/>
                <w:bCs/>
              </w:rPr>
            </w:pPr>
            <w:r w:rsidRPr="009D36E7">
              <w:rPr>
                <w:b/>
                <w:bCs/>
                <w:i/>
                <w:iCs/>
              </w:rPr>
              <w:t>Due: 11/</w:t>
            </w:r>
            <w:r w:rsidR="00B865E4">
              <w:rPr>
                <w:b/>
                <w:bCs/>
                <w:i/>
                <w:iCs/>
              </w:rPr>
              <w:t>12</w:t>
            </w:r>
          </w:p>
        </w:tc>
      </w:tr>
      <w:tr w:rsidR="00D55BEF" w:rsidRPr="00F87C14" w14:paraId="0D52F1D1" w14:textId="77777777" w:rsidTr="00402E6D">
        <w:trPr>
          <w:jc w:val="center"/>
        </w:trPr>
        <w:tc>
          <w:tcPr>
            <w:tcW w:w="1165" w:type="dxa"/>
          </w:tcPr>
          <w:p w14:paraId="1501004D" w14:textId="77777777" w:rsidR="00D55BEF" w:rsidRPr="00F87C14" w:rsidRDefault="00D55BEF" w:rsidP="00363413">
            <w:pPr>
              <w:spacing w:line="480" w:lineRule="auto"/>
              <w:jc w:val="center"/>
            </w:pPr>
            <w:r w:rsidRPr="00F87C14">
              <w:t>11/15</w:t>
            </w:r>
          </w:p>
        </w:tc>
        <w:tc>
          <w:tcPr>
            <w:tcW w:w="2250" w:type="dxa"/>
          </w:tcPr>
          <w:p w14:paraId="627535E1" w14:textId="77777777" w:rsidR="00D55BEF" w:rsidRPr="006F7EDA" w:rsidRDefault="00D55BEF" w:rsidP="00D55BEF">
            <w:pPr>
              <w:pStyle w:val="ListParagraph"/>
              <w:numPr>
                <w:ilvl w:val="0"/>
                <w:numId w:val="10"/>
              </w:numPr>
            </w:pPr>
            <w:r w:rsidRPr="006F7EDA">
              <w:t xml:space="preserve">Learning Through Play </w:t>
            </w:r>
          </w:p>
          <w:p w14:paraId="45A0E383" w14:textId="77777777" w:rsidR="00D55BEF" w:rsidRDefault="00D55BEF" w:rsidP="00363413"/>
          <w:p w14:paraId="4844EC36" w14:textId="77777777" w:rsidR="00D55BEF" w:rsidRPr="006F7EDA" w:rsidRDefault="00D55BEF" w:rsidP="00D55BEF">
            <w:pPr>
              <w:pStyle w:val="ListParagraph"/>
              <w:numPr>
                <w:ilvl w:val="0"/>
                <w:numId w:val="10"/>
              </w:numPr>
            </w:pPr>
            <w:r w:rsidRPr="006F7EDA">
              <w:t>Lesson Planning</w:t>
            </w:r>
          </w:p>
          <w:p w14:paraId="1726A25F" w14:textId="77777777" w:rsidR="00D55BEF" w:rsidRDefault="00D55BEF" w:rsidP="00363413"/>
          <w:p w14:paraId="402FC651" w14:textId="77777777" w:rsidR="00D55BEF" w:rsidRPr="006F7EDA" w:rsidRDefault="00D55BEF" w:rsidP="00D55BEF">
            <w:pPr>
              <w:pStyle w:val="ListParagraph"/>
              <w:numPr>
                <w:ilvl w:val="0"/>
                <w:numId w:val="10"/>
              </w:numPr>
            </w:pPr>
            <w:r w:rsidRPr="006F7EDA">
              <w:t>Transition Best Practices</w:t>
            </w:r>
          </w:p>
          <w:p w14:paraId="03D7E6EC" w14:textId="77777777" w:rsidR="00D55BEF" w:rsidRDefault="00D55BEF" w:rsidP="00363413"/>
          <w:p w14:paraId="0CC2A8E1" w14:textId="77777777" w:rsidR="00D55BEF" w:rsidRPr="006F7EDA" w:rsidRDefault="00D55BEF" w:rsidP="00D55BEF">
            <w:pPr>
              <w:pStyle w:val="ListParagraph"/>
              <w:numPr>
                <w:ilvl w:val="0"/>
                <w:numId w:val="10"/>
              </w:numPr>
            </w:pPr>
            <w:r w:rsidRPr="006F7EDA">
              <w:t>IEPs</w:t>
            </w:r>
          </w:p>
        </w:tc>
        <w:tc>
          <w:tcPr>
            <w:tcW w:w="6130" w:type="dxa"/>
          </w:tcPr>
          <w:p w14:paraId="22D57B9C" w14:textId="77777777" w:rsidR="00D55BEF" w:rsidRPr="00F87C14" w:rsidRDefault="00D55BEF" w:rsidP="00363413">
            <w:r>
              <w:t>Opportunities for Language, Literacy, and Music Learning and Development</w:t>
            </w:r>
          </w:p>
        </w:tc>
        <w:tc>
          <w:tcPr>
            <w:tcW w:w="1880" w:type="dxa"/>
          </w:tcPr>
          <w:p w14:paraId="72F3C82A" w14:textId="5E1ACFD0" w:rsidR="00D55BEF" w:rsidRPr="00C5535E" w:rsidRDefault="00D55BEF" w:rsidP="00363413">
            <w:pPr>
              <w:jc w:val="center"/>
              <w:rPr>
                <w:b/>
                <w:bCs/>
              </w:rPr>
            </w:pPr>
          </w:p>
        </w:tc>
      </w:tr>
      <w:tr w:rsidR="00D55BEF" w:rsidRPr="00F87C14" w14:paraId="5BFD2FAD" w14:textId="77777777" w:rsidTr="00402E6D">
        <w:trPr>
          <w:jc w:val="center"/>
        </w:trPr>
        <w:tc>
          <w:tcPr>
            <w:tcW w:w="1165" w:type="dxa"/>
          </w:tcPr>
          <w:p w14:paraId="42138A76" w14:textId="77777777" w:rsidR="00D55BEF" w:rsidRPr="00F87C14" w:rsidRDefault="00D55BEF" w:rsidP="00363413">
            <w:pPr>
              <w:spacing w:line="480" w:lineRule="auto"/>
              <w:jc w:val="center"/>
            </w:pPr>
            <w:r w:rsidRPr="00F87C14">
              <w:t>11/22</w:t>
            </w:r>
          </w:p>
        </w:tc>
        <w:tc>
          <w:tcPr>
            <w:tcW w:w="2250" w:type="dxa"/>
          </w:tcPr>
          <w:p w14:paraId="02B398CD" w14:textId="77777777" w:rsidR="00D55BEF" w:rsidRPr="00F87C14" w:rsidRDefault="00D55BEF" w:rsidP="00363413">
            <w:pPr>
              <w:spacing w:line="480" w:lineRule="auto"/>
              <w:jc w:val="center"/>
            </w:pPr>
          </w:p>
        </w:tc>
        <w:tc>
          <w:tcPr>
            <w:tcW w:w="6130" w:type="dxa"/>
          </w:tcPr>
          <w:p w14:paraId="3EF9B256" w14:textId="77777777" w:rsidR="00D55BEF" w:rsidRPr="00C5535E" w:rsidRDefault="00D55BEF" w:rsidP="00363413">
            <w:pPr>
              <w:spacing w:line="480" w:lineRule="auto"/>
              <w:jc w:val="center"/>
              <w:rPr>
                <w:b/>
                <w:bCs/>
                <w:i/>
                <w:iCs/>
              </w:rPr>
            </w:pPr>
            <w:r w:rsidRPr="00C5535E">
              <w:rPr>
                <w:b/>
                <w:bCs/>
                <w:i/>
                <w:iCs/>
              </w:rPr>
              <w:t>Thanksgiving Break</w:t>
            </w:r>
          </w:p>
        </w:tc>
        <w:tc>
          <w:tcPr>
            <w:tcW w:w="1880" w:type="dxa"/>
          </w:tcPr>
          <w:p w14:paraId="0C3B5A20" w14:textId="77777777" w:rsidR="00D55BEF" w:rsidRPr="00F87C14" w:rsidRDefault="00D55BEF" w:rsidP="00363413">
            <w:pPr>
              <w:jc w:val="center"/>
            </w:pPr>
          </w:p>
        </w:tc>
      </w:tr>
      <w:tr w:rsidR="00D55BEF" w:rsidRPr="00F87C14" w14:paraId="10E96ABA" w14:textId="77777777" w:rsidTr="00402E6D">
        <w:trPr>
          <w:jc w:val="center"/>
        </w:trPr>
        <w:tc>
          <w:tcPr>
            <w:tcW w:w="1165" w:type="dxa"/>
          </w:tcPr>
          <w:p w14:paraId="1B1AE694" w14:textId="77777777" w:rsidR="00D55BEF" w:rsidRPr="00F87C14" w:rsidRDefault="00D55BEF" w:rsidP="00363413">
            <w:pPr>
              <w:spacing w:line="480" w:lineRule="auto"/>
              <w:jc w:val="center"/>
            </w:pPr>
            <w:r w:rsidRPr="00F87C14">
              <w:t>11/29</w:t>
            </w:r>
          </w:p>
        </w:tc>
        <w:tc>
          <w:tcPr>
            <w:tcW w:w="2250" w:type="dxa"/>
          </w:tcPr>
          <w:p w14:paraId="720C705D" w14:textId="77777777" w:rsidR="00D55BEF" w:rsidRPr="00F87C14" w:rsidRDefault="00D55BEF" w:rsidP="00363413">
            <w:pPr>
              <w:spacing w:line="480" w:lineRule="auto"/>
              <w:jc w:val="center"/>
            </w:pPr>
          </w:p>
        </w:tc>
        <w:tc>
          <w:tcPr>
            <w:tcW w:w="6130" w:type="dxa"/>
          </w:tcPr>
          <w:p w14:paraId="623F8D41" w14:textId="77777777" w:rsidR="00D55BEF" w:rsidRPr="00C5535E" w:rsidRDefault="00D55BEF" w:rsidP="00363413">
            <w:pPr>
              <w:spacing w:line="480" w:lineRule="auto"/>
              <w:jc w:val="center"/>
              <w:rPr>
                <w:b/>
                <w:bCs/>
              </w:rPr>
            </w:pPr>
            <w:r w:rsidRPr="00C5535E">
              <w:rPr>
                <w:b/>
                <w:bCs/>
              </w:rPr>
              <w:t xml:space="preserve">Review </w:t>
            </w:r>
          </w:p>
        </w:tc>
        <w:tc>
          <w:tcPr>
            <w:tcW w:w="1880" w:type="dxa"/>
          </w:tcPr>
          <w:p w14:paraId="78E8F114" w14:textId="77777777" w:rsidR="00D55BEF" w:rsidRDefault="009D36E7" w:rsidP="00363413">
            <w:pPr>
              <w:jc w:val="center"/>
              <w:rPr>
                <w:b/>
                <w:bCs/>
                <w:i/>
                <w:iCs/>
              </w:rPr>
            </w:pPr>
            <w:r>
              <w:rPr>
                <w:b/>
                <w:bCs/>
                <w:i/>
                <w:iCs/>
              </w:rPr>
              <w:t>All About Play Newsletter</w:t>
            </w:r>
          </w:p>
          <w:p w14:paraId="3B1ADEFD" w14:textId="2070611C" w:rsidR="009D36E7" w:rsidRPr="00C5535E" w:rsidRDefault="009D36E7" w:rsidP="00363413">
            <w:pPr>
              <w:jc w:val="center"/>
              <w:rPr>
                <w:b/>
                <w:bCs/>
                <w:i/>
                <w:iCs/>
              </w:rPr>
            </w:pPr>
            <w:r>
              <w:rPr>
                <w:b/>
                <w:bCs/>
                <w:i/>
                <w:iCs/>
              </w:rPr>
              <w:t>Due 11</w:t>
            </w:r>
            <w:r w:rsidR="00B865E4">
              <w:rPr>
                <w:b/>
                <w:bCs/>
                <w:i/>
                <w:iCs/>
              </w:rPr>
              <w:t>/30</w:t>
            </w:r>
          </w:p>
        </w:tc>
      </w:tr>
      <w:tr w:rsidR="00D55BEF" w:rsidRPr="00F87C14" w14:paraId="3CCD418A" w14:textId="77777777" w:rsidTr="00402E6D">
        <w:trPr>
          <w:jc w:val="center"/>
        </w:trPr>
        <w:tc>
          <w:tcPr>
            <w:tcW w:w="1165" w:type="dxa"/>
          </w:tcPr>
          <w:p w14:paraId="65B01ABD" w14:textId="77777777" w:rsidR="00D55BEF" w:rsidRPr="00F87C14" w:rsidRDefault="00D55BEF" w:rsidP="00363413">
            <w:pPr>
              <w:spacing w:line="480" w:lineRule="auto"/>
              <w:jc w:val="center"/>
            </w:pPr>
            <w:r w:rsidRPr="00F87C14">
              <w:t>12/6</w:t>
            </w:r>
          </w:p>
        </w:tc>
        <w:tc>
          <w:tcPr>
            <w:tcW w:w="2250" w:type="dxa"/>
          </w:tcPr>
          <w:p w14:paraId="2FFEB534" w14:textId="77777777" w:rsidR="00D55BEF" w:rsidRPr="00F87C14" w:rsidRDefault="00D55BEF" w:rsidP="00363413">
            <w:pPr>
              <w:spacing w:line="480" w:lineRule="auto"/>
              <w:jc w:val="center"/>
            </w:pPr>
          </w:p>
        </w:tc>
        <w:tc>
          <w:tcPr>
            <w:tcW w:w="6130" w:type="dxa"/>
          </w:tcPr>
          <w:p w14:paraId="597A5EFC" w14:textId="77777777" w:rsidR="00D55BEF" w:rsidRPr="00C5535E" w:rsidRDefault="00D55BEF" w:rsidP="00363413">
            <w:pPr>
              <w:spacing w:line="480" w:lineRule="auto"/>
              <w:jc w:val="center"/>
              <w:rPr>
                <w:b/>
                <w:bCs/>
              </w:rPr>
            </w:pPr>
            <w:r w:rsidRPr="00C5535E">
              <w:rPr>
                <w:b/>
                <w:bCs/>
              </w:rPr>
              <w:t xml:space="preserve">Comprehensive Test/Final </w:t>
            </w:r>
          </w:p>
        </w:tc>
        <w:tc>
          <w:tcPr>
            <w:tcW w:w="1880" w:type="dxa"/>
          </w:tcPr>
          <w:p w14:paraId="469AD43F" w14:textId="77777777" w:rsidR="00D55BEF" w:rsidRPr="00C5535E" w:rsidRDefault="00D55BEF" w:rsidP="00363413">
            <w:pPr>
              <w:spacing w:line="480" w:lineRule="auto"/>
              <w:jc w:val="center"/>
              <w:rPr>
                <w:b/>
                <w:bCs/>
              </w:rPr>
            </w:pPr>
          </w:p>
        </w:tc>
      </w:tr>
    </w:tbl>
    <w:p w14:paraId="5BB9AD28" w14:textId="77777777" w:rsidR="00386C70" w:rsidRDefault="00386C70" w:rsidP="00386C70">
      <w:pPr>
        <w:rPr>
          <w:b/>
        </w:rPr>
      </w:pPr>
    </w:p>
    <w:p w14:paraId="45596936" w14:textId="77777777" w:rsidR="005543F0" w:rsidRDefault="00386C70" w:rsidP="00D55BEF">
      <w:pPr>
        <w:rPr>
          <w:szCs w:val="24"/>
        </w:rPr>
      </w:pPr>
      <w:r w:rsidRPr="00386C70">
        <w:rPr>
          <w:b/>
        </w:rPr>
        <w:t xml:space="preserve">COURSE REQUIREMENTS/EVALUATION:  </w:t>
      </w:r>
      <w:r w:rsidRPr="00386C70">
        <w:t xml:space="preserve">Students are required to: a) successfully complete all required projects and give to the instructor no later than the date designated for each project, b) </w:t>
      </w:r>
      <w:r w:rsidRPr="00386C70">
        <w:lastRenderedPageBreak/>
        <w:t xml:space="preserve">take and pass all required exams, c) attend class and participate in class discussions and activities, and d) read assigned materials </w:t>
      </w:r>
      <w:r w:rsidRPr="00386C70">
        <w:rPr>
          <w:b/>
          <w:bCs/>
          <w:i/>
          <w:iCs/>
          <w:u w:val="single"/>
        </w:rPr>
        <w:t>prior to</w:t>
      </w:r>
      <w:r w:rsidRPr="00386C70">
        <w:rPr>
          <w:b/>
        </w:rPr>
        <w:t xml:space="preserve"> </w:t>
      </w:r>
      <w:r w:rsidRPr="00386C70">
        <w:t xml:space="preserve">attending classes.  Assignments are listed with checklists at the end of the </w:t>
      </w:r>
      <w:r w:rsidR="005543F0" w:rsidRPr="00386C70">
        <w:t>syllabus.</w:t>
      </w:r>
      <w:r w:rsidR="005543F0" w:rsidRPr="005543F0">
        <w:rPr>
          <w:szCs w:val="24"/>
        </w:rPr>
        <w:t xml:space="preserve"> </w:t>
      </w:r>
    </w:p>
    <w:p w14:paraId="41DD9BD6" w14:textId="44BDAC8E" w:rsidR="00C70B65" w:rsidRDefault="005543F0" w:rsidP="00D55BEF">
      <w:pPr>
        <w:rPr>
          <w:szCs w:val="24"/>
        </w:rPr>
      </w:pPr>
      <w:r w:rsidRPr="005543F0">
        <w:rPr>
          <w:szCs w:val="24"/>
        </w:rPr>
        <w:t>No late assignments or quizzes will be accepted unless the instructor can verify a university approved excuse. When the university approved notice is verified, the student will have one week from the time he or she returns to class to turn in the assignment.</w:t>
      </w:r>
    </w:p>
    <w:p w14:paraId="776CDF84" w14:textId="77777777" w:rsidR="005543F0" w:rsidRPr="005543F0" w:rsidRDefault="005543F0" w:rsidP="00D55BEF"/>
    <w:p w14:paraId="6109C698" w14:textId="155FF4D5" w:rsidR="0084196D" w:rsidRPr="0084196D" w:rsidRDefault="0084196D" w:rsidP="0084196D">
      <w:pPr>
        <w:rPr>
          <w:szCs w:val="24"/>
        </w:rPr>
      </w:pPr>
      <w:r w:rsidRPr="0084196D">
        <w:rPr>
          <w:b/>
          <w:szCs w:val="24"/>
        </w:rPr>
        <w:t xml:space="preserve">EVALUATION:  </w:t>
      </w:r>
      <w:r w:rsidRPr="0084196D">
        <w:rPr>
          <w:szCs w:val="24"/>
        </w:rPr>
        <w:t>Final grades will be based on points assigned through completion and evaluation of course requirements and grades will be assigned based on number of accumulated points, as follows:</w:t>
      </w:r>
    </w:p>
    <w:p w14:paraId="4F149E91" w14:textId="77777777" w:rsidR="0084196D" w:rsidRPr="0084196D" w:rsidRDefault="0084196D" w:rsidP="0084196D">
      <w:pPr>
        <w:rPr>
          <w:szCs w:val="24"/>
        </w:rPr>
      </w:pPr>
    </w:p>
    <w:p w14:paraId="65140959" w14:textId="23C156F3" w:rsidR="0084196D" w:rsidRPr="0084196D" w:rsidRDefault="0084196D" w:rsidP="0084196D">
      <w:pPr>
        <w:jc w:val="center"/>
        <w:rPr>
          <w:szCs w:val="24"/>
        </w:rPr>
      </w:pPr>
      <w:r>
        <w:rPr>
          <w:b/>
          <w:szCs w:val="24"/>
        </w:rPr>
        <w:t>RSED 5100 (</w:t>
      </w:r>
      <w:r w:rsidRPr="0084196D">
        <w:rPr>
          <w:b/>
          <w:szCs w:val="24"/>
        </w:rPr>
        <w:t>Undergraduate</w:t>
      </w:r>
      <w:r>
        <w:rPr>
          <w:b/>
          <w:szCs w:val="24"/>
        </w:rPr>
        <w:t>)</w:t>
      </w:r>
      <w:r w:rsidRPr="0084196D">
        <w:rPr>
          <w:b/>
          <w:szCs w:val="24"/>
        </w:rPr>
        <w:t xml:space="preserve"> and </w:t>
      </w:r>
      <w:r>
        <w:rPr>
          <w:b/>
          <w:szCs w:val="24"/>
        </w:rPr>
        <w:t>RSED 6100 (</w:t>
      </w:r>
      <w:r w:rsidRPr="0084196D">
        <w:rPr>
          <w:b/>
          <w:szCs w:val="24"/>
        </w:rPr>
        <w:t>Graduate</w:t>
      </w:r>
      <w:r>
        <w:rPr>
          <w:b/>
          <w:szCs w:val="24"/>
        </w:rPr>
        <w:t>)</w:t>
      </w:r>
      <w:r w:rsidRPr="0084196D">
        <w:rPr>
          <w:b/>
          <w:szCs w:val="24"/>
        </w:rPr>
        <w:t xml:space="preserve"> Students</w:t>
      </w:r>
    </w:p>
    <w:tbl>
      <w:tblPr>
        <w:tblStyle w:val="TableGrid"/>
        <w:tblW w:w="0" w:type="auto"/>
        <w:tblLook w:val="04A0" w:firstRow="1" w:lastRow="0" w:firstColumn="1" w:lastColumn="0" w:noHBand="0" w:noVBand="1"/>
      </w:tblPr>
      <w:tblGrid>
        <w:gridCol w:w="4900"/>
        <w:gridCol w:w="4900"/>
      </w:tblGrid>
      <w:tr w:rsidR="0084196D" w14:paraId="1F153881" w14:textId="77777777" w:rsidTr="0084196D">
        <w:tc>
          <w:tcPr>
            <w:tcW w:w="4900" w:type="dxa"/>
          </w:tcPr>
          <w:p w14:paraId="3957E7C9" w14:textId="112D0A3F" w:rsidR="0084196D" w:rsidRPr="0084196D" w:rsidRDefault="0084196D" w:rsidP="0084196D">
            <w:pPr>
              <w:rPr>
                <w:szCs w:val="24"/>
              </w:rPr>
            </w:pPr>
            <w:r w:rsidRPr="0084196D">
              <w:rPr>
                <w:szCs w:val="24"/>
              </w:rPr>
              <w:t>Infant or Toddler Observation</w:t>
            </w:r>
          </w:p>
        </w:tc>
        <w:tc>
          <w:tcPr>
            <w:tcW w:w="4900" w:type="dxa"/>
          </w:tcPr>
          <w:p w14:paraId="7C63E355" w14:textId="0DE284C4" w:rsidR="0084196D" w:rsidRDefault="0084196D" w:rsidP="0084196D">
            <w:pPr>
              <w:rPr>
                <w:szCs w:val="24"/>
              </w:rPr>
            </w:pPr>
            <w:r>
              <w:rPr>
                <w:szCs w:val="24"/>
              </w:rPr>
              <w:t>20 points</w:t>
            </w:r>
          </w:p>
        </w:tc>
      </w:tr>
      <w:tr w:rsidR="0084196D" w14:paraId="0AB9F7C2" w14:textId="77777777" w:rsidTr="0084196D">
        <w:tc>
          <w:tcPr>
            <w:tcW w:w="4900" w:type="dxa"/>
          </w:tcPr>
          <w:p w14:paraId="0C2573D3" w14:textId="4311D7AF" w:rsidR="0084196D" w:rsidRPr="0084196D" w:rsidRDefault="0084196D" w:rsidP="0084196D">
            <w:pPr>
              <w:rPr>
                <w:szCs w:val="24"/>
              </w:rPr>
            </w:pPr>
            <w:r w:rsidRPr="0084196D">
              <w:rPr>
                <w:szCs w:val="24"/>
              </w:rPr>
              <w:t>Developmental Milestones Resource Guide</w:t>
            </w:r>
          </w:p>
        </w:tc>
        <w:tc>
          <w:tcPr>
            <w:tcW w:w="4900" w:type="dxa"/>
          </w:tcPr>
          <w:p w14:paraId="13D919A8" w14:textId="1311D273" w:rsidR="0084196D" w:rsidRDefault="0084196D" w:rsidP="0084196D">
            <w:pPr>
              <w:rPr>
                <w:szCs w:val="24"/>
              </w:rPr>
            </w:pPr>
            <w:r>
              <w:rPr>
                <w:szCs w:val="24"/>
              </w:rPr>
              <w:t>50 points</w:t>
            </w:r>
          </w:p>
        </w:tc>
      </w:tr>
      <w:tr w:rsidR="0084196D" w14:paraId="28B3FD39" w14:textId="77777777" w:rsidTr="0084196D">
        <w:tc>
          <w:tcPr>
            <w:tcW w:w="4900" w:type="dxa"/>
          </w:tcPr>
          <w:p w14:paraId="1B628A05" w14:textId="2C0F3FD3" w:rsidR="0084196D" w:rsidRPr="0084196D" w:rsidRDefault="0084196D" w:rsidP="0084196D">
            <w:pPr>
              <w:rPr>
                <w:szCs w:val="24"/>
              </w:rPr>
            </w:pPr>
            <w:r w:rsidRPr="0084196D">
              <w:rPr>
                <w:szCs w:val="24"/>
              </w:rPr>
              <w:t>Ecomap &amp; Routines Based Interview</w:t>
            </w:r>
          </w:p>
        </w:tc>
        <w:tc>
          <w:tcPr>
            <w:tcW w:w="4900" w:type="dxa"/>
          </w:tcPr>
          <w:p w14:paraId="2E55B2AA" w14:textId="1869978B" w:rsidR="0084196D" w:rsidRDefault="0084196D" w:rsidP="0084196D">
            <w:pPr>
              <w:rPr>
                <w:szCs w:val="24"/>
              </w:rPr>
            </w:pPr>
            <w:r>
              <w:rPr>
                <w:szCs w:val="24"/>
              </w:rPr>
              <w:t>100 points</w:t>
            </w:r>
          </w:p>
        </w:tc>
      </w:tr>
      <w:tr w:rsidR="0084196D" w14:paraId="606E2693" w14:textId="77777777" w:rsidTr="0084196D">
        <w:tc>
          <w:tcPr>
            <w:tcW w:w="4900" w:type="dxa"/>
          </w:tcPr>
          <w:p w14:paraId="1C0648E7" w14:textId="7C1A330C" w:rsidR="0084196D" w:rsidRPr="0084196D" w:rsidRDefault="0084196D" w:rsidP="0084196D">
            <w:pPr>
              <w:rPr>
                <w:szCs w:val="24"/>
              </w:rPr>
            </w:pPr>
            <w:r w:rsidRPr="0084196D">
              <w:rPr>
                <w:szCs w:val="24"/>
              </w:rPr>
              <w:t>IFSP Quiz</w:t>
            </w:r>
          </w:p>
        </w:tc>
        <w:tc>
          <w:tcPr>
            <w:tcW w:w="4900" w:type="dxa"/>
          </w:tcPr>
          <w:p w14:paraId="38278D8D" w14:textId="71FFDECC" w:rsidR="0084196D" w:rsidRDefault="0084196D" w:rsidP="0084196D">
            <w:pPr>
              <w:rPr>
                <w:szCs w:val="24"/>
              </w:rPr>
            </w:pPr>
            <w:r>
              <w:rPr>
                <w:szCs w:val="24"/>
              </w:rPr>
              <w:t>50 points</w:t>
            </w:r>
          </w:p>
        </w:tc>
      </w:tr>
      <w:tr w:rsidR="0084196D" w14:paraId="28885B7E" w14:textId="77777777" w:rsidTr="0084196D">
        <w:tc>
          <w:tcPr>
            <w:tcW w:w="4900" w:type="dxa"/>
          </w:tcPr>
          <w:p w14:paraId="7CCAB2C2" w14:textId="12080018" w:rsidR="0084196D" w:rsidRPr="0084196D" w:rsidRDefault="0084196D" w:rsidP="0084196D">
            <w:pPr>
              <w:rPr>
                <w:szCs w:val="24"/>
              </w:rPr>
            </w:pPr>
            <w:r w:rsidRPr="0084196D">
              <w:rPr>
                <w:szCs w:val="24"/>
              </w:rPr>
              <w:t>Research Paper (</w:t>
            </w:r>
            <w:r w:rsidRPr="0084196D">
              <w:rPr>
                <w:i/>
                <w:iCs/>
                <w:szCs w:val="24"/>
              </w:rPr>
              <w:t>Graduate Students</w:t>
            </w:r>
            <w:r w:rsidRPr="0084196D">
              <w:rPr>
                <w:szCs w:val="24"/>
              </w:rPr>
              <w:t>)</w:t>
            </w:r>
          </w:p>
        </w:tc>
        <w:tc>
          <w:tcPr>
            <w:tcW w:w="4900" w:type="dxa"/>
          </w:tcPr>
          <w:p w14:paraId="0738C91F" w14:textId="2A1E882E" w:rsidR="0084196D" w:rsidRDefault="0084196D" w:rsidP="0084196D">
            <w:pPr>
              <w:rPr>
                <w:szCs w:val="24"/>
              </w:rPr>
            </w:pPr>
            <w:r>
              <w:rPr>
                <w:szCs w:val="24"/>
              </w:rPr>
              <w:t>100 points</w:t>
            </w:r>
          </w:p>
        </w:tc>
      </w:tr>
      <w:tr w:rsidR="0084196D" w14:paraId="5A9F61F8" w14:textId="77777777" w:rsidTr="0084196D">
        <w:tc>
          <w:tcPr>
            <w:tcW w:w="4900" w:type="dxa"/>
          </w:tcPr>
          <w:p w14:paraId="4BCE47BC" w14:textId="77A52896" w:rsidR="0084196D" w:rsidRPr="0084196D" w:rsidRDefault="0084196D" w:rsidP="0084196D">
            <w:pPr>
              <w:rPr>
                <w:szCs w:val="24"/>
              </w:rPr>
            </w:pPr>
            <w:r w:rsidRPr="0084196D">
              <w:rPr>
                <w:szCs w:val="24"/>
              </w:rPr>
              <w:t>All About Play Newsletter</w:t>
            </w:r>
          </w:p>
        </w:tc>
        <w:tc>
          <w:tcPr>
            <w:tcW w:w="4900" w:type="dxa"/>
          </w:tcPr>
          <w:p w14:paraId="43A2E105" w14:textId="7BE60E99" w:rsidR="0084196D" w:rsidRDefault="0084196D" w:rsidP="0084196D">
            <w:pPr>
              <w:rPr>
                <w:szCs w:val="24"/>
              </w:rPr>
            </w:pPr>
            <w:r>
              <w:rPr>
                <w:szCs w:val="24"/>
              </w:rPr>
              <w:t>30 points</w:t>
            </w:r>
          </w:p>
        </w:tc>
      </w:tr>
      <w:tr w:rsidR="0084196D" w14:paraId="6EA61957" w14:textId="77777777" w:rsidTr="0084196D">
        <w:tc>
          <w:tcPr>
            <w:tcW w:w="4900" w:type="dxa"/>
          </w:tcPr>
          <w:p w14:paraId="252BEA3F" w14:textId="175FF420" w:rsidR="0084196D" w:rsidRPr="0084196D" w:rsidRDefault="0084196D" w:rsidP="0084196D">
            <w:pPr>
              <w:rPr>
                <w:szCs w:val="24"/>
              </w:rPr>
            </w:pPr>
            <w:r>
              <w:rPr>
                <w:szCs w:val="24"/>
              </w:rPr>
              <w:t>Final Exam</w:t>
            </w:r>
          </w:p>
        </w:tc>
        <w:tc>
          <w:tcPr>
            <w:tcW w:w="4900" w:type="dxa"/>
          </w:tcPr>
          <w:p w14:paraId="20C6332D" w14:textId="3CA77DC7" w:rsidR="0084196D" w:rsidRDefault="0084196D" w:rsidP="0084196D">
            <w:pPr>
              <w:rPr>
                <w:szCs w:val="24"/>
              </w:rPr>
            </w:pPr>
            <w:r>
              <w:rPr>
                <w:szCs w:val="24"/>
              </w:rPr>
              <w:t>50 points</w:t>
            </w:r>
          </w:p>
        </w:tc>
      </w:tr>
      <w:tr w:rsidR="0084196D" w14:paraId="4C4B0046" w14:textId="77777777" w:rsidTr="0084196D">
        <w:tc>
          <w:tcPr>
            <w:tcW w:w="4900" w:type="dxa"/>
          </w:tcPr>
          <w:p w14:paraId="78AC851A" w14:textId="203B86D2" w:rsidR="0084196D" w:rsidRPr="00882CBD" w:rsidRDefault="0084196D" w:rsidP="0084196D">
            <w:pPr>
              <w:rPr>
                <w:b/>
                <w:bCs/>
                <w:szCs w:val="24"/>
              </w:rPr>
            </w:pPr>
            <w:r w:rsidRPr="00882CBD">
              <w:rPr>
                <w:b/>
                <w:bCs/>
                <w:szCs w:val="24"/>
              </w:rPr>
              <w:t>Total Points</w:t>
            </w:r>
          </w:p>
        </w:tc>
        <w:tc>
          <w:tcPr>
            <w:tcW w:w="4900" w:type="dxa"/>
          </w:tcPr>
          <w:p w14:paraId="52D23011" w14:textId="77777777" w:rsidR="0084196D" w:rsidRDefault="00882CBD" w:rsidP="0084196D">
            <w:pPr>
              <w:rPr>
                <w:szCs w:val="24"/>
              </w:rPr>
            </w:pPr>
            <w:r>
              <w:rPr>
                <w:szCs w:val="24"/>
              </w:rPr>
              <w:t>300 points for undergraduate</w:t>
            </w:r>
          </w:p>
          <w:p w14:paraId="0D7B3FCB" w14:textId="5DD0EBEE" w:rsidR="00882CBD" w:rsidRDefault="00882CBD" w:rsidP="0084196D">
            <w:pPr>
              <w:rPr>
                <w:szCs w:val="24"/>
              </w:rPr>
            </w:pPr>
            <w:r>
              <w:rPr>
                <w:szCs w:val="24"/>
              </w:rPr>
              <w:t xml:space="preserve">400 points for graduate </w:t>
            </w:r>
          </w:p>
        </w:tc>
      </w:tr>
    </w:tbl>
    <w:p w14:paraId="4CB79205" w14:textId="32F7F92E" w:rsidR="0084196D" w:rsidRDefault="0084196D" w:rsidP="0084196D">
      <w:pPr>
        <w:rPr>
          <w:szCs w:val="24"/>
        </w:rPr>
      </w:pPr>
    </w:p>
    <w:tbl>
      <w:tblPr>
        <w:tblStyle w:val="TableGrid"/>
        <w:tblW w:w="0" w:type="auto"/>
        <w:tblLook w:val="04A0" w:firstRow="1" w:lastRow="0" w:firstColumn="1" w:lastColumn="0" w:noHBand="0" w:noVBand="1"/>
      </w:tblPr>
      <w:tblGrid>
        <w:gridCol w:w="4900"/>
        <w:gridCol w:w="4900"/>
      </w:tblGrid>
      <w:tr w:rsidR="00882CBD" w14:paraId="363F24CA" w14:textId="77777777" w:rsidTr="00882CBD">
        <w:tc>
          <w:tcPr>
            <w:tcW w:w="4900" w:type="dxa"/>
          </w:tcPr>
          <w:p w14:paraId="74836A55" w14:textId="77777777" w:rsidR="00882CBD" w:rsidRDefault="00882CBD" w:rsidP="00882CBD">
            <w:pPr>
              <w:jc w:val="center"/>
              <w:rPr>
                <w:b/>
                <w:bCs/>
                <w:szCs w:val="24"/>
              </w:rPr>
            </w:pPr>
            <w:r w:rsidRPr="00882CBD">
              <w:rPr>
                <w:b/>
                <w:bCs/>
                <w:szCs w:val="24"/>
              </w:rPr>
              <w:t>Undergraduate</w:t>
            </w:r>
          </w:p>
          <w:p w14:paraId="36A33462" w14:textId="65E82644" w:rsidR="00882CBD" w:rsidRPr="00882CBD" w:rsidRDefault="00882CBD" w:rsidP="00882CBD">
            <w:pPr>
              <w:jc w:val="center"/>
              <w:rPr>
                <w:b/>
                <w:bCs/>
                <w:szCs w:val="24"/>
              </w:rPr>
            </w:pPr>
            <w:r>
              <w:rPr>
                <w:b/>
                <w:bCs/>
                <w:szCs w:val="24"/>
              </w:rPr>
              <w:t xml:space="preserve">300 points </w:t>
            </w:r>
          </w:p>
        </w:tc>
        <w:tc>
          <w:tcPr>
            <w:tcW w:w="4900" w:type="dxa"/>
          </w:tcPr>
          <w:p w14:paraId="20D70C95" w14:textId="77777777" w:rsidR="00882CBD" w:rsidRDefault="00882CBD" w:rsidP="00882CBD">
            <w:pPr>
              <w:jc w:val="center"/>
              <w:rPr>
                <w:b/>
                <w:bCs/>
                <w:szCs w:val="24"/>
              </w:rPr>
            </w:pPr>
            <w:r w:rsidRPr="00882CBD">
              <w:rPr>
                <w:b/>
                <w:bCs/>
                <w:szCs w:val="24"/>
              </w:rPr>
              <w:t>Graduate</w:t>
            </w:r>
          </w:p>
          <w:p w14:paraId="2E1D547E" w14:textId="2ACEF397" w:rsidR="00882CBD" w:rsidRPr="00882CBD" w:rsidRDefault="00882CBD" w:rsidP="00882CBD">
            <w:pPr>
              <w:jc w:val="center"/>
              <w:rPr>
                <w:b/>
                <w:bCs/>
                <w:szCs w:val="24"/>
              </w:rPr>
            </w:pPr>
            <w:r>
              <w:rPr>
                <w:b/>
                <w:bCs/>
                <w:szCs w:val="24"/>
              </w:rPr>
              <w:t>400 points</w:t>
            </w:r>
          </w:p>
        </w:tc>
      </w:tr>
      <w:tr w:rsidR="00882CBD" w14:paraId="7CCAF913" w14:textId="77777777" w:rsidTr="00882CBD">
        <w:tc>
          <w:tcPr>
            <w:tcW w:w="4900" w:type="dxa"/>
          </w:tcPr>
          <w:p w14:paraId="2F732A02" w14:textId="50B44BE5" w:rsidR="00882CBD" w:rsidRDefault="00882CBD" w:rsidP="0084196D">
            <w:pPr>
              <w:rPr>
                <w:szCs w:val="24"/>
              </w:rPr>
            </w:pPr>
            <w:r>
              <w:rPr>
                <w:szCs w:val="24"/>
              </w:rPr>
              <w:t>A=270-300</w:t>
            </w:r>
          </w:p>
        </w:tc>
        <w:tc>
          <w:tcPr>
            <w:tcW w:w="4900" w:type="dxa"/>
          </w:tcPr>
          <w:p w14:paraId="701F5349" w14:textId="17A84FE1" w:rsidR="00882CBD" w:rsidRDefault="008D05B3" w:rsidP="0084196D">
            <w:pPr>
              <w:rPr>
                <w:szCs w:val="24"/>
              </w:rPr>
            </w:pPr>
            <w:r>
              <w:rPr>
                <w:szCs w:val="24"/>
              </w:rPr>
              <w:t>A=360-400</w:t>
            </w:r>
          </w:p>
        </w:tc>
      </w:tr>
      <w:tr w:rsidR="00882CBD" w14:paraId="41CBCAEF" w14:textId="77777777" w:rsidTr="00882CBD">
        <w:tc>
          <w:tcPr>
            <w:tcW w:w="4900" w:type="dxa"/>
          </w:tcPr>
          <w:p w14:paraId="11C23AED" w14:textId="1E789604" w:rsidR="00882CBD" w:rsidRDefault="00882CBD" w:rsidP="0084196D">
            <w:pPr>
              <w:rPr>
                <w:szCs w:val="24"/>
              </w:rPr>
            </w:pPr>
            <w:r>
              <w:rPr>
                <w:szCs w:val="24"/>
              </w:rPr>
              <w:t>B=240-269</w:t>
            </w:r>
          </w:p>
        </w:tc>
        <w:tc>
          <w:tcPr>
            <w:tcW w:w="4900" w:type="dxa"/>
          </w:tcPr>
          <w:p w14:paraId="635B54A9" w14:textId="0DE77BF3" w:rsidR="00882CBD" w:rsidRDefault="008D05B3" w:rsidP="0084196D">
            <w:pPr>
              <w:rPr>
                <w:szCs w:val="24"/>
              </w:rPr>
            </w:pPr>
            <w:r>
              <w:rPr>
                <w:szCs w:val="24"/>
              </w:rPr>
              <w:t>B=320-359</w:t>
            </w:r>
          </w:p>
        </w:tc>
      </w:tr>
      <w:tr w:rsidR="00882CBD" w14:paraId="11520753" w14:textId="77777777" w:rsidTr="00882CBD">
        <w:tc>
          <w:tcPr>
            <w:tcW w:w="4900" w:type="dxa"/>
          </w:tcPr>
          <w:p w14:paraId="4235101C" w14:textId="5B418560" w:rsidR="00882CBD" w:rsidRDefault="00882CBD" w:rsidP="0084196D">
            <w:pPr>
              <w:rPr>
                <w:szCs w:val="24"/>
              </w:rPr>
            </w:pPr>
            <w:r>
              <w:rPr>
                <w:szCs w:val="24"/>
              </w:rPr>
              <w:t>C=210-239</w:t>
            </w:r>
          </w:p>
        </w:tc>
        <w:tc>
          <w:tcPr>
            <w:tcW w:w="4900" w:type="dxa"/>
          </w:tcPr>
          <w:p w14:paraId="08B7E17C" w14:textId="0E1AD7BC" w:rsidR="00882CBD" w:rsidRDefault="008D05B3" w:rsidP="0084196D">
            <w:pPr>
              <w:rPr>
                <w:szCs w:val="24"/>
              </w:rPr>
            </w:pPr>
            <w:r>
              <w:rPr>
                <w:szCs w:val="24"/>
              </w:rPr>
              <w:t>C=280-319</w:t>
            </w:r>
          </w:p>
        </w:tc>
      </w:tr>
      <w:tr w:rsidR="00882CBD" w14:paraId="65B18C15" w14:textId="77777777" w:rsidTr="00882CBD">
        <w:tc>
          <w:tcPr>
            <w:tcW w:w="4900" w:type="dxa"/>
          </w:tcPr>
          <w:p w14:paraId="12EFB440" w14:textId="222D2BC1" w:rsidR="00882CBD" w:rsidRDefault="00882CBD" w:rsidP="0084196D">
            <w:pPr>
              <w:rPr>
                <w:szCs w:val="24"/>
              </w:rPr>
            </w:pPr>
            <w:r>
              <w:rPr>
                <w:szCs w:val="24"/>
              </w:rPr>
              <w:t>D=108-209</w:t>
            </w:r>
          </w:p>
        </w:tc>
        <w:tc>
          <w:tcPr>
            <w:tcW w:w="4900" w:type="dxa"/>
          </w:tcPr>
          <w:p w14:paraId="10E2BE77" w14:textId="65871C03" w:rsidR="00882CBD" w:rsidRDefault="005543F0" w:rsidP="0084196D">
            <w:pPr>
              <w:rPr>
                <w:szCs w:val="24"/>
              </w:rPr>
            </w:pPr>
            <w:r>
              <w:rPr>
                <w:szCs w:val="24"/>
              </w:rPr>
              <w:t>D=240-279</w:t>
            </w:r>
          </w:p>
        </w:tc>
      </w:tr>
      <w:tr w:rsidR="00882CBD" w14:paraId="31E2760A" w14:textId="77777777" w:rsidTr="00882CBD">
        <w:tc>
          <w:tcPr>
            <w:tcW w:w="4900" w:type="dxa"/>
          </w:tcPr>
          <w:p w14:paraId="6757EBF3" w14:textId="137556B5" w:rsidR="00882CBD" w:rsidRDefault="00882CBD" w:rsidP="0084196D">
            <w:pPr>
              <w:rPr>
                <w:szCs w:val="24"/>
              </w:rPr>
            </w:pPr>
            <w:r>
              <w:rPr>
                <w:szCs w:val="24"/>
              </w:rPr>
              <w:t>F= 179 and below</w:t>
            </w:r>
          </w:p>
        </w:tc>
        <w:tc>
          <w:tcPr>
            <w:tcW w:w="4900" w:type="dxa"/>
          </w:tcPr>
          <w:p w14:paraId="3303BFD1" w14:textId="6BDBE418" w:rsidR="00882CBD" w:rsidRDefault="005543F0" w:rsidP="0084196D">
            <w:pPr>
              <w:rPr>
                <w:szCs w:val="24"/>
              </w:rPr>
            </w:pPr>
            <w:r>
              <w:rPr>
                <w:szCs w:val="24"/>
              </w:rPr>
              <w:t>F=239 and below</w:t>
            </w:r>
          </w:p>
        </w:tc>
      </w:tr>
    </w:tbl>
    <w:p w14:paraId="4E300791" w14:textId="68C8F99E" w:rsidR="005543F0" w:rsidRPr="00080203" w:rsidRDefault="005543F0" w:rsidP="0084196D">
      <w:pPr>
        <w:rPr>
          <w:bCs/>
          <w:i/>
          <w:iCs/>
          <w:szCs w:val="24"/>
        </w:rPr>
      </w:pPr>
    </w:p>
    <w:p w14:paraId="686285A1" w14:textId="77777777" w:rsidR="00080203" w:rsidRPr="00080203" w:rsidRDefault="00080203" w:rsidP="00080203">
      <w:pPr>
        <w:jc w:val="center"/>
        <w:rPr>
          <w:bCs/>
          <w:i/>
          <w:iCs/>
          <w:szCs w:val="24"/>
        </w:rPr>
      </w:pPr>
      <w:r w:rsidRPr="00080203">
        <w:rPr>
          <w:bCs/>
          <w:i/>
          <w:iCs/>
          <w:szCs w:val="24"/>
        </w:rPr>
        <w:t>Final grades will be determined by the scale above. There will be no rounding of final grades (</w:t>
      </w:r>
      <w:proofErr w:type="gramStart"/>
      <w:r w:rsidRPr="00080203">
        <w:rPr>
          <w:bCs/>
          <w:i/>
          <w:iCs/>
          <w:szCs w:val="24"/>
        </w:rPr>
        <w:t>i.e.</w:t>
      </w:r>
      <w:proofErr w:type="gramEnd"/>
      <w:r w:rsidRPr="00080203">
        <w:rPr>
          <w:bCs/>
          <w:i/>
          <w:iCs/>
          <w:szCs w:val="24"/>
        </w:rPr>
        <w:t xml:space="preserve"> 179.8 points is a grade of B). Final grades will be comprised of points earned on the activities described in the syllabus. No extra credit opportunities will be provided.</w:t>
      </w:r>
    </w:p>
    <w:p w14:paraId="1B533E72" w14:textId="77777777" w:rsidR="00080203" w:rsidRDefault="00080203" w:rsidP="00080203">
      <w:pPr>
        <w:jc w:val="center"/>
        <w:rPr>
          <w:b/>
          <w:szCs w:val="24"/>
        </w:rPr>
      </w:pPr>
    </w:p>
    <w:p w14:paraId="3DE4361F" w14:textId="3A279386" w:rsidR="004C1002" w:rsidRDefault="004C1002" w:rsidP="004C1002">
      <w:pPr>
        <w:rPr>
          <w:b/>
          <w:szCs w:val="24"/>
        </w:rPr>
      </w:pPr>
      <w:r w:rsidRPr="004C1002">
        <w:rPr>
          <w:b/>
          <w:szCs w:val="24"/>
        </w:rPr>
        <w:t>CLASS POLICY:</w:t>
      </w:r>
    </w:p>
    <w:p w14:paraId="2D89177E" w14:textId="7F570F44" w:rsidR="00080203" w:rsidRDefault="00080203" w:rsidP="004C1002">
      <w:pPr>
        <w:rPr>
          <w:b/>
          <w:szCs w:val="24"/>
        </w:rPr>
      </w:pPr>
    </w:p>
    <w:p w14:paraId="745B6C1B" w14:textId="77777777" w:rsidR="00670806" w:rsidRDefault="004C1002" w:rsidP="004C1002">
      <w:pPr>
        <w:rPr>
          <w:b/>
          <w:i/>
          <w:szCs w:val="24"/>
        </w:rPr>
      </w:pPr>
      <w:r w:rsidRPr="004C1002">
        <w:rPr>
          <w:b/>
          <w:i/>
          <w:szCs w:val="24"/>
        </w:rPr>
        <w:t>Group Work:</w:t>
      </w:r>
    </w:p>
    <w:p w14:paraId="64726139" w14:textId="5BB33609" w:rsidR="004C1002" w:rsidRPr="004C1002" w:rsidRDefault="0035188F" w:rsidP="004C1002">
      <w:pPr>
        <w:rPr>
          <w:szCs w:val="24"/>
        </w:rPr>
      </w:pPr>
      <w:r>
        <w:rPr>
          <w:szCs w:val="24"/>
        </w:rPr>
        <w:t xml:space="preserve">Ecomap and Routines Based Interview assignment is a group work. </w:t>
      </w:r>
      <w:r w:rsidR="004C1002" w:rsidRPr="004C1002">
        <w:rPr>
          <w:szCs w:val="24"/>
        </w:rPr>
        <w:t xml:space="preserve">Group work may involve conflict and problem solving and students are expected to engage in these processes independently. The instructor will not settle disputes between group members. The instructor will assume that all names written on a final project contributed equally. Special </w:t>
      </w:r>
      <w:r w:rsidRPr="004C1002">
        <w:rPr>
          <w:szCs w:val="24"/>
        </w:rPr>
        <w:t>educators’</w:t>
      </w:r>
      <w:r w:rsidR="004C1002" w:rsidRPr="004C1002">
        <w:rPr>
          <w:szCs w:val="24"/>
        </w:rPr>
        <w:t xml:space="preserve"> team with a variety of other individuals including parents, professionals, and paraprofessionals to provide comprehensive services to children and families. As team members, individuals complete their responsibilities in a timely fashion.</w:t>
      </w:r>
    </w:p>
    <w:p w14:paraId="1308B46E" w14:textId="77777777" w:rsidR="004C1002" w:rsidRPr="004C1002" w:rsidRDefault="004C1002" w:rsidP="004C1002">
      <w:pPr>
        <w:rPr>
          <w:b/>
          <w:i/>
          <w:szCs w:val="24"/>
        </w:rPr>
      </w:pPr>
    </w:p>
    <w:p w14:paraId="4FFEA8F1" w14:textId="77777777" w:rsidR="004C1002" w:rsidRPr="004C1002" w:rsidRDefault="004C1002" w:rsidP="004C1002">
      <w:pPr>
        <w:rPr>
          <w:szCs w:val="24"/>
        </w:rPr>
      </w:pPr>
      <w:r w:rsidRPr="004C1002">
        <w:rPr>
          <w:b/>
          <w:i/>
          <w:szCs w:val="24"/>
        </w:rPr>
        <w:lastRenderedPageBreak/>
        <w:t>Attendance:</w:t>
      </w:r>
      <w:r w:rsidRPr="004C1002">
        <w:rPr>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4C1002">
        <w:rPr>
          <w:szCs w:val="24"/>
        </w:rPr>
        <w:t>University</w:t>
      </w:r>
      <w:proofErr w:type="gramEnd"/>
      <w:r w:rsidRPr="004C1002">
        <w:rPr>
          <w:szCs w:val="24"/>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4" w:tooltip="Student Policy eHandbook" w:history="1">
        <w:r w:rsidRPr="004C1002">
          <w:rPr>
            <w:rStyle w:val="Hyperlink"/>
            <w:i/>
            <w:iCs/>
            <w:szCs w:val="24"/>
          </w:rPr>
          <w:t>Student Policy eHandbook</w:t>
        </w:r>
      </w:hyperlink>
      <w:r w:rsidRPr="004C1002">
        <w:rPr>
          <w:szCs w:val="24"/>
        </w:rPr>
        <w:t> for more information on excused absences (</w:t>
      </w:r>
      <w:hyperlink r:id="rId15" w:history="1">
        <w:r w:rsidRPr="004C1002">
          <w:rPr>
            <w:rStyle w:val="Hyperlink"/>
            <w:szCs w:val="24"/>
          </w:rPr>
          <w:t>http://www.auburn.edu/student_info/student_policies/</w:t>
        </w:r>
      </w:hyperlink>
      <w:r w:rsidRPr="004C1002">
        <w:rPr>
          <w:szCs w:val="24"/>
        </w:rPr>
        <w:t>).</w:t>
      </w:r>
    </w:p>
    <w:p w14:paraId="77A3FC3D" w14:textId="77777777" w:rsidR="004C1002" w:rsidRPr="004C1002" w:rsidRDefault="004C1002" w:rsidP="004C1002">
      <w:pPr>
        <w:rPr>
          <w:szCs w:val="24"/>
        </w:rPr>
      </w:pPr>
    </w:p>
    <w:p w14:paraId="6910B66E" w14:textId="18111791" w:rsidR="004C1002" w:rsidRPr="0035188F" w:rsidRDefault="004C1002" w:rsidP="004C1002">
      <w:pPr>
        <w:rPr>
          <w:b/>
          <w:bCs/>
          <w:i/>
          <w:iCs/>
          <w:szCs w:val="24"/>
        </w:rPr>
      </w:pPr>
      <w:r w:rsidRPr="004C1002">
        <w:rPr>
          <w:b/>
          <w:i/>
          <w:szCs w:val="24"/>
        </w:rPr>
        <w:t>Assignments:</w:t>
      </w:r>
      <w:r w:rsidRPr="004C1002">
        <w:rPr>
          <w:szCs w:val="24"/>
        </w:rPr>
        <w:t xml:space="preserve"> All assignments are expected to conform to the current style manual of the American Psychological Association (APA). This includes the use of person-first language (</w:t>
      </w:r>
      <w:r w:rsidR="0035188F" w:rsidRPr="004C1002">
        <w:rPr>
          <w:szCs w:val="24"/>
        </w:rPr>
        <w:t>i.e.,</w:t>
      </w:r>
      <w:r w:rsidRPr="004C1002">
        <w:rPr>
          <w:szCs w:val="24"/>
        </w:rPr>
        <w:t xml:space="preserve"> “child with a disability” rather than “disabled child”). Written assignments are expected to be typewritten, grammatically accurate, and free of spelling and typographical errors. Assignments are to be of a quality that would be expected of a professional. </w:t>
      </w:r>
      <w:r w:rsidRPr="0035188F">
        <w:rPr>
          <w:b/>
          <w:bCs/>
          <w:i/>
          <w:iCs/>
          <w:szCs w:val="24"/>
        </w:rPr>
        <w:t>Assignments will be uploaded in Canvas.  Please do not email me assignments, they will not be graded.</w:t>
      </w:r>
    </w:p>
    <w:p w14:paraId="413386FB" w14:textId="77777777" w:rsidR="004C1002" w:rsidRPr="004C1002" w:rsidRDefault="004C1002" w:rsidP="004C1002">
      <w:pPr>
        <w:rPr>
          <w:szCs w:val="24"/>
        </w:rPr>
      </w:pPr>
    </w:p>
    <w:p w14:paraId="70CE3009" w14:textId="3ED598F6" w:rsidR="004C1002" w:rsidRPr="004C1002" w:rsidRDefault="004C1002" w:rsidP="004C1002">
      <w:pPr>
        <w:rPr>
          <w:szCs w:val="24"/>
        </w:rPr>
      </w:pPr>
      <w:r w:rsidRPr="004C1002">
        <w:rPr>
          <w:szCs w:val="24"/>
        </w:rPr>
        <w:t xml:space="preserve">All assignments must be turned in the day each are due. Assignments must be turned in by the student completing the assignment.  </w:t>
      </w:r>
      <w:r w:rsidRPr="004C1002">
        <w:rPr>
          <w:b/>
          <w:szCs w:val="24"/>
        </w:rPr>
        <w:t xml:space="preserve">No late assignments </w:t>
      </w:r>
      <w:r w:rsidRPr="004C1002">
        <w:rPr>
          <w:szCs w:val="24"/>
        </w:rPr>
        <w:t xml:space="preserve">will be accepted unless the instructor has received </w:t>
      </w:r>
      <w:r w:rsidRPr="004C1002">
        <w:rPr>
          <w:b/>
          <w:szCs w:val="24"/>
        </w:rPr>
        <w:t>prior notice of absence</w:t>
      </w:r>
      <w:r w:rsidRPr="004C1002">
        <w:rPr>
          <w:szCs w:val="24"/>
        </w:rPr>
        <w:t xml:space="preserve"> (via phone, email, </w:t>
      </w:r>
      <w:r w:rsidR="0035188F" w:rsidRPr="004C1002">
        <w:rPr>
          <w:szCs w:val="24"/>
        </w:rPr>
        <w:t>etc.</w:t>
      </w:r>
      <w:r w:rsidRPr="004C1002">
        <w:rPr>
          <w:szCs w:val="24"/>
        </w:rPr>
        <w:t xml:space="preserve">…) that can be verified as a university approved excuse. When prior notice is provided and the student has a university approved excuse, he or she will have </w:t>
      </w:r>
      <w:r w:rsidRPr="004C1002">
        <w:rPr>
          <w:b/>
          <w:szCs w:val="24"/>
        </w:rPr>
        <w:t>one week</w:t>
      </w:r>
      <w:r w:rsidRPr="004C1002">
        <w:rPr>
          <w:szCs w:val="24"/>
        </w:rPr>
        <w:t xml:space="preserve"> from the time he or she returns to class to turn in the assignment.</w:t>
      </w:r>
    </w:p>
    <w:p w14:paraId="3115B5D8" w14:textId="77777777" w:rsidR="004C1002" w:rsidRPr="004C1002" w:rsidRDefault="004C1002" w:rsidP="004C1002">
      <w:pPr>
        <w:rPr>
          <w:szCs w:val="24"/>
        </w:rPr>
      </w:pPr>
    </w:p>
    <w:p w14:paraId="28EDDA97" w14:textId="332C72BB" w:rsidR="004C1002" w:rsidRPr="00CD5BBA" w:rsidRDefault="004C1002" w:rsidP="004C1002">
      <w:pPr>
        <w:rPr>
          <w:bCs/>
          <w:i/>
          <w:iCs/>
          <w:szCs w:val="24"/>
        </w:rPr>
      </w:pPr>
      <w:r w:rsidRPr="004C1002">
        <w:rPr>
          <w:b/>
          <w:szCs w:val="24"/>
        </w:rPr>
        <w:t xml:space="preserve">NOTE: </w:t>
      </w:r>
      <w:r w:rsidRPr="00CD5BBA">
        <w:rPr>
          <w:bCs/>
          <w:i/>
          <w:iCs/>
          <w:szCs w:val="24"/>
        </w:rPr>
        <w:t>Any assignments completed and/or submitted that do not comply with the above requirements will be returned and will not be accepted for credit. A brief description of each assignment is provided.</w:t>
      </w:r>
    </w:p>
    <w:p w14:paraId="011D180A" w14:textId="0ED67838" w:rsidR="005543F0" w:rsidRPr="00CD5BBA" w:rsidRDefault="005543F0" w:rsidP="0084196D">
      <w:pPr>
        <w:rPr>
          <w:bCs/>
          <w:i/>
          <w:iCs/>
          <w:szCs w:val="24"/>
        </w:rPr>
      </w:pPr>
    </w:p>
    <w:p w14:paraId="54CEAD0C" w14:textId="490264B8" w:rsidR="00CD5BBA" w:rsidRDefault="00445C42" w:rsidP="0084196D">
      <w:pPr>
        <w:rPr>
          <w:b/>
          <w:bCs/>
          <w:szCs w:val="24"/>
        </w:rPr>
      </w:pPr>
      <w:r w:rsidRPr="00445C42">
        <w:rPr>
          <w:b/>
          <w:bCs/>
          <w:szCs w:val="24"/>
          <w:u w:val="single"/>
        </w:rPr>
        <w:t>Assignment Descriptions</w:t>
      </w:r>
      <w:r w:rsidR="00CD5BBA">
        <w:rPr>
          <w:b/>
          <w:bCs/>
          <w:szCs w:val="24"/>
        </w:rPr>
        <w:t>:</w:t>
      </w:r>
    </w:p>
    <w:p w14:paraId="7BDECC5E" w14:textId="77777777" w:rsidR="00445C42" w:rsidRPr="00CD5BBA" w:rsidRDefault="00445C42" w:rsidP="0084196D">
      <w:pPr>
        <w:rPr>
          <w:b/>
          <w:bCs/>
          <w:szCs w:val="24"/>
        </w:rPr>
      </w:pPr>
    </w:p>
    <w:p w14:paraId="4F08FA5D" w14:textId="1FDDCD32" w:rsidR="00CD5BBA" w:rsidRDefault="00CD5BBA" w:rsidP="00CD5BBA">
      <w:pPr>
        <w:rPr>
          <w:szCs w:val="24"/>
        </w:rPr>
      </w:pPr>
      <w:r w:rsidRPr="00DA4F88">
        <w:rPr>
          <w:b/>
          <w:bCs/>
          <w:szCs w:val="24"/>
        </w:rPr>
        <w:t xml:space="preserve">Infant </w:t>
      </w:r>
      <w:r w:rsidRPr="00420CC3">
        <w:rPr>
          <w:b/>
          <w:bCs/>
          <w:szCs w:val="24"/>
        </w:rPr>
        <w:t>Toddler Observation: Due: 8/3</w:t>
      </w:r>
      <w:r>
        <w:rPr>
          <w:b/>
          <w:bCs/>
          <w:szCs w:val="24"/>
        </w:rPr>
        <w:t xml:space="preserve">1 (20 points): </w:t>
      </w:r>
      <w:r>
        <w:rPr>
          <w:szCs w:val="24"/>
        </w:rPr>
        <w:t xml:space="preserve">Connect with a family of an infant or toddler. Observe the child for about 20 minutes. Complete the Domain Chart by writing notes for each domain area, and answer questions about what you observed. Write a reflection about your overall thoughts of the observation. </w:t>
      </w:r>
    </w:p>
    <w:p w14:paraId="1B15AF37" w14:textId="77777777" w:rsidR="00CD5BBA" w:rsidRPr="001A1408" w:rsidRDefault="00CD5BBA" w:rsidP="00CD5BBA">
      <w:pPr>
        <w:rPr>
          <w:b/>
          <w:bCs/>
          <w:szCs w:val="24"/>
        </w:rPr>
      </w:pPr>
    </w:p>
    <w:p w14:paraId="2679A751" w14:textId="77777777" w:rsidR="00CD5BBA" w:rsidRDefault="00CD5BBA" w:rsidP="00CD5BBA">
      <w:pPr>
        <w:rPr>
          <w:b/>
          <w:bCs/>
          <w:szCs w:val="24"/>
        </w:rPr>
      </w:pPr>
      <w:r w:rsidRPr="00DA4F88">
        <w:rPr>
          <w:b/>
          <w:bCs/>
          <w:szCs w:val="24"/>
        </w:rPr>
        <w:t xml:space="preserve">Developmental Milestone Resource Guide: </w:t>
      </w:r>
      <w:r w:rsidRPr="00420CC3">
        <w:rPr>
          <w:b/>
          <w:bCs/>
          <w:szCs w:val="24"/>
        </w:rPr>
        <w:t xml:space="preserve"> Due 9/1</w:t>
      </w:r>
      <w:r>
        <w:rPr>
          <w:b/>
          <w:bCs/>
          <w:szCs w:val="24"/>
        </w:rPr>
        <w:t>1 (50 points)</w:t>
      </w:r>
    </w:p>
    <w:p w14:paraId="241486A0" w14:textId="77777777" w:rsidR="00CD5BBA" w:rsidRPr="000271F2" w:rsidRDefault="00CD5BBA" w:rsidP="00CD5BBA">
      <w:pPr>
        <w:rPr>
          <w:szCs w:val="24"/>
        </w:rPr>
      </w:pPr>
      <w:r>
        <w:rPr>
          <w:szCs w:val="24"/>
        </w:rPr>
        <w:t>Select</w:t>
      </w:r>
      <w:r w:rsidRPr="000271F2">
        <w:rPr>
          <w:szCs w:val="24"/>
        </w:rPr>
        <w:t xml:space="preserve"> one area of development, such as social emotional or physical</w:t>
      </w:r>
      <w:r>
        <w:rPr>
          <w:szCs w:val="24"/>
        </w:rPr>
        <w:t>, etc.</w:t>
      </w:r>
      <w:r w:rsidRPr="000271F2">
        <w:rPr>
          <w:szCs w:val="24"/>
        </w:rPr>
        <w:t>, and create three one-page tip sheets for families of children from birth to age 5. These should focus on what families might expect to see children do in each age range—infants, toddlers, and preschoolers. Include visuals and photos to make the sheets engaging for families</w:t>
      </w:r>
      <w:r>
        <w:rPr>
          <w:szCs w:val="24"/>
        </w:rPr>
        <w:t xml:space="preserve">. Include 3 strategies that help families support their child’s missed milestones. Also, add 3 local organizations and/or services that parents can contact for additional support. Cite your sources on the tip sheets. A rubric will be provided for the assignment. </w:t>
      </w:r>
    </w:p>
    <w:p w14:paraId="16BBBBB0" w14:textId="77777777" w:rsidR="00CD5BBA" w:rsidRDefault="00CD5BBA" w:rsidP="00CD5BBA">
      <w:pPr>
        <w:rPr>
          <w:b/>
          <w:bCs/>
          <w:szCs w:val="24"/>
        </w:rPr>
      </w:pPr>
    </w:p>
    <w:p w14:paraId="427D6471" w14:textId="39915020" w:rsidR="00CD5BBA" w:rsidRDefault="00CD5BBA" w:rsidP="00CD5BBA">
      <w:pPr>
        <w:rPr>
          <w:b/>
          <w:bCs/>
          <w:szCs w:val="24"/>
        </w:rPr>
      </w:pPr>
      <w:r>
        <w:rPr>
          <w:b/>
          <w:bCs/>
          <w:szCs w:val="24"/>
        </w:rPr>
        <w:t xml:space="preserve">Group Project: </w:t>
      </w:r>
      <w:r w:rsidRPr="00DA4F88">
        <w:rPr>
          <w:b/>
          <w:bCs/>
          <w:szCs w:val="24"/>
        </w:rPr>
        <w:t xml:space="preserve">Ecomap &amp; </w:t>
      </w:r>
      <w:r w:rsidRPr="00420CC3">
        <w:rPr>
          <w:b/>
          <w:bCs/>
          <w:szCs w:val="24"/>
        </w:rPr>
        <w:t>Routines Based Interview: Due 10/1</w:t>
      </w:r>
      <w:r>
        <w:rPr>
          <w:b/>
          <w:bCs/>
          <w:szCs w:val="24"/>
        </w:rPr>
        <w:t xml:space="preserve"> (100 points)</w:t>
      </w:r>
    </w:p>
    <w:p w14:paraId="5F83255B" w14:textId="77777777" w:rsidR="00CD5BBA" w:rsidRPr="0058426E" w:rsidRDefault="00CD5BBA" w:rsidP="00CD5BBA">
      <w:pPr>
        <w:rPr>
          <w:szCs w:val="24"/>
        </w:rPr>
      </w:pPr>
      <w:r w:rsidRPr="0058426E">
        <w:rPr>
          <w:szCs w:val="24"/>
        </w:rPr>
        <w:lastRenderedPageBreak/>
        <w:t xml:space="preserve">Each person will take on a </w:t>
      </w:r>
      <w:r w:rsidRPr="0058426E">
        <w:rPr>
          <w:b/>
          <w:bCs/>
          <w:i/>
          <w:iCs/>
          <w:szCs w:val="24"/>
        </w:rPr>
        <w:t>role of interviewer, note taker and fidelity checker.</w:t>
      </w:r>
      <w:r w:rsidRPr="0058426E">
        <w:rPr>
          <w:szCs w:val="24"/>
        </w:rPr>
        <w:t xml:space="preserve"> The </w:t>
      </w:r>
      <w:r w:rsidRPr="0058426E">
        <w:rPr>
          <w:b/>
          <w:bCs/>
          <w:i/>
          <w:iCs/>
          <w:szCs w:val="24"/>
        </w:rPr>
        <w:t xml:space="preserve">interviewer </w:t>
      </w:r>
      <w:r w:rsidRPr="0058426E">
        <w:rPr>
          <w:szCs w:val="24"/>
        </w:rPr>
        <w:t xml:space="preserve">leads the interview, but anyone may ask questions. The </w:t>
      </w:r>
      <w:r w:rsidRPr="0058426E">
        <w:rPr>
          <w:b/>
          <w:bCs/>
          <w:i/>
          <w:iCs/>
          <w:szCs w:val="24"/>
        </w:rPr>
        <w:t>note taker</w:t>
      </w:r>
      <w:r w:rsidRPr="0058426E">
        <w:rPr>
          <w:szCs w:val="24"/>
        </w:rPr>
        <w:t xml:space="preserve"> (s) record responses, star concerns, and record caregiver ratings. The </w:t>
      </w:r>
      <w:r w:rsidRPr="0058426E">
        <w:rPr>
          <w:b/>
          <w:bCs/>
          <w:i/>
          <w:iCs/>
          <w:szCs w:val="24"/>
        </w:rPr>
        <w:t>fidelity checker</w:t>
      </w:r>
      <w:r w:rsidRPr="0058426E">
        <w:rPr>
          <w:szCs w:val="24"/>
        </w:rPr>
        <w:t xml:space="preserve"> (s) mark the interview behaviors that occurred as yes or no and ask questions to gather information. </w:t>
      </w:r>
    </w:p>
    <w:p w14:paraId="453CF9E3" w14:textId="77777777" w:rsidR="00CD5BBA" w:rsidRPr="00BE3FCB" w:rsidRDefault="00CD5BBA" w:rsidP="00CD5BBA">
      <w:pPr>
        <w:rPr>
          <w:szCs w:val="24"/>
        </w:rPr>
      </w:pPr>
      <w:r w:rsidRPr="0058426E">
        <w:rPr>
          <w:szCs w:val="24"/>
        </w:rPr>
        <w:t xml:space="preserve">You will implement a Routines Based Interview in which you use the protocol and follow the fidelity checks. Fidelity checks include the Eco MAP and the interview. You will complete the Eco MAP that includes family friends support, work support, leisure support, health support, and educational support. </w:t>
      </w:r>
      <w:r w:rsidRPr="00BE3FCB">
        <w:rPr>
          <w:szCs w:val="24"/>
        </w:rPr>
        <w:t xml:space="preserve">Review chapter 4 in your textbook on how to create an Ecomap. Complete an Ecomap with a family to identify concerns they may have and determine family support. </w:t>
      </w:r>
    </w:p>
    <w:p w14:paraId="4F4B4D89" w14:textId="77777777" w:rsidR="00CD5BBA" w:rsidRPr="0058426E" w:rsidRDefault="00CD5BBA" w:rsidP="00CD5BBA">
      <w:pPr>
        <w:rPr>
          <w:szCs w:val="24"/>
        </w:rPr>
      </w:pPr>
      <w:r>
        <w:rPr>
          <w:szCs w:val="24"/>
        </w:rPr>
        <w:t xml:space="preserve">The interviewer </w:t>
      </w:r>
      <w:r w:rsidRPr="0058426E">
        <w:rPr>
          <w:szCs w:val="24"/>
        </w:rPr>
        <w:t>will ask the caregiver “What are your main concerns?” Then you will ask, “How does your day begin?” or “Who wakes up first?” You will ask questions that gather information about participation, independence, communication, and social relationships for the child who qualifies for services and the members of the family. Any concerns or participation that does not meet developmental milestone criteria or the caregiver says is a concern you star in the left column. At the end of each time of day you will ask If you must rate this time of day, rate it from a 1 for being the worst possible to a 5 being the best possible. The rating is recorded on the right side and a line is drawn to separate the time of day. The interviewer then asks, “What comes next?” You will ask questions about each routine of the family’s day until you get back to wake up time. After each routine is described, you will ask the caregiver the three questions: “Do you have time for yourself or to spend with someone else? When you lie awake at night what do you worry about? If there is anything you would like to change about your life, what is it?”</w:t>
      </w:r>
    </w:p>
    <w:p w14:paraId="16EA52F8" w14:textId="77777777" w:rsidR="00CD5BBA" w:rsidRPr="008012F6" w:rsidRDefault="00CD5BBA" w:rsidP="00CD5BBA">
      <w:pPr>
        <w:rPr>
          <w:szCs w:val="24"/>
        </w:rPr>
      </w:pPr>
      <w:r w:rsidRPr="0058426E">
        <w:rPr>
          <w:szCs w:val="24"/>
        </w:rPr>
        <w:t>After the interview</w:t>
      </w:r>
      <w:r>
        <w:rPr>
          <w:szCs w:val="24"/>
        </w:rPr>
        <w:t xml:space="preserve">, </w:t>
      </w:r>
      <w:r w:rsidRPr="0058426E">
        <w:rPr>
          <w:szCs w:val="24"/>
        </w:rPr>
        <w:t xml:space="preserve">the </w:t>
      </w:r>
      <w:r w:rsidRPr="0058426E">
        <w:rPr>
          <w:b/>
          <w:bCs/>
          <w:i/>
          <w:iCs/>
          <w:szCs w:val="24"/>
        </w:rPr>
        <w:t>note taker</w:t>
      </w:r>
      <w:r w:rsidRPr="0058426E">
        <w:rPr>
          <w:szCs w:val="24"/>
        </w:rPr>
        <w:t xml:space="preserve"> (s) one at a time will read the notes to the caregiver. Each note taker will say I am going to refresh your memory of concerns you mentioned and then read the notes. After the notes are read, the interviewer will take out a clean sheet and say to the caregiver “What are things you would like to be on the list to work on?” The caregiver should come up with at least 10 things. If the caregiver does not, then the note taker (s) allow the caregiver to see the notes to refresh memory. Once at least 10 things are listed the interviewer will say to the caregiver, “This is not true, but if you had to choose only one thing to work on what would it be?” The interviewer rates the thing as 1. This is done for each item listed. The individuals taking fidelity checks will still mark items on the checklist as if it occurred or not and assist the interviewer in asking questions. </w:t>
      </w:r>
    </w:p>
    <w:p w14:paraId="3BCC373C" w14:textId="77777777" w:rsidR="00CD5BBA" w:rsidRDefault="00CD5BBA" w:rsidP="00CD5BBA">
      <w:pPr>
        <w:rPr>
          <w:b/>
          <w:bCs/>
          <w:szCs w:val="24"/>
        </w:rPr>
      </w:pPr>
    </w:p>
    <w:p w14:paraId="6EE0DA0B" w14:textId="246FBFC2" w:rsidR="00CD5BBA" w:rsidRDefault="00CD5BBA" w:rsidP="00CD5BBA">
      <w:pPr>
        <w:rPr>
          <w:b/>
          <w:bCs/>
          <w:szCs w:val="24"/>
        </w:rPr>
      </w:pPr>
      <w:r>
        <w:rPr>
          <w:b/>
          <w:bCs/>
          <w:szCs w:val="24"/>
        </w:rPr>
        <w:t xml:space="preserve">Article Summary (Graduate students only): Due 11/15 (100 points): </w:t>
      </w:r>
    </w:p>
    <w:p w14:paraId="4319D128" w14:textId="77777777" w:rsidR="00CD5BBA" w:rsidRDefault="00CD5BBA" w:rsidP="00CD5BBA">
      <w:pPr>
        <w:rPr>
          <w:szCs w:val="24"/>
        </w:rPr>
      </w:pPr>
      <w:r>
        <w:rPr>
          <w:szCs w:val="24"/>
        </w:rPr>
        <w:t>Research peer reviewed journals that pertain to infant and toddler interventions. Your summary should:</w:t>
      </w:r>
    </w:p>
    <w:p w14:paraId="5079BA6E" w14:textId="77777777" w:rsidR="00CD5BBA" w:rsidRPr="00A44A51" w:rsidRDefault="00CD5BBA" w:rsidP="00CD5BBA">
      <w:pPr>
        <w:pStyle w:val="ListParagraph"/>
        <w:numPr>
          <w:ilvl w:val="0"/>
          <w:numId w:val="12"/>
        </w:numPr>
        <w:spacing w:after="160" w:line="259" w:lineRule="auto"/>
        <w:rPr>
          <w:szCs w:val="24"/>
        </w:rPr>
      </w:pPr>
      <w:r w:rsidRPr="00A44A51">
        <w:rPr>
          <w:szCs w:val="24"/>
        </w:rPr>
        <w:t xml:space="preserve">accurately capture the main points and concepts discussed in the article </w:t>
      </w:r>
    </w:p>
    <w:p w14:paraId="68F1F210" w14:textId="77777777" w:rsidR="00CD5BBA" w:rsidRPr="00A44A51" w:rsidRDefault="00CD5BBA" w:rsidP="00CD5BBA">
      <w:pPr>
        <w:pStyle w:val="ListParagraph"/>
        <w:numPr>
          <w:ilvl w:val="0"/>
          <w:numId w:val="12"/>
        </w:numPr>
        <w:spacing w:after="160" w:line="259" w:lineRule="auto"/>
        <w:rPr>
          <w:szCs w:val="24"/>
        </w:rPr>
      </w:pPr>
      <w:r w:rsidRPr="00A44A51">
        <w:rPr>
          <w:szCs w:val="24"/>
        </w:rPr>
        <w:t>emphasize concepts and interventions that are outlined in the article</w:t>
      </w:r>
    </w:p>
    <w:p w14:paraId="24E0436E" w14:textId="77777777" w:rsidR="00CD5BBA" w:rsidRPr="00A44A51" w:rsidRDefault="00CD5BBA" w:rsidP="00CD5BBA">
      <w:pPr>
        <w:pStyle w:val="ListParagraph"/>
        <w:numPr>
          <w:ilvl w:val="0"/>
          <w:numId w:val="12"/>
        </w:numPr>
        <w:tabs>
          <w:tab w:val="num" w:pos="720"/>
        </w:tabs>
        <w:spacing w:after="160" w:line="259" w:lineRule="auto"/>
        <w:rPr>
          <w:szCs w:val="24"/>
        </w:rPr>
      </w:pPr>
      <w:r w:rsidRPr="00A44A51">
        <w:rPr>
          <w:szCs w:val="24"/>
        </w:rPr>
        <w:t xml:space="preserve">be written in your own words.    </w:t>
      </w:r>
    </w:p>
    <w:p w14:paraId="4DCCD662" w14:textId="53D94E3F" w:rsidR="00CD5BBA" w:rsidRPr="00815732" w:rsidRDefault="00CD5BBA" w:rsidP="00CD5BBA">
      <w:pPr>
        <w:pStyle w:val="ListParagraph"/>
        <w:numPr>
          <w:ilvl w:val="0"/>
          <w:numId w:val="12"/>
        </w:numPr>
        <w:tabs>
          <w:tab w:val="num" w:pos="720"/>
        </w:tabs>
        <w:spacing w:after="160" w:line="259" w:lineRule="auto"/>
        <w:rPr>
          <w:b/>
          <w:bCs/>
          <w:szCs w:val="24"/>
        </w:rPr>
      </w:pPr>
      <w:r w:rsidRPr="00815732">
        <w:rPr>
          <w:szCs w:val="24"/>
        </w:rPr>
        <w:t>be typed written, double-spaced, and two pages in length.  </w:t>
      </w:r>
      <w:r w:rsidRPr="00815732">
        <w:rPr>
          <w:b/>
          <w:bCs/>
          <w:i/>
          <w:iCs/>
          <w:szCs w:val="24"/>
        </w:rPr>
        <w:t>Do not exceed three pages in length.</w:t>
      </w:r>
      <w:r w:rsidRPr="00815732">
        <w:rPr>
          <w:i/>
          <w:iCs/>
          <w:szCs w:val="24"/>
        </w:rPr>
        <w:t> </w:t>
      </w:r>
      <w:r w:rsidRPr="00815732">
        <w:rPr>
          <w:b/>
          <w:bCs/>
          <w:szCs w:val="24"/>
        </w:rPr>
        <w:t xml:space="preserve"> A rubric will be provided for this assignment.</w:t>
      </w:r>
    </w:p>
    <w:p w14:paraId="4649499D" w14:textId="77777777" w:rsidR="00CD5BBA" w:rsidRDefault="00CD5BBA" w:rsidP="00CD5BBA">
      <w:pPr>
        <w:rPr>
          <w:b/>
          <w:bCs/>
          <w:szCs w:val="24"/>
        </w:rPr>
      </w:pPr>
    </w:p>
    <w:p w14:paraId="6BFB61A6" w14:textId="77777777" w:rsidR="00CD5BBA" w:rsidRPr="00CD5BBA" w:rsidRDefault="00CD5BBA" w:rsidP="00CD5BBA">
      <w:pPr>
        <w:rPr>
          <w:szCs w:val="24"/>
        </w:rPr>
      </w:pPr>
      <w:r w:rsidRPr="00CD5BBA">
        <w:rPr>
          <w:b/>
          <w:bCs/>
          <w:szCs w:val="24"/>
        </w:rPr>
        <w:t xml:space="preserve">All About Play Newsletter (11/29) (30 points): </w:t>
      </w:r>
      <w:r w:rsidRPr="00CD5BBA">
        <w:rPr>
          <w:szCs w:val="24"/>
        </w:rPr>
        <w:t>Create a digital parent newsletter that explains the importance of play. Include the following information in your newsletter:</w:t>
      </w:r>
    </w:p>
    <w:p w14:paraId="25DE09A7" w14:textId="77777777" w:rsidR="00CD5BBA" w:rsidRPr="00CD5BBA" w:rsidRDefault="00CD5BBA" w:rsidP="00CD5BBA">
      <w:pPr>
        <w:numPr>
          <w:ilvl w:val="0"/>
          <w:numId w:val="11"/>
        </w:numPr>
        <w:rPr>
          <w:szCs w:val="24"/>
        </w:rPr>
      </w:pPr>
      <w:r w:rsidRPr="00CD5BBA">
        <w:rPr>
          <w:szCs w:val="24"/>
        </w:rPr>
        <w:t>Define play</w:t>
      </w:r>
    </w:p>
    <w:p w14:paraId="52251852" w14:textId="77777777" w:rsidR="00CD5BBA" w:rsidRPr="00CD5BBA" w:rsidRDefault="00CD5BBA" w:rsidP="00CD5BBA">
      <w:pPr>
        <w:numPr>
          <w:ilvl w:val="0"/>
          <w:numId w:val="11"/>
        </w:numPr>
        <w:rPr>
          <w:szCs w:val="24"/>
        </w:rPr>
      </w:pPr>
      <w:r w:rsidRPr="00CD5BBA">
        <w:rPr>
          <w:szCs w:val="24"/>
        </w:rPr>
        <w:t>Ideas for play for infants and toddlers</w:t>
      </w:r>
    </w:p>
    <w:p w14:paraId="7422D4A8" w14:textId="77777777" w:rsidR="00CD5BBA" w:rsidRPr="00CD5BBA" w:rsidRDefault="00CD5BBA" w:rsidP="00CD5BBA">
      <w:pPr>
        <w:numPr>
          <w:ilvl w:val="0"/>
          <w:numId w:val="11"/>
        </w:numPr>
        <w:rPr>
          <w:szCs w:val="24"/>
        </w:rPr>
      </w:pPr>
      <w:r w:rsidRPr="00CD5BBA">
        <w:rPr>
          <w:szCs w:val="24"/>
        </w:rPr>
        <w:t>Tips for choosing toys</w:t>
      </w:r>
    </w:p>
    <w:p w14:paraId="77452D2F" w14:textId="77777777" w:rsidR="00CD5BBA" w:rsidRPr="00CD5BBA" w:rsidRDefault="00CD5BBA" w:rsidP="00CD5BBA">
      <w:pPr>
        <w:numPr>
          <w:ilvl w:val="0"/>
          <w:numId w:val="11"/>
        </w:numPr>
        <w:rPr>
          <w:szCs w:val="24"/>
        </w:rPr>
      </w:pPr>
      <w:r w:rsidRPr="00CD5BBA">
        <w:rPr>
          <w:szCs w:val="24"/>
        </w:rPr>
        <w:lastRenderedPageBreak/>
        <w:t>Toy suggestions that target cognitive, social, physical, adaptive, and communication skills</w:t>
      </w:r>
    </w:p>
    <w:p w14:paraId="17CE74FF" w14:textId="77777777" w:rsidR="00CD5BBA" w:rsidRDefault="00CD5BBA" w:rsidP="00CD5BBA">
      <w:pPr>
        <w:rPr>
          <w:szCs w:val="24"/>
        </w:rPr>
      </w:pPr>
      <w:bookmarkStart w:id="1" w:name="_Hlk79921035"/>
    </w:p>
    <w:p w14:paraId="33E36387" w14:textId="68C7A50D" w:rsidR="00CD5BBA" w:rsidRDefault="00CD5BBA" w:rsidP="00CD5BBA">
      <w:pPr>
        <w:rPr>
          <w:b/>
          <w:bCs/>
          <w:szCs w:val="24"/>
        </w:rPr>
      </w:pPr>
      <w:r w:rsidRPr="00CD5BBA">
        <w:rPr>
          <w:b/>
          <w:bCs/>
          <w:szCs w:val="24"/>
        </w:rPr>
        <w:t>A rubric will be provided for this assignment.</w:t>
      </w:r>
    </w:p>
    <w:p w14:paraId="4E13C162" w14:textId="00A26869" w:rsidR="00B23BDE" w:rsidRPr="00445C42" w:rsidRDefault="00445C42" w:rsidP="00CD5BBA">
      <w:pPr>
        <w:rPr>
          <w:b/>
          <w:bCs/>
          <w:szCs w:val="24"/>
          <w:u w:val="single"/>
        </w:rPr>
      </w:pPr>
      <w:r w:rsidRPr="00445C42">
        <w:rPr>
          <w:b/>
          <w:bCs/>
          <w:szCs w:val="24"/>
          <w:u w:val="single"/>
        </w:rPr>
        <w:t>Quizzes and Tests</w:t>
      </w:r>
    </w:p>
    <w:p w14:paraId="1EFBBC3B" w14:textId="64038D38" w:rsidR="00B23BDE" w:rsidRDefault="00B23BDE" w:rsidP="00CD5BBA">
      <w:pPr>
        <w:rPr>
          <w:b/>
          <w:bCs/>
          <w:szCs w:val="24"/>
        </w:rPr>
      </w:pPr>
    </w:p>
    <w:p w14:paraId="2B22C75D" w14:textId="3B9F8070" w:rsidR="00B23BDE" w:rsidRPr="00B23BDE" w:rsidRDefault="00B23BDE" w:rsidP="00B23BDE">
      <w:pPr>
        <w:rPr>
          <w:szCs w:val="24"/>
        </w:rPr>
      </w:pPr>
      <w:r>
        <w:rPr>
          <w:szCs w:val="24"/>
        </w:rPr>
        <w:t xml:space="preserve">Quizzes and </w:t>
      </w:r>
      <w:r w:rsidRPr="00B23BDE">
        <w:rPr>
          <w:szCs w:val="24"/>
        </w:rPr>
        <w:t>test</w:t>
      </w:r>
      <w:r>
        <w:rPr>
          <w:szCs w:val="24"/>
        </w:rPr>
        <w:t>s</w:t>
      </w:r>
      <w:r w:rsidRPr="00B23BDE">
        <w:rPr>
          <w:szCs w:val="24"/>
        </w:rPr>
        <w:t xml:space="preserve"> will cover material from lectures, assignments, activities, and information from the required texts. A review will be provided</w:t>
      </w:r>
      <w:r>
        <w:rPr>
          <w:szCs w:val="24"/>
        </w:rPr>
        <w:t xml:space="preserve"> for the final exam.</w:t>
      </w:r>
      <w:r w:rsidRPr="00B23BDE">
        <w:rPr>
          <w:szCs w:val="24"/>
        </w:rPr>
        <w:t xml:space="preserve"> </w:t>
      </w:r>
    </w:p>
    <w:p w14:paraId="774D9587" w14:textId="77777777" w:rsidR="00B23BDE" w:rsidRPr="00CD5BBA" w:rsidRDefault="00B23BDE" w:rsidP="00CD5BBA">
      <w:pPr>
        <w:rPr>
          <w:szCs w:val="24"/>
        </w:rPr>
      </w:pPr>
    </w:p>
    <w:bookmarkEnd w:id="1"/>
    <w:p w14:paraId="34813DF6" w14:textId="77777777" w:rsidR="00B23BDE" w:rsidRPr="00B23BDE" w:rsidRDefault="00B23BDE" w:rsidP="00B23BDE">
      <w:pPr>
        <w:rPr>
          <w:b/>
          <w:bCs/>
          <w:szCs w:val="24"/>
        </w:rPr>
      </w:pPr>
      <w:r w:rsidRPr="00B23BDE">
        <w:rPr>
          <w:b/>
          <w:bCs/>
          <w:szCs w:val="24"/>
        </w:rPr>
        <w:t>Individualized Family Service Plan (IFSP) Quiz Due: 10/22 (50 points)</w:t>
      </w:r>
    </w:p>
    <w:p w14:paraId="5D32DF61" w14:textId="77777777" w:rsidR="00B23BDE" w:rsidRPr="00B23BDE" w:rsidRDefault="00B23BDE" w:rsidP="00B23BDE">
      <w:pPr>
        <w:rPr>
          <w:b/>
          <w:bCs/>
          <w:szCs w:val="24"/>
        </w:rPr>
      </w:pPr>
    </w:p>
    <w:p w14:paraId="568F359F" w14:textId="19804030" w:rsidR="00CD5BBA" w:rsidRDefault="00B23BDE" w:rsidP="0084196D">
      <w:pPr>
        <w:rPr>
          <w:szCs w:val="24"/>
        </w:rPr>
      </w:pPr>
      <w:r w:rsidRPr="00B23BDE">
        <w:rPr>
          <w:b/>
          <w:bCs/>
          <w:szCs w:val="24"/>
        </w:rPr>
        <w:t>Final Exam: 50 points</w:t>
      </w:r>
      <w:r>
        <w:rPr>
          <w:b/>
          <w:bCs/>
          <w:szCs w:val="24"/>
        </w:rPr>
        <w:t xml:space="preserve">: </w:t>
      </w:r>
      <w:r w:rsidRPr="00B23BDE">
        <w:rPr>
          <w:i/>
          <w:iCs/>
          <w:szCs w:val="24"/>
        </w:rPr>
        <w:t>Due date will be announced in class.</w:t>
      </w:r>
      <w:r w:rsidRPr="00B23BDE">
        <w:rPr>
          <w:szCs w:val="24"/>
        </w:rPr>
        <w:t xml:space="preserve"> </w:t>
      </w:r>
    </w:p>
    <w:p w14:paraId="682B4189" w14:textId="2D533713" w:rsidR="00FE51B1" w:rsidRDefault="00FE51B1" w:rsidP="0084196D">
      <w:pPr>
        <w:rPr>
          <w:szCs w:val="24"/>
        </w:rPr>
      </w:pPr>
    </w:p>
    <w:p w14:paraId="6C74905E" w14:textId="5781B946" w:rsidR="00445C42" w:rsidRDefault="00445C42" w:rsidP="0084196D">
      <w:pPr>
        <w:rPr>
          <w:b/>
          <w:bCs/>
          <w:szCs w:val="24"/>
          <w:u w:val="single"/>
        </w:rPr>
      </w:pPr>
      <w:r w:rsidRPr="00445C42">
        <w:rPr>
          <w:b/>
          <w:bCs/>
          <w:szCs w:val="24"/>
          <w:u w:val="single"/>
        </w:rPr>
        <w:t>Additional Information</w:t>
      </w:r>
    </w:p>
    <w:p w14:paraId="26ADA393" w14:textId="6E68FC84" w:rsidR="00445C42" w:rsidRDefault="00445C42" w:rsidP="0084196D">
      <w:pPr>
        <w:rPr>
          <w:b/>
          <w:bCs/>
          <w:szCs w:val="24"/>
          <w:u w:val="single"/>
        </w:rPr>
      </w:pPr>
    </w:p>
    <w:p w14:paraId="29C386AF" w14:textId="77777777" w:rsidR="00445C42" w:rsidRPr="00445C42" w:rsidRDefault="00445C42" w:rsidP="00445C42">
      <w:pPr>
        <w:autoSpaceDE w:val="0"/>
        <w:autoSpaceDN w:val="0"/>
        <w:adjustRightInd w:val="0"/>
      </w:pPr>
      <w:r w:rsidRPr="00445C42">
        <w:rPr>
          <w:b/>
          <w:i/>
        </w:rPr>
        <w:t>Accommodations:</w:t>
      </w:r>
      <w:r w:rsidRPr="00445C42">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(V/TT).</w:t>
      </w:r>
    </w:p>
    <w:p w14:paraId="4D12A58A" w14:textId="77777777" w:rsidR="00445C42" w:rsidRPr="00445C42" w:rsidRDefault="00445C42" w:rsidP="00445C42">
      <w:pPr>
        <w:ind w:left="720"/>
      </w:pPr>
    </w:p>
    <w:p w14:paraId="5F65814A" w14:textId="77777777" w:rsidR="00445C42" w:rsidRPr="00445C42" w:rsidRDefault="00445C42" w:rsidP="00445C42">
      <w:pPr>
        <w:rPr>
          <w:b/>
          <w:i/>
        </w:rPr>
      </w:pPr>
    </w:p>
    <w:p w14:paraId="541DCBC6" w14:textId="77777777" w:rsidR="00445C42" w:rsidRPr="00445C42" w:rsidRDefault="00445C42" w:rsidP="00445C42">
      <w:r w:rsidRPr="00445C42">
        <w:rPr>
          <w:b/>
          <w:i/>
        </w:rPr>
        <w:t>Professionalism:</w:t>
      </w:r>
      <w:r w:rsidRPr="00445C42">
        <w:t xml:space="preserve"> As faculty, staff, and students interact in professional settings, they are expected to demonstrate professional behaviors as defined in the College’s conceptual framework. These professional commitments or dispositions are listed below:</w:t>
      </w:r>
    </w:p>
    <w:p w14:paraId="161F473F" w14:textId="77777777" w:rsidR="00445C42" w:rsidRPr="00445C42" w:rsidRDefault="00445C42" w:rsidP="00445C42">
      <w:pPr>
        <w:ind w:left="720"/>
      </w:pPr>
      <w:r w:rsidRPr="00445C42">
        <w:t>• Engage in responsible and ethical professional practices</w:t>
      </w:r>
    </w:p>
    <w:p w14:paraId="48FCE6F8" w14:textId="77777777" w:rsidR="00445C42" w:rsidRPr="00445C42" w:rsidRDefault="00445C42" w:rsidP="00445C42">
      <w:pPr>
        <w:ind w:left="720"/>
      </w:pPr>
      <w:r w:rsidRPr="00445C42">
        <w:t>• Contribute to collaborative learning communities</w:t>
      </w:r>
    </w:p>
    <w:p w14:paraId="2935A2F1" w14:textId="77777777" w:rsidR="00445C42" w:rsidRPr="00445C42" w:rsidRDefault="00445C42" w:rsidP="00445C42">
      <w:pPr>
        <w:ind w:left="720"/>
      </w:pPr>
      <w:r w:rsidRPr="00445C42">
        <w:t>• Demonstrate a commitment to diversity</w:t>
      </w:r>
    </w:p>
    <w:p w14:paraId="09B8D225" w14:textId="77777777" w:rsidR="00445C42" w:rsidRPr="00445C42" w:rsidRDefault="00445C42" w:rsidP="00445C42">
      <w:pPr>
        <w:ind w:left="720"/>
      </w:pPr>
      <w:r w:rsidRPr="00445C42">
        <w:t>• Model and nurture intellectual vitality</w:t>
      </w:r>
    </w:p>
    <w:p w14:paraId="126279B6" w14:textId="77777777" w:rsidR="00445C42" w:rsidRPr="00445C42" w:rsidRDefault="00445C42" w:rsidP="00445C4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rPr>
      </w:pPr>
    </w:p>
    <w:p w14:paraId="66E3EB4B" w14:textId="77777777" w:rsidR="00445C42" w:rsidRPr="00445C42" w:rsidRDefault="00445C42" w:rsidP="00445C4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45C42">
        <w:rPr>
          <w:b/>
          <w:i/>
        </w:rPr>
        <w:t>Classroom Behavior and Honesty:</w:t>
      </w:r>
      <w:r w:rsidRPr="00445C42">
        <w:t xml:space="preserve"> Students are expected to read and adhere to all classroom polices in the Auburn University’s Tiger Cub regarding classroom behavior and honesty.</w:t>
      </w:r>
    </w:p>
    <w:p w14:paraId="50C69495" w14:textId="77777777" w:rsidR="00445C42" w:rsidRPr="00445C42" w:rsidRDefault="00445C42" w:rsidP="00445C4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6D3EE707" w14:textId="77777777" w:rsidR="00445C42" w:rsidRPr="00445C42" w:rsidRDefault="00445C42" w:rsidP="00445C4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445C42">
        <w:rPr>
          <w:b/>
        </w:rPr>
        <w:t>Classroom Behavior: “</w:t>
      </w:r>
      <w:r w:rsidRPr="00445C42">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Pr="00445C42">
        <w:rPr>
          <w:i/>
        </w:rPr>
        <w:t>Tiger Cub</w:t>
      </w:r>
      <w:r w:rsidRPr="00445C42">
        <w:t xml:space="preserve">).  </w:t>
      </w:r>
      <w:r w:rsidRPr="00445C42">
        <w:rPr>
          <w:b/>
        </w:rPr>
        <w:t xml:space="preserve">No computers are allowed to be open and on during lectures or when having class discussions unless it is an accommodation required.  </w:t>
      </w:r>
    </w:p>
    <w:p w14:paraId="2131DBA6" w14:textId="77777777" w:rsidR="00445C42" w:rsidRPr="00445C42" w:rsidRDefault="00445C42" w:rsidP="00445C4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rPr>
      </w:pPr>
    </w:p>
    <w:p w14:paraId="10C43C8F" w14:textId="77777777" w:rsidR="00445C42" w:rsidRPr="00445C42" w:rsidRDefault="00445C42" w:rsidP="00445C4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45C42">
        <w:rPr>
          <w:b/>
        </w:rPr>
        <w:lastRenderedPageBreak/>
        <w:t>Honesty Code</w:t>
      </w:r>
      <w:r w:rsidRPr="00445C42">
        <w:t>: The University Academic Honesty Code and the Tiger Cub Rules and Regulations pertaining to Cheating will apply to this class.  The Auburn Academic Honesty Code is found in both the Tiger Cub and the Student Government Association’s Code of Laws.  Students are to read the honor code carefully, making sure they understand the policy, its implications for their work (</w:t>
      </w:r>
      <w:proofErr w:type="gramStart"/>
      <w:r w:rsidRPr="00445C42">
        <w:t>e.g.</w:t>
      </w:r>
      <w:proofErr w:type="gramEnd"/>
      <w:r w:rsidRPr="00445C42">
        <w:t xml:space="preserve">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5353F7D7" w14:textId="77777777" w:rsidR="00445C42" w:rsidRPr="00445C42" w:rsidRDefault="00445C42" w:rsidP="00445C4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
        </w:rPr>
      </w:pPr>
    </w:p>
    <w:p w14:paraId="5757CE4B" w14:textId="77777777" w:rsidR="00445C42" w:rsidRPr="00445C42" w:rsidRDefault="00445C42" w:rsidP="00445C4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445C42">
        <w:rPr>
          <w:b/>
          <w:i/>
        </w:rPr>
        <w:t>Student Academic Grievance Policy:</w:t>
      </w:r>
      <w:r w:rsidRPr="00445C42">
        <w:rPr>
          <w:b/>
        </w:rPr>
        <w:t xml:space="preserve"> </w:t>
      </w:r>
      <w:r w:rsidRPr="00445C42">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445C42">
        <w:rPr>
          <w:i/>
        </w:rPr>
        <w:t xml:space="preserve">Tiger Cub </w:t>
      </w:r>
      <w:r w:rsidRPr="00445C42">
        <w:t>for steps toward redress.</w:t>
      </w:r>
    </w:p>
    <w:p w14:paraId="5E91EF42" w14:textId="77777777" w:rsidR="00445C42" w:rsidRPr="00445C42" w:rsidRDefault="00445C42" w:rsidP="00445C42">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p>
    <w:p w14:paraId="1F9492EA" w14:textId="77777777" w:rsidR="00445C42" w:rsidRPr="00445C42" w:rsidRDefault="00445C42" w:rsidP="00445C4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45C42">
        <w:rPr>
          <w:b/>
          <w:i/>
        </w:rPr>
        <w:t>Confidentiality:</w:t>
      </w:r>
      <w:r w:rsidRPr="00445C42">
        <w:rPr>
          <w:b/>
        </w:rPr>
        <w:t xml:space="preserve"> </w:t>
      </w:r>
      <w:r w:rsidRPr="00445C42">
        <w:t>Respect family rights to privacy, the identity of children and families will be confidential.</w:t>
      </w:r>
    </w:p>
    <w:p w14:paraId="21D4EFFB" w14:textId="77777777" w:rsidR="00445C42" w:rsidRPr="00445C42" w:rsidRDefault="00445C42" w:rsidP="00445C4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0722EA" w14:textId="10069963" w:rsidR="00445C42" w:rsidRPr="00445C42" w:rsidRDefault="00445C42" w:rsidP="00445C4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45C42">
        <w:rPr>
          <w:b/>
        </w:rPr>
        <w:t>COVID-19 and Course Expectations:</w:t>
      </w:r>
    </w:p>
    <w:p w14:paraId="031A2EAA" w14:textId="77777777" w:rsidR="00445C42" w:rsidRPr="00445C42" w:rsidRDefault="00445C42" w:rsidP="00445C42">
      <w:pPr>
        <w:spacing w:before="180" w:after="180"/>
        <w:rPr>
          <w:szCs w:val="24"/>
        </w:rPr>
      </w:pPr>
      <w:r w:rsidRPr="00445C42">
        <w:rPr>
          <w:szCs w:val="24"/>
        </w:rPr>
        <w:t>You are expected to complete your Healthcheck screener daily.</w:t>
      </w:r>
    </w:p>
    <w:p w14:paraId="1E7CDF61" w14:textId="77777777" w:rsidR="00445C42" w:rsidRPr="00445C42" w:rsidRDefault="00445C42" w:rsidP="00445C42">
      <w:pPr>
        <w:spacing w:before="180" w:after="180"/>
        <w:rPr>
          <w:szCs w:val="24"/>
        </w:rPr>
      </w:pPr>
      <w:r w:rsidRPr="00445C42">
        <w:rPr>
          <w:szCs w:val="24"/>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37923D22" w14:textId="77777777" w:rsidR="00445C42" w:rsidRPr="00445C42" w:rsidRDefault="00445C42" w:rsidP="00445C42">
      <w:pPr>
        <w:spacing w:before="180" w:after="180"/>
        <w:rPr>
          <w:szCs w:val="24"/>
        </w:rPr>
      </w:pPr>
      <w:r w:rsidRPr="00445C42">
        <w:rPr>
          <w:szCs w:val="24"/>
        </w:rPr>
        <w:t>Please do the following in the event of an illness or COVID-related absence:</w:t>
      </w:r>
    </w:p>
    <w:p w14:paraId="00400C9F" w14:textId="77777777" w:rsidR="00445C42" w:rsidRPr="00445C42" w:rsidRDefault="00445C42" w:rsidP="00445C42">
      <w:pPr>
        <w:numPr>
          <w:ilvl w:val="0"/>
          <w:numId w:val="15"/>
        </w:numPr>
        <w:spacing w:before="100" w:beforeAutospacing="1" w:after="100" w:afterAutospacing="1"/>
        <w:ind w:left="375"/>
        <w:rPr>
          <w:szCs w:val="24"/>
        </w:rPr>
      </w:pPr>
      <w:r w:rsidRPr="00445C42">
        <w:rPr>
          <w:szCs w:val="24"/>
        </w:rPr>
        <w:t>Notify me in advance of your absence, if possible</w:t>
      </w:r>
    </w:p>
    <w:p w14:paraId="3430E1AA" w14:textId="0444132D" w:rsidR="00445C42" w:rsidRPr="00445C42" w:rsidRDefault="00445C42" w:rsidP="00445C42">
      <w:pPr>
        <w:numPr>
          <w:ilvl w:val="0"/>
          <w:numId w:val="15"/>
        </w:numPr>
        <w:spacing w:before="100" w:beforeAutospacing="1" w:after="100" w:afterAutospacing="1"/>
        <w:ind w:left="375"/>
        <w:rPr>
          <w:szCs w:val="24"/>
        </w:rPr>
      </w:pPr>
      <w:r w:rsidRPr="00445C42">
        <w:rPr>
          <w:szCs w:val="24"/>
        </w:rPr>
        <w:t xml:space="preserve">Provide me with medical documentation, </w:t>
      </w:r>
    </w:p>
    <w:p w14:paraId="524E0F8C" w14:textId="77777777" w:rsidR="00445C42" w:rsidRPr="00445C42" w:rsidRDefault="00445C42" w:rsidP="00445C42">
      <w:pPr>
        <w:numPr>
          <w:ilvl w:val="0"/>
          <w:numId w:val="15"/>
        </w:numPr>
        <w:spacing w:before="100" w:beforeAutospacing="1" w:after="100" w:afterAutospacing="1"/>
        <w:ind w:left="375"/>
        <w:rPr>
          <w:szCs w:val="24"/>
        </w:rPr>
      </w:pPr>
      <w:r w:rsidRPr="00445C42">
        <w:rPr>
          <w:szCs w:val="24"/>
        </w:rPr>
        <w:t>Keep up with coursework as much as possible</w:t>
      </w:r>
    </w:p>
    <w:p w14:paraId="17B75F74" w14:textId="77777777" w:rsidR="00445C42" w:rsidRPr="00445C42" w:rsidRDefault="00445C42" w:rsidP="00445C42">
      <w:pPr>
        <w:numPr>
          <w:ilvl w:val="0"/>
          <w:numId w:val="15"/>
        </w:numPr>
        <w:spacing w:before="100" w:beforeAutospacing="1" w:after="100" w:afterAutospacing="1"/>
        <w:ind w:left="375"/>
        <w:rPr>
          <w:szCs w:val="24"/>
        </w:rPr>
      </w:pPr>
      <w:r w:rsidRPr="00445C42">
        <w:rPr>
          <w:szCs w:val="24"/>
        </w:rPr>
        <w:t>Participate in class activities and submit assignments remotely as much as possible</w:t>
      </w:r>
    </w:p>
    <w:p w14:paraId="70D5A6B3" w14:textId="77777777" w:rsidR="00445C42" w:rsidRPr="00445C42" w:rsidRDefault="00445C42" w:rsidP="00445C42">
      <w:pPr>
        <w:numPr>
          <w:ilvl w:val="0"/>
          <w:numId w:val="15"/>
        </w:numPr>
        <w:spacing w:before="100" w:beforeAutospacing="1" w:after="100" w:afterAutospacing="1"/>
        <w:ind w:left="375"/>
        <w:rPr>
          <w:szCs w:val="24"/>
        </w:rPr>
      </w:pPr>
      <w:r w:rsidRPr="00445C42">
        <w:rPr>
          <w:szCs w:val="24"/>
        </w:rPr>
        <w:t>Notify me if you require a modification to the deadline of an assignment or exam</w:t>
      </w:r>
    </w:p>
    <w:p w14:paraId="4F691EC2" w14:textId="77777777" w:rsidR="00445C42" w:rsidRPr="00445C42" w:rsidRDefault="00445C42" w:rsidP="00445C42">
      <w:pPr>
        <w:numPr>
          <w:ilvl w:val="0"/>
          <w:numId w:val="15"/>
        </w:numPr>
        <w:spacing w:before="100" w:beforeAutospacing="1" w:after="100" w:afterAutospacing="1"/>
        <w:ind w:left="375"/>
        <w:rPr>
          <w:szCs w:val="24"/>
        </w:rPr>
      </w:pPr>
      <w:r w:rsidRPr="00445C42">
        <w:rPr>
          <w:szCs w:val="24"/>
        </w:rPr>
        <w:t>Finally, if remaining in a class and fulfilling the necessary requirements becomes impossible due to illness or other COVID-related issues, please let me know as soon as possible so we can discuss your options.</w:t>
      </w:r>
    </w:p>
    <w:p w14:paraId="0ECDCA87" w14:textId="77777777" w:rsidR="00445C42" w:rsidRPr="00445C42" w:rsidRDefault="00445C42" w:rsidP="00445C42">
      <w:pPr>
        <w:spacing w:before="180" w:after="180"/>
        <w:rPr>
          <w:szCs w:val="24"/>
        </w:rPr>
      </w:pPr>
      <w:r w:rsidRPr="00445C42">
        <w:rPr>
          <w:szCs w:val="24"/>
        </w:rPr>
        <w:t>Students with questions about COVID-related illnesses should reach out to the COVID Resource Center at (334) 844-6000 or at </w:t>
      </w:r>
      <w:hyperlink r:id="rId16" w:history="1">
        <w:r w:rsidRPr="00445C42">
          <w:rPr>
            <w:szCs w:val="24"/>
            <w:u w:val="single"/>
          </w:rPr>
          <w:t>ahealthieru@auburn.edu</w:t>
        </w:r>
      </w:hyperlink>
      <w:r w:rsidRPr="00445C42">
        <w:rPr>
          <w:szCs w:val="24"/>
        </w:rPr>
        <w:t>.</w:t>
      </w:r>
    </w:p>
    <w:p w14:paraId="1C8876D8" w14:textId="5810A0A3" w:rsidR="00445C42" w:rsidRDefault="00445C42" w:rsidP="00445C42">
      <w:pPr>
        <w:numPr>
          <w:ilvl w:val="0"/>
          <w:numId w:val="13"/>
        </w:numPr>
        <w:spacing w:beforeAutospacing="1" w:afterAutospacing="1"/>
        <w:ind w:left="375"/>
        <w:rPr>
          <w:szCs w:val="24"/>
        </w:rPr>
      </w:pPr>
      <w:r w:rsidRPr="00445C42">
        <w:rPr>
          <w:b/>
          <w:bCs/>
          <w:szCs w:val="24"/>
        </w:rPr>
        <w:t>Face Coverings</w:t>
      </w:r>
      <w:r w:rsidRPr="00445C42">
        <w:rPr>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445C42">
        <w:rPr>
          <w:szCs w:val="24"/>
        </w:rPr>
        <w:br/>
        <w:t xml:space="preserve">You are required to always wear your face coverings. If you remove your face covering or are </w:t>
      </w:r>
      <w:r w:rsidRPr="00445C42">
        <w:rPr>
          <w:szCs w:val="24"/>
        </w:rPr>
        <w:lastRenderedPageBreak/>
        <w:t>non-compliant with the university’s </w:t>
      </w:r>
      <w:hyperlink r:id="rId17" w:tgtFrame="_blank" w:history="1">
        <w:r w:rsidRPr="00445C42">
          <w:rPr>
            <w:szCs w:val="24"/>
            <w:u w:val="single"/>
          </w:rPr>
          <w:t>policy on face coverings</w:t>
        </w:r>
        <w:r w:rsidRPr="00445C42">
          <w:rPr>
            <w:szCs w:val="24"/>
            <w:u w:val="single"/>
            <w:bdr w:val="none" w:sz="0" w:space="0" w:color="auto" w:frame="1"/>
          </w:rPr>
          <w:t> (Links to an external site.)</w:t>
        </w:r>
      </w:hyperlink>
      <w:r>
        <w:rPr>
          <w:szCs w:val="24"/>
        </w:rPr>
        <w:t xml:space="preserve"> </w:t>
      </w:r>
      <w:r w:rsidRPr="00445C42">
        <w:rPr>
          <w:szCs w:val="24"/>
        </w:rPr>
        <w:t xml:space="preserve"> you will be instructed to leave the classroom and will be held to the protocols outlined in the </w:t>
      </w:r>
      <w:hyperlink r:id="rId18" w:tgtFrame="_blank" w:history="1">
        <w:r w:rsidRPr="00445C42">
          <w:rPr>
            <w:szCs w:val="24"/>
            <w:u w:val="single"/>
          </w:rPr>
          <w:t>Auburn University Policy on Classroom Behavior</w:t>
        </w:r>
        <w:r w:rsidRPr="00445C42">
          <w:rPr>
            <w:szCs w:val="24"/>
            <w:u w:val="single"/>
            <w:bdr w:val="none" w:sz="0" w:space="0" w:color="auto" w:frame="1"/>
          </w:rPr>
          <w:t> (Links to an external site.)</w:t>
        </w:r>
      </w:hyperlink>
      <w:r w:rsidRPr="00445C42">
        <w:rPr>
          <w:szCs w:val="24"/>
        </w:rPr>
        <w:t>. Any student who willfully refuses to wear a face covering and does not have a noted accommodation may be subject to disciplinary action.</w:t>
      </w:r>
    </w:p>
    <w:p w14:paraId="10EF6D47" w14:textId="7D6CA9B9" w:rsidR="00445C42" w:rsidRPr="00DA4652" w:rsidRDefault="00445C42" w:rsidP="00445C42">
      <w:pPr>
        <w:numPr>
          <w:ilvl w:val="0"/>
          <w:numId w:val="13"/>
        </w:numPr>
        <w:spacing w:beforeAutospacing="1" w:afterAutospacing="1"/>
        <w:ind w:left="375"/>
        <w:rPr>
          <w:i/>
          <w:iCs/>
          <w:szCs w:val="24"/>
        </w:rPr>
      </w:pPr>
      <w:r w:rsidRPr="00445C42">
        <w:rPr>
          <w:b/>
          <w:bCs/>
          <w:i/>
          <w:iCs/>
          <w:szCs w:val="24"/>
        </w:rPr>
        <w:t xml:space="preserve">If the University changes the policy on face coverings, mask will be required to be </w:t>
      </w:r>
      <w:r w:rsidR="00DA4652" w:rsidRPr="00445C42">
        <w:rPr>
          <w:b/>
          <w:bCs/>
          <w:i/>
          <w:iCs/>
          <w:szCs w:val="24"/>
        </w:rPr>
        <w:t>always worn in this class</w:t>
      </w:r>
      <w:r w:rsidR="00DA4652">
        <w:rPr>
          <w:b/>
          <w:bCs/>
          <w:i/>
          <w:iCs/>
          <w:szCs w:val="24"/>
        </w:rPr>
        <w:t>.</w:t>
      </w:r>
    </w:p>
    <w:p w14:paraId="3A440A18" w14:textId="77777777" w:rsidR="00445C42" w:rsidRPr="00445C42" w:rsidRDefault="00445C42" w:rsidP="00DA4652">
      <w:pPr>
        <w:numPr>
          <w:ilvl w:val="0"/>
          <w:numId w:val="13"/>
        </w:numPr>
        <w:spacing w:before="100" w:beforeAutospacing="1" w:after="100" w:afterAutospacing="1"/>
        <w:ind w:left="360"/>
        <w:rPr>
          <w:szCs w:val="24"/>
        </w:rPr>
      </w:pPr>
      <w:r w:rsidRPr="00445C42">
        <w:rPr>
          <w:b/>
          <w:bCs/>
          <w:szCs w:val="24"/>
        </w:rPr>
        <w:t>Physical Distancing</w:t>
      </w:r>
      <w:r w:rsidRPr="00445C42">
        <w:rPr>
          <w:szCs w:val="24"/>
        </w:rPr>
        <w:t>: Students should observe appropriate physical distancing and follow all classroom signage/avoid congregating around doorways before or after class. If the instructional space has designated entrance and exit doors, you should use them. </w:t>
      </w:r>
      <w:r w:rsidRPr="00445C42">
        <w:rPr>
          <w:b/>
          <w:bCs/>
          <w:szCs w:val="24"/>
        </w:rPr>
        <w:t>Students should exit the instructional space immediately after the end of instruction to help ensure social distancing and allow for the persons attending the next scheduled class session to enter.</w:t>
      </w:r>
    </w:p>
    <w:p w14:paraId="5F441B73" w14:textId="61B90110" w:rsidR="00445C42" w:rsidRDefault="00445C42" w:rsidP="00DA4652">
      <w:pPr>
        <w:numPr>
          <w:ilvl w:val="0"/>
          <w:numId w:val="14"/>
        </w:numPr>
        <w:spacing w:before="100" w:beforeAutospacing="1" w:after="100" w:afterAutospacing="1"/>
        <w:ind w:left="360"/>
        <w:rPr>
          <w:szCs w:val="24"/>
        </w:rPr>
      </w:pPr>
      <w:r w:rsidRPr="00445C42">
        <w:rPr>
          <w:b/>
          <w:bCs/>
          <w:szCs w:val="24"/>
        </w:rPr>
        <w:t>Course Attendance</w:t>
      </w:r>
      <w:r w:rsidRPr="00445C42">
        <w:rPr>
          <w:szCs w:val="24"/>
        </w:rPr>
        <w:t>: If you are quarantined or otherwise need to miss class because you have been advised that you may have been exposed to COVID-19, you will be expected to develop a plan to keep up with your coursework during any such absences.</w:t>
      </w:r>
    </w:p>
    <w:p w14:paraId="6CC8BE76" w14:textId="2FA1C96E" w:rsidR="00DA4652" w:rsidRPr="00DA4652" w:rsidRDefault="00445C42" w:rsidP="00DA4652">
      <w:pPr>
        <w:numPr>
          <w:ilvl w:val="0"/>
          <w:numId w:val="14"/>
        </w:numPr>
        <w:spacing w:before="100" w:beforeAutospacing="1" w:after="100" w:afterAutospacing="1"/>
        <w:ind w:left="360"/>
        <w:rPr>
          <w:szCs w:val="24"/>
        </w:rPr>
      </w:pPr>
      <w:r w:rsidRPr="00445C42">
        <w:rPr>
          <w:b/>
          <w:bCs/>
          <w:szCs w:val="24"/>
        </w:rPr>
        <w:t>Course Meeting Schedule</w:t>
      </w:r>
      <w:r w:rsidRPr="00445C42">
        <w:rPr>
          <w:szCs w:val="24"/>
        </w:rPr>
        <w:t>: This course might not have a traditional meeting schedule in Fall 202</w:t>
      </w:r>
      <w:r>
        <w:rPr>
          <w:szCs w:val="24"/>
        </w:rPr>
        <w:t>1</w:t>
      </w:r>
      <w:r w:rsidRPr="00445C42">
        <w:rPr>
          <w:szCs w:val="24"/>
        </w:rPr>
        <w:t>. Be sure to pay attention to any updates to the course schedule as the information in this syllabus may have changed. Please discuss any questions you have with me.</w:t>
      </w:r>
    </w:p>
    <w:p w14:paraId="28755218" w14:textId="22C995C7" w:rsidR="00445C42" w:rsidRPr="00445C42" w:rsidRDefault="00445C42" w:rsidP="00DA4652">
      <w:pPr>
        <w:numPr>
          <w:ilvl w:val="0"/>
          <w:numId w:val="14"/>
        </w:numPr>
        <w:spacing w:before="100" w:beforeAutospacing="1" w:after="100" w:afterAutospacing="1"/>
        <w:ind w:left="360"/>
        <w:rPr>
          <w:szCs w:val="24"/>
        </w:rPr>
      </w:pPr>
      <w:r w:rsidRPr="00445C42">
        <w:rPr>
          <w:b/>
          <w:bCs/>
          <w:szCs w:val="24"/>
        </w:rPr>
        <w:t>Technology Requirements: </w:t>
      </w:r>
      <w:r w:rsidRPr="00445C42">
        <w:rPr>
          <w:szCs w:val="24"/>
        </w:rPr>
        <w:t xml:space="preserve">This course may require </w:t>
      </w:r>
      <w:r w:rsidR="00DA4652" w:rsidRPr="00445C42">
        <w:rPr>
          <w:szCs w:val="24"/>
        </w:rPr>
        <w:t>technologies</w:t>
      </w:r>
      <w:r w:rsidRPr="00445C42">
        <w:rPr>
          <w:szCs w:val="24"/>
        </w:rPr>
        <w:t xml:space="preserve"> to complete coursework. If you need access to additional technological support, please contact the AU Bookstore at </w:t>
      </w:r>
      <w:hyperlink r:id="rId19" w:history="1">
        <w:r w:rsidRPr="00445C42">
          <w:rPr>
            <w:szCs w:val="24"/>
            <w:u w:val="single"/>
          </w:rPr>
          <w:t>aubookstore@auburn.edu</w:t>
        </w:r>
      </w:hyperlink>
      <w:r w:rsidRPr="00445C42">
        <w:rPr>
          <w:szCs w:val="24"/>
        </w:rPr>
        <w:t>.</w:t>
      </w:r>
    </w:p>
    <w:p w14:paraId="37DB2D0C" w14:textId="77777777" w:rsidR="00445C42" w:rsidRPr="00445C42" w:rsidRDefault="00445C42" w:rsidP="00445C4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CAC440C" w14:textId="6E5C0664" w:rsidR="00445C42" w:rsidRPr="00445C42" w:rsidRDefault="00445C42" w:rsidP="00445C42">
      <w:pPr>
        <w:rPr>
          <w:b/>
          <w:bCs/>
          <w:szCs w:val="24"/>
          <w:u w:val="single"/>
        </w:rPr>
      </w:pPr>
      <w:r w:rsidRPr="00445C42">
        <w:br w:type="page"/>
      </w:r>
    </w:p>
    <w:sectPr w:rsidR="00445C42" w:rsidRPr="00445C42" w:rsidSect="00D55BEF">
      <w:headerReference w:type="default" r:id="rId20"/>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A3AB" w14:textId="77777777" w:rsidR="00323B54" w:rsidRDefault="00323B54" w:rsidP="006D1521">
      <w:r>
        <w:separator/>
      </w:r>
    </w:p>
  </w:endnote>
  <w:endnote w:type="continuationSeparator" w:id="0">
    <w:p w14:paraId="56525366" w14:textId="77777777" w:rsidR="00323B54" w:rsidRDefault="00323B54" w:rsidP="006D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0394" w14:textId="77777777" w:rsidR="00323B54" w:rsidRDefault="00323B54" w:rsidP="006D1521">
      <w:r>
        <w:separator/>
      </w:r>
    </w:p>
  </w:footnote>
  <w:footnote w:type="continuationSeparator" w:id="0">
    <w:p w14:paraId="61654C1A" w14:textId="77777777" w:rsidR="00323B54" w:rsidRDefault="00323B54" w:rsidP="006D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93F5" w14:textId="07876ADA" w:rsidR="006D1521" w:rsidRDefault="006D1521" w:rsidP="006D1521">
    <w:pPr>
      <w:pStyle w:val="Header"/>
      <w:jc w:val="right"/>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EA76019"/>
    <w:multiLevelType w:val="hybridMultilevel"/>
    <w:tmpl w:val="D504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71FC"/>
    <w:multiLevelType w:val="hybridMultilevel"/>
    <w:tmpl w:val="32A4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84711"/>
    <w:multiLevelType w:val="multilevel"/>
    <w:tmpl w:val="25D2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51679"/>
    <w:multiLevelType w:val="hybridMultilevel"/>
    <w:tmpl w:val="C3DE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77BE6"/>
    <w:multiLevelType w:val="hybridMultilevel"/>
    <w:tmpl w:val="18B0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D07CC"/>
    <w:multiLevelType w:val="hybridMultilevel"/>
    <w:tmpl w:val="7D2A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D5B1E"/>
    <w:multiLevelType w:val="multilevel"/>
    <w:tmpl w:val="9048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B1334"/>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9"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C058A"/>
    <w:multiLevelType w:val="hybridMultilevel"/>
    <w:tmpl w:val="6DE2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C7A71"/>
    <w:multiLevelType w:val="multilevel"/>
    <w:tmpl w:val="3CA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218F0"/>
    <w:multiLevelType w:val="hybridMultilevel"/>
    <w:tmpl w:val="C268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02ECB"/>
    <w:multiLevelType w:val="hybridMultilevel"/>
    <w:tmpl w:val="A15E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109F7"/>
    <w:multiLevelType w:val="hybridMultilevel"/>
    <w:tmpl w:val="74C0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3650CE"/>
    <w:multiLevelType w:val="hybridMultilevel"/>
    <w:tmpl w:val="89B6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5"/>
  </w:num>
  <w:num w:numId="5">
    <w:abstractNumId w:val="10"/>
  </w:num>
  <w:num w:numId="6">
    <w:abstractNumId w:val="1"/>
  </w:num>
  <w:num w:numId="7">
    <w:abstractNumId w:val="4"/>
  </w:num>
  <w:num w:numId="8">
    <w:abstractNumId w:val="13"/>
  </w:num>
  <w:num w:numId="9">
    <w:abstractNumId w:val="6"/>
  </w:num>
  <w:num w:numId="10">
    <w:abstractNumId w:val="14"/>
  </w:num>
  <w:num w:numId="11">
    <w:abstractNumId w:val="2"/>
  </w:num>
  <w:num w:numId="12">
    <w:abstractNumId w:val="5"/>
  </w:num>
  <w:num w:numId="13">
    <w:abstractNumId w:val="11"/>
  </w:num>
  <w:num w:numId="14">
    <w:abstractNumId w:val="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19"/>
    <w:rsid w:val="00080203"/>
    <w:rsid w:val="00172297"/>
    <w:rsid w:val="001B1812"/>
    <w:rsid w:val="00323B54"/>
    <w:rsid w:val="0035188F"/>
    <w:rsid w:val="003608AB"/>
    <w:rsid w:val="00386C70"/>
    <w:rsid w:val="00402E6D"/>
    <w:rsid w:val="00445C42"/>
    <w:rsid w:val="004C1002"/>
    <w:rsid w:val="004C7436"/>
    <w:rsid w:val="00517059"/>
    <w:rsid w:val="005543F0"/>
    <w:rsid w:val="0055500B"/>
    <w:rsid w:val="00670806"/>
    <w:rsid w:val="00691E7E"/>
    <w:rsid w:val="006D1521"/>
    <w:rsid w:val="00815732"/>
    <w:rsid w:val="0084196D"/>
    <w:rsid w:val="0088270C"/>
    <w:rsid w:val="00882CBD"/>
    <w:rsid w:val="008A25D0"/>
    <w:rsid w:val="008B6170"/>
    <w:rsid w:val="008D05B3"/>
    <w:rsid w:val="009D36E7"/>
    <w:rsid w:val="00A33118"/>
    <w:rsid w:val="00AB4376"/>
    <w:rsid w:val="00AF24D3"/>
    <w:rsid w:val="00B23BDE"/>
    <w:rsid w:val="00B865E4"/>
    <w:rsid w:val="00C70B65"/>
    <w:rsid w:val="00C86E19"/>
    <w:rsid w:val="00CD5BBA"/>
    <w:rsid w:val="00D55BEF"/>
    <w:rsid w:val="00DA4652"/>
    <w:rsid w:val="00F919C8"/>
    <w:rsid w:val="00FE5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DD80"/>
  <w15:chartTrackingRefBased/>
  <w15:docId w15:val="{7A6A9B73-8378-45A5-A091-5CCA9612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E1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86E19"/>
    <w:pPr>
      <w:widowControl w:val="0"/>
    </w:pPr>
  </w:style>
  <w:style w:type="character" w:styleId="Hyperlink">
    <w:name w:val="Hyperlink"/>
    <w:semiHidden/>
    <w:rsid w:val="00C86E19"/>
    <w:rPr>
      <w:color w:val="0000FF"/>
      <w:u w:val="single"/>
    </w:rPr>
  </w:style>
  <w:style w:type="paragraph" w:styleId="ListParagraph">
    <w:name w:val="List Paragraph"/>
    <w:basedOn w:val="Normal"/>
    <w:uiPriority w:val="34"/>
    <w:qFormat/>
    <w:rsid w:val="008A25D0"/>
    <w:pPr>
      <w:ind w:left="720"/>
      <w:contextualSpacing/>
    </w:pPr>
  </w:style>
  <w:style w:type="paragraph" w:styleId="Header">
    <w:name w:val="header"/>
    <w:basedOn w:val="Normal"/>
    <w:link w:val="HeaderChar"/>
    <w:uiPriority w:val="99"/>
    <w:unhideWhenUsed/>
    <w:rsid w:val="006D1521"/>
    <w:pPr>
      <w:tabs>
        <w:tab w:val="center" w:pos="4680"/>
        <w:tab w:val="right" w:pos="9360"/>
      </w:tabs>
    </w:pPr>
  </w:style>
  <w:style w:type="character" w:customStyle="1" w:styleId="HeaderChar">
    <w:name w:val="Header Char"/>
    <w:basedOn w:val="DefaultParagraphFont"/>
    <w:link w:val="Header"/>
    <w:uiPriority w:val="99"/>
    <w:rsid w:val="006D152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D1521"/>
    <w:pPr>
      <w:tabs>
        <w:tab w:val="center" w:pos="4680"/>
        <w:tab w:val="right" w:pos="9360"/>
      </w:tabs>
    </w:pPr>
  </w:style>
  <w:style w:type="character" w:customStyle="1" w:styleId="FooterChar">
    <w:name w:val="Footer Char"/>
    <w:basedOn w:val="DefaultParagraphFont"/>
    <w:link w:val="Footer"/>
    <w:uiPriority w:val="99"/>
    <w:rsid w:val="006D1521"/>
    <w:rPr>
      <w:rFonts w:ascii="Times New Roman" w:eastAsia="Times New Roman" w:hAnsi="Times New Roman" w:cs="Times New Roman"/>
      <w:sz w:val="24"/>
      <w:szCs w:val="20"/>
    </w:rPr>
  </w:style>
  <w:style w:type="table" w:styleId="TableGrid">
    <w:name w:val="Table Grid"/>
    <w:basedOn w:val="TableNormal"/>
    <w:uiPriority w:val="39"/>
    <w:rsid w:val="00D55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1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together.org/perspectives/whenaprofessionalsays.htm" TargetMode="External"/><Relationship Id="rId13" Type="http://schemas.openxmlformats.org/officeDocument/2006/relationships/hyperlink" Target="https://www.naeyc.org/resources/topics/play"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aeyc.org/resources/pubs/tyc/dec2019/valuing-diversity-developing-understanding-behavior" TargetMode="External"/><Relationship Id="rId12" Type="http://schemas.openxmlformats.org/officeDocument/2006/relationships/hyperlink" Target="https://ectacenter.org/decrp/fcb.asp" TargetMode="External"/><Relationship Id="rId17" Type="http://schemas.openxmlformats.org/officeDocument/2006/relationships/hyperlink" Target="https://ocm.auburn.edu/news/coronavirus/updates/20200618-face-masks-required.php?ref=coronavirus" TargetMode="External"/><Relationship Id="rId2" Type="http://schemas.openxmlformats.org/officeDocument/2006/relationships/styles" Target="styles.xml"/><Relationship Id="rId16" Type="http://schemas.openxmlformats.org/officeDocument/2006/relationships/hyperlink" Target="mailto:ahealthieru@auburn.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c-sped.org/"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yperlink" Target="https://www.cdc.gov/ncbddd/actearly/milestones/index.html" TargetMode="Externa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www.cdc.gov/ncbddd/childdevelopment/facts.html"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4722</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Taylor</dc:creator>
  <cp:keywords/>
  <dc:description/>
  <cp:lastModifiedBy>Stephanie Taylor</cp:lastModifiedBy>
  <cp:revision>21</cp:revision>
  <dcterms:created xsi:type="dcterms:W3CDTF">2021-08-01T02:34:00Z</dcterms:created>
  <dcterms:modified xsi:type="dcterms:W3CDTF">2021-08-20T04:43:00Z</dcterms:modified>
</cp:coreProperties>
</file>