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FA6CC" w14:textId="77777777" w:rsidR="00A768E1" w:rsidRPr="00D87C26" w:rsidRDefault="00A768E1"/>
    <w:p w14:paraId="74AEA471" w14:textId="026FD7D4" w:rsidR="00AC77BB" w:rsidRDefault="00A768E1" w:rsidP="00ED26E4">
      <w:pPr>
        <w:pStyle w:val="Heading1"/>
      </w:pPr>
      <w:r w:rsidRPr="00F81BF5">
        <w:t xml:space="preserve">EDMD </w:t>
      </w:r>
      <w:r w:rsidR="00411ED9">
        <w:t>51</w:t>
      </w:r>
      <w:r w:rsidRPr="00F81BF5">
        <w:t>00</w:t>
      </w:r>
      <w:r w:rsidR="00F81BF5">
        <w:t xml:space="preserve"> </w:t>
      </w:r>
      <w:r w:rsidR="00411ED9">
        <w:t>–</w:t>
      </w:r>
      <w:r w:rsidR="00F81BF5">
        <w:t xml:space="preserve"> </w:t>
      </w:r>
      <w:r w:rsidR="00411ED9">
        <w:t>Media for Children and Youth</w:t>
      </w:r>
    </w:p>
    <w:p w14:paraId="6AE77610" w14:textId="77777777" w:rsidR="00ED26E4" w:rsidRDefault="00ED26E4" w:rsidP="00ED26E4">
      <w:pPr>
        <w:pStyle w:val="Heading2"/>
        <w:spacing w:before="240"/>
        <w:rPr>
          <w:rStyle w:val="Heading2Char"/>
        </w:rPr>
      </w:pPr>
      <w:r>
        <w:t>Credit Hours</w:t>
      </w:r>
    </w:p>
    <w:p w14:paraId="4CA93D1F" w14:textId="7FE378F9" w:rsidR="0046064C" w:rsidRDefault="00411ED9" w:rsidP="0046064C">
      <w:r>
        <w:t>3</w:t>
      </w:r>
      <w:r w:rsidR="00632AC5" w:rsidRPr="00D87C26">
        <w:t xml:space="preserve"> semester hours </w:t>
      </w:r>
    </w:p>
    <w:p w14:paraId="139AAB1A" w14:textId="76E8829C" w:rsidR="0046064C" w:rsidRPr="00D87C26" w:rsidRDefault="0046064C" w:rsidP="0046064C">
      <w:r w:rsidRPr="0046064C">
        <w:t>Date Syllabus Prepared:</w:t>
      </w:r>
      <w:r w:rsidRPr="00D87C26">
        <w:t xml:space="preserve">  </w:t>
      </w:r>
      <w:r w:rsidR="00B727A4">
        <w:t>August</w:t>
      </w:r>
      <w:r w:rsidR="008B3973">
        <w:t>202</w:t>
      </w:r>
      <w:r w:rsidR="004B60F4">
        <w:t>2</w:t>
      </w:r>
    </w:p>
    <w:p w14:paraId="2FA2B9F2" w14:textId="77777777" w:rsidR="00ED26E4" w:rsidRDefault="00ED26E4" w:rsidP="00ED26E4">
      <w:pPr>
        <w:pStyle w:val="Heading2"/>
      </w:pPr>
      <w:r>
        <w:t>Professor</w:t>
      </w:r>
    </w:p>
    <w:p w14:paraId="54E15C38" w14:textId="4E15ACB7" w:rsidR="00EF0BE2" w:rsidRDefault="00A768E1" w:rsidP="00ED26E4">
      <w:pPr>
        <w:tabs>
          <w:tab w:val="left" w:pos="3240"/>
        </w:tabs>
      </w:pPr>
      <w:r w:rsidRPr="00D86AE4">
        <w:t xml:space="preserve">Dr. Sara Wolf (4066 Haley Center, </w:t>
      </w:r>
      <w:r w:rsidRPr="00B6671A">
        <w:t>wolfsa1@auburn.edu</w:t>
      </w:r>
      <w:r w:rsidR="00615190" w:rsidRPr="00D86AE4">
        <w:t xml:space="preserve">) </w:t>
      </w:r>
      <w:r w:rsidR="00014624">
        <w:t xml:space="preserve"> </w:t>
      </w:r>
    </w:p>
    <w:p w14:paraId="649BA8AF" w14:textId="41043EEB" w:rsidR="002B1A4B" w:rsidRDefault="00287661" w:rsidP="00ED26E4">
      <w:pPr>
        <w:tabs>
          <w:tab w:val="left" w:pos="3240"/>
        </w:tabs>
      </w:pPr>
      <w:r>
        <w:t>Office Hours (</w:t>
      </w:r>
      <w:r w:rsidR="00EF0BE2">
        <w:t>Individual web-conference</w:t>
      </w:r>
      <w:r>
        <w:t>)</w:t>
      </w:r>
      <w:r w:rsidR="00EF0BE2">
        <w:t xml:space="preserve">: </w:t>
      </w:r>
      <w:r w:rsidR="002B1A4B">
        <w:t>by Appointment</w:t>
      </w:r>
    </w:p>
    <w:p w14:paraId="42A32155" w14:textId="1E8E2EBD" w:rsidR="00EC12B5" w:rsidRDefault="00EC12B5" w:rsidP="00ED26E4">
      <w:pPr>
        <w:tabs>
          <w:tab w:val="left" w:pos="3240"/>
        </w:tabs>
      </w:pPr>
      <w:r>
        <w:t xml:space="preserve">Zoom Room address:  </w:t>
      </w:r>
      <w:r w:rsidR="004D11A5" w:rsidRPr="004D11A5">
        <w:t>https://auburn.zoom.us/j/81577094681</w:t>
      </w:r>
    </w:p>
    <w:p w14:paraId="074298F7" w14:textId="77777777" w:rsidR="0046064C" w:rsidRDefault="00A768E1" w:rsidP="0046064C">
      <w:pPr>
        <w:pStyle w:val="Heading2"/>
      </w:pPr>
      <w:r w:rsidRPr="0046064C">
        <w:t>Text</w:t>
      </w:r>
      <w:r w:rsidR="0046064C">
        <w:t>(s)</w:t>
      </w:r>
      <w:r w:rsidRPr="00D87C26">
        <w:t>:</w:t>
      </w:r>
      <w:r w:rsidRPr="00D87C26">
        <w:tab/>
      </w:r>
    </w:p>
    <w:tbl>
      <w:tblPr>
        <w:tblStyle w:val="TableGrid"/>
        <w:tblW w:w="0" w:type="auto"/>
        <w:tblLook w:val="04A0" w:firstRow="1" w:lastRow="0" w:firstColumn="1" w:lastColumn="0" w:noHBand="0" w:noVBand="1"/>
      </w:tblPr>
      <w:tblGrid>
        <w:gridCol w:w="3583"/>
        <w:gridCol w:w="3612"/>
        <w:gridCol w:w="2078"/>
      </w:tblGrid>
      <w:tr w:rsidR="00365116" w:rsidRPr="00365116" w14:paraId="1CC8A0DC" w14:textId="77777777" w:rsidTr="00365116">
        <w:tc>
          <w:tcPr>
            <w:tcW w:w="3583" w:type="dxa"/>
          </w:tcPr>
          <w:p w14:paraId="2E66F68B" w14:textId="0FA01A71" w:rsidR="00365116" w:rsidRPr="00365116" w:rsidRDefault="00365116" w:rsidP="0079506B">
            <w:pPr>
              <w:tabs>
                <w:tab w:val="left" w:pos="720"/>
                <w:tab w:val="left" w:pos="1440"/>
              </w:tabs>
              <w:rPr>
                <w:b/>
                <w:bCs/>
              </w:rPr>
            </w:pPr>
            <w:r w:rsidRPr="00365116">
              <w:rPr>
                <w:b/>
                <w:bCs/>
              </w:rPr>
              <w:t>Award</w:t>
            </w:r>
          </w:p>
        </w:tc>
        <w:tc>
          <w:tcPr>
            <w:tcW w:w="3612" w:type="dxa"/>
          </w:tcPr>
          <w:p w14:paraId="3F0CFA34" w14:textId="7A270FC7" w:rsidR="00365116" w:rsidRPr="00365116" w:rsidRDefault="00365116" w:rsidP="0079506B">
            <w:pPr>
              <w:tabs>
                <w:tab w:val="left" w:pos="720"/>
                <w:tab w:val="left" w:pos="1440"/>
              </w:tabs>
              <w:rPr>
                <w:b/>
                <w:bCs/>
              </w:rPr>
            </w:pPr>
            <w:r w:rsidRPr="00365116">
              <w:rPr>
                <w:b/>
                <w:bCs/>
              </w:rPr>
              <w:t>Title, Author</w:t>
            </w:r>
          </w:p>
        </w:tc>
        <w:tc>
          <w:tcPr>
            <w:tcW w:w="2078" w:type="dxa"/>
          </w:tcPr>
          <w:p w14:paraId="6FE77035" w14:textId="3CA036C3" w:rsidR="00365116" w:rsidRPr="00365116" w:rsidRDefault="00365116" w:rsidP="0079506B">
            <w:pPr>
              <w:tabs>
                <w:tab w:val="left" w:pos="720"/>
                <w:tab w:val="left" w:pos="1440"/>
              </w:tabs>
              <w:rPr>
                <w:b/>
                <w:bCs/>
              </w:rPr>
            </w:pPr>
            <w:r w:rsidRPr="00365116">
              <w:rPr>
                <w:b/>
                <w:bCs/>
              </w:rPr>
              <w:t>Syllabus Shortcut</w:t>
            </w:r>
          </w:p>
        </w:tc>
      </w:tr>
      <w:tr w:rsidR="00365116" w:rsidRPr="00953FDD" w14:paraId="4642ECB2" w14:textId="0237667D" w:rsidTr="00365116">
        <w:tc>
          <w:tcPr>
            <w:tcW w:w="3583" w:type="dxa"/>
          </w:tcPr>
          <w:p w14:paraId="01C03877" w14:textId="77777777" w:rsidR="00365116" w:rsidRPr="00953FDD" w:rsidRDefault="00365116" w:rsidP="0079506B">
            <w:pPr>
              <w:tabs>
                <w:tab w:val="left" w:pos="720"/>
                <w:tab w:val="left" w:pos="1440"/>
              </w:tabs>
            </w:pPr>
            <w:r w:rsidRPr="00953FDD">
              <w:t>2022 Newberry Medal Award Winner</w:t>
            </w:r>
          </w:p>
        </w:tc>
        <w:tc>
          <w:tcPr>
            <w:tcW w:w="3612" w:type="dxa"/>
          </w:tcPr>
          <w:p w14:paraId="4C2579C3" w14:textId="4E4BD129" w:rsidR="00365116" w:rsidRPr="00953FDD" w:rsidRDefault="00365116" w:rsidP="0079506B">
            <w:pPr>
              <w:tabs>
                <w:tab w:val="left" w:pos="720"/>
                <w:tab w:val="left" w:pos="1440"/>
              </w:tabs>
            </w:pPr>
            <w:r>
              <w:t xml:space="preserve">The Last </w:t>
            </w:r>
            <w:proofErr w:type="spellStart"/>
            <w:r>
              <w:t>Cuentista</w:t>
            </w:r>
            <w:proofErr w:type="spellEnd"/>
            <w:r>
              <w:t>, Donna Barba Higuera</w:t>
            </w:r>
          </w:p>
        </w:tc>
        <w:tc>
          <w:tcPr>
            <w:tcW w:w="2078" w:type="dxa"/>
          </w:tcPr>
          <w:p w14:paraId="226369EE" w14:textId="3D74A7ED" w:rsidR="00365116" w:rsidRDefault="00365116" w:rsidP="0079506B">
            <w:pPr>
              <w:tabs>
                <w:tab w:val="left" w:pos="720"/>
                <w:tab w:val="left" w:pos="1440"/>
              </w:tabs>
            </w:pPr>
            <w:proofErr w:type="spellStart"/>
            <w:r>
              <w:t>Cuentista</w:t>
            </w:r>
            <w:proofErr w:type="spellEnd"/>
          </w:p>
        </w:tc>
      </w:tr>
      <w:tr w:rsidR="00365116" w:rsidRPr="00953FDD" w14:paraId="7C49E17E" w14:textId="0FD03909" w:rsidTr="00365116">
        <w:tc>
          <w:tcPr>
            <w:tcW w:w="3583" w:type="dxa"/>
          </w:tcPr>
          <w:p w14:paraId="107F3CBD" w14:textId="77777777" w:rsidR="00365116" w:rsidRPr="00953FDD" w:rsidRDefault="00365116" w:rsidP="0079506B">
            <w:pPr>
              <w:tabs>
                <w:tab w:val="left" w:pos="720"/>
                <w:tab w:val="left" w:pos="1440"/>
              </w:tabs>
            </w:pPr>
            <w:r w:rsidRPr="00953FDD">
              <w:t>2022 Caldecott Medal Award Winner</w:t>
            </w:r>
          </w:p>
        </w:tc>
        <w:tc>
          <w:tcPr>
            <w:tcW w:w="3612" w:type="dxa"/>
          </w:tcPr>
          <w:p w14:paraId="5B017501" w14:textId="6CEA8D90" w:rsidR="00365116" w:rsidRPr="00953FDD" w:rsidRDefault="00365116" w:rsidP="0079506B">
            <w:pPr>
              <w:tabs>
                <w:tab w:val="left" w:pos="720"/>
                <w:tab w:val="left" w:pos="1440"/>
              </w:tabs>
            </w:pPr>
            <w:r>
              <w:t xml:space="preserve">Watercress, Andrea </w:t>
            </w:r>
            <w:proofErr w:type="gramStart"/>
            <w:r>
              <w:t>Wang</w:t>
            </w:r>
            <w:proofErr w:type="gramEnd"/>
            <w:r>
              <w:t xml:space="preserve"> and Jason Chin</w:t>
            </w:r>
          </w:p>
        </w:tc>
        <w:tc>
          <w:tcPr>
            <w:tcW w:w="2078" w:type="dxa"/>
          </w:tcPr>
          <w:p w14:paraId="4228BD1A" w14:textId="2F338BCD" w:rsidR="00365116" w:rsidRDefault="00365116" w:rsidP="0079506B">
            <w:pPr>
              <w:tabs>
                <w:tab w:val="left" w:pos="720"/>
                <w:tab w:val="left" w:pos="1440"/>
              </w:tabs>
            </w:pPr>
            <w:r>
              <w:t>Watercress</w:t>
            </w:r>
          </w:p>
        </w:tc>
      </w:tr>
      <w:tr w:rsidR="00365116" w:rsidRPr="00953FDD" w14:paraId="316E2D04" w14:textId="5047CFC2" w:rsidTr="00365116">
        <w:tc>
          <w:tcPr>
            <w:tcW w:w="3583" w:type="dxa"/>
          </w:tcPr>
          <w:p w14:paraId="395C9FE0" w14:textId="77777777" w:rsidR="00365116" w:rsidRPr="00953FDD" w:rsidRDefault="00365116" w:rsidP="0079506B">
            <w:pPr>
              <w:tabs>
                <w:tab w:val="left" w:pos="720"/>
                <w:tab w:val="left" w:pos="1440"/>
              </w:tabs>
            </w:pPr>
            <w:r w:rsidRPr="00953FDD">
              <w:t>2022 Coretta Scott King (Author &amp; Illustrator) Award Winner</w:t>
            </w:r>
          </w:p>
        </w:tc>
        <w:tc>
          <w:tcPr>
            <w:tcW w:w="3612" w:type="dxa"/>
          </w:tcPr>
          <w:p w14:paraId="29C40144" w14:textId="245DBD6A" w:rsidR="00365116" w:rsidRPr="00953FDD" w:rsidRDefault="00365116" w:rsidP="0079506B">
            <w:pPr>
              <w:tabs>
                <w:tab w:val="left" w:pos="720"/>
                <w:tab w:val="left" w:pos="1440"/>
              </w:tabs>
            </w:pPr>
            <w:r>
              <w:t xml:space="preserve">Unspeakable: The Tulsa Race Massacre, Carole Boston </w:t>
            </w:r>
            <w:proofErr w:type="gramStart"/>
            <w:r>
              <w:t>Weatherford</w:t>
            </w:r>
            <w:proofErr w:type="gramEnd"/>
            <w:r>
              <w:t xml:space="preserve"> and Floyd Cooper</w:t>
            </w:r>
          </w:p>
        </w:tc>
        <w:tc>
          <w:tcPr>
            <w:tcW w:w="2078" w:type="dxa"/>
          </w:tcPr>
          <w:p w14:paraId="6DFA2BE7" w14:textId="508996BE" w:rsidR="00365116" w:rsidRDefault="00365116" w:rsidP="0079506B">
            <w:pPr>
              <w:tabs>
                <w:tab w:val="left" w:pos="720"/>
                <w:tab w:val="left" w:pos="1440"/>
              </w:tabs>
            </w:pPr>
            <w:r>
              <w:t>Unspeakable</w:t>
            </w:r>
          </w:p>
        </w:tc>
      </w:tr>
      <w:tr w:rsidR="00365116" w:rsidRPr="00953FDD" w14:paraId="2717D2CF" w14:textId="2A6481FD" w:rsidTr="00365116">
        <w:tc>
          <w:tcPr>
            <w:tcW w:w="3583" w:type="dxa"/>
          </w:tcPr>
          <w:p w14:paraId="6AC1C7B8" w14:textId="77777777" w:rsidR="00365116" w:rsidRPr="00953FDD" w:rsidRDefault="00365116" w:rsidP="0079506B">
            <w:pPr>
              <w:tabs>
                <w:tab w:val="left" w:pos="720"/>
                <w:tab w:val="left" w:pos="1440"/>
              </w:tabs>
            </w:pPr>
            <w:r w:rsidRPr="00953FDD">
              <w:t>2022 Michael Printz Award Winner</w:t>
            </w:r>
          </w:p>
        </w:tc>
        <w:tc>
          <w:tcPr>
            <w:tcW w:w="3612" w:type="dxa"/>
          </w:tcPr>
          <w:p w14:paraId="1163DFCF" w14:textId="3EC38952" w:rsidR="00365116" w:rsidRPr="00953FDD" w:rsidRDefault="00365116" w:rsidP="0079506B">
            <w:pPr>
              <w:tabs>
                <w:tab w:val="left" w:pos="720"/>
                <w:tab w:val="left" w:pos="1440"/>
              </w:tabs>
            </w:pPr>
            <w:r>
              <w:t xml:space="preserve">Firekeeper’s Daughter, Angeline </w:t>
            </w:r>
            <w:proofErr w:type="spellStart"/>
            <w:r>
              <w:t>Boulley</w:t>
            </w:r>
            <w:proofErr w:type="spellEnd"/>
          </w:p>
        </w:tc>
        <w:tc>
          <w:tcPr>
            <w:tcW w:w="2078" w:type="dxa"/>
          </w:tcPr>
          <w:p w14:paraId="6CDBA099" w14:textId="6B8499F2" w:rsidR="00365116" w:rsidRDefault="00365116" w:rsidP="0079506B">
            <w:pPr>
              <w:tabs>
                <w:tab w:val="left" w:pos="720"/>
                <w:tab w:val="left" w:pos="1440"/>
              </w:tabs>
            </w:pPr>
            <w:r>
              <w:t>Firekeeper</w:t>
            </w:r>
          </w:p>
        </w:tc>
      </w:tr>
      <w:tr w:rsidR="00365116" w:rsidRPr="00953FDD" w14:paraId="7032B4B2" w14:textId="03B4BEF3" w:rsidTr="00365116">
        <w:tc>
          <w:tcPr>
            <w:tcW w:w="3583" w:type="dxa"/>
          </w:tcPr>
          <w:p w14:paraId="57FF176E" w14:textId="77777777" w:rsidR="00365116" w:rsidRPr="00953FDD" w:rsidRDefault="00365116" w:rsidP="0079506B">
            <w:pPr>
              <w:tabs>
                <w:tab w:val="left" w:pos="720"/>
                <w:tab w:val="left" w:pos="1440"/>
              </w:tabs>
            </w:pPr>
            <w:r w:rsidRPr="00953FDD">
              <w:t>2022 Schneider Family Book award winner</w:t>
            </w:r>
          </w:p>
        </w:tc>
        <w:tc>
          <w:tcPr>
            <w:tcW w:w="3612" w:type="dxa"/>
          </w:tcPr>
          <w:p w14:paraId="17A72E5A" w14:textId="63B15A6F" w:rsidR="00365116" w:rsidRPr="00953FDD" w:rsidRDefault="00365116" w:rsidP="0079506B">
            <w:pPr>
              <w:tabs>
                <w:tab w:val="left" w:pos="720"/>
                <w:tab w:val="left" w:pos="1440"/>
              </w:tabs>
            </w:pPr>
            <w:r>
              <w:t xml:space="preserve">My City Speaks, Darren </w:t>
            </w:r>
            <w:proofErr w:type="spellStart"/>
            <w:r>
              <w:t>Lebeuf</w:t>
            </w:r>
            <w:proofErr w:type="spellEnd"/>
          </w:p>
        </w:tc>
        <w:tc>
          <w:tcPr>
            <w:tcW w:w="2078" w:type="dxa"/>
          </w:tcPr>
          <w:p w14:paraId="480E1CB6" w14:textId="74EFC13B" w:rsidR="00365116" w:rsidRDefault="00365116" w:rsidP="0079506B">
            <w:pPr>
              <w:tabs>
                <w:tab w:val="left" w:pos="720"/>
                <w:tab w:val="left" w:pos="1440"/>
              </w:tabs>
            </w:pPr>
            <w:r>
              <w:t>City</w:t>
            </w:r>
          </w:p>
        </w:tc>
      </w:tr>
      <w:tr w:rsidR="00365116" w:rsidRPr="00953FDD" w14:paraId="2A69394C" w14:textId="18704350" w:rsidTr="00365116">
        <w:tc>
          <w:tcPr>
            <w:tcW w:w="3583" w:type="dxa"/>
          </w:tcPr>
          <w:p w14:paraId="644AF36B" w14:textId="77777777" w:rsidR="00365116" w:rsidRPr="00953FDD" w:rsidRDefault="00365116" w:rsidP="0079506B">
            <w:pPr>
              <w:tabs>
                <w:tab w:val="left" w:pos="720"/>
                <w:tab w:val="left" w:pos="1440"/>
              </w:tabs>
            </w:pPr>
            <w:r w:rsidRPr="00953FDD">
              <w:t>2022 Mildred Batchelder Award Winner</w:t>
            </w:r>
          </w:p>
        </w:tc>
        <w:tc>
          <w:tcPr>
            <w:tcW w:w="3612" w:type="dxa"/>
          </w:tcPr>
          <w:p w14:paraId="1B6D9598" w14:textId="2464DA0B" w:rsidR="00365116" w:rsidRPr="00953FDD" w:rsidRDefault="00365116" w:rsidP="0079506B">
            <w:pPr>
              <w:tabs>
                <w:tab w:val="left" w:pos="720"/>
                <w:tab w:val="left" w:pos="1440"/>
              </w:tabs>
            </w:pPr>
            <w:r>
              <w:t xml:space="preserve">Temple Alley Summer, Sachiko </w:t>
            </w:r>
            <w:proofErr w:type="spellStart"/>
            <w:r>
              <w:t>Kashiwaba</w:t>
            </w:r>
            <w:proofErr w:type="spellEnd"/>
            <w:r>
              <w:t xml:space="preserve"> and Miho </w:t>
            </w:r>
            <w:proofErr w:type="spellStart"/>
            <w:r>
              <w:t>Satake</w:t>
            </w:r>
            <w:proofErr w:type="spellEnd"/>
          </w:p>
        </w:tc>
        <w:tc>
          <w:tcPr>
            <w:tcW w:w="2078" w:type="dxa"/>
          </w:tcPr>
          <w:p w14:paraId="25D31195" w14:textId="57619811" w:rsidR="00365116" w:rsidRDefault="00365116" w:rsidP="0079506B">
            <w:pPr>
              <w:tabs>
                <w:tab w:val="left" w:pos="720"/>
                <w:tab w:val="left" w:pos="1440"/>
              </w:tabs>
            </w:pPr>
            <w:r>
              <w:t>Temple</w:t>
            </w:r>
          </w:p>
        </w:tc>
      </w:tr>
      <w:tr w:rsidR="00365116" w:rsidRPr="00D43CD4" w14:paraId="0C31B409" w14:textId="59E02C77" w:rsidTr="00365116">
        <w:tc>
          <w:tcPr>
            <w:tcW w:w="3583" w:type="dxa"/>
          </w:tcPr>
          <w:p w14:paraId="21C7E1E4" w14:textId="77777777" w:rsidR="00365116" w:rsidRPr="00953FDD" w:rsidRDefault="00365116" w:rsidP="0079506B">
            <w:pPr>
              <w:tabs>
                <w:tab w:val="left" w:pos="720"/>
                <w:tab w:val="left" w:pos="1440"/>
              </w:tabs>
            </w:pPr>
            <w:r w:rsidRPr="00953FDD">
              <w:t>2022 Odyssey Audiobook Award Winner</w:t>
            </w:r>
          </w:p>
        </w:tc>
        <w:tc>
          <w:tcPr>
            <w:tcW w:w="3612" w:type="dxa"/>
          </w:tcPr>
          <w:p w14:paraId="2D6F6CDD" w14:textId="5809A699" w:rsidR="00365116" w:rsidRPr="000D3EC3" w:rsidRDefault="00365116" w:rsidP="0079506B">
            <w:pPr>
              <w:tabs>
                <w:tab w:val="left" w:pos="720"/>
                <w:tab w:val="left" w:pos="1440"/>
              </w:tabs>
              <w:rPr>
                <w:lang w:val="es-ES"/>
              </w:rPr>
            </w:pPr>
            <w:proofErr w:type="spellStart"/>
            <w:r w:rsidRPr="000D3EC3">
              <w:rPr>
                <w:lang w:val="es-ES"/>
              </w:rPr>
              <w:t>Boogie</w:t>
            </w:r>
            <w:proofErr w:type="spellEnd"/>
            <w:r w:rsidRPr="000D3EC3">
              <w:rPr>
                <w:lang w:val="es-ES"/>
              </w:rPr>
              <w:t xml:space="preserve"> </w:t>
            </w:r>
            <w:proofErr w:type="spellStart"/>
            <w:r w:rsidRPr="000D3EC3">
              <w:rPr>
                <w:lang w:val="es-ES"/>
              </w:rPr>
              <w:t>Boogie</w:t>
            </w:r>
            <w:proofErr w:type="spellEnd"/>
            <w:r w:rsidRPr="000D3EC3">
              <w:rPr>
                <w:lang w:val="es-ES"/>
              </w:rPr>
              <w:t xml:space="preserve">, </w:t>
            </w:r>
            <w:proofErr w:type="spellStart"/>
            <w:r w:rsidRPr="000D3EC3">
              <w:rPr>
                <w:lang w:val="es-ES"/>
              </w:rPr>
              <w:t>Y’all</w:t>
            </w:r>
            <w:proofErr w:type="spellEnd"/>
            <w:r w:rsidRPr="000D3EC3">
              <w:rPr>
                <w:lang w:val="es-ES"/>
              </w:rPr>
              <w:t>, C. G. Esperanza</w:t>
            </w:r>
          </w:p>
        </w:tc>
        <w:tc>
          <w:tcPr>
            <w:tcW w:w="2078" w:type="dxa"/>
          </w:tcPr>
          <w:p w14:paraId="0816B7D0" w14:textId="1E38F97C" w:rsidR="00365116" w:rsidRPr="000D3EC3" w:rsidRDefault="00365116" w:rsidP="0079506B">
            <w:pPr>
              <w:tabs>
                <w:tab w:val="left" w:pos="720"/>
                <w:tab w:val="left" w:pos="1440"/>
              </w:tabs>
              <w:rPr>
                <w:lang w:val="es-ES"/>
              </w:rPr>
            </w:pPr>
            <w:proofErr w:type="spellStart"/>
            <w:r>
              <w:rPr>
                <w:lang w:val="es-ES"/>
              </w:rPr>
              <w:t>Boogie</w:t>
            </w:r>
            <w:proofErr w:type="spellEnd"/>
            <w:r>
              <w:rPr>
                <w:lang w:val="es-ES"/>
              </w:rPr>
              <w:t xml:space="preserve"> </w:t>
            </w:r>
            <w:proofErr w:type="spellStart"/>
            <w:r>
              <w:rPr>
                <w:lang w:val="es-ES"/>
              </w:rPr>
              <w:t>Boogie</w:t>
            </w:r>
            <w:proofErr w:type="spellEnd"/>
          </w:p>
        </w:tc>
      </w:tr>
      <w:tr w:rsidR="00365116" w:rsidRPr="00953FDD" w14:paraId="1466930A" w14:textId="3CC7E56C" w:rsidTr="00365116">
        <w:tc>
          <w:tcPr>
            <w:tcW w:w="3583" w:type="dxa"/>
          </w:tcPr>
          <w:p w14:paraId="69D46654" w14:textId="77777777" w:rsidR="00365116" w:rsidRPr="00953FDD" w:rsidRDefault="00365116" w:rsidP="0079506B">
            <w:pPr>
              <w:tabs>
                <w:tab w:val="left" w:pos="720"/>
                <w:tab w:val="left" w:pos="1440"/>
              </w:tabs>
            </w:pPr>
            <w:r w:rsidRPr="00953FDD">
              <w:t>2022 Robert Sibert Informational Book Award Winner</w:t>
            </w:r>
          </w:p>
        </w:tc>
        <w:tc>
          <w:tcPr>
            <w:tcW w:w="3612" w:type="dxa"/>
          </w:tcPr>
          <w:p w14:paraId="628DFC18" w14:textId="25D9F171" w:rsidR="00365116" w:rsidRPr="00953FDD" w:rsidRDefault="00365116" w:rsidP="0079506B">
            <w:pPr>
              <w:tabs>
                <w:tab w:val="left" w:pos="720"/>
                <w:tab w:val="left" w:pos="1440"/>
              </w:tabs>
            </w:pPr>
            <w:r>
              <w:t xml:space="preserve">The People’s Painter: How Ben Shahn Fought for Justice with Art, Cynthia </w:t>
            </w:r>
            <w:proofErr w:type="gramStart"/>
            <w:r>
              <w:t>Levinson</w:t>
            </w:r>
            <w:proofErr w:type="gramEnd"/>
            <w:r>
              <w:t xml:space="preserve"> and Evan Turk</w:t>
            </w:r>
          </w:p>
        </w:tc>
        <w:tc>
          <w:tcPr>
            <w:tcW w:w="2078" w:type="dxa"/>
          </w:tcPr>
          <w:p w14:paraId="5BB93B1F" w14:textId="501C51F1" w:rsidR="00365116" w:rsidRDefault="00365116" w:rsidP="0079506B">
            <w:pPr>
              <w:tabs>
                <w:tab w:val="left" w:pos="720"/>
                <w:tab w:val="left" w:pos="1440"/>
              </w:tabs>
            </w:pPr>
            <w:r>
              <w:t>People</w:t>
            </w:r>
          </w:p>
        </w:tc>
      </w:tr>
    </w:tbl>
    <w:p w14:paraId="25B254B1" w14:textId="67B4B3F4" w:rsidR="000D5D55" w:rsidRPr="00176E9A" w:rsidRDefault="00176E9A" w:rsidP="00ED26E4">
      <w:pPr>
        <w:tabs>
          <w:tab w:val="left" w:pos="720"/>
          <w:tab w:val="left" w:pos="1440"/>
        </w:tabs>
        <w:rPr>
          <w:i/>
        </w:rPr>
      </w:pPr>
      <w:r w:rsidRPr="00176E9A">
        <w:rPr>
          <w:i/>
        </w:rPr>
        <w:t xml:space="preserve">*note: </w:t>
      </w:r>
      <w:proofErr w:type="spellStart"/>
      <w:r w:rsidR="0092291C">
        <w:rPr>
          <w:i/>
        </w:rPr>
        <w:t>Coursepack</w:t>
      </w:r>
      <w:proofErr w:type="spellEnd"/>
      <w:r w:rsidRPr="00176E9A">
        <w:rPr>
          <w:i/>
        </w:rPr>
        <w:t xml:space="preserve"> will be available in Canvas.</w:t>
      </w:r>
    </w:p>
    <w:p w14:paraId="4567CC63" w14:textId="77777777" w:rsidR="00A6140F" w:rsidRPr="00D87C26" w:rsidRDefault="00A6140F" w:rsidP="00ED26E4">
      <w:pPr>
        <w:tabs>
          <w:tab w:val="left" w:pos="720"/>
          <w:tab w:val="left" w:pos="1440"/>
        </w:tabs>
      </w:pPr>
      <w:r>
        <w:t>Other readings as assigned by the instructor</w:t>
      </w:r>
    </w:p>
    <w:p w14:paraId="3A18D3BF" w14:textId="77777777" w:rsidR="006D1E8B" w:rsidRPr="00D87C26" w:rsidRDefault="006D1E8B" w:rsidP="0046064C">
      <w:pPr>
        <w:pStyle w:val="Heading2"/>
      </w:pPr>
      <w:r w:rsidRPr="00D87C26">
        <w:t>O</w:t>
      </w:r>
      <w:r w:rsidRPr="0046064C">
        <w:t>ther Materials:</w:t>
      </w:r>
      <w:r w:rsidRPr="00D87C26">
        <w:tab/>
      </w:r>
    </w:p>
    <w:p w14:paraId="658021CC" w14:textId="77777777" w:rsidR="00A05EE1" w:rsidRPr="00D86AE4" w:rsidRDefault="00A05EE1" w:rsidP="0046064C">
      <w:pPr>
        <w:pStyle w:val="Heading3"/>
      </w:pPr>
      <w:r w:rsidRPr="00D86AE4">
        <w:t>Required:</w:t>
      </w:r>
    </w:p>
    <w:p w14:paraId="7F9D8006" w14:textId="074AB10F" w:rsidR="006D1E8B" w:rsidRDefault="006D1E8B" w:rsidP="00E2748A">
      <w:pPr>
        <w:ind w:left="720"/>
      </w:pPr>
      <w:r w:rsidRPr="00D86AE4">
        <w:rPr>
          <w:i/>
        </w:rPr>
        <w:t>Electronic Storage media</w:t>
      </w:r>
      <w:r w:rsidRPr="00D86AE4">
        <w:t xml:space="preserve"> (</w:t>
      </w:r>
      <w:r w:rsidR="00F605CF">
        <w:t xml:space="preserve">OneDrive use </w:t>
      </w:r>
      <w:r w:rsidR="00F605CF">
        <w:rPr>
          <w:i/>
        </w:rPr>
        <w:t>strongly recommended</w:t>
      </w:r>
      <w:r w:rsidRPr="00D86AE4">
        <w:t xml:space="preserve">).  </w:t>
      </w:r>
      <w:r w:rsidR="00F605CF">
        <w:t xml:space="preserve">Due to the risk associated with potential loss of portable storage media, </w:t>
      </w:r>
      <w:r w:rsidR="00601D10">
        <w:t xml:space="preserve">I </w:t>
      </w:r>
      <w:r w:rsidR="00F605CF">
        <w:t xml:space="preserve">strongly recommend that students make use of the University provided OneDrive account that each Auburn Student may access.  This account is accessible </w:t>
      </w:r>
      <w:r w:rsidR="007A6EA4">
        <w:t>wherever</w:t>
      </w:r>
      <w:r w:rsidR="00F605CF">
        <w:t xml:space="preserve"> you have access to the internet and can also potentially sync with your personal computer.  </w:t>
      </w:r>
      <w:r w:rsidRPr="00D86AE4">
        <w:t xml:space="preserve">  </w:t>
      </w:r>
    </w:p>
    <w:p w14:paraId="58455C1E" w14:textId="77777777" w:rsidR="00E2748A" w:rsidRPr="00E2748A" w:rsidRDefault="00E2748A" w:rsidP="00E2748A">
      <w:pPr>
        <w:ind w:left="720"/>
      </w:pPr>
      <w:r>
        <w:rPr>
          <w:i/>
        </w:rPr>
        <w:t>Computing Device:</w:t>
      </w:r>
      <w:r w:rsidR="00EC12B5">
        <w:t xml:space="preserve">  Due to the COVID-19 related campus closure, this class will be delivered using distance education technologies and methods</w:t>
      </w:r>
      <w:r>
        <w:t>.</w:t>
      </w:r>
      <w:r w:rsidR="00EC12B5">
        <w:t xml:space="preserve">  Students are expected to access course materials using</w:t>
      </w:r>
      <w:r>
        <w:t xml:space="preserve"> a personal device that </w:t>
      </w:r>
      <w:proofErr w:type="gramStart"/>
      <w:r>
        <w:t>is capable of accessing</w:t>
      </w:r>
      <w:proofErr w:type="gramEnd"/>
      <w:r>
        <w:t xml:space="preserve"> internet-based materials (Canvas, web pages, documents, images, videos, etc.) that will be used for in-class activities.  </w:t>
      </w:r>
    </w:p>
    <w:p w14:paraId="77EBC123" w14:textId="77777777" w:rsidR="00A05EE1" w:rsidRPr="00D86AE4" w:rsidRDefault="00A05EE1" w:rsidP="0046064C">
      <w:pPr>
        <w:pStyle w:val="Heading3"/>
      </w:pPr>
      <w:r w:rsidRPr="00D86AE4">
        <w:lastRenderedPageBreak/>
        <w:t>Recommended:</w:t>
      </w:r>
    </w:p>
    <w:p w14:paraId="2A5D5E8B" w14:textId="4DA192E3" w:rsidR="006D1E8B" w:rsidRPr="00D86AE4" w:rsidRDefault="006D1E8B" w:rsidP="00E2748A">
      <w:pPr>
        <w:ind w:left="720"/>
      </w:pPr>
      <w:r w:rsidRPr="00D86AE4">
        <w:rPr>
          <w:i/>
        </w:rPr>
        <w:t>3-ring binder</w:t>
      </w:r>
      <w:r w:rsidRPr="00D86AE4">
        <w:t xml:space="preserve">.  Students </w:t>
      </w:r>
      <w:r w:rsidR="00EC12B5">
        <w:t xml:space="preserve">who elect to </w:t>
      </w:r>
      <w:r w:rsidR="007A6EA4">
        <w:t xml:space="preserve">print Canvas pages or other informational online resources </w:t>
      </w:r>
      <w:r w:rsidR="00EC12B5">
        <w:t>are encouraged to use a binder to contain the pages</w:t>
      </w:r>
      <w:r w:rsidRPr="00D86AE4">
        <w:t>.</w:t>
      </w:r>
    </w:p>
    <w:p w14:paraId="5B00B3AA" w14:textId="77777777" w:rsidR="00A05EE1" w:rsidRPr="00D86AE4" w:rsidRDefault="00A05EE1" w:rsidP="00E2748A">
      <w:pPr>
        <w:ind w:left="720"/>
      </w:pPr>
      <w:r w:rsidRPr="00D86AE4">
        <w:rPr>
          <w:i/>
        </w:rPr>
        <w:t>Software</w:t>
      </w:r>
      <w:r w:rsidRPr="00D86AE4">
        <w:t>.</w:t>
      </w:r>
      <w:r w:rsidRPr="00D86AE4">
        <w:rPr>
          <w:i/>
        </w:rPr>
        <w:t xml:space="preserve">  </w:t>
      </w:r>
      <w:r w:rsidRPr="00D86AE4">
        <w:t>Students will be using a variety of software pa</w:t>
      </w:r>
      <w:r w:rsidR="009109AA">
        <w:t>ckages throughout the s</w:t>
      </w:r>
      <w:r w:rsidR="000C7416">
        <w:t>emester</w:t>
      </w:r>
      <w:r w:rsidR="009109AA">
        <w:t>.  Some</w:t>
      </w:r>
      <w:r w:rsidRPr="00D86AE4">
        <w:t xml:space="preserve"> of the pieces of software </w:t>
      </w:r>
      <w:r w:rsidR="009109AA">
        <w:t>are</w:t>
      </w:r>
      <w:r w:rsidRPr="00D86AE4">
        <w:t xml:space="preserve"> available to students on the AU campus.  Students should ensure that they have </w:t>
      </w:r>
      <w:r w:rsidR="000C7416">
        <w:t>the skills and ability to permit trial versions of software to be loaded onto their person</w:t>
      </w:r>
      <w:r w:rsidR="00287E9C">
        <w:t>al</w:t>
      </w:r>
      <w:r w:rsidR="000C7416">
        <w:t xml:space="preserve"> devices (if appropriate).  </w:t>
      </w:r>
    </w:p>
    <w:p w14:paraId="44F9714D" w14:textId="77777777" w:rsidR="00006E9A" w:rsidRDefault="00A768E1" w:rsidP="00006E9A">
      <w:pPr>
        <w:pStyle w:val="Heading2"/>
      </w:pPr>
      <w:r w:rsidRPr="00D87C26">
        <w:t>Course Description:</w:t>
      </w:r>
    </w:p>
    <w:p w14:paraId="2FFDF8E0" w14:textId="7E228AC6" w:rsidR="00A768E1" w:rsidRPr="00A13320" w:rsidRDefault="00A13320" w:rsidP="00A13320">
      <w:pPr>
        <w:pStyle w:val="Expectn"/>
        <w:numPr>
          <w:ilvl w:val="0"/>
          <w:numId w:val="0"/>
        </w:numPr>
        <w:tabs>
          <w:tab w:val="clear" w:pos="540"/>
          <w:tab w:val="clear" w:pos="4680"/>
          <w:tab w:val="clear" w:pos="8640"/>
          <w:tab w:val="clear" w:pos="9360"/>
        </w:tabs>
        <w:spacing w:line="240" w:lineRule="auto"/>
        <w:rPr>
          <w:szCs w:val="24"/>
        </w:rPr>
      </w:pPr>
      <w:r w:rsidRPr="00A13320">
        <w:rPr>
          <w:szCs w:val="24"/>
        </w:rPr>
        <w:t>Examination and evaluation of current literature in print and other formats, including oral literature. Focuses on literary and instructional criteria for selecting and utilizing media</w:t>
      </w:r>
    </w:p>
    <w:p w14:paraId="3D417607" w14:textId="77777777" w:rsidR="00323278" w:rsidRPr="00D87C26" w:rsidRDefault="00615190" w:rsidP="00006E9A">
      <w:pPr>
        <w:pStyle w:val="Heading2"/>
      </w:pPr>
      <w:r w:rsidRPr="00D87C26">
        <w:t>Course Objectives:</w:t>
      </w:r>
    </w:p>
    <w:p w14:paraId="528CFA69" w14:textId="77777777" w:rsidR="00D767B6" w:rsidRPr="00D767B6" w:rsidRDefault="00D767B6" w:rsidP="00D767B6">
      <w:pPr>
        <w:numPr>
          <w:ilvl w:val="0"/>
          <w:numId w:val="33"/>
        </w:numPr>
        <w:tabs>
          <w:tab w:val="clear" w:pos="720"/>
        </w:tabs>
        <w:ind w:left="540"/>
      </w:pPr>
      <w:r w:rsidRPr="00D767B6">
        <w:t>Specify types of media and instructional rationale for each.</w:t>
      </w:r>
    </w:p>
    <w:p w14:paraId="056F6717" w14:textId="77777777" w:rsidR="00D767B6" w:rsidRPr="00D767B6" w:rsidRDefault="00D767B6" w:rsidP="00D767B6">
      <w:pPr>
        <w:numPr>
          <w:ilvl w:val="0"/>
          <w:numId w:val="33"/>
        </w:numPr>
        <w:tabs>
          <w:tab w:val="clear" w:pos="720"/>
        </w:tabs>
        <w:ind w:left="540"/>
      </w:pPr>
      <w:r w:rsidRPr="00D767B6">
        <w:t>Evaluate books and digital media, for use with children from preschool into junior high and possibly beyond.</w:t>
      </w:r>
    </w:p>
    <w:p w14:paraId="1DD298C7" w14:textId="77777777" w:rsidR="00D767B6" w:rsidRPr="00D767B6" w:rsidRDefault="00D767B6" w:rsidP="00D767B6">
      <w:pPr>
        <w:numPr>
          <w:ilvl w:val="0"/>
          <w:numId w:val="33"/>
        </w:numPr>
        <w:tabs>
          <w:tab w:val="clear" w:pos="720"/>
        </w:tabs>
        <w:ind w:left="540"/>
      </w:pPr>
      <w:r w:rsidRPr="00D767B6">
        <w:t xml:space="preserve">Distinguish </w:t>
      </w:r>
      <w:proofErr w:type="gramStart"/>
      <w:r w:rsidRPr="00D767B6">
        <w:t>between:</w:t>
      </w:r>
      <w:proofErr w:type="gramEnd"/>
      <w:r w:rsidRPr="00D767B6">
        <w:t xml:space="preserve">  picture books, chapter books, graphic novels and state uses of each.</w:t>
      </w:r>
    </w:p>
    <w:p w14:paraId="333BBF58" w14:textId="77777777" w:rsidR="00D767B6" w:rsidRPr="00D767B6" w:rsidRDefault="00D767B6" w:rsidP="00D767B6">
      <w:pPr>
        <w:numPr>
          <w:ilvl w:val="0"/>
          <w:numId w:val="33"/>
        </w:numPr>
        <w:tabs>
          <w:tab w:val="clear" w:pos="720"/>
        </w:tabs>
        <w:ind w:left="540"/>
      </w:pPr>
      <w:r w:rsidRPr="00D767B6">
        <w:t>List characteristic developments of childhood, the abilities, and needs of children, as related to media use.</w:t>
      </w:r>
    </w:p>
    <w:p w14:paraId="16285D86" w14:textId="77777777" w:rsidR="00D767B6" w:rsidRPr="00D767B6" w:rsidRDefault="00D767B6" w:rsidP="00D767B6">
      <w:pPr>
        <w:numPr>
          <w:ilvl w:val="0"/>
          <w:numId w:val="33"/>
        </w:numPr>
        <w:tabs>
          <w:tab w:val="clear" w:pos="720"/>
        </w:tabs>
        <w:ind w:left="540"/>
      </w:pPr>
      <w:r w:rsidRPr="00D767B6">
        <w:t>Outline stages of children’s interests and reading/viewing/listening habits.</w:t>
      </w:r>
    </w:p>
    <w:p w14:paraId="2598AD41" w14:textId="77777777" w:rsidR="00D767B6" w:rsidRPr="00D767B6" w:rsidRDefault="00D767B6" w:rsidP="00D767B6">
      <w:pPr>
        <w:numPr>
          <w:ilvl w:val="0"/>
          <w:numId w:val="33"/>
        </w:numPr>
        <w:tabs>
          <w:tab w:val="clear" w:pos="720"/>
        </w:tabs>
        <w:ind w:left="540"/>
      </w:pPr>
      <w:r w:rsidRPr="00D767B6">
        <w:t>Identify works by type (genre), such as fable, myth, epic and hero tale, folktale, fantasy, fiction (including historical), biography, nonfiction (informational/factual).</w:t>
      </w:r>
    </w:p>
    <w:p w14:paraId="6D3B6CB4" w14:textId="58B53B8E" w:rsidR="00D767B6" w:rsidRPr="00D767B6" w:rsidRDefault="00D767B6" w:rsidP="00D767B6">
      <w:pPr>
        <w:numPr>
          <w:ilvl w:val="0"/>
          <w:numId w:val="33"/>
        </w:numPr>
        <w:tabs>
          <w:tab w:val="clear" w:pos="720"/>
        </w:tabs>
        <w:ind w:left="540"/>
      </w:pPr>
      <w:r w:rsidRPr="00D767B6">
        <w:t>D</w:t>
      </w:r>
      <w:r w:rsidR="00593BB0">
        <w:t>escribe</w:t>
      </w:r>
      <w:r w:rsidRPr="00D767B6">
        <w:t xml:space="preserve"> curricular uses of specific stories and genres.</w:t>
      </w:r>
    </w:p>
    <w:p w14:paraId="1BC62A48" w14:textId="77777777" w:rsidR="00D767B6" w:rsidRPr="00D767B6" w:rsidRDefault="00D767B6" w:rsidP="00D767B6">
      <w:pPr>
        <w:numPr>
          <w:ilvl w:val="0"/>
          <w:numId w:val="33"/>
        </w:numPr>
        <w:tabs>
          <w:tab w:val="clear" w:pos="720"/>
        </w:tabs>
        <w:ind w:left="540"/>
      </w:pPr>
      <w:r w:rsidRPr="00D767B6">
        <w:t>State use, including limitations and advantages of Audio Books &amp; E-</w:t>
      </w:r>
      <w:proofErr w:type="gramStart"/>
      <w:r w:rsidRPr="00D767B6">
        <w:t>books..</w:t>
      </w:r>
      <w:proofErr w:type="gramEnd"/>
    </w:p>
    <w:p w14:paraId="1C50CD6C" w14:textId="77777777" w:rsidR="00D767B6" w:rsidRPr="00D767B6" w:rsidRDefault="00D767B6" w:rsidP="00D767B6">
      <w:pPr>
        <w:numPr>
          <w:ilvl w:val="0"/>
          <w:numId w:val="33"/>
        </w:numPr>
        <w:tabs>
          <w:tab w:val="clear" w:pos="720"/>
        </w:tabs>
        <w:ind w:left="540"/>
      </w:pPr>
      <w:r w:rsidRPr="00D767B6">
        <w:t>Define, name, and use selection and finding aids.</w:t>
      </w:r>
    </w:p>
    <w:p w14:paraId="62E563BA" w14:textId="77777777" w:rsidR="00D767B6" w:rsidRPr="00D767B6" w:rsidRDefault="00D767B6" w:rsidP="00D767B6">
      <w:pPr>
        <w:numPr>
          <w:ilvl w:val="0"/>
          <w:numId w:val="33"/>
        </w:numPr>
        <w:tabs>
          <w:tab w:val="clear" w:pos="720"/>
        </w:tabs>
        <w:ind w:left="540"/>
      </w:pPr>
      <w:r w:rsidRPr="00D767B6">
        <w:t>List the principles governing the selection of materials for school collections (classroom and media center).</w:t>
      </w:r>
    </w:p>
    <w:p w14:paraId="152FB8F4" w14:textId="58FFCAC0" w:rsidR="00D767B6" w:rsidRPr="00D767B6" w:rsidRDefault="00D767B6" w:rsidP="00D767B6">
      <w:pPr>
        <w:numPr>
          <w:ilvl w:val="0"/>
          <w:numId w:val="33"/>
        </w:numPr>
        <w:tabs>
          <w:tab w:val="clear" w:pos="720"/>
        </w:tabs>
        <w:ind w:left="540"/>
      </w:pPr>
      <w:r w:rsidRPr="00D767B6">
        <w:t>Select materials based on recommended criteria.</w:t>
      </w:r>
    </w:p>
    <w:p w14:paraId="62D72F12" w14:textId="77777777" w:rsidR="00D767B6" w:rsidRPr="00D767B6" w:rsidRDefault="00D767B6" w:rsidP="00D767B6">
      <w:pPr>
        <w:numPr>
          <w:ilvl w:val="0"/>
          <w:numId w:val="33"/>
        </w:numPr>
        <w:tabs>
          <w:tab w:val="clear" w:pos="720"/>
        </w:tabs>
        <w:ind w:left="540"/>
      </w:pPr>
      <w:r w:rsidRPr="00D767B6">
        <w:t>State the purpose of a materials selection policy.</w:t>
      </w:r>
    </w:p>
    <w:p w14:paraId="7435BBD9" w14:textId="77777777" w:rsidR="00D767B6" w:rsidRPr="00D767B6" w:rsidRDefault="00D767B6" w:rsidP="00D767B6">
      <w:pPr>
        <w:numPr>
          <w:ilvl w:val="0"/>
          <w:numId w:val="33"/>
        </w:numPr>
        <w:tabs>
          <w:tab w:val="clear" w:pos="720"/>
        </w:tabs>
        <w:ind w:left="540"/>
      </w:pPr>
      <w:r w:rsidRPr="00D767B6">
        <w:t>Outline steps to defend intellectual freedom and handle citizens’ complaints (censorship).</w:t>
      </w:r>
    </w:p>
    <w:p w14:paraId="4C746CC4" w14:textId="77777777" w:rsidR="00D767B6" w:rsidRPr="00D767B6" w:rsidRDefault="00D767B6" w:rsidP="00D767B6">
      <w:pPr>
        <w:numPr>
          <w:ilvl w:val="0"/>
          <w:numId w:val="33"/>
        </w:numPr>
        <w:tabs>
          <w:tab w:val="clear" w:pos="720"/>
        </w:tabs>
        <w:ind w:left="540"/>
      </w:pPr>
      <w:r w:rsidRPr="00D767B6">
        <w:t>Promote literacy and stimulate children’s reading interests by making displays, organizing media areas, reading stories aloud.</w:t>
      </w:r>
    </w:p>
    <w:p w14:paraId="6477C257" w14:textId="77777777" w:rsidR="00A768E1" w:rsidRPr="00D87C26" w:rsidRDefault="00A768E1">
      <w:pPr>
        <w:tabs>
          <w:tab w:val="left" w:pos="720"/>
          <w:tab w:val="left" w:pos="1440"/>
        </w:tabs>
      </w:pPr>
    </w:p>
    <w:p w14:paraId="6167750C" w14:textId="77777777" w:rsidR="00CE12A0" w:rsidRPr="00D87C26" w:rsidRDefault="00CE12A0" w:rsidP="00006E9A">
      <w:pPr>
        <w:pStyle w:val="Heading2"/>
      </w:pPr>
      <w:r w:rsidRPr="00D87C26">
        <w:t>Course Requirements:</w:t>
      </w:r>
    </w:p>
    <w:p w14:paraId="59022759" w14:textId="77777777" w:rsidR="00CE12A0" w:rsidRPr="00D87C26" w:rsidRDefault="00CE12A0" w:rsidP="00CE12A0">
      <w:pPr>
        <w:numPr>
          <w:ilvl w:val="0"/>
          <w:numId w:val="2"/>
        </w:numPr>
        <w:tabs>
          <w:tab w:val="clear" w:pos="360"/>
          <w:tab w:val="num" w:pos="1080"/>
          <w:tab w:val="left" w:pos="1440"/>
        </w:tabs>
        <w:ind w:left="1080"/>
        <w:rPr>
          <w:b/>
          <w:bCs/>
        </w:rPr>
      </w:pPr>
      <w:r w:rsidRPr="00D87C26">
        <w:t xml:space="preserve">Successfully complete all </w:t>
      </w:r>
      <w:r w:rsidR="00FC6087">
        <w:t xml:space="preserve">required </w:t>
      </w:r>
      <w:r w:rsidRPr="00D87C26">
        <w:t>assignments.</w:t>
      </w:r>
    </w:p>
    <w:p w14:paraId="42AC60F1" w14:textId="77777777" w:rsidR="00FA7256" w:rsidRPr="00D87C26" w:rsidRDefault="007201DA" w:rsidP="001552EE">
      <w:pPr>
        <w:numPr>
          <w:ilvl w:val="0"/>
          <w:numId w:val="3"/>
        </w:numPr>
        <w:tabs>
          <w:tab w:val="num" w:pos="1080"/>
          <w:tab w:val="left" w:pos="1440"/>
        </w:tabs>
        <w:ind w:left="1080"/>
      </w:pPr>
      <w:r>
        <w:t>P</w:t>
      </w:r>
      <w:r w:rsidR="00CE12A0" w:rsidRPr="00D87C26">
        <w:t>articipate in activities and discussions in an active and collegial fashion.</w:t>
      </w:r>
    </w:p>
    <w:p w14:paraId="6A0FCEB2" w14:textId="32472FF0" w:rsidR="00110E95" w:rsidRDefault="00BB43B8" w:rsidP="003B7CE3">
      <w:pPr>
        <w:pStyle w:val="Default"/>
        <w:ind w:left="720"/>
      </w:pPr>
      <w:r>
        <w:rPr>
          <w:noProof/>
        </w:rPr>
        <w:drawing>
          <wp:anchor distT="0" distB="0" distL="114300" distR="114300" simplePos="0" relativeHeight="251655168" behindDoc="0" locked="0" layoutInCell="1" allowOverlap="1" wp14:anchorId="00861A7C" wp14:editId="33B2BC9F">
            <wp:simplePos x="0" y="0"/>
            <wp:positionH relativeFrom="column">
              <wp:posOffset>505460</wp:posOffset>
            </wp:positionH>
            <wp:positionV relativeFrom="paragraph">
              <wp:posOffset>89535</wp:posOffset>
            </wp:positionV>
            <wp:extent cx="955040" cy="955040"/>
            <wp:effectExtent l="0" t="0" r="0" b="0"/>
            <wp:wrapSquare wrapText="bothSides"/>
            <wp:docPr id="29" name="Picture 29" descr="Credit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reditH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14:sizeRelH relativeFrom="page">
              <wp14:pctWidth>0</wp14:pctWidth>
            </wp14:sizeRelH>
            <wp14:sizeRelV relativeFrom="page">
              <wp14:pctHeight>0</wp14:pctHeight>
            </wp14:sizeRelV>
          </wp:anchor>
        </w:drawing>
      </w:r>
      <w:r w:rsidR="00FC422F" w:rsidRPr="00D87C26">
        <w:rPr>
          <w:rFonts w:ascii="Times New Roman" w:hAnsi="Times New Roman" w:cs="Times New Roman"/>
          <w:b/>
          <w:i/>
        </w:rPr>
        <w:t>Note:</w:t>
      </w:r>
      <w:r w:rsidR="00FC422F" w:rsidRPr="00D87C26">
        <w:rPr>
          <w:rFonts w:ascii="Times New Roman" w:hAnsi="Times New Roman" w:cs="Times New Roman"/>
          <w:i/>
        </w:rPr>
        <w:t xml:space="preserve">  </w:t>
      </w:r>
      <w:r w:rsidR="008A57E8">
        <w:rPr>
          <w:rFonts w:ascii="Times New Roman" w:hAnsi="Times New Roman" w:cs="Times New Roman"/>
        </w:rPr>
        <w:t>(</w:t>
      </w:r>
      <w:hyperlink r:id="rId9" w:history="1">
        <w:r w:rsidR="008A57E8" w:rsidRPr="00CC636F">
          <w:rPr>
            <w:rStyle w:val="Hyperlink"/>
            <w:rFonts w:ascii="Times New Roman" w:hAnsi="Times New Roman" w:cs="Times New Roman"/>
          </w:rPr>
          <w:t>https://sites.auburn.edu/admin/universitypolicies/</w:t>
        </w:r>
        <w:r w:rsidR="008A57E8" w:rsidRPr="00CC636F">
          <w:rPr>
            <w:rStyle w:val="Hyperlink"/>
            <w:rFonts w:ascii="Times New Roman" w:hAnsi="Times New Roman" w:cs="Times New Roman"/>
          </w:rPr>
          <w:br/>
          <w:t>Policies/CreditHourPolicy.pdf</w:t>
        </w:r>
      </w:hyperlink>
      <w:r w:rsidR="008A57E8">
        <w:rPr>
          <w:rFonts w:ascii="Times New Roman" w:hAnsi="Times New Roman" w:cs="Times New Roman"/>
        </w:rPr>
        <w:t xml:space="preserve">) </w:t>
      </w:r>
      <w:r w:rsidR="00FC422F" w:rsidRPr="00D87C26">
        <w:rPr>
          <w:rFonts w:ascii="Times New Roman" w:hAnsi="Times New Roman" w:cs="Times New Roman"/>
        </w:rPr>
        <w:t xml:space="preserve">Please be aware that </w:t>
      </w:r>
      <w:r w:rsidR="004059FC">
        <w:rPr>
          <w:rFonts w:ascii="Times New Roman" w:hAnsi="Times New Roman" w:cs="Times New Roman"/>
        </w:rPr>
        <w:t>t</w:t>
      </w:r>
      <w:r w:rsidR="00FC422F" w:rsidRPr="00D87C26">
        <w:rPr>
          <w:rFonts w:ascii="Times New Roman" w:hAnsi="Times New Roman" w:cs="Times New Roman"/>
        </w:rPr>
        <w:t xml:space="preserve">he university has the expectation that for each credit hour a course is worth, students should spend between </w:t>
      </w:r>
      <w:r w:rsidR="00FC422F" w:rsidRPr="00D87C26">
        <w:rPr>
          <w:rFonts w:ascii="Times New Roman" w:hAnsi="Times New Roman" w:cs="Times New Roman"/>
          <w:b/>
        </w:rPr>
        <w:t xml:space="preserve">3 and </w:t>
      </w:r>
      <w:r w:rsidR="00110E95" w:rsidRPr="00D87C26">
        <w:rPr>
          <w:rFonts w:ascii="Times New Roman" w:hAnsi="Times New Roman" w:cs="Times New Roman"/>
          <w:b/>
        </w:rPr>
        <w:t xml:space="preserve">3½ </w:t>
      </w:r>
      <w:r w:rsidR="00FC422F" w:rsidRPr="00D87C26">
        <w:rPr>
          <w:rFonts w:ascii="Times New Roman" w:hAnsi="Times New Roman" w:cs="Times New Roman"/>
        </w:rPr>
        <w:t xml:space="preserve"> total hours per week on that course.  So, for EDMD</w:t>
      </w:r>
      <w:r w:rsidR="00D767B6">
        <w:rPr>
          <w:rFonts w:ascii="Times New Roman" w:hAnsi="Times New Roman" w:cs="Times New Roman"/>
        </w:rPr>
        <w:t>5100</w:t>
      </w:r>
      <w:r w:rsidR="00FC422F" w:rsidRPr="00D87C26">
        <w:rPr>
          <w:rFonts w:ascii="Times New Roman" w:hAnsi="Times New Roman" w:cs="Times New Roman"/>
        </w:rPr>
        <w:t xml:space="preserve"> (a </w:t>
      </w:r>
      <w:proofErr w:type="gramStart"/>
      <w:r w:rsidR="00D767B6">
        <w:rPr>
          <w:rFonts w:ascii="Times New Roman" w:hAnsi="Times New Roman" w:cs="Times New Roman"/>
        </w:rPr>
        <w:t>3</w:t>
      </w:r>
      <w:r w:rsidR="00FC422F" w:rsidRPr="00D87C26">
        <w:rPr>
          <w:rFonts w:ascii="Times New Roman" w:hAnsi="Times New Roman" w:cs="Times New Roman"/>
        </w:rPr>
        <w:t xml:space="preserve"> credit</w:t>
      </w:r>
      <w:proofErr w:type="gramEnd"/>
      <w:r w:rsidR="00FC422F" w:rsidRPr="00D87C26">
        <w:rPr>
          <w:rFonts w:ascii="Times New Roman" w:hAnsi="Times New Roman" w:cs="Times New Roman"/>
        </w:rPr>
        <w:t xml:space="preserve"> hour course) students should expect to spend </w:t>
      </w:r>
      <w:r w:rsidR="00D767B6">
        <w:rPr>
          <w:rFonts w:ascii="Times New Roman" w:hAnsi="Times New Roman" w:cs="Times New Roman"/>
          <w:b/>
        </w:rPr>
        <w:t>9-</w:t>
      </w:r>
      <w:r w:rsidR="00A40799">
        <w:rPr>
          <w:rFonts w:ascii="Times New Roman" w:hAnsi="Times New Roman" w:cs="Times New Roman"/>
          <w:b/>
        </w:rPr>
        <w:t>10</w:t>
      </w:r>
      <w:r w:rsidR="00A40799" w:rsidRPr="00A40799">
        <w:rPr>
          <w:rFonts w:ascii="Times New Roman" w:hAnsi="Times New Roman" w:cs="Times New Roman"/>
          <w:b/>
          <w:bCs/>
        </w:rPr>
        <w:t>½</w:t>
      </w:r>
      <w:r w:rsidR="00FC422F" w:rsidRPr="00D87C26">
        <w:rPr>
          <w:rFonts w:ascii="Times New Roman" w:hAnsi="Times New Roman" w:cs="Times New Roman"/>
          <w:b/>
        </w:rPr>
        <w:t xml:space="preserve"> </w:t>
      </w:r>
      <w:proofErr w:type="spellStart"/>
      <w:r w:rsidR="00FC422F" w:rsidRPr="00D87C26">
        <w:rPr>
          <w:rFonts w:ascii="Times New Roman" w:hAnsi="Times New Roman" w:cs="Times New Roman"/>
          <w:b/>
        </w:rPr>
        <w:t>hrs</w:t>
      </w:r>
      <w:proofErr w:type="spellEnd"/>
      <w:r w:rsidR="00FC422F" w:rsidRPr="00D87C26">
        <w:rPr>
          <w:rFonts w:ascii="Times New Roman" w:hAnsi="Times New Roman" w:cs="Times New Roman"/>
          <w:b/>
        </w:rPr>
        <w:t xml:space="preserve"> </w:t>
      </w:r>
      <w:r w:rsidR="00FC422F" w:rsidRPr="00D87C26">
        <w:rPr>
          <w:rFonts w:ascii="Times New Roman" w:hAnsi="Times New Roman" w:cs="Times New Roman"/>
        </w:rPr>
        <w:t xml:space="preserve">per week working on assignments, studying for quizzes and completing other activities for the class.  </w:t>
      </w:r>
      <w:r w:rsidR="00032358" w:rsidRPr="00D87C26">
        <w:rPr>
          <w:rFonts w:ascii="Times New Roman" w:hAnsi="Times New Roman" w:cs="Times New Roman"/>
        </w:rPr>
        <w:t>As a rule, the</w:t>
      </w:r>
      <w:r w:rsidR="004059FC">
        <w:rPr>
          <w:rFonts w:ascii="Times New Roman" w:hAnsi="Times New Roman" w:cs="Times New Roman"/>
        </w:rPr>
        <w:t xml:space="preserve"> </w:t>
      </w:r>
      <w:r w:rsidR="00A40799">
        <w:rPr>
          <w:rFonts w:ascii="Times New Roman" w:hAnsi="Times New Roman" w:cs="Times New Roman"/>
        </w:rPr>
        <w:t>9-10½</w:t>
      </w:r>
      <w:r w:rsidR="004059FC">
        <w:rPr>
          <w:rFonts w:ascii="Times New Roman" w:hAnsi="Times New Roman" w:cs="Times New Roman"/>
        </w:rPr>
        <w:t xml:space="preserve"> </w:t>
      </w:r>
      <w:proofErr w:type="spellStart"/>
      <w:r w:rsidR="004059FC">
        <w:rPr>
          <w:rFonts w:ascii="Times New Roman" w:hAnsi="Times New Roman" w:cs="Times New Roman"/>
        </w:rPr>
        <w:t>hr</w:t>
      </w:r>
      <w:proofErr w:type="spellEnd"/>
      <w:r w:rsidR="004059FC">
        <w:rPr>
          <w:rFonts w:ascii="Times New Roman" w:hAnsi="Times New Roman" w:cs="Times New Roman"/>
        </w:rPr>
        <w:t xml:space="preserve"> expectation is an “average” expectation</w:t>
      </w:r>
      <w:r w:rsidR="00032358" w:rsidRPr="00D87C26">
        <w:rPr>
          <w:rFonts w:ascii="Times New Roman" w:hAnsi="Times New Roman" w:cs="Times New Roman"/>
        </w:rPr>
        <w:t xml:space="preserve">.  Some weeks, the time </w:t>
      </w:r>
      <w:r w:rsidR="00942E76" w:rsidRPr="00D87C26">
        <w:rPr>
          <w:rFonts w:ascii="Times New Roman" w:hAnsi="Times New Roman" w:cs="Times New Roman"/>
        </w:rPr>
        <w:t>required</w:t>
      </w:r>
      <w:r w:rsidR="00032358" w:rsidRPr="00D87C26">
        <w:rPr>
          <w:rFonts w:ascii="Times New Roman" w:hAnsi="Times New Roman" w:cs="Times New Roman"/>
        </w:rPr>
        <w:t xml:space="preserve"> will be lighter than others.  Some weeks, </w:t>
      </w:r>
      <w:r w:rsidR="004059FC">
        <w:rPr>
          <w:rFonts w:ascii="Times New Roman" w:hAnsi="Times New Roman" w:cs="Times New Roman"/>
        </w:rPr>
        <w:t>it</w:t>
      </w:r>
      <w:r w:rsidR="00032358" w:rsidRPr="00D87C26">
        <w:rPr>
          <w:rFonts w:ascii="Times New Roman" w:hAnsi="Times New Roman" w:cs="Times New Roman"/>
        </w:rPr>
        <w:t xml:space="preserve"> will be heavier.  Also, some students may require a fewer number of hours spent in class preparation.  </w:t>
      </w:r>
      <w:r w:rsidR="00110E95" w:rsidRPr="00D87C26">
        <w:rPr>
          <w:rFonts w:ascii="Times New Roman" w:hAnsi="Times New Roman" w:cs="Times New Roman"/>
          <w:sz w:val="16"/>
          <w:szCs w:val="16"/>
        </w:rPr>
        <w:br/>
      </w:r>
    </w:p>
    <w:p w14:paraId="7B797800" w14:textId="67B46FF0" w:rsidR="003B7CE3" w:rsidRDefault="003B7CE3" w:rsidP="003B7CE3">
      <w:pPr>
        <w:pStyle w:val="Default"/>
        <w:ind w:left="720"/>
      </w:pPr>
    </w:p>
    <w:p w14:paraId="10373650" w14:textId="77777777" w:rsidR="00287661" w:rsidRPr="00D87C26" w:rsidRDefault="00287661" w:rsidP="003B7CE3">
      <w:pPr>
        <w:pStyle w:val="Default"/>
        <w:ind w:left="720"/>
      </w:pPr>
    </w:p>
    <w:p w14:paraId="7DFD8312" w14:textId="77777777" w:rsidR="00006E9A" w:rsidRPr="00523B99" w:rsidRDefault="00A768E1" w:rsidP="00AB41EF">
      <w:pPr>
        <w:pStyle w:val="Heading2"/>
      </w:pPr>
      <w:r w:rsidRPr="00523B99">
        <w:t xml:space="preserve">Course Content:  </w:t>
      </w:r>
    </w:p>
    <w:p w14:paraId="612E0F5E" w14:textId="0949BB56" w:rsidR="001240C7" w:rsidRPr="00523B99" w:rsidRDefault="00EF0BE2" w:rsidP="00907DC0">
      <w:pPr>
        <w:tabs>
          <w:tab w:val="left" w:pos="360"/>
        </w:tabs>
        <w:ind w:left="720" w:hanging="720"/>
        <w:rPr>
          <w:b/>
          <w:bCs/>
        </w:rPr>
      </w:pPr>
      <w:r w:rsidRPr="00523B99">
        <w:rPr>
          <w:b/>
          <w:bCs/>
        </w:rPr>
        <w:t xml:space="preserve">Key:  </w:t>
      </w:r>
    </w:p>
    <w:p w14:paraId="6ED5BDB2" w14:textId="72B44862" w:rsidR="00230604" w:rsidRPr="00523B99" w:rsidRDefault="001828D7" w:rsidP="00287661">
      <w:pPr>
        <w:tabs>
          <w:tab w:val="left" w:pos="360"/>
        </w:tabs>
        <w:ind w:left="720" w:hanging="720"/>
        <w:rPr>
          <w:b/>
          <w:bCs/>
        </w:rPr>
      </w:pPr>
      <w:r w:rsidRPr="00523B99">
        <w:rPr>
          <w:b/>
          <w:bCs/>
        </w:rPr>
        <w:t>Note</w:t>
      </w:r>
      <w:r w:rsidR="00230604" w:rsidRPr="00523B99">
        <w:rPr>
          <w:b/>
          <w:bCs/>
        </w:rPr>
        <w:t>1</w:t>
      </w:r>
      <w:r w:rsidRPr="00523B99">
        <w:rPr>
          <w:b/>
          <w:bCs/>
        </w:rPr>
        <w:t xml:space="preserve">:  </w:t>
      </w:r>
    </w:p>
    <w:tbl>
      <w:tblPr>
        <w:tblW w:w="1026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640"/>
        <w:gridCol w:w="3840"/>
        <w:gridCol w:w="2700"/>
      </w:tblGrid>
      <w:tr w:rsidR="00523B99" w:rsidRPr="00523B99" w14:paraId="61A91242" w14:textId="5D015FC5" w:rsidTr="00941291">
        <w:trPr>
          <w:cantSplit/>
          <w:tblHeader/>
        </w:trPr>
        <w:tc>
          <w:tcPr>
            <w:tcW w:w="1080" w:type="dxa"/>
            <w:shd w:val="clear" w:color="auto" w:fill="auto"/>
            <w:vAlign w:val="center"/>
          </w:tcPr>
          <w:p w14:paraId="298004B1" w14:textId="77777777" w:rsidR="00287661" w:rsidRPr="00523B99" w:rsidRDefault="00287661" w:rsidP="00824748">
            <w:pPr>
              <w:jc w:val="center"/>
              <w:rPr>
                <w:b/>
              </w:rPr>
            </w:pPr>
            <w:r w:rsidRPr="00523B99">
              <w:rPr>
                <w:b/>
              </w:rPr>
              <w:t>Date</w:t>
            </w:r>
          </w:p>
        </w:tc>
        <w:tc>
          <w:tcPr>
            <w:tcW w:w="2640" w:type="dxa"/>
            <w:vAlign w:val="center"/>
          </w:tcPr>
          <w:p w14:paraId="45ECC435" w14:textId="4E58DF45" w:rsidR="00287661" w:rsidRPr="00523B99" w:rsidRDefault="00287661" w:rsidP="001240C7">
            <w:pPr>
              <w:rPr>
                <w:b/>
              </w:rPr>
            </w:pPr>
            <w:r w:rsidRPr="00523B99">
              <w:rPr>
                <w:b/>
              </w:rPr>
              <w:t>Topic</w:t>
            </w:r>
          </w:p>
        </w:tc>
        <w:tc>
          <w:tcPr>
            <w:tcW w:w="3840" w:type="dxa"/>
            <w:vAlign w:val="center"/>
          </w:tcPr>
          <w:p w14:paraId="5B543080" w14:textId="60575ABC" w:rsidR="00287661" w:rsidRPr="00523B99" w:rsidRDefault="00287661" w:rsidP="001240C7">
            <w:pPr>
              <w:rPr>
                <w:b/>
              </w:rPr>
            </w:pPr>
            <w:r w:rsidRPr="00523B99">
              <w:rPr>
                <w:b/>
              </w:rPr>
              <w:t>Activities</w:t>
            </w:r>
          </w:p>
        </w:tc>
        <w:tc>
          <w:tcPr>
            <w:tcW w:w="2700" w:type="dxa"/>
            <w:vAlign w:val="center"/>
          </w:tcPr>
          <w:p w14:paraId="18C3FAFC" w14:textId="50C7A9A5" w:rsidR="00287661" w:rsidRPr="00523B99" w:rsidRDefault="00287661" w:rsidP="001240C7">
            <w:pPr>
              <w:rPr>
                <w:b/>
              </w:rPr>
            </w:pPr>
            <w:r w:rsidRPr="00523B99">
              <w:rPr>
                <w:b/>
              </w:rPr>
              <w:t>Assignments Due (Date)</w:t>
            </w:r>
          </w:p>
        </w:tc>
      </w:tr>
      <w:tr w:rsidR="00523B99" w:rsidRPr="00523B99" w14:paraId="1FD9131B" w14:textId="1060AA24" w:rsidTr="00941291">
        <w:trPr>
          <w:cantSplit/>
          <w:trHeight w:val="867"/>
        </w:trPr>
        <w:tc>
          <w:tcPr>
            <w:tcW w:w="1080" w:type="dxa"/>
            <w:shd w:val="clear" w:color="auto" w:fill="auto"/>
            <w:vAlign w:val="center"/>
          </w:tcPr>
          <w:p w14:paraId="335184AB" w14:textId="4A57E8C9" w:rsidR="00D43CD4" w:rsidRPr="00523B99" w:rsidRDefault="00D43CD4" w:rsidP="00173A50">
            <w:pPr>
              <w:jc w:val="center"/>
            </w:pPr>
            <w:r w:rsidRPr="00523B99">
              <w:t>Aug 22</w:t>
            </w:r>
          </w:p>
        </w:tc>
        <w:tc>
          <w:tcPr>
            <w:tcW w:w="2640" w:type="dxa"/>
          </w:tcPr>
          <w:p w14:paraId="51FBFCE0" w14:textId="763A12FA" w:rsidR="00D43CD4" w:rsidRPr="00523B99" w:rsidRDefault="00D43CD4" w:rsidP="001240C7"/>
        </w:tc>
        <w:tc>
          <w:tcPr>
            <w:tcW w:w="3840" w:type="dxa"/>
            <w:vAlign w:val="center"/>
          </w:tcPr>
          <w:p w14:paraId="5B506DC2" w14:textId="2CF6E7B3" w:rsidR="00D43CD4" w:rsidRPr="00523B99" w:rsidRDefault="00D43CD4" w:rsidP="001240C7">
            <w:r w:rsidRPr="00523B99">
              <w:t>Cancelled</w:t>
            </w:r>
          </w:p>
        </w:tc>
        <w:tc>
          <w:tcPr>
            <w:tcW w:w="2700" w:type="dxa"/>
            <w:vMerge w:val="restart"/>
            <w:vAlign w:val="center"/>
          </w:tcPr>
          <w:p w14:paraId="676BEEA2" w14:textId="1DD11AE6" w:rsidR="00D43CD4" w:rsidRPr="00523B99" w:rsidRDefault="00D43CD4" w:rsidP="001240C7">
            <w:r w:rsidRPr="00523B99">
              <w:t>See Canvas for all assignment due dates and details</w:t>
            </w:r>
          </w:p>
        </w:tc>
      </w:tr>
      <w:tr w:rsidR="00523B99" w:rsidRPr="00523B99" w14:paraId="41F061E7" w14:textId="32AEA899" w:rsidTr="00694372">
        <w:trPr>
          <w:cantSplit/>
          <w:trHeight w:val="1043"/>
        </w:trPr>
        <w:tc>
          <w:tcPr>
            <w:tcW w:w="1080" w:type="dxa"/>
            <w:shd w:val="clear" w:color="auto" w:fill="auto"/>
            <w:vAlign w:val="center"/>
          </w:tcPr>
          <w:p w14:paraId="625C3DE2" w14:textId="79884409" w:rsidR="00D43CD4" w:rsidRPr="00523B99" w:rsidRDefault="00D43CD4" w:rsidP="00944D1C">
            <w:pPr>
              <w:jc w:val="center"/>
            </w:pPr>
            <w:r w:rsidRPr="00523B99">
              <w:t>Aug 29</w:t>
            </w:r>
          </w:p>
        </w:tc>
        <w:tc>
          <w:tcPr>
            <w:tcW w:w="2640" w:type="dxa"/>
          </w:tcPr>
          <w:p w14:paraId="35ABEE97" w14:textId="77777777" w:rsidR="00D43CD4" w:rsidRPr="00523B99" w:rsidRDefault="00D43CD4" w:rsidP="00290108">
            <w:r w:rsidRPr="00523B99">
              <w:t xml:space="preserve">Introduction to Course &amp; Canvas; Favorite </w:t>
            </w:r>
            <w:proofErr w:type="gramStart"/>
            <w:r w:rsidRPr="00523B99">
              <w:t>Book;</w:t>
            </w:r>
            <w:proofErr w:type="gramEnd"/>
          </w:p>
          <w:p w14:paraId="3BE96E64" w14:textId="7EA9E7D3" w:rsidR="009E721D" w:rsidRPr="00523B99" w:rsidRDefault="00D43CD4" w:rsidP="009E721D">
            <w:r w:rsidRPr="00523B99">
              <w:t>Syllabus/Projects;</w:t>
            </w:r>
            <w:r w:rsidR="009E721D" w:rsidRPr="00523B99">
              <w:t xml:space="preserve"> Picture Books vs. Chapter Books; Caldecott &amp; Newberry Awards</w:t>
            </w:r>
          </w:p>
          <w:p w14:paraId="4E9E3DC7" w14:textId="053CCBDF" w:rsidR="00D43CD4" w:rsidRPr="00523B99" w:rsidRDefault="00D43CD4" w:rsidP="00290108"/>
        </w:tc>
        <w:tc>
          <w:tcPr>
            <w:tcW w:w="3840" w:type="dxa"/>
            <w:vAlign w:val="center"/>
          </w:tcPr>
          <w:p w14:paraId="136CCA35" w14:textId="1F7D4EBF" w:rsidR="00C033B0" w:rsidRPr="00523B99" w:rsidRDefault="00C033B0" w:rsidP="001240C7">
            <w:r w:rsidRPr="00523B99">
              <w:t>Writing Media Critiques</w:t>
            </w:r>
          </w:p>
          <w:p w14:paraId="48F4AC76" w14:textId="5488BB1D" w:rsidR="00C033B0" w:rsidRPr="00523B99" w:rsidRDefault="00C033B0" w:rsidP="001240C7"/>
          <w:p w14:paraId="1C7F372E" w14:textId="7ED77761" w:rsidR="009E721D" w:rsidRPr="00523B99" w:rsidRDefault="009E721D" w:rsidP="001240C7">
            <w:r w:rsidRPr="00523B99">
              <w:t>To Do:</w:t>
            </w:r>
          </w:p>
          <w:p w14:paraId="18AB0F29" w14:textId="7FF0DACE" w:rsidR="00D43CD4" w:rsidRPr="00523B99" w:rsidRDefault="002733A9" w:rsidP="001240C7">
            <w:r w:rsidRPr="00523B99">
              <w:rPr>
                <w:b/>
                <w:bCs/>
              </w:rPr>
              <w:t>Read</w:t>
            </w:r>
            <w:r w:rsidR="009E721D" w:rsidRPr="00523B99">
              <w:rPr>
                <w:b/>
                <w:bCs/>
              </w:rPr>
              <w:t>:</w:t>
            </w:r>
            <w:r w:rsidRPr="00523B99">
              <w:rPr>
                <w:b/>
                <w:bCs/>
              </w:rPr>
              <w:t xml:space="preserve"> </w:t>
            </w:r>
            <w:r w:rsidRPr="00523B99">
              <w:rPr>
                <w:i/>
                <w:iCs/>
              </w:rPr>
              <w:t>Watercress</w:t>
            </w:r>
            <w:r w:rsidRPr="00523B99">
              <w:t xml:space="preserve"> for next</w:t>
            </w:r>
            <w:r w:rsidR="005E0A31" w:rsidRPr="00523B99">
              <w:t xml:space="preserve"> week</w:t>
            </w:r>
          </w:p>
          <w:p w14:paraId="1BF6B831" w14:textId="19CD9C46" w:rsidR="005E0A31" w:rsidRPr="00523B99" w:rsidRDefault="009E721D" w:rsidP="001240C7">
            <w:r w:rsidRPr="00523B99">
              <w:rPr>
                <w:b/>
                <w:bCs/>
              </w:rPr>
              <w:t>Begin Reading:</w:t>
            </w:r>
            <w:r w:rsidR="005E0A31" w:rsidRPr="00523B99">
              <w:t xml:space="preserve"> </w:t>
            </w:r>
            <w:r w:rsidR="005E0A31" w:rsidRPr="00523B99">
              <w:rPr>
                <w:i/>
                <w:iCs/>
              </w:rPr>
              <w:t>Temple Alley Summer</w:t>
            </w:r>
          </w:p>
        </w:tc>
        <w:tc>
          <w:tcPr>
            <w:tcW w:w="2700" w:type="dxa"/>
            <w:vMerge/>
            <w:vAlign w:val="center"/>
          </w:tcPr>
          <w:p w14:paraId="7186D710" w14:textId="1D16C863" w:rsidR="00D43CD4" w:rsidRPr="00523B99" w:rsidRDefault="00D43CD4" w:rsidP="001240C7"/>
        </w:tc>
      </w:tr>
      <w:tr w:rsidR="00523B99" w:rsidRPr="00523B99" w14:paraId="5303DEAD" w14:textId="36479D65" w:rsidTr="00D157A4">
        <w:trPr>
          <w:cantSplit/>
          <w:trHeight w:val="1358"/>
        </w:trPr>
        <w:tc>
          <w:tcPr>
            <w:tcW w:w="1080" w:type="dxa"/>
            <w:shd w:val="clear" w:color="auto" w:fill="auto"/>
            <w:vAlign w:val="center"/>
          </w:tcPr>
          <w:p w14:paraId="28D19342" w14:textId="491FE3F7" w:rsidR="00D43CD4" w:rsidRPr="00523B99" w:rsidRDefault="00D43CD4" w:rsidP="00944D1C">
            <w:pPr>
              <w:jc w:val="center"/>
            </w:pPr>
            <w:r w:rsidRPr="00523B99">
              <w:t>Sep 05</w:t>
            </w:r>
          </w:p>
        </w:tc>
        <w:tc>
          <w:tcPr>
            <w:tcW w:w="2640" w:type="dxa"/>
          </w:tcPr>
          <w:p w14:paraId="416BE775" w14:textId="08F64FA3" w:rsidR="00621F0D" w:rsidRPr="00523B99" w:rsidRDefault="00DA288F" w:rsidP="0037656A">
            <w:r w:rsidRPr="00523B99">
              <w:t>Literary Terms</w:t>
            </w:r>
            <w:r w:rsidR="0037656A" w:rsidRPr="00523B99">
              <w:t xml:space="preserve">; </w:t>
            </w:r>
            <w:r w:rsidRPr="00523B99">
              <w:t>Terms for Illustrations</w:t>
            </w:r>
            <w:r w:rsidR="0037656A" w:rsidRPr="00523B99">
              <w:t xml:space="preserve">; </w:t>
            </w:r>
            <w:r w:rsidR="00C76119" w:rsidRPr="00523B99">
              <w:t xml:space="preserve">Book Talks; </w:t>
            </w:r>
            <w:r w:rsidR="00621F0D" w:rsidRPr="00523B99">
              <w:t>Sample Media Critique</w:t>
            </w:r>
          </w:p>
        </w:tc>
        <w:tc>
          <w:tcPr>
            <w:tcW w:w="3840" w:type="dxa"/>
            <w:vAlign w:val="center"/>
          </w:tcPr>
          <w:p w14:paraId="37A21B8D" w14:textId="77777777" w:rsidR="00D43CD4" w:rsidRPr="00523B99" w:rsidRDefault="000E2E22" w:rsidP="001240C7">
            <w:r w:rsidRPr="00523B99">
              <w:t>RBD Juvenile Collection Overview: Todd Shipman Guest Speaker</w:t>
            </w:r>
          </w:p>
          <w:p w14:paraId="264F5712" w14:textId="77777777" w:rsidR="00DA288F" w:rsidRPr="00523B99" w:rsidRDefault="00DA288F" w:rsidP="001240C7">
            <w:r w:rsidRPr="00523B99">
              <w:t>Watercress discussion</w:t>
            </w:r>
          </w:p>
          <w:p w14:paraId="4E0FB16B" w14:textId="77777777" w:rsidR="00E66D2D" w:rsidRPr="00523B99" w:rsidRDefault="00E66D2D" w:rsidP="001240C7"/>
          <w:p w14:paraId="46FEA4C7" w14:textId="682E1AF9" w:rsidR="00E66D2D" w:rsidRPr="00523B99" w:rsidRDefault="00E66D2D" w:rsidP="001240C7">
            <w:r w:rsidRPr="00523B99">
              <w:rPr>
                <w:b/>
                <w:bCs/>
              </w:rPr>
              <w:t>Begin Reading:</w:t>
            </w:r>
            <w:r w:rsidRPr="00523B99">
              <w:t xml:space="preserve"> </w:t>
            </w:r>
            <w:r w:rsidRPr="00523B99">
              <w:rPr>
                <w:i/>
                <w:iCs/>
              </w:rPr>
              <w:t>Unspeakable</w:t>
            </w:r>
          </w:p>
        </w:tc>
        <w:tc>
          <w:tcPr>
            <w:tcW w:w="2700" w:type="dxa"/>
            <w:vMerge/>
            <w:vAlign w:val="center"/>
          </w:tcPr>
          <w:p w14:paraId="746DE981" w14:textId="19D171DB" w:rsidR="00D43CD4" w:rsidRPr="00523B99" w:rsidRDefault="00D43CD4" w:rsidP="001240C7"/>
        </w:tc>
      </w:tr>
      <w:tr w:rsidR="00523B99" w:rsidRPr="00523B99" w14:paraId="60E969B0" w14:textId="2E406B6C" w:rsidTr="00BF7D9A">
        <w:trPr>
          <w:cantSplit/>
          <w:trHeight w:val="1232"/>
        </w:trPr>
        <w:tc>
          <w:tcPr>
            <w:tcW w:w="1080" w:type="dxa"/>
            <w:shd w:val="clear" w:color="auto" w:fill="auto"/>
            <w:vAlign w:val="center"/>
          </w:tcPr>
          <w:p w14:paraId="54C42867" w14:textId="697A84AE" w:rsidR="00D43CD4" w:rsidRPr="00523B99" w:rsidRDefault="00D43CD4" w:rsidP="00944D1C">
            <w:pPr>
              <w:jc w:val="center"/>
            </w:pPr>
            <w:r w:rsidRPr="00523B99">
              <w:t>Sep 12</w:t>
            </w:r>
          </w:p>
        </w:tc>
        <w:tc>
          <w:tcPr>
            <w:tcW w:w="2640" w:type="dxa"/>
          </w:tcPr>
          <w:p w14:paraId="528ADB7F" w14:textId="2AD01292" w:rsidR="00673B51" w:rsidRPr="00523B99" w:rsidRDefault="00673B51" w:rsidP="001240C7">
            <w:r w:rsidRPr="00523B99">
              <w:t xml:space="preserve">Advanced Literary Terms; Types of </w:t>
            </w:r>
            <w:r w:rsidR="00167809" w:rsidRPr="00523B99">
              <w:t>fiction</w:t>
            </w:r>
            <w:r w:rsidR="00DB5F01" w:rsidRPr="00523B99">
              <w:t>; King and Batchelder Awards</w:t>
            </w:r>
          </w:p>
        </w:tc>
        <w:tc>
          <w:tcPr>
            <w:tcW w:w="3840" w:type="dxa"/>
            <w:vAlign w:val="center"/>
          </w:tcPr>
          <w:p w14:paraId="00621227" w14:textId="243C2116" w:rsidR="00D43CD4" w:rsidRPr="00523B99" w:rsidRDefault="0055679A" w:rsidP="001240C7">
            <w:r w:rsidRPr="00523B99">
              <w:t>Identifying Literary Terms in Literature</w:t>
            </w:r>
          </w:p>
        </w:tc>
        <w:tc>
          <w:tcPr>
            <w:tcW w:w="2700" w:type="dxa"/>
            <w:vMerge/>
            <w:vAlign w:val="center"/>
          </w:tcPr>
          <w:p w14:paraId="7865E6B9" w14:textId="6ABBAE5B" w:rsidR="00D43CD4" w:rsidRPr="00523B99" w:rsidRDefault="00D43CD4" w:rsidP="001240C7"/>
        </w:tc>
      </w:tr>
      <w:tr w:rsidR="00523B99" w:rsidRPr="00523B99" w14:paraId="074B1C91" w14:textId="3DC4F866" w:rsidTr="00AE3C14">
        <w:trPr>
          <w:cantSplit/>
          <w:trHeight w:val="1178"/>
        </w:trPr>
        <w:tc>
          <w:tcPr>
            <w:tcW w:w="1080" w:type="dxa"/>
            <w:shd w:val="clear" w:color="auto" w:fill="auto"/>
            <w:vAlign w:val="center"/>
          </w:tcPr>
          <w:p w14:paraId="5418642E" w14:textId="00AC2343" w:rsidR="00D43CD4" w:rsidRPr="00523B99" w:rsidRDefault="00D43CD4" w:rsidP="00944D1C">
            <w:pPr>
              <w:jc w:val="center"/>
            </w:pPr>
            <w:r w:rsidRPr="00523B99">
              <w:t>Sep 19</w:t>
            </w:r>
          </w:p>
        </w:tc>
        <w:tc>
          <w:tcPr>
            <w:tcW w:w="2640" w:type="dxa"/>
          </w:tcPr>
          <w:p w14:paraId="458695C7" w14:textId="248A3E60" w:rsidR="00D43CD4" w:rsidRPr="00523B99" w:rsidRDefault="00380314" w:rsidP="001240C7">
            <w:r w:rsidRPr="00523B99">
              <w:t>Fables</w:t>
            </w:r>
            <w:r w:rsidR="006C6723" w:rsidRPr="00523B99">
              <w:t>; Folktales</w:t>
            </w:r>
            <w:r w:rsidR="00905D28" w:rsidRPr="00523B99">
              <w:t>; Mythology</w:t>
            </w:r>
          </w:p>
        </w:tc>
        <w:tc>
          <w:tcPr>
            <w:tcW w:w="3840" w:type="dxa"/>
            <w:vAlign w:val="center"/>
          </w:tcPr>
          <w:p w14:paraId="5EEE573E" w14:textId="44D34FBF" w:rsidR="003C0B91" w:rsidRPr="00523B99" w:rsidRDefault="003C0B91" w:rsidP="001240C7">
            <w:r w:rsidRPr="00523B99">
              <w:t>Fable Writing Activity</w:t>
            </w:r>
          </w:p>
          <w:p w14:paraId="3BA9C83A" w14:textId="60D4CDF7" w:rsidR="00D43CD4" w:rsidRPr="00523B99" w:rsidRDefault="00392A6E" w:rsidP="001240C7">
            <w:r w:rsidRPr="00523B99">
              <w:t>Temple Alley discussion</w:t>
            </w:r>
          </w:p>
          <w:p w14:paraId="0C21B595" w14:textId="77777777" w:rsidR="00D27C79" w:rsidRPr="00523B99" w:rsidRDefault="00D27C79" w:rsidP="001240C7"/>
          <w:p w14:paraId="09B784BA" w14:textId="2E132572" w:rsidR="00D27C79" w:rsidRPr="00523B99" w:rsidRDefault="00D27C79" w:rsidP="001240C7">
            <w:pPr>
              <w:rPr>
                <w:i/>
                <w:iCs/>
              </w:rPr>
            </w:pPr>
            <w:r w:rsidRPr="00523B99">
              <w:rPr>
                <w:b/>
                <w:bCs/>
              </w:rPr>
              <w:t xml:space="preserve">Begin Reading: </w:t>
            </w:r>
            <w:r w:rsidRPr="00523B99">
              <w:rPr>
                <w:i/>
                <w:iCs/>
              </w:rPr>
              <w:t>My City Speaks</w:t>
            </w:r>
          </w:p>
        </w:tc>
        <w:tc>
          <w:tcPr>
            <w:tcW w:w="2700" w:type="dxa"/>
            <w:vMerge/>
            <w:vAlign w:val="center"/>
          </w:tcPr>
          <w:p w14:paraId="487A2670" w14:textId="17922650" w:rsidR="00D43CD4" w:rsidRPr="00523B99" w:rsidRDefault="00D43CD4" w:rsidP="001240C7"/>
        </w:tc>
      </w:tr>
      <w:tr w:rsidR="00523B99" w:rsidRPr="00523B99" w14:paraId="168E3445" w14:textId="00F0C2B9" w:rsidTr="000637FB">
        <w:trPr>
          <w:cantSplit/>
          <w:trHeight w:val="1403"/>
        </w:trPr>
        <w:tc>
          <w:tcPr>
            <w:tcW w:w="1080" w:type="dxa"/>
            <w:shd w:val="clear" w:color="auto" w:fill="auto"/>
            <w:vAlign w:val="center"/>
          </w:tcPr>
          <w:p w14:paraId="0EE214D4" w14:textId="43E15D78" w:rsidR="00D43CD4" w:rsidRPr="00523B99" w:rsidRDefault="00D43CD4" w:rsidP="00944D1C">
            <w:pPr>
              <w:jc w:val="center"/>
            </w:pPr>
            <w:r w:rsidRPr="00523B99">
              <w:t>Sep 26</w:t>
            </w:r>
          </w:p>
        </w:tc>
        <w:tc>
          <w:tcPr>
            <w:tcW w:w="2640" w:type="dxa"/>
          </w:tcPr>
          <w:p w14:paraId="2F889D6E" w14:textId="53FDDDBD" w:rsidR="00D43CD4" w:rsidRPr="00523B99" w:rsidRDefault="006C6723" w:rsidP="001240C7">
            <w:r w:rsidRPr="00523B99">
              <w:t>Child Development</w:t>
            </w:r>
            <w:r w:rsidR="00C55265" w:rsidRPr="00523B99">
              <w:t xml:space="preserve">; </w:t>
            </w:r>
            <w:r w:rsidR="00C76119" w:rsidRPr="00523B99">
              <w:t xml:space="preserve">Bulletin Board Assignment; </w:t>
            </w:r>
            <w:r w:rsidR="00C55265" w:rsidRPr="00523B99">
              <w:t xml:space="preserve">Printz </w:t>
            </w:r>
            <w:r w:rsidR="009D49E4" w:rsidRPr="00523B99">
              <w:t>and Schneider Awards</w:t>
            </w:r>
          </w:p>
        </w:tc>
        <w:tc>
          <w:tcPr>
            <w:tcW w:w="3840" w:type="dxa"/>
            <w:vAlign w:val="center"/>
          </w:tcPr>
          <w:p w14:paraId="4D00BADE" w14:textId="77777777" w:rsidR="00D43CD4" w:rsidRPr="00523B99" w:rsidRDefault="00520250" w:rsidP="001240C7">
            <w:r w:rsidRPr="00523B99">
              <w:t>Unspeakable discussion</w:t>
            </w:r>
          </w:p>
          <w:p w14:paraId="194F508A" w14:textId="77777777" w:rsidR="00D27C79" w:rsidRPr="00523B99" w:rsidRDefault="00D27C79" w:rsidP="001240C7"/>
          <w:p w14:paraId="0943E4FA" w14:textId="6E029615" w:rsidR="00D27C79" w:rsidRPr="00523B99" w:rsidRDefault="00D27C79" w:rsidP="001240C7">
            <w:pPr>
              <w:rPr>
                <w:i/>
                <w:iCs/>
              </w:rPr>
            </w:pPr>
            <w:r w:rsidRPr="00523B99">
              <w:rPr>
                <w:b/>
                <w:bCs/>
              </w:rPr>
              <w:t xml:space="preserve">Begin Reading: </w:t>
            </w:r>
            <w:r w:rsidRPr="00523B99">
              <w:rPr>
                <w:i/>
                <w:iCs/>
              </w:rPr>
              <w:t>Firekeeper</w:t>
            </w:r>
          </w:p>
        </w:tc>
        <w:tc>
          <w:tcPr>
            <w:tcW w:w="2700" w:type="dxa"/>
            <w:vMerge/>
            <w:vAlign w:val="center"/>
          </w:tcPr>
          <w:p w14:paraId="2F6ADAEC" w14:textId="04855CA3" w:rsidR="00D43CD4" w:rsidRPr="00523B99" w:rsidRDefault="00D43CD4" w:rsidP="001240C7"/>
        </w:tc>
      </w:tr>
      <w:tr w:rsidR="00523B99" w:rsidRPr="00523B99" w14:paraId="1908FF95" w14:textId="19A58156" w:rsidTr="00DA0E03">
        <w:trPr>
          <w:cantSplit/>
          <w:trHeight w:val="1107"/>
        </w:trPr>
        <w:tc>
          <w:tcPr>
            <w:tcW w:w="1080" w:type="dxa"/>
            <w:shd w:val="clear" w:color="auto" w:fill="auto"/>
            <w:vAlign w:val="center"/>
          </w:tcPr>
          <w:p w14:paraId="33CEA7DB" w14:textId="0D9357E4" w:rsidR="00D43CD4" w:rsidRPr="00523B99" w:rsidRDefault="00D43CD4" w:rsidP="00944D1C">
            <w:pPr>
              <w:jc w:val="center"/>
            </w:pPr>
            <w:r w:rsidRPr="00523B99">
              <w:t>Oct 03</w:t>
            </w:r>
          </w:p>
        </w:tc>
        <w:tc>
          <w:tcPr>
            <w:tcW w:w="2640" w:type="dxa"/>
          </w:tcPr>
          <w:p w14:paraId="5199C278" w14:textId="0B83FC6D" w:rsidR="00D43CD4" w:rsidRPr="00523B99" w:rsidRDefault="00CA1120" w:rsidP="001240C7">
            <w:r w:rsidRPr="00523B99">
              <w:t>Biblio</w:t>
            </w:r>
            <w:r w:rsidR="00EB421E" w:rsidRPr="00523B99">
              <w:t>therapy</w:t>
            </w:r>
          </w:p>
        </w:tc>
        <w:tc>
          <w:tcPr>
            <w:tcW w:w="3840" w:type="dxa"/>
            <w:vAlign w:val="center"/>
          </w:tcPr>
          <w:p w14:paraId="3014A023" w14:textId="041FD255" w:rsidR="00D43CD4" w:rsidRPr="00523B99" w:rsidRDefault="00520250" w:rsidP="001240C7">
            <w:r w:rsidRPr="00523B99">
              <w:t>My City Speaks discussion</w:t>
            </w:r>
          </w:p>
        </w:tc>
        <w:tc>
          <w:tcPr>
            <w:tcW w:w="2700" w:type="dxa"/>
            <w:vMerge/>
            <w:vAlign w:val="center"/>
          </w:tcPr>
          <w:p w14:paraId="7D5F75E3" w14:textId="32EA3D62" w:rsidR="00D43CD4" w:rsidRPr="00523B99" w:rsidRDefault="00D43CD4" w:rsidP="001240C7"/>
        </w:tc>
      </w:tr>
      <w:tr w:rsidR="00523B99" w:rsidRPr="00523B99" w14:paraId="54D7BF48" w14:textId="3BC233F2" w:rsidTr="00EB421E">
        <w:trPr>
          <w:cantSplit/>
          <w:trHeight w:val="1178"/>
        </w:trPr>
        <w:tc>
          <w:tcPr>
            <w:tcW w:w="1080" w:type="dxa"/>
            <w:shd w:val="clear" w:color="auto" w:fill="auto"/>
            <w:vAlign w:val="center"/>
          </w:tcPr>
          <w:p w14:paraId="2C33F0DA" w14:textId="0FEF3A29" w:rsidR="00EB421E" w:rsidRPr="00523B99" w:rsidRDefault="00EB421E" w:rsidP="00944D1C">
            <w:pPr>
              <w:jc w:val="center"/>
            </w:pPr>
            <w:r w:rsidRPr="00523B99">
              <w:t>Oct 10</w:t>
            </w:r>
          </w:p>
        </w:tc>
        <w:tc>
          <w:tcPr>
            <w:tcW w:w="6480" w:type="dxa"/>
            <w:gridSpan w:val="2"/>
            <w:vAlign w:val="center"/>
          </w:tcPr>
          <w:p w14:paraId="1005E05E" w14:textId="56A06A73" w:rsidR="00EB421E" w:rsidRPr="00523B99" w:rsidRDefault="00EB421E" w:rsidP="00EB421E">
            <w:pPr>
              <w:jc w:val="center"/>
            </w:pPr>
            <w:r w:rsidRPr="00523B99">
              <w:t>Midterm Examination</w:t>
            </w:r>
          </w:p>
        </w:tc>
        <w:tc>
          <w:tcPr>
            <w:tcW w:w="2700" w:type="dxa"/>
            <w:vMerge/>
            <w:vAlign w:val="center"/>
          </w:tcPr>
          <w:p w14:paraId="244F9F83" w14:textId="61A2278E" w:rsidR="00EB421E" w:rsidRPr="00523B99" w:rsidRDefault="00EB421E" w:rsidP="001240C7"/>
        </w:tc>
      </w:tr>
      <w:tr w:rsidR="00523B99" w:rsidRPr="00523B99" w14:paraId="14203C3E" w14:textId="34A74D2D" w:rsidTr="00233BC7">
        <w:trPr>
          <w:cantSplit/>
          <w:trHeight w:val="1205"/>
        </w:trPr>
        <w:tc>
          <w:tcPr>
            <w:tcW w:w="1080" w:type="dxa"/>
            <w:shd w:val="clear" w:color="auto" w:fill="auto"/>
            <w:vAlign w:val="center"/>
          </w:tcPr>
          <w:p w14:paraId="4160F3E0" w14:textId="07D4EBF1" w:rsidR="00EB421E" w:rsidRPr="00523B99" w:rsidRDefault="00EB421E" w:rsidP="00EB421E">
            <w:pPr>
              <w:jc w:val="center"/>
            </w:pPr>
            <w:r w:rsidRPr="00523B99">
              <w:lastRenderedPageBreak/>
              <w:t>Oct 17</w:t>
            </w:r>
          </w:p>
        </w:tc>
        <w:tc>
          <w:tcPr>
            <w:tcW w:w="2640" w:type="dxa"/>
          </w:tcPr>
          <w:p w14:paraId="16B64D57" w14:textId="15030D0B" w:rsidR="00EB421E" w:rsidRPr="00523B99" w:rsidRDefault="00EB421E" w:rsidP="00EB421E">
            <w:r w:rsidRPr="00523B99">
              <w:t>Strategies to increase informal reading; Sibert Award</w:t>
            </w:r>
          </w:p>
        </w:tc>
        <w:tc>
          <w:tcPr>
            <w:tcW w:w="3840" w:type="dxa"/>
            <w:vAlign w:val="center"/>
          </w:tcPr>
          <w:p w14:paraId="05E9AFC0" w14:textId="77777777" w:rsidR="00EB421E" w:rsidRPr="00523B99" w:rsidRDefault="00EB421E" w:rsidP="00EB421E">
            <w:r w:rsidRPr="00523B99">
              <w:t>Firekeeper discussion</w:t>
            </w:r>
          </w:p>
          <w:p w14:paraId="5E22CF39" w14:textId="77777777" w:rsidR="00EB421E" w:rsidRPr="00523B99" w:rsidRDefault="00EB421E" w:rsidP="00EB421E"/>
          <w:p w14:paraId="2BC336BB" w14:textId="6DD563DC" w:rsidR="00EB421E" w:rsidRPr="00523B99" w:rsidRDefault="00EB421E" w:rsidP="00EB421E">
            <w:pPr>
              <w:rPr>
                <w:i/>
                <w:iCs/>
              </w:rPr>
            </w:pPr>
            <w:r w:rsidRPr="00523B99">
              <w:rPr>
                <w:b/>
                <w:bCs/>
              </w:rPr>
              <w:t>Begin Reading:</w:t>
            </w:r>
            <w:r w:rsidRPr="00523B99">
              <w:rPr>
                <w:i/>
                <w:iCs/>
              </w:rPr>
              <w:t xml:space="preserve"> People’s Paint</w:t>
            </w:r>
          </w:p>
        </w:tc>
        <w:tc>
          <w:tcPr>
            <w:tcW w:w="2700" w:type="dxa"/>
            <w:vMerge/>
            <w:vAlign w:val="center"/>
          </w:tcPr>
          <w:p w14:paraId="11489370" w14:textId="3C68E48A" w:rsidR="00EB421E" w:rsidRPr="00523B99" w:rsidRDefault="00EB421E" w:rsidP="00EB421E"/>
        </w:tc>
      </w:tr>
      <w:tr w:rsidR="00523B99" w:rsidRPr="00523B99" w14:paraId="24E36F4E" w14:textId="2B86F79F" w:rsidTr="00B50D9B">
        <w:trPr>
          <w:cantSplit/>
          <w:trHeight w:val="1160"/>
        </w:trPr>
        <w:tc>
          <w:tcPr>
            <w:tcW w:w="1080" w:type="dxa"/>
            <w:shd w:val="clear" w:color="auto" w:fill="auto"/>
            <w:vAlign w:val="center"/>
          </w:tcPr>
          <w:p w14:paraId="29F2895E" w14:textId="20EFF340" w:rsidR="00EB421E" w:rsidRPr="00523B99" w:rsidRDefault="00EB421E" w:rsidP="00EB421E">
            <w:pPr>
              <w:jc w:val="center"/>
            </w:pPr>
            <w:r w:rsidRPr="00523B99">
              <w:t>Oct 24</w:t>
            </w:r>
          </w:p>
        </w:tc>
        <w:tc>
          <w:tcPr>
            <w:tcW w:w="2640" w:type="dxa"/>
          </w:tcPr>
          <w:p w14:paraId="5D760301" w14:textId="74074C90" w:rsidR="00EB421E" w:rsidRPr="00523B99" w:rsidRDefault="005A566E" w:rsidP="00EB421E">
            <w:r w:rsidRPr="00523B99">
              <w:t xml:space="preserve">Audio &amp; E-books; Digital Divide; </w:t>
            </w:r>
            <w:r w:rsidR="00EB421E" w:rsidRPr="00523B99">
              <w:t>Contemporary Fantasy; Science Fiction; Hugo Award Odyssey Award</w:t>
            </w:r>
          </w:p>
        </w:tc>
        <w:tc>
          <w:tcPr>
            <w:tcW w:w="3840" w:type="dxa"/>
            <w:vAlign w:val="center"/>
          </w:tcPr>
          <w:p w14:paraId="02E16807" w14:textId="55ECE0A2" w:rsidR="00EB421E" w:rsidRPr="00523B99" w:rsidRDefault="00EB421E" w:rsidP="00EB421E">
            <w:pPr>
              <w:rPr>
                <w:i/>
                <w:iCs/>
              </w:rPr>
            </w:pPr>
            <w:r w:rsidRPr="00523B99">
              <w:rPr>
                <w:b/>
                <w:bCs/>
              </w:rPr>
              <w:t>Begin Listening:</w:t>
            </w:r>
            <w:r w:rsidRPr="00523B99">
              <w:rPr>
                <w:i/>
                <w:iCs/>
              </w:rPr>
              <w:t xml:space="preserve"> Boogie </w:t>
            </w:r>
            <w:proofErr w:type="spellStart"/>
            <w:r w:rsidRPr="00523B99">
              <w:rPr>
                <w:i/>
                <w:iCs/>
              </w:rPr>
              <w:t>Boogie</w:t>
            </w:r>
            <w:proofErr w:type="spellEnd"/>
          </w:p>
        </w:tc>
        <w:tc>
          <w:tcPr>
            <w:tcW w:w="2700" w:type="dxa"/>
            <w:vMerge/>
            <w:vAlign w:val="center"/>
          </w:tcPr>
          <w:p w14:paraId="73D663F4" w14:textId="478CB2CD" w:rsidR="00EB421E" w:rsidRPr="00523B99" w:rsidRDefault="00EB421E" w:rsidP="00EB421E"/>
        </w:tc>
      </w:tr>
      <w:tr w:rsidR="00523B99" w:rsidRPr="00523B99" w14:paraId="201630C9" w14:textId="3D882A0A" w:rsidTr="000946B7">
        <w:trPr>
          <w:cantSplit/>
          <w:trHeight w:val="1259"/>
        </w:trPr>
        <w:tc>
          <w:tcPr>
            <w:tcW w:w="1080" w:type="dxa"/>
            <w:shd w:val="clear" w:color="auto" w:fill="auto"/>
            <w:vAlign w:val="center"/>
          </w:tcPr>
          <w:p w14:paraId="5B3CD889" w14:textId="59A9CA43" w:rsidR="00EB421E" w:rsidRPr="00523B99" w:rsidRDefault="00EB421E" w:rsidP="00EB421E">
            <w:pPr>
              <w:jc w:val="center"/>
            </w:pPr>
            <w:r w:rsidRPr="00523B99">
              <w:t>Oct 31</w:t>
            </w:r>
          </w:p>
        </w:tc>
        <w:tc>
          <w:tcPr>
            <w:tcW w:w="2640" w:type="dxa"/>
          </w:tcPr>
          <w:p w14:paraId="17FC9BD2" w14:textId="218EA032" w:rsidR="00EB421E" w:rsidRPr="00523B99" w:rsidRDefault="00A647BE" w:rsidP="00EB421E">
            <w:r w:rsidRPr="00523B99">
              <w:t xml:space="preserve">Informational Books; </w:t>
            </w:r>
          </w:p>
        </w:tc>
        <w:tc>
          <w:tcPr>
            <w:tcW w:w="3840" w:type="dxa"/>
            <w:vAlign w:val="center"/>
          </w:tcPr>
          <w:p w14:paraId="7515BD12" w14:textId="77777777" w:rsidR="00EB421E" w:rsidRPr="00523B99" w:rsidRDefault="00EB421E" w:rsidP="00EB421E">
            <w:r w:rsidRPr="00523B99">
              <w:t>People’s Paint discussion</w:t>
            </w:r>
          </w:p>
          <w:p w14:paraId="1203A202" w14:textId="05FD6D8F" w:rsidR="00EB421E" w:rsidRPr="00523B99" w:rsidRDefault="00EB421E" w:rsidP="00EB421E">
            <w:pPr>
              <w:rPr>
                <w:i/>
                <w:iCs/>
              </w:rPr>
            </w:pPr>
            <w:r w:rsidRPr="00523B99">
              <w:rPr>
                <w:b/>
                <w:bCs/>
              </w:rPr>
              <w:t xml:space="preserve">Begin Reading: </w:t>
            </w:r>
            <w:r w:rsidRPr="00523B99">
              <w:rPr>
                <w:i/>
                <w:iCs/>
              </w:rPr>
              <w:t xml:space="preserve">Last </w:t>
            </w:r>
            <w:proofErr w:type="spellStart"/>
            <w:r w:rsidRPr="00523B99">
              <w:rPr>
                <w:i/>
                <w:iCs/>
              </w:rPr>
              <w:t>Cuentista</w:t>
            </w:r>
            <w:proofErr w:type="spellEnd"/>
          </w:p>
        </w:tc>
        <w:tc>
          <w:tcPr>
            <w:tcW w:w="2700" w:type="dxa"/>
            <w:vMerge/>
            <w:vAlign w:val="center"/>
          </w:tcPr>
          <w:p w14:paraId="2BC198A0" w14:textId="6A9CB9E1" w:rsidR="00EB421E" w:rsidRPr="00523B99" w:rsidRDefault="00EB421E" w:rsidP="00EB421E"/>
        </w:tc>
      </w:tr>
      <w:tr w:rsidR="00523B99" w:rsidRPr="00523B99" w14:paraId="1B3C2C40" w14:textId="45D2E542" w:rsidTr="00680921">
        <w:trPr>
          <w:cantSplit/>
          <w:trHeight w:val="1160"/>
        </w:trPr>
        <w:tc>
          <w:tcPr>
            <w:tcW w:w="1080" w:type="dxa"/>
            <w:shd w:val="clear" w:color="auto" w:fill="auto"/>
            <w:vAlign w:val="center"/>
          </w:tcPr>
          <w:p w14:paraId="22D22EB0" w14:textId="37B74155" w:rsidR="00EB421E" w:rsidRPr="00523B99" w:rsidRDefault="00EB421E" w:rsidP="00EB421E">
            <w:pPr>
              <w:jc w:val="center"/>
            </w:pPr>
            <w:r w:rsidRPr="00523B99">
              <w:t>Nov 07</w:t>
            </w:r>
          </w:p>
        </w:tc>
        <w:tc>
          <w:tcPr>
            <w:tcW w:w="2640" w:type="dxa"/>
          </w:tcPr>
          <w:p w14:paraId="532A61E8" w14:textId="3A82BF7B" w:rsidR="00EB421E" w:rsidRPr="00523B99" w:rsidRDefault="00F930E0" w:rsidP="00EB421E">
            <w:r w:rsidRPr="00523B99">
              <w:t xml:space="preserve">Literature Circles and Their Uses; </w:t>
            </w:r>
            <w:r w:rsidR="00F07407" w:rsidRPr="00523B99">
              <w:t>Belpre, Geisel, American Indian Youth, Asian/Pacific, Taylor, Morris, Eisner Awards</w:t>
            </w:r>
          </w:p>
        </w:tc>
        <w:tc>
          <w:tcPr>
            <w:tcW w:w="3840" w:type="dxa"/>
            <w:vAlign w:val="center"/>
          </w:tcPr>
          <w:p w14:paraId="7F0715B6" w14:textId="15233828" w:rsidR="00EB421E" w:rsidRPr="00523B99" w:rsidRDefault="00EB421E" w:rsidP="00EB421E">
            <w:r w:rsidRPr="00523B99">
              <w:t xml:space="preserve">Boogie </w:t>
            </w:r>
            <w:proofErr w:type="spellStart"/>
            <w:r w:rsidRPr="00523B99">
              <w:t>Boogie</w:t>
            </w:r>
            <w:proofErr w:type="spellEnd"/>
            <w:r w:rsidRPr="00523B99">
              <w:t xml:space="preserve"> discussion</w:t>
            </w:r>
          </w:p>
        </w:tc>
        <w:tc>
          <w:tcPr>
            <w:tcW w:w="2700" w:type="dxa"/>
            <w:vMerge/>
            <w:vAlign w:val="center"/>
          </w:tcPr>
          <w:p w14:paraId="46B1F376" w14:textId="23C49F23" w:rsidR="00EB421E" w:rsidRPr="00523B99" w:rsidRDefault="00EB421E" w:rsidP="00EB421E"/>
        </w:tc>
      </w:tr>
      <w:tr w:rsidR="00523B99" w:rsidRPr="00523B99" w14:paraId="656E5CB5" w14:textId="28F89A41" w:rsidTr="007E7F02">
        <w:trPr>
          <w:cantSplit/>
          <w:trHeight w:val="1160"/>
        </w:trPr>
        <w:tc>
          <w:tcPr>
            <w:tcW w:w="1080" w:type="dxa"/>
            <w:shd w:val="clear" w:color="auto" w:fill="auto"/>
            <w:vAlign w:val="center"/>
          </w:tcPr>
          <w:p w14:paraId="76A61BA0" w14:textId="01D6AE0A" w:rsidR="00EB421E" w:rsidRPr="00523B99" w:rsidRDefault="00EB421E" w:rsidP="00EB421E">
            <w:pPr>
              <w:jc w:val="center"/>
            </w:pPr>
            <w:r w:rsidRPr="00523B99">
              <w:t>Nov 14</w:t>
            </w:r>
          </w:p>
        </w:tc>
        <w:tc>
          <w:tcPr>
            <w:tcW w:w="2640" w:type="dxa"/>
          </w:tcPr>
          <w:p w14:paraId="552F8908" w14:textId="24011C17" w:rsidR="00EB421E" w:rsidRPr="00523B99" w:rsidRDefault="00F930E0" w:rsidP="00EB421E">
            <w:r w:rsidRPr="00523B99">
              <w:t>Intellectual Freedom; Selection Aids</w:t>
            </w:r>
          </w:p>
        </w:tc>
        <w:tc>
          <w:tcPr>
            <w:tcW w:w="3840" w:type="dxa"/>
            <w:vAlign w:val="center"/>
          </w:tcPr>
          <w:p w14:paraId="59BB97C3" w14:textId="4206AA21" w:rsidR="00EB421E" w:rsidRPr="00523B99" w:rsidRDefault="00EB421E" w:rsidP="00EB421E"/>
        </w:tc>
        <w:tc>
          <w:tcPr>
            <w:tcW w:w="2700" w:type="dxa"/>
            <w:vMerge/>
            <w:vAlign w:val="center"/>
          </w:tcPr>
          <w:p w14:paraId="64428734" w14:textId="1F7E8C1B" w:rsidR="00EB421E" w:rsidRPr="00523B99" w:rsidRDefault="00EB421E" w:rsidP="00EB421E"/>
        </w:tc>
      </w:tr>
      <w:tr w:rsidR="00523B99" w:rsidRPr="00523B99" w14:paraId="3F0BC139" w14:textId="1E8724C9" w:rsidTr="00D43CD4">
        <w:trPr>
          <w:cantSplit/>
          <w:trHeight w:val="692"/>
        </w:trPr>
        <w:tc>
          <w:tcPr>
            <w:tcW w:w="1080" w:type="dxa"/>
            <w:shd w:val="clear" w:color="auto" w:fill="auto"/>
            <w:vAlign w:val="center"/>
          </w:tcPr>
          <w:p w14:paraId="4662E165" w14:textId="2807C603" w:rsidR="00EB421E" w:rsidRPr="00523B99" w:rsidRDefault="00EB421E" w:rsidP="00EB421E">
            <w:pPr>
              <w:jc w:val="center"/>
            </w:pPr>
            <w:r w:rsidRPr="00523B99">
              <w:t>Nov 21</w:t>
            </w:r>
          </w:p>
        </w:tc>
        <w:tc>
          <w:tcPr>
            <w:tcW w:w="6480" w:type="dxa"/>
            <w:gridSpan w:val="2"/>
            <w:vAlign w:val="center"/>
          </w:tcPr>
          <w:p w14:paraId="54462A57" w14:textId="77777777" w:rsidR="00EB421E" w:rsidRPr="00523B99" w:rsidRDefault="00EB421E" w:rsidP="00EB421E">
            <w:pPr>
              <w:jc w:val="center"/>
            </w:pPr>
            <w:r w:rsidRPr="00523B99">
              <w:t>Thanksgiving Holiday – No Class Sessions or Work Due</w:t>
            </w:r>
          </w:p>
        </w:tc>
        <w:tc>
          <w:tcPr>
            <w:tcW w:w="2700" w:type="dxa"/>
            <w:vMerge/>
            <w:vAlign w:val="center"/>
          </w:tcPr>
          <w:p w14:paraId="419AF555" w14:textId="66B54C8A" w:rsidR="00EB421E" w:rsidRPr="00523B99" w:rsidRDefault="00EB421E" w:rsidP="00EB421E">
            <w:pPr>
              <w:jc w:val="center"/>
            </w:pPr>
          </w:p>
        </w:tc>
      </w:tr>
      <w:tr w:rsidR="00523B99" w:rsidRPr="00523B99" w14:paraId="1FE11F03" w14:textId="31BBA5D1" w:rsidTr="0004774A">
        <w:trPr>
          <w:cantSplit/>
          <w:trHeight w:val="1356"/>
        </w:trPr>
        <w:tc>
          <w:tcPr>
            <w:tcW w:w="1080" w:type="dxa"/>
            <w:shd w:val="clear" w:color="auto" w:fill="auto"/>
            <w:vAlign w:val="center"/>
          </w:tcPr>
          <w:p w14:paraId="3EAA401D" w14:textId="455FDF0D" w:rsidR="00EB421E" w:rsidRPr="00523B99" w:rsidRDefault="00EB421E" w:rsidP="00EB421E">
            <w:pPr>
              <w:jc w:val="center"/>
            </w:pPr>
            <w:r w:rsidRPr="00523B99">
              <w:t>Nov 28</w:t>
            </w:r>
          </w:p>
        </w:tc>
        <w:tc>
          <w:tcPr>
            <w:tcW w:w="2640" w:type="dxa"/>
          </w:tcPr>
          <w:p w14:paraId="6D766C50" w14:textId="4A9DE02C" w:rsidR="00EB421E" w:rsidRPr="00523B99" w:rsidRDefault="00F07407" w:rsidP="00EB421E">
            <w:r w:rsidRPr="00523B99">
              <w:t xml:space="preserve">Graphic Novels: Characteristics, </w:t>
            </w:r>
            <w:proofErr w:type="spellStart"/>
            <w:r w:rsidRPr="00523B99">
              <w:t>Booktalking</w:t>
            </w:r>
            <w:proofErr w:type="spellEnd"/>
          </w:p>
        </w:tc>
        <w:tc>
          <w:tcPr>
            <w:tcW w:w="3840" w:type="dxa"/>
            <w:vAlign w:val="center"/>
          </w:tcPr>
          <w:p w14:paraId="7B183A10" w14:textId="7889C6DE" w:rsidR="00EB421E" w:rsidRPr="00523B99" w:rsidRDefault="00EB421E" w:rsidP="00EB421E">
            <w:r w:rsidRPr="00523B99">
              <w:t xml:space="preserve">Last </w:t>
            </w:r>
            <w:proofErr w:type="spellStart"/>
            <w:r w:rsidRPr="00523B99">
              <w:t>Cuentista</w:t>
            </w:r>
            <w:proofErr w:type="spellEnd"/>
            <w:r w:rsidRPr="00523B99">
              <w:t xml:space="preserve"> discussion</w:t>
            </w:r>
          </w:p>
        </w:tc>
        <w:tc>
          <w:tcPr>
            <w:tcW w:w="2700" w:type="dxa"/>
            <w:vMerge/>
            <w:vAlign w:val="center"/>
          </w:tcPr>
          <w:p w14:paraId="06D51354" w14:textId="59E6A15B" w:rsidR="00EB421E" w:rsidRPr="00523B99" w:rsidRDefault="00EB421E" w:rsidP="00EB421E"/>
        </w:tc>
      </w:tr>
      <w:tr w:rsidR="00523B99" w:rsidRPr="00523B99" w14:paraId="7DC2ACC3" w14:textId="77777777" w:rsidTr="0034352C">
        <w:trPr>
          <w:cantSplit/>
        </w:trPr>
        <w:tc>
          <w:tcPr>
            <w:tcW w:w="1080" w:type="dxa"/>
            <w:shd w:val="clear" w:color="auto" w:fill="auto"/>
            <w:vAlign w:val="center"/>
          </w:tcPr>
          <w:p w14:paraId="44835C81" w14:textId="184FC989" w:rsidR="0034352C" w:rsidRPr="00523B99" w:rsidRDefault="0034352C" w:rsidP="00EB421E">
            <w:pPr>
              <w:jc w:val="center"/>
            </w:pPr>
            <w:r w:rsidRPr="00523B99">
              <w:t>Dec 07</w:t>
            </w:r>
          </w:p>
        </w:tc>
        <w:tc>
          <w:tcPr>
            <w:tcW w:w="6480" w:type="dxa"/>
            <w:gridSpan w:val="2"/>
            <w:vAlign w:val="center"/>
          </w:tcPr>
          <w:p w14:paraId="28458B59" w14:textId="632CCE79" w:rsidR="0034352C" w:rsidRPr="00523B99" w:rsidRDefault="0034352C" w:rsidP="0034352C">
            <w:pPr>
              <w:jc w:val="center"/>
            </w:pPr>
            <w:r w:rsidRPr="00523B99">
              <w:t>Final Examination</w:t>
            </w:r>
          </w:p>
        </w:tc>
        <w:tc>
          <w:tcPr>
            <w:tcW w:w="2700" w:type="dxa"/>
            <w:vMerge/>
            <w:vAlign w:val="center"/>
          </w:tcPr>
          <w:p w14:paraId="0EFF934D" w14:textId="77777777" w:rsidR="0034352C" w:rsidRPr="00523B99" w:rsidRDefault="0034352C" w:rsidP="00EB421E"/>
        </w:tc>
      </w:tr>
    </w:tbl>
    <w:p w14:paraId="1A6F67B2" w14:textId="77777777" w:rsidR="00006E9A" w:rsidRPr="00523B99" w:rsidRDefault="00A768E1" w:rsidP="00006E9A">
      <w:pPr>
        <w:pStyle w:val="Heading2"/>
      </w:pPr>
      <w:r w:rsidRPr="00523B99">
        <w:t>Assessment:</w:t>
      </w:r>
      <w:r w:rsidR="000922A7" w:rsidRPr="00523B99">
        <w:tab/>
      </w:r>
    </w:p>
    <w:p w14:paraId="75ADCCD9" w14:textId="77777777" w:rsidR="002562E8" w:rsidRPr="00523B99" w:rsidRDefault="002562E8" w:rsidP="002562E8">
      <w:pPr>
        <w:tabs>
          <w:tab w:val="right" w:leader="dot" w:pos="7200"/>
        </w:tabs>
        <w:ind w:left="720"/>
      </w:pPr>
    </w:p>
    <w:tbl>
      <w:tblPr>
        <w:tblStyle w:val="TableGrid"/>
        <w:tblW w:w="8635" w:type="dxa"/>
        <w:tblInd w:w="720" w:type="dxa"/>
        <w:tblLayout w:type="fixed"/>
        <w:tblLook w:val="04A0" w:firstRow="1" w:lastRow="0" w:firstColumn="1" w:lastColumn="0" w:noHBand="0" w:noVBand="1"/>
      </w:tblPr>
      <w:tblGrid>
        <w:gridCol w:w="6025"/>
        <w:gridCol w:w="2610"/>
      </w:tblGrid>
      <w:tr w:rsidR="00523B99" w:rsidRPr="00523B99" w14:paraId="376ED522" w14:textId="77777777" w:rsidTr="008A1193">
        <w:tc>
          <w:tcPr>
            <w:tcW w:w="6025" w:type="dxa"/>
          </w:tcPr>
          <w:p w14:paraId="2798A395" w14:textId="17BD974B" w:rsidR="002562E8" w:rsidRPr="00523B99" w:rsidRDefault="00DB1447" w:rsidP="00714212">
            <w:pPr>
              <w:tabs>
                <w:tab w:val="right" w:leader="dot" w:pos="7200"/>
              </w:tabs>
            </w:pPr>
            <w:r w:rsidRPr="00523B99">
              <w:t>Media Reviews</w:t>
            </w:r>
            <w:r w:rsidR="001542B5" w:rsidRPr="00523B99">
              <w:t xml:space="preserve"> </w:t>
            </w:r>
            <w:r w:rsidR="00B45DAC" w:rsidRPr="00523B99">
              <w:t>7</w:t>
            </w:r>
            <w:r w:rsidR="001542B5" w:rsidRPr="00523B99">
              <w:t xml:space="preserve"> @ 10 pts each</w:t>
            </w:r>
            <w:r w:rsidR="001542B5" w:rsidRPr="00523B99">
              <w:tab/>
            </w:r>
            <w:r w:rsidR="00B45DAC" w:rsidRPr="00523B99">
              <w:t>70</w:t>
            </w:r>
            <w:r w:rsidR="001542B5" w:rsidRPr="00523B99">
              <w:t xml:space="preserve"> pts</w:t>
            </w:r>
          </w:p>
        </w:tc>
        <w:tc>
          <w:tcPr>
            <w:tcW w:w="2610" w:type="dxa"/>
            <w:vMerge w:val="restart"/>
            <w:vAlign w:val="center"/>
          </w:tcPr>
          <w:p w14:paraId="1BD0E1B0" w14:textId="6C18DC70" w:rsidR="002562E8" w:rsidRPr="00523B99" w:rsidRDefault="00A57672" w:rsidP="008A1193">
            <w:pPr>
              <w:tabs>
                <w:tab w:val="left" w:leader="dot" w:pos="1893"/>
              </w:tabs>
            </w:pPr>
            <w:r w:rsidRPr="00523B99">
              <w:t xml:space="preserve">See the course roadmap for details, scheduling, and deadlines for </w:t>
            </w:r>
            <w:r w:rsidR="008A1193" w:rsidRPr="00523B99">
              <w:t>earning grades of “A”.</w:t>
            </w:r>
          </w:p>
        </w:tc>
      </w:tr>
      <w:tr w:rsidR="00523B99" w:rsidRPr="00523B99" w14:paraId="0D4FDA73" w14:textId="77777777" w:rsidTr="00141DDD">
        <w:tc>
          <w:tcPr>
            <w:tcW w:w="6025" w:type="dxa"/>
          </w:tcPr>
          <w:p w14:paraId="31F35C09" w14:textId="4DF7ED5B" w:rsidR="002562E8" w:rsidRPr="00523B99" w:rsidRDefault="0027520C" w:rsidP="00714212">
            <w:pPr>
              <w:tabs>
                <w:tab w:val="right" w:leader="dot" w:pos="7200"/>
              </w:tabs>
            </w:pPr>
            <w:r w:rsidRPr="00523B99">
              <w:t>Literature-based Thematic Display</w:t>
            </w:r>
            <w:r w:rsidR="00823264" w:rsidRPr="00523B99">
              <w:t xml:space="preserve"> (Bull. Bd)</w:t>
            </w:r>
            <w:r w:rsidRPr="00523B99">
              <w:tab/>
            </w:r>
            <w:r w:rsidR="00FB05D8" w:rsidRPr="00523B99">
              <w:t>20 pts</w:t>
            </w:r>
          </w:p>
        </w:tc>
        <w:tc>
          <w:tcPr>
            <w:tcW w:w="2610" w:type="dxa"/>
            <w:vMerge/>
          </w:tcPr>
          <w:p w14:paraId="601E8136" w14:textId="77777777" w:rsidR="002562E8" w:rsidRPr="00523B99" w:rsidRDefault="002562E8" w:rsidP="00714212">
            <w:pPr>
              <w:tabs>
                <w:tab w:val="right" w:leader="dot" w:pos="7200"/>
              </w:tabs>
            </w:pPr>
          </w:p>
        </w:tc>
      </w:tr>
      <w:tr w:rsidR="00523B99" w:rsidRPr="00523B99" w14:paraId="3C1E5A63" w14:textId="77777777" w:rsidTr="00141DDD">
        <w:tc>
          <w:tcPr>
            <w:tcW w:w="6025" w:type="dxa"/>
          </w:tcPr>
          <w:p w14:paraId="40338A42" w14:textId="3CB785BB" w:rsidR="005461CA" w:rsidRPr="00523B99" w:rsidRDefault="00C16301" w:rsidP="00714212">
            <w:pPr>
              <w:tabs>
                <w:tab w:val="right" w:leader="dot" w:pos="7200"/>
              </w:tabs>
            </w:pPr>
            <w:r w:rsidRPr="00523B99">
              <w:t xml:space="preserve">Reading Quizzes </w:t>
            </w:r>
            <w:r w:rsidR="006D3BD0" w:rsidRPr="00523B99">
              <w:t>4</w:t>
            </w:r>
            <w:r w:rsidRPr="00523B99">
              <w:t xml:space="preserve"> @ 10 pts each </w:t>
            </w:r>
            <w:r w:rsidRPr="00523B99">
              <w:tab/>
            </w:r>
            <w:r w:rsidR="006D3BD0" w:rsidRPr="00523B99">
              <w:t>4</w:t>
            </w:r>
            <w:r w:rsidRPr="00523B99">
              <w:t>0 pts</w:t>
            </w:r>
          </w:p>
        </w:tc>
        <w:tc>
          <w:tcPr>
            <w:tcW w:w="2610" w:type="dxa"/>
            <w:vMerge/>
          </w:tcPr>
          <w:p w14:paraId="144BD45B" w14:textId="77777777" w:rsidR="005461CA" w:rsidRPr="00523B99" w:rsidRDefault="005461CA" w:rsidP="00714212">
            <w:pPr>
              <w:tabs>
                <w:tab w:val="right" w:leader="dot" w:pos="7200"/>
              </w:tabs>
            </w:pPr>
          </w:p>
        </w:tc>
      </w:tr>
      <w:tr w:rsidR="00523B99" w:rsidRPr="00523B99" w14:paraId="3DD267F2" w14:textId="77777777" w:rsidTr="00141DDD">
        <w:tc>
          <w:tcPr>
            <w:tcW w:w="6025" w:type="dxa"/>
          </w:tcPr>
          <w:p w14:paraId="737E4BB2" w14:textId="42CE574C" w:rsidR="002562E8" w:rsidRPr="00523B99" w:rsidRDefault="00832A4B" w:rsidP="00714212">
            <w:pPr>
              <w:tabs>
                <w:tab w:val="right" w:leader="dot" w:pos="7200"/>
              </w:tabs>
            </w:pPr>
            <w:r w:rsidRPr="00523B99">
              <w:t>Book Talk</w:t>
            </w:r>
            <w:r w:rsidR="007C710A" w:rsidRPr="00523B99">
              <w:t xml:space="preserve"> (Technology-based)</w:t>
            </w:r>
            <w:r w:rsidRPr="00523B99">
              <w:tab/>
            </w:r>
            <w:r w:rsidR="007C710A" w:rsidRPr="00523B99">
              <w:t>3</w:t>
            </w:r>
            <w:r w:rsidR="00712EB2" w:rsidRPr="00523B99">
              <w:t>0 pts</w:t>
            </w:r>
          </w:p>
        </w:tc>
        <w:tc>
          <w:tcPr>
            <w:tcW w:w="2610" w:type="dxa"/>
            <w:vMerge/>
          </w:tcPr>
          <w:p w14:paraId="4F2AF3A9" w14:textId="77777777" w:rsidR="002562E8" w:rsidRPr="00523B99" w:rsidRDefault="002562E8" w:rsidP="00714212">
            <w:pPr>
              <w:tabs>
                <w:tab w:val="right" w:leader="dot" w:pos="7200"/>
              </w:tabs>
            </w:pPr>
          </w:p>
        </w:tc>
      </w:tr>
      <w:tr w:rsidR="00523B99" w:rsidRPr="00523B99" w14:paraId="76A8FF84" w14:textId="77777777" w:rsidTr="00141DDD">
        <w:tc>
          <w:tcPr>
            <w:tcW w:w="6025" w:type="dxa"/>
          </w:tcPr>
          <w:p w14:paraId="4BEA88AE" w14:textId="4F9C0B7D" w:rsidR="002562E8" w:rsidRPr="00523B99" w:rsidRDefault="00AD30E4" w:rsidP="00714212">
            <w:pPr>
              <w:tabs>
                <w:tab w:val="right" w:leader="dot" w:pos="7200"/>
              </w:tabs>
            </w:pPr>
            <w:r w:rsidRPr="00523B99">
              <w:t>Midterm Examination</w:t>
            </w:r>
            <w:r w:rsidRPr="00523B99">
              <w:tab/>
            </w:r>
            <w:r w:rsidR="005C361D" w:rsidRPr="00523B99">
              <w:t>20 pts</w:t>
            </w:r>
          </w:p>
        </w:tc>
        <w:tc>
          <w:tcPr>
            <w:tcW w:w="2610" w:type="dxa"/>
            <w:vMerge/>
          </w:tcPr>
          <w:p w14:paraId="7F8A45E9" w14:textId="77777777" w:rsidR="002562E8" w:rsidRPr="00523B99" w:rsidRDefault="002562E8" w:rsidP="00714212">
            <w:pPr>
              <w:tabs>
                <w:tab w:val="right" w:leader="dot" w:pos="7200"/>
              </w:tabs>
            </w:pPr>
          </w:p>
        </w:tc>
      </w:tr>
      <w:tr w:rsidR="00523B99" w:rsidRPr="00523B99" w14:paraId="0DB4E8A6" w14:textId="77777777" w:rsidTr="00141DDD">
        <w:tc>
          <w:tcPr>
            <w:tcW w:w="6025" w:type="dxa"/>
          </w:tcPr>
          <w:p w14:paraId="4C5F5F2B" w14:textId="4BE78217" w:rsidR="002562E8" w:rsidRPr="00523B99" w:rsidRDefault="005C361D" w:rsidP="00714212">
            <w:pPr>
              <w:tabs>
                <w:tab w:val="right" w:leader="dot" w:pos="7200"/>
              </w:tabs>
            </w:pPr>
            <w:r w:rsidRPr="00523B99">
              <w:t>Final Examination</w:t>
            </w:r>
            <w:r w:rsidRPr="00523B99">
              <w:tab/>
              <w:t>30 pts</w:t>
            </w:r>
          </w:p>
        </w:tc>
        <w:tc>
          <w:tcPr>
            <w:tcW w:w="2610" w:type="dxa"/>
            <w:vMerge/>
          </w:tcPr>
          <w:p w14:paraId="01D2C3F9" w14:textId="77777777" w:rsidR="002562E8" w:rsidRPr="00523B99" w:rsidRDefault="002562E8" w:rsidP="00714212">
            <w:pPr>
              <w:tabs>
                <w:tab w:val="right" w:leader="dot" w:pos="7200"/>
              </w:tabs>
            </w:pPr>
          </w:p>
        </w:tc>
      </w:tr>
      <w:tr w:rsidR="00523B99" w:rsidRPr="00523B99" w14:paraId="6BBD07BE" w14:textId="77777777" w:rsidTr="00141DDD">
        <w:tc>
          <w:tcPr>
            <w:tcW w:w="6025" w:type="dxa"/>
          </w:tcPr>
          <w:p w14:paraId="704DDCD4" w14:textId="635A3956" w:rsidR="002562E8" w:rsidRPr="00523B99" w:rsidRDefault="002562E8" w:rsidP="00714212">
            <w:pPr>
              <w:tabs>
                <w:tab w:val="right" w:leader="dot" w:pos="7200"/>
              </w:tabs>
            </w:pPr>
          </w:p>
        </w:tc>
        <w:tc>
          <w:tcPr>
            <w:tcW w:w="2610" w:type="dxa"/>
            <w:vMerge/>
          </w:tcPr>
          <w:p w14:paraId="761DAE84" w14:textId="77777777" w:rsidR="002562E8" w:rsidRPr="00523B99" w:rsidRDefault="002562E8" w:rsidP="00714212">
            <w:pPr>
              <w:tabs>
                <w:tab w:val="right" w:leader="dot" w:pos="7200"/>
              </w:tabs>
            </w:pPr>
          </w:p>
        </w:tc>
      </w:tr>
      <w:tr w:rsidR="00AD0DDB" w:rsidRPr="00523B99" w14:paraId="136122E6" w14:textId="77777777" w:rsidTr="00141DDD">
        <w:tc>
          <w:tcPr>
            <w:tcW w:w="6025" w:type="dxa"/>
          </w:tcPr>
          <w:p w14:paraId="0A95EC77" w14:textId="1B603A13" w:rsidR="00AD0DDB" w:rsidRPr="00523B99" w:rsidRDefault="00AD0DDB" w:rsidP="00AD0DDB">
            <w:pPr>
              <w:tabs>
                <w:tab w:val="right" w:leader="dot" w:pos="7200"/>
              </w:tabs>
            </w:pPr>
            <w:r w:rsidRPr="00523B99">
              <w:t>Total Possible Points</w:t>
            </w:r>
            <w:r w:rsidRPr="00523B99">
              <w:tab/>
            </w:r>
            <w:r w:rsidR="00EE4DDD" w:rsidRPr="00523B99">
              <w:t>See Road Map for Details</w:t>
            </w:r>
          </w:p>
        </w:tc>
        <w:tc>
          <w:tcPr>
            <w:tcW w:w="2610" w:type="dxa"/>
            <w:vMerge/>
          </w:tcPr>
          <w:p w14:paraId="349D58B7" w14:textId="77777777" w:rsidR="00AD0DDB" w:rsidRPr="00523B99" w:rsidRDefault="00AD0DDB" w:rsidP="00AD0DDB">
            <w:pPr>
              <w:tabs>
                <w:tab w:val="right" w:leader="dot" w:pos="7200"/>
              </w:tabs>
            </w:pPr>
          </w:p>
        </w:tc>
      </w:tr>
    </w:tbl>
    <w:p w14:paraId="5462A029" w14:textId="5DCA2EF0" w:rsidR="002562E8" w:rsidRPr="00523B99" w:rsidRDefault="002562E8" w:rsidP="002562E8">
      <w:pPr>
        <w:pBdr>
          <w:top w:val="single" w:sz="4" w:space="1" w:color="auto"/>
        </w:pBdr>
        <w:tabs>
          <w:tab w:val="right" w:leader="dot" w:pos="7200"/>
        </w:tabs>
        <w:ind w:left="720" w:right="2160"/>
        <w:rPr>
          <w:b/>
        </w:rPr>
      </w:pPr>
    </w:p>
    <w:tbl>
      <w:tblPr>
        <w:tblStyle w:val="TableGrid"/>
        <w:tblW w:w="8640" w:type="dxa"/>
        <w:tblInd w:w="715" w:type="dxa"/>
        <w:tblLook w:val="04A0" w:firstRow="1" w:lastRow="0" w:firstColumn="1" w:lastColumn="0" w:noHBand="0" w:noVBand="1"/>
      </w:tblPr>
      <w:tblGrid>
        <w:gridCol w:w="2700"/>
        <w:gridCol w:w="3330"/>
        <w:gridCol w:w="2610"/>
      </w:tblGrid>
      <w:tr w:rsidR="00523B99" w:rsidRPr="00523B99" w14:paraId="60E9B036" w14:textId="77777777" w:rsidTr="00A57672">
        <w:tc>
          <w:tcPr>
            <w:tcW w:w="2700" w:type="dxa"/>
          </w:tcPr>
          <w:p w14:paraId="2C3188C7" w14:textId="77777777" w:rsidR="000231EF" w:rsidRPr="00523B99" w:rsidRDefault="000231EF" w:rsidP="00597611">
            <w:pPr>
              <w:rPr>
                <w:rFonts w:ascii="Garamond" w:hAnsi="Garamond"/>
                <w:b/>
                <w:sz w:val="18"/>
              </w:rPr>
            </w:pPr>
            <w:r w:rsidRPr="00523B99">
              <w:rPr>
                <w:rFonts w:ascii="Garamond" w:hAnsi="Garamond"/>
                <w:b/>
                <w:sz w:val="18"/>
              </w:rPr>
              <w:lastRenderedPageBreak/>
              <w:t xml:space="preserve">If you are eligible for an A: </w:t>
            </w:r>
          </w:p>
          <w:p w14:paraId="03590BF8" w14:textId="77777777" w:rsidR="000231EF" w:rsidRPr="00523B99" w:rsidRDefault="000231EF" w:rsidP="00597611">
            <w:pPr>
              <w:rPr>
                <w:rFonts w:ascii="Garamond" w:hAnsi="Garamond"/>
                <w:b/>
                <w:sz w:val="18"/>
              </w:rPr>
            </w:pPr>
          </w:p>
          <w:p w14:paraId="19DE7734" w14:textId="77777777" w:rsidR="00BD2131" w:rsidRPr="00523B99" w:rsidRDefault="00BD2131" w:rsidP="00BD2131">
            <w:pPr>
              <w:rPr>
                <w:rFonts w:ascii="Garamond" w:hAnsi="Garamond"/>
                <w:sz w:val="18"/>
              </w:rPr>
            </w:pPr>
            <w:r w:rsidRPr="00523B99">
              <w:rPr>
                <w:rFonts w:ascii="Garamond" w:hAnsi="Garamond"/>
                <w:sz w:val="18"/>
              </w:rPr>
              <w:t xml:space="preserve">A = ≥ 220 final point total </w:t>
            </w:r>
          </w:p>
          <w:p w14:paraId="068FC582" w14:textId="77777777" w:rsidR="00BD2131" w:rsidRPr="00523B99" w:rsidRDefault="00BD2131" w:rsidP="00BD2131">
            <w:pPr>
              <w:rPr>
                <w:rFonts w:ascii="Garamond" w:hAnsi="Garamond"/>
                <w:sz w:val="18"/>
              </w:rPr>
            </w:pPr>
            <w:r w:rsidRPr="00523B99">
              <w:rPr>
                <w:rFonts w:ascii="Garamond" w:hAnsi="Garamond"/>
                <w:sz w:val="18"/>
              </w:rPr>
              <w:t xml:space="preserve">B = 192-219.99 final point total </w:t>
            </w:r>
          </w:p>
          <w:p w14:paraId="5498C7DE" w14:textId="77777777" w:rsidR="00BD2131" w:rsidRPr="00523B99" w:rsidRDefault="00BD2131" w:rsidP="00BD2131">
            <w:pPr>
              <w:rPr>
                <w:rFonts w:ascii="Garamond" w:hAnsi="Garamond"/>
                <w:sz w:val="18"/>
              </w:rPr>
            </w:pPr>
            <w:r w:rsidRPr="00523B99">
              <w:rPr>
                <w:rFonts w:ascii="Garamond" w:hAnsi="Garamond"/>
                <w:sz w:val="18"/>
              </w:rPr>
              <w:t xml:space="preserve">C = 166-191.99 final point total </w:t>
            </w:r>
          </w:p>
          <w:p w14:paraId="04387FF8" w14:textId="77777777" w:rsidR="00BD2131" w:rsidRPr="00523B99" w:rsidRDefault="00BD2131" w:rsidP="00BD2131">
            <w:pPr>
              <w:rPr>
                <w:rFonts w:ascii="Garamond" w:hAnsi="Garamond"/>
                <w:sz w:val="18"/>
              </w:rPr>
            </w:pPr>
            <w:r w:rsidRPr="00523B99">
              <w:rPr>
                <w:rFonts w:ascii="Garamond" w:hAnsi="Garamond"/>
                <w:sz w:val="18"/>
              </w:rPr>
              <w:t xml:space="preserve">D = 139-165.99 final point total </w:t>
            </w:r>
          </w:p>
          <w:p w14:paraId="5F30F38C" w14:textId="06920B4A" w:rsidR="000231EF" w:rsidRPr="00523B99" w:rsidRDefault="00BD2131" w:rsidP="00BD2131">
            <w:pPr>
              <w:rPr>
                <w:rFonts w:ascii="Garamond" w:hAnsi="Garamond"/>
                <w:b/>
                <w:sz w:val="18"/>
              </w:rPr>
            </w:pPr>
            <w:r w:rsidRPr="00523B99">
              <w:rPr>
                <w:rFonts w:ascii="Garamond" w:hAnsi="Garamond"/>
                <w:sz w:val="18"/>
              </w:rPr>
              <w:t>F = &lt; 159 final point total</w:t>
            </w:r>
          </w:p>
        </w:tc>
        <w:tc>
          <w:tcPr>
            <w:tcW w:w="3330" w:type="dxa"/>
            <w:tcBorders>
              <w:top w:val="single" w:sz="4" w:space="0" w:color="auto"/>
            </w:tcBorders>
          </w:tcPr>
          <w:p w14:paraId="73FC389E" w14:textId="77777777" w:rsidR="000231EF" w:rsidRPr="00523B99" w:rsidRDefault="000231EF" w:rsidP="00597611">
            <w:pPr>
              <w:rPr>
                <w:rFonts w:ascii="Garamond" w:hAnsi="Garamond"/>
                <w:b/>
                <w:sz w:val="18"/>
              </w:rPr>
            </w:pPr>
            <w:r w:rsidRPr="00523B99">
              <w:rPr>
                <w:rFonts w:ascii="Garamond" w:hAnsi="Garamond"/>
                <w:b/>
                <w:sz w:val="18"/>
              </w:rPr>
              <w:t>If you DO NOT meet the deadlines, and are, therefore, ineligible for an A:</w:t>
            </w:r>
          </w:p>
          <w:p w14:paraId="2E1501C8" w14:textId="77777777" w:rsidR="000231EF" w:rsidRPr="00523B99" w:rsidRDefault="000231EF" w:rsidP="00597611">
            <w:pPr>
              <w:rPr>
                <w:rFonts w:ascii="Garamond" w:hAnsi="Garamond"/>
                <w:b/>
                <w:sz w:val="18"/>
              </w:rPr>
            </w:pPr>
            <w:r w:rsidRPr="00523B99">
              <w:rPr>
                <w:rFonts w:ascii="Garamond" w:hAnsi="Garamond"/>
                <w:b/>
                <w:sz w:val="18"/>
              </w:rPr>
              <w:t xml:space="preserve"> </w:t>
            </w:r>
          </w:p>
          <w:p w14:paraId="12E004C4" w14:textId="77777777" w:rsidR="00523B99" w:rsidRPr="00523B99" w:rsidRDefault="00523B99" w:rsidP="00523B99">
            <w:pPr>
              <w:rPr>
                <w:rFonts w:ascii="Garamond" w:hAnsi="Garamond"/>
                <w:sz w:val="18"/>
              </w:rPr>
            </w:pPr>
            <w:r w:rsidRPr="00523B99">
              <w:rPr>
                <w:rFonts w:ascii="Garamond" w:hAnsi="Garamond"/>
                <w:sz w:val="18"/>
              </w:rPr>
              <w:t xml:space="preserve">B = ≥192 final point total </w:t>
            </w:r>
          </w:p>
          <w:p w14:paraId="37237ED0" w14:textId="77777777" w:rsidR="00523B99" w:rsidRPr="00523B99" w:rsidRDefault="00523B99" w:rsidP="00523B99">
            <w:pPr>
              <w:rPr>
                <w:rFonts w:ascii="Garamond" w:hAnsi="Garamond"/>
                <w:sz w:val="18"/>
              </w:rPr>
            </w:pPr>
            <w:r w:rsidRPr="00523B99">
              <w:rPr>
                <w:rFonts w:ascii="Garamond" w:hAnsi="Garamond"/>
                <w:sz w:val="18"/>
              </w:rPr>
              <w:t xml:space="preserve">C = 166-191.99 final point total </w:t>
            </w:r>
          </w:p>
          <w:p w14:paraId="67C4C076" w14:textId="77777777" w:rsidR="00523B99" w:rsidRPr="00523B99" w:rsidRDefault="00523B99" w:rsidP="00523B99">
            <w:pPr>
              <w:rPr>
                <w:rFonts w:ascii="Garamond" w:hAnsi="Garamond"/>
                <w:sz w:val="18"/>
              </w:rPr>
            </w:pPr>
            <w:r w:rsidRPr="00523B99">
              <w:rPr>
                <w:rFonts w:ascii="Garamond" w:hAnsi="Garamond"/>
                <w:sz w:val="18"/>
              </w:rPr>
              <w:t xml:space="preserve">D = 139-165.99 final point total </w:t>
            </w:r>
          </w:p>
          <w:p w14:paraId="52F9AF59" w14:textId="021852FA" w:rsidR="000231EF" w:rsidRPr="00523B99" w:rsidRDefault="00523B99" w:rsidP="00523B99">
            <w:pPr>
              <w:rPr>
                <w:rFonts w:ascii="Garamond" w:hAnsi="Garamond"/>
                <w:sz w:val="18"/>
              </w:rPr>
            </w:pPr>
            <w:r w:rsidRPr="00523B99">
              <w:rPr>
                <w:rFonts w:ascii="Garamond" w:hAnsi="Garamond"/>
                <w:sz w:val="18"/>
              </w:rPr>
              <w:t>F = &lt; 159 final point total</w:t>
            </w:r>
          </w:p>
        </w:tc>
        <w:tc>
          <w:tcPr>
            <w:tcW w:w="2610" w:type="dxa"/>
            <w:tcBorders>
              <w:top w:val="single" w:sz="4" w:space="0" w:color="auto"/>
            </w:tcBorders>
          </w:tcPr>
          <w:p w14:paraId="594228E5" w14:textId="77777777" w:rsidR="000231EF" w:rsidRPr="00523B99" w:rsidRDefault="000231EF" w:rsidP="00597611">
            <w:pPr>
              <w:rPr>
                <w:rFonts w:ascii="Garamond" w:hAnsi="Garamond"/>
                <w:b/>
                <w:sz w:val="18"/>
              </w:rPr>
            </w:pPr>
            <w:r w:rsidRPr="00523B99">
              <w:rPr>
                <w:rFonts w:ascii="Garamond" w:hAnsi="Garamond"/>
                <w:b/>
                <w:sz w:val="18"/>
              </w:rPr>
              <w:t>Final Letter Grade</w:t>
            </w:r>
          </w:p>
          <w:p w14:paraId="5A27AF22" w14:textId="77777777" w:rsidR="000231EF" w:rsidRPr="00523B99" w:rsidRDefault="000231EF" w:rsidP="00597611">
            <w:pPr>
              <w:rPr>
                <w:rFonts w:ascii="Garamond" w:hAnsi="Garamond"/>
                <w:b/>
                <w:sz w:val="18"/>
              </w:rPr>
            </w:pPr>
          </w:p>
          <w:p w14:paraId="3F76924E" w14:textId="77777777" w:rsidR="000231EF" w:rsidRPr="00523B99" w:rsidRDefault="000231EF" w:rsidP="00597611">
            <w:pPr>
              <w:rPr>
                <w:rFonts w:ascii="Garamond" w:hAnsi="Garamond"/>
                <w:b/>
                <w:sz w:val="18"/>
              </w:rPr>
            </w:pPr>
          </w:p>
          <w:p w14:paraId="42D783D7" w14:textId="77777777" w:rsidR="000231EF" w:rsidRPr="00523B99" w:rsidRDefault="000231EF" w:rsidP="00597611">
            <w:pPr>
              <w:rPr>
                <w:rFonts w:ascii="Garamond" w:hAnsi="Garamond"/>
                <w:b/>
                <w:sz w:val="18"/>
              </w:rPr>
            </w:pPr>
          </w:p>
        </w:tc>
      </w:tr>
    </w:tbl>
    <w:p w14:paraId="332DB129" w14:textId="77777777" w:rsidR="004000F9" w:rsidRDefault="00BB43B8" w:rsidP="00D6204B">
      <w:pPr>
        <w:tabs>
          <w:tab w:val="right" w:leader="dot" w:pos="7200"/>
        </w:tabs>
        <w:ind w:left="720"/>
      </w:pPr>
      <w:r>
        <w:rPr>
          <w:noProof/>
        </w:rPr>
        <w:drawing>
          <wp:anchor distT="0" distB="0" distL="114300" distR="114300" simplePos="0" relativeHeight="251659264" behindDoc="0" locked="0" layoutInCell="1" allowOverlap="1" wp14:anchorId="6AFAF4BB" wp14:editId="388B8E87">
            <wp:simplePos x="0" y="0"/>
            <wp:positionH relativeFrom="column">
              <wp:posOffset>450215</wp:posOffset>
            </wp:positionH>
            <wp:positionV relativeFrom="paragraph">
              <wp:posOffset>104140</wp:posOffset>
            </wp:positionV>
            <wp:extent cx="955040" cy="955040"/>
            <wp:effectExtent l="0" t="0" r="0" b="0"/>
            <wp:wrapSquare wrapText="bothSides"/>
            <wp:docPr id="33" name="Picture 33" descr="ING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INGrad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F249A2" w14:textId="77777777" w:rsidR="00D6204B" w:rsidRDefault="008A57E8" w:rsidP="00D6204B">
      <w:pPr>
        <w:tabs>
          <w:tab w:val="right" w:leader="dot" w:pos="7200"/>
        </w:tabs>
        <w:ind w:left="720"/>
      </w:pPr>
      <w:r>
        <w:t>(</w:t>
      </w:r>
      <w:hyperlink r:id="rId11" w:history="1">
        <w:r w:rsidRPr="00CC636F">
          <w:rPr>
            <w:rStyle w:val="Hyperlink"/>
          </w:rPr>
          <w:t>https://sites.auburn.edu/admin/universitypolicies/</w:t>
        </w:r>
        <w:r w:rsidRPr="00CC636F">
          <w:rPr>
            <w:rStyle w:val="Hyperlink"/>
          </w:rPr>
          <w:br/>
          <w:t>Policies/FacultyPolicyonAssigningGradesofIncomplete.pdf</w:t>
        </w:r>
      </w:hyperlink>
      <w:r>
        <w:t xml:space="preserve">) </w:t>
      </w:r>
      <w:r w:rsidR="00D6204B">
        <w:t>From time to time, students request a grade of IN (Incomplete) be assigned for the course.  The University has a policy that describes the requirements for the assignment of IN grades.  This policy will be followed when IN grades are requested.</w:t>
      </w:r>
    </w:p>
    <w:p w14:paraId="3BFFC097" w14:textId="77777777" w:rsidR="00D6204B" w:rsidRPr="00D6204B" w:rsidRDefault="00D6204B" w:rsidP="00D6204B">
      <w:pPr>
        <w:tabs>
          <w:tab w:val="right" w:leader="dot" w:pos="7200"/>
        </w:tabs>
        <w:ind w:left="720"/>
      </w:pPr>
    </w:p>
    <w:p w14:paraId="5D8C3AB1" w14:textId="77777777" w:rsidR="00A768E1" w:rsidRPr="00D87C26" w:rsidRDefault="00A768E1" w:rsidP="00006E9A">
      <w:pPr>
        <w:pStyle w:val="Heading2"/>
      </w:pPr>
      <w:r w:rsidRPr="00D87C26">
        <w:t>Class Policy Statements:</w:t>
      </w:r>
    </w:p>
    <w:p w14:paraId="67B49055" w14:textId="77777777" w:rsidR="00A768E1" w:rsidRPr="00D87C26" w:rsidRDefault="00A768E1" w:rsidP="00006E9A">
      <w:pPr>
        <w:pStyle w:val="Heading3"/>
      </w:pPr>
      <w:r w:rsidRPr="00D87C26">
        <w:t xml:space="preserve">Special notes:  </w:t>
      </w:r>
    </w:p>
    <w:p w14:paraId="15120CA2" w14:textId="77777777" w:rsidR="00A768E1" w:rsidRPr="00D87C26" w:rsidRDefault="00A768E1" w:rsidP="00E91A92">
      <w:pPr>
        <w:numPr>
          <w:ilvl w:val="0"/>
          <w:numId w:val="6"/>
        </w:numPr>
        <w:tabs>
          <w:tab w:val="clear" w:pos="1080"/>
        </w:tabs>
        <w:ind w:left="720"/>
      </w:pPr>
      <w:r w:rsidRPr="00D87C26">
        <w:t xml:space="preserve">Students should make sure that any technological problems encountered while using public computers in the LRC, or while in class are </w:t>
      </w:r>
      <w:r w:rsidRPr="00D87C26">
        <w:rPr>
          <w:i/>
          <w:iCs/>
        </w:rPr>
        <w:t>immediately</w:t>
      </w:r>
      <w:r w:rsidRPr="00D87C26">
        <w:t xml:space="preserve"> reported to the instructor, and to the LRC staff in writing.  Students should write the number of the computer (found either on the monitor or on the CPU), the time the problem occurred, the specific tasks being attempted when the problem occurred, name &amp; email of the student discovering the problem, and a detailed description of the problem.  This will provide the LRC staff with the necessary information to quickly address and correct the problem.  </w:t>
      </w:r>
    </w:p>
    <w:p w14:paraId="707B7113" w14:textId="77777777" w:rsidR="00A768E1" w:rsidRPr="00D87C26" w:rsidRDefault="00A768E1" w:rsidP="00E91A92">
      <w:pPr>
        <w:numPr>
          <w:ilvl w:val="0"/>
          <w:numId w:val="6"/>
        </w:numPr>
        <w:tabs>
          <w:tab w:val="clear" w:pos="1080"/>
        </w:tabs>
        <w:ind w:left="720"/>
      </w:pPr>
      <w:r w:rsidRPr="00D87C26">
        <w:t xml:space="preserve">Students are also </w:t>
      </w:r>
      <w:r w:rsidRPr="00D87C26">
        <w:rPr>
          <w:i/>
          <w:iCs/>
        </w:rPr>
        <w:t>strongly</w:t>
      </w:r>
      <w:r w:rsidRPr="00D87C26">
        <w:t xml:space="preserve"> encouraged to contact the instructor regularly during class, office hours or via e-mail for assistance; clarification, if needed, on assignment requirements; and for periodic review of class progress.  </w:t>
      </w:r>
    </w:p>
    <w:p w14:paraId="4AADD805" w14:textId="77777777" w:rsidR="00A768E1" w:rsidRPr="00D87C26" w:rsidRDefault="00A768E1" w:rsidP="00E91A92">
      <w:pPr>
        <w:numPr>
          <w:ilvl w:val="0"/>
          <w:numId w:val="6"/>
        </w:numPr>
        <w:tabs>
          <w:tab w:val="clear" w:pos="1080"/>
        </w:tabs>
        <w:ind w:left="720"/>
      </w:pPr>
      <w:r w:rsidRPr="00D87C26">
        <w:t xml:space="preserve">Auburn University has provided each student with an email account.  These accounts are used as the official communication medium between the university and the student.  For this reason, students should communicate with the instructor using </w:t>
      </w:r>
      <w:r w:rsidRPr="00D87C26">
        <w:rPr>
          <w:i/>
          <w:iCs/>
        </w:rPr>
        <w:t>only</w:t>
      </w:r>
      <w:r w:rsidRPr="00D87C26">
        <w:t xml:space="preserve"> their official university (</w:t>
      </w:r>
      <w:proofErr w:type="spellStart"/>
      <w:r w:rsidRPr="00D87C26">
        <w:t>TigerMail</w:t>
      </w:r>
      <w:proofErr w:type="spellEnd"/>
      <w:r w:rsidRPr="00D87C26">
        <w:t xml:space="preserve">) accounts or via the </w:t>
      </w:r>
      <w:r w:rsidR="00F15ED8">
        <w:t xml:space="preserve">Canvas messaging </w:t>
      </w:r>
      <w:r w:rsidRPr="00D87C26">
        <w:t>option</w:t>
      </w:r>
      <w:r w:rsidR="00F15ED8">
        <w:t>s</w:t>
      </w:r>
      <w:r w:rsidRPr="00D87C26">
        <w:t xml:space="preserve">.  Email originating from Hotmail, AOL, or other non-Auburn sources will </w:t>
      </w:r>
      <w:r w:rsidRPr="00D87C26">
        <w:rPr>
          <w:i/>
          <w:iCs/>
        </w:rPr>
        <w:t>not</w:t>
      </w:r>
      <w:r w:rsidRPr="00D87C26">
        <w:t xml:space="preserve"> be opened by the instructor.</w:t>
      </w:r>
    </w:p>
    <w:p w14:paraId="0A4503DF" w14:textId="77777777" w:rsidR="00A768E1" w:rsidRPr="00D87C26" w:rsidRDefault="00A768E1">
      <w:pPr>
        <w:rPr>
          <w:b/>
          <w:i/>
          <w:iCs/>
        </w:rPr>
      </w:pPr>
    </w:p>
    <w:p w14:paraId="14B24381" w14:textId="77777777" w:rsidR="00E72121" w:rsidRPr="003A25AD" w:rsidRDefault="00E72121" w:rsidP="003A25AD">
      <w:pPr>
        <w:pStyle w:val="Heading3"/>
      </w:pPr>
      <w:r w:rsidRPr="003A25AD">
        <w:t>Professionalism:</w:t>
      </w:r>
      <w:r w:rsidR="00006E9A" w:rsidRPr="003A25AD">
        <w:t xml:space="preserve">  </w:t>
      </w:r>
    </w:p>
    <w:p w14:paraId="15D455E7" w14:textId="77777777" w:rsidR="00E72121" w:rsidRPr="00D87C26" w:rsidRDefault="00E72121" w:rsidP="00E72121">
      <w:pPr>
        <w:autoSpaceDE w:val="0"/>
        <w:autoSpaceDN w:val="0"/>
        <w:adjustRightInd w:val="0"/>
      </w:pPr>
      <w:r w:rsidRPr="00D87C26">
        <w:rPr>
          <w:i/>
          <w:iCs/>
        </w:rPr>
        <w:t xml:space="preserve">The College of Education Statement on Professionalism:  </w:t>
      </w:r>
      <w:r w:rsidRPr="00D87C26">
        <w:t>As faculty, staff, and students interact in professional settings, they are expected to demonstrate professional behaviors as defined in the College’s conceptual framework. These professional commitments or dispositions are listed below:</w:t>
      </w:r>
    </w:p>
    <w:p w14:paraId="0DF02E93" w14:textId="77777777" w:rsidR="00E72121" w:rsidRPr="00D87C26" w:rsidRDefault="00E72121" w:rsidP="00E72121">
      <w:pPr>
        <w:numPr>
          <w:ilvl w:val="0"/>
          <w:numId w:val="11"/>
        </w:numPr>
        <w:autoSpaceDE w:val="0"/>
        <w:autoSpaceDN w:val="0"/>
        <w:adjustRightInd w:val="0"/>
      </w:pPr>
      <w:r w:rsidRPr="00D87C26">
        <w:t>Engage in responsible and ethical professional practices</w:t>
      </w:r>
    </w:p>
    <w:p w14:paraId="523784F5" w14:textId="77777777" w:rsidR="00E72121" w:rsidRPr="00D87C26" w:rsidRDefault="00E72121" w:rsidP="00E72121">
      <w:pPr>
        <w:numPr>
          <w:ilvl w:val="0"/>
          <w:numId w:val="11"/>
        </w:numPr>
        <w:autoSpaceDE w:val="0"/>
        <w:autoSpaceDN w:val="0"/>
        <w:adjustRightInd w:val="0"/>
      </w:pPr>
      <w:r w:rsidRPr="00D87C26">
        <w:t>Contribute to collaborative learning communities</w:t>
      </w:r>
    </w:p>
    <w:p w14:paraId="36F496C0" w14:textId="77777777" w:rsidR="00E72121" w:rsidRPr="00D87C26" w:rsidRDefault="00E72121" w:rsidP="00E72121">
      <w:pPr>
        <w:numPr>
          <w:ilvl w:val="0"/>
          <w:numId w:val="11"/>
        </w:numPr>
        <w:autoSpaceDE w:val="0"/>
        <w:autoSpaceDN w:val="0"/>
        <w:adjustRightInd w:val="0"/>
      </w:pPr>
      <w:r w:rsidRPr="00D87C26">
        <w:t>Demonstrate a commitment to diversity</w:t>
      </w:r>
    </w:p>
    <w:p w14:paraId="6048253B" w14:textId="77777777" w:rsidR="00E72121" w:rsidRPr="00D87C26" w:rsidRDefault="00E72121" w:rsidP="00E72121">
      <w:pPr>
        <w:numPr>
          <w:ilvl w:val="0"/>
          <w:numId w:val="11"/>
        </w:numPr>
        <w:autoSpaceDE w:val="0"/>
        <w:autoSpaceDN w:val="0"/>
        <w:adjustRightInd w:val="0"/>
      </w:pPr>
      <w:r w:rsidRPr="00D87C26">
        <w:t>Model and nurture intellectual vitality</w:t>
      </w:r>
    </w:p>
    <w:p w14:paraId="4AC92E56" w14:textId="5C650836" w:rsidR="00E72121" w:rsidRPr="00D87C26" w:rsidRDefault="00E72121" w:rsidP="00E72121">
      <w:pPr>
        <w:autoSpaceDE w:val="0"/>
        <w:autoSpaceDN w:val="0"/>
        <w:adjustRightInd w:val="0"/>
        <w:rPr>
          <w:i/>
        </w:rPr>
      </w:pPr>
      <w:r w:rsidRPr="00D87C26">
        <w:rPr>
          <w:i/>
        </w:rPr>
        <w:t xml:space="preserve">EDMD </w:t>
      </w:r>
      <w:r w:rsidR="00A40799">
        <w:rPr>
          <w:i/>
        </w:rPr>
        <w:t>51</w:t>
      </w:r>
      <w:r w:rsidRPr="00D87C26">
        <w:rPr>
          <w:i/>
        </w:rPr>
        <w:t>00 Policies related to Professionalism:</w:t>
      </w:r>
    </w:p>
    <w:p w14:paraId="23037448" w14:textId="77777777" w:rsidR="00E72121" w:rsidRPr="00D87C26" w:rsidRDefault="00E72121" w:rsidP="00E72121">
      <w:pPr>
        <w:numPr>
          <w:ilvl w:val="0"/>
          <w:numId w:val="6"/>
        </w:numPr>
        <w:tabs>
          <w:tab w:val="clear" w:pos="1080"/>
        </w:tabs>
        <w:ind w:left="720"/>
      </w:pPr>
      <w:r w:rsidRPr="00D87C26">
        <w:t xml:space="preserve">An important skill for teachers is the ability to communicate effectively with a wide variety of people.  Parents, administrators, </w:t>
      </w:r>
      <w:proofErr w:type="gramStart"/>
      <w:r w:rsidRPr="00D87C26">
        <w:t>students</w:t>
      </w:r>
      <w:proofErr w:type="gramEnd"/>
      <w:r w:rsidRPr="00D87C26">
        <w:t xml:space="preserve"> and peers all participate in the communication process with teachers.  As such, future teachers should begin to master the art of effective and appropriate communication skills.  The instructors are aware that </w:t>
      </w:r>
      <w:r w:rsidRPr="00D87C26">
        <w:lastRenderedPageBreak/>
        <w:t xml:space="preserve">many students utilize shorthand methods of communication with peers that are associated with text message software and hardware.  However, this type of communication is </w:t>
      </w:r>
      <w:r w:rsidRPr="00D87C26">
        <w:rPr>
          <w:i/>
        </w:rPr>
        <w:t>not appropriate</w:t>
      </w:r>
      <w:r w:rsidRPr="00D87C26">
        <w:t xml:space="preserve"> in a professional setting, such as with instructors and professors.  Therefore, the instructors expect students to use standard forms of grammar, punctuation and spelling when using email to inquire about course-related activities or problems.  Some examples of inappropriate written communication habits that have been used by past students include:</w:t>
      </w:r>
    </w:p>
    <w:p w14:paraId="5690BC3B" w14:textId="77777777" w:rsidR="00E72121" w:rsidRPr="00D87C26" w:rsidRDefault="00E72121" w:rsidP="00E72121">
      <w:pPr>
        <w:numPr>
          <w:ilvl w:val="1"/>
          <w:numId w:val="6"/>
        </w:numPr>
      </w:pPr>
      <w:r w:rsidRPr="00D87C26">
        <w:t>Addressing the instructor using inappropriately familiar language</w:t>
      </w:r>
    </w:p>
    <w:p w14:paraId="0992079E" w14:textId="77777777" w:rsidR="00E72121" w:rsidRPr="00D87C26" w:rsidRDefault="00E72121" w:rsidP="00E72121">
      <w:pPr>
        <w:numPr>
          <w:ilvl w:val="1"/>
          <w:numId w:val="6"/>
        </w:numPr>
      </w:pPr>
      <w:r w:rsidRPr="00D87C26">
        <w:t>Use of “Hey…” to begin written communication</w:t>
      </w:r>
    </w:p>
    <w:p w14:paraId="423AE641" w14:textId="77777777" w:rsidR="00E72121" w:rsidRPr="00D87C26" w:rsidRDefault="00E72121" w:rsidP="00E72121">
      <w:pPr>
        <w:numPr>
          <w:ilvl w:val="1"/>
          <w:numId w:val="6"/>
        </w:numPr>
      </w:pPr>
      <w:r w:rsidRPr="00D87C26">
        <w:t>Use of all capital letters in a message</w:t>
      </w:r>
    </w:p>
    <w:p w14:paraId="68A02BBE" w14:textId="77777777" w:rsidR="00E72121" w:rsidRPr="00D87C26" w:rsidRDefault="00E72121" w:rsidP="00E72121">
      <w:pPr>
        <w:numPr>
          <w:ilvl w:val="1"/>
          <w:numId w:val="6"/>
        </w:numPr>
      </w:pPr>
      <w:r w:rsidRPr="00D87C26">
        <w:t>Failure to punctuate and spell properly</w:t>
      </w:r>
    </w:p>
    <w:p w14:paraId="63BB19F2" w14:textId="77777777" w:rsidR="00E72121" w:rsidRPr="00D87C26" w:rsidRDefault="00E72121" w:rsidP="00E72121">
      <w:pPr>
        <w:numPr>
          <w:ilvl w:val="1"/>
          <w:numId w:val="6"/>
        </w:numPr>
      </w:pPr>
      <w:r w:rsidRPr="00D87C26">
        <w:t>Formatting written communication as if it were an instant message or text message between peers (particularly the use of text message shorthand)</w:t>
      </w:r>
    </w:p>
    <w:p w14:paraId="1BDF57C5" w14:textId="77777777" w:rsidR="00E72121" w:rsidRPr="00D87C26" w:rsidRDefault="00E72121" w:rsidP="00E72121">
      <w:pPr>
        <w:ind w:left="720"/>
        <w:rPr>
          <w:b/>
          <w:i/>
        </w:rPr>
      </w:pPr>
      <w:r w:rsidRPr="00D87C26">
        <w:t xml:space="preserve">This list is not exhaustive, however, it does provide a good starting point for proof-reading and editing of written communication. </w:t>
      </w:r>
    </w:p>
    <w:p w14:paraId="6236E7E5" w14:textId="18F6A7BC" w:rsidR="00E72121" w:rsidRPr="00D87C26" w:rsidRDefault="00E72121" w:rsidP="00E72121">
      <w:pPr>
        <w:numPr>
          <w:ilvl w:val="0"/>
          <w:numId w:val="6"/>
        </w:numPr>
        <w:tabs>
          <w:tab w:val="clear" w:pos="1080"/>
        </w:tabs>
        <w:ind w:left="720"/>
      </w:pPr>
      <w:r w:rsidRPr="00D87C26">
        <w:t xml:space="preserve">In addition to professional written communication, EDMD </w:t>
      </w:r>
      <w:r w:rsidR="00A40799">
        <w:t>51</w:t>
      </w:r>
      <w:r w:rsidRPr="00D87C26">
        <w:t>00 students are expected to comport themselves in a professional manner during class meeting times as well as conferences with the instructors.  Accessing non-class related websites during class (</w:t>
      </w:r>
      <w:proofErr w:type="gramStart"/>
      <w:r w:rsidRPr="00D87C26">
        <w:t>i.e.</w:t>
      </w:r>
      <w:proofErr w:type="gramEnd"/>
      <w:r w:rsidRPr="00D87C26">
        <w:t xml:space="preserve"> Face Book, wedding planning sites, etc.) demonstrates a lack of professionalism and respect for the instructor and others enrolled in the class.  This type of web use </w:t>
      </w:r>
      <w:r w:rsidR="00CB0223">
        <w:t xml:space="preserve">during class should not occur. </w:t>
      </w:r>
    </w:p>
    <w:p w14:paraId="6F6B3965" w14:textId="77777777" w:rsidR="00E72121" w:rsidRPr="00D87C26" w:rsidRDefault="00E72121" w:rsidP="00E72121">
      <w:pPr>
        <w:numPr>
          <w:ilvl w:val="0"/>
          <w:numId w:val="6"/>
        </w:numPr>
        <w:tabs>
          <w:tab w:val="clear" w:pos="1080"/>
        </w:tabs>
        <w:ind w:left="720"/>
      </w:pPr>
      <w:r w:rsidRPr="00D87C26">
        <w:t>At times there will be guest speakers or guest lecturers invited to present to the class.  When guests are present students should ensure that they comport themselves with the utmost professionalism.  To do otherwise reflects poorly on Auburn University, the College of Education and themselves.</w:t>
      </w:r>
    </w:p>
    <w:p w14:paraId="7F85C588" w14:textId="77777777" w:rsidR="00E72121" w:rsidRPr="003A25AD" w:rsidRDefault="00E72121" w:rsidP="003A25AD">
      <w:pPr>
        <w:pStyle w:val="Heading3"/>
      </w:pPr>
      <w:r w:rsidRPr="003A25AD">
        <w:t>Participation:</w:t>
      </w:r>
      <w:r w:rsidR="00006E9A" w:rsidRPr="003A25AD">
        <w:t xml:space="preserve">  </w:t>
      </w:r>
    </w:p>
    <w:p w14:paraId="49F7FDB3" w14:textId="59FCD277" w:rsidR="00E72121" w:rsidRPr="00D87C26" w:rsidRDefault="00E72121" w:rsidP="00E72121">
      <w:pPr>
        <w:autoSpaceDE w:val="0"/>
        <w:autoSpaceDN w:val="0"/>
        <w:adjustRightInd w:val="0"/>
      </w:pPr>
      <w:r w:rsidRPr="00D87C26">
        <w:t>Participation is important in our classes as most of you are preparing to be teachers. Seldom do I</w:t>
      </w:r>
      <w:r w:rsidR="004B28A1" w:rsidRPr="00D87C26">
        <w:t xml:space="preserve"> </w:t>
      </w:r>
      <w:r w:rsidRPr="00D87C26">
        <w:t>have to remind you to engage in class activities. While some of you are not as gregarious as</w:t>
      </w:r>
      <w:r w:rsidR="004B28A1" w:rsidRPr="00D87C26">
        <w:t xml:space="preserve"> </w:t>
      </w:r>
      <w:r w:rsidRPr="00D87C26">
        <w:t xml:space="preserve">others, and some are more apprehensive than others (especially in a </w:t>
      </w:r>
      <w:r w:rsidR="00A40799" w:rsidRPr="00D87C26">
        <w:t>technology-oriented</w:t>
      </w:r>
      <w:r w:rsidRPr="00D87C26">
        <w:t xml:space="preserve"> class like</w:t>
      </w:r>
      <w:r w:rsidR="004B28A1" w:rsidRPr="00D87C26">
        <w:t xml:space="preserve"> </w:t>
      </w:r>
      <w:r w:rsidRPr="00D87C26">
        <w:t>this) there are few common definitions of participation that I will use when evaluating it for your</w:t>
      </w:r>
      <w:r w:rsidR="004B28A1" w:rsidRPr="00D87C26">
        <w:t xml:space="preserve"> </w:t>
      </w:r>
      <w:r w:rsidRPr="00D87C26">
        <w:t>grade. A good rule of thumb is: “Tush time does not equal participation.” Basically, this means that in</w:t>
      </w:r>
      <w:r w:rsidR="004B28A1" w:rsidRPr="00D87C26">
        <w:t xml:space="preserve"> </w:t>
      </w:r>
      <w:r w:rsidRPr="00D87C26">
        <w:t xml:space="preserve">addition to </w:t>
      </w:r>
      <w:r w:rsidRPr="00D87C26">
        <w:rPr>
          <w:i/>
        </w:rPr>
        <w:t>appearing</w:t>
      </w:r>
      <w:r w:rsidRPr="00D87C26">
        <w:t xml:space="preserve"> in </w:t>
      </w:r>
      <w:r w:rsidR="00F17E75">
        <w:t>any scheduled synchronous online activities</w:t>
      </w:r>
      <w:r w:rsidRPr="00D87C26">
        <w:t xml:space="preserve"> each week, you must </w:t>
      </w:r>
      <w:r w:rsidRPr="00D87C26">
        <w:rPr>
          <w:i/>
        </w:rPr>
        <w:t xml:space="preserve">contribute in a collegial manner </w:t>
      </w:r>
      <w:proofErr w:type="gramStart"/>
      <w:r w:rsidRPr="00D87C26">
        <w:t>in order to</w:t>
      </w:r>
      <w:proofErr w:type="gramEnd"/>
      <w:r w:rsidR="004B28A1" w:rsidRPr="00D87C26">
        <w:t xml:space="preserve"> </w:t>
      </w:r>
      <w:r w:rsidRPr="00D87C26">
        <w:t>achieve ‘participation’ status.</w:t>
      </w:r>
      <w:r w:rsidR="00DE7C42" w:rsidRPr="00D87C26">
        <w:t xml:space="preserve"> To this end, </w:t>
      </w:r>
    </w:p>
    <w:p w14:paraId="49CC8947" w14:textId="334C0CA9" w:rsidR="00E72121" w:rsidRPr="00D87C26" w:rsidRDefault="00E72121" w:rsidP="004B28A1">
      <w:pPr>
        <w:autoSpaceDE w:val="0"/>
        <w:autoSpaceDN w:val="0"/>
        <w:adjustRightInd w:val="0"/>
        <w:ind w:left="720"/>
        <w:rPr>
          <w:b/>
          <w:i/>
        </w:rPr>
      </w:pPr>
      <w:r w:rsidRPr="00D87C26">
        <w:rPr>
          <w:b/>
          <w:i/>
        </w:rPr>
        <w:t xml:space="preserve">Participation in EDMD </w:t>
      </w:r>
      <w:r w:rsidR="00A40799">
        <w:rPr>
          <w:b/>
          <w:i/>
        </w:rPr>
        <w:t>51</w:t>
      </w:r>
      <w:r w:rsidRPr="00D87C26">
        <w:rPr>
          <w:b/>
          <w:i/>
        </w:rPr>
        <w:t>00 is defined as:</w:t>
      </w:r>
    </w:p>
    <w:p w14:paraId="46BB4D0C" w14:textId="77777777" w:rsidR="00B31A7E" w:rsidRDefault="00B31A7E" w:rsidP="004B28A1">
      <w:pPr>
        <w:numPr>
          <w:ilvl w:val="0"/>
          <w:numId w:val="13"/>
        </w:numPr>
        <w:autoSpaceDE w:val="0"/>
        <w:autoSpaceDN w:val="0"/>
        <w:adjustRightInd w:val="0"/>
        <w:ind w:left="1080" w:hanging="360"/>
      </w:pPr>
      <w:r>
        <w:t>B</w:t>
      </w:r>
      <w:r w:rsidR="008F71A0">
        <w:t xml:space="preserve">EFORE </w:t>
      </w:r>
      <w:r w:rsidR="00F17E75">
        <w:t>the session:</w:t>
      </w:r>
      <w:r w:rsidR="008F71A0">
        <w:t xml:space="preserve"> </w:t>
      </w:r>
    </w:p>
    <w:p w14:paraId="1A87A08D" w14:textId="77777777" w:rsidR="008F71A0" w:rsidRDefault="008F71A0" w:rsidP="008F71A0">
      <w:pPr>
        <w:numPr>
          <w:ilvl w:val="1"/>
          <w:numId w:val="13"/>
        </w:numPr>
        <w:autoSpaceDE w:val="0"/>
        <w:autoSpaceDN w:val="0"/>
        <w:adjustRightInd w:val="0"/>
      </w:pPr>
      <w:r>
        <w:t xml:space="preserve">Completing preparatory work so that you </w:t>
      </w:r>
      <w:proofErr w:type="gramStart"/>
      <w:r>
        <w:t>are able to</w:t>
      </w:r>
      <w:proofErr w:type="gramEnd"/>
      <w:r>
        <w:t xml:space="preserve"> fully engage in the </w:t>
      </w:r>
      <w:r w:rsidR="00F17E75">
        <w:t>synchronous</w:t>
      </w:r>
      <w:r>
        <w:t xml:space="preserve"> activities.</w:t>
      </w:r>
    </w:p>
    <w:p w14:paraId="6026F6DF" w14:textId="77777777" w:rsidR="008F71A0" w:rsidRDefault="008F71A0" w:rsidP="008F71A0">
      <w:pPr>
        <w:numPr>
          <w:ilvl w:val="1"/>
          <w:numId w:val="13"/>
        </w:numPr>
        <w:autoSpaceDE w:val="0"/>
        <w:autoSpaceDN w:val="0"/>
        <w:adjustRightInd w:val="0"/>
      </w:pPr>
      <w:r>
        <w:t>Gathering information and or resources (</w:t>
      </w:r>
      <w:proofErr w:type="gramStart"/>
      <w:r>
        <w:t>e.g.</w:t>
      </w:r>
      <w:proofErr w:type="gramEnd"/>
      <w:r>
        <w:t xml:space="preserve"> image files, source files, handouts, etc.) and saving them to media or other locations so that they are available to you for use during </w:t>
      </w:r>
      <w:r w:rsidR="00F17E75">
        <w:t>synchronous</w:t>
      </w:r>
      <w:r>
        <w:t xml:space="preserve"> activities.</w:t>
      </w:r>
    </w:p>
    <w:p w14:paraId="51D9A4F3" w14:textId="77777777" w:rsidR="008F71A0" w:rsidRDefault="008F71A0" w:rsidP="008F71A0">
      <w:pPr>
        <w:numPr>
          <w:ilvl w:val="1"/>
          <w:numId w:val="13"/>
        </w:numPr>
        <w:autoSpaceDE w:val="0"/>
        <w:autoSpaceDN w:val="0"/>
        <w:adjustRightInd w:val="0"/>
      </w:pPr>
      <w:r>
        <w:t>Completing vocabulary quizzes on-time</w:t>
      </w:r>
    </w:p>
    <w:p w14:paraId="2599D33F" w14:textId="77777777" w:rsidR="00E72121" w:rsidRPr="00D87C26" w:rsidRDefault="00B31A7E" w:rsidP="004B28A1">
      <w:pPr>
        <w:numPr>
          <w:ilvl w:val="0"/>
          <w:numId w:val="13"/>
        </w:numPr>
        <w:autoSpaceDE w:val="0"/>
        <w:autoSpaceDN w:val="0"/>
        <w:adjustRightInd w:val="0"/>
        <w:ind w:left="1080" w:hanging="360"/>
      </w:pPr>
      <w:r>
        <w:t xml:space="preserve">DURING </w:t>
      </w:r>
      <w:r w:rsidR="00F17E75">
        <w:t>the session</w:t>
      </w:r>
      <w:r>
        <w:t xml:space="preserve">:  </w:t>
      </w:r>
      <w:r w:rsidR="00E72121" w:rsidRPr="00D87C26">
        <w:t>Regular, collegial contribution to discussions</w:t>
      </w:r>
      <w:r w:rsidR="00FB77E1">
        <w:t xml:space="preserve"> and activities</w:t>
      </w:r>
      <w:r w:rsidR="00E72121" w:rsidRPr="00D87C26">
        <w:t>:</w:t>
      </w:r>
    </w:p>
    <w:p w14:paraId="1949F0FB" w14:textId="77777777" w:rsidR="008F71A0" w:rsidRPr="00D87C26" w:rsidRDefault="008F71A0" w:rsidP="008F71A0">
      <w:pPr>
        <w:numPr>
          <w:ilvl w:val="1"/>
          <w:numId w:val="13"/>
        </w:numPr>
        <w:autoSpaceDE w:val="0"/>
        <w:autoSpaceDN w:val="0"/>
        <w:adjustRightInd w:val="0"/>
      </w:pPr>
      <w:r w:rsidRPr="00D87C26">
        <w:t>Giving guest speakers your full attention</w:t>
      </w:r>
    </w:p>
    <w:p w14:paraId="44AE7F89" w14:textId="77777777" w:rsidR="00E72121" w:rsidRPr="00D87C26" w:rsidRDefault="00E72121" w:rsidP="004B28A1">
      <w:pPr>
        <w:numPr>
          <w:ilvl w:val="1"/>
          <w:numId w:val="13"/>
        </w:numPr>
        <w:autoSpaceDE w:val="0"/>
        <w:autoSpaceDN w:val="0"/>
        <w:adjustRightInd w:val="0"/>
      </w:pPr>
      <w:proofErr w:type="gramStart"/>
      <w:r w:rsidRPr="00D87C26">
        <w:t>Providing assistance to</w:t>
      </w:r>
      <w:proofErr w:type="gramEnd"/>
      <w:r w:rsidRPr="00D87C26">
        <w:t xml:space="preserve"> classmates for “troubleshooting” purposes</w:t>
      </w:r>
    </w:p>
    <w:p w14:paraId="755F8701" w14:textId="77777777" w:rsidR="008F71A0" w:rsidRDefault="00E72121" w:rsidP="008F71A0">
      <w:pPr>
        <w:numPr>
          <w:ilvl w:val="1"/>
          <w:numId w:val="13"/>
        </w:numPr>
        <w:autoSpaceDE w:val="0"/>
        <w:autoSpaceDN w:val="0"/>
        <w:adjustRightInd w:val="0"/>
      </w:pPr>
      <w:r w:rsidRPr="00D87C26">
        <w:t>Treating classmates with respect and dignity</w:t>
      </w:r>
      <w:r w:rsidR="008F71A0" w:rsidRPr="008F71A0">
        <w:t xml:space="preserve"> </w:t>
      </w:r>
    </w:p>
    <w:p w14:paraId="6CCB2234" w14:textId="77777777" w:rsidR="008F71A0" w:rsidRPr="00D87C26" w:rsidRDefault="008F71A0" w:rsidP="008F71A0">
      <w:pPr>
        <w:numPr>
          <w:ilvl w:val="1"/>
          <w:numId w:val="13"/>
        </w:numPr>
        <w:autoSpaceDE w:val="0"/>
        <w:autoSpaceDN w:val="0"/>
        <w:adjustRightInd w:val="0"/>
      </w:pPr>
      <w:r w:rsidRPr="00D87C26">
        <w:lastRenderedPageBreak/>
        <w:t>Keeping off-task computer-based tasks (email, shopping, etc.) to a minimum during break time and non-existent during lectures or guest speaking engagements</w:t>
      </w:r>
    </w:p>
    <w:p w14:paraId="47EC1402" w14:textId="77777777" w:rsidR="008F71A0" w:rsidRPr="00D87C26" w:rsidRDefault="008F71A0" w:rsidP="008F71A0">
      <w:pPr>
        <w:numPr>
          <w:ilvl w:val="1"/>
          <w:numId w:val="13"/>
        </w:numPr>
        <w:autoSpaceDE w:val="0"/>
        <w:autoSpaceDN w:val="0"/>
        <w:adjustRightInd w:val="0"/>
      </w:pPr>
      <w:r w:rsidRPr="00D87C26">
        <w:t>Cooperating with your team member(s) for team projects in a professional way</w:t>
      </w:r>
    </w:p>
    <w:p w14:paraId="46C878F4" w14:textId="77777777" w:rsidR="008F71A0" w:rsidRPr="00D87C26" w:rsidRDefault="008F71A0" w:rsidP="008F71A0">
      <w:pPr>
        <w:numPr>
          <w:ilvl w:val="1"/>
          <w:numId w:val="13"/>
        </w:numPr>
        <w:autoSpaceDE w:val="0"/>
        <w:autoSpaceDN w:val="0"/>
        <w:adjustRightInd w:val="0"/>
      </w:pPr>
      <w:r w:rsidRPr="00D87C26">
        <w:t>Paying attention to your</w:t>
      </w:r>
      <w:r w:rsidR="00F17E75">
        <w:t xml:space="preserve"> peers while they are speaking during the session</w:t>
      </w:r>
      <w:r w:rsidRPr="00D87C26">
        <w:t xml:space="preserve">. This is one way of indicating that you respect them </w:t>
      </w:r>
      <w:r w:rsidR="00F17E75">
        <w:t>as future colleagues</w:t>
      </w:r>
      <w:r w:rsidRPr="00D87C26">
        <w:t>.</w:t>
      </w:r>
    </w:p>
    <w:p w14:paraId="13D4F585" w14:textId="77777777" w:rsidR="00E72121" w:rsidRPr="00D87C26" w:rsidRDefault="00FB77E1" w:rsidP="004B28A1">
      <w:pPr>
        <w:numPr>
          <w:ilvl w:val="1"/>
          <w:numId w:val="13"/>
        </w:numPr>
        <w:autoSpaceDE w:val="0"/>
        <w:autoSpaceDN w:val="0"/>
        <w:adjustRightInd w:val="0"/>
      </w:pPr>
      <w:r>
        <w:t>Using class/lab time responsibly.</w:t>
      </w:r>
    </w:p>
    <w:p w14:paraId="6BDBB0BA" w14:textId="77777777" w:rsidR="00E72121" w:rsidRPr="00D87C26" w:rsidRDefault="008F71A0" w:rsidP="004B28A1">
      <w:pPr>
        <w:numPr>
          <w:ilvl w:val="0"/>
          <w:numId w:val="13"/>
        </w:numPr>
        <w:autoSpaceDE w:val="0"/>
        <w:autoSpaceDN w:val="0"/>
        <w:adjustRightInd w:val="0"/>
        <w:ind w:left="1080" w:hanging="360"/>
      </w:pPr>
      <w:r>
        <w:t xml:space="preserve">AFTER </w:t>
      </w:r>
      <w:r w:rsidR="00F17E75">
        <w:t>the session</w:t>
      </w:r>
      <w:r>
        <w:t xml:space="preserve">: </w:t>
      </w:r>
      <w:r w:rsidR="00E72121" w:rsidRPr="00D87C26">
        <w:t xml:space="preserve">Attending to class </w:t>
      </w:r>
      <w:r w:rsidR="00F17E75">
        <w:t>expectations and tasks</w:t>
      </w:r>
      <w:r w:rsidR="00E72121" w:rsidRPr="00D87C26">
        <w:t xml:space="preserve"> in a professional manner:</w:t>
      </w:r>
    </w:p>
    <w:p w14:paraId="6617BF5C" w14:textId="77777777" w:rsidR="008F71A0" w:rsidRDefault="00F17E75" w:rsidP="008F71A0">
      <w:pPr>
        <w:numPr>
          <w:ilvl w:val="1"/>
          <w:numId w:val="13"/>
        </w:numPr>
        <w:autoSpaceDE w:val="0"/>
        <w:autoSpaceDN w:val="0"/>
        <w:adjustRightInd w:val="0"/>
      </w:pPr>
      <w:r>
        <w:t xml:space="preserve">Continuing discussions </w:t>
      </w:r>
      <w:r w:rsidR="008F71A0" w:rsidRPr="00D87C26">
        <w:t>in such a manner that encourages others to participate rather than discouraging them.</w:t>
      </w:r>
    </w:p>
    <w:p w14:paraId="38152CED" w14:textId="77777777" w:rsidR="008F71A0" w:rsidRDefault="008F71A0" w:rsidP="008F71A0">
      <w:pPr>
        <w:numPr>
          <w:ilvl w:val="1"/>
          <w:numId w:val="13"/>
        </w:numPr>
        <w:autoSpaceDE w:val="0"/>
        <w:autoSpaceDN w:val="0"/>
        <w:adjustRightInd w:val="0"/>
      </w:pPr>
      <w:r>
        <w:t xml:space="preserve">Following up on </w:t>
      </w:r>
      <w:r w:rsidR="00F17E75">
        <w:t>synchronous</w:t>
      </w:r>
      <w:r>
        <w:t xml:space="preserve"> activities or assignments so that your work can be submitted in a timely fashion.</w:t>
      </w:r>
    </w:p>
    <w:p w14:paraId="1F694748" w14:textId="77777777" w:rsidR="008F71A0" w:rsidRDefault="008F71A0" w:rsidP="008F71A0">
      <w:pPr>
        <w:numPr>
          <w:ilvl w:val="1"/>
          <w:numId w:val="13"/>
        </w:numPr>
        <w:autoSpaceDE w:val="0"/>
        <w:autoSpaceDN w:val="0"/>
        <w:adjustRightInd w:val="0"/>
      </w:pPr>
      <w:r>
        <w:t>Working on homework and projects on a regular basis</w:t>
      </w:r>
    </w:p>
    <w:p w14:paraId="24E05E10" w14:textId="77777777" w:rsidR="008F71A0" w:rsidRPr="00D87C26" w:rsidRDefault="008F71A0" w:rsidP="008F71A0">
      <w:pPr>
        <w:numPr>
          <w:ilvl w:val="1"/>
          <w:numId w:val="13"/>
        </w:numPr>
        <w:autoSpaceDE w:val="0"/>
        <w:autoSpaceDN w:val="0"/>
        <w:adjustRightInd w:val="0"/>
      </w:pPr>
      <w:r>
        <w:t>Communicating with the professor and/or GTA about questions, problems, or other situations that might affect your performance in class.</w:t>
      </w:r>
    </w:p>
    <w:p w14:paraId="6C14D0C1" w14:textId="44141746" w:rsidR="00E72121" w:rsidRDefault="00E72121" w:rsidP="00E72121">
      <w:pPr>
        <w:autoSpaceDE w:val="0"/>
        <w:autoSpaceDN w:val="0"/>
        <w:adjustRightInd w:val="0"/>
      </w:pPr>
      <w:r w:rsidRPr="00D87C26">
        <w:rPr>
          <w:b/>
        </w:rPr>
        <w:t>This list is by no means exhaustive.</w:t>
      </w:r>
      <w:r w:rsidRPr="00D87C26">
        <w:t xml:space="preserve"> There are many ways to participate in class and online. It</w:t>
      </w:r>
      <w:r w:rsidR="00A40799">
        <w:t xml:space="preserve"> </w:t>
      </w:r>
      <w:r w:rsidRPr="00D87C26">
        <w:t>is intended to be a basic list that can be expanded upon by you when appropriate. If you think of</w:t>
      </w:r>
      <w:r w:rsidR="00A40799">
        <w:t xml:space="preserve"> </w:t>
      </w:r>
      <w:r w:rsidR="00DE7C42" w:rsidRPr="00D87C26">
        <w:t>an item</w:t>
      </w:r>
      <w:r w:rsidRPr="00D87C26">
        <w:t xml:space="preserve"> that you think should be added, please do not hesitate to let me know.</w:t>
      </w:r>
    </w:p>
    <w:p w14:paraId="759964A3" w14:textId="77777777" w:rsidR="003A25AD" w:rsidRPr="00D87C26" w:rsidRDefault="003A25AD" w:rsidP="00E72121">
      <w:pPr>
        <w:autoSpaceDE w:val="0"/>
        <w:autoSpaceDN w:val="0"/>
        <w:adjustRightInd w:val="0"/>
      </w:pPr>
    </w:p>
    <w:p w14:paraId="18B6AA0B" w14:textId="77777777" w:rsidR="00A768E1" w:rsidRPr="00D87C26" w:rsidRDefault="00A768E1" w:rsidP="00006E9A">
      <w:pPr>
        <w:pStyle w:val="Heading3"/>
      </w:pPr>
      <w:r w:rsidRPr="00D87C26">
        <w:t>Assignment Submission:</w:t>
      </w:r>
    </w:p>
    <w:p w14:paraId="32A61FF8" w14:textId="77777777" w:rsidR="00A768E1" w:rsidRPr="00D87C26" w:rsidRDefault="00A768E1" w:rsidP="00E91A92">
      <w:pPr>
        <w:numPr>
          <w:ilvl w:val="0"/>
          <w:numId w:val="5"/>
        </w:numPr>
        <w:tabs>
          <w:tab w:val="clear" w:pos="1080"/>
          <w:tab w:val="num" w:pos="720"/>
        </w:tabs>
        <w:ind w:left="720"/>
        <w:rPr>
          <w:bCs/>
        </w:rPr>
      </w:pPr>
      <w:r w:rsidRPr="00D87C26">
        <w:t xml:space="preserve">Assignments are </w:t>
      </w:r>
      <w:r w:rsidR="00210CA5">
        <w:t xml:space="preserve">usually due by noon on the date listed in </w:t>
      </w:r>
      <w:r w:rsidR="00F17E75">
        <w:t>the syllabus</w:t>
      </w:r>
      <w:r w:rsidRPr="00D87C26">
        <w:t xml:space="preserve">.  </w:t>
      </w:r>
      <w:r w:rsidR="00210CA5">
        <w:t xml:space="preserve">Canvas has specific due date times listed for each assignment.  </w:t>
      </w:r>
    </w:p>
    <w:p w14:paraId="2A253ADF" w14:textId="3C7CC30C" w:rsidR="00A768E1" w:rsidRPr="00D87C26" w:rsidRDefault="00210CA5" w:rsidP="00E91A92">
      <w:pPr>
        <w:numPr>
          <w:ilvl w:val="0"/>
          <w:numId w:val="5"/>
        </w:numPr>
        <w:tabs>
          <w:tab w:val="clear" w:pos="1080"/>
          <w:tab w:val="num" w:pos="720"/>
        </w:tabs>
        <w:ind w:left="720"/>
        <w:rPr>
          <w:bCs/>
        </w:rPr>
      </w:pPr>
      <w:r>
        <w:t xml:space="preserve">Late Assignments:  </w:t>
      </w:r>
      <w:r w:rsidR="00F17E75">
        <w:t xml:space="preserve">As a general rule, late assignments are not permitted.  Each assignment has been carefully constructed to provide a foundation on which future assignments rest.  Therefore, late work tends to snowball throughout the semester.  However, </w:t>
      </w:r>
      <w:r w:rsidR="00C449F3">
        <w:t>I</w:t>
      </w:r>
      <w:r w:rsidR="00F17E75">
        <w:t xml:space="preserve"> acknowledge that there are times when having a bit of grace permits you to submit better work than if we were to be inflexible regarding due dates.  To this end, late assignments are NOT permitted UNLESS prior arrangements have been made between the student and the instructor.  Generally, 24 </w:t>
      </w:r>
      <w:r w:rsidR="00754273">
        <w:t>hrs.</w:t>
      </w:r>
      <w:r w:rsidR="00F17E75">
        <w:t xml:space="preserve"> notice for the need of an extension is considered reasonable.  </w:t>
      </w:r>
      <w:r w:rsidR="00C449F3">
        <w:t>I</w:t>
      </w:r>
      <w:r w:rsidR="00754273">
        <w:t xml:space="preserve"> understand when things like power outages due to summer storms happen, as well.  Please be sure to communicate with </w:t>
      </w:r>
      <w:r w:rsidR="00C449F3">
        <w:t>me</w:t>
      </w:r>
      <w:r w:rsidR="00754273">
        <w:t xml:space="preserve"> as soon as possible after a storm has passed that disrupted your power, so that </w:t>
      </w:r>
      <w:r w:rsidR="00A509F5">
        <w:t>I</w:t>
      </w:r>
      <w:r w:rsidR="00754273">
        <w:t xml:space="preserve"> know you’re safe and </w:t>
      </w:r>
      <w:r w:rsidR="00A509F5">
        <w:t>I</w:t>
      </w:r>
      <w:r w:rsidR="00754273">
        <w:t xml:space="preserve"> can help you establish a timeline for the submission of any work that was due while you were unable to connect to the Internet.</w:t>
      </w:r>
    </w:p>
    <w:p w14:paraId="71504551" w14:textId="790A433E" w:rsidR="00A768E1" w:rsidRPr="00EC0171" w:rsidRDefault="00E91A92" w:rsidP="00714212">
      <w:pPr>
        <w:numPr>
          <w:ilvl w:val="0"/>
          <w:numId w:val="5"/>
        </w:numPr>
        <w:tabs>
          <w:tab w:val="clear" w:pos="1080"/>
          <w:tab w:val="num" w:pos="720"/>
        </w:tabs>
        <w:ind w:left="720"/>
        <w:rPr>
          <w:b/>
          <w:i/>
          <w:iCs/>
        </w:rPr>
      </w:pPr>
      <w:r w:rsidRPr="00D87C26">
        <w:t xml:space="preserve">EDMD </w:t>
      </w:r>
      <w:r w:rsidR="00A509F5">
        <w:t>51</w:t>
      </w:r>
      <w:r w:rsidRPr="00D87C26">
        <w:t xml:space="preserve">00 instructors will utilize the </w:t>
      </w:r>
      <w:r w:rsidR="000A297D">
        <w:t xml:space="preserve">Canvas </w:t>
      </w:r>
      <w:r w:rsidRPr="00D87C26">
        <w:t xml:space="preserve">assignment drop box for the submission of </w:t>
      </w:r>
      <w:r w:rsidR="00A8317B" w:rsidRPr="00D87C26">
        <w:t xml:space="preserve">most </w:t>
      </w:r>
      <w:r w:rsidRPr="00D87C26">
        <w:t xml:space="preserve">work.  </w:t>
      </w:r>
      <w:r w:rsidRPr="00EC0171">
        <w:rPr>
          <w:b/>
        </w:rPr>
        <w:t>Students are strongly encouraged to keep paper and electronic archival copies of all work submitted.  Additionally, any work that is returned to the students with a grade on it should be retained for record-keeping purposes.</w:t>
      </w:r>
      <w:r w:rsidR="00EC0171" w:rsidRPr="00EC0171">
        <w:rPr>
          <w:b/>
        </w:rPr>
        <w:t xml:space="preserve">  </w:t>
      </w:r>
    </w:p>
    <w:p w14:paraId="2F801921" w14:textId="77777777" w:rsidR="00A768E1" w:rsidRPr="00006E9A" w:rsidRDefault="00A768E1" w:rsidP="00006E9A">
      <w:pPr>
        <w:pStyle w:val="Heading3"/>
      </w:pPr>
      <w:r w:rsidRPr="00D87C26">
        <w:t>Data Maintenance:</w:t>
      </w:r>
    </w:p>
    <w:p w14:paraId="6050E59F" w14:textId="77777777" w:rsidR="00EC0171" w:rsidRPr="00EC0171" w:rsidRDefault="00EC0171" w:rsidP="00E91A92">
      <w:pPr>
        <w:numPr>
          <w:ilvl w:val="1"/>
          <w:numId w:val="5"/>
        </w:numPr>
        <w:tabs>
          <w:tab w:val="clear" w:pos="2520"/>
        </w:tabs>
        <w:ind w:left="720"/>
      </w:pPr>
      <w:r w:rsidRPr="00EC0171">
        <w:rPr>
          <w:b/>
        </w:rPr>
        <w:t xml:space="preserve">We will be using Auburn University provided shared file space for some document sharing throughout the course of the semester.  Be advised that this folder is NOT to be used for archiving of your work.  </w:t>
      </w:r>
    </w:p>
    <w:p w14:paraId="1A85EE6A" w14:textId="77777777" w:rsidR="00A768E1" w:rsidRPr="00D87C26" w:rsidRDefault="00A768E1" w:rsidP="00E91A92">
      <w:pPr>
        <w:numPr>
          <w:ilvl w:val="1"/>
          <w:numId w:val="5"/>
        </w:numPr>
        <w:tabs>
          <w:tab w:val="clear" w:pos="2520"/>
        </w:tabs>
        <w:ind w:left="720"/>
      </w:pPr>
      <w:r w:rsidRPr="00D87C26">
        <w:t xml:space="preserve">It is the </w:t>
      </w:r>
      <w:r w:rsidRPr="00D87C26">
        <w:rPr>
          <w:i/>
          <w:iCs/>
        </w:rPr>
        <w:t>student's responsibility</w:t>
      </w:r>
      <w:r w:rsidRPr="00D87C26">
        <w:t xml:space="preserve"> to maintain backup copies assignments and to complete the work in the time available.  Students are </w:t>
      </w:r>
      <w:r w:rsidRPr="00D87C26">
        <w:rPr>
          <w:i/>
          <w:iCs/>
        </w:rPr>
        <w:t>strongly encouraged</w:t>
      </w:r>
      <w:r w:rsidRPr="00D87C26">
        <w:t xml:space="preserve"> to utilize their </w:t>
      </w:r>
      <w:r w:rsidR="0014386A">
        <w:t>One Drive</w:t>
      </w:r>
      <w:r w:rsidRPr="00D87C26">
        <w:t xml:space="preserve"> space provided by Auburn University as one of their back-up options.  However, this should </w:t>
      </w:r>
      <w:r w:rsidRPr="00D87C26">
        <w:rPr>
          <w:b/>
          <w:bCs/>
        </w:rPr>
        <w:t xml:space="preserve">not </w:t>
      </w:r>
      <w:r w:rsidRPr="00D87C26">
        <w:t xml:space="preserve">be the </w:t>
      </w:r>
      <w:r w:rsidRPr="00D87C26">
        <w:rPr>
          <w:b/>
          <w:bCs/>
        </w:rPr>
        <w:t>only</w:t>
      </w:r>
      <w:r w:rsidRPr="00D87C26">
        <w:t xml:space="preserve"> o</w:t>
      </w:r>
      <w:r w:rsidR="00F15ED8">
        <w:t xml:space="preserve">ption used by students.  Cloud storage, backup removable </w:t>
      </w:r>
      <w:r w:rsidR="00F15ED8">
        <w:lastRenderedPageBreak/>
        <w:t xml:space="preserve">media and </w:t>
      </w:r>
      <w:r w:rsidRPr="00D87C26">
        <w:t xml:space="preserve">multiple copies of files should also be used to guard against data loss.  Failure to submit assignments due to data loss is not an acceptable excuse.  </w:t>
      </w:r>
    </w:p>
    <w:p w14:paraId="1F181055" w14:textId="77777777" w:rsidR="00A768E1" w:rsidRPr="00D87C26" w:rsidRDefault="00A768E1" w:rsidP="00E91A92">
      <w:pPr>
        <w:numPr>
          <w:ilvl w:val="1"/>
          <w:numId w:val="5"/>
        </w:numPr>
        <w:tabs>
          <w:tab w:val="clear" w:pos="2520"/>
        </w:tabs>
        <w:ind w:left="720"/>
        <w:rPr>
          <w:bCs/>
        </w:rPr>
      </w:pPr>
      <w:r w:rsidRPr="00D87C26">
        <w:t xml:space="preserve">Students are </w:t>
      </w:r>
      <w:r w:rsidRPr="00D87C26">
        <w:rPr>
          <w:i/>
          <w:iCs/>
        </w:rPr>
        <w:t>strongly encouraged</w:t>
      </w:r>
      <w:r w:rsidRPr="00D87C26">
        <w:t xml:space="preserve"> to make regular time in their schedules for the completion of computer-based projects.  </w:t>
      </w:r>
      <w:proofErr w:type="gramStart"/>
      <w:r w:rsidRPr="00D87C26">
        <w:t>Typically</w:t>
      </w:r>
      <w:proofErr w:type="gramEnd"/>
      <w:r w:rsidRPr="00D87C26">
        <w:t xml:space="preserve"> </w:t>
      </w:r>
      <w:r w:rsidRPr="00D87C26">
        <w:rPr>
          <w:i/>
          <w:iCs/>
        </w:rPr>
        <w:t xml:space="preserve">more time </w:t>
      </w:r>
      <w:r w:rsidRPr="00D87C26">
        <w:t xml:space="preserve">is needed than is available in the class meeting schedule for the successful completion of these projects.  </w:t>
      </w:r>
    </w:p>
    <w:p w14:paraId="79374CB7" w14:textId="77777777" w:rsidR="00A768E1" w:rsidRPr="00AB41EF" w:rsidRDefault="00A768E1" w:rsidP="00E91A92">
      <w:pPr>
        <w:numPr>
          <w:ilvl w:val="1"/>
          <w:numId w:val="5"/>
        </w:numPr>
        <w:tabs>
          <w:tab w:val="clear" w:pos="2520"/>
        </w:tabs>
        <w:ind w:left="720"/>
        <w:rPr>
          <w:bCs/>
        </w:rPr>
      </w:pPr>
      <w:r w:rsidRPr="00D87C26">
        <w:t>The instructor</w:t>
      </w:r>
      <w:r w:rsidR="00A8317B" w:rsidRPr="00D87C26">
        <w:t xml:space="preserve"> may request to see a student's</w:t>
      </w:r>
      <w:r w:rsidRPr="00D87C26">
        <w:t xml:space="preserve"> backup copies of electronic files at any time during the semester </w:t>
      </w:r>
      <w:proofErr w:type="gramStart"/>
      <w:r w:rsidRPr="00D87C26">
        <w:t>in order to</w:t>
      </w:r>
      <w:proofErr w:type="gramEnd"/>
      <w:r w:rsidRPr="00D87C26">
        <w:t xml:space="preserve"> assess progress.  </w:t>
      </w:r>
    </w:p>
    <w:p w14:paraId="5986FF64" w14:textId="77777777" w:rsidR="00AB41EF" w:rsidRPr="00D87C26" w:rsidRDefault="00AB41EF" w:rsidP="00AB41EF">
      <w:pPr>
        <w:rPr>
          <w:bCs/>
        </w:rPr>
      </w:pPr>
    </w:p>
    <w:p w14:paraId="2B00835C" w14:textId="77777777" w:rsidR="003A25AD" w:rsidRPr="00AB41EF" w:rsidRDefault="00D87C26" w:rsidP="00AB41EF">
      <w:pPr>
        <w:pStyle w:val="Heading3"/>
      </w:pPr>
      <w:r w:rsidRPr="00AB41EF">
        <w:t>Personal Electronic Device(s) Policy</w:t>
      </w:r>
      <w:r w:rsidR="00FB77E1" w:rsidRPr="00AB41EF">
        <w:t xml:space="preserve"> (based on the AU Classroom Behavior Policy)</w:t>
      </w:r>
      <w:r w:rsidR="008A57E8" w:rsidRPr="00AB41EF">
        <w:t xml:space="preserve"> </w:t>
      </w:r>
    </w:p>
    <w:p w14:paraId="4DBC26B4" w14:textId="77777777" w:rsidR="00D87C26" w:rsidRPr="008A57E8" w:rsidRDefault="008A57E8" w:rsidP="003A25AD">
      <w:r>
        <w:t>(https://sites.auburn.edu/admin/universitypolicies/Policies/PolicyonClassroomBehavior.pdf)</w:t>
      </w:r>
    </w:p>
    <w:p w14:paraId="4625AFC4" w14:textId="77777777" w:rsidR="00D87C26" w:rsidRPr="00D87C26" w:rsidRDefault="00BB43B8" w:rsidP="00D87C26">
      <w:pPr>
        <w:pStyle w:val="BodyText"/>
        <w:numPr>
          <w:ilvl w:val="0"/>
          <w:numId w:val="20"/>
        </w:numPr>
        <w:rPr>
          <w:rFonts w:ascii="Times New Roman" w:hAnsi="Times New Roman"/>
          <w:sz w:val="24"/>
          <w:szCs w:val="24"/>
        </w:rPr>
      </w:pPr>
      <w:r>
        <w:rPr>
          <w:noProof/>
          <w:lang w:val="en-US" w:eastAsia="en-US"/>
        </w:rPr>
        <w:drawing>
          <wp:anchor distT="0" distB="0" distL="114300" distR="114300" simplePos="0" relativeHeight="251656192" behindDoc="0" locked="0" layoutInCell="1" allowOverlap="1" wp14:anchorId="5CE79227" wp14:editId="3ADEDC74">
            <wp:simplePos x="0" y="0"/>
            <wp:positionH relativeFrom="column">
              <wp:posOffset>422910</wp:posOffset>
            </wp:positionH>
            <wp:positionV relativeFrom="paragraph">
              <wp:posOffset>158750</wp:posOffset>
            </wp:positionV>
            <wp:extent cx="955040" cy="955040"/>
            <wp:effectExtent l="0" t="0" r="0" b="0"/>
            <wp:wrapSquare wrapText="bothSides"/>
            <wp:docPr id="30" name="Picture 30" descr="ClassBehav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lassBehavio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14:sizeRelH relativeFrom="page">
              <wp14:pctWidth>0</wp14:pctWidth>
            </wp14:sizeRelH>
            <wp14:sizeRelV relativeFrom="page">
              <wp14:pctHeight>0</wp14:pctHeight>
            </wp14:sizeRelV>
          </wp:anchor>
        </w:drawing>
      </w:r>
      <w:r w:rsidR="00D87C26" w:rsidRPr="00D87C26">
        <w:rPr>
          <w:rFonts w:ascii="Times New Roman" w:hAnsi="Times New Roman"/>
          <w:sz w:val="24"/>
          <w:szCs w:val="24"/>
        </w:rPr>
        <w:t xml:space="preserve">As a future professional educator it is important that you are able to demonstrate an appropriate level of attentiveness during professional meetings such as faculty meetings, parent/teacher conferences, and staff development workshops.  The parallel to those activities is demonstrated in your attentiveness during </w:t>
      </w:r>
      <w:r w:rsidR="00EC0171">
        <w:rPr>
          <w:rFonts w:ascii="Times New Roman" w:hAnsi="Times New Roman"/>
          <w:sz w:val="24"/>
          <w:szCs w:val="24"/>
          <w:lang w:val="en-US"/>
        </w:rPr>
        <w:t>synchronous</w:t>
      </w:r>
      <w:r w:rsidR="00D87C26" w:rsidRPr="00D87C26">
        <w:rPr>
          <w:rFonts w:ascii="Times New Roman" w:hAnsi="Times New Roman"/>
          <w:sz w:val="24"/>
          <w:szCs w:val="24"/>
        </w:rPr>
        <w:t xml:space="preserve"> sessions.  This includes instructional presentations by your instructor, your classmates and guest speakers as well as your ability to attend to activities or projects that you are directed to complete during </w:t>
      </w:r>
      <w:r w:rsidR="00EC0171">
        <w:rPr>
          <w:rFonts w:ascii="Times New Roman" w:hAnsi="Times New Roman"/>
          <w:sz w:val="24"/>
          <w:szCs w:val="24"/>
          <w:lang w:val="en-US"/>
        </w:rPr>
        <w:t>synchronous</w:t>
      </w:r>
      <w:r w:rsidR="00D87C26" w:rsidRPr="00D87C26">
        <w:rPr>
          <w:rFonts w:ascii="Times New Roman" w:hAnsi="Times New Roman"/>
          <w:sz w:val="24"/>
          <w:szCs w:val="24"/>
        </w:rPr>
        <w:t xml:space="preserve"> sessions.  </w:t>
      </w:r>
      <w:r w:rsidR="00D87C26" w:rsidRPr="00D87C26">
        <w:rPr>
          <w:rFonts w:ascii="Times New Roman" w:hAnsi="Times New Roman"/>
          <w:b/>
          <w:sz w:val="24"/>
          <w:szCs w:val="24"/>
        </w:rPr>
        <w:t xml:space="preserve">As such students are reminded that laptops, cell phones, Blackberries, iPods, iPhones, text messaging, E-mail devices or any forms of technology or technology related activities (i.e. “surfing” the Web) that are not pertinent to the lesson being conducted during class should </w:t>
      </w:r>
      <w:r w:rsidR="00EC0171">
        <w:rPr>
          <w:rFonts w:ascii="Times New Roman" w:hAnsi="Times New Roman"/>
          <w:b/>
          <w:sz w:val="24"/>
          <w:szCs w:val="24"/>
          <w:lang w:val="en-US"/>
        </w:rPr>
        <w:t>be set to silent so that they do not disrupt synchronous activities</w:t>
      </w:r>
      <w:r w:rsidR="00D87C26" w:rsidRPr="00D87C26">
        <w:rPr>
          <w:rFonts w:ascii="Times New Roman" w:hAnsi="Times New Roman"/>
          <w:b/>
          <w:sz w:val="24"/>
          <w:szCs w:val="24"/>
        </w:rPr>
        <w:t>.</w:t>
      </w:r>
      <w:r w:rsidR="00D87C26" w:rsidRPr="00D87C26">
        <w:rPr>
          <w:rFonts w:ascii="Times New Roman" w:hAnsi="Times New Roman"/>
          <w:sz w:val="24"/>
          <w:szCs w:val="24"/>
        </w:rPr>
        <w:t xml:space="preserve">  If </w:t>
      </w:r>
      <w:r w:rsidR="00EC0171">
        <w:rPr>
          <w:rFonts w:ascii="Times New Roman" w:hAnsi="Times New Roman"/>
          <w:sz w:val="24"/>
          <w:szCs w:val="24"/>
          <w:lang w:val="en-US"/>
        </w:rPr>
        <w:t>your device interrupts a synchronous session</w:t>
      </w:r>
      <w:r w:rsidR="00D87C26" w:rsidRPr="00D87C26">
        <w:rPr>
          <w:rFonts w:ascii="Times New Roman" w:hAnsi="Times New Roman"/>
          <w:sz w:val="24"/>
          <w:szCs w:val="24"/>
        </w:rPr>
        <w:t xml:space="preserve">, I will request that you </w:t>
      </w:r>
      <w:r w:rsidR="00EC0171">
        <w:rPr>
          <w:rFonts w:ascii="Times New Roman" w:hAnsi="Times New Roman"/>
          <w:sz w:val="24"/>
          <w:szCs w:val="24"/>
          <w:lang w:val="en-US"/>
        </w:rPr>
        <w:t>change its setting to “silent”</w:t>
      </w:r>
      <w:r w:rsidR="00D87C26" w:rsidRPr="00D87C26">
        <w:rPr>
          <w:rFonts w:ascii="Times New Roman" w:hAnsi="Times New Roman"/>
          <w:sz w:val="24"/>
          <w:szCs w:val="24"/>
        </w:rPr>
        <w:t xml:space="preserve">. If I have to mention it again </w:t>
      </w:r>
      <w:r w:rsidR="00EC0171">
        <w:rPr>
          <w:rFonts w:ascii="Times New Roman" w:hAnsi="Times New Roman"/>
          <w:sz w:val="24"/>
          <w:szCs w:val="24"/>
          <w:lang w:val="en-US"/>
        </w:rPr>
        <w:t>during that session, I will ask you to leave the session so that the other students are able to continue learning without interruption.</w:t>
      </w:r>
    </w:p>
    <w:p w14:paraId="2ED4CD05" w14:textId="77777777"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 xml:space="preserve">Obviously, this is a technology utilization course, and there will be times when the use of such devices MAY be warranted (such as if you need to use your personal laptop to complete a project due to software that you have loaded on to it but might not be on the classroom computers).  Also, I recognize that some students function very well in a “multi-tasking” mode.  These students may be able to have a word processing document open to take notes, the specific software open that is being demonstrated in class to follow along, as well as possibly having related web-sites open for reference or further study.  </w:t>
      </w:r>
      <w:r w:rsidRPr="00D87C26">
        <w:rPr>
          <w:rFonts w:ascii="Times New Roman" w:hAnsi="Times New Roman"/>
          <w:b/>
          <w:sz w:val="24"/>
          <w:szCs w:val="24"/>
        </w:rPr>
        <w:t>I do not want to discourage this sort of learning activity.</w:t>
      </w:r>
      <w:r w:rsidRPr="00D87C26">
        <w:rPr>
          <w:rFonts w:ascii="Times New Roman" w:hAnsi="Times New Roman"/>
          <w:sz w:val="24"/>
          <w:szCs w:val="24"/>
        </w:rPr>
        <w:t xml:space="preserve">  HOWEVER, other than bona fide learning or class concept related sites, software and activities, all “surfing” and email checking and other forms of electronic communication should be confined to those times of “break” as may be provided by the instructor during the </w:t>
      </w:r>
      <w:r w:rsidR="00EC0171">
        <w:rPr>
          <w:rFonts w:ascii="Times New Roman" w:hAnsi="Times New Roman"/>
          <w:sz w:val="24"/>
          <w:szCs w:val="24"/>
          <w:lang w:val="en-US"/>
        </w:rPr>
        <w:t>synchronous</w:t>
      </w:r>
      <w:r w:rsidRPr="00D87C26">
        <w:rPr>
          <w:rFonts w:ascii="Times New Roman" w:hAnsi="Times New Roman"/>
          <w:sz w:val="24"/>
          <w:szCs w:val="24"/>
        </w:rPr>
        <w:t xml:space="preserve"> session.  If the instructor asks, you may have to justify your use of any websites or software that are not being directly used during that class session’s lesson.  </w:t>
      </w:r>
    </w:p>
    <w:p w14:paraId="34C9F1FD" w14:textId="77777777"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 xml:space="preserve">Some examples of activities that you should not engage in during </w:t>
      </w:r>
      <w:r w:rsidR="00EC0171">
        <w:rPr>
          <w:rFonts w:ascii="Times New Roman" w:hAnsi="Times New Roman"/>
          <w:sz w:val="24"/>
          <w:szCs w:val="24"/>
          <w:lang w:val="en-US"/>
        </w:rPr>
        <w:t xml:space="preserve">synchronous </w:t>
      </w:r>
      <w:r w:rsidRPr="00D87C26">
        <w:rPr>
          <w:rFonts w:ascii="Times New Roman" w:hAnsi="Times New Roman"/>
          <w:sz w:val="24"/>
          <w:szCs w:val="24"/>
        </w:rPr>
        <w:t xml:space="preserve">class </w:t>
      </w:r>
      <w:r w:rsidR="00EC0171">
        <w:rPr>
          <w:rFonts w:ascii="Times New Roman" w:hAnsi="Times New Roman"/>
          <w:sz w:val="24"/>
          <w:szCs w:val="24"/>
          <w:lang w:val="en-US"/>
        </w:rPr>
        <w:t xml:space="preserve">sessions </w:t>
      </w:r>
      <w:r w:rsidRPr="00D87C26">
        <w:rPr>
          <w:rFonts w:ascii="Times New Roman" w:hAnsi="Times New Roman"/>
          <w:sz w:val="24"/>
          <w:szCs w:val="24"/>
        </w:rPr>
        <w:t>(unless specifically directed to do so by your instructor) include (but are not limited to):</w:t>
      </w:r>
    </w:p>
    <w:p w14:paraId="42554117"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 xml:space="preserve">Visiting Social Network sites such as Facebook </w:t>
      </w:r>
      <w:r w:rsidR="001E4464">
        <w:rPr>
          <w:rFonts w:ascii="Times New Roman" w:hAnsi="Times New Roman"/>
          <w:sz w:val="24"/>
          <w:szCs w:val="24"/>
          <w:lang w:val="en-US"/>
        </w:rPr>
        <w:t>or Instagram</w:t>
      </w:r>
    </w:p>
    <w:p w14:paraId="5BAEE273"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Online shopping/ordering</w:t>
      </w:r>
    </w:p>
    <w:p w14:paraId="5F324079"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Wedding Planning</w:t>
      </w:r>
    </w:p>
    <w:p w14:paraId="25E054F9"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Online gaming</w:t>
      </w:r>
    </w:p>
    <w:p w14:paraId="2A28A754"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lastRenderedPageBreak/>
        <w:t>Completing or working on assignments or projects for classes other than this one</w:t>
      </w:r>
    </w:p>
    <w:p w14:paraId="74A8174E" w14:textId="77777777"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Some examples of activities that you should feel free and are encouraged to engage in during class time include (but are not limited to):</w:t>
      </w:r>
    </w:p>
    <w:p w14:paraId="6F930AB6"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Following along with skills lessons</w:t>
      </w:r>
    </w:p>
    <w:p w14:paraId="770EE039"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 xml:space="preserve">Asking your instructor for technical help for projects of any sort (time permitting).  We want you to ask questions, that’s how you learn.  If you have a technology problem with a project or assignment for another class, we’re happy to help to the extent possible.  </w:t>
      </w:r>
    </w:p>
    <w:p w14:paraId="10BCF182"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Demonstrate to your instructor how you’ve implemented skills or concepts learned in one class session to projects/assignments for another class session.</w:t>
      </w:r>
    </w:p>
    <w:p w14:paraId="3B89B303"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 xml:space="preserve">Submit to the instructor resources that may apply to skills, topics, or lessons that have been completed in class.  If they’re good, we’ll include them on the class </w:t>
      </w:r>
      <w:r w:rsidR="000A297D">
        <w:rPr>
          <w:rFonts w:ascii="Times New Roman" w:hAnsi="Times New Roman"/>
          <w:sz w:val="24"/>
          <w:szCs w:val="24"/>
        </w:rPr>
        <w:t>Canvas</w:t>
      </w:r>
      <w:r w:rsidRPr="00D87C26">
        <w:rPr>
          <w:rFonts w:ascii="Times New Roman" w:hAnsi="Times New Roman"/>
          <w:sz w:val="24"/>
          <w:szCs w:val="24"/>
        </w:rPr>
        <w:t xml:space="preserve"> site.</w:t>
      </w:r>
    </w:p>
    <w:p w14:paraId="2CA54911"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 xml:space="preserve">Use the technology resources available to you in the classroom in order to organize your own learning activities for class.  </w:t>
      </w:r>
    </w:p>
    <w:p w14:paraId="5BF0D5E2"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During appropriate times, explore, try, learn, … put your hands on the software or other equipment and “get your hands dirty.”  That’s also how you learn.</w:t>
      </w:r>
    </w:p>
    <w:p w14:paraId="414A2E98" w14:textId="77777777"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Cell phones should be set to silent or vibrate and be kept in your bag or pocket during class time.  Your instructor will not have a cell phone on, neither should you.  If you have a compelling reason to have your phone visible and in a potentially distracting situation, you must receive permission from the instructor first.  Otherwise, you will be asked to put the phone away as indicated in the first bullet point.</w:t>
      </w:r>
    </w:p>
    <w:p w14:paraId="55EA61D9" w14:textId="77777777" w:rsidR="003A25AD" w:rsidRDefault="00A9347A" w:rsidP="003A25AD">
      <w:pPr>
        <w:pStyle w:val="Heading3"/>
        <w:rPr>
          <w:szCs w:val="24"/>
        </w:rPr>
      </w:pPr>
      <w:r w:rsidRPr="003A25AD">
        <w:t>Attendance Policy</w:t>
      </w:r>
      <w:r w:rsidR="008A57E8">
        <w:rPr>
          <w:szCs w:val="24"/>
        </w:rPr>
        <w:t xml:space="preserve"> </w:t>
      </w:r>
    </w:p>
    <w:p w14:paraId="1BB89980" w14:textId="77777777" w:rsidR="008A57E8" w:rsidRPr="008A57E8" w:rsidRDefault="008A57E8" w:rsidP="003A25AD">
      <w:r>
        <w:t>(https://sites.auburn.edu/admin/universitypolicies/Policies/PolicyonClassAttendance.pdf)</w:t>
      </w:r>
    </w:p>
    <w:p w14:paraId="13E58AE9" w14:textId="77777777" w:rsidR="00A9347A" w:rsidRPr="005E61A0" w:rsidRDefault="00BB43B8" w:rsidP="00A9347A">
      <w:pPr>
        <w:numPr>
          <w:ilvl w:val="0"/>
          <w:numId w:val="22"/>
        </w:numPr>
        <w:autoSpaceDE w:val="0"/>
        <w:autoSpaceDN w:val="0"/>
        <w:adjustRightInd w:val="0"/>
      </w:pPr>
      <w:r>
        <w:rPr>
          <w:noProof/>
        </w:rPr>
        <w:drawing>
          <wp:anchor distT="0" distB="0" distL="114300" distR="114300" simplePos="0" relativeHeight="251657216" behindDoc="0" locked="0" layoutInCell="1" allowOverlap="1" wp14:anchorId="12BC1267" wp14:editId="541ABF1A">
            <wp:simplePos x="0" y="0"/>
            <wp:positionH relativeFrom="column">
              <wp:posOffset>1270</wp:posOffset>
            </wp:positionH>
            <wp:positionV relativeFrom="paragraph">
              <wp:posOffset>48895</wp:posOffset>
            </wp:positionV>
            <wp:extent cx="955040" cy="955040"/>
            <wp:effectExtent l="0" t="0" r="0" b="0"/>
            <wp:wrapSquare wrapText="bothSides"/>
            <wp:docPr id="31" name="Picture 31" descr="ClassAtt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lassAtte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14:sizeRelH relativeFrom="page">
              <wp14:pctWidth>0</wp14:pctWidth>
            </wp14:sizeRelH>
            <wp14:sizeRelV relativeFrom="page">
              <wp14:pctHeight>0</wp14:pctHeight>
            </wp14:sizeRelV>
          </wp:anchor>
        </w:drawing>
      </w:r>
      <w:r w:rsidR="00A9347A" w:rsidRPr="00D87C26">
        <w:t xml:space="preserve">As future professionals, it is incumbent upon you to demonstrate that you are ready to begin meeting the demands of the teaching profession.  When you are employed as a full-time teacher, you will be expected to be present in your classroom each of the days of your contract (typically 150-180 teaching days per year plus additional staff-only days, depending on the district).  </w:t>
      </w:r>
      <w:r w:rsidR="00A9347A">
        <w:rPr>
          <w:b/>
          <w:i/>
        </w:rPr>
        <w:t>You cannot teach if you are not present!</w:t>
      </w:r>
    </w:p>
    <w:p w14:paraId="680EC417" w14:textId="77777777" w:rsidR="00A9347A" w:rsidRPr="00D87C26" w:rsidRDefault="00A9347A" w:rsidP="00A9347A">
      <w:pPr>
        <w:numPr>
          <w:ilvl w:val="0"/>
          <w:numId w:val="22"/>
        </w:numPr>
        <w:autoSpaceDE w:val="0"/>
        <w:autoSpaceDN w:val="0"/>
        <w:adjustRightInd w:val="0"/>
      </w:pPr>
      <w:r>
        <w:t xml:space="preserve">Many school districts distribute “perfect attendance” awards to students and to staff each year.  In this light, I will do the same thing for class.  If you have perfect attendance (that means that you are present </w:t>
      </w:r>
      <w:r w:rsidR="00B767AA">
        <w:t xml:space="preserve">and on time </w:t>
      </w:r>
      <w:r w:rsidR="00EC0171">
        <w:t xml:space="preserve">TO SYNCHRONOUS CLASS </w:t>
      </w:r>
      <w:proofErr w:type="gramStart"/>
      <w:r w:rsidR="00EC0171">
        <w:t>SESSIONS</w:t>
      </w:r>
      <w:proofErr w:type="gramEnd"/>
      <w:r>
        <w:t xml:space="preserve"> each time there is a class meeting</w:t>
      </w:r>
      <w:r w:rsidR="00B767AA">
        <w:t xml:space="preserve"> without leaving before the class is dismissed</w:t>
      </w:r>
      <w:r>
        <w:t xml:space="preserve">) you will receive </w:t>
      </w:r>
      <w:r w:rsidR="00F15ED8">
        <w:t>5</w:t>
      </w:r>
      <w:r>
        <w:t xml:space="preserve"> </w:t>
      </w:r>
      <w:r w:rsidR="00EC0171">
        <w:t xml:space="preserve">extra credit </w:t>
      </w:r>
      <w:r>
        <w:t xml:space="preserve">points at the end of the semester.  </w:t>
      </w:r>
      <w:r w:rsidR="00F15ED8">
        <w:t>This policy applies to both excused and unexcused absences.</w:t>
      </w:r>
    </w:p>
    <w:p w14:paraId="19859015" w14:textId="77777777" w:rsidR="00A9347A" w:rsidRDefault="00A9347A" w:rsidP="00A9347A">
      <w:pPr>
        <w:numPr>
          <w:ilvl w:val="0"/>
          <w:numId w:val="22"/>
        </w:numPr>
        <w:autoSpaceDE w:val="0"/>
        <w:autoSpaceDN w:val="0"/>
        <w:adjustRightInd w:val="0"/>
      </w:pPr>
      <w:r>
        <w:t xml:space="preserve">I will take attendance each </w:t>
      </w:r>
      <w:r w:rsidR="00EC0171">
        <w:t>synchronous class session</w:t>
      </w:r>
      <w:r>
        <w:t xml:space="preserve">.  If you are </w:t>
      </w:r>
      <w:r w:rsidR="00EC0171">
        <w:t>unable to complete required work by the listed due date due to illness or other excused reason</w:t>
      </w:r>
      <w:r>
        <w:t xml:space="preserve">, you must </w:t>
      </w:r>
      <w:r w:rsidR="00894226">
        <w:t>be sure to let the instructors know as soon as you are aware that you aren’t able to meet the deadline</w:t>
      </w:r>
      <w:r>
        <w:t xml:space="preserve">.  Then, when you </w:t>
      </w:r>
      <w:r w:rsidR="00894226">
        <w:t xml:space="preserve">are feeling better and </w:t>
      </w:r>
      <w:proofErr w:type="gramStart"/>
      <w:r w:rsidR="00894226">
        <w:t>are able to</w:t>
      </w:r>
      <w:proofErr w:type="gramEnd"/>
      <w:r w:rsidR="00894226">
        <w:t xml:space="preserve"> continue with your work</w:t>
      </w:r>
      <w:r>
        <w:t xml:space="preserve">, you should </w:t>
      </w:r>
      <w:r w:rsidR="00894226">
        <w:t>let your instructor know so that we can help you determine the best way to get back on track</w:t>
      </w:r>
      <w:r>
        <w:t xml:space="preserve">.  </w:t>
      </w:r>
    </w:p>
    <w:p w14:paraId="33F5346B" w14:textId="77777777" w:rsidR="00A9347A" w:rsidRPr="00D87C26" w:rsidRDefault="00A9347A" w:rsidP="00A9347A">
      <w:pPr>
        <w:numPr>
          <w:ilvl w:val="0"/>
          <w:numId w:val="22"/>
        </w:numPr>
        <w:autoSpaceDE w:val="0"/>
        <w:autoSpaceDN w:val="0"/>
        <w:adjustRightInd w:val="0"/>
      </w:pPr>
      <w:r w:rsidRPr="00D87C26">
        <w:t xml:space="preserve">Other unavoidable absences </w:t>
      </w:r>
      <w:r w:rsidR="00F15ED8">
        <w:t>(</w:t>
      </w:r>
      <w:proofErr w:type="gramStart"/>
      <w:r w:rsidR="00F15ED8">
        <w:t>e.g.</w:t>
      </w:r>
      <w:proofErr w:type="gramEnd"/>
      <w:r w:rsidR="00F15ED8">
        <w:t xml:space="preserve"> pre-scheduled medical appointments, travel for university sponsored events/organizations, etc.) </w:t>
      </w:r>
      <w:r w:rsidRPr="00D87C26">
        <w:t xml:space="preserve">from </w:t>
      </w:r>
      <w:r w:rsidR="00894226">
        <w:t>scheduled synchronous class sessions</w:t>
      </w:r>
      <w:r w:rsidRPr="00D87C26">
        <w:t xml:space="preserve"> must be documented and cleared with the instructor in advance.  </w:t>
      </w:r>
      <w:r w:rsidRPr="00D87C26">
        <w:rPr>
          <w:b/>
          <w:i/>
        </w:rPr>
        <w:t xml:space="preserve">Please note: </w:t>
      </w:r>
      <w:r w:rsidRPr="00D87C26">
        <w:t xml:space="preserve"> </w:t>
      </w:r>
      <w:r w:rsidRPr="00D87C26">
        <w:lastRenderedPageBreak/>
        <w:t xml:space="preserve">Simply informing the instructor of an absence does not automatically cause that absence to be considered “excused.”  It is the student’s responsibility to provide appropriate </w:t>
      </w:r>
      <w:r w:rsidR="00894226">
        <w:t xml:space="preserve">rationale/support </w:t>
      </w:r>
      <w:r w:rsidRPr="00D87C26">
        <w:t xml:space="preserve">of excused absences for make-up purposes </w:t>
      </w:r>
    </w:p>
    <w:p w14:paraId="60E8CEF3" w14:textId="77777777" w:rsidR="00A9347A" w:rsidRPr="00D87C26" w:rsidRDefault="00A9347A" w:rsidP="00A9347A">
      <w:pPr>
        <w:pStyle w:val="BodyText"/>
        <w:numPr>
          <w:ilvl w:val="0"/>
          <w:numId w:val="22"/>
        </w:numPr>
        <w:rPr>
          <w:rFonts w:ascii="Times New Roman" w:hAnsi="Times New Roman"/>
          <w:sz w:val="24"/>
          <w:szCs w:val="24"/>
        </w:rPr>
      </w:pPr>
      <w:r w:rsidRPr="00D87C26">
        <w:rPr>
          <w:rFonts w:ascii="Times New Roman" w:hAnsi="Times New Roman"/>
          <w:sz w:val="24"/>
          <w:szCs w:val="24"/>
        </w:rPr>
        <w:t xml:space="preserve">“Excused” absences are defined as absences that have been documented as occurring for University approved reasons.  </w:t>
      </w:r>
      <w:r w:rsidRPr="00D87C26">
        <w:rPr>
          <w:rFonts w:ascii="Times New Roman" w:hAnsi="Times New Roman"/>
          <w:b/>
          <w:sz w:val="24"/>
          <w:szCs w:val="24"/>
        </w:rPr>
        <w:t xml:space="preserve">ALL absences will be considered to be “Unexcused” until and unless the instructor is in possession of the appropriate </w:t>
      </w:r>
      <w:r w:rsidR="00894226">
        <w:rPr>
          <w:rFonts w:ascii="Times New Roman" w:hAnsi="Times New Roman"/>
          <w:b/>
          <w:sz w:val="24"/>
          <w:szCs w:val="24"/>
          <w:lang w:val="en-US"/>
        </w:rPr>
        <w:t xml:space="preserve">communication or </w:t>
      </w:r>
      <w:r w:rsidRPr="00D87C26">
        <w:rPr>
          <w:rFonts w:ascii="Times New Roman" w:hAnsi="Times New Roman"/>
          <w:b/>
          <w:sz w:val="24"/>
          <w:szCs w:val="24"/>
        </w:rPr>
        <w:t>documentation for that absence.</w:t>
      </w:r>
      <w:r w:rsidRPr="00D87C26">
        <w:rPr>
          <w:rFonts w:ascii="Times New Roman" w:hAnsi="Times New Roman"/>
          <w:sz w:val="24"/>
          <w:szCs w:val="24"/>
        </w:rPr>
        <w:t xml:space="preserve">  Please be aware that the instructor </w:t>
      </w:r>
      <w:r w:rsidR="00D6157D">
        <w:rPr>
          <w:rFonts w:ascii="Times New Roman" w:hAnsi="Times New Roman"/>
          <w:sz w:val="24"/>
          <w:szCs w:val="24"/>
          <w:lang w:val="en-US"/>
        </w:rPr>
        <w:t>will</w:t>
      </w:r>
      <w:r w:rsidRPr="00D87C26">
        <w:rPr>
          <w:rFonts w:ascii="Times New Roman" w:hAnsi="Times New Roman"/>
          <w:sz w:val="24"/>
          <w:szCs w:val="24"/>
        </w:rPr>
        <w:t xml:space="preserve"> verify any or all medical or other documentation that is presented for absence verification purposes.  </w:t>
      </w:r>
      <w:r w:rsidRPr="004059FC">
        <w:rPr>
          <w:rFonts w:ascii="Times New Roman" w:hAnsi="Times New Roman"/>
          <w:i/>
          <w:sz w:val="24"/>
          <w:szCs w:val="24"/>
        </w:rPr>
        <w:t xml:space="preserve">The falsification or forgery of medical documentation </w:t>
      </w:r>
      <w:r w:rsidR="00D6157D">
        <w:rPr>
          <w:rFonts w:ascii="Times New Roman" w:hAnsi="Times New Roman"/>
          <w:i/>
          <w:sz w:val="24"/>
          <w:szCs w:val="24"/>
          <w:lang w:val="en-US"/>
        </w:rPr>
        <w:t xml:space="preserve">or other documentation for absence verification </w:t>
      </w:r>
      <w:r w:rsidRPr="004059FC">
        <w:rPr>
          <w:rFonts w:ascii="Times New Roman" w:hAnsi="Times New Roman"/>
          <w:i/>
          <w:sz w:val="24"/>
          <w:szCs w:val="24"/>
        </w:rPr>
        <w:t xml:space="preserve">is considered to be an act of Academic Dishonesty, subject to sanctions as spelled out in the </w:t>
      </w:r>
      <w:r w:rsidR="00D6157D">
        <w:rPr>
          <w:rFonts w:ascii="Times New Roman" w:hAnsi="Times New Roman"/>
          <w:i/>
          <w:sz w:val="24"/>
          <w:szCs w:val="24"/>
          <w:lang w:val="en-US"/>
        </w:rPr>
        <w:t xml:space="preserve">Student Policy </w:t>
      </w:r>
      <w:proofErr w:type="spellStart"/>
      <w:r w:rsidR="00D6157D">
        <w:rPr>
          <w:rFonts w:ascii="Times New Roman" w:hAnsi="Times New Roman"/>
          <w:i/>
          <w:sz w:val="24"/>
          <w:szCs w:val="24"/>
          <w:lang w:val="en-US"/>
        </w:rPr>
        <w:t>eHandbook</w:t>
      </w:r>
      <w:proofErr w:type="spellEnd"/>
      <w:r w:rsidRPr="004059FC">
        <w:rPr>
          <w:rFonts w:ascii="Times New Roman" w:hAnsi="Times New Roman"/>
          <w:i/>
          <w:sz w:val="24"/>
          <w:szCs w:val="24"/>
        </w:rPr>
        <w:t xml:space="preserve"> by the Academic Dishonesty Committee.</w:t>
      </w:r>
      <w:r w:rsidRPr="00D87C26">
        <w:rPr>
          <w:rFonts w:ascii="Times New Roman" w:hAnsi="Times New Roman"/>
          <w:sz w:val="24"/>
          <w:szCs w:val="24"/>
        </w:rPr>
        <w:t xml:space="preserve">  Additionally, some physicians have been known to file separate civil charges against those who have committed this type of forgery.</w:t>
      </w:r>
    </w:p>
    <w:p w14:paraId="5E583790" w14:textId="77777777" w:rsidR="00714212" w:rsidRDefault="00714212" w:rsidP="003A25AD">
      <w:pPr>
        <w:pStyle w:val="Heading3"/>
      </w:pPr>
      <w:r>
        <w:t>COVID-19 Related Class Policy</w:t>
      </w:r>
    </w:p>
    <w:p w14:paraId="7246B892" w14:textId="54D14F5B" w:rsidR="00167476" w:rsidRPr="00167476" w:rsidRDefault="00167476" w:rsidP="00835DE2">
      <w:pPr>
        <w:numPr>
          <w:ilvl w:val="0"/>
          <w:numId w:val="22"/>
        </w:numPr>
        <w:autoSpaceDE w:val="0"/>
        <w:autoSpaceDN w:val="0"/>
        <w:adjustRightInd w:val="0"/>
        <w:rPr>
          <w:lang w:val="x-none"/>
        </w:rPr>
      </w:pPr>
      <w:r>
        <w:t xml:space="preserve">As this class is being delivered using distance technology, via Zoom, in-class meetings will not occur.  </w:t>
      </w:r>
    </w:p>
    <w:p w14:paraId="7CDE42B4" w14:textId="237B92A8" w:rsidR="00167476" w:rsidRPr="00167476" w:rsidRDefault="00167476" w:rsidP="00835DE2">
      <w:pPr>
        <w:numPr>
          <w:ilvl w:val="0"/>
          <w:numId w:val="22"/>
        </w:numPr>
        <w:autoSpaceDE w:val="0"/>
        <w:autoSpaceDN w:val="0"/>
        <w:adjustRightInd w:val="0"/>
        <w:rPr>
          <w:lang w:val="x-none"/>
        </w:rPr>
      </w:pPr>
      <w:r>
        <w:t xml:space="preserve">Students are welcome and encouraged to request meetings with the professor to request assistance, clarification, or resolution of problems.  Meetings may be held via zoom or in </w:t>
      </w:r>
      <w:proofErr w:type="gramStart"/>
      <w:r>
        <w:t>person, and</w:t>
      </w:r>
      <w:proofErr w:type="gramEnd"/>
      <w:r>
        <w:t xml:space="preserve"> will be scheduled at a time that works for the student’s and professor’s </w:t>
      </w:r>
      <w:r w:rsidR="00005846">
        <w:t xml:space="preserve">calendars.  In-person meetings will be conducted in the professor’s office, with all participants wearing masks for the duration of the meeting.  Zoom conferences will be scheduled at a time convenient for all parties involved.  </w:t>
      </w:r>
    </w:p>
    <w:p w14:paraId="687412F2" w14:textId="5B26959E" w:rsidR="00714212" w:rsidRPr="00A071B8" w:rsidRDefault="00714212" w:rsidP="00835DE2">
      <w:pPr>
        <w:numPr>
          <w:ilvl w:val="0"/>
          <w:numId w:val="22"/>
        </w:numPr>
        <w:autoSpaceDE w:val="0"/>
        <w:autoSpaceDN w:val="0"/>
        <w:adjustRightInd w:val="0"/>
        <w:rPr>
          <w:lang w:val="x-none"/>
        </w:rPr>
      </w:pPr>
      <w:r>
        <w:t>Web-conference appointments are available for students to request for meetings with the instructor and/or GTA in circumstances where wearing a mask is not possible or chosen.</w:t>
      </w:r>
    </w:p>
    <w:p w14:paraId="4807B4CB" w14:textId="5DE9531E" w:rsidR="00A071B8" w:rsidRPr="00714212" w:rsidRDefault="00A071B8" w:rsidP="00714212">
      <w:pPr>
        <w:pStyle w:val="BodyText"/>
        <w:numPr>
          <w:ilvl w:val="0"/>
          <w:numId w:val="22"/>
        </w:numPr>
        <w:rPr>
          <w:rFonts w:ascii="Times New Roman" w:hAnsi="Times New Roman"/>
          <w:sz w:val="24"/>
          <w:szCs w:val="24"/>
        </w:rPr>
      </w:pPr>
      <w:r>
        <w:rPr>
          <w:rFonts w:ascii="Times New Roman" w:hAnsi="Times New Roman"/>
          <w:sz w:val="24"/>
          <w:szCs w:val="24"/>
          <w:lang w:val="en-US"/>
        </w:rPr>
        <w:t xml:space="preserve">As the semester progresses, there may be instances where </w:t>
      </w:r>
      <w:r w:rsidR="00835DE2">
        <w:rPr>
          <w:rFonts w:ascii="Times New Roman" w:hAnsi="Times New Roman"/>
          <w:sz w:val="24"/>
          <w:szCs w:val="24"/>
          <w:lang w:val="en-US"/>
        </w:rPr>
        <w:t xml:space="preserve">you, a </w:t>
      </w:r>
      <w:r w:rsidR="00167476">
        <w:rPr>
          <w:rFonts w:ascii="Times New Roman" w:hAnsi="Times New Roman"/>
          <w:sz w:val="24"/>
          <w:szCs w:val="24"/>
          <w:lang w:val="en-US"/>
        </w:rPr>
        <w:t>roommate</w:t>
      </w:r>
      <w:r w:rsidR="00835DE2">
        <w:rPr>
          <w:rFonts w:ascii="Times New Roman" w:hAnsi="Times New Roman"/>
          <w:sz w:val="24"/>
          <w:szCs w:val="24"/>
          <w:lang w:val="en-US"/>
        </w:rPr>
        <w:t xml:space="preserve">, or a member of your family or sports team become directly impacted by COVID-19.  If that happens, and you find that your progress through the course is affected, make SURE that you reach out to the instructor so that an appropriate plan can be created to help you manage that situation.  </w:t>
      </w:r>
    </w:p>
    <w:p w14:paraId="6AAF9DBF" w14:textId="77777777" w:rsidR="00006E9A" w:rsidRPr="003A25AD" w:rsidRDefault="00A768E1" w:rsidP="003A25AD">
      <w:pPr>
        <w:pStyle w:val="Heading3"/>
      </w:pPr>
      <w:r w:rsidRPr="003A25AD">
        <w:t xml:space="preserve">Make-up quizzes:  </w:t>
      </w:r>
    </w:p>
    <w:p w14:paraId="6E438598" w14:textId="77777777" w:rsidR="00A768E1" w:rsidRDefault="00A768E1">
      <w:r w:rsidRPr="00D87C26">
        <w:t xml:space="preserve">Make-ups </w:t>
      </w:r>
      <w:r w:rsidR="00FA0A11">
        <w:t>for quizzes</w:t>
      </w:r>
      <w:r w:rsidR="00CA4F36">
        <w:t xml:space="preserve"> </w:t>
      </w:r>
      <w:r w:rsidRPr="00D87C26">
        <w:t xml:space="preserve">will be given </w:t>
      </w:r>
      <w:r w:rsidRPr="00D87C26">
        <w:rPr>
          <w:b/>
        </w:rPr>
        <w:t>only</w:t>
      </w:r>
      <w:r w:rsidRPr="00D87C26">
        <w:t xml:space="preserve"> for University approved excuses as outlined in the</w:t>
      </w:r>
      <w:r w:rsidR="00C22958">
        <w:t xml:space="preserve"> Student Policy </w:t>
      </w:r>
      <w:proofErr w:type="spellStart"/>
      <w:r w:rsidR="00C22958">
        <w:t>eHandbook</w:t>
      </w:r>
      <w:proofErr w:type="spellEnd"/>
      <w:r w:rsidRPr="00D87C26">
        <w:t xml:space="preserve">.  Arrangements to take a make-up quiz must be made in advance.  Students who miss a quiz or an exam because of illness need a doctor’s statement of verification of sickness and should clear the absence with the instructor the day they </w:t>
      </w:r>
      <w:r w:rsidR="006D2E24">
        <w:t>are able to return to working on class activities</w:t>
      </w:r>
      <w:r w:rsidRPr="00D87C26">
        <w:t xml:space="preserve">.  </w:t>
      </w:r>
      <w:r w:rsidR="00C22958">
        <w:t xml:space="preserve">See above for specific information regarding the documentation of pre-scheduled absences from </w:t>
      </w:r>
      <w:r w:rsidR="006D2E24">
        <w:t>synchronous class activities</w:t>
      </w:r>
      <w:r w:rsidR="00C22958">
        <w:t>.</w:t>
      </w:r>
    </w:p>
    <w:p w14:paraId="2F6916ED" w14:textId="77777777" w:rsidR="00006E9A" w:rsidRPr="00AB41EF" w:rsidRDefault="00CA4F36" w:rsidP="00AB41EF">
      <w:pPr>
        <w:pStyle w:val="Heading3"/>
      </w:pPr>
      <w:r w:rsidRPr="00AB41EF">
        <w:t xml:space="preserve">Make-up assignments:  </w:t>
      </w:r>
    </w:p>
    <w:p w14:paraId="6DA13B91" w14:textId="77777777" w:rsidR="00CA4F36" w:rsidRDefault="00CA4F36">
      <w:r>
        <w:t xml:space="preserve">Students who miss </w:t>
      </w:r>
      <w:r w:rsidR="006D2E24">
        <w:t>synchronous class sessions on days</w:t>
      </w:r>
      <w:r>
        <w:t xml:space="preserve"> when assignments are due have two responsibilities.  First, they must submit the work that is due </w:t>
      </w:r>
      <w:r w:rsidR="006D2E24">
        <w:rPr>
          <w:i/>
        </w:rPr>
        <w:t xml:space="preserve">by the deadline listed </w:t>
      </w:r>
      <w:r w:rsidR="006D2E24">
        <w:t xml:space="preserve">using the </w:t>
      </w:r>
      <w:r>
        <w:t>online submission procedure(s) (</w:t>
      </w:r>
      <w:proofErr w:type="gramStart"/>
      <w:r w:rsidR="00D86C90">
        <w:t>i.e.</w:t>
      </w:r>
      <w:proofErr w:type="gramEnd"/>
      <w:r>
        <w:t xml:space="preserve"> Assignment drop box, posting a discussion, or other as communicated by the instructor).  Second, they must be sure to </w:t>
      </w:r>
      <w:r w:rsidR="006D2E24">
        <w:t>provide the instructor with appropriate documentation/communication/rationale</w:t>
      </w:r>
      <w:r>
        <w:t xml:space="preserve"> whe</w:t>
      </w:r>
      <w:r w:rsidR="006D2E24">
        <w:t>n</w:t>
      </w:r>
      <w:r>
        <w:t xml:space="preserve"> the absence should be considered “excused.”  If students have questions regarding the submission procedures, they should email the appropriate instructor for clarification </w:t>
      </w:r>
      <w:r>
        <w:rPr>
          <w:i/>
        </w:rPr>
        <w:t>prior</w:t>
      </w:r>
      <w:r>
        <w:t xml:space="preserve"> to the absence.  </w:t>
      </w:r>
    </w:p>
    <w:p w14:paraId="5D770FBA" w14:textId="77777777" w:rsidR="00CA4F36" w:rsidRDefault="00CA4F36"/>
    <w:p w14:paraId="3BA33BB2" w14:textId="77777777" w:rsidR="00CA4F36" w:rsidRPr="00CA4F36" w:rsidRDefault="00CA4F36">
      <w:r>
        <w:lastRenderedPageBreak/>
        <w:t>Situations of “extenuating” circumstances (</w:t>
      </w:r>
      <w:proofErr w:type="spellStart"/>
      <w:r>
        <w:t>ie</w:t>
      </w:r>
      <w:proofErr w:type="spellEnd"/>
      <w:r>
        <w:t>. Extended stays in the hospital) should be communicated to the instructor as soon as is possible.  Students should make every effort to resolve any missing work upon their return to</w:t>
      </w:r>
      <w:r w:rsidR="00D214C1">
        <w:t xml:space="preserve"> working on class activities</w:t>
      </w:r>
      <w:r>
        <w:t xml:space="preserve">.  Appropriate documentation </w:t>
      </w:r>
      <w:r>
        <w:rPr>
          <w:b/>
        </w:rPr>
        <w:t xml:space="preserve">will </w:t>
      </w:r>
      <w:r>
        <w:t xml:space="preserve">be required </w:t>
      </w:r>
      <w:proofErr w:type="gramStart"/>
      <w:r>
        <w:t>in order to</w:t>
      </w:r>
      <w:proofErr w:type="gramEnd"/>
      <w:r>
        <w:t xml:space="preserve"> make arrangements for special scheduling needs in these circumstances.</w:t>
      </w:r>
    </w:p>
    <w:p w14:paraId="0035EF70" w14:textId="77777777" w:rsidR="00A768E1" w:rsidRDefault="00BB43B8">
      <w:r>
        <w:rPr>
          <w:noProof/>
        </w:rPr>
        <w:drawing>
          <wp:anchor distT="0" distB="0" distL="114300" distR="114300" simplePos="0" relativeHeight="251658240" behindDoc="0" locked="0" layoutInCell="1" allowOverlap="1" wp14:anchorId="21221F70" wp14:editId="351CE11B">
            <wp:simplePos x="0" y="0"/>
            <wp:positionH relativeFrom="column">
              <wp:posOffset>-40640</wp:posOffset>
            </wp:positionH>
            <wp:positionV relativeFrom="paragraph">
              <wp:posOffset>131445</wp:posOffset>
            </wp:positionV>
            <wp:extent cx="955040" cy="955040"/>
            <wp:effectExtent l="0" t="0" r="0" b="0"/>
            <wp:wrapSquare wrapText="bothSides"/>
            <wp:docPr id="32" name="Picture 32" descr="AcadH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AcadH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2F5203" w14:textId="77777777" w:rsidR="00AB41EF" w:rsidRDefault="00A768E1" w:rsidP="00AB41EF">
      <w:pPr>
        <w:pStyle w:val="Heading3"/>
      </w:pPr>
      <w:r w:rsidRPr="00D87C26">
        <w:t xml:space="preserve">Academic Misconduct:  </w:t>
      </w:r>
    </w:p>
    <w:p w14:paraId="226A0B05" w14:textId="147C3062" w:rsidR="00A768E1" w:rsidRPr="00D87C26" w:rsidRDefault="002E6106">
      <w:r w:rsidRPr="00D87C26">
        <w:rPr>
          <w:i/>
        </w:rPr>
        <w:t>The College of Education’s Honesty statement:</w:t>
      </w:r>
      <w:r w:rsidRPr="00D87C26">
        <w:t xml:space="preserve"> The University Academic Honesty Code Rules and Regulations pertaining to Cheating will apply to this class. </w:t>
      </w:r>
      <w:r w:rsidRPr="00D87C26">
        <w:br/>
      </w:r>
      <w:r w:rsidRPr="00D87C26">
        <w:rPr>
          <w:i/>
        </w:rPr>
        <w:t xml:space="preserve">EDMD </w:t>
      </w:r>
      <w:r w:rsidR="00005846">
        <w:rPr>
          <w:i/>
        </w:rPr>
        <w:t>51</w:t>
      </w:r>
      <w:r w:rsidRPr="00D87C26">
        <w:rPr>
          <w:i/>
        </w:rPr>
        <w:t>00 Honesty statement:</w:t>
      </w:r>
      <w:r w:rsidRPr="00D87C26">
        <w:t xml:space="preserve">  </w:t>
      </w:r>
      <w:r w:rsidR="00A768E1" w:rsidRPr="00D87C26">
        <w:t xml:space="preserve">All acts of dishonesty (including, but not limited to:  giving or receiving assistance on exams or quizzes, acts of plagiarism, submitting work completed by another individual) in any work constitute academic misconduct. The University Academic Honesty Code will be followed in the event of academic misconduct. Acts of dishonesty in any work will result in a grade of </w:t>
      </w:r>
      <w:r w:rsidR="008F71A0">
        <w:t>"Pending"</w:t>
      </w:r>
      <w:r w:rsidR="00A768E1" w:rsidRPr="00D87C26">
        <w:t xml:space="preserve"> (</w:t>
      </w:r>
      <w:r w:rsidR="008F71A0">
        <w:t>PE</w:t>
      </w:r>
      <w:r w:rsidR="00A768E1" w:rsidRPr="00D87C26">
        <w:t>) for the affected assignment for all parties involved</w:t>
      </w:r>
      <w:r w:rsidR="008F71A0">
        <w:t xml:space="preserve"> until such time as the matter is resolved as per university policy</w:t>
      </w:r>
      <w:r w:rsidR="00A768E1" w:rsidRPr="00D87C26">
        <w:t xml:space="preserve">. See </w:t>
      </w:r>
      <w:r w:rsidR="00C22958">
        <w:t xml:space="preserve">the Student Policy </w:t>
      </w:r>
      <w:proofErr w:type="spellStart"/>
      <w:r w:rsidR="00C22958">
        <w:t>eHandbook</w:t>
      </w:r>
      <w:proofErr w:type="spellEnd"/>
      <w:r w:rsidR="00A768E1" w:rsidRPr="00D87C26">
        <w:t xml:space="preserve"> for more specific information. </w:t>
      </w:r>
      <w:r w:rsidRPr="00D87C26">
        <w:t xml:space="preserve"> </w:t>
      </w:r>
      <w:r w:rsidR="008A57E8">
        <w:t>(</w:t>
      </w:r>
      <w:hyperlink r:id="rId15" w:history="1">
        <w:r w:rsidR="008A57E8" w:rsidRPr="00CC636F">
          <w:rPr>
            <w:rStyle w:val="Hyperlink"/>
          </w:rPr>
          <w:t>https://sites.auburn.edu/admin/universitypolicies/Policies/</w:t>
        </w:r>
        <w:r w:rsidR="008A57E8" w:rsidRPr="00CC636F">
          <w:rPr>
            <w:rStyle w:val="Hyperlink"/>
          </w:rPr>
          <w:br/>
          <w:t>AcademicHonestyCode.pdf</w:t>
        </w:r>
      </w:hyperlink>
      <w:r w:rsidR="008A57E8">
        <w:t xml:space="preserve">) </w:t>
      </w:r>
      <w:r w:rsidRPr="00D87C26">
        <w:t>Each instructor will provide specific information regarding what constitutes acceptable and unacceptable practice regarding use of the work from others to the students of each class.  Students who have questions regarding the acceptability of any action dealing with class-related work should contact the instructor prior to submitting the work for credit.  Once the work has been submitted for evaluation and/or credit to the instructor, academic honesty standards will be applied to the work and the student.</w:t>
      </w:r>
    </w:p>
    <w:p w14:paraId="59357D15" w14:textId="77777777" w:rsidR="00A768E1" w:rsidRPr="00D87C26" w:rsidRDefault="00A768E1"/>
    <w:p w14:paraId="740C664B" w14:textId="77777777" w:rsidR="00006E9A" w:rsidRPr="00AB41EF" w:rsidRDefault="00D214C1" w:rsidP="00AB41EF">
      <w:pPr>
        <w:pStyle w:val="Heading3"/>
      </w:pPr>
      <w:r>
        <w:t>Information</w:t>
      </w:r>
      <w:r w:rsidR="00A768E1" w:rsidRPr="00AB41EF">
        <w:t xml:space="preserve"> Security:  </w:t>
      </w:r>
    </w:p>
    <w:p w14:paraId="1ABD3905" w14:textId="77777777" w:rsidR="00A768E1" w:rsidRDefault="00D214C1">
      <w:r>
        <w:t xml:space="preserve">There will be times during the semester when students are asked to use the VIRTUAL MACHINE to access software for class activities.  This requires the use of VPN connections.  This helps ensure that the security of your computer at home is maintained.  Please be sure to remember that while your </w:t>
      </w:r>
      <w:proofErr w:type="spellStart"/>
      <w:r>
        <w:t>Tigermail</w:t>
      </w:r>
      <w:proofErr w:type="spellEnd"/>
      <w:r>
        <w:t xml:space="preserve"> email account is an official method of communication with the university and professors, sending attachments that contain personally identifiable information such as your Banner number, grades, or other private data puts that information at risk of compromise.  Therefore, if you need to </w:t>
      </w:r>
      <w:proofErr w:type="gramStart"/>
      <w:r>
        <w:t>have a discussion about</w:t>
      </w:r>
      <w:proofErr w:type="gramEnd"/>
      <w:r>
        <w:t xml:space="preserve"> this sort of information, please be sure to make an appointment to speak with us in real-time.  If we need to see a document, or display a document, we </w:t>
      </w:r>
      <w:proofErr w:type="gramStart"/>
      <w:r>
        <w:t>are able to</w:t>
      </w:r>
      <w:proofErr w:type="gramEnd"/>
      <w:r>
        <w:t xml:space="preserve"> use screen sharing capabilities that permit that document to remain on the computer and not be sent through the Internet.</w:t>
      </w:r>
    </w:p>
    <w:p w14:paraId="68412C56" w14:textId="77777777" w:rsidR="00D214C1" w:rsidRPr="00D87C26" w:rsidRDefault="00D214C1"/>
    <w:p w14:paraId="274ECFF0" w14:textId="77777777" w:rsidR="00A768E1" w:rsidRPr="00D87C26" w:rsidRDefault="00A768E1">
      <w:r w:rsidRPr="00D87C26">
        <w:t xml:space="preserve">Students are </w:t>
      </w:r>
      <w:r w:rsidRPr="00D87C26">
        <w:rPr>
          <w:i/>
          <w:iCs/>
        </w:rPr>
        <w:t>strongly encouraged</w:t>
      </w:r>
      <w:r w:rsidRPr="00D87C26">
        <w:t xml:space="preserve"> to change their passwords on a regular basis to ensure against unauthorized use by others.</w:t>
      </w:r>
    </w:p>
    <w:p w14:paraId="158BE4DC" w14:textId="77777777" w:rsidR="00A768E1" w:rsidRPr="00D87C26" w:rsidRDefault="00A768E1"/>
    <w:p w14:paraId="32D78804" w14:textId="77777777" w:rsidR="00006E9A" w:rsidRPr="00AB41EF" w:rsidRDefault="00A768E1" w:rsidP="00AB41EF">
      <w:pPr>
        <w:pStyle w:val="Heading3"/>
      </w:pPr>
      <w:r w:rsidRPr="00AB41EF">
        <w:t xml:space="preserve">Accommodations:  </w:t>
      </w:r>
      <w:r w:rsidR="00E72121" w:rsidRPr="00AB41EF">
        <w:t xml:space="preserve"> </w:t>
      </w:r>
    </w:p>
    <w:p w14:paraId="1189CEDB" w14:textId="77777777" w:rsidR="002E2E8A" w:rsidRDefault="00E72121">
      <w:pPr>
        <w:rPr>
          <w:b/>
          <w:i/>
        </w:rPr>
      </w:pPr>
      <w:r w:rsidRPr="002E2E8A">
        <w:t xml:space="preserve">Students </w:t>
      </w:r>
      <w:r w:rsidRPr="00D87C26">
        <w:t xml:space="preserve">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w:t>
      </w:r>
      <w:r w:rsidRPr="00D87C26">
        <w:lastRenderedPageBreak/>
        <w:t xml:space="preserve">accommodations, make an appointment with the </w:t>
      </w:r>
      <w:r w:rsidR="002E2E8A">
        <w:t>Accessibility Office</w:t>
      </w:r>
      <w:r w:rsidRPr="00D87C26">
        <w:t xml:space="preserve"> at 1244 Haley Center, 844-2096 (V/TT).</w:t>
      </w:r>
      <w:r w:rsidRPr="00D87C26">
        <w:br/>
      </w:r>
    </w:p>
    <w:p w14:paraId="6ED17362" w14:textId="77777777" w:rsidR="004145A8" w:rsidRPr="00AB41EF" w:rsidRDefault="004145A8" w:rsidP="00AB41EF">
      <w:pPr>
        <w:pStyle w:val="Heading3"/>
      </w:pPr>
      <w:r w:rsidRPr="00AB41EF">
        <w:t>Other Class Policy Statements:</w:t>
      </w:r>
    </w:p>
    <w:p w14:paraId="74446FE8" w14:textId="77777777" w:rsidR="00D87C26" w:rsidRPr="00EA45E9" w:rsidRDefault="00A768E1" w:rsidP="00EA45E9">
      <w:pPr>
        <w:rPr>
          <w:i/>
          <w:iCs/>
        </w:rPr>
      </w:pPr>
      <w:r w:rsidRPr="00D87C26">
        <w:rPr>
          <w:i/>
          <w:iCs/>
        </w:rPr>
        <w:t xml:space="preserve">The instructor reserves the right to alter the schedule and content of this syllabus </w:t>
      </w:r>
      <w:proofErr w:type="gramStart"/>
      <w:r w:rsidRPr="00D87C26">
        <w:rPr>
          <w:i/>
          <w:iCs/>
        </w:rPr>
        <w:t>in order to</w:t>
      </w:r>
      <w:proofErr w:type="gramEnd"/>
      <w:r w:rsidRPr="00D87C26">
        <w:rPr>
          <w:i/>
          <w:iCs/>
        </w:rPr>
        <w:t xml:space="preserve"> accommodate the needs of the students and/or in light of university and academic schedule changes.</w:t>
      </w:r>
    </w:p>
    <w:sectPr w:rsidR="00D87C26" w:rsidRPr="00EA45E9" w:rsidSect="004F613A">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5A24E" w14:textId="77777777" w:rsidR="000D4970" w:rsidRDefault="000D4970">
      <w:r>
        <w:separator/>
      </w:r>
    </w:p>
  </w:endnote>
  <w:endnote w:type="continuationSeparator" w:id="0">
    <w:p w14:paraId="53C510AD" w14:textId="77777777" w:rsidR="000D4970" w:rsidRDefault="000D4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Demi">
    <w:panose1 w:val="020B07030201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CD0F6" w14:textId="77777777" w:rsidR="000D4970" w:rsidRDefault="000D4970">
      <w:r>
        <w:separator/>
      </w:r>
    </w:p>
  </w:footnote>
  <w:footnote w:type="continuationSeparator" w:id="0">
    <w:p w14:paraId="5A998FF0" w14:textId="77777777" w:rsidR="000D4970" w:rsidRDefault="000D49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76F8C" w14:textId="77777777" w:rsidR="00714212" w:rsidRDefault="00714212" w:rsidP="006D1B70">
    <w:pPr>
      <w:pStyle w:val="Header"/>
      <w:tabs>
        <w:tab w:val="clear" w:pos="4320"/>
        <w:tab w:val="clear" w:pos="8640"/>
        <w:tab w:val="right" w:pos="9360"/>
      </w:tabs>
    </w:pPr>
    <w:r>
      <w:t>EDMD 3300</w:t>
    </w:r>
    <w:r>
      <w:tab/>
    </w:r>
    <w:r w:rsidRPr="006D1B70">
      <w:t xml:space="preserve">Page </w:t>
    </w:r>
    <w:r w:rsidRPr="006D1B70">
      <w:fldChar w:fldCharType="begin"/>
    </w:r>
    <w:r w:rsidRPr="006D1B70">
      <w:instrText xml:space="preserve"> PAGE </w:instrText>
    </w:r>
    <w:r w:rsidRPr="006D1B70">
      <w:fldChar w:fldCharType="separate"/>
    </w:r>
    <w:r w:rsidR="005002EE">
      <w:rPr>
        <w:noProof/>
      </w:rPr>
      <w:t>7</w:t>
    </w:r>
    <w:r w:rsidRPr="006D1B70">
      <w:fldChar w:fldCharType="end"/>
    </w:r>
    <w:r w:rsidRPr="006D1B70">
      <w:t xml:space="preserve"> of </w:t>
    </w:r>
    <w:r>
      <w:rPr>
        <w:noProof/>
      </w:rPr>
      <w:fldChar w:fldCharType="begin"/>
    </w:r>
    <w:r>
      <w:rPr>
        <w:noProof/>
      </w:rPr>
      <w:instrText xml:space="preserve"> NUMPAGES  </w:instrText>
    </w:r>
    <w:r>
      <w:rPr>
        <w:noProof/>
      </w:rPr>
      <w:fldChar w:fldCharType="separate"/>
    </w:r>
    <w:r w:rsidR="005002EE">
      <w:rPr>
        <w:noProof/>
      </w:rPr>
      <w:t>14</w:t>
    </w:r>
    <w:r>
      <w:rPr>
        <w:noProof/>
      </w:rPr>
      <w:fldChar w:fldCharType="end"/>
    </w:r>
  </w:p>
  <w:p w14:paraId="53AF10D8" w14:textId="77777777" w:rsidR="00714212" w:rsidRDefault="007142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5FA1"/>
    <w:multiLevelType w:val="multilevel"/>
    <w:tmpl w:val="84E0F16E"/>
    <w:lvl w:ilvl="0">
      <w:start w:val="1"/>
      <w:numFmt w:val="lowerLetter"/>
      <w:lvlText w:val="%1)"/>
      <w:lvlJc w:val="left"/>
      <w:pPr>
        <w:tabs>
          <w:tab w:val="num" w:pos="1224"/>
        </w:tabs>
        <w:ind w:left="1224" w:hanging="504"/>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 w15:restartNumberingAfterBreak="0">
    <w:nsid w:val="0FD22CFC"/>
    <w:multiLevelType w:val="hybridMultilevel"/>
    <w:tmpl w:val="0338C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93C86"/>
    <w:multiLevelType w:val="hybridMultilevel"/>
    <w:tmpl w:val="5E5ED016"/>
    <w:lvl w:ilvl="0" w:tplc="0409000F">
      <w:start w:val="1"/>
      <w:numFmt w:val="decimal"/>
      <w:lvlText w:val="%1."/>
      <w:lvlJc w:val="left"/>
      <w:pPr>
        <w:ind w:left="144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716B45"/>
    <w:multiLevelType w:val="hybridMultilevel"/>
    <w:tmpl w:val="3FDC51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54677F"/>
    <w:multiLevelType w:val="hybridMultilevel"/>
    <w:tmpl w:val="3CF8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D2F1C4"/>
    <w:multiLevelType w:val="hybridMultilevel"/>
    <w:tmpl w:val="63F6A46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FC158B5"/>
    <w:multiLevelType w:val="hybridMultilevel"/>
    <w:tmpl w:val="89CE4E78"/>
    <w:lvl w:ilvl="0" w:tplc="0409000B">
      <w:start w:val="1"/>
      <w:numFmt w:val="bullet"/>
      <w:lvlText w:val=""/>
      <w:lvlJc w:val="left"/>
      <w:pPr>
        <w:tabs>
          <w:tab w:val="num" w:pos="1080"/>
        </w:tabs>
        <w:ind w:left="108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7687407"/>
    <w:multiLevelType w:val="hybridMultilevel"/>
    <w:tmpl w:val="0DB678D8"/>
    <w:lvl w:ilvl="0" w:tplc="0409000F">
      <w:start w:val="1"/>
      <w:numFmt w:val="decimal"/>
      <w:pStyle w:val="Expect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2C5ABA"/>
    <w:multiLevelType w:val="hybridMultilevel"/>
    <w:tmpl w:val="DC121B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F712C1F"/>
    <w:multiLevelType w:val="hybridMultilevel"/>
    <w:tmpl w:val="A6989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EF22F9"/>
    <w:multiLevelType w:val="hybridMultilevel"/>
    <w:tmpl w:val="D94496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540145A"/>
    <w:multiLevelType w:val="hybridMultilevel"/>
    <w:tmpl w:val="0CE40D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65A47B9"/>
    <w:multiLevelType w:val="hybridMultilevel"/>
    <w:tmpl w:val="B0BEF66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1B86EB6"/>
    <w:multiLevelType w:val="hybridMultilevel"/>
    <w:tmpl w:val="19A898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9E526E1"/>
    <w:multiLevelType w:val="hybridMultilevel"/>
    <w:tmpl w:val="5E0EAB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BBA73C4"/>
    <w:multiLevelType w:val="hybridMultilevel"/>
    <w:tmpl w:val="0D249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EC5E95"/>
    <w:multiLevelType w:val="hybridMultilevel"/>
    <w:tmpl w:val="F39AFE6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4C6E9EFA">
      <w:start w:val="1"/>
      <w:numFmt w:val="lowerRoman"/>
      <w:lvlText w:val="%3."/>
      <w:lvlJc w:val="right"/>
      <w:pPr>
        <w:ind w:left="1800" w:hanging="180"/>
      </w:pPr>
      <w:rPr>
        <w:b w:val="0"/>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0A47BA8"/>
    <w:multiLevelType w:val="hybridMultilevel"/>
    <w:tmpl w:val="89CE4E78"/>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9546ED"/>
    <w:multiLevelType w:val="hybridMultilevel"/>
    <w:tmpl w:val="E00E2A84"/>
    <w:lvl w:ilvl="0" w:tplc="B96CE4D8">
      <w:start w:val="2"/>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44F1F96"/>
    <w:multiLevelType w:val="hybridMultilevel"/>
    <w:tmpl w:val="FB4C1800"/>
    <w:lvl w:ilvl="0" w:tplc="CA46742C">
      <w:start w:val="1"/>
      <w:numFmt w:val="lowerRoman"/>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FCA2674"/>
    <w:multiLevelType w:val="hybridMultilevel"/>
    <w:tmpl w:val="D2C09A7A"/>
    <w:lvl w:ilvl="0" w:tplc="262A753A">
      <w:start w:val="1"/>
      <w:numFmt w:val="lowerRoman"/>
      <w:lvlText w:val="(%1)"/>
      <w:lvlJc w:val="left"/>
      <w:pPr>
        <w:tabs>
          <w:tab w:val="num" w:pos="1440"/>
        </w:tabs>
        <w:ind w:left="1008" w:hanging="288"/>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2BC0FE4"/>
    <w:multiLevelType w:val="hybridMultilevel"/>
    <w:tmpl w:val="3102756C"/>
    <w:lvl w:ilvl="0" w:tplc="CA4674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8887AA5"/>
    <w:multiLevelType w:val="hybridMultilevel"/>
    <w:tmpl w:val="96EECFA0"/>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693157B7"/>
    <w:multiLevelType w:val="hybridMultilevel"/>
    <w:tmpl w:val="89CE4E7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9A82A47"/>
    <w:multiLevelType w:val="hybridMultilevel"/>
    <w:tmpl w:val="20D024B6"/>
    <w:lvl w:ilvl="0" w:tplc="069043C4">
      <w:start w:val="2"/>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A3E1B8B"/>
    <w:multiLevelType w:val="hybridMultilevel"/>
    <w:tmpl w:val="3D00A4D6"/>
    <w:lvl w:ilvl="0" w:tplc="A04870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B5018A9"/>
    <w:multiLevelType w:val="hybridMultilevel"/>
    <w:tmpl w:val="6CFED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2C44FD"/>
    <w:multiLevelType w:val="hybridMultilevel"/>
    <w:tmpl w:val="DC6A8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CB0C27"/>
    <w:multiLevelType w:val="hybridMultilevel"/>
    <w:tmpl w:val="A87C517E"/>
    <w:lvl w:ilvl="0" w:tplc="9D1CB7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3804CB5"/>
    <w:multiLevelType w:val="hybridMultilevel"/>
    <w:tmpl w:val="F4A29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F17709"/>
    <w:multiLevelType w:val="hybridMultilevel"/>
    <w:tmpl w:val="DC2A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546D00"/>
    <w:multiLevelType w:val="hybridMultilevel"/>
    <w:tmpl w:val="D35E38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56657495">
    <w:abstractNumId w:val="0"/>
  </w:num>
  <w:num w:numId="2" w16cid:durableId="184636971">
    <w:abstractNumId w:val="23"/>
  </w:num>
  <w:num w:numId="3" w16cid:durableId="877086244">
    <w:abstractNumId w:val="17"/>
  </w:num>
  <w:num w:numId="4" w16cid:durableId="544685712">
    <w:abstractNumId w:val="6"/>
  </w:num>
  <w:num w:numId="5" w16cid:durableId="1673531837">
    <w:abstractNumId w:val="22"/>
  </w:num>
  <w:num w:numId="6" w16cid:durableId="2067289388">
    <w:abstractNumId w:val="12"/>
  </w:num>
  <w:num w:numId="7" w16cid:durableId="158271704">
    <w:abstractNumId w:val="8"/>
  </w:num>
  <w:num w:numId="8" w16cid:durableId="1146050620">
    <w:abstractNumId w:val="28"/>
  </w:num>
  <w:num w:numId="9" w16cid:durableId="1374117483">
    <w:abstractNumId w:val="25"/>
  </w:num>
  <w:num w:numId="10" w16cid:durableId="689767236">
    <w:abstractNumId w:val="21"/>
  </w:num>
  <w:num w:numId="11" w16cid:durableId="633099660">
    <w:abstractNumId w:val="30"/>
  </w:num>
  <w:num w:numId="12" w16cid:durableId="1944653965">
    <w:abstractNumId w:val="19"/>
  </w:num>
  <w:num w:numId="13" w16cid:durableId="1962152482">
    <w:abstractNumId w:val="2"/>
  </w:num>
  <w:num w:numId="14" w16cid:durableId="851802098">
    <w:abstractNumId w:val="20"/>
  </w:num>
  <w:num w:numId="15" w16cid:durableId="703791861">
    <w:abstractNumId w:val="31"/>
  </w:num>
  <w:num w:numId="16" w16cid:durableId="1513105664">
    <w:abstractNumId w:val="10"/>
  </w:num>
  <w:num w:numId="17" w16cid:durableId="947589197">
    <w:abstractNumId w:val="14"/>
  </w:num>
  <w:num w:numId="18" w16cid:durableId="1677073917">
    <w:abstractNumId w:val="13"/>
  </w:num>
  <w:num w:numId="19" w16cid:durableId="1434323603">
    <w:abstractNumId w:val="5"/>
  </w:num>
  <w:num w:numId="20" w16cid:durableId="1657144265">
    <w:abstractNumId w:val="9"/>
  </w:num>
  <w:num w:numId="21" w16cid:durableId="589700926">
    <w:abstractNumId w:val="7"/>
  </w:num>
  <w:num w:numId="22" w16cid:durableId="232276530">
    <w:abstractNumId w:val="4"/>
  </w:num>
  <w:num w:numId="23" w16cid:durableId="1821535501">
    <w:abstractNumId w:val="26"/>
  </w:num>
  <w:num w:numId="24" w16cid:durableId="1302153865">
    <w:abstractNumId w:val="27"/>
  </w:num>
  <w:num w:numId="25" w16cid:durableId="1753157540">
    <w:abstractNumId w:val="1"/>
  </w:num>
  <w:num w:numId="26" w16cid:durableId="1664358234">
    <w:abstractNumId w:val="29"/>
  </w:num>
  <w:num w:numId="27" w16cid:durableId="2069645478">
    <w:abstractNumId w:val="15"/>
  </w:num>
  <w:num w:numId="28" w16cid:durableId="1848209655">
    <w:abstractNumId w:val="11"/>
  </w:num>
  <w:num w:numId="29" w16cid:durableId="978219238">
    <w:abstractNumId w:val="18"/>
  </w:num>
  <w:num w:numId="30" w16cid:durableId="2092509056">
    <w:abstractNumId w:val="24"/>
  </w:num>
  <w:num w:numId="31" w16cid:durableId="1067454612">
    <w:abstractNumId w:val="16"/>
  </w:num>
  <w:num w:numId="32" w16cid:durableId="904485727">
    <w:abstractNumId w:val="7"/>
  </w:num>
  <w:num w:numId="33" w16cid:durableId="7502755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97E"/>
    <w:rsid w:val="00005846"/>
    <w:rsid w:val="00006E9A"/>
    <w:rsid w:val="000072CE"/>
    <w:rsid w:val="00007BE2"/>
    <w:rsid w:val="00007F74"/>
    <w:rsid w:val="00010092"/>
    <w:rsid w:val="0001449B"/>
    <w:rsid w:val="00014624"/>
    <w:rsid w:val="00017932"/>
    <w:rsid w:val="00021173"/>
    <w:rsid w:val="000231EF"/>
    <w:rsid w:val="000300BF"/>
    <w:rsid w:val="00032358"/>
    <w:rsid w:val="00035EB7"/>
    <w:rsid w:val="000417FF"/>
    <w:rsid w:val="0004498E"/>
    <w:rsid w:val="0004690F"/>
    <w:rsid w:val="00047145"/>
    <w:rsid w:val="00056EB3"/>
    <w:rsid w:val="0006050E"/>
    <w:rsid w:val="00060A50"/>
    <w:rsid w:val="00073D90"/>
    <w:rsid w:val="00083FF6"/>
    <w:rsid w:val="00091341"/>
    <w:rsid w:val="000922A7"/>
    <w:rsid w:val="00092AEA"/>
    <w:rsid w:val="000935F7"/>
    <w:rsid w:val="00094244"/>
    <w:rsid w:val="00094839"/>
    <w:rsid w:val="00094AA6"/>
    <w:rsid w:val="00094F08"/>
    <w:rsid w:val="00096A25"/>
    <w:rsid w:val="000A186F"/>
    <w:rsid w:val="000A297D"/>
    <w:rsid w:val="000B057D"/>
    <w:rsid w:val="000B1E16"/>
    <w:rsid w:val="000B605A"/>
    <w:rsid w:val="000C356C"/>
    <w:rsid w:val="000C3EC0"/>
    <w:rsid w:val="000C7416"/>
    <w:rsid w:val="000C77F2"/>
    <w:rsid w:val="000D0842"/>
    <w:rsid w:val="000D2599"/>
    <w:rsid w:val="000D3EC3"/>
    <w:rsid w:val="000D4970"/>
    <w:rsid w:val="000D5D55"/>
    <w:rsid w:val="000E2E22"/>
    <w:rsid w:val="000F44AA"/>
    <w:rsid w:val="000F5D2D"/>
    <w:rsid w:val="00104EC1"/>
    <w:rsid w:val="00105B04"/>
    <w:rsid w:val="00107E9D"/>
    <w:rsid w:val="00110E95"/>
    <w:rsid w:val="0012097A"/>
    <w:rsid w:val="00120D13"/>
    <w:rsid w:val="001240C7"/>
    <w:rsid w:val="00127AC0"/>
    <w:rsid w:val="001332E1"/>
    <w:rsid w:val="00141DDD"/>
    <w:rsid w:val="0014386A"/>
    <w:rsid w:val="00152D64"/>
    <w:rsid w:val="001542B5"/>
    <w:rsid w:val="001552EE"/>
    <w:rsid w:val="00156190"/>
    <w:rsid w:val="001567D6"/>
    <w:rsid w:val="00156F07"/>
    <w:rsid w:val="001666B3"/>
    <w:rsid w:val="00167476"/>
    <w:rsid w:val="00167809"/>
    <w:rsid w:val="001716DC"/>
    <w:rsid w:val="00173A50"/>
    <w:rsid w:val="00174396"/>
    <w:rsid w:val="00175D11"/>
    <w:rsid w:val="00176E9A"/>
    <w:rsid w:val="00180FD8"/>
    <w:rsid w:val="001828D7"/>
    <w:rsid w:val="00183B02"/>
    <w:rsid w:val="00186186"/>
    <w:rsid w:val="00186F48"/>
    <w:rsid w:val="00192FEC"/>
    <w:rsid w:val="00193DCB"/>
    <w:rsid w:val="00193FC6"/>
    <w:rsid w:val="001A0554"/>
    <w:rsid w:val="001B02A6"/>
    <w:rsid w:val="001B3B48"/>
    <w:rsid w:val="001B7993"/>
    <w:rsid w:val="001C3CEA"/>
    <w:rsid w:val="001C6ACC"/>
    <w:rsid w:val="001C6D5A"/>
    <w:rsid w:val="001D0773"/>
    <w:rsid w:val="001D291A"/>
    <w:rsid w:val="001D31C1"/>
    <w:rsid w:val="001D6109"/>
    <w:rsid w:val="001D7898"/>
    <w:rsid w:val="001E02B0"/>
    <w:rsid w:val="001E4464"/>
    <w:rsid w:val="001E4974"/>
    <w:rsid w:val="001E516C"/>
    <w:rsid w:val="001F6587"/>
    <w:rsid w:val="002026A0"/>
    <w:rsid w:val="00210CA5"/>
    <w:rsid w:val="00217D8E"/>
    <w:rsid w:val="002202A1"/>
    <w:rsid w:val="00230604"/>
    <w:rsid w:val="0023483D"/>
    <w:rsid w:val="00235AC9"/>
    <w:rsid w:val="00236C35"/>
    <w:rsid w:val="00253879"/>
    <w:rsid w:val="002562E8"/>
    <w:rsid w:val="0025650D"/>
    <w:rsid w:val="00256796"/>
    <w:rsid w:val="00256EB4"/>
    <w:rsid w:val="00263A04"/>
    <w:rsid w:val="002733A9"/>
    <w:rsid w:val="0027520C"/>
    <w:rsid w:val="00285EB2"/>
    <w:rsid w:val="00287661"/>
    <w:rsid w:val="00287688"/>
    <w:rsid w:val="00287E9C"/>
    <w:rsid w:val="00290108"/>
    <w:rsid w:val="00291A45"/>
    <w:rsid w:val="00291BF3"/>
    <w:rsid w:val="002968A2"/>
    <w:rsid w:val="002A0C97"/>
    <w:rsid w:val="002A70AA"/>
    <w:rsid w:val="002A7F12"/>
    <w:rsid w:val="002B1A4B"/>
    <w:rsid w:val="002B3C43"/>
    <w:rsid w:val="002D328D"/>
    <w:rsid w:val="002E2E8A"/>
    <w:rsid w:val="002E6106"/>
    <w:rsid w:val="00317D74"/>
    <w:rsid w:val="00323278"/>
    <w:rsid w:val="00325E3F"/>
    <w:rsid w:val="00327BEE"/>
    <w:rsid w:val="0033065B"/>
    <w:rsid w:val="00332A72"/>
    <w:rsid w:val="00336FED"/>
    <w:rsid w:val="0034033A"/>
    <w:rsid w:val="00342C1D"/>
    <w:rsid w:val="0034352C"/>
    <w:rsid w:val="00345C61"/>
    <w:rsid w:val="00346B02"/>
    <w:rsid w:val="00357FA7"/>
    <w:rsid w:val="00362E1B"/>
    <w:rsid w:val="00364A84"/>
    <w:rsid w:val="00365116"/>
    <w:rsid w:val="00365B91"/>
    <w:rsid w:val="003701C4"/>
    <w:rsid w:val="0037656A"/>
    <w:rsid w:val="00377A8D"/>
    <w:rsid w:val="00380314"/>
    <w:rsid w:val="00382054"/>
    <w:rsid w:val="00382643"/>
    <w:rsid w:val="00385838"/>
    <w:rsid w:val="00392A6E"/>
    <w:rsid w:val="003976F5"/>
    <w:rsid w:val="003A0C28"/>
    <w:rsid w:val="003A25AD"/>
    <w:rsid w:val="003A4A75"/>
    <w:rsid w:val="003B123E"/>
    <w:rsid w:val="003B265E"/>
    <w:rsid w:val="003B2B7E"/>
    <w:rsid w:val="003B4ECC"/>
    <w:rsid w:val="003B7A24"/>
    <w:rsid w:val="003B7CE3"/>
    <w:rsid w:val="003C0B91"/>
    <w:rsid w:val="003C2016"/>
    <w:rsid w:val="003C22DC"/>
    <w:rsid w:val="003C233E"/>
    <w:rsid w:val="003D1690"/>
    <w:rsid w:val="003D60E8"/>
    <w:rsid w:val="003E4F51"/>
    <w:rsid w:val="003F0014"/>
    <w:rsid w:val="003F0968"/>
    <w:rsid w:val="003F2588"/>
    <w:rsid w:val="003F576F"/>
    <w:rsid w:val="004000F9"/>
    <w:rsid w:val="00402D15"/>
    <w:rsid w:val="004059FC"/>
    <w:rsid w:val="00406E7F"/>
    <w:rsid w:val="00411ED9"/>
    <w:rsid w:val="004145A8"/>
    <w:rsid w:val="0041493D"/>
    <w:rsid w:val="00415326"/>
    <w:rsid w:val="00416246"/>
    <w:rsid w:val="00423752"/>
    <w:rsid w:val="004326D5"/>
    <w:rsid w:val="00432CB4"/>
    <w:rsid w:val="0043649E"/>
    <w:rsid w:val="00451EDF"/>
    <w:rsid w:val="00455AE6"/>
    <w:rsid w:val="0046064C"/>
    <w:rsid w:val="004702EF"/>
    <w:rsid w:val="00470E59"/>
    <w:rsid w:val="00471B82"/>
    <w:rsid w:val="00480D31"/>
    <w:rsid w:val="00484274"/>
    <w:rsid w:val="00485CC7"/>
    <w:rsid w:val="00491878"/>
    <w:rsid w:val="00496015"/>
    <w:rsid w:val="00496147"/>
    <w:rsid w:val="0049635F"/>
    <w:rsid w:val="004A0F48"/>
    <w:rsid w:val="004A234A"/>
    <w:rsid w:val="004A3E44"/>
    <w:rsid w:val="004A4D7C"/>
    <w:rsid w:val="004A51BF"/>
    <w:rsid w:val="004A54C0"/>
    <w:rsid w:val="004B28A1"/>
    <w:rsid w:val="004B60F4"/>
    <w:rsid w:val="004C4FBD"/>
    <w:rsid w:val="004C641B"/>
    <w:rsid w:val="004C76A4"/>
    <w:rsid w:val="004D0C2F"/>
    <w:rsid w:val="004D11A5"/>
    <w:rsid w:val="004D1A1C"/>
    <w:rsid w:val="004D588F"/>
    <w:rsid w:val="004D6170"/>
    <w:rsid w:val="004F06EA"/>
    <w:rsid w:val="004F2091"/>
    <w:rsid w:val="004F613A"/>
    <w:rsid w:val="004F7FB8"/>
    <w:rsid w:val="005002EE"/>
    <w:rsid w:val="0051219D"/>
    <w:rsid w:val="00516913"/>
    <w:rsid w:val="00520250"/>
    <w:rsid w:val="00523B99"/>
    <w:rsid w:val="00525849"/>
    <w:rsid w:val="00541B3B"/>
    <w:rsid w:val="00542684"/>
    <w:rsid w:val="00545FE1"/>
    <w:rsid w:val="005461CA"/>
    <w:rsid w:val="0055242D"/>
    <w:rsid w:val="00552A7B"/>
    <w:rsid w:val="0055679A"/>
    <w:rsid w:val="00557C86"/>
    <w:rsid w:val="00560216"/>
    <w:rsid w:val="0056450D"/>
    <w:rsid w:val="00565E3B"/>
    <w:rsid w:val="00566E69"/>
    <w:rsid w:val="00567002"/>
    <w:rsid w:val="00567530"/>
    <w:rsid w:val="00574091"/>
    <w:rsid w:val="005917F2"/>
    <w:rsid w:val="00593BB0"/>
    <w:rsid w:val="005A21F4"/>
    <w:rsid w:val="005A566E"/>
    <w:rsid w:val="005B5648"/>
    <w:rsid w:val="005C361D"/>
    <w:rsid w:val="005C6395"/>
    <w:rsid w:val="005E0A31"/>
    <w:rsid w:val="005E226B"/>
    <w:rsid w:val="005E22C8"/>
    <w:rsid w:val="005E5F5A"/>
    <w:rsid w:val="005F2A86"/>
    <w:rsid w:val="005F3686"/>
    <w:rsid w:val="005F54AA"/>
    <w:rsid w:val="005F7710"/>
    <w:rsid w:val="00601D10"/>
    <w:rsid w:val="006072D0"/>
    <w:rsid w:val="00610946"/>
    <w:rsid w:val="00615190"/>
    <w:rsid w:val="006179B0"/>
    <w:rsid w:val="00621F0D"/>
    <w:rsid w:val="00624348"/>
    <w:rsid w:val="00626236"/>
    <w:rsid w:val="00631130"/>
    <w:rsid w:val="00631447"/>
    <w:rsid w:val="00632AC5"/>
    <w:rsid w:val="006333BF"/>
    <w:rsid w:val="00636D3A"/>
    <w:rsid w:val="00640DFB"/>
    <w:rsid w:val="00642A20"/>
    <w:rsid w:val="00644908"/>
    <w:rsid w:val="00644E80"/>
    <w:rsid w:val="006524CA"/>
    <w:rsid w:val="00663741"/>
    <w:rsid w:val="006639FB"/>
    <w:rsid w:val="006651F2"/>
    <w:rsid w:val="00673B51"/>
    <w:rsid w:val="00681B11"/>
    <w:rsid w:val="00682B25"/>
    <w:rsid w:val="00683FCA"/>
    <w:rsid w:val="0069039D"/>
    <w:rsid w:val="00691B40"/>
    <w:rsid w:val="006A75D7"/>
    <w:rsid w:val="006B02D7"/>
    <w:rsid w:val="006B0BB5"/>
    <w:rsid w:val="006B33ED"/>
    <w:rsid w:val="006C3D33"/>
    <w:rsid w:val="006C6723"/>
    <w:rsid w:val="006C7AD1"/>
    <w:rsid w:val="006D11B1"/>
    <w:rsid w:val="006D1B70"/>
    <w:rsid w:val="006D1E8B"/>
    <w:rsid w:val="006D2E24"/>
    <w:rsid w:val="006D3BD0"/>
    <w:rsid w:val="006E4DF0"/>
    <w:rsid w:val="006F5A54"/>
    <w:rsid w:val="00710F7D"/>
    <w:rsid w:val="00712EB2"/>
    <w:rsid w:val="00714212"/>
    <w:rsid w:val="00714F31"/>
    <w:rsid w:val="007201DA"/>
    <w:rsid w:val="0072126F"/>
    <w:rsid w:val="00726896"/>
    <w:rsid w:val="007323AD"/>
    <w:rsid w:val="00737694"/>
    <w:rsid w:val="0074012C"/>
    <w:rsid w:val="0074570A"/>
    <w:rsid w:val="00746781"/>
    <w:rsid w:val="00754273"/>
    <w:rsid w:val="00755854"/>
    <w:rsid w:val="007600DC"/>
    <w:rsid w:val="00767FF5"/>
    <w:rsid w:val="007709E4"/>
    <w:rsid w:val="00770E29"/>
    <w:rsid w:val="00792290"/>
    <w:rsid w:val="00797C3A"/>
    <w:rsid w:val="007A53DD"/>
    <w:rsid w:val="007A6EA4"/>
    <w:rsid w:val="007A7AD3"/>
    <w:rsid w:val="007B4760"/>
    <w:rsid w:val="007C1820"/>
    <w:rsid w:val="007C2A3F"/>
    <w:rsid w:val="007C4933"/>
    <w:rsid w:val="007C710A"/>
    <w:rsid w:val="007C7E2F"/>
    <w:rsid w:val="007E07E3"/>
    <w:rsid w:val="007E0EDE"/>
    <w:rsid w:val="007E0FA3"/>
    <w:rsid w:val="007E2111"/>
    <w:rsid w:val="007E3F62"/>
    <w:rsid w:val="007F196A"/>
    <w:rsid w:val="007F2CCB"/>
    <w:rsid w:val="007F773C"/>
    <w:rsid w:val="00807BB3"/>
    <w:rsid w:val="00812B3A"/>
    <w:rsid w:val="00823264"/>
    <w:rsid w:val="00824748"/>
    <w:rsid w:val="00824BE4"/>
    <w:rsid w:val="00827D86"/>
    <w:rsid w:val="0083092F"/>
    <w:rsid w:val="00832A4B"/>
    <w:rsid w:val="00833701"/>
    <w:rsid w:val="00835DE2"/>
    <w:rsid w:val="00842C49"/>
    <w:rsid w:val="00850367"/>
    <w:rsid w:val="00854413"/>
    <w:rsid w:val="00856D46"/>
    <w:rsid w:val="00866F73"/>
    <w:rsid w:val="0086728B"/>
    <w:rsid w:val="0087101F"/>
    <w:rsid w:val="008755A5"/>
    <w:rsid w:val="00877A5F"/>
    <w:rsid w:val="0088611C"/>
    <w:rsid w:val="00894226"/>
    <w:rsid w:val="0089791F"/>
    <w:rsid w:val="008A1193"/>
    <w:rsid w:val="008A4E20"/>
    <w:rsid w:val="008A57E8"/>
    <w:rsid w:val="008A5FD5"/>
    <w:rsid w:val="008B3973"/>
    <w:rsid w:val="008B6604"/>
    <w:rsid w:val="008C1105"/>
    <w:rsid w:val="008C38C0"/>
    <w:rsid w:val="008D2C2A"/>
    <w:rsid w:val="008F6B42"/>
    <w:rsid w:val="008F6CE4"/>
    <w:rsid w:val="008F71A0"/>
    <w:rsid w:val="00903258"/>
    <w:rsid w:val="00905D28"/>
    <w:rsid w:val="00907DC0"/>
    <w:rsid w:val="009109AA"/>
    <w:rsid w:val="009131B4"/>
    <w:rsid w:val="009225AD"/>
    <w:rsid w:val="0092291C"/>
    <w:rsid w:val="00926691"/>
    <w:rsid w:val="0092697E"/>
    <w:rsid w:val="00927260"/>
    <w:rsid w:val="00941291"/>
    <w:rsid w:val="00942E76"/>
    <w:rsid w:val="00943682"/>
    <w:rsid w:val="00944D1C"/>
    <w:rsid w:val="00951E09"/>
    <w:rsid w:val="0095247D"/>
    <w:rsid w:val="00953FDD"/>
    <w:rsid w:val="0096532A"/>
    <w:rsid w:val="00970F8C"/>
    <w:rsid w:val="009737BD"/>
    <w:rsid w:val="009741F5"/>
    <w:rsid w:val="00980991"/>
    <w:rsid w:val="00993334"/>
    <w:rsid w:val="009967CA"/>
    <w:rsid w:val="009A3E42"/>
    <w:rsid w:val="009A6F17"/>
    <w:rsid w:val="009A7286"/>
    <w:rsid w:val="009B2798"/>
    <w:rsid w:val="009B458D"/>
    <w:rsid w:val="009B49E8"/>
    <w:rsid w:val="009B6670"/>
    <w:rsid w:val="009B7464"/>
    <w:rsid w:val="009D3775"/>
    <w:rsid w:val="009D49E4"/>
    <w:rsid w:val="009D56B2"/>
    <w:rsid w:val="009E721D"/>
    <w:rsid w:val="009F1473"/>
    <w:rsid w:val="009F6AFE"/>
    <w:rsid w:val="00A009A6"/>
    <w:rsid w:val="00A0367D"/>
    <w:rsid w:val="00A05EE1"/>
    <w:rsid w:val="00A06BB2"/>
    <w:rsid w:val="00A071B8"/>
    <w:rsid w:val="00A07DB2"/>
    <w:rsid w:val="00A12E67"/>
    <w:rsid w:val="00A13320"/>
    <w:rsid w:val="00A15457"/>
    <w:rsid w:val="00A17CC1"/>
    <w:rsid w:val="00A20823"/>
    <w:rsid w:val="00A2246E"/>
    <w:rsid w:val="00A37E62"/>
    <w:rsid w:val="00A40799"/>
    <w:rsid w:val="00A409C3"/>
    <w:rsid w:val="00A509F5"/>
    <w:rsid w:val="00A57672"/>
    <w:rsid w:val="00A6140F"/>
    <w:rsid w:val="00A61465"/>
    <w:rsid w:val="00A647BE"/>
    <w:rsid w:val="00A768E1"/>
    <w:rsid w:val="00A80731"/>
    <w:rsid w:val="00A81C4F"/>
    <w:rsid w:val="00A8317B"/>
    <w:rsid w:val="00A8451B"/>
    <w:rsid w:val="00A9347A"/>
    <w:rsid w:val="00A95647"/>
    <w:rsid w:val="00AB41EF"/>
    <w:rsid w:val="00AC74C6"/>
    <w:rsid w:val="00AC77BB"/>
    <w:rsid w:val="00AD0DDB"/>
    <w:rsid w:val="00AD30E4"/>
    <w:rsid w:val="00AD4CA5"/>
    <w:rsid w:val="00AD6FA6"/>
    <w:rsid w:val="00AE0D7C"/>
    <w:rsid w:val="00AF5CC1"/>
    <w:rsid w:val="00B03E9B"/>
    <w:rsid w:val="00B17C11"/>
    <w:rsid w:val="00B17EDA"/>
    <w:rsid w:val="00B25E25"/>
    <w:rsid w:val="00B26FE3"/>
    <w:rsid w:val="00B3062A"/>
    <w:rsid w:val="00B31A7E"/>
    <w:rsid w:val="00B320B1"/>
    <w:rsid w:val="00B33E30"/>
    <w:rsid w:val="00B36DC7"/>
    <w:rsid w:val="00B4580F"/>
    <w:rsid w:val="00B45DAC"/>
    <w:rsid w:val="00B650FF"/>
    <w:rsid w:val="00B65601"/>
    <w:rsid w:val="00B6671A"/>
    <w:rsid w:val="00B7073C"/>
    <w:rsid w:val="00B727A4"/>
    <w:rsid w:val="00B767AA"/>
    <w:rsid w:val="00B809E9"/>
    <w:rsid w:val="00B8599A"/>
    <w:rsid w:val="00B863CE"/>
    <w:rsid w:val="00B863FC"/>
    <w:rsid w:val="00B913E7"/>
    <w:rsid w:val="00B95814"/>
    <w:rsid w:val="00BA2F7F"/>
    <w:rsid w:val="00BA3364"/>
    <w:rsid w:val="00BA352F"/>
    <w:rsid w:val="00BB3A2D"/>
    <w:rsid w:val="00BB3F03"/>
    <w:rsid w:val="00BB43B8"/>
    <w:rsid w:val="00BC1A01"/>
    <w:rsid w:val="00BD0BC8"/>
    <w:rsid w:val="00BD0E3D"/>
    <w:rsid w:val="00BD2131"/>
    <w:rsid w:val="00BE4953"/>
    <w:rsid w:val="00BF5220"/>
    <w:rsid w:val="00BF5FA0"/>
    <w:rsid w:val="00C007D9"/>
    <w:rsid w:val="00C033B0"/>
    <w:rsid w:val="00C16301"/>
    <w:rsid w:val="00C16C07"/>
    <w:rsid w:val="00C22958"/>
    <w:rsid w:val="00C24497"/>
    <w:rsid w:val="00C26054"/>
    <w:rsid w:val="00C274EB"/>
    <w:rsid w:val="00C30A34"/>
    <w:rsid w:val="00C328D2"/>
    <w:rsid w:val="00C33041"/>
    <w:rsid w:val="00C449F3"/>
    <w:rsid w:val="00C47A77"/>
    <w:rsid w:val="00C55265"/>
    <w:rsid w:val="00C61D04"/>
    <w:rsid w:val="00C76119"/>
    <w:rsid w:val="00C803D3"/>
    <w:rsid w:val="00C8061E"/>
    <w:rsid w:val="00C8733A"/>
    <w:rsid w:val="00C87AB7"/>
    <w:rsid w:val="00CA1120"/>
    <w:rsid w:val="00CA4F36"/>
    <w:rsid w:val="00CA5EB8"/>
    <w:rsid w:val="00CB0223"/>
    <w:rsid w:val="00CB0B6E"/>
    <w:rsid w:val="00CB2D4B"/>
    <w:rsid w:val="00CC5CDF"/>
    <w:rsid w:val="00CC7C9B"/>
    <w:rsid w:val="00CD11CE"/>
    <w:rsid w:val="00CD12E2"/>
    <w:rsid w:val="00CD4E2F"/>
    <w:rsid w:val="00CE0A5A"/>
    <w:rsid w:val="00CE12A0"/>
    <w:rsid w:val="00CE141E"/>
    <w:rsid w:val="00CE4648"/>
    <w:rsid w:val="00CE5A3F"/>
    <w:rsid w:val="00CE645E"/>
    <w:rsid w:val="00CF0A8A"/>
    <w:rsid w:val="00CF1E14"/>
    <w:rsid w:val="00CF4EC1"/>
    <w:rsid w:val="00CF7AB5"/>
    <w:rsid w:val="00D0331C"/>
    <w:rsid w:val="00D03433"/>
    <w:rsid w:val="00D16789"/>
    <w:rsid w:val="00D17279"/>
    <w:rsid w:val="00D214C1"/>
    <w:rsid w:val="00D22543"/>
    <w:rsid w:val="00D2346E"/>
    <w:rsid w:val="00D2412E"/>
    <w:rsid w:val="00D26A80"/>
    <w:rsid w:val="00D27C79"/>
    <w:rsid w:val="00D35633"/>
    <w:rsid w:val="00D41650"/>
    <w:rsid w:val="00D43CD4"/>
    <w:rsid w:val="00D6157D"/>
    <w:rsid w:val="00D6204B"/>
    <w:rsid w:val="00D62748"/>
    <w:rsid w:val="00D73AF3"/>
    <w:rsid w:val="00D76077"/>
    <w:rsid w:val="00D767B6"/>
    <w:rsid w:val="00D83B1A"/>
    <w:rsid w:val="00D86281"/>
    <w:rsid w:val="00D86AE4"/>
    <w:rsid w:val="00D86C90"/>
    <w:rsid w:val="00D87C26"/>
    <w:rsid w:val="00D942F4"/>
    <w:rsid w:val="00DA25B2"/>
    <w:rsid w:val="00DA288F"/>
    <w:rsid w:val="00DA5937"/>
    <w:rsid w:val="00DA5E96"/>
    <w:rsid w:val="00DB1447"/>
    <w:rsid w:val="00DB5F01"/>
    <w:rsid w:val="00DC1BAD"/>
    <w:rsid w:val="00DD5850"/>
    <w:rsid w:val="00DE0413"/>
    <w:rsid w:val="00DE7C42"/>
    <w:rsid w:val="00DF03C9"/>
    <w:rsid w:val="00DF1719"/>
    <w:rsid w:val="00DF21E6"/>
    <w:rsid w:val="00DF3B2F"/>
    <w:rsid w:val="00DF42B1"/>
    <w:rsid w:val="00E068A3"/>
    <w:rsid w:val="00E06B48"/>
    <w:rsid w:val="00E1265F"/>
    <w:rsid w:val="00E23901"/>
    <w:rsid w:val="00E2748A"/>
    <w:rsid w:val="00E31CF3"/>
    <w:rsid w:val="00E320C5"/>
    <w:rsid w:val="00E35208"/>
    <w:rsid w:val="00E47344"/>
    <w:rsid w:val="00E553DB"/>
    <w:rsid w:val="00E55A52"/>
    <w:rsid w:val="00E55A7D"/>
    <w:rsid w:val="00E61531"/>
    <w:rsid w:val="00E62E46"/>
    <w:rsid w:val="00E63261"/>
    <w:rsid w:val="00E64597"/>
    <w:rsid w:val="00E66D2D"/>
    <w:rsid w:val="00E72121"/>
    <w:rsid w:val="00E72633"/>
    <w:rsid w:val="00E745D4"/>
    <w:rsid w:val="00E76E69"/>
    <w:rsid w:val="00E802C9"/>
    <w:rsid w:val="00E80CC2"/>
    <w:rsid w:val="00E83716"/>
    <w:rsid w:val="00E86B76"/>
    <w:rsid w:val="00E91A92"/>
    <w:rsid w:val="00EA230D"/>
    <w:rsid w:val="00EA2D67"/>
    <w:rsid w:val="00EA3024"/>
    <w:rsid w:val="00EA45E9"/>
    <w:rsid w:val="00EA5646"/>
    <w:rsid w:val="00EA6AD0"/>
    <w:rsid w:val="00EB1DB9"/>
    <w:rsid w:val="00EB421E"/>
    <w:rsid w:val="00EB6E21"/>
    <w:rsid w:val="00EC0171"/>
    <w:rsid w:val="00EC11C7"/>
    <w:rsid w:val="00EC12B5"/>
    <w:rsid w:val="00EC1FDC"/>
    <w:rsid w:val="00EC4DDB"/>
    <w:rsid w:val="00EC55A3"/>
    <w:rsid w:val="00EC6B4B"/>
    <w:rsid w:val="00EC7582"/>
    <w:rsid w:val="00ED2594"/>
    <w:rsid w:val="00ED26E4"/>
    <w:rsid w:val="00ED5E07"/>
    <w:rsid w:val="00EE1CB5"/>
    <w:rsid w:val="00EE4DDD"/>
    <w:rsid w:val="00EE5A95"/>
    <w:rsid w:val="00EE6CDB"/>
    <w:rsid w:val="00EF0BE2"/>
    <w:rsid w:val="00EF7200"/>
    <w:rsid w:val="00F003D0"/>
    <w:rsid w:val="00F07407"/>
    <w:rsid w:val="00F144CA"/>
    <w:rsid w:val="00F15ED8"/>
    <w:rsid w:val="00F16200"/>
    <w:rsid w:val="00F16D8B"/>
    <w:rsid w:val="00F16DFE"/>
    <w:rsid w:val="00F17D2B"/>
    <w:rsid w:val="00F17E75"/>
    <w:rsid w:val="00F2330A"/>
    <w:rsid w:val="00F259E1"/>
    <w:rsid w:val="00F310E7"/>
    <w:rsid w:val="00F336F7"/>
    <w:rsid w:val="00F33C73"/>
    <w:rsid w:val="00F34702"/>
    <w:rsid w:val="00F370D5"/>
    <w:rsid w:val="00F41AF6"/>
    <w:rsid w:val="00F42FB5"/>
    <w:rsid w:val="00F605CF"/>
    <w:rsid w:val="00F60EE3"/>
    <w:rsid w:val="00F62912"/>
    <w:rsid w:val="00F64F29"/>
    <w:rsid w:val="00F81BF5"/>
    <w:rsid w:val="00F81C7A"/>
    <w:rsid w:val="00F84412"/>
    <w:rsid w:val="00F9302E"/>
    <w:rsid w:val="00F930E0"/>
    <w:rsid w:val="00F943D4"/>
    <w:rsid w:val="00FA0A11"/>
    <w:rsid w:val="00FA1E9A"/>
    <w:rsid w:val="00FA37AC"/>
    <w:rsid w:val="00FA419D"/>
    <w:rsid w:val="00FA4262"/>
    <w:rsid w:val="00FA4636"/>
    <w:rsid w:val="00FA70FB"/>
    <w:rsid w:val="00FA7256"/>
    <w:rsid w:val="00FB05D8"/>
    <w:rsid w:val="00FB6134"/>
    <w:rsid w:val="00FB77E1"/>
    <w:rsid w:val="00FC422F"/>
    <w:rsid w:val="00FC4752"/>
    <w:rsid w:val="00FC6087"/>
    <w:rsid w:val="00FC6828"/>
    <w:rsid w:val="00FC792B"/>
    <w:rsid w:val="00FD6923"/>
    <w:rsid w:val="00FE1A58"/>
    <w:rsid w:val="00FE341A"/>
    <w:rsid w:val="00FE3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8C254B"/>
  <w15:chartTrackingRefBased/>
  <w15:docId w15:val="{B4CB926B-25D8-42D3-AA0B-D8E1DD449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26E4"/>
    <w:rPr>
      <w:sz w:val="24"/>
      <w:szCs w:val="24"/>
    </w:rPr>
  </w:style>
  <w:style w:type="paragraph" w:styleId="Heading1">
    <w:name w:val="heading 1"/>
    <w:basedOn w:val="Normal"/>
    <w:next w:val="Normal"/>
    <w:qFormat/>
    <w:rsid w:val="00B95814"/>
    <w:pPr>
      <w:keepNext/>
      <w:pBdr>
        <w:top w:val="single" w:sz="18" w:space="1" w:color="auto"/>
        <w:bottom w:val="single" w:sz="8" w:space="1" w:color="auto"/>
      </w:pBdr>
      <w:outlineLvl w:val="0"/>
    </w:pPr>
    <w:rPr>
      <w:rFonts w:ascii="Franklin Gothic Demi" w:hAnsi="Franklin Gothic Demi"/>
      <w:b/>
      <w:bCs/>
      <w:caps/>
      <w:sz w:val="32"/>
    </w:rPr>
  </w:style>
  <w:style w:type="paragraph" w:styleId="Heading2">
    <w:name w:val="heading 2"/>
    <w:basedOn w:val="Normal"/>
    <w:next w:val="Normal"/>
    <w:link w:val="Heading2Char"/>
    <w:unhideWhenUsed/>
    <w:qFormat/>
    <w:rsid w:val="00D62748"/>
    <w:pPr>
      <w:keepNext/>
      <w:spacing w:before="120"/>
      <w:outlineLvl w:val="1"/>
    </w:pPr>
    <w:rPr>
      <w:rFonts w:ascii="Franklin Gothic Demi Cond" w:eastAsiaTheme="majorEastAsia" w:hAnsi="Franklin Gothic Demi Cond" w:cstheme="majorBidi"/>
      <w:bCs/>
      <w:iCs/>
      <w:sz w:val="28"/>
      <w:szCs w:val="28"/>
    </w:rPr>
  </w:style>
  <w:style w:type="paragraph" w:styleId="Heading3">
    <w:name w:val="heading 3"/>
    <w:basedOn w:val="Normal"/>
    <w:next w:val="Normal"/>
    <w:link w:val="Heading3Char"/>
    <w:unhideWhenUsed/>
    <w:qFormat/>
    <w:rsid w:val="00F81BF5"/>
    <w:pPr>
      <w:keepNext/>
      <w:outlineLvl w:val="2"/>
    </w:pPr>
    <w:rPr>
      <w:rFonts w:eastAsiaTheme="majorEastAsia" w:cstheme="majorBidi"/>
      <w:b/>
      <w:bCs/>
      <w:i/>
      <w:szCs w:val="26"/>
    </w:rPr>
  </w:style>
  <w:style w:type="paragraph" w:styleId="Heading4">
    <w:name w:val="heading 4"/>
    <w:basedOn w:val="Normal"/>
    <w:next w:val="Normal"/>
    <w:link w:val="Heading4Char"/>
    <w:semiHidden/>
    <w:unhideWhenUsed/>
    <w:qFormat/>
    <w:rsid w:val="00291A45"/>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pPr>
      <w:tabs>
        <w:tab w:val="left" w:pos="720"/>
        <w:tab w:val="left" w:pos="1440"/>
        <w:tab w:val="right" w:pos="4590"/>
      </w:tabs>
      <w:ind w:left="720"/>
    </w:pPr>
    <w:rPr>
      <w:i/>
      <w:iCs/>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010092"/>
    <w:rPr>
      <w:rFonts w:ascii="Tahoma" w:hAnsi="Tahoma" w:cs="Tahoma"/>
      <w:sz w:val="16"/>
      <w:szCs w:val="16"/>
    </w:rPr>
  </w:style>
  <w:style w:type="character" w:styleId="CommentReference">
    <w:name w:val="annotation reference"/>
    <w:semiHidden/>
    <w:rsid w:val="005E226B"/>
    <w:rPr>
      <w:sz w:val="16"/>
      <w:szCs w:val="16"/>
    </w:rPr>
  </w:style>
  <w:style w:type="paragraph" w:styleId="CommentText">
    <w:name w:val="annotation text"/>
    <w:basedOn w:val="Normal"/>
    <w:semiHidden/>
    <w:rsid w:val="005E226B"/>
    <w:rPr>
      <w:sz w:val="20"/>
      <w:szCs w:val="20"/>
    </w:rPr>
  </w:style>
  <w:style w:type="paragraph" w:styleId="CommentSubject">
    <w:name w:val="annotation subject"/>
    <w:basedOn w:val="CommentText"/>
    <w:next w:val="CommentText"/>
    <w:semiHidden/>
    <w:rsid w:val="005E226B"/>
    <w:rPr>
      <w:b/>
      <w:bCs/>
    </w:rPr>
  </w:style>
  <w:style w:type="table" w:styleId="TableGrid">
    <w:name w:val="Table Grid"/>
    <w:basedOn w:val="TableNormal"/>
    <w:uiPriority w:val="59"/>
    <w:rsid w:val="007E0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32AC5"/>
    <w:pPr>
      <w:spacing w:before="100" w:beforeAutospacing="1" w:after="100" w:afterAutospacing="1"/>
    </w:pPr>
  </w:style>
  <w:style w:type="paragraph" w:customStyle="1" w:styleId="CM21">
    <w:name w:val="CM21"/>
    <w:basedOn w:val="Normal"/>
    <w:next w:val="Normal"/>
    <w:uiPriority w:val="99"/>
    <w:rsid w:val="00E72121"/>
    <w:pPr>
      <w:widowControl w:val="0"/>
      <w:autoSpaceDE w:val="0"/>
      <w:autoSpaceDN w:val="0"/>
      <w:adjustRightInd w:val="0"/>
      <w:spacing w:after="230"/>
    </w:pPr>
    <w:rPr>
      <w:rFonts w:eastAsia="SimSun"/>
      <w:lang w:eastAsia="zh-CN"/>
    </w:rPr>
  </w:style>
  <w:style w:type="paragraph" w:customStyle="1" w:styleId="Expectn">
    <w:name w:val="Expectn"/>
    <w:basedOn w:val="Normal"/>
    <w:rsid w:val="00323278"/>
    <w:pPr>
      <w:numPr>
        <w:numId w:val="21"/>
      </w:numPr>
      <w:tabs>
        <w:tab w:val="left" w:pos="360"/>
        <w:tab w:val="left" w:pos="540"/>
        <w:tab w:val="center" w:pos="4680"/>
        <w:tab w:val="right" w:pos="8640"/>
        <w:tab w:val="right" w:pos="9360"/>
      </w:tabs>
      <w:spacing w:line="240" w:lineRule="exact"/>
    </w:pPr>
    <w:rPr>
      <w:szCs w:val="20"/>
    </w:rPr>
  </w:style>
  <w:style w:type="character" w:customStyle="1" w:styleId="HeaderChar">
    <w:name w:val="Header Char"/>
    <w:link w:val="Header"/>
    <w:uiPriority w:val="99"/>
    <w:rsid w:val="006D1B70"/>
    <w:rPr>
      <w:sz w:val="24"/>
      <w:szCs w:val="24"/>
    </w:rPr>
  </w:style>
  <w:style w:type="character" w:customStyle="1" w:styleId="Heading4Char">
    <w:name w:val="Heading 4 Char"/>
    <w:link w:val="Heading4"/>
    <w:semiHidden/>
    <w:rsid w:val="00291A45"/>
    <w:rPr>
      <w:rFonts w:ascii="Calibri" w:eastAsia="Times New Roman" w:hAnsi="Calibri" w:cs="Times New Roman"/>
      <w:b/>
      <w:bCs/>
      <w:sz w:val="28"/>
      <w:szCs w:val="28"/>
    </w:rPr>
  </w:style>
  <w:style w:type="paragraph" w:customStyle="1" w:styleId="Default">
    <w:name w:val="Default"/>
    <w:rsid w:val="00110E95"/>
    <w:pPr>
      <w:autoSpaceDE w:val="0"/>
      <w:autoSpaceDN w:val="0"/>
      <w:adjustRightInd w:val="0"/>
    </w:pPr>
    <w:rPr>
      <w:rFonts w:ascii="Garamond" w:hAnsi="Garamond" w:cs="Garamond"/>
      <w:color w:val="000000"/>
      <w:sz w:val="24"/>
      <w:szCs w:val="24"/>
    </w:rPr>
  </w:style>
  <w:style w:type="paragraph" w:styleId="BodyText">
    <w:name w:val="Body Text"/>
    <w:basedOn w:val="Normal"/>
    <w:link w:val="BodyTextChar"/>
    <w:uiPriority w:val="99"/>
    <w:unhideWhenUsed/>
    <w:rsid w:val="00D87C26"/>
    <w:pPr>
      <w:spacing w:after="120"/>
    </w:pPr>
    <w:rPr>
      <w:rFonts w:ascii="Bookman Old Style" w:eastAsia="Calibri" w:hAnsi="Bookman Old Style"/>
      <w:sz w:val="22"/>
      <w:szCs w:val="22"/>
      <w:lang w:val="x-none" w:eastAsia="x-none"/>
    </w:rPr>
  </w:style>
  <w:style w:type="character" w:customStyle="1" w:styleId="BodyTextChar">
    <w:name w:val="Body Text Char"/>
    <w:link w:val="BodyText"/>
    <w:uiPriority w:val="99"/>
    <w:rsid w:val="00D87C26"/>
    <w:rPr>
      <w:rFonts w:ascii="Bookman Old Style" w:eastAsia="Calibri" w:hAnsi="Bookman Old Style"/>
      <w:sz w:val="22"/>
      <w:szCs w:val="22"/>
    </w:rPr>
  </w:style>
  <w:style w:type="paragraph" w:customStyle="1" w:styleId="TableParagraph">
    <w:name w:val="Table Paragraph"/>
    <w:basedOn w:val="Normal"/>
    <w:uiPriority w:val="1"/>
    <w:qFormat/>
    <w:rsid w:val="00A17CC1"/>
    <w:pPr>
      <w:widowControl w:val="0"/>
    </w:pPr>
    <w:rPr>
      <w:rFonts w:ascii="Calibri" w:eastAsia="Calibri" w:hAnsi="Calibri"/>
      <w:sz w:val="22"/>
      <w:szCs w:val="22"/>
    </w:rPr>
  </w:style>
  <w:style w:type="table" w:styleId="TableSubtle2">
    <w:name w:val="Table Subtle 2"/>
    <w:basedOn w:val="TableNormal"/>
    <w:rsid w:val="00A17CC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aragraph">
    <w:name w:val="paragraph"/>
    <w:basedOn w:val="Normal"/>
    <w:rsid w:val="00D22543"/>
    <w:pPr>
      <w:spacing w:before="100" w:beforeAutospacing="1" w:after="100" w:afterAutospacing="1"/>
    </w:pPr>
  </w:style>
  <w:style w:type="character" w:customStyle="1" w:styleId="normaltextrun">
    <w:name w:val="normaltextrun"/>
    <w:rsid w:val="00D22543"/>
  </w:style>
  <w:style w:type="paragraph" w:styleId="ListParagraph">
    <w:name w:val="List Paragraph"/>
    <w:basedOn w:val="Normal"/>
    <w:uiPriority w:val="34"/>
    <w:qFormat/>
    <w:rsid w:val="00D22543"/>
    <w:pPr>
      <w:ind w:left="720" w:hanging="720"/>
      <w:contextualSpacing/>
    </w:pPr>
    <w:rPr>
      <w:rFonts w:ascii="Calibri" w:eastAsia="Calibri" w:hAnsi="Calibri"/>
      <w:sz w:val="22"/>
      <w:szCs w:val="22"/>
    </w:rPr>
  </w:style>
  <w:style w:type="character" w:customStyle="1" w:styleId="Heading2Char">
    <w:name w:val="Heading 2 Char"/>
    <w:basedOn w:val="DefaultParagraphFont"/>
    <w:link w:val="Heading2"/>
    <w:rsid w:val="00D62748"/>
    <w:rPr>
      <w:rFonts w:ascii="Franklin Gothic Demi Cond" w:eastAsiaTheme="majorEastAsia" w:hAnsi="Franklin Gothic Demi Cond" w:cstheme="majorBidi"/>
      <w:bCs/>
      <w:iCs/>
      <w:sz w:val="28"/>
      <w:szCs w:val="28"/>
    </w:rPr>
  </w:style>
  <w:style w:type="character" w:customStyle="1" w:styleId="Heading3Char">
    <w:name w:val="Heading 3 Char"/>
    <w:basedOn w:val="DefaultParagraphFont"/>
    <w:link w:val="Heading3"/>
    <w:rsid w:val="00F81BF5"/>
    <w:rPr>
      <w:rFonts w:eastAsiaTheme="majorEastAsia" w:cstheme="majorBidi"/>
      <w:b/>
      <w:bCs/>
      <w:i/>
      <w:sz w:val="24"/>
      <w:szCs w:val="26"/>
    </w:rPr>
  </w:style>
  <w:style w:type="character" w:customStyle="1" w:styleId="BodyTextIndentChar">
    <w:name w:val="Body Text Indent Char"/>
    <w:basedOn w:val="DefaultParagraphFont"/>
    <w:link w:val="BodyTextIndent"/>
    <w:rsid w:val="00ED26E4"/>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616141">
      <w:bodyDiv w:val="1"/>
      <w:marLeft w:val="0"/>
      <w:marRight w:val="0"/>
      <w:marTop w:val="0"/>
      <w:marBottom w:val="0"/>
      <w:divBdr>
        <w:top w:val="none" w:sz="0" w:space="0" w:color="auto"/>
        <w:left w:val="none" w:sz="0" w:space="0" w:color="auto"/>
        <w:bottom w:val="none" w:sz="0" w:space="0" w:color="auto"/>
        <w:right w:val="none" w:sz="0" w:space="0" w:color="auto"/>
      </w:divBdr>
    </w:div>
    <w:div w:id="1147017902">
      <w:bodyDiv w:val="1"/>
      <w:marLeft w:val="0"/>
      <w:marRight w:val="0"/>
      <w:marTop w:val="0"/>
      <w:marBottom w:val="0"/>
      <w:divBdr>
        <w:top w:val="none" w:sz="0" w:space="0" w:color="auto"/>
        <w:left w:val="none" w:sz="0" w:space="0" w:color="auto"/>
        <w:bottom w:val="none" w:sz="0" w:space="0" w:color="auto"/>
        <w:right w:val="none" w:sz="0" w:space="0" w:color="auto"/>
      </w:divBdr>
    </w:div>
    <w:div w:id="1349454384">
      <w:bodyDiv w:val="1"/>
      <w:marLeft w:val="0"/>
      <w:marRight w:val="0"/>
      <w:marTop w:val="0"/>
      <w:marBottom w:val="0"/>
      <w:divBdr>
        <w:top w:val="none" w:sz="0" w:space="0" w:color="auto"/>
        <w:left w:val="none" w:sz="0" w:space="0" w:color="auto"/>
        <w:bottom w:val="none" w:sz="0" w:space="0" w:color="auto"/>
        <w:right w:val="none" w:sz="0" w:space="0" w:color="auto"/>
      </w:divBdr>
      <w:divsChild>
        <w:div w:id="1193113327">
          <w:marLeft w:val="2052"/>
          <w:marRight w:val="102"/>
          <w:marTop w:val="0"/>
          <w:marBottom w:val="0"/>
          <w:divBdr>
            <w:top w:val="none" w:sz="0" w:space="0" w:color="auto"/>
            <w:left w:val="none" w:sz="0" w:space="0" w:color="auto"/>
            <w:bottom w:val="none" w:sz="0" w:space="0" w:color="auto"/>
            <w:right w:val="none" w:sz="0" w:space="0" w:color="auto"/>
          </w:divBdr>
          <w:divsChild>
            <w:div w:id="319189442">
              <w:marLeft w:val="0"/>
              <w:marRight w:val="0"/>
              <w:marTop w:val="0"/>
              <w:marBottom w:val="0"/>
              <w:divBdr>
                <w:top w:val="none" w:sz="0" w:space="0" w:color="auto"/>
                <w:left w:val="none" w:sz="0" w:space="0" w:color="auto"/>
                <w:bottom w:val="none" w:sz="0" w:space="0" w:color="auto"/>
                <w:right w:val="none" w:sz="0" w:space="0" w:color="auto"/>
              </w:divBdr>
              <w:divsChild>
                <w:div w:id="2076511487">
                  <w:marLeft w:val="0"/>
                  <w:marRight w:val="0"/>
                  <w:marTop w:val="0"/>
                  <w:marBottom w:val="0"/>
                  <w:divBdr>
                    <w:top w:val="none" w:sz="0" w:space="0" w:color="auto"/>
                    <w:left w:val="none" w:sz="0" w:space="0" w:color="auto"/>
                    <w:bottom w:val="none" w:sz="0" w:space="0" w:color="auto"/>
                    <w:right w:val="none" w:sz="0" w:space="0" w:color="auto"/>
                  </w:divBdr>
                  <w:divsChild>
                    <w:div w:id="89814845">
                      <w:marLeft w:val="0"/>
                      <w:marRight w:val="2230"/>
                      <w:marTop w:val="0"/>
                      <w:marBottom w:val="0"/>
                      <w:divBdr>
                        <w:top w:val="none" w:sz="0" w:space="0" w:color="auto"/>
                        <w:left w:val="none" w:sz="0" w:space="0" w:color="auto"/>
                        <w:bottom w:val="none" w:sz="0" w:space="0" w:color="auto"/>
                        <w:right w:val="none" w:sz="0" w:space="0" w:color="auto"/>
                      </w:divBdr>
                      <w:divsChild>
                        <w:div w:id="49017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es.auburn.edu/admin/universitypolicies/Policies/FacultyPolicyonAssigningGradesofIncomplete.pdf" TargetMode="External"/><Relationship Id="rId5" Type="http://schemas.openxmlformats.org/officeDocument/2006/relationships/webSettings" Target="webSettings.xml"/><Relationship Id="rId15" Type="http://schemas.openxmlformats.org/officeDocument/2006/relationships/hyperlink" Target="https://sites.auburn.edu/admin/universitypolicies/Policies/AcademicHonestyCode.pdf"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sites.auburn.edu/admin/universitypolicies/Policies/CreditHourPolicy.pdf"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97E478-383A-48E1-AD62-E93F3ABF0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4503</Words>
  <Characters>25669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30112</CharactersWithSpaces>
  <SharedDoc>false</SharedDoc>
  <HLinks>
    <vt:vector size="24" baseType="variant">
      <vt:variant>
        <vt:i4>4784171</vt:i4>
      </vt:variant>
      <vt:variant>
        <vt:i4>9</vt:i4>
      </vt:variant>
      <vt:variant>
        <vt:i4>0</vt:i4>
      </vt:variant>
      <vt:variant>
        <vt:i4>5</vt:i4>
      </vt:variant>
      <vt:variant>
        <vt:lpwstr>https://sites.auburn.edu/admin/universitypolicies/Policies/_x000b_AcademicHonestyCode.pdf</vt:lpwstr>
      </vt:variant>
      <vt:variant>
        <vt:lpwstr/>
      </vt:variant>
      <vt:variant>
        <vt:i4>4063313</vt:i4>
      </vt:variant>
      <vt:variant>
        <vt:i4>6</vt:i4>
      </vt:variant>
      <vt:variant>
        <vt:i4>0</vt:i4>
      </vt:variant>
      <vt:variant>
        <vt:i4>5</vt:i4>
      </vt:variant>
      <vt:variant>
        <vt:lpwstr>https://sites.auburn.edu/admin/universitypolicies/_x000b_Policies/FacultyPolicyonAssigningGradesofIncomplete.pdf</vt:lpwstr>
      </vt:variant>
      <vt:variant>
        <vt:lpwstr/>
      </vt:variant>
      <vt:variant>
        <vt:i4>4653108</vt:i4>
      </vt:variant>
      <vt:variant>
        <vt:i4>3</vt:i4>
      </vt:variant>
      <vt:variant>
        <vt:i4>0</vt:i4>
      </vt:variant>
      <vt:variant>
        <vt:i4>5</vt:i4>
      </vt:variant>
      <vt:variant>
        <vt:lpwstr>https://sites.auburn.edu/admin/universitypolicies/_x000b_Policies/CreditHourPolicy.pdf</vt:lpwstr>
      </vt:variant>
      <vt:variant>
        <vt:lpwstr/>
      </vt:variant>
      <vt:variant>
        <vt:i4>2555909</vt:i4>
      </vt:variant>
      <vt:variant>
        <vt:i4>0</vt:i4>
      </vt:variant>
      <vt:variant>
        <vt:i4>0</vt:i4>
      </vt:variant>
      <vt:variant>
        <vt:i4>5</vt:i4>
      </vt:variant>
      <vt:variant>
        <vt:lpwstr>mailto:books@auburn.edu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Dr. Sara Wolf</dc:creator>
  <cp:keywords/>
  <dc:description/>
  <cp:lastModifiedBy>Sara Wolf</cp:lastModifiedBy>
  <cp:revision>2</cp:revision>
  <cp:lastPrinted>2022-08-28T21:31:00Z</cp:lastPrinted>
  <dcterms:created xsi:type="dcterms:W3CDTF">2022-08-28T21:37:00Z</dcterms:created>
  <dcterms:modified xsi:type="dcterms:W3CDTF">2022-08-28T21:37:00Z</dcterms:modified>
</cp:coreProperties>
</file>