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341A" w14:textId="389430C0" w:rsidR="003474B0" w:rsidRPr="00110C7F" w:rsidRDefault="001569CC">
      <w:pPr>
        <w:pStyle w:val="Title"/>
        <w:rPr>
          <w:rFonts w:ascii="Garamond" w:hAnsi="Garamond"/>
          <w:sz w:val="36"/>
          <w:szCs w:val="36"/>
        </w:rPr>
      </w:pPr>
      <w:r w:rsidRPr="00110C7F">
        <w:rPr>
          <w:rFonts w:ascii="Garamond" w:hAnsi="Garamond"/>
          <w:sz w:val="36"/>
          <w:szCs w:val="36"/>
        </w:rPr>
        <w:t>Design and Analysis in Education I</w:t>
      </w:r>
    </w:p>
    <w:p w14:paraId="28917B6D" w14:textId="4AFF0185" w:rsidR="005C27D8" w:rsidRPr="00110C7F" w:rsidRDefault="00D2324B" w:rsidP="005C27D8">
      <w:pPr>
        <w:jc w:val="center"/>
        <w:rPr>
          <w:rFonts w:ascii="Garamond" w:hAnsi="Garamond"/>
          <w:sz w:val="28"/>
        </w:rPr>
      </w:pPr>
      <w:r w:rsidRPr="00110C7F">
        <w:rPr>
          <w:rFonts w:ascii="Garamond" w:hAnsi="Garamond"/>
          <w:sz w:val="28"/>
        </w:rPr>
        <w:t>ERMA 7</w:t>
      </w:r>
      <w:r w:rsidR="001569CC" w:rsidRPr="00110C7F">
        <w:rPr>
          <w:rFonts w:ascii="Garamond" w:hAnsi="Garamond"/>
          <w:sz w:val="28"/>
        </w:rPr>
        <w:t>3</w:t>
      </w:r>
      <w:r w:rsidRPr="00110C7F">
        <w:rPr>
          <w:rFonts w:ascii="Garamond" w:hAnsi="Garamond"/>
          <w:sz w:val="28"/>
        </w:rPr>
        <w:t>00</w:t>
      </w:r>
    </w:p>
    <w:p w14:paraId="7FB05BAB" w14:textId="21F6FF81" w:rsidR="00C5453F" w:rsidRPr="00110C7F" w:rsidRDefault="00C5453F" w:rsidP="005C27D8">
      <w:pPr>
        <w:jc w:val="center"/>
        <w:rPr>
          <w:rFonts w:ascii="Garamond" w:hAnsi="Garamond"/>
          <w:sz w:val="28"/>
        </w:rPr>
      </w:pPr>
      <w:r w:rsidRPr="00110C7F">
        <w:rPr>
          <w:rFonts w:ascii="Garamond" w:hAnsi="Garamond"/>
          <w:sz w:val="28"/>
        </w:rPr>
        <w:t>3 credit hours</w:t>
      </w:r>
    </w:p>
    <w:p w14:paraId="7038BDFD" w14:textId="191FD265" w:rsidR="003474B0" w:rsidRPr="00110C7F" w:rsidRDefault="00053889">
      <w:pPr>
        <w:jc w:val="center"/>
        <w:rPr>
          <w:rFonts w:ascii="Garamond" w:hAnsi="Garamond"/>
          <w:sz w:val="28"/>
        </w:rPr>
      </w:pPr>
      <w:r w:rsidRPr="00110C7F">
        <w:rPr>
          <w:rFonts w:ascii="Garamond" w:hAnsi="Garamond"/>
          <w:sz w:val="28"/>
        </w:rPr>
        <w:t xml:space="preserve">Course Syllabus </w:t>
      </w:r>
      <w:r w:rsidR="00C5453F" w:rsidRPr="00110C7F">
        <w:rPr>
          <w:rFonts w:ascii="Garamond" w:hAnsi="Garamond"/>
          <w:sz w:val="28"/>
        </w:rPr>
        <w:t>–</w:t>
      </w:r>
      <w:r w:rsidRPr="00110C7F">
        <w:rPr>
          <w:rFonts w:ascii="Garamond" w:hAnsi="Garamond"/>
          <w:sz w:val="28"/>
        </w:rPr>
        <w:t xml:space="preserve"> </w:t>
      </w:r>
      <w:r w:rsidR="00110C7F" w:rsidRPr="00110C7F">
        <w:rPr>
          <w:rFonts w:ascii="Garamond" w:hAnsi="Garamond"/>
          <w:sz w:val="28"/>
        </w:rPr>
        <w:t>Fall</w:t>
      </w:r>
      <w:r w:rsidR="008C2FA7" w:rsidRPr="00110C7F">
        <w:rPr>
          <w:rFonts w:ascii="Garamond" w:hAnsi="Garamond"/>
          <w:sz w:val="28"/>
        </w:rPr>
        <w:t xml:space="preserve"> </w:t>
      </w:r>
      <w:r w:rsidR="00C5453F" w:rsidRPr="00110C7F">
        <w:rPr>
          <w:rFonts w:ascii="Garamond" w:hAnsi="Garamond"/>
          <w:sz w:val="28"/>
        </w:rPr>
        <w:t>20</w:t>
      </w:r>
      <w:r w:rsidR="00703D25" w:rsidRPr="00110C7F">
        <w:rPr>
          <w:rFonts w:ascii="Garamond" w:hAnsi="Garamond"/>
          <w:sz w:val="28"/>
        </w:rPr>
        <w:t>2</w:t>
      </w:r>
      <w:r w:rsidR="00521C9C" w:rsidRPr="00110C7F">
        <w:rPr>
          <w:rFonts w:ascii="Garamond" w:hAnsi="Garamond"/>
          <w:sz w:val="28"/>
        </w:rPr>
        <w:t>2</w:t>
      </w:r>
    </w:p>
    <w:p w14:paraId="77504BDB" w14:textId="77777777" w:rsidR="003474B0" w:rsidRPr="00110C7F" w:rsidRDefault="003474B0" w:rsidP="00053889">
      <w:pPr>
        <w:rPr>
          <w:rFonts w:ascii="Garamond" w:hAnsi="Garamond"/>
        </w:rPr>
      </w:pPr>
    </w:p>
    <w:p w14:paraId="5E7B1B40" w14:textId="77777777" w:rsidR="003474B0" w:rsidRPr="00110C7F" w:rsidRDefault="003474B0">
      <w:pPr>
        <w:rPr>
          <w:rFonts w:ascii="Garamond" w:hAnsi="Garamond"/>
          <w:b/>
        </w:rPr>
      </w:pPr>
    </w:p>
    <w:p w14:paraId="33D1487B" w14:textId="36D0640C" w:rsidR="003474B0" w:rsidRPr="00110C7F" w:rsidRDefault="003474B0">
      <w:pPr>
        <w:rPr>
          <w:rFonts w:ascii="Garamond" w:hAnsi="Garamond"/>
        </w:rPr>
      </w:pPr>
      <w:r w:rsidRPr="00110C7F">
        <w:rPr>
          <w:rFonts w:ascii="Garamond" w:hAnsi="Garamond"/>
          <w:b/>
        </w:rPr>
        <w:t>Instructor:</w:t>
      </w:r>
      <w:r w:rsidRPr="00110C7F">
        <w:rPr>
          <w:rFonts w:ascii="Garamond" w:hAnsi="Garamond"/>
          <w:b/>
        </w:rPr>
        <w:tab/>
      </w:r>
      <w:r w:rsidR="008B70ED" w:rsidRPr="00110C7F">
        <w:rPr>
          <w:rFonts w:ascii="Garamond" w:hAnsi="Garamond"/>
        </w:rPr>
        <w:t>David T. Marshall</w:t>
      </w:r>
      <w:r w:rsidR="00250670" w:rsidRPr="00110C7F">
        <w:rPr>
          <w:rFonts w:ascii="Garamond" w:hAnsi="Garamond"/>
        </w:rPr>
        <w:t>, Ph.D.</w:t>
      </w:r>
    </w:p>
    <w:p w14:paraId="50638D86" w14:textId="4C252CFE" w:rsidR="00C5453F" w:rsidRPr="00110C7F" w:rsidRDefault="00C5453F" w:rsidP="00661E63">
      <w:pPr>
        <w:ind w:left="720" w:firstLine="720"/>
        <w:rPr>
          <w:rFonts w:ascii="Garamond" w:hAnsi="Garamond"/>
        </w:rPr>
      </w:pPr>
      <w:r w:rsidRPr="00110C7F">
        <w:rPr>
          <w:rFonts w:ascii="Garamond" w:hAnsi="Garamond"/>
        </w:rPr>
        <w:t>4084 Haley Center</w:t>
      </w:r>
    </w:p>
    <w:p w14:paraId="403C5E51" w14:textId="050CA005" w:rsidR="00661E63" w:rsidRPr="00110C7F" w:rsidRDefault="00000000" w:rsidP="00661E63">
      <w:pPr>
        <w:ind w:left="720" w:firstLine="720"/>
        <w:rPr>
          <w:rFonts w:ascii="Garamond" w:hAnsi="Garamond"/>
        </w:rPr>
      </w:pPr>
      <w:hyperlink r:id="rId8" w:history="1">
        <w:r w:rsidR="00661E63" w:rsidRPr="00110C7F">
          <w:rPr>
            <w:rStyle w:val="Hyperlink"/>
            <w:rFonts w:ascii="Garamond" w:hAnsi="Garamond"/>
          </w:rPr>
          <w:t>dtm0023@auburn.edu</w:t>
        </w:r>
      </w:hyperlink>
    </w:p>
    <w:p w14:paraId="7ED6758A" w14:textId="1578F3D9" w:rsidR="003474B0" w:rsidRPr="00110C7F" w:rsidRDefault="00C5453F">
      <w:pPr>
        <w:rPr>
          <w:rFonts w:ascii="Garamond" w:hAnsi="Garamond"/>
        </w:rPr>
      </w:pPr>
      <w:r w:rsidRPr="00110C7F">
        <w:rPr>
          <w:rFonts w:ascii="Garamond" w:hAnsi="Garamond"/>
        </w:rPr>
        <w:tab/>
      </w:r>
      <w:r w:rsidR="003474B0" w:rsidRPr="00110C7F">
        <w:rPr>
          <w:rFonts w:ascii="Garamond" w:hAnsi="Garamond"/>
        </w:rPr>
        <w:tab/>
      </w:r>
      <w:r w:rsidRPr="00110C7F">
        <w:rPr>
          <w:rFonts w:ascii="Garamond" w:hAnsi="Garamond"/>
        </w:rPr>
        <w:t>334-844-5038</w:t>
      </w:r>
    </w:p>
    <w:p w14:paraId="7236D6F8" w14:textId="77777777" w:rsidR="00C5453F" w:rsidRPr="00110C7F" w:rsidRDefault="00C5453F" w:rsidP="00C5453F">
      <w:pPr>
        <w:rPr>
          <w:rFonts w:ascii="Garamond" w:hAnsi="Garamond"/>
          <w:b/>
        </w:rPr>
      </w:pPr>
    </w:p>
    <w:p w14:paraId="5CF5B213" w14:textId="3CB6B196" w:rsidR="006F6917" w:rsidRPr="00110C7F" w:rsidRDefault="003474B0" w:rsidP="00C5453F">
      <w:pPr>
        <w:rPr>
          <w:rFonts w:ascii="Garamond" w:hAnsi="Garamond"/>
          <w:b/>
        </w:rPr>
      </w:pPr>
      <w:r w:rsidRPr="00110C7F">
        <w:rPr>
          <w:rFonts w:ascii="Garamond" w:hAnsi="Garamond"/>
          <w:b/>
        </w:rPr>
        <w:t>Office Hours:</w:t>
      </w:r>
      <w:r w:rsidR="00053889" w:rsidRPr="00110C7F">
        <w:rPr>
          <w:rFonts w:ascii="Garamond" w:hAnsi="Garamond"/>
          <w:b/>
        </w:rPr>
        <w:t xml:space="preserve"> </w:t>
      </w:r>
      <w:r w:rsidR="00110C7F" w:rsidRPr="00110C7F">
        <w:rPr>
          <w:rFonts w:ascii="Garamond" w:hAnsi="Garamond"/>
        </w:rPr>
        <w:t>Tues</w:t>
      </w:r>
      <w:r w:rsidR="006F6917" w:rsidRPr="00110C7F">
        <w:rPr>
          <w:rFonts w:ascii="Garamond" w:hAnsi="Garamond"/>
        </w:rPr>
        <w:t xml:space="preserve">days </w:t>
      </w:r>
      <w:r w:rsidR="00DF131D" w:rsidRPr="00110C7F">
        <w:rPr>
          <w:rFonts w:ascii="Garamond" w:hAnsi="Garamond"/>
        </w:rPr>
        <w:t>1</w:t>
      </w:r>
      <w:r w:rsidR="00110C7F" w:rsidRPr="00110C7F">
        <w:rPr>
          <w:rFonts w:ascii="Garamond" w:hAnsi="Garamond"/>
        </w:rPr>
        <w:t>2</w:t>
      </w:r>
      <w:r w:rsidR="00DF131D" w:rsidRPr="00110C7F">
        <w:rPr>
          <w:rFonts w:ascii="Garamond" w:hAnsi="Garamond"/>
        </w:rPr>
        <w:t>:</w:t>
      </w:r>
      <w:r w:rsidR="00110C7F" w:rsidRPr="00110C7F">
        <w:rPr>
          <w:rFonts w:ascii="Garamond" w:hAnsi="Garamond"/>
        </w:rPr>
        <w:t>3</w:t>
      </w:r>
      <w:r w:rsidR="00DF131D" w:rsidRPr="00110C7F">
        <w:rPr>
          <w:rFonts w:ascii="Garamond" w:hAnsi="Garamond"/>
        </w:rPr>
        <w:t>0</w:t>
      </w:r>
      <w:r w:rsidR="002B73F2" w:rsidRPr="00110C7F">
        <w:rPr>
          <w:rFonts w:ascii="Garamond" w:hAnsi="Garamond"/>
        </w:rPr>
        <w:t>-</w:t>
      </w:r>
      <w:r w:rsidR="00DF131D" w:rsidRPr="00110C7F">
        <w:rPr>
          <w:rFonts w:ascii="Garamond" w:hAnsi="Garamond"/>
        </w:rPr>
        <w:t>2:</w:t>
      </w:r>
      <w:r w:rsidR="00110C7F" w:rsidRPr="00110C7F">
        <w:rPr>
          <w:rFonts w:ascii="Garamond" w:hAnsi="Garamond"/>
        </w:rPr>
        <w:t>3</w:t>
      </w:r>
      <w:r w:rsidR="00DF131D" w:rsidRPr="00110C7F">
        <w:rPr>
          <w:rFonts w:ascii="Garamond" w:hAnsi="Garamond"/>
        </w:rPr>
        <w:t>0</w:t>
      </w:r>
      <w:r w:rsidR="006F6917" w:rsidRPr="00110C7F">
        <w:rPr>
          <w:rFonts w:ascii="Garamond" w:hAnsi="Garamond"/>
        </w:rPr>
        <w:t>pm by appointment</w:t>
      </w:r>
    </w:p>
    <w:p w14:paraId="0224AD15" w14:textId="4C30622F" w:rsidR="00C5453F" w:rsidRPr="00110C7F" w:rsidRDefault="00C5453F" w:rsidP="00C5453F">
      <w:pPr>
        <w:rPr>
          <w:rFonts w:ascii="Garamond" w:hAnsi="Garamond"/>
        </w:rPr>
      </w:pPr>
      <w:r w:rsidRPr="00110C7F">
        <w:rPr>
          <w:rFonts w:ascii="Garamond" w:hAnsi="Garamond"/>
        </w:rPr>
        <w:tab/>
      </w:r>
      <w:r w:rsidRPr="00110C7F">
        <w:rPr>
          <w:rFonts w:ascii="Garamond" w:hAnsi="Garamond"/>
        </w:rPr>
        <w:tab/>
        <w:t xml:space="preserve"> </w:t>
      </w:r>
    </w:p>
    <w:p w14:paraId="1038AF68" w14:textId="69671367" w:rsidR="007F768A" w:rsidRPr="00110C7F" w:rsidRDefault="00C5453F" w:rsidP="00053889">
      <w:pPr>
        <w:rPr>
          <w:rFonts w:ascii="Garamond" w:hAnsi="Garamond"/>
          <w:b/>
        </w:rPr>
      </w:pPr>
      <w:r w:rsidRPr="00110C7F">
        <w:rPr>
          <w:rFonts w:ascii="Garamond" w:hAnsi="Garamond"/>
          <w:b/>
        </w:rPr>
        <w:t>Meeting Time and Space</w:t>
      </w:r>
      <w:r w:rsidR="007F768A" w:rsidRPr="00110C7F">
        <w:rPr>
          <w:rFonts w:ascii="Garamond" w:hAnsi="Garamond"/>
          <w:b/>
        </w:rPr>
        <w:t>:</w:t>
      </w:r>
    </w:p>
    <w:p w14:paraId="25C633E4" w14:textId="4FCD2528" w:rsidR="007F768A" w:rsidRPr="00110C7F" w:rsidRDefault="007F768A" w:rsidP="00C5453F">
      <w:pPr>
        <w:rPr>
          <w:rFonts w:ascii="Garamond" w:hAnsi="Garamond"/>
        </w:rPr>
      </w:pPr>
      <w:r w:rsidRPr="00110C7F">
        <w:rPr>
          <w:rFonts w:ascii="Garamond" w:hAnsi="Garamond"/>
        </w:rPr>
        <w:tab/>
      </w:r>
      <w:r w:rsidR="00C5453F" w:rsidRPr="00110C7F">
        <w:rPr>
          <w:rFonts w:ascii="Garamond" w:hAnsi="Garamond"/>
        </w:rPr>
        <w:tab/>
      </w:r>
      <w:r w:rsidR="00110C7F" w:rsidRPr="00110C7F">
        <w:rPr>
          <w:rFonts w:ascii="Garamond" w:hAnsi="Garamond"/>
        </w:rPr>
        <w:t>Mondays 5</w:t>
      </w:r>
      <w:r w:rsidR="001569CC" w:rsidRPr="00110C7F">
        <w:rPr>
          <w:rFonts w:ascii="Garamond" w:hAnsi="Garamond"/>
        </w:rPr>
        <w:t>:00-</w:t>
      </w:r>
      <w:r w:rsidR="00110C7F" w:rsidRPr="00110C7F">
        <w:rPr>
          <w:rFonts w:ascii="Garamond" w:hAnsi="Garamond"/>
        </w:rPr>
        <w:t>7</w:t>
      </w:r>
      <w:r w:rsidR="00C5453F" w:rsidRPr="00110C7F">
        <w:rPr>
          <w:rFonts w:ascii="Garamond" w:hAnsi="Garamond"/>
        </w:rPr>
        <w:t xml:space="preserve">:50pm </w:t>
      </w:r>
      <w:r w:rsidR="008E0E48" w:rsidRPr="00110C7F">
        <w:rPr>
          <w:rFonts w:ascii="Garamond" w:hAnsi="Garamond"/>
        </w:rPr>
        <w:t xml:space="preserve">– </w:t>
      </w:r>
      <w:r w:rsidR="001569CC" w:rsidRPr="00110C7F">
        <w:rPr>
          <w:rFonts w:ascii="Garamond" w:hAnsi="Garamond"/>
        </w:rPr>
        <w:t>34</w:t>
      </w:r>
      <w:r w:rsidR="00DF131D" w:rsidRPr="00110C7F">
        <w:rPr>
          <w:rFonts w:ascii="Garamond" w:hAnsi="Garamond"/>
        </w:rPr>
        <w:t>30</w:t>
      </w:r>
      <w:r w:rsidR="00D15800" w:rsidRPr="00110C7F">
        <w:rPr>
          <w:rFonts w:ascii="Garamond" w:hAnsi="Garamond"/>
        </w:rPr>
        <w:t xml:space="preserve"> </w:t>
      </w:r>
      <w:r w:rsidR="008E0E48" w:rsidRPr="00110C7F">
        <w:rPr>
          <w:rFonts w:ascii="Garamond" w:hAnsi="Garamond"/>
        </w:rPr>
        <w:t>Haley Center</w:t>
      </w:r>
    </w:p>
    <w:p w14:paraId="54559193" w14:textId="77777777" w:rsidR="00053889" w:rsidRPr="00110C7F" w:rsidRDefault="00053889" w:rsidP="00053889">
      <w:pPr>
        <w:rPr>
          <w:rFonts w:ascii="Garamond" w:hAnsi="Garamond"/>
        </w:rPr>
      </w:pPr>
    </w:p>
    <w:p w14:paraId="71BE9BBA" w14:textId="74B48130" w:rsidR="00053889" w:rsidRPr="00110C7F" w:rsidRDefault="00053889">
      <w:pPr>
        <w:rPr>
          <w:rFonts w:ascii="Garamond" w:hAnsi="Garamond"/>
        </w:rPr>
      </w:pPr>
    </w:p>
    <w:p w14:paraId="1CA39F92" w14:textId="77777777" w:rsidR="00C5453F" w:rsidRPr="00110C7F" w:rsidRDefault="00C5453F">
      <w:pPr>
        <w:rPr>
          <w:rFonts w:ascii="Garamond" w:hAnsi="Garamond"/>
        </w:rPr>
      </w:pPr>
    </w:p>
    <w:p w14:paraId="398CB4F2" w14:textId="7C401A23" w:rsidR="00C253D2" w:rsidRPr="00110C7F" w:rsidRDefault="00C253D2">
      <w:pPr>
        <w:rPr>
          <w:rFonts w:ascii="Garamond" w:hAnsi="Garamond"/>
          <w:b/>
          <w:sz w:val="28"/>
          <w:szCs w:val="28"/>
        </w:rPr>
      </w:pPr>
      <w:r w:rsidRPr="00110C7F">
        <w:rPr>
          <w:rFonts w:ascii="Garamond" w:hAnsi="Garamond"/>
          <w:b/>
          <w:sz w:val="28"/>
          <w:szCs w:val="28"/>
        </w:rPr>
        <w:t>Course Description and Objectives</w:t>
      </w:r>
    </w:p>
    <w:p w14:paraId="1EBE710E" w14:textId="51E5109F" w:rsidR="00BF3163" w:rsidRPr="00110C7F" w:rsidRDefault="00BF3163">
      <w:pPr>
        <w:rPr>
          <w:rFonts w:ascii="Garamond" w:hAnsi="Garamond"/>
        </w:rPr>
      </w:pPr>
    </w:p>
    <w:p w14:paraId="63AFF1DF" w14:textId="65613BC5" w:rsidR="001569CC" w:rsidRPr="00110C7F" w:rsidRDefault="003474B0" w:rsidP="002B73F2">
      <w:pPr>
        <w:rPr>
          <w:rFonts w:ascii="Garamond" w:hAnsi="Garamond"/>
        </w:rPr>
      </w:pPr>
      <w:r w:rsidRPr="00110C7F">
        <w:rPr>
          <w:rFonts w:ascii="Garamond" w:hAnsi="Garamond"/>
        </w:rPr>
        <w:t xml:space="preserve">The purpose of this course is to provide students with a conceptual understanding of the basic </w:t>
      </w:r>
      <w:r w:rsidR="001569CC" w:rsidRPr="00110C7F">
        <w:rPr>
          <w:rFonts w:ascii="Garamond" w:hAnsi="Garamond"/>
        </w:rPr>
        <w:t xml:space="preserve">methods of descriptive and inferential analysis. </w:t>
      </w:r>
    </w:p>
    <w:p w14:paraId="544D5109" w14:textId="77777777" w:rsidR="001569CC" w:rsidRPr="00110C7F" w:rsidRDefault="001569CC" w:rsidP="002B73F2">
      <w:pPr>
        <w:rPr>
          <w:rFonts w:ascii="Garamond" w:hAnsi="Garamond"/>
        </w:rPr>
      </w:pPr>
    </w:p>
    <w:p w14:paraId="2AE41DFE" w14:textId="6FDEE03C" w:rsidR="00BF3163" w:rsidRPr="00110C7F" w:rsidRDefault="00C84695" w:rsidP="002B73F2">
      <w:pPr>
        <w:rPr>
          <w:rFonts w:ascii="Garamond" w:hAnsi="Garamond"/>
        </w:rPr>
      </w:pPr>
      <w:r w:rsidRPr="00110C7F">
        <w:rPr>
          <w:rFonts w:ascii="Garamond" w:hAnsi="Garamond"/>
        </w:rPr>
        <w:t>By the end of the semester, students should attain</w:t>
      </w:r>
      <w:r w:rsidR="002B73F2" w:rsidRPr="00110C7F">
        <w:rPr>
          <w:rFonts w:ascii="Garamond" w:hAnsi="Garamond"/>
        </w:rPr>
        <w:t xml:space="preserve"> </w:t>
      </w:r>
      <w:r w:rsidRPr="00110C7F">
        <w:rPr>
          <w:rFonts w:ascii="Garamond" w:hAnsi="Garamond"/>
        </w:rPr>
        <w:t xml:space="preserve">the </w:t>
      </w:r>
      <w:r w:rsidR="002B73F2" w:rsidRPr="00110C7F">
        <w:rPr>
          <w:rFonts w:ascii="Garamond" w:hAnsi="Garamond"/>
        </w:rPr>
        <w:t xml:space="preserve">following learning goals: </w:t>
      </w:r>
    </w:p>
    <w:p w14:paraId="1F8BBDB6" w14:textId="69F3D4A5" w:rsidR="002B73F2" w:rsidRPr="00110C7F" w:rsidRDefault="001569CC" w:rsidP="002B73F2">
      <w:pPr>
        <w:pStyle w:val="ListParagraph"/>
        <w:numPr>
          <w:ilvl w:val="0"/>
          <w:numId w:val="18"/>
        </w:numPr>
        <w:rPr>
          <w:rFonts w:ascii="Garamond" w:hAnsi="Garamond"/>
        </w:rPr>
      </w:pPr>
      <w:r w:rsidRPr="00110C7F">
        <w:rPr>
          <w:rFonts w:ascii="Garamond" w:hAnsi="Garamond"/>
        </w:rPr>
        <w:t xml:space="preserve">Solve educational research problems using statistical tests of significance. </w:t>
      </w:r>
    </w:p>
    <w:p w14:paraId="1E9E184F" w14:textId="08DBABA3" w:rsidR="001569CC" w:rsidRPr="00110C7F" w:rsidRDefault="001569CC" w:rsidP="002B73F2">
      <w:pPr>
        <w:pStyle w:val="ListParagraph"/>
        <w:numPr>
          <w:ilvl w:val="0"/>
          <w:numId w:val="18"/>
        </w:numPr>
        <w:rPr>
          <w:rFonts w:ascii="Garamond" w:hAnsi="Garamond"/>
        </w:rPr>
      </w:pPr>
      <w:r w:rsidRPr="00110C7F">
        <w:rPr>
          <w:rFonts w:ascii="Garamond" w:hAnsi="Garamond"/>
        </w:rPr>
        <w:t xml:space="preserve">Make accurate interpretations of statistical findings. </w:t>
      </w:r>
    </w:p>
    <w:p w14:paraId="6E5447DB" w14:textId="45963914" w:rsidR="001569CC" w:rsidRPr="00110C7F" w:rsidRDefault="001569CC" w:rsidP="002B73F2">
      <w:pPr>
        <w:pStyle w:val="ListParagraph"/>
        <w:numPr>
          <w:ilvl w:val="0"/>
          <w:numId w:val="18"/>
        </w:numPr>
        <w:rPr>
          <w:rFonts w:ascii="Garamond" w:hAnsi="Garamond"/>
        </w:rPr>
      </w:pPr>
      <w:r w:rsidRPr="00110C7F">
        <w:rPr>
          <w:rFonts w:ascii="Garamond" w:hAnsi="Garamond"/>
        </w:rPr>
        <w:t>Prepare a written summary of data analysis results in APA format.</w:t>
      </w:r>
    </w:p>
    <w:p w14:paraId="2F18A09D" w14:textId="3B3C9584" w:rsidR="001569CC" w:rsidRPr="00110C7F" w:rsidRDefault="00F0078B" w:rsidP="002B73F2">
      <w:pPr>
        <w:pStyle w:val="ListParagraph"/>
        <w:numPr>
          <w:ilvl w:val="0"/>
          <w:numId w:val="18"/>
        </w:numPr>
        <w:rPr>
          <w:rFonts w:ascii="Garamond" w:hAnsi="Garamond"/>
        </w:rPr>
      </w:pPr>
      <w:r w:rsidRPr="00110C7F">
        <w:rPr>
          <w:rFonts w:ascii="Garamond" w:hAnsi="Garamond"/>
        </w:rPr>
        <w:t xml:space="preserve">Review published research literature to examine the application of measurement, design, and analysis procedures. </w:t>
      </w:r>
    </w:p>
    <w:p w14:paraId="2384D283" w14:textId="77777777" w:rsidR="00C253D2" w:rsidRPr="00110C7F" w:rsidRDefault="00C253D2">
      <w:pPr>
        <w:rPr>
          <w:rFonts w:ascii="Garamond" w:hAnsi="Garamond"/>
          <w:b/>
        </w:rPr>
      </w:pPr>
    </w:p>
    <w:p w14:paraId="31E4F9C2" w14:textId="43242AC9" w:rsidR="00BF3163" w:rsidRPr="00110C7F" w:rsidRDefault="00BF3163" w:rsidP="00C253D2">
      <w:pPr>
        <w:rPr>
          <w:rFonts w:ascii="Garamond" w:hAnsi="Garamond"/>
          <w:b/>
          <w:sz w:val="28"/>
          <w:szCs w:val="28"/>
        </w:rPr>
      </w:pPr>
    </w:p>
    <w:p w14:paraId="304D5376" w14:textId="1DD754B2" w:rsidR="003474B0" w:rsidRPr="00110C7F" w:rsidRDefault="00C253D2" w:rsidP="00C253D2">
      <w:pPr>
        <w:rPr>
          <w:rFonts w:ascii="Garamond" w:hAnsi="Garamond"/>
          <w:b/>
          <w:sz w:val="28"/>
          <w:szCs w:val="28"/>
        </w:rPr>
      </w:pPr>
      <w:r w:rsidRPr="00110C7F">
        <w:rPr>
          <w:rFonts w:ascii="Garamond" w:hAnsi="Garamond"/>
          <w:b/>
          <w:sz w:val="28"/>
          <w:szCs w:val="28"/>
        </w:rPr>
        <w:t>Texts</w:t>
      </w:r>
    </w:p>
    <w:p w14:paraId="2187A884" w14:textId="77777777" w:rsidR="003474B0" w:rsidRPr="00110C7F" w:rsidRDefault="003474B0">
      <w:pPr>
        <w:rPr>
          <w:rFonts w:ascii="Garamond" w:hAnsi="Garamond"/>
        </w:rPr>
      </w:pPr>
    </w:p>
    <w:p w14:paraId="4A517030" w14:textId="0A99DECC" w:rsidR="005B0AE9" w:rsidRPr="00110C7F" w:rsidRDefault="005B0AE9" w:rsidP="00C253D2">
      <w:pPr>
        <w:rPr>
          <w:rFonts w:ascii="Garamond" w:hAnsi="Garamond"/>
          <w:b/>
        </w:rPr>
      </w:pPr>
      <w:r w:rsidRPr="00110C7F">
        <w:rPr>
          <w:rFonts w:ascii="Garamond" w:hAnsi="Garamond"/>
          <w:b/>
        </w:rPr>
        <w:t>Required</w:t>
      </w:r>
    </w:p>
    <w:p w14:paraId="6C5890D7" w14:textId="1C204EAA" w:rsidR="00D56741" w:rsidRPr="00110C7F" w:rsidRDefault="00D56741" w:rsidP="00D56741">
      <w:pPr>
        <w:widowControl w:val="0"/>
        <w:autoSpaceDE w:val="0"/>
        <w:autoSpaceDN w:val="0"/>
        <w:rPr>
          <w:rFonts w:ascii="Garamond" w:hAnsi="Garamond"/>
        </w:rPr>
      </w:pPr>
      <w:r w:rsidRPr="00110C7F">
        <w:rPr>
          <w:rFonts w:ascii="Garamond" w:hAnsi="Garamond"/>
        </w:rPr>
        <w:t>There is only one required text for this course.  Other readings will be assigned and provided as needed.</w:t>
      </w:r>
    </w:p>
    <w:p w14:paraId="1CB96D7C" w14:textId="77777777" w:rsidR="00D56741" w:rsidRPr="00110C7F" w:rsidRDefault="00D56741" w:rsidP="00D56741">
      <w:pPr>
        <w:widowControl w:val="0"/>
        <w:autoSpaceDE w:val="0"/>
        <w:autoSpaceDN w:val="0"/>
        <w:rPr>
          <w:rFonts w:ascii="Garamond" w:hAnsi="Garamond"/>
        </w:rPr>
      </w:pPr>
    </w:p>
    <w:p w14:paraId="10A9FEBF" w14:textId="1DD0421B" w:rsidR="00F17212" w:rsidRPr="00110C7F" w:rsidRDefault="001569CC" w:rsidP="00D56741">
      <w:pPr>
        <w:widowControl w:val="0"/>
        <w:autoSpaceDE w:val="0"/>
        <w:autoSpaceDN w:val="0"/>
        <w:rPr>
          <w:rFonts w:ascii="Garamond" w:hAnsi="Garamond"/>
        </w:rPr>
      </w:pPr>
      <w:r w:rsidRPr="00110C7F">
        <w:rPr>
          <w:rFonts w:ascii="Garamond" w:hAnsi="Garamond"/>
        </w:rPr>
        <w:t>Salkind, N.J.</w:t>
      </w:r>
      <w:r w:rsidR="00DF131D" w:rsidRPr="00110C7F">
        <w:rPr>
          <w:rFonts w:ascii="Garamond" w:hAnsi="Garamond"/>
        </w:rPr>
        <w:t>, &amp; Frey, B.B.</w:t>
      </w:r>
      <w:r w:rsidRPr="00110C7F">
        <w:rPr>
          <w:rFonts w:ascii="Garamond" w:hAnsi="Garamond"/>
        </w:rPr>
        <w:t xml:space="preserve"> (20</w:t>
      </w:r>
      <w:r w:rsidR="00DF131D" w:rsidRPr="00110C7F">
        <w:rPr>
          <w:rFonts w:ascii="Garamond" w:hAnsi="Garamond"/>
        </w:rPr>
        <w:t>20</w:t>
      </w:r>
      <w:r w:rsidRPr="00110C7F">
        <w:rPr>
          <w:rFonts w:ascii="Garamond" w:hAnsi="Garamond"/>
        </w:rPr>
        <w:t xml:space="preserve">). </w:t>
      </w:r>
      <w:r w:rsidRPr="00110C7F">
        <w:rPr>
          <w:rFonts w:ascii="Garamond" w:hAnsi="Garamond"/>
          <w:i/>
        </w:rPr>
        <w:t xml:space="preserve">Statistics for people who (think they) hate statistics. </w:t>
      </w:r>
      <w:r w:rsidRPr="00110C7F">
        <w:rPr>
          <w:rFonts w:ascii="Garamond" w:hAnsi="Garamond"/>
        </w:rPr>
        <w:t>(</w:t>
      </w:r>
      <w:r w:rsidR="00DF131D" w:rsidRPr="00110C7F">
        <w:rPr>
          <w:rFonts w:ascii="Garamond" w:hAnsi="Garamond"/>
        </w:rPr>
        <w:t>7</w:t>
      </w:r>
      <w:r w:rsidRPr="00110C7F">
        <w:rPr>
          <w:rFonts w:ascii="Garamond" w:hAnsi="Garamond"/>
          <w:vertAlign w:val="superscript"/>
        </w:rPr>
        <w:t>th</w:t>
      </w:r>
      <w:r w:rsidR="00DF131D" w:rsidRPr="00110C7F">
        <w:rPr>
          <w:rFonts w:ascii="Garamond" w:hAnsi="Garamond"/>
        </w:rPr>
        <w:t xml:space="preserve"> ed.). </w:t>
      </w:r>
      <w:r w:rsidRPr="00110C7F">
        <w:rPr>
          <w:rFonts w:ascii="Garamond" w:hAnsi="Garamond"/>
        </w:rPr>
        <w:t>Sage.</w:t>
      </w:r>
      <w:r w:rsidR="006F6917" w:rsidRPr="00110C7F">
        <w:rPr>
          <w:rFonts w:ascii="Garamond" w:hAnsi="Garamond"/>
        </w:rPr>
        <w:t xml:space="preserve"> </w:t>
      </w:r>
    </w:p>
    <w:p w14:paraId="035BD01D" w14:textId="7EE7D529" w:rsidR="006F6917" w:rsidRPr="00110C7F" w:rsidRDefault="006F6917" w:rsidP="00D56741">
      <w:pPr>
        <w:widowControl w:val="0"/>
        <w:autoSpaceDE w:val="0"/>
        <w:autoSpaceDN w:val="0"/>
        <w:rPr>
          <w:rFonts w:ascii="Garamond" w:hAnsi="Garamond"/>
        </w:rPr>
      </w:pPr>
      <w:r w:rsidRPr="00110C7F">
        <w:rPr>
          <w:rFonts w:ascii="Garamond" w:hAnsi="Garamond"/>
        </w:rPr>
        <w:t xml:space="preserve">ISBN-13: </w:t>
      </w:r>
      <w:r w:rsidR="00DF131D" w:rsidRPr="00110C7F">
        <w:rPr>
          <w:rFonts w:ascii="Garamond" w:hAnsi="Garamond"/>
        </w:rPr>
        <w:t>978-1544381855</w:t>
      </w:r>
      <w:r w:rsidRPr="00110C7F">
        <w:rPr>
          <w:rFonts w:ascii="Garamond" w:hAnsi="Garamond"/>
        </w:rPr>
        <w:t xml:space="preserve">; ISBN-10: </w:t>
      </w:r>
      <w:r w:rsidR="00DF131D" w:rsidRPr="00110C7F">
        <w:rPr>
          <w:rFonts w:ascii="Garamond" w:hAnsi="Garamond"/>
        </w:rPr>
        <w:t>1544381859</w:t>
      </w:r>
    </w:p>
    <w:p w14:paraId="649EB0EA" w14:textId="00E0C295" w:rsidR="005C27D8" w:rsidRPr="00110C7F" w:rsidRDefault="005C27D8" w:rsidP="005B0AE9">
      <w:pPr>
        <w:widowControl w:val="0"/>
        <w:autoSpaceDE w:val="0"/>
        <w:autoSpaceDN w:val="0"/>
        <w:rPr>
          <w:rFonts w:ascii="Garamond" w:hAnsi="Garamond"/>
        </w:rPr>
      </w:pPr>
    </w:p>
    <w:p w14:paraId="499588FC" w14:textId="5C3223F2" w:rsidR="005B0AE9" w:rsidRPr="00110C7F" w:rsidRDefault="00C253D2" w:rsidP="00C253D2">
      <w:pPr>
        <w:widowControl w:val="0"/>
        <w:autoSpaceDE w:val="0"/>
        <w:autoSpaceDN w:val="0"/>
        <w:rPr>
          <w:rFonts w:ascii="Garamond" w:hAnsi="Garamond"/>
          <w:b/>
        </w:rPr>
      </w:pPr>
      <w:r w:rsidRPr="00110C7F">
        <w:rPr>
          <w:rFonts w:ascii="Garamond" w:hAnsi="Garamond"/>
          <w:b/>
        </w:rPr>
        <w:t>Recommended</w:t>
      </w:r>
    </w:p>
    <w:p w14:paraId="4B84AC52" w14:textId="2C3993BC" w:rsidR="00762F7E" w:rsidRPr="00110C7F" w:rsidRDefault="00C253D2" w:rsidP="00C253D2">
      <w:pPr>
        <w:widowControl w:val="0"/>
        <w:autoSpaceDE w:val="0"/>
        <w:autoSpaceDN w:val="0"/>
        <w:rPr>
          <w:rFonts w:ascii="Garamond" w:hAnsi="Garamond"/>
          <w:i/>
        </w:rPr>
      </w:pPr>
      <w:r w:rsidRPr="00110C7F">
        <w:rPr>
          <w:rFonts w:ascii="Garamond" w:hAnsi="Garamond"/>
        </w:rPr>
        <w:t>American Psychological Association. (20</w:t>
      </w:r>
      <w:r w:rsidR="00DF131D" w:rsidRPr="00110C7F">
        <w:rPr>
          <w:rFonts w:ascii="Garamond" w:hAnsi="Garamond"/>
        </w:rPr>
        <w:t>1</w:t>
      </w:r>
      <w:r w:rsidRPr="00110C7F">
        <w:rPr>
          <w:rFonts w:ascii="Garamond" w:hAnsi="Garamond"/>
        </w:rPr>
        <w:t xml:space="preserve">9). </w:t>
      </w:r>
      <w:r w:rsidRPr="00110C7F">
        <w:rPr>
          <w:rFonts w:ascii="Garamond" w:hAnsi="Garamond"/>
          <w:i/>
        </w:rPr>
        <w:t>Publication manua</w:t>
      </w:r>
      <w:r w:rsidR="00762F7E" w:rsidRPr="00110C7F">
        <w:rPr>
          <w:rFonts w:ascii="Garamond" w:hAnsi="Garamond"/>
          <w:i/>
        </w:rPr>
        <w:t>l of the American Psychological</w:t>
      </w:r>
    </w:p>
    <w:p w14:paraId="751E871F" w14:textId="124A6641" w:rsidR="00C253D2" w:rsidRPr="00110C7F" w:rsidRDefault="00762F7E" w:rsidP="00762F7E">
      <w:pPr>
        <w:widowControl w:val="0"/>
        <w:autoSpaceDE w:val="0"/>
        <w:autoSpaceDN w:val="0"/>
        <w:ind w:firstLine="720"/>
        <w:rPr>
          <w:rFonts w:ascii="Garamond" w:hAnsi="Garamond"/>
        </w:rPr>
      </w:pPr>
      <w:r w:rsidRPr="00110C7F">
        <w:rPr>
          <w:rFonts w:ascii="Garamond" w:hAnsi="Garamond"/>
          <w:i/>
        </w:rPr>
        <w:t>Association</w:t>
      </w:r>
      <w:r w:rsidR="00C253D2" w:rsidRPr="00110C7F">
        <w:rPr>
          <w:rFonts w:ascii="Garamond" w:hAnsi="Garamond"/>
          <w:i/>
        </w:rPr>
        <w:t xml:space="preserve"> (</w:t>
      </w:r>
      <w:r w:rsidR="00DF131D" w:rsidRPr="00110C7F">
        <w:rPr>
          <w:rFonts w:ascii="Garamond" w:hAnsi="Garamond"/>
        </w:rPr>
        <w:t>7</w:t>
      </w:r>
      <w:r w:rsidR="00C253D2" w:rsidRPr="00110C7F">
        <w:rPr>
          <w:rFonts w:ascii="Garamond" w:hAnsi="Garamond"/>
          <w:vertAlign w:val="superscript"/>
        </w:rPr>
        <w:t>th</w:t>
      </w:r>
      <w:r w:rsidR="00C253D2" w:rsidRPr="00110C7F">
        <w:rPr>
          <w:rFonts w:ascii="Garamond" w:hAnsi="Garamond"/>
        </w:rPr>
        <w:t xml:space="preserve"> ed.). American Psychological Association. </w:t>
      </w:r>
    </w:p>
    <w:p w14:paraId="4B7DA56F" w14:textId="1E768CAD" w:rsidR="00B447FD" w:rsidRPr="00110C7F" w:rsidRDefault="00B447FD" w:rsidP="00C253D2">
      <w:pPr>
        <w:widowControl w:val="0"/>
        <w:autoSpaceDE w:val="0"/>
        <w:autoSpaceDN w:val="0"/>
        <w:rPr>
          <w:rFonts w:ascii="Garamond" w:hAnsi="Garamond"/>
        </w:rPr>
      </w:pPr>
    </w:p>
    <w:p w14:paraId="6D905928" w14:textId="00B5CA7E" w:rsidR="00F0078B" w:rsidRPr="00110C7F" w:rsidRDefault="00F0078B" w:rsidP="006F6917">
      <w:pPr>
        <w:pStyle w:val="Heading2"/>
        <w:rPr>
          <w:rFonts w:ascii="Garamond" w:hAnsi="Garamond"/>
          <w:u w:val="none"/>
        </w:rPr>
      </w:pPr>
      <w:r w:rsidRPr="00110C7F">
        <w:rPr>
          <w:rFonts w:ascii="Garamond" w:hAnsi="Garamond"/>
          <w:u w:val="none"/>
        </w:rPr>
        <w:t>Software</w:t>
      </w:r>
    </w:p>
    <w:p w14:paraId="522A85E0" w14:textId="77777777" w:rsidR="00F0078B" w:rsidRPr="00110C7F" w:rsidRDefault="00F0078B" w:rsidP="00F0078B">
      <w:pPr>
        <w:rPr>
          <w:rFonts w:ascii="Garamond" w:hAnsi="Garamond"/>
        </w:rPr>
      </w:pPr>
      <w:r w:rsidRPr="00110C7F">
        <w:rPr>
          <w:rFonts w:ascii="Garamond" w:hAnsi="Garamond"/>
        </w:rPr>
        <w:t xml:space="preserve">We will be using SPSS this semester. You can use SPSS via the Virtual Lab, use computers in the LRC or elsewhere on campus with the software installed, or you can purchase a license. Information regarding software access can be found in the Announcements section of Canvas. </w:t>
      </w:r>
    </w:p>
    <w:p w14:paraId="0258D0CB" w14:textId="77777777" w:rsidR="00F0078B" w:rsidRPr="00110C7F" w:rsidRDefault="00F0078B" w:rsidP="00F0078B">
      <w:pPr>
        <w:rPr>
          <w:rFonts w:ascii="Garamond" w:hAnsi="Garamond"/>
        </w:rPr>
      </w:pPr>
    </w:p>
    <w:p w14:paraId="7AA746F1" w14:textId="33614FBB" w:rsidR="00F0078B" w:rsidRPr="00110C7F" w:rsidRDefault="00F0078B" w:rsidP="00F0078B">
      <w:pPr>
        <w:rPr>
          <w:rFonts w:ascii="Garamond" w:hAnsi="Garamond"/>
        </w:rPr>
      </w:pPr>
      <w:r w:rsidRPr="00110C7F">
        <w:rPr>
          <w:rFonts w:ascii="Garamond" w:hAnsi="Garamond"/>
        </w:rPr>
        <w:t xml:space="preserve"> </w:t>
      </w:r>
    </w:p>
    <w:p w14:paraId="373C99D1" w14:textId="77777777" w:rsidR="00F0078B" w:rsidRPr="00110C7F" w:rsidRDefault="00F0078B" w:rsidP="00F0078B">
      <w:pPr>
        <w:rPr>
          <w:rFonts w:ascii="Garamond" w:hAnsi="Garamond"/>
        </w:rPr>
      </w:pPr>
    </w:p>
    <w:p w14:paraId="7758D330" w14:textId="06C97C04" w:rsidR="006F6917" w:rsidRPr="00110C7F" w:rsidRDefault="00B447FD" w:rsidP="006F6917">
      <w:pPr>
        <w:pStyle w:val="Heading2"/>
        <w:rPr>
          <w:rFonts w:ascii="Garamond" w:hAnsi="Garamond"/>
          <w:sz w:val="28"/>
          <w:szCs w:val="28"/>
          <w:u w:val="none"/>
        </w:rPr>
      </w:pPr>
      <w:r w:rsidRPr="00110C7F">
        <w:rPr>
          <w:rFonts w:ascii="Garamond" w:hAnsi="Garamond"/>
          <w:sz w:val="28"/>
          <w:szCs w:val="28"/>
          <w:u w:val="none"/>
        </w:rPr>
        <w:lastRenderedPageBreak/>
        <w:t>Course Activities and Deliverables</w:t>
      </w:r>
    </w:p>
    <w:p w14:paraId="2E109C9A" w14:textId="77777777" w:rsidR="009616D1" w:rsidRPr="00110C7F" w:rsidRDefault="009616D1" w:rsidP="005C27D8">
      <w:pPr>
        <w:ind w:left="360"/>
        <w:rPr>
          <w:rFonts w:ascii="Garamond" w:hAnsi="Garamond"/>
        </w:rPr>
      </w:pPr>
    </w:p>
    <w:p w14:paraId="324E4B29" w14:textId="58762D45" w:rsidR="00125727" w:rsidRDefault="00125727" w:rsidP="000431EB">
      <w:pPr>
        <w:rPr>
          <w:rFonts w:ascii="Garamond" w:hAnsi="Garamond"/>
          <w:b/>
        </w:rPr>
      </w:pPr>
      <w:r>
        <w:rPr>
          <w:rFonts w:ascii="Garamond" w:hAnsi="Garamond"/>
          <w:b/>
        </w:rPr>
        <w:t>Course Format</w:t>
      </w:r>
    </w:p>
    <w:p w14:paraId="48B39465" w14:textId="2C50C8D9" w:rsidR="00125727" w:rsidRDefault="00125727" w:rsidP="000431EB">
      <w:pPr>
        <w:rPr>
          <w:rFonts w:ascii="Garamond" w:hAnsi="Garamond"/>
          <w:b/>
        </w:rPr>
      </w:pPr>
    </w:p>
    <w:p w14:paraId="323604B9" w14:textId="2440E418" w:rsidR="00125727" w:rsidRPr="00125727" w:rsidRDefault="00125727" w:rsidP="000431EB">
      <w:pPr>
        <w:rPr>
          <w:rFonts w:ascii="Garamond" w:hAnsi="Garamond"/>
          <w:bCs/>
        </w:rPr>
      </w:pPr>
      <w:r>
        <w:rPr>
          <w:rFonts w:ascii="Garamond" w:hAnsi="Garamond"/>
          <w:bCs/>
        </w:rPr>
        <w:t xml:space="preserve">This course will be taught in a mostly hybrid format. Except for the first two weeks of class, students will attend every other week, corresponding to their assignment to A/B week groups. Group assignments can be found on Canvas under the Announcements tab. For example, a student assigned to the A group will attend class on September 12 but not on September 19, when B group students will be expected to attend. Prior to attending each class session, students will be expected to watch all assigned Panopto lectures, complete all assigned readings, and submit that week’s practice problems (described below). </w:t>
      </w:r>
    </w:p>
    <w:p w14:paraId="00AA345E" w14:textId="77777777" w:rsidR="00125727" w:rsidRDefault="00125727" w:rsidP="000431EB">
      <w:pPr>
        <w:rPr>
          <w:rFonts w:ascii="Garamond" w:hAnsi="Garamond"/>
          <w:b/>
        </w:rPr>
      </w:pPr>
    </w:p>
    <w:p w14:paraId="6229853B" w14:textId="00A62370" w:rsidR="000431EB" w:rsidRPr="00110C7F" w:rsidRDefault="000431EB" w:rsidP="000431EB">
      <w:pPr>
        <w:rPr>
          <w:rFonts w:ascii="Garamond" w:hAnsi="Garamond"/>
          <w:b/>
        </w:rPr>
      </w:pPr>
      <w:r w:rsidRPr="00110C7F">
        <w:rPr>
          <w:rFonts w:ascii="Garamond" w:hAnsi="Garamond"/>
          <w:b/>
        </w:rPr>
        <w:t>Class Attendance</w:t>
      </w:r>
    </w:p>
    <w:p w14:paraId="6DE908CA" w14:textId="77777777" w:rsidR="000431EB" w:rsidRPr="00110C7F" w:rsidRDefault="000431EB" w:rsidP="000431EB">
      <w:pPr>
        <w:rPr>
          <w:rFonts w:ascii="Garamond" w:hAnsi="Garamond"/>
          <w:b/>
        </w:rPr>
      </w:pPr>
    </w:p>
    <w:p w14:paraId="20031DDA" w14:textId="2C244AB8" w:rsidR="000431EB" w:rsidRPr="00110C7F" w:rsidRDefault="000431EB" w:rsidP="000431EB">
      <w:pPr>
        <w:rPr>
          <w:rFonts w:ascii="Garamond" w:hAnsi="Garamond"/>
        </w:rPr>
      </w:pPr>
      <w:r w:rsidRPr="00110C7F">
        <w:rPr>
          <w:rFonts w:ascii="Garamond" w:hAnsi="Garamond"/>
        </w:rPr>
        <w:t xml:space="preserve">Excellent attendance is expected. If you are not going to be able to attend class, it is your responsibility to inform the instructor </w:t>
      </w:r>
      <w:r w:rsidR="002B73F2" w:rsidRPr="00110C7F">
        <w:rPr>
          <w:rFonts w:ascii="Garamond" w:hAnsi="Garamond"/>
        </w:rPr>
        <w:t xml:space="preserve">prior to the start of class </w:t>
      </w:r>
      <w:r w:rsidRPr="00110C7F">
        <w:rPr>
          <w:rFonts w:ascii="Garamond" w:hAnsi="Garamond"/>
        </w:rPr>
        <w:t>and obtain notes from another student</w:t>
      </w:r>
      <w:r w:rsidR="00B77A1F" w:rsidRPr="00110C7F">
        <w:rPr>
          <w:rFonts w:ascii="Garamond" w:hAnsi="Garamond"/>
        </w:rPr>
        <w:t>.</w:t>
      </w:r>
      <w:r w:rsidR="00521C9C" w:rsidRPr="00110C7F">
        <w:rPr>
          <w:rFonts w:ascii="Garamond" w:hAnsi="Garamond"/>
        </w:rPr>
        <w:t xml:space="preserve"> </w:t>
      </w:r>
      <w:r w:rsidR="00125727">
        <w:rPr>
          <w:rFonts w:ascii="Garamond" w:hAnsi="Garamond"/>
        </w:rPr>
        <w:t>This is a face-to-face section, and no technology fee is assessed. As such, students may not attend class via Zoom.</w:t>
      </w:r>
    </w:p>
    <w:p w14:paraId="329D0066" w14:textId="77777777" w:rsidR="000431EB" w:rsidRPr="00110C7F" w:rsidRDefault="000431EB" w:rsidP="000431EB">
      <w:pPr>
        <w:rPr>
          <w:rFonts w:ascii="Garamond" w:hAnsi="Garamond"/>
          <w:b/>
        </w:rPr>
      </w:pPr>
    </w:p>
    <w:p w14:paraId="4C25187A" w14:textId="77777777" w:rsidR="000431EB" w:rsidRPr="00110C7F" w:rsidRDefault="000431EB" w:rsidP="000431EB">
      <w:pPr>
        <w:rPr>
          <w:rFonts w:ascii="Garamond" w:hAnsi="Garamond"/>
          <w:b/>
        </w:rPr>
      </w:pPr>
    </w:p>
    <w:p w14:paraId="196BA3E1" w14:textId="77777777" w:rsidR="009008C2" w:rsidRPr="00110C7F" w:rsidRDefault="009008C2" w:rsidP="00B447FD">
      <w:pPr>
        <w:rPr>
          <w:rFonts w:ascii="Garamond" w:hAnsi="Garamond"/>
          <w:b/>
        </w:rPr>
      </w:pPr>
      <w:r w:rsidRPr="00110C7F">
        <w:rPr>
          <w:rFonts w:ascii="Garamond" w:hAnsi="Garamond"/>
          <w:b/>
        </w:rPr>
        <w:t>Practice Problems</w:t>
      </w:r>
    </w:p>
    <w:p w14:paraId="0EA4438C" w14:textId="77777777" w:rsidR="009008C2" w:rsidRPr="00110C7F" w:rsidRDefault="009008C2" w:rsidP="00B447FD">
      <w:pPr>
        <w:rPr>
          <w:rFonts w:ascii="Garamond" w:hAnsi="Garamond"/>
          <w:b/>
        </w:rPr>
      </w:pPr>
    </w:p>
    <w:p w14:paraId="16DAD16A" w14:textId="5E2F119E" w:rsidR="009008C2" w:rsidRPr="00110C7F" w:rsidRDefault="009008C2" w:rsidP="00B447FD">
      <w:pPr>
        <w:rPr>
          <w:rFonts w:ascii="Garamond" w:hAnsi="Garamond"/>
        </w:rPr>
      </w:pPr>
      <w:r w:rsidRPr="00110C7F">
        <w:rPr>
          <w:rFonts w:ascii="Garamond" w:hAnsi="Garamond"/>
        </w:rPr>
        <w:t xml:space="preserve">For each module, you will need to complete a practice problems assignment. These are graded for completion and are due by </w:t>
      </w:r>
      <w:r w:rsidR="00521C9C" w:rsidRPr="00110C7F">
        <w:rPr>
          <w:rFonts w:ascii="Garamond" w:hAnsi="Garamond"/>
        </w:rPr>
        <w:t>8:00am</w:t>
      </w:r>
      <w:r w:rsidRPr="00110C7F">
        <w:rPr>
          <w:rFonts w:ascii="Garamond" w:hAnsi="Garamond"/>
        </w:rPr>
        <w:t xml:space="preserve"> on the Monday prior to your class meeting.</w:t>
      </w:r>
    </w:p>
    <w:p w14:paraId="1A6DCB29" w14:textId="77777777" w:rsidR="009008C2" w:rsidRPr="00110C7F" w:rsidRDefault="009008C2" w:rsidP="00B447FD">
      <w:pPr>
        <w:rPr>
          <w:rFonts w:ascii="Garamond" w:hAnsi="Garamond"/>
          <w:b/>
        </w:rPr>
      </w:pPr>
    </w:p>
    <w:p w14:paraId="08841B0E" w14:textId="77777777" w:rsidR="009008C2" w:rsidRPr="00110C7F" w:rsidRDefault="009008C2" w:rsidP="00B447FD">
      <w:pPr>
        <w:rPr>
          <w:rFonts w:ascii="Garamond" w:hAnsi="Garamond"/>
          <w:b/>
        </w:rPr>
      </w:pPr>
    </w:p>
    <w:p w14:paraId="2E406440" w14:textId="20D78E8A" w:rsidR="00B447FD" w:rsidRPr="00110C7F" w:rsidRDefault="001569CC" w:rsidP="00B447FD">
      <w:pPr>
        <w:rPr>
          <w:rFonts w:ascii="Garamond" w:hAnsi="Garamond"/>
          <w:b/>
        </w:rPr>
      </w:pPr>
      <w:r w:rsidRPr="00110C7F">
        <w:rPr>
          <w:rFonts w:ascii="Garamond" w:hAnsi="Garamond"/>
          <w:b/>
        </w:rPr>
        <w:t>Assignments</w:t>
      </w:r>
    </w:p>
    <w:p w14:paraId="389D0BDD" w14:textId="77777777" w:rsidR="00B447FD" w:rsidRPr="00110C7F" w:rsidRDefault="00B447FD" w:rsidP="00B447FD">
      <w:pPr>
        <w:rPr>
          <w:rFonts w:ascii="Garamond" w:hAnsi="Garamond"/>
        </w:rPr>
      </w:pPr>
    </w:p>
    <w:p w14:paraId="3A51ACCB" w14:textId="5D8ABFE4" w:rsidR="00C30137" w:rsidRPr="00110C7F" w:rsidRDefault="001569CC" w:rsidP="00B447FD">
      <w:pPr>
        <w:rPr>
          <w:rFonts w:ascii="Garamond" w:hAnsi="Garamond"/>
        </w:rPr>
      </w:pPr>
      <w:r w:rsidRPr="00110C7F">
        <w:rPr>
          <w:rFonts w:ascii="Garamond" w:hAnsi="Garamond"/>
        </w:rPr>
        <w:t xml:space="preserve">Throughout the semester, students will complete five lab assignments in SPSS. These can be completed individually or with a partner. The lowest of the five grades will be dropped; however, it must be noted that all assignments must have been attempted in order to be eligible to </w:t>
      </w:r>
      <w:r w:rsidR="00B77A1F" w:rsidRPr="00110C7F">
        <w:rPr>
          <w:rFonts w:ascii="Garamond" w:hAnsi="Garamond"/>
        </w:rPr>
        <w:t>have one</w:t>
      </w:r>
      <w:r w:rsidRPr="00110C7F">
        <w:rPr>
          <w:rFonts w:ascii="Garamond" w:hAnsi="Garamond"/>
        </w:rPr>
        <w:t xml:space="preserve"> dropped. </w:t>
      </w:r>
    </w:p>
    <w:p w14:paraId="3A8E5336" w14:textId="22E1AB9D" w:rsidR="00FF3A8B" w:rsidRPr="00110C7F" w:rsidRDefault="00FF3A8B" w:rsidP="00CB4773">
      <w:pPr>
        <w:rPr>
          <w:rFonts w:ascii="Garamond" w:hAnsi="Garamond"/>
        </w:rPr>
      </w:pPr>
    </w:p>
    <w:p w14:paraId="468175AF" w14:textId="77777777" w:rsidR="009008C2" w:rsidRPr="00110C7F" w:rsidRDefault="009008C2" w:rsidP="00CB4773">
      <w:pPr>
        <w:rPr>
          <w:rFonts w:ascii="Garamond" w:hAnsi="Garamond"/>
          <w:b/>
        </w:rPr>
      </w:pPr>
    </w:p>
    <w:p w14:paraId="14B858A9" w14:textId="2B095009" w:rsidR="004E62F8" w:rsidRPr="00110C7F" w:rsidRDefault="001569CC" w:rsidP="00CB4773">
      <w:pPr>
        <w:rPr>
          <w:rFonts w:ascii="Garamond" w:hAnsi="Garamond"/>
          <w:b/>
        </w:rPr>
      </w:pPr>
      <w:r w:rsidRPr="00110C7F">
        <w:rPr>
          <w:rFonts w:ascii="Garamond" w:hAnsi="Garamond"/>
          <w:b/>
        </w:rPr>
        <w:t>Exams</w:t>
      </w:r>
    </w:p>
    <w:p w14:paraId="2169B044" w14:textId="77777777" w:rsidR="004E62F8" w:rsidRPr="00110C7F" w:rsidRDefault="004E62F8" w:rsidP="00CB4773">
      <w:pPr>
        <w:rPr>
          <w:rFonts w:ascii="Garamond" w:hAnsi="Garamond"/>
          <w:b/>
        </w:rPr>
      </w:pPr>
    </w:p>
    <w:p w14:paraId="6CB46889" w14:textId="7D234777" w:rsidR="004E62F8" w:rsidRPr="00110C7F" w:rsidRDefault="001569CC" w:rsidP="00CB4773">
      <w:pPr>
        <w:rPr>
          <w:rFonts w:ascii="Garamond" w:hAnsi="Garamond"/>
        </w:rPr>
      </w:pPr>
      <w:r w:rsidRPr="00110C7F">
        <w:rPr>
          <w:rFonts w:ascii="Garamond" w:hAnsi="Garamond"/>
        </w:rPr>
        <w:t>There are two examinations in the course – a midterm and a final. Both exams are to be completed outside of class, and both will be distributed at least one week prior to the due date. Students may use any of the course readings, notes, or web-based resource</w:t>
      </w:r>
      <w:r w:rsidR="00F0078B" w:rsidRPr="00110C7F">
        <w:rPr>
          <w:rFonts w:ascii="Garamond" w:hAnsi="Garamond"/>
        </w:rPr>
        <w:t>s</w:t>
      </w:r>
      <w:r w:rsidRPr="00110C7F">
        <w:rPr>
          <w:rFonts w:ascii="Garamond" w:hAnsi="Garamond"/>
        </w:rPr>
        <w:t xml:space="preserve">, and they may rely on their own expertise to complete the exams. Students may not consult the expertise of anyone else, or provide assistance to another student in the class. </w:t>
      </w:r>
      <w:r w:rsidR="00882A4B" w:rsidRPr="00110C7F">
        <w:rPr>
          <w:rFonts w:ascii="Garamond" w:hAnsi="Garamond"/>
        </w:rPr>
        <w:t>These are to be completed individually.</w:t>
      </w:r>
    </w:p>
    <w:p w14:paraId="3E5EED34" w14:textId="5ABEC84B" w:rsidR="001569CC" w:rsidRPr="00110C7F" w:rsidRDefault="001569CC" w:rsidP="00CB4773">
      <w:pPr>
        <w:rPr>
          <w:rFonts w:ascii="Garamond" w:hAnsi="Garamond"/>
        </w:rPr>
      </w:pPr>
    </w:p>
    <w:p w14:paraId="6416CE5E" w14:textId="0C200BCF" w:rsidR="001569CC" w:rsidRPr="00110C7F" w:rsidRDefault="001569CC" w:rsidP="00CB4773">
      <w:pPr>
        <w:rPr>
          <w:rFonts w:ascii="Garamond" w:hAnsi="Garamond"/>
        </w:rPr>
      </w:pPr>
      <w:r w:rsidRPr="00110C7F">
        <w:rPr>
          <w:rFonts w:ascii="Garamond" w:hAnsi="Garamond"/>
        </w:rPr>
        <w:t>The first exam will cover all of the material from the start of the seme</w:t>
      </w:r>
      <w:r w:rsidR="00F0078B" w:rsidRPr="00110C7F">
        <w:rPr>
          <w:rFonts w:ascii="Garamond" w:hAnsi="Garamond"/>
        </w:rPr>
        <w:t xml:space="preserve">ster through two-sample tests of significance. The second exam will cover the rest of the material presented in the semester, including ANOVAs. </w:t>
      </w:r>
    </w:p>
    <w:p w14:paraId="0E8770F8" w14:textId="77777777" w:rsidR="00F0078B" w:rsidRPr="00110C7F" w:rsidRDefault="00F0078B" w:rsidP="00CB4773">
      <w:pPr>
        <w:rPr>
          <w:rFonts w:ascii="Garamond" w:hAnsi="Garamond"/>
        </w:rPr>
      </w:pPr>
    </w:p>
    <w:p w14:paraId="1CB8882A" w14:textId="094368A3" w:rsidR="00F0078B" w:rsidRPr="00110C7F" w:rsidRDefault="00F0078B" w:rsidP="00CB4773">
      <w:pPr>
        <w:rPr>
          <w:rFonts w:ascii="Garamond" w:hAnsi="Garamond"/>
          <w:b/>
        </w:rPr>
      </w:pPr>
    </w:p>
    <w:p w14:paraId="7A11FA25" w14:textId="72D1250B" w:rsidR="006A0A18" w:rsidRPr="00110C7F" w:rsidRDefault="00DF131D" w:rsidP="00CB4773">
      <w:pPr>
        <w:rPr>
          <w:rFonts w:ascii="Garamond" w:hAnsi="Garamond"/>
          <w:b/>
        </w:rPr>
      </w:pPr>
      <w:r w:rsidRPr="00110C7F">
        <w:rPr>
          <w:rFonts w:ascii="Garamond" w:hAnsi="Garamond"/>
          <w:b/>
        </w:rPr>
        <w:t>Data Analysis Project</w:t>
      </w:r>
    </w:p>
    <w:p w14:paraId="5C871613" w14:textId="7B9DA88B" w:rsidR="00DF131D" w:rsidRPr="00110C7F" w:rsidRDefault="00DF131D" w:rsidP="00CB4773">
      <w:pPr>
        <w:rPr>
          <w:rFonts w:ascii="Garamond" w:hAnsi="Garamond"/>
          <w:b/>
        </w:rPr>
      </w:pPr>
    </w:p>
    <w:p w14:paraId="6A57E9A9" w14:textId="39CCEA58" w:rsidR="00DF131D" w:rsidRPr="00110C7F" w:rsidRDefault="00DF131D" w:rsidP="00CB4773">
      <w:pPr>
        <w:rPr>
          <w:rFonts w:ascii="Garamond" w:hAnsi="Garamond"/>
        </w:rPr>
      </w:pPr>
      <w:r w:rsidRPr="00110C7F">
        <w:rPr>
          <w:rFonts w:ascii="Garamond" w:hAnsi="Garamond"/>
        </w:rPr>
        <w:t xml:space="preserve">Finally, you will be completing a data analysis project this semester. This can be completed individually or in pairs. You will be using the National Longitudinal Youth Survey, 1997 cohort (NLYS-97) for this. You will identify a topic of interest that can be investigated using the variables contained within the NLYS-97, craft specific research questions, and analyze the data. </w:t>
      </w:r>
      <w:r w:rsidR="009F24C8">
        <w:rPr>
          <w:rFonts w:ascii="Garamond" w:hAnsi="Garamond"/>
        </w:rPr>
        <w:t xml:space="preserve">There will be four assignments associated with this: (1) a </w:t>
      </w:r>
      <w:r w:rsidR="009F24C8">
        <w:rPr>
          <w:rFonts w:ascii="Garamond" w:hAnsi="Garamond"/>
        </w:rPr>
        <w:lastRenderedPageBreak/>
        <w:t xml:space="preserve">topic paper, (2) a Zoom presentation, (3) peer feedback on presentations, and (4) a final data analysis project paper. </w:t>
      </w:r>
      <w:r w:rsidRPr="00110C7F">
        <w:rPr>
          <w:rFonts w:ascii="Garamond" w:hAnsi="Garamond"/>
        </w:rPr>
        <w:t>Additional details for this project will be posted in Canvas.</w:t>
      </w:r>
      <w:r w:rsidR="009F24C8">
        <w:rPr>
          <w:rFonts w:ascii="Garamond" w:hAnsi="Garamond"/>
        </w:rPr>
        <w:t xml:space="preserve"> </w:t>
      </w:r>
    </w:p>
    <w:p w14:paraId="139006F3" w14:textId="4B973A25" w:rsidR="006A0A18" w:rsidRPr="00110C7F" w:rsidRDefault="006A0A18" w:rsidP="00CB4773">
      <w:pPr>
        <w:rPr>
          <w:rFonts w:ascii="Garamond" w:hAnsi="Garamond"/>
          <w:b/>
        </w:rPr>
      </w:pPr>
    </w:p>
    <w:p w14:paraId="0753A6B3" w14:textId="77777777" w:rsidR="001A42FC" w:rsidRPr="00110C7F" w:rsidRDefault="001A42FC" w:rsidP="00CB4773">
      <w:pPr>
        <w:rPr>
          <w:rFonts w:ascii="Garamond" w:hAnsi="Garamond"/>
          <w:b/>
        </w:rPr>
      </w:pPr>
    </w:p>
    <w:p w14:paraId="40B540DF" w14:textId="2FA65FDE" w:rsidR="00E74661" w:rsidRPr="00110C7F" w:rsidRDefault="00E74661" w:rsidP="00CB4773">
      <w:pPr>
        <w:rPr>
          <w:rFonts w:ascii="Garamond" w:hAnsi="Garamond"/>
          <w:b/>
        </w:rPr>
      </w:pPr>
      <w:r w:rsidRPr="00110C7F">
        <w:rPr>
          <w:rFonts w:ascii="Garamond" w:hAnsi="Garamond"/>
          <w:b/>
        </w:rPr>
        <w:t>CITI Training</w:t>
      </w:r>
    </w:p>
    <w:p w14:paraId="04868C59" w14:textId="77777777" w:rsidR="00E74661" w:rsidRPr="00110C7F" w:rsidRDefault="00E74661" w:rsidP="00CB4773">
      <w:pPr>
        <w:rPr>
          <w:rFonts w:ascii="Garamond" w:hAnsi="Garamond"/>
          <w:b/>
        </w:rPr>
      </w:pPr>
    </w:p>
    <w:p w14:paraId="22B66957" w14:textId="0904A34B" w:rsidR="00596B9E" w:rsidRPr="00110C7F" w:rsidRDefault="00780C6D" w:rsidP="00CB4773">
      <w:pPr>
        <w:rPr>
          <w:rFonts w:ascii="Garamond" w:hAnsi="Garamond"/>
        </w:rPr>
      </w:pPr>
      <w:r w:rsidRPr="00110C7F">
        <w:rPr>
          <w:rFonts w:ascii="Garamond" w:hAnsi="Garamond"/>
        </w:rPr>
        <w:t>The Collaborative Institutional Training Initiative (CITI) offers training in conducting ethically sound research. Most institutions of higher learning, including Auburn University, require individuals to be up-to-date with their CITI training</w:t>
      </w:r>
      <w:r w:rsidR="002C1EEE" w:rsidRPr="00110C7F">
        <w:rPr>
          <w:rFonts w:ascii="Garamond" w:hAnsi="Garamond"/>
        </w:rPr>
        <w:t xml:space="preserve"> to conduct research. </w:t>
      </w:r>
      <w:r w:rsidR="00762F7E" w:rsidRPr="00110C7F">
        <w:rPr>
          <w:rFonts w:ascii="Garamond" w:hAnsi="Garamond"/>
          <w:b/>
        </w:rPr>
        <w:t xml:space="preserve">You should not pay anything to complete this. </w:t>
      </w:r>
      <w:r w:rsidRPr="00110C7F">
        <w:rPr>
          <w:rFonts w:ascii="Garamond" w:hAnsi="Garamond"/>
        </w:rPr>
        <w:t>For this course, you will be required to:</w:t>
      </w:r>
    </w:p>
    <w:p w14:paraId="7590CEC7" w14:textId="77777777" w:rsidR="00780C6D" w:rsidRPr="00110C7F" w:rsidRDefault="00780C6D" w:rsidP="00CB4773">
      <w:pPr>
        <w:rPr>
          <w:rFonts w:ascii="Garamond" w:hAnsi="Garamond"/>
        </w:rPr>
      </w:pPr>
    </w:p>
    <w:p w14:paraId="3A02DBA1" w14:textId="10E6EFBF" w:rsidR="00780C6D" w:rsidRPr="00110C7F" w:rsidRDefault="00780C6D" w:rsidP="0007696F">
      <w:pPr>
        <w:pStyle w:val="ListParagraph"/>
        <w:numPr>
          <w:ilvl w:val="0"/>
          <w:numId w:val="7"/>
        </w:numPr>
        <w:rPr>
          <w:rStyle w:val="Hyperlink"/>
          <w:rFonts w:ascii="Garamond" w:hAnsi="Garamond"/>
          <w:color w:val="auto"/>
          <w:u w:val="none"/>
        </w:rPr>
      </w:pPr>
      <w:r w:rsidRPr="00110C7F">
        <w:rPr>
          <w:rFonts w:ascii="Garamond" w:hAnsi="Garamond"/>
        </w:rPr>
        <w:t xml:space="preserve">Register with CITI at </w:t>
      </w:r>
      <w:hyperlink r:id="rId9" w:history="1">
        <w:r w:rsidRPr="00110C7F">
          <w:rPr>
            <w:rStyle w:val="Hyperlink"/>
            <w:rFonts w:ascii="Garamond" w:hAnsi="Garamond"/>
          </w:rPr>
          <w:t>www.citiprogram.org</w:t>
        </w:r>
      </w:hyperlink>
    </w:p>
    <w:p w14:paraId="06882BB6" w14:textId="55335C96" w:rsidR="002C1EEE" w:rsidRPr="00110C7F" w:rsidRDefault="002C1EEE" w:rsidP="0007696F">
      <w:pPr>
        <w:pStyle w:val="ListParagraph"/>
        <w:numPr>
          <w:ilvl w:val="0"/>
          <w:numId w:val="7"/>
        </w:numPr>
        <w:rPr>
          <w:rStyle w:val="Hyperlink"/>
          <w:rFonts w:ascii="Garamond" w:hAnsi="Garamond"/>
          <w:color w:val="auto"/>
          <w:u w:val="none"/>
        </w:rPr>
      </w:pPr>
      <w:r w:rsidRPr="00110C7F">
        <w:rPr>
          <w:rStyle w:val="Hyperlink"/>
          <w:rFonts w:ascii="Garamond" w:hAnsi="Garamond"/>
          <w:color w:val="000000" w:themeColor="text1"/>
          <w:u w:val="none"/>
        </w:rPr>
        <w:t>Choose to register as a member of an affiliated organization; type in Auburn University.</w:t>
      </w:r>
    </w:p>
    <w:p w14:paraId="2E73DC81" w14:textId="66EA2877" w:rsidR="006E425E" w:rsidRPr="00110C7F" w:rsidRDefault="006E425E" w:rsidP="0007696F">
      <w:pPr>
        <w:pStyle w:val="ListParagraph"/>
        <w:numPr>
          <w:ilvl w:val="0"/>
          <w:numId w:val="7"/>
        </w:numPr>
        <w:rPr>
          <w:rStyle w:val="Hyperlink"/>
          <w:rFonts w:ascii="Garamond" w:hAnsi="Garamond"/>
          <w:color w:val="auto"/>
          <w:u w:val="none"/>
        </w:rPr>
      </w:pPr>
      <w:r w:rsidRPr="00110C7F">
        <w:rPr>
          <w:rStyle w:val="Hyperlink"/>
          <w:rFonts w:ascii="Garamond" w:hAnsi="Garamond"/>
          <w:color w:val="000000" w:themeColor="text1"/>
          <w:u w:val="none"/>
        </w:rPr>
        <w:t xml:space="preserve">Select Human Subjects </w:t>
      </w:r>
      <w:proofErr w:type="gramStart"/>
      <w:r w:rsidRPr="00110C7F">
        <w:rPr>
          <w:rStyle w:val="Hyperlink"/>
          <w:rFonts w:ascii="Garamond" w:hAnsi="Garamond"/>
          <w:color w:val="000000" w:themeColor="text1"/>
          <w:u w:val="none"/>
        </w:rPr>
        <w:t>courses, and</w:t>
      </w:r>
      <w:proofErr w:type="gramEnd"/>
      <w:r w:rsidRPr="00110C7F">
        <w:rPr>
          <w:rStyle w:val="Hyperlink"/>
          <w:rFonts w:ascii="Garamond" w:hAnsi="Garamond"/>
          <w:color w:val="000000" w:themeColor="text1"/>
          <w:u w:val="none"/>
        </w:rPr>
        <w:t xml:space="preserve"> select the </w:t>
      </w:r>
      <w:r w:rsidRPr="00110C7F">
        <w:rPr>
          <w:rStyle w:val="Hyperlink"/>
          <w:rFonts w:ascii="Garamond" w:hAnsi="Garamond"/>
          <w:b/>
          <w:color w:val="000000" w:themeColor="text1"/>
          <w:u w:val="none"/>
        </w:rPr>
        <w:t>IRB #2 Social and Behavioral Emphasis – AU Personnel – Basic/Refresher</w:t>
      </w:r>
      <w:r w:rsidRPr="00110C7F">
        <w:rPr>
          <w:rStyle w:val="Hyperlink"/>
          <w:rFonts w:ascii="Garamond" w:hAnsi="Garamond"/>
          <w:color w:val="000000" w:themeColor="text1"/>
          <w:u w:val="none"/>
        </w:rPr>
        <w:t xml:space="preserve"> course. </w:t>
      </w:r>
    </w:p>
    <w:p w14:paraId="401F5185" w14:textId="2134B899" w:rsidR="00521C9C" w:rsidRPr="00110C7F" w:rsidRDefault="00521C9C" w:rsidP="0007696F">
      <w:pPr>
        <w:pStyle w:val="ListParagraph"/>
        <w:numPr>
          <w:ilvl w:val="0"/>
          <w:numId w:val="7"/>
        </w:numPr>
        <w:rPr>
          <w:rFonts w:ascii="Garamond" w:hAnsi="Garamond"/>
        </w:rPr>
      </w:pPr>
      <w:r w:rsidRPr="00110C7F">
        <w:rPr>
          <w:rStyle w:val="Hyperlink"/>
          <w:rFonts w:ascii="Garamond" w:hAnsi="Garamond"/>
          <w:color w:val="000000" w:themeColor="text1"/>
          <w:u w:val="none"/>
        </w:rPr>
        <w:t xml:space="preserve">You will also be asked to select at least one additional course that aligns with your research interests. Completing an additional course is not a requirement for this </w:t>
      </w:r>
      <w:proofErr w:type="gramStart"/>
      <w:r w:rsidRPr="00110C7F">
        <w:rPr>
          <w:rStyle w:val="Hyperlink"/>
          <w:rFonts w:ascii="Garamond" w:hAnsi="Garamond"/>
          <w:color w:val="000000" w:themeColor="text1"/>
          <w:u w:val="none"/>
        </w:rPr>
        <w:t>class, but</w:t>
      </w:r>
      <w:proofErr w:type="gramEnd"/>
      <w:r w:rsidRPr="00110C7F">
        <w:rPr>
          <w:rStyle w:val="Hyperlink"/>
          <w:rFonts w:ascii="Garamond" w:hAnsi="Garamond"/>
          <w:color w:val="000000" w:themeColor="text1"/>
          <w:u w:val="none"/>
        </w:rPr>
        <w:t xml:space="preserve"> is recommended.</w:t>
      </w:r>
    </w:p>
    <w:p w14:paraId="4AF3FA48" w14:textId="10240F81" w:rsidR="00596B9E" w:rsidRPr="00110C7F" w:rsidRDefault="006E425E" w:rsidP="00B72F9F">
      <w:pPr>
        <w:pStyle w:val="ListParagraph"/>
        <w:numPr>
          <w:ilvl w:val="0"/>
          <w:numId w:val="7"/>
        </w:numPr>
        <w:rPr>
          <w:rFonts w:ascii="Garamond" w:hAnsi="Garamond"/>
        </w:rPr>
      </w:pPr>
      <w:r w:rsidRPr="00110C7F">
        <w:rPr>
          <w:rFonts w:ascii="Garamond" w:hAnsi="Garamond"/>
        </w:rPr>
        <w:t>Upload</w:t>
      </w:r>
      <w:r w:rsidR="00780C6D" w:rsidRPr="00110C7F">
        <w:rPr>
          <w:rFonts w:ascii="Garamond" w:hAnsi="Garamond"/>
        </w:rPr>
        <w:t xml:space="preserve"> your certificates of </w:t>
      </w:r>
      <w:r w:rsidR="000D326E" w:rsidRPr="00110C7F">
        <w:rPr>
          <w:rFonts w:ascii="Garamond" w:hAnsi="Garamond"/>
        </w:rPr>
        <w:t xml:space="preserve">completion to </w:t>
      </w:r>
      <w:r w:rsidRPr="00110C7F">
        <w:rPr>
          <w:rFonts w:ascii="Garamond" w:hAnsi="Garamond"/>
        </w:rPr>
        <w:t>Canvas</w:t>
      </w:r>
      <w:r w:rsidR="000D326E" w:rsidRPr="00110C7F">
        <w:rPr>
          <w:rFonts w:ascii="Garamond" w:hAnsi="Garamond"/>
        </w:rPr>
        <w:t xml:space="preserve"> by </w:t>
      </w:r>
      <w:r w:rsidR="001A42FC">
        <w:rPr>
          <w:rFonts w:ascii="Garamond" w:hAnsi="Garamond"/>
        </w:rPr>
        <w:t>September 12</w:t>
      </w:r>
      <w:r w:rsidR="002C1EEE" w:rsidRPr="00110C7F">
        <w:rPr>
          <w:rFonts w:ascii="Garamond" w:hAnsi="Garamond"/>
        </w:rPr>
        <w:t>, 20</w:t>
      </w:r>
      <w:r w:rsidRPr="00110C7F">
        <w:rPr>
          <w:rFonts w:ascii="Garamond" w:hAnsi="Garamond"/>
        </w:rPr>
        <w:t>2</w:t>
      </w:r>
      <w:r w:rsidR="00521C9C" w:rsidRPr="00110C7F">
        <w:rPr>
          <w:rFonts w:ascii="Garamond" w:hAnsi="Garamond"/>
        </w:rPr>
        <w:t>2</w:t>
      </w:r>
      <w:r w:rsidR="000D326E" w:rsidRPr="00110C7F">
        <w:rPr>
          <w:rFonts w:ascii="Garamond" w:hAnsi="Garamond"/>
        </w:rPr>
        <w:t xml:space="preserve">. </w:t>
      </w:r>
    </w:p>
    <w:p w14:paraId="27C3F1ED" w14:textId="77777777" w:rsidR="004F3973" w:rsidRPr="00110C7F" w:rsidRDefault="004F3973" w:rsidP="004F3973">
      <w:pPr>
        <w:pStyle w:val="ListParagraph"/>
        <w:rPr>
          <w:rFonts w:ascii="Garamond" w:hAnsi="Garamond"/>
        </w:rPr>
      </w:pPr>
    </w:p>
    <w:p w14:paraId="65A42C72" w14:textId="77777777" w:rsidR="009F3719" w:rsidRPr="00110C7F" w:rsidRDefault="009F3719" w:rsidP="00E36E29">
      <w:pPr>
        <w:rPr>
          <w:rFonts w:ascii="Garamond" w:hAnsi="Garamond"/>
          <w:b/>
          <w:sz w:val="28"/>
          <w:szCs w:val="28"/>
        </w:rPr>
      </w:pPr>
      <w:r w:rsidRPr="00110C7F">
        <w:rPr>
          <w:rFonts w:ascii="Garamond" w:hAnsi="Garamond"/>
          <w:b/>
          <w:sz w:val="28"/>
          <w:szCs w:val="28"/>
        </w:rPr>
        <w:t>Grading Procedure</w:t>
      </w:r>
    </w:p>
    <w:p w14:paraId="6649F3CC" w14:textId="77777777" w:rsidR="009F3719" w:rsidRPr="00110C7F" w:rsidRDefault="009F3719">
      <w:pPr>
        <w:rPr>
          <w:rFonts w:ascii="Garamond" w:hAnsi="Garamond"/>
          <w:b/>
          <w:u w:val="single"/>
        </w:rPr>
      </w:pPr>
    </w:p>
    <w:p w14:paraId="69189C14" w14:textId="2C6AE262" w:rsidR="009F3719" w:rsidRPr="00110C7F" w:rsidRDefault="004E62F8">
      <w:pPr>
        <w:rPr>
          <w:rFonts w:ascii="Garamond" w:hAnsi="Garamond"/>
        </w:rPr>
      </w:pPr>
      <w:r w:rsidRPr="00110C7F">
        <w:rPr>
          <w:rFonts w:ascii="Garamond" w:hAnsi="Garamond"/>
        </w:rPr>
        <w:t>The grade for each assignment is</w:t>
      </w:r>
      <w:r w:rsidR="3BACE8FC" w:rsidRPr="00110C7F">
        <w:rPr>
          <w:rFonts w:ascii="Garamond" w:hAnsi="Garamond"/>
        </w:rPr>
        <w:t xml:space="preserve"> criterion-referenced. </w:t>
      </w:r>
      <w:r w:rsidRPr="00110C7F">
        <w:rPr>
          <w:rFonts w:ascii="Garamond" w:hAnsi="Garamond"/>
        </w:rPr>
        <w:t xml:space="preserve">Overall grades </w:t>
      </w:r>
      <w:r w:rsidR="009F3719" w:rsidRPr="00110C7F">
        <w:rPr>
          <w:rFonts w:ascii="Garamond" w:hAnsi="Garamond"/>
        </w:rPr>
        <w:t>will be determined by the following weights:</w:t>
      </w:r>
    </w:p>
    <w:p w14:paraId="1DF6F98B" w14:textId="7A298EE8" w:rsidR="009F3719" w:rsidRPr="00110C7F" w:rsidRDefault="009F3719" w:rsidP="00EB19EE">
      <w:pPr>
        <w:rPr>
          <w:rFonts w:ascii="Garamond" w:hAnsi="Garamond"/>
        </w:rPr>
      </w:pPr>
      <w:r w:rsidRPr="00110C7F">
        <w:rPr>
          <w:rFonts w:ascii="Garamond" w:hAnsi="Garamond"/>
        </w:rPr>
        <w:tab/>
      </w:r>
    </w:p>
    <w:p w14:paraId="0B76D1B3" w14:textId="23C6F42F" w:rsidR="00F0078B" w:rsidRPr="00110C7F" w:rsidRDefault="005E30CF" w:rsidP="000D326E">
      <w:pPr>
        <w:rPr>
          <w:rFonts w:ascii="Garamond" w:hAnsi="Garamond"/>
        </w:rPr>
      </w:pPr>
      <w:r w:rsidRPr="00110C7F">
        <w:rPr>
          <w:rFonts w:ascii="Garamond" w:hAnsi="Garamond"/>
        </w:rPr>
        <w:t>Assignments</w:t>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r>
      <w:r w:rsidR="007630D2" w:rsidRPr="00110C7F">
        <w:rPr>
          <w:rFonts w:ascii="Garamond" w:hAnsi="Garamond"/>
        </w:rPr>
        <w:tab/>
      </w:r>
      <w:r w:rsidR="00F0078B" w:rsidRPr="00110C7F">
        <w:rPr>
          <w:rFonts w:ascii="Garamond" w:hAnsi="Garamond"/>
        </w:rPr>
        <w:t>3</w:t>
      </w:r>
      <w:r w:rsidR="00DF131D" w:rsidRPr="00110C7F">
        <w:rPr>
          <w:rFonts w:ascii="Garamond" w:hAnsi="Garamond"/>
        </w:rPr>
        <w:t>0</w:t>
      </w:r>
      <w:r w:rsidRPr="00110C7F">
        <w:rPr>
          <w:rFonts w:ascii="Garamond" w:hAnsi="Garamond"/>
        </w:rPr>
        <w:t>%</w:t>
      </w:r>
    </w:p>
    <w:p w14:paraId="4B645C4D" w14:textId="30273195" w:rsidR="00F0078B" w:rsidRPr="00110C7F" w:rsidRDefault="007037EA" w:rsidP="000D326E">
      <w:pPr>
        <w:rPr>
          <w:rFonts w:ascii="Garamond" w:hAnsi="Garamond"/>
        </w:rPr>
      </w:pPr>
      <w:r w:rsidRPr="00110C7F">
        <w:rPr>
          <w:rFonts w:ascii="Garamond" w:hAnsi="Garamond"/>
        </w:rPr>
        <w:t>Practice Problems</w:t>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t>1</w:t>
      </w:r>
      <w:r w:rsidR="00521C9C" w:rsidRPr="00110C7F">
        <w:rPr>
          <w:rFonts w:ascii="Garamond" w:hAnsi="Garamond"/>
        </w:rPr>
        <w:t>5</w:t>
      </w:r>
      <w:r w:rsidRPr="00110C7F">
        <w:rPr>
          <w:rFonts w:ascii="Garamond" w:hAnsi="Garamond"/>
        </w:rPr>
        <w:t>%</w:t>
      </w:r>
    </w:p>
    <w:p w14:paraId="1A5E48EE" w14:textId="3C489A2D" w:rsidR="00F0078B" w:rsidRPr="00110C7F" w:rsidRDefault="00F0078B" w:rsidP="000D326E">
      <w:pPr>
        <w:rPr>
          <w:rFonts w:ascii="Garamond" w:hAnsi="Garamond"/>
        </w:rPr>
      </w:pPr>
      <w:r w:rsidRPr="00110C7F">
        <w:rPr>
          <w:rFonts w:ascii="Garamond" w:hAnsi="Garamond"/>
        </w:rPr>
        <w:t>Exams</w:t>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r>
      <w:r w:rsidR="00521C9C" w:rsidRPr="00110C7F">
        <w:rPr>
          <w:rFonts w:ascii="Garamond" w:hAnsi="Garamond"/>
        </w:rPr>
        <w:t>35</w:t>
      </w:r>
      <w:r w:rsidRPr="00110C7F">
        <w:rPr>
          <w:rFonts w:ascii="Garamond" w:hAnsi="Garamond"/>
        </w:rPr>
        <w:t>%</w:t>
      </w:r>
      <w:r w:rsidR="002C1EEE" w:rsidRPr="00110C7F">
        <w:rPr>
          <w:rFonts w:ascii="Garamond" w:hAnsi="Garamond"/>
        </w:rPr>
        <w:tab/>
      </w:r>
    </w:p>
    <w:p w14:paraId="2187B6FE" w14:textId="1A158823" w:rsidR="002C1EEE" w:rsidRPr="00110C7F" w:rsidRDefault="00DF131D" w:rsidP="000D326E">
      <w:pPr>
        <w:rPr>
          <w:rFonts w:ascii="Garamond" w:hAnsi="Garamond"/>
        </w:rPr>
      </w:pPr>
      <w:r w:rsidRPr="00110C7F">
        <w:rPr>
          <w:rFonts w:ascii="Garamond" w:hAnsi="Garamond"/>
        </w:rPr>
        <w:t>Data Analysis Project</w:t>
      </w:r>
      <w:r w:rsidRPr="00110C7F">
        <w:rPr>
          <w:rFonts w:ascii="Garamond" w:hAnsi="Garamond"/>
        </w:rPr>
        <w:tab/>
      </w:r>
      <w:r w:rsidRPr="00110C7F">
        <w:rPr>
          <w:rFonts w:ascii="Garamond" w:hAnsi="Garamond"/>
        </w:rPr>
        <w:tab/>
      </w:r>
      <w:r w:rsidRPr="00110C7F">
        <w:rPr>
          <w:rFonts w:ascii="Garamond" w:hAnsi="Garamond"/>
        </w:rPr>
        <w:tab/>
      </w:r>
      <w:r w:rsidRPr="00110C7F">
        <w:rPr>
          <w:rFonts w:ascii="Garamond" w:hAnsi="Garamond"/>
        </w:rPr>
        <w:tab/>
        <w:t>20%</w:t>
      </w:r>
    </w:p>
    <w:p w14:paraId="33D0348E" w14:textId="77777777" w:rsidR="005E30CF" w:rsidRPr="00110C7F" w:rsidRDefault="005E30CF" w:rsidP="000D326E">
      <w:pPr>
        <w:rPr>
          <w:rFonts w:ascii="Garamond" w:hAnsi="Garamond"/>
          <w:sz w:val="28"/>
          <w:szCs w:val="28"/>
        </w:rPr>
      </w:pPr>
    </w:p>
    <w:p w14:paraId="5BED3376" w14:textId="35DC1E8B" w:rsidR="00596B9E" w:rsidRPr="00110C7F" w:rsidRDefault="00596B9E" w:rsidP="00596B9E">
      <w:pPr>
        <w:rPr>
          <w:rFonts w:ascii="Garamond" w:hAnsi="Garamond"/>
          <w:b/>
          <w:sz w:val="28"/>
          <w:szCs w:val="28"/>
        </w:rPr>
      </w:pPr>
      <w:r w:rsidRPr="00110C7F">
        <w:rPr>
          <w:rFonts w:ascii="Garamond" w:hAnsi="Garamond"/>
          <w:b/>
          <w:sz w:val="28"/>
          <w:szCs w:val="28"/>
        </w:rPr>
        <w:t>Grading Scale</w:t>
      </w:r>
    </w:p>
    <w:p w14:paraId="411EF6C1" w14:textId="77777777" w:rsidR="00596B9E" w:rsidRPr="00110C7F" w:rsidRDefault="00596B9E" w:rsidP="00596B9E">
      <w:pPr>
        <w:rPr>
          <w:rFonts w:ascii="Garamond" w:hAnsi="Garamond"/>
        </w:rPr>
      </w:pPr>
    </w:p>
    <w:p w14:paraId="099DB88A" w14:textId="494A3505" w:rsidR="000A76B9" w:rsidRPr="00110C7F" w:rsidRDefault="006E718E" w:rsidP="00716BA6">
      <w:pPr>
        <w:rPr>
          <w:rFonts w:ascii="Garamond" w:hAnsi="Garamond"/>
        </w:rPr>
      </w:pPr>
      <w:r w:rsidRPr="00110C7F">
        <w:rPr>
          <w:rFonts w:ascii="Garamond" w:hAnsi="Garamond"/>
        </w:rPr>
        <w:t xml:space="preserve">100    – </w:t>
      </w:r>
      <w:r w:rsidR="00716BA6" w:rsidRPr="00110C7F">
        <w:rPr>
          <w:rFonts w:ascii="Garamond" w:hAnsi="Garamond"/>
        </w:rPr>
        <w:t>90</w:t>
      </w:r>
      <w:r w:rsidR="00716BA6" w:rsidRPr="00110C7F">
        <w:rPr>
          <w:rFonts w:ascii="Garamond" w:hAnsi="Garamond"/>
        </w:rPr>
        <w:tab/>
      </w:r>
      <w:r w:rsidR="00716BA6" w:rsidRPr="00110C7F">
        <w:rPr>
          <w:rFonts w:ascii="Garamond" w:hAnsi="Garamond"/>
        </w:rPr>
        <w:tab/>
        <w:t>A</w:t>
      </w:r>
    </w:p>
    <w:p w14:paraId="3B5255EF" w14:textId="27EC03E0" w:rsidR="00716BA6" w:rsidRPr="00110C7F" w:rsidRDefault="00716BA6" w:rsidP="00716BA6">
      <w:pPr>
        <w:rPr>
          <w:rFonts w:ascii="Garamond" w:hAnsi="Garamond"/>
        </w:rPr>
      </w:pPr>
      <w:r w:rsidRPr="00110C7F">
        <w:rPr>
          <w:rFonts w:ascii="Garamond" w:hAnsi="Garamond"/>
        </w:rPr>
        <w:t>89</w:t>
      </w:r>
      <w:r w:rsidR="002656CC" w:rsidRPr="00110C7F">
        <w:rPr>
          <w:rFonts w:ascii="Garamond" w:hAnsi="Garamond"/>
        </w:rPr>
        <w:t>.99</w:t>
      </w:r>
      <w:r w:rsidRPr="00110C7F">
        <w:rPr>
          <w:rFonts w:ascii="Garamond" w:hAnsi="Garamond"/>
        </w:rPr>
        <w:t xml:space="preserve"> – 80</w:t>
      </w:r>
      <w:r w:rsidRPr="00110C7F">
        <w:rPr>
          <w:rFonts w:ascii="Garamond" w:hAnsi="Garamond"/>
        </w:rPr>
        <w:tab/>
      </w:r>
      <w:r w:rsidRPr="00110C7F">
        <w:rPr>
          <w:rFonts w:ascii="Garamond" w:hAnsi="Garamond"/>
        </w:rPr>
        <w:tab/>
        <w:t>B</w:t>
      </w:r>
    </w:p>
    <w:p w14:paraId="56D4B7A9" w14:textId="10ADD982" w:rsidR="00716BA6" w:rsidRPr="00110C7F" w:rsidRDefault="00716BA6" w:rsidP="00716BA6">
      <w:pPr>
        <w:rPr>
          <w:rFonts w:ascii="Garamond" w:hAnsi="Garamond"/>
        </w:rPr>
      </w:pPr>
      <w:r w:rsidRPr="00110C7F">
        <w:rPr>
          <w:rFonts w:ascii="Garamond" w:hAnsi="Garamond"/>
        </w:rPr>
        <w:t>79</w:t>
      </w:r>
      <w:r w:rsidR="002656CC" w:rsidRPr="00110C7F">
        <w:rPr>
          <w:rFonts w:ascii="Garamond" w:hAnsi="Garamond"/>
        </w:rPr>
        <w:t>.99</w:t>
      </w:r>
      <w:r w:rsidRPr="00110C7F">
        <w:rPr>
          <w:rFonts w:ascii="Garamond" w:hAnsi="Garamond"/>
        </w:rPr>
        <w:t xml:space="preserve"> – 70</w:t>
      </w:r>
      <w:r w:rsidRPr="00110C7F">
        <w:rPr>
          <w:rFonts w:ascii="Garamond" w:hAnsi="Garamond"/>
        </w:rPr>
        <w:tab/>
      </w:r>
      <w:r w:rsidRPr="00110C7F">
        <w:rPr>
          <w:rFonts w:ascii="Garamond" w:hAnsi="Garamond"/>
        </w:rPr>
        <w:tab/>
        <w:t>C</w:t>
      </w:r>
    </w:p>
    <w:p w14:paraId="7E638136" w14:textId="1FFF9C32" w:rsidR="00716BA6" w:rsidRPr="00110C7F" w:rsidRDefault="00716BA6" w:rsidP="00716BA6">
      <w:pPr>
        <w:rPr>
          <w:rFonts w:ascii="Garamond" w:hAnsi="Garamond"/>
        </w:rPr>
      </w:pPr>
      <w:r w:rsidRPr="00110C7F">
        <w:rPr>
          <w:rFonts w:ascii="Garamond" w:hAnsi="Garamond"/>
        </w:rPr>
        <w:t>69</w:t>
      </w:r>
      <w:r w:rsidR="002656CC" w:rsidRPr="00110C7F">
        <w:rPr>
          <w:rFonts w:ascii="Garamond" w:hAnsi="Garamond"/>
        </w:rPr>
        <w:t>.99</w:t>
      </w:r>
      <w:r w:rsidRPr="00110C7F">
        <w:rPr>
          <w:rFonts w:ascii="Garamond" w:hAnsi="Garamond"/>
        </w:rPr>
        <w:t xml:space="preserve"> – 60</w:t>
      </w:r>
      <w:r w:rsidRPr="00110C7F">
        <w:rPr>
          <w:rFonts w:ascii="Garamond" w:hAnsi="Garamond"/>
        </w:rPr>
        <w:tab/>
      </w:r>
      <w:r w:rsidRPr="00110C7F">
        <w:rPr>
          <w:rFonts w:ascii="Garamond" w:hAnsi="Garamond"/>
        </w:rPr>
        <w:tab/>
        <w:t>D</w:t>
      </w:r>
    </w:p>
    <w:p w14:paraId="3A3CD8A2" w14:textId="75B4528E" w:rsidR="00716BA6" w:rsidRPr="00110C7F" w:rsidRDefault="00716BA6" w:rsidP="00716BA6">
      <w:pPr>
        <w:rPr>
          <w:rFonts w:ascii="Garamond" w:hAnsi="Garamond"/>
        </w:rPr>
      </w:pPr>
      <w:r w:rsidRPr="00110C7F">
        <w:rPr>
          <w:rFonts w:ascii="Garamond" w:hAnsi="Garamond"/>
        </w:rPr>
        <w:t>59</w:t>
      </w:r>
      <w:r w:rsidR="002656CC" w:rsidRPr="00110C7F">
        <w:rPr>
          <w:rFonts w:ascii="Garamond" w:hAnsi="Garamond"/>
        </w:rPr>
        <w:t>.99 and below</w:t>
      </w:r>
      <w:r w:rsidRPr="00110C7F">
        <w:rPr>
          <w:rFonts w:ascii="Garamond" w:hAnsi="Garamond"/>
        </w:rPr>
        <w:tab/>
        <w:t>F</w:t>
      </w:r>
    </w:p>
    <w:p w14:paraId="21D00893" w14:textId="54111013" w:rsidR="002C1EEE" w:rsidRPr="00110C7F" w:rsidRDefault="002C1EEE" w:rsidP="00716BA6">
      <w:pPr>
        <w:rPr>
          <w:rFonts w:ascii="Garamond" w:hAnsi="Garamond"/>
        </w:rPr>
      </w:pPr>
    </w:p>
    <w:p w14:paraId="668BD42D" w14:textId="4BF49A7C" w:rsidR="00EB331C" w:rsidRPr="00110C7F" w:rsidRDefault="00EB331C" w:rsidP="00716BA6">
      <w:pPr>
        <w:rPr>
          <w:rFonts w:ascii="Garamond" w:hAnsi="Garamond"/>
          <w:b/>
          <w:sz w:val="28"/>
          <w:szCs w:val="28"/>
        </w:rPr>
      </w:pPr>
    </w:p>
    <w:p w14:paraId="72C89134" w14:textId="4AB127D3" w:rsidR="00716BA6" w:rsidRPr="00110C7F" w:rsidRDefault="00CB4773" w:rsidP="00716BA6">
      <w:pPr>
        <w:rPr>
          <w:rFonts w:ascii="Garamond" w:hAnsi="Garamond"/>
          <w:b/>
          <w:sz w:val="28"/>
          <w:szCs w:val="28"/>
        </w:rPr>
      </w:pPr>
      <w:r w:rsidRPr="00110C7F">
        <w:rPr>
          <w:rFonts w:ascii="Garamond" w:hAnsi="Garamond"/>
          <w:b/>
          <w:sz w:val="28"/>
          <w:szCs w:val="28"/>
        </w:rPr>
        <w:t>Late Assignments Policy</w:t>
      </w:r>
    </w:p>
    <w:p w14:paraId="30CB9F5C" w14:textId="77777777" w:rsidR="00CB4773" w:rsidRPr="00110C7F" w:rsidRDefault="00CB4773" w:rsidP="00716BA6">
      <w:pPr>
        <w:rPr>
          <w:rFonts w:ascii="Garamond" w:hAnsi="Garamond"/>
          <w:b/>
          <w:sz w:val="28"/>
          <w:szCs w:val="28"/>
        </w:rPr>
      </w:pPr>
    </w:p>
    <w:p w14:paraId="2361B2BE" w14:textId="20213602" w:rsidR="00936E75" w:rsidRPr="00110C7F" w:rsidRDefault="00EB331C" w:rsidP="00936E75">
      <w:pPr>
        <w:rPr>
          <w:rFonts w:ascii="Garamond" w:hAnsi="Garamond"/>
        </w:rPr>
      </w:pPr>
      <w:r w:rsidRPr="00110C7F">
        <w:rPr>
          <w:rFonts w:ascii="Garamond" w:hAnsi="Garamond"/>
        </w:rPr>
        <w:t>Late</w:t>
      </w:r>
      <w:r w:rsidR="00936E75" w:rsidRPr="00110C7F">
        <w:rPr>
          <w:rFonts w:ascii="Garamond" w:hAnsi="Garamond"/>
        </w:rPr>
        <w:t xml:space="preserve"> </w:t>
      </w:r>
      <w:r w:rsidR="00F0078B" w:rsidRPr="00110C7F">
        <w:rPr>
          <w:rFonts w:ascii="Garamond" w:hAnsi="Garamond"/>
        </w:rPr>
        <w:t>deliverables</w:t>
      </w:r>
      <w:r w:rsidR="00936E75" w:rsidRPr="00110C7F">
        <w:rPr>
          <w:rFonts w:ascii="Garamond" w:hAnsi="Garamond"/>
        </w:rPr>
        <w:t xml:space="preserve"> will receive a deduction of </w:t>
      </w:r>
      <w:r w:rsidR="00D15800" w:rsidRPr="00110C7F">
        <w:rPr>
          <w:rFonts w:ascii="Garamond" w:hAnsi="Garamond"/>
        </w:rPr>
        <w:t>10%</w:t>
      </w:r>
      <w:r w:rsidR="00936E75" w:rsidRPr="00110C7F">
        <w:rPr>
          <w:rFonts w:ascii="Garamond" w:hAnsi="Garamond"/>
        </w:rPr>
        <w:t xml:space="preserve"> for each day they are late. The only exceptions will be documented emergencies and situations approved with the instructor in advance of the due date.</w:t>
      </w:r>
      <w:r w:rsidR="00D15800" w:rsidRPr="00110C7F">
        <w:rPr>
          <w:rFonts w:ascii="Garamond" w:hAnsi="Garamond"/>
        </w:rPr>
        <w:t xml:space="preserve"> No work will be accepted that is more than one week late without prior approval from the instructor.</w:t>
      </w:r>
    </w:p>
    <w:p w14:paraId="2A41B1D4" w14:textId="354FD2D4" w:rsidR="004F3973" w:rsidRPr="00110C7F" w:rsidRDefault="004F3973" w:rsidP="00762F7E">
      <w:pPr>
        <w:rPr>
          <w:rFonts w:ascii="Garamond" w:hAnsi="Garamond"/>
        </w:rPr>
      </w:pPr>
    </w:p>
    <w:p w14:paraId="2A368CAC" w14:textId="5E7E8259" w:rsidR="00CB4773" w:rsidRPr="00110C7F" w:rsidRDefault="00DD282C" w:rsidP="00762F7E">
      <w:pPr>
        <w:rPr>
          <w:rFonts w:ascii="Garamond" w:hAnsi="Garamond"/>
        </w:rPr>
      </w:pPr>
      <w:r w:rsidRPr="00110C7F">
        <w:rPr>
          <w:rFonts w:ascii="Garamond" w:hAnsi="Garamond"/>
        </w:rP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rsidRPr="00110C7F">
        <w:rPr>
          <w:rFonts w:ascii="Garamond" w:hAnsi="Garamond"/>
        </w:rPr>
        <w:t>considered on a case-by-case basis</w:t>
      </w:r>
      <w:r w:rsidRPr="00110C7F">
        <w:rPr>
          <w:rFonts w:ascii="Garamond" w:hAnsi="Garamond"/>
        </w:rPr>
        <w:t xml:space="preserve">. </w:t>
      </w:r>
    </w:p>
    <w:p w14:paraId="06F826E1" w14:textId="30B0BDAB" w:rsidR="00762F7E" w:rsidRPr="00110C7F" w:rsidRDefault="00762F7E" w:rsidP="00716BA6">
      <w:pPr>
        <w:rPr>
          <w:rFonts w:ascii="Garamond" w:hAnsi="Garamond"/>
        </w:rPr>
      </w:pPr>
    </w:p>
    <w:p w14:paraId="53D4B2B2" w14:textId="07532E64" w:rsidR="001A42FC" w:rsidRDefault="00DD282C" w:rsidP="00716BA6">
      <w:pPr>
        <w:rPr>
          <w:rFonts w:ascii="Garamond" w:hAnsi="Garamond"/>
        </w:rPr>
      </w:pPr>
      <w:r w:rsidRPr="00110C7F">
        <w:rPr>
          <w:rFonts w:ascii="Garamond" w:hAnsi="Garamond"/>
        </w:rPr>
        <w:t xml:space="preserve">All work is expected to be typed. The late penalty will be applied to </w:t>
      </w:r>
      <w:r w:rsidR="00383D49" w:rsidRPr="00110C7F">
        <w:rPr>
          <w:rFonts w:ascii="Garamond" w:hAnsi="Garamond"/>
        </w:rPr>
        <w:t xml:space="preserve">hand-written </w:t>
      </w:r>
      <w:r w:rsidRPr="00110C7F">
        <w:rPr>
          <w:rFonts w:ascii="Garamond" w:hAnsi="Garamond"/>
        </w:rPr>
        <w:t>work and then turned in late in a typed format.</w:t>
      </w:r>
      <w:r w:rsidR="00936E75" w:rsidRPr="00110C7F">
        <w:rPr>
          <w:rFonts w:ascii="Garamond" w:hAnsi="Garamond"/>
        </w:rPr>
        <w:t xml:space="preserve"> All electronic documents submitted for the course are expected to be in Word format.</w:t>
      </w:r>
    </w:p>
    <w:p w14:paraId="01D1881C" w14:textId="77777777" w:rsidR="001A42FC" w:rsidRPr="00110C7F" w:rsidRDefault="001A42FC" w:rsidP="00716BA6">
      <w:pPr>
        <w:rPr>
          <w:rFonts w:ascii="Garamond" w:hAnsi="Garamond"/>
        </w:rPr>
      </w:pPr>
    </w:p>
    <w:p w14:paraId="333A86C4" w14:textId="77777777" w:rsidR="008C7B7B" w:rsidRPr="00110C7F" w:rsidRDefault="008C7B7B" w:rsidP="008C7B7B">
      <w:pPr>
        <w:rPr>
          <w:rFonts w:ascii="Garamond" w:hAnsi="Garamond"/>
          <w:b/>
          <w:sz w:val="28"/>
          <w:szCs w:val="28"/>
        </w:rPr>
      </w:pPr>
      <w:r w:rsidRPr="00110C7F">
        <w:rPr>
          <w:rFonts w:ascii="Garamond" w:hAnsi="Garamond"/>
          <w:b/>
          <w:sz w:val="28"/>
          <w:szCs w:val="28"/>
        </w:rPr>
        <w:t>COVID-19 Related Policies</w:t>
      </w:r>
    </w:p>
    <w:p w14:paraId="6750E9E3" w14:textId="77777777" w:rsidR="008C7B7B" w:rsidRPr="00110C7F" w:rsidRDefault="008C7B7B" w:rsidP="008C7B7B">
      <w:pPr>
        <w:rPr>
          <w:rFonts w:ascii="Garamond" w:hAnsi="Garamond"/>
          <w:b/>
          <w:sz w:val="28"/>
          <w:szCs w:val="28"/>
        </w:rPr>
      </w:pPr>
    </w:p>
    <w:p w14:paraId="0BEEAD37" w14:textId="0E854034" w:rsidR="007D1C02" w:rsidRPr="00110C7F" w:rsidRDefault="007D1C02" w:rsidP="008C7B7B">
      <w:pPr>
        <w:pStyle w:val="NormalWeb"/>
        <w:spacing w:before="0" w:beforeAutospacing="0" w:after="0" w:afterAutospacing="0"/>
        <w:rPr>
          <w:rFonts w:ascii="Garamond" w:hAnsi="Garamond" w:cs="Times"/>
          <w:color w:val="000000" w:themeColor="text1"/>
          <w:sz w:val="24"/>
        </w:rPr>
      </w:pPr>
      <w:r w:rsidRPr="00110C7F">
        <w:rPr>
          <w:rFonts w:ascii="Garamond" w:hAnsi="Garamond" w:cs="Times"/>
          <w:color w:val="000000" w:themeColor="text1"/>
          <w:sz w:val="24"/>
        </w:rPr>
        <w:t xml:space="preserve">This class will abide by all campus directives related to COVID-19, including those related to facial coverings. </w:t>
      </w:r>
    </w:p>
    <w:p w14:paraId="32F54F51" w14:textId="77777777" w:rsidR="007D1C02" w:rsidRPr="00110C7F" w:rsidRDefault="007D1C02" w:rsidP="008C7B7B">
      <w:pPr>
        <w:pStyle w:val="NormalWeb"/>
        <w:spacing w:before="0" w:beforeAutospacing="0" w:after="0" w:afterAutospacing="0"/>
        <w:rPr>
          <w:rFonts w:ascii="Garamond" w:hAnsi="Garamond" w:cs="Times"/>
          <w:color w:val="000000" w:themeColor="text1"/>
          <w:sz w:val="24"/>
        </w:rPr>
      </w:pPr>
    </w:p>
    <w:p w14:paraId="175C26D5" w14:textId="05039BEB" w:rsidR="008C7B7B" w:rsidRPr="00110C7F" w:rsidRDefault="007D1C02" w:rsidP="008C7B7B">
      <w:pPr>
        <w:pStyle w:val="NormalWeb"/>
        <w:spacing w:before="0" w:beforeAutospacing="0" w:after="0" w:afterAutospacing="0"/>
        <w:rPr>
          <w:rFonts w:ascii="Garamond" w:hAnsi="Garamond" w:cs="Times"/>
          <w:color w:val="000000" w:themeColor="text1"/>
          <w:sz w:val="24"/>
        </w:rPr>
      </w:pPr>
      <w:r w:rsidRPr="00110C7F">
        <w:rPr>
          <w:rFonts w:ascii="Garamond" w:hAnsi="Garamond" w:cs="Times"/>
          <w:color w:val="000000" w:themeColor="text1"/>
          <w:sz w:val="24"/>
        </w:rPr>
        <w:t xml:space="preserve">If you have symptoms, please inform the </w:t>
      </w:r>
      <w:r w:rsidR="004F5C2E" w:rsidRPr="00110C7F">
        <w:rPr>
          <w:rFonts w:ascii="Garamond" w:hAnsi="Garamond" w:cs="Times"/>
          <w:color w:val="000000" w:themeColor="text1"/>
          <w:sz w:val="24"/>
        </w:rPr>
        <w:t>instructor,</w:t>
      </w:r>
      <w:r w:rsidRPr="00110C7F">
        <w:rPr>
          <w:rFonts w:ascii="Garamond" w:hAnsi="Garamond" w:cs="Times"/>
          <w:color w:val="000000" w:themeColor="text1"/>
          <w:sz w:val="24"/>
        </w:rPr>
        <w:t xml:space="preserve"> and do not come to class. These absences will not count against you. </w:t>
      </w:r>
      <w:r w:rsidR="004F5C2E" w:rsidRPr="00110C7F">
        <w:rPr>
          <w:rFonts w:ascii="Garamond" w:hAnsi="Garamond" w:cs="Times"/>
          <w:color w:val="000000" w:themeColor="text1"/>
          <w:sz w:val="24"/>
        </w:rPr>
        <w:t xml:space="preserve">Again, open communication is the key. </w:t>
      </w:r>
      <w:r w:rsidRPr="00110C7F">
        <w:rPr>
          <w:rFonts w:ascii="Garamond" w:hAnsi="Garamond" w:cs="Times"/>
          <w:color w:val="000000" w:themeColor="text1"/>
          <w:sz w:val="24"/>
        </w:rPr>
        <w:t xml:space="preserve">Please be kind, exercise grace, and be flexible as we navigate </w:t>
      </w:r>
      <w:r w:rsidR="001A42FC">
        <w:rPr>
          <w:rFonts w:ascii="Garamond" w:hAnsi="Garamond" w:cs="Times"/>
          <w:color w:val="000000" w:themeColor="text1"/>
          <w:sz w:val="24"/>
        </w:rPr>
        <w:t>another</w:t>
      </w:r>
      <w:r w:rsidRPr="00110C7F">
        <w:rPr>
          <w:rFonts w:ascii="Garamond" w:hAnsi="Garamond" w:cs="Times"/>
          <w:color w:val="000000" w:themeColor="text1"/>
          <w:sz w:val="24"/>
        </w:rPr>
        <w:t xml:space="preserve"> semester. Most of all, please keep yourself and others safe. </w:t>
      </w:r>
    </w:p>
    <w:p w14:paraId="4257F1AC" w14:textId="42DF2E99" w:rsidR="007D1C02" w:rsidRPr="00110C7F" w:rsidRDefault="007D1C02" w:rsidP="008C7B7B">
      <w:pPr>
        <w:pStyle w:val="NormalWeb"/>
        <w:spacing w:before="0" w:beforeAutospacing="0" w:after="0" w:afterAutospacing="0"/>
        <w:rPr>
          <w:rFonts w:ascii="Garamond" w:hAnsi="Garamond" w:cs="Times"/>
          <w:color w:val="000000" w:themeColor="text1"/>
          <w:sz w:val="24"/>
        </w:rPr>
      </w:pPr>
    </w:p>
    <w:p w14:paraId="070B78A1" w14:textId="33C72933" w:rsidR="007D1C02" w:rsidRPr="00110C7F" w:rsidRDefault="007D1C02" w:rsidP="008C7B7B">
      <w:pPr>
        <w:pStyle w:val="NormalWeb"/>
        <w:spacing w:before="0" w:beforeAutospacing="0" w:after="0" w:afterAutospacing="0"/>
        <w:rPr>
          <w:rFonts w:ascii="Garamond" w:hAnsi="Garamond" w:cs="Times"/>
          <w:color w:val="000000" w:themeColor="text1"/>
          <w:sz w:val="24"/>
        </w:rPr>
      </w:pPr>
      <w:r w:rsidRPr="00110C7F">
        <w:rPr>
          <w:rFonts w:ascii="Garamond" w:hAnsi="Garamond" w:cs="Times"/>
          <w:color w:val="000000" w:themeColor="text1"/>
          <w:sz w:val="24"/>
        </w:rPr>
        <w:t xml:space="preserve">To report a positive COVID-19 test result or to consult campus policies related to the pandemic, please visit the COVID-19 Resource Center website: </w:t>
      </w:r>
      <w:hyperlink r:id="rId10" w:history="1">
        <w:r w:rsidRPr="00110C7F">
          <w:rPr>
            <w:rStyle w:val="Hyperlink"/>
            <w:rFonts w:ascii="Garamond" w:hAnsi="Garamond" w:cs="Times"/>
            <w:color w:val="000000" w:themeColor="text1"/>
            <w:sz w:val="24"/>
          </w:rPr>
          <w:t>https://auburn.edu/covid-resource-center</w:t>
        </w:r>
      </w:hyperlink>
    </w:p>
    <w:p w14:paraId="3E0EF577" w14:textId="7A8469A8" w:rsidR="007D1C02" w:rsidRPr="00110C7F" w:rsidRDefault="007D1C02" w:rsidP="008C7B7B">
      <w:pPr>
        <w:pStyle w:val="NormalWeb"/>
        <w:spacing w:before="0" w:beforeAutospacing="0" w:after="0" w:afterAutospacing="0"/>
        <w:rPr>
          <w:rFonts w:ascii="Garamond" w:hAnsi="Garamond" w:cs="Times"/>
          <w:color w:val="464646"/>
          <w:sz w:val="24"/>
        </w:rPr>
      </w:pPr>
    </w:p>
    <w:p w14:paraId="2DC42C6C" w14:textId="77777777" w:rsidR="007037EA" w:rsidRPr="00110C7F" w:rsidRDefault="007037EA" w:rsidP="00716BA6">
      <w:pPr>
        <w:rPr>
          <w:rFonts w:ascii="Garamond" w:hAnsi="Garamond"/>
          <w:b/>
          <w:sz w:val="28"/>
          <w:szCs w:val="28"/>
        </w:rPr>
      </w:pPr>
    </w:p>
    <w:p w14:paraId="502AE2D6" w14:textId="4802C81F" w:rsidR="00DD282C" w:rsidRPr="00110C7F" w:rsidRDefault="00DD282C" w:rsidP="00716BA6">
      <w:pPr>
        <w:rPr>
          <w:rFonts w:ascii="Garamond" w:hAnsi="Garamond"/>
          <w:b/>
          <w:sz w:val="28"/>
          <w:szCs w:val="28"/>
        </w:rPr>
      </w:pPr>
      <w:r w:rsidRPr="00110C7F">
        <w:rPr>
          <w:rFonts w:ascii="Garamond" w:hAnsi="Garamond"/>
          <w:b/>
          <w:sz w:val="28"/>
          <w:szCs w:val="28"/>
        </w:rPr>
        <w:t>Incompletes and Withdrawals</w:t>
      </w:r>
    </w:p>
    <w:p w14:paraId="41C419D5" w14:textId="77777777" w:rsidR="00DD282C" w:rsidRPr="00110C7F" w:rsidRDefault="00DD282C" w:rsidP="00716BA6">
      <w:pPr>
        <w:rPr>
          <w:rFonts w:ascii="Garamond" w:hAnsi="Garamond"/>
        </w:rPr>
      </w:pPr>
    </w:p>
    <w:p w14:paraId="30D25EB5" w14:textId="7BFE3BD2" w:rsidR="00DD282C" w:rsidRPr="00110C7F" w:rsidRDefault="00DD282C" w:rsidP="00716BA6">
      <w:pPr>
        <w:rPr>
          <w:rFonts w:ascii="Garamond" w:hAnsi="Garamond"/>
        </w:rPr>
      </w:pPr>
      <w:r w:rsidRPr="00110C7F">
        <w:rPr>
          <w:rFonts w:ascii="Garamond" w:hAnsi="Garamond"/>
        </w:rPr>
        <w:t>Grades associated with incomplete course work or withdrawal from class will be assigned in strict conformity to University policy (see Auburn University Bulletin). If you wish to drop this course you may do so by the 10</w:t>
      </w:r>
      <w:r w:rsidRPr="00110C7F">
        <w:rPr>
          <w:rFonts w:ascii="Garamond" w:hAnsi="Garamond"/>
          <w:vertAlign w:val="superscript"/>
        </w:rPr>
        <w:t>th</w:t>
      </w:r>
      <w:r w:rsidRPr="00110C7F">
        <w:rPr>
          <w:rFonts w:ascii="Garamond" w:hAnsi="Garamond"/>
        </w:rPr>
        <w:t xml:space="preserve"> class day with no grade assignment. From the 10</w:t>
      </w:r>
      <w:r w:rsidRPr="00110C7F">
        <w:rPr>
          <w:rFonts w:ascii="Garamond" w:hAnsi="Garamond"/>
          <w:vertAlign w:val="superscript"/>
        </w:rPr>
        <w:t>th</w:t>
      </w:r>
      <w:r w:rsidRPr="00110C7F">
        <w:rPr>
          <w:rFonts w:ascii="Garamond" w:hAnsi="Garamond"/>
        </w:rP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Pr="00110C7F" w:rsidRDefault="00DD282C" w:rsidP="00716BA6">
      <w:pPr>
        <w:rPr>
          <w:rFonts w:ascii="Garamond" w:hAnsi="Garamond"/>
        </w:rPr>
      </w:pPr>
    </w:p>
    <w:p w14:paraId="348CEDEA" w14:textId="6415510C" w:rsidR="00DD282C" w:rsidRPr="00110C7F" w:rsidRDefault="00DD282C" w:rsidP="00716BA6">
      <w:pPr>
        <w:rPr>
          <w:rFonts w:ascii="Garamond" w:hAnsi="Garamond"/>
        </w:rPr>
      </w:pPr>
      <w:r w:rsidRPr="00110C7F">
        <w:rPr>
          <w:rFonts w:ascii="Garamond" w:hAnsi="Garamond"/>
        </w:rP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Pr="00110C7F" w:rsidRDefault="00DD282C" w:rsidP="00716BA6">
      <w:pPr>
        <w:rPr>
          <w:rFonts w:ascii="Garamond" w:hAnsi="Garamond"/>
        </w:rPr>
      </w:pPr>
    </w:p>
    <w:p w14:paraId="20D335D1" w14:textId="77777777" w:rsidR="00DD282C" w:rsidRPr="00110C7F" w:rsidRDefault="00DD282C" w:rsidP="00716BA6">
      <w:pPr>
        <w:rPr>
          <w:rFonts w:ascii="Garamond" w:hAnsi="Garamond"/>
        </w:rPr>
      </w:pPr>
    </w:p>
    <w:p w14:paraId="61C46173" w14:textId="0C0E3147" w:rsidR="00DD282C" w:rsidRPr="00110C7F" w:rsidRDefault="00DD282C" w:rsidP="00716BA6">
      <w:pPr>
        <w:rPr>
          <w:rFonts w:ascii="Garamond" w:hAnsi="Garamond"/>
          <w:b/>
          <w:sz w:val="28"/>
          <w:szCs w:val="28"/>
        </w:rPr>
      </w:pPr>
      <w:r w:rsidRPr="00110C7F">
        <w:rPr>
          <w:rFonts w:ascii="Garamond" w:hAnsi="Garamond"/>
          <w:b/>
          <w:sz w:val="28"/>
          <w:szCs w:val="28"/>
        </w:rPr>
        <w:t>Academic Misconduct</w:t>
      </w:r>
    </w:p>
    <w:p w14:paraId="45DB6067" w14:textId="77777777" w:rsidR="00DD282C" w:rsidRPr="00110C7F" w:rsidRDefault="00DD282C" w:rsidP="00716BA6">
      <w:pPr>
        <w:rPr>
          <w:rFonts w:ascii="Garamond" w:hAnsi="Garamond"/>
          <w:b/>
          <w:sz w:val="28"/>
          <w:szCs w:val="28"/>
        </w:rPr>
      </w:pPr>
    </w:p>
    <w:p w14:paraId="17852CD0" w14:textId="20BB5DEE" w:rsidR="00DD282C" w:rsidRPr="00110C7F" w:rsidRDefault="00DD282C" w:rsidP="00716BA6">
      <w:pPr>
        <w:rPr>
          <w:rFonts w:ascii="Garamond" w:hAnsi="Garamond"/>
        </w:rPr>
      </w:pPr>
      <w:r w:rsidRPr="00110C7F">
        <w:rPr>
          <w:rFonts w:ascii="Garamond" w:hAnsi="Garamond"/>
        </w:rPr>
        <w:t>The Department of E</w:t>
      </w:r>
      <w:r w:rsidR="00762F7E" w:rsidRPr="00110C7F">
        <w:rPr>
          <w:rFonts w:ascii="Garamond" w:hAnsi="Garamond"/>
        </w:rPr>
        <w:t xml:space="preserve">ducational </w:t>
      </w:r>
      <w:r w:rsidRPr="00110C7F">
        <w:rPr>
          <w:rFonts w:ascii="Garamond" w:hAnsi="Garamond"/>
        </w:rPr>
        <w:t>F</w:t>
      </w:r>
      <w:r w:rsidR="00762F7E" w:rsidRPr="00110C7F">
        <w:rPr>
          <w:rFonts w:ascii="Garamond" w:hAnsi="Garamond"/>
        </w:rPr>
        <w:t xml:space="preserve">oundations, </w:t>
      </w:r>
      <w:r w:rsidRPr="00110C7F">
        <w:rPr>
          <w:rFonts w:ascii="Garamond" w:hAnsi="Garamond"/>
        </w:rPr>
        <w:t>L</w:t>
      </w:r>
      <w:r w:rsidR="00762F7E" w:rsidRPr="00110C7F">
        <w:rPr>
          <w:rFonts w:ascii="Garamond" w:hAnsi="Garamond"/>
        </w:rPr>
        <w:t xml:space="preserve">eadership, and </w:t>
      </w:r>
      <w:r w:rsidRPr="00110C7F">
        <w:rPr>
          <w:rFonts w:ascii="Garamond" w:hAnsi="Garamond"/>
        </w:rPr>
        <w:t>T</w:t>
      </w:r>
      <w:r w:rsidR="00762F7E" w:rsidRPr="00110C7F">
        <w:rPr>
          <w:rFonts w:ascii="Garamond" w:hAnsi="Garamond"/>
        </w:rPr>
        <w:t>echnology</w:t>
      </w:r>
      <w:r w:rsidRPr="00110C7F">
        <w:rPr>
          <w:rFonts w:ascii="Garamond" w:hAnsi="Garamond"/>
        </w:rPr>
        <w:t xml:space="preserve"> recognizes university policy regarding academic misconduct. Violations include, but are not limited to: plagiarism, unauthorized assistance during examinations, submitting a</w:t>
      </w:r>
      <w:r w:rsidR="00095224" w:rsidRPr="00110C7F">
        <w:rPr>
          <w:rFonts w:ascii="Garamond" w:hAnsi="Garamond"/>
        </w:rPr>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w:t>
      </w:r>
      <w:r w:rsidR="00915E60" w:rsidRPr="00110C7F">
        <w:rPr>
          <w:rFonts w:ascii="Garamond" w:hAnsi="Garamond"/>
        </w:rPr>
        <w:t xml:space="preserve">Student Policy </w:t>
      </w:r>
      <w:proofErr w:type="spellStart"/>
      <w:r w:rsidR="00915E60" w:rsidRPr="00110C7F">
        <w:rPr>
          <w:rFonts w:ascii="Garamond" w:hAnsi="Garamond"/>
        </w:rPr>
        <w:t>eHandbook</w:t>
      </w:r>
      <w:proofErr w:type="spellEnd"/>
      <w:r w:rsidR="00095224" w:rsidRPr="00110C7F">
        <w:rPr>
          <w:rFonts w:ascii="Garamond" w:hAnsi="Garamond"/>
        </w:rPr>
        <w:t xml:space="preserve"> for specifics regarding academic misconduct as well as student’s rights and responsibilities associated with the Code.</w:t>
      </w:r>
    </w:p>
    <w:p w14:paraId="070B539D" w14:textId="77777777" w:rsidR="00095224" w:rsidRPr="00110C7F" w:rsidRDefault="00095224" w:rsidP="00716BA6">
      <w:pPr>
        <w:rPr>
          <w:rFonts w:ascii="Garamond" w:hAnsi="Garamond"/>
        </w:rPr>
      </w:pPr>
    </w:p>
    <w:p w14:paraId="3C0F8A0E" w14:textId="507A9AE6" w:rsidR="00EB331C" w:rsidRPr="00110C7F" w:rsidRDefault="00EB331C" w:rsidP="00716BA6">
      <w:pPr>
        <w:rPr>
          <w:rFonts w:ascii="Garamond" w:hAnsi="Garamond"/>
        </w:rPr>
      </w:pPr>
    </w:p>
    <w:p w14:paraId="1BE0357B" w14:textId="7E1B7F94" w:rsidR="00095224" w:rsidRPr="00110C7F" w:rsidRDefault="00FD5CD3" w:rsidP="00716BA6">
      <w:pPr>
        <w:rPr>
          <w:rFonts w:ascii="Garamond" w:hAnsi="Garamond"/>
          <w:b/>
          <w:sz w:val="28"/>
          <w:szCs w:val="28"/>
        </w:rPr>
      </w:pPr>
      <w:r w:rsidRPr="00110C7F">
        <w:rPr>
          <w:rFonts w:ascii="Garamond" w:hAnsi="Garamond"/>
          <w:b/>
          <w:sz w:val="28"/>
          <w:szCs w:val="28"/>
        </w:rPr>
        <w:t>Disability Accommodations</w:t>
      </w:r>
    </w:p>
    <w:p w14:paraId="57193BE4" w14:textId="77777777" w:rsidR="00FD5CD3" w:rsidRPr="00110C7F" w:rsidRDefault="00FD5CD3" w:rsidP="00716BA6">
      <w:pPr>
        <w:rPr>
          <w:rFonts w:ascii="Garamond" w:hAnsi="Garamond"/>
          <w:b/>
          <w:sz w:val="28"/>
          <w:szCs w:val="28"/>
        </w:rPr>
      </w:pPr>
    </w:p>
    <w:p w14:paraId="02B24E7A" w14:textId="12F07443" w:rsidR="00B67AA8" w:rsidRDefault="00FD5CD3">
      <w:pPr>
        <w:rPr>
          <w:rFonts w:ascii="Garamond" w:hAnsi="Garamond"/>
        </w:rPr>
      </w:pPr>
      <w:r w:rsidRPr="00110C7F">
        <w:rPr>
          <w:rFonts w:ascii="Garamond" w:hAnsi="Garamond"/>
        </w:rPr>
        <w:t>Students who need special accommodations in class, as provided for by the American</w:t>
      </w:r>
      <w:r w:rsidR="009A2668" w:rsidRPr="00110C7F">
        <w:rPr>
          <w:rFonts w:ascii="Garamond" w:hAnsi="Garamond"/>
        </w:rPr>
        <w:t>s with</w:t>
      </w:r>
      <w:r w:rsidRPr="00110C7F">
        <w:rPr>
          <w:rFonts w:ascii="Garamond" w:hAnsi="Garamond"/>
        </w:rP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DA8DF7F" w14:textId="4292C49B" w:rsidR="001A42FC" w:rsidRDefault="001A42FC">
      <w:pPr>
        <w:rPr>
          <w:rFonts w:ascii="Garamond" w:hAnsi="Garamond"/>
        </w:rPr>
      </w:pPr>
    </w:p>
    <w:p w14:paraId="138D545D" w14:textId="2FEA3666" w:rsidR="001A42FC" w:rsidRDefault="001A42FC">
      <w:pPr>
        <w:rPr>
          <w:rFonts w:ascii="Garamond" w:hAnsi="Garamond"/>
        </w:rPr>
      </w:pPr>
    </w:p>
    <w:p w14:paraId="4735ACE3" w14:textId="77777777" w:rsidR="001A42FC" w:rsidRPr="00110C7F" w:rsidRDefault="001A42FC">
      <w:pPr>
        <w:rPr>
          <w:rFonts w:ascii="Garamond" w:hAnsi="Garamond"/>
        </w:rPr>
      </w:pPr>
    </w:p>
    <w:p w14:paraId="02BD4E85" w14:textId="7E544A46" w:rsidR="009F3719" w:rsidRPr="00110C7F" w:rsidRDefault="007630D2">
      <w:pPr>
        <w:rPr>
          <w:rFonts w:ascii="Garamond" w:hAnsi="Garamond"/>
        </w:rPr>
      </w:pPr>
      <w:r w:rsidRPr="00110C7F">
        <w:rPr>
          <w:rFonts w:ascii="Garamond" w:hAnsi="Garamond"/>
          <w:b/>
          <w:sz w:val="28"/>
          <w:szCs w:val="28"/>
        </w:rPr>
        <w:t xml:space="preserve">Course </w:t>
      </w:r>
      <w:r w:rsidR="009F3719" w:rsidRPr="00110C7F">
        <w:rPr>
          <w:rFonts w:ascii="Garamond" w:hAnsi="Garamond"/>
          <w:b/>
          <w:sz w:val="28"/>
          <w:szCs w:val="28"/>
        </w:rPr>
        <w:t>Schedule</w:t>
      </w:r>
    </w:p>
    <w:p w14:paraId="0FCFF235" w14:textId="0239F82C" w:rsidR="00B03D72" w:rsidRPr="00110C7F" w:rsidRDefault="00B03D72">
      <w:pPr>
        <w:rPr>
          <w:rFonts w:ascii="Garamond" w:hAnsi="Garamond"/>
        </w:rPr>
      </w:pPr>
      <w:r w:rsidRPr="00110C7F">
        <w:rPr>
          <w:rFonts w:ascii="Garamond" w:hAnsi="Garamond"/>
        </w:rPr>
        <w:br/>
        <w:t xml:space="preserve">This represents a schedule </w:t>
      </w:r>
      <w:r w:rsidR="008338E3" w:rsidRPr="00110C7F">
        <w:rPr>
          <w:rFonts w:ascii="Garamond" w:hAnsi="Garamond"/>
        </w:rPr>
        <w:t xml:space="preserve">of the assignments and activities for the semester. This schedule is subject to change. Assignments and activities may be added to the schedule per the needs of the learning community. </w:t>
      </w:r>
      <w:r w:rsidR="00EE0EED" w:rsidRPr="00110C7F">
        <w:rPr>
          <w:rFonts w:ascii="Garamond" w:hAnsi="Garamond"/>
        </w:rPr>
        <w:t>The third column represents the readings, assignments, and activities to be completed by the date listed.</w:t>
      </w:r>
    </w:p>
    <w:p w14:paraId="7812C5F8" w14:textId="70EF7E17" w:rsidR="00660900" w:rsidRPr="00110C7F" w:rsidRDefault="00660900">
      <w:pPr>
        <w:rPr>
          <w:rFonts w:ascii="Garamond" w:hAnsi="Garamond"/>
        </w:rPr>
      </w:pPr>
    </w:p>
    <w:p w14:paraId="2935893E" w14:textId="6539A813" w:rsidR="00297CFE" w:rsidRPr="00110C7F" w:rsidRDefault="00362F00" w:rsidP="00351503">
      <w:pPr>
        <w:rPr>
          <w:rFonts w:ascii="Garamond" w:hAnsi="Garamond"/>
          <w:b/>
        </w:rPr>
      </w:pPr>
      <w:r w:rsidRPr="00110C7F">
        <w:rPr>
          <w:rFonts w:ascii="Garamond" w:hAnsi="Garamond"/>
          <w:b/>
        </w:rPr>
        <w:t xml:space="preserve">All assignments are due </w:t>
      </w:r>
      <w:r w:rsidR="005D3385">
        <w:rPr>
          <w:rFonts w:ascii="Garamond" w:hAnsi="Garamond"/>
          <w:b/>
        </w:rPr>
        <w:t>by the start of class except where indicated (*).</w:t>
      </w:r>
      <w:r w:rsidR="00297CFE" w:rsidRPr="00110C7F">
        <w:rPr>
          <w:rFonts w:ascii="Garamond" w:hAnsi="Garamond"/>
          <w:b/>
        </w:rPr>
        <w:t xml:space="preserve"> </w:t>
      </w:r>
    </w:p>
    <w:p w14:paraId="2EC52F6B" w14:textId="16C237A6" w:rsidR="00351503" w:rsidRPr="00110C7F" w:rsidRDefault="00297CFE" w:rsidP="00351503">
      <w:pPr>
        <w:rPr>
          <w:rFonts w:ascii="Garamond" w:hAnsi="Garamond"/>
          <w:b/>
        </w:rPr>
      </w:pPr>
      <w:r w:rsidRPr="00110C7F">
        <w:rPr>
          <w:rFonts w:ascii="Garamond" w:hAnsi="Garamond"/>
          <w:b/>
        </w:rPr>
        <w:t xml:space="preserve">* Assignment due at </w:t>
      </w:r>
      <w:r w:rsidR="005D3385">
        <w:rPr>
          <w:rFonts w:ascii="Garamond" w:hAnsi="Garamond"/>
          <w:b/>
        </w:rPr>
        <w:t>8:00am</w:t>
      </w:r>
      <w:r w:rsidRPr="00110C7F">
        <w:rPr>
          <w:rFonts w:ascii="Garamond" w:hAnsi="Garamond"/>
          <w:b/>
        </w:rPr>
        <w:t>.</w:t>
      </w:r>
    </w:p>
    <w:p w14:paraId="785031CD" w14:textId="721EDE20" w:rsidR="00FD5CD3" w:rsidRPr="00110C7F" w:rsidRDefault="00FD5CD3">
      <w:pPr>
        <w:rPr>
          <w:rFonts w:ascii="Garamond" w:hAnsi="Garamond"/>
        </w:rPr>
      </w:pPr>
    </w:p>
    <w:tbl>
      <w:tblPr>
        <w:tblStyle w:val="TableGrid"/>
        <w:tblW w:w="0" w:type="auto"/>
        <w:tblLook w:val="04A0" w:firstRow="1" w:lastRow="0" w:firstColumn="1" w:lastColumn="0" w:noHBand="0" w:noVBand="1"/>
      </w:tblPr>
      <w:tblGrid>
        <w:gridCol w:w="3380"/>
        <w:gridCol w:w="3401"/>
        <w:gridCol w:w="3433"/>
      </w:tblGrid>
      <w:tr w:rsidR="00326D2F" w:rsidRPr="00110C7F" w14:paraId="59B42A41" w14:textId="77777777" w:rsidTr="00936E75">
        <w:trPr>
          <w:trHeight w:val="359"/>
        </w:trPr>
        <w:tc>
          <w:tcPr>
            <w:tcW w:w="3380" w:type="dxa"/>
          </w:tcPr>
          <w:p w14:paraId="3D83E565" w14:textId="55BE04E6" w:rsidR="008338E3" w:rsidRPr="00110C7F" w:rsidRDefault="00EE0EED" w:rsidP="008338E3">
            <w:pPr>
              <w:jc w:val="center"/>
              <w:rPr>
                <w:rFonts w:ascii="Garamond" w:hAnsi="Garamond"/>
                <w:b/>
                <w:sz w:val="28"/>
                <w:szCs w:val="28"/>
              </w:rPr>
            </w:pPr>
            <w:r w:rsidRPr="00110C7F">
              <w:rPr>
                <w:rFonts w:ascii="Garamond" w:hAnsi="Garamond"/>
                <w:b/>
                <w:sz w:val="28"/>
                <w:szCs w:val="28"/>
              </w:rPr>
              <w:t>DATE</w:t>
            </w:r>
          </w:p>
        </w:tc>
        <w:tc>
          <w:tcPr>
            <w:tcW w:w="3401" w:type="dxa"/>
          </w:tcPr>
          <w:p w14:paraId="080417E1" w14:textId="1C73F774" w:rsidR="008338E3" w:rsidRPr="00110C7F" w:rsidRDefault="00EE0EED" w:rsidP="00EE0EED">
            <w:pPr>
              <w:jc w:val="center"/>
              <w:rPr>
                <w:rFonts w:ascii="Garamond" w:hAnsi="Garamond"/>
                <w:b/>
                <w:sz w:val="28"/>
                <w:szCs w:val="28"/>
              </w:rPr>
            </w:pPr>
            <w:r w:rsidRPr="00110C7F">
              <w:rPr>
                <w:rFonts w:ascii="Garamond" w:hAnsi="Garamond"/>
                <w:b/>
                <w:sz w:val="28"/>
                <w:szCs w:val="28"/>
              </w:rPr>
              <w:t>TOPIC(S)</w:t>
            </w:r>
          </w:p>
        </w:tc>
        <w:tc>
          <w:tcPr>
            <w:tcW w:w="3433" w:type="dxa"/>
          </w:tcPr>
          <w:p w14:paraId="2014D175" w14:textId="240FE2F6" w:rsidR="008338E3" w:rsidRPr="00110C7F" w:rsidRDefault="00AB7179" w:rsidP="00AB7179">
            <w:pPr>
              <w:jc w:val="center"/>
              <w:rPr>
                <w:rFonts w:ascii="Garamond" w:hAnsi="Garamond"/>
                <w:b/>
                <w:sz w:val="28"/>
                <w:szCs w:val="28"/>
              </w:rPr>
            </w:pPr>
            <w:r w:rsidRPr="00110C7F">
              <w:rPr>
                <w:rFonts w:ascii="Garamond" w:hAnsi="Garamond"/>
                <w:b/>
                <w:sz w:val="28"/>
                <w:szCs w:val="28"/>
              </w:rPr>
              <w:t xml:space="preserve">TO BE COMPLETED </w:t>
            </w:r>
          </w:p>
        </w:tc>
      </w:tr>
      <w:tr w:rsidR="00326D2F" w:rsidRPr="00110C7F" w14:paraId="6E7ACDA1" w14:textId="77777777" w:rsidTr="00936E75">
        <w:tc>
          <w:tcPr>
            <w:tcW w:w="3380" w:type="dxa"/>
          </w:tcPr>
          <w:p w14:paraId="7938085B" w14:textId="4CE569F6" w:rsidR="008338E3" w:rsidRPr="00110C7F" w:rsidRDefault="001A42FC" w:rsidP="008338E3">
            <w:pPr>
              <w:jc w:val="center"/>
              <w:rPr>
                <w:rFonts w:ascii="Garamond" w:hAnsi="Garamond"/>
              </w:rPr>
            </w:pPr>
            <w:r>
              <w:rPr>
                <w:rFonts w:ascii="Garamond" w:hAnsi="Garamond"/>
              </w:rPr>
              <w:t>August 22</w:t>
            </w:r>
          </w:p>
          <w:p w14:paraId="6FC5D4A8" w14:textId="6F081E97" w:rsidR="00FA241F" w:rsidRPr="00110C7F" w:rsidRDefault="00362F00" w:rsidP="008338E3">
            <w:pPr>
              <w:jc w:val="center"/>
              <w:rPr>
                <w:rFonts w:ascii="Garamond" w:hAnsi="Garamond"/>
                <w:b/>
              </w:rPr>
            </w:pPr>
            <w:r w:rsidRPr="00110C7F">
              <w:rPr>
                <w:rFonts w:ascii="Garamond" w:hAnsi="Garamond"/>
                <w:b/>
              </w:rPr>
              <w:t>All meet</w:t>
            </w:r>
          </w:p>
        </w:tc>
        <w:tc>
          <w:tcPr>
            <w:tcW w:w="3401" w:type="dxa"/>
          </w:tcPr>
          <w:p w14:paraId="4B05115A" w14:textId="343E3C87" w:rsidR="00F0078B" w:rsidRPr="00110C7F" w:rsidRDefault="00FA241F" w:rsidP="00F0078B">
            <w:pPr>
              <w:jc w:val="center"/>
              <w:rPr>
                <w:rFonts w:ascii="Garamond" w:hAnsi="Garamond"/>
              </w:rPr>
            </w:pPr>
            <w:r w:rsidRPr="00110C7F">
              <w:rPr>
                <w:rFonts w:ascii="Garamond" w:hAnsi="Garamond"/>
              </w:rPr>
              <w:t xml:space="preserve">Course </w:t>
            </w:r>
            <w:r w:rsidR="000D326E" w:rsidRPr="00110C7F">
              <w:rPr>
                <w:rFonts w:ascii="Garamond" w:hAnsi="Garamond"/>
              </w:rPr>
              <w:t>introduction</w:t>
            </w:r>
          </w:p>
          <w:p w14:paraId="137C1118" w14:textId="2AE5BB72" w:rsidR="000D326E" w:rsidRPr="00110C7F" w:rsidRDefault="000D326E" w:rsidP="000D326E">
            <w:pPr>
              <w:jc w:val="center"/>
              <w:rPr>
                <w:rFonts w:ascii="Garamond" w:hAnsi="Garamond"/>
              </w:rPr>
            </w:pPr>
          </w:p>
        </w:tc>
        <w:tc>
          <w:tcPr>
            <w:tcW w:w="3433" w:type="dxa"/>
          </w:tcPr>
          <w:p w14:paraId="58AD849D" w14:textId="77777777" w:rsidR="008338E3" w:rsidRPr="00110C7F" w:rsidRDefault="00BF285C" w:rsidP="0007696F">
            <w:pPr>
              <w:pStyle w:val="ListParagraph"/>
              <w:numPr>
                <w:ilvl w:val="0"/>
                <w:numId w:val="2"/>
              </w:numPr>
              <w:rPr>
                <w:rFonts w:ascii="Garamond" w:hAnsi="Garamond"/>
              </w:rPr>
            </w:pPr>
            <w:r w:rsidRPr="00110C7F">
              <w:rPr>
                <w:rFonts w:ascii="Garamond" w:hAnsi="Garamond"/>
              </w:rPr>
              <w:t>None</w:t>
            </w:r>
          </w:p>
          <w:p w14:paraId="13C572EC" w14:textId="77777777" w:rsidR="005705C4" w:rsidRPr="00110C7F" w:rsidRDefault="005705C4" w:rsidP="005705C4">
            <w:pPr>
              <w:pStyle w:val="ListParagraph"/>
              <w:rPr>
                <w:rFonts w:ascii="Garamond" w:hAnsi="Garamond"/>
              </w:rPr>
            </w:pPr>
          </w:p>
          <w:p w14:paraId="19A8741A" w14:textId="0F44EB7F" w:rsidR="005705C4" w:rsidRPr="00110C7F" w:rsidRDefault="005705C4" w:rsidP="005705C4">
            <w:pPr>
              <w:pStyle w:val="ListParagraph"/>
              <w:rPr>
                <w:rFonts w:ascii="Garamond" w:hAnsi="Garamond"/>
              </w:rPr>
            </w:pPr>
          </w:p>
        </w:tc>
      </w:tr>
      <w:tr w:rsidR="007037EA" w:rsidRPr="00110C7F" w14:paraId="2D47C2A1" w14:textId="77777777" w:rsidTr="00BA0F99">
        <w:tc>
          <w:tcPr>
            <w:tcW w:w="10214" w:type="dxa"/>
            <w:gridSpan w:val="3"/>
          </w:tcPr>
          <w:p w14:paraId="3A92D024" w14:textId="56CAA205" w:rsidR="007037EA" w:rsidRPr="00110C7F" w:rsidRDefault="00C849BB" w:rsidP="007037EA">
            <w:pPr>
              <w:jc w:val="center"/>
              <w:rPr>
                <w:rFonts w:ascii="Garamond" w:hAnsi="Garamond"/>
                <w:b/>
              </w:rPr>
            </w:pPr>
            <w:r w:rsidRPr="00110C7F">
              <w:rPr>
                <w:rFonts w:ascii="Garamond" w:hAnsi="Garamond"/>
                <w:b/>
              </w:rPr>
              <w:t>MODULE 1</w:t>
            </w:r>
          </w:p>
        </w:tc>
      </w:tr>
      <w:tr w:rsidR="001A42FC" w:rsidRPr="00110C7F" w14:paraId="3715E4D3" w14:textId="77777777" w:rsidTr="001A42FC">
        <w:trPr>
          <w:trHeight w:val="1223"/>
        </w:trPr>
        <w:tc>
          <w:tcPr>
            <w:tcW w:w="3380" w:type="dxa"/>
          </w:tcPr>
          <w:p w14:paraId="39AE4791" w14:textId="64C0F1B9" w:rsidR="001A42FC" w:rsidRPr="00110C7F" w:rsidRDefault="001A42FC" w:rsidP="000D326E">
            <w:pPr>
              <w:jc w:val="center"/>
              <w:rPr>
                <w:rFonts w:ascii="Garamond" w:hAnsi="Garamond"/>
              </w:rPr>
            </w:pPr>
            <w:r>
              <w:rPr>
                <w:rFonts w:ascii="Garamond" w:hAnsi="Garamond"/>
              </w:rPr>
              <w:t>August 29</w:t>
            </w:r>
          </w:p>
          <w:p w14:paraId="1EC92DB9" w14:textId="4FEDA33F" w:rsidR="001A42FC" w:rsidRPr="00110C7F" w:rsidRDefault="001A42FC" w:rsidP="001A42FC">
            <w:pPr>
              <w:jc w:val="center"/>
              <w:rPr>
                <w:rFonts w:ascii="Garamond" w:hAnsi="Garamond"/>
                <w:b/>
              </w:rPr>
            </w:pPr>
            <w:r>
              <w:rPr>
                <w:rFonts w:ascii="Garamond" w:hAnsi="Garamond"/>
                <w:b/>
              </w:rPr>
              <w:t>All meet</w:t>
            </w:r>
          </w:p>
        </w:tc>
        <w:tc>
          <w:tcPr>
            <w:tcW w:w="3401" w:type="dxa"/>
          </w:tcPr>
          <w:p w14:paraId="26EBC54F" w14:textId="19619714" w:rsidR="001A42FC" w:rsidRPr="00110C7F" w:rsidRDefault="001A42FC" w:rsidP="001A42FC">
            <w:pPr>
              <w:jc w:val="center"/>
              <w:rPr>
                <w:rFonts w:ascii="Garamond" w:hAnsi="Garamond"/>
              </w:rPr>
            </w:pPr>
            <w:r w:rsidRPr="00110C7F">
              <w:rPr>
                <w:rFonts w:ascii="Garamond" w:hAnsi="Garamond"/>
              </w:rPr>
              <w:t>Descriptive statistics; Probability; z-scores</w:t>
            </w:r>
          </w:p>
        </w:tc>
        <w:tc>
          <w:tcPr>
            <w:tcW w:w="3433" w:type="dxa"/>
          </w:tcPr>
          <w:p w14:paraId="57BE419D" w14:textId="71A27B59" w:rsidR="001A42FC" w:rsidRPr="00110C7F" w:rsidRDefault="001A42FC" w:rsidP="0007696F">
            <w:pPr>
              <w:pStyle w:val="ListParagraph"/>
              <w:numPr>
                <w:ilvl w:val="0"/>
                <w:numId w:val="3"/>
              </w:numPr>
              <w:rPr>
                <w:rFonts w:ascii="Garamond" w:hAnsi="Garamond"/>
              </w:rPr>
            </w:pPr>
            <w:r w:rsidRPr="00110C7F">
              <w:rPr>
                <w:rFonts w:ascii="Garamond" w:hAnsi="Garamond"/>
              </w:rPr>
              <w:t xml:space="preserve">Ch. 1-3, 8 </w:t>
            </w:r>
          </w:p>
          <w:p w14:paraId="3F2D4758" w14:textId="77777777" w:rsidR="001A42FC" w:rsidRPr="00110C7F" w:rsidRDefault="001A42FC" w:rsidP="00351503">
            <w:pPr>
              <w:pStyle w:val="ListParagraph"/>
              <w:numPr>
                <w:ilvl w:val="0"/>
                <w:numId w:val="3"/>
              </w:numPr>
              <w:rPr>
                <w:rFonts w:ascii="Garamond" w:hAnsi="Garamond"/>
              </w:rPr>
            </w:pPr>
            <w:r w:rsidRPr="00110C7F">
              <w:rPr>
                <w:rFonts w:ascii="Garamond" w:hAnsi="Garamond"/>
              </w:rPr>
              <w:t>Practice problems 1*</w:t>
            </w:r>
          </w:p>
          <w:p w14:paraId="3DFD3CE5" w14:textId="38A81253" w:rsidR="001A42FC" w:rsidRPr="00110C7F" w:rsidRDefault="001A42FC" w:rsidP="00D87892">
            <w:pPr>
              <w:pStyle w:val="ListParagraph"/>
              <w:rPr>
                <w:rFonts w:ascii="Garamond" w:hAnsi="Garamond"/>
              </w:rPr>
            </w:pPr>
          </w:p>
        </w:tc>
      </w:tr>
      <w:tr w:rsidR="001A42FC" w:rsidRPr="00110C7F" w14:paraId="2182FF5C" w14:textId="77777777" w:rsidTr="001A42FC">
        <w:trPr>
          <w:trHeight w:val="1223"/>
        </w:trPr>
        <w:tc>
          <w:tcPr>
            <w:tcW w:w="3380" w:type="dxa"/>
          </w:tcPr>
          <w:p w14:paraId="00BDBD7F" w14:textId="77777777" w:rsidR="001A42FC" w:rsidRDefault="001A42FC" w:rsidP="000D326E">
            <w:pPr>
              <w:jc w:val="center"/>
              <w:rPr>
                <w:rFonts w:ascii="Garamond" w:hAnsi="Garamond"/>
              </w:rPr>
            </w:pPr>
            <w:r>
              <w:rPr>
                <w:rFonts w:ascii="Garamond" w:hAnsi="Garamond"/>
              </w:rPr>
              <w:t>September 5</w:t>
            </w:r>
          </w:p>
          <w:p w14:paraId="35696E20" w14:textId="106536F6" w:rsidR="001A42FC" w:rsidRPr="001A42FC" w:rsidRDefault="001A42FC" w:rsidP="000D326E">
            <w:pPr>
              <w:jc w:val="center"/>
              <w:rPr>
                <w:rFonts w:ascii="Garamond" w:hAnsi="Garamond"/>
                <w:b/>
                <w:bCs/>
              </w:rPr>
            </w:pPr>
          </w:p>
        </w:tc>
        <w:tc>
          <w:tcPr>
            <w:tcW w:w="3401" w:type="dxa"/>
          </w:tcPr>
          <w:p w14:paraId="32514ED2" w14:textId="56E51DC2" w:rsidR="001A42FC" w:rsidRDefault="001A42FC" w:rsidP="001A42FC">
            <w:pPr>
              <w:jc w:val="center"/>
              <w:rPr>
                <w:rFonts w:ascii="Garamond" w:hAnsi="Garamond"/>
                <w:b/>
                <w:bCs/>
                <w:color w:val="7030A0"/>
              </w:rPr>
            </w:pPr>
            <w:r>
              <w:rPr>
                <w:rFonts w:ascii="Garamond" w:hAnsi="Garamond"/>
                <w:b/>
                <w:bCs/>
                <w:color w:val="7030A0"/>
              </w:rPr>
              <w:t>NO CLASS</w:t>
            </w:r>
            <w:r w:rsidR="005D3385">
              <w:rPr>
                <w:rFonts w:ascii="Garamond" w:hAnsi="Garamond"/>
                <w:b/>
                <w:bCs/>
                <w:color w:val="7030A0"/>
              </w:rPr>
              <w:t xml:space="preserve"> MEETING</w:t>
            </w:r>
          </w:p>
          <w:p w14:paraId="28B28630" w14:textId="34271EDC" w:rsidR="001A42FC" w:rsidRPr="001A42FC" w:rsidRDefault="001A42FC" w:rsidP="001A42FC">
            <w:pPr>
              <w:jc w:val="center"/>
              <w:rPr>
                <w:rFonts w:ascii="Garamond" w:hAnsi="Garamond"/>
                <w:b/>
                <w:bCs/>
                <w:color w:val="7030A0"/>
              </w:rPr>
            </w:pPr>
            <w:r>
              <w:rPr>
                <w:rFonts w:ascii="Garamond" w:hAnsi="Garamond"/>
                <w:b/>
                <w:bCs/>
                <w:color w:val="7030A0"/>
              </w:rPr>
              <w:t>LABOR DAY OBSERVED</w:t>
            </w:r>
          </w:p>
        </w:tc>
        <w:tc>
          <w:tcPr>
            <w:tcW w:w="3433" w:type="dxa"/>
          </w:tcPr>
          <w:p w14:paraId="63D29AA1" w14:textId="081AF755" w:rsidR="001A42FC" w:rsidRPr="00110C7F" w:rsidRDefault="001A42FC" w:rsidP="0007696F">
            <w:pPr>
              <w:pStyle w:val="ListParagraph"/>
              <w:numPr>
                <w:ilvl w:val="0"/>
                <w:numId w:val="3"/>
              </w:numPr>
              <w:rPr>
                <w:rFonts w:ascii="Garamond" w:hAnsi="Garamond"/>
              </w:rPr>
            </w:pPr>
            <w:r>
              <w:rPr>
                <w:rFonts w:ascii="Garamond" w:hAnsi="Garamond"/>
              </w:rPr>
              <w:t>None</w:t>
            </w:r>
          </w:p>
        </w:tc>
      </w:tr>
      <w:tr w:rsidR="00C849BB" w:rsidRPr="00110C7F" w14:paraId="54D75C7C" w14:textId="77777777" w:rsidTr="00B56F86">
        <w:trPr>
          <w:trHeight w:val="323"/>
        </w:trPr>
        <w:tc>
          <w:tcPr>
            <w:tcW w:w="10214" w:type="dxa"/>
            <w:gridSpan w:val="3"/>
          </w:tcPr>
          <w:p w14:paraId="3DBB4874" w14:textId="7A45EC41" w:rsidR="00C849BB" w:rsidRPr="00110C7F" w:rsidRDefault="00C849BB" w:rsidP="00C849BB">
            <w:pPr>
              <w:jc w:val="center"/>
              <w:rPr>
                <w:rFonts w:ascii="Garamond" w:hAnsi="Garamond"/>
                <w:b/>
                <w:color w:val="000000" w:themeColor="text1"/>
              </w:rPr>
            </w:pPr>
            <w:r w:rsidRPr="00110C7F">
              <w:rPr>
                <w:rFonts w:ascii="Garamond" w:hAnsi="Garamond"/>
                <w:b/>
                <w:color w:val="000000" w:themeColor="text1"/>
              </w:rPr>
              <w:t>MODULE 2</w:t>
            </w:r>
          </w:p>
        </w:tc>
      </w:tr>
      <w:tr w:rsidR="00C849BB" w:rsidRPr="00110C7F" w14:paraId="54E3BF95" w14:textId="77777777" w:rsidTr="006E718E">
        <w:trPr>
          <w:trHeight w:val="980"/>
        </w:trPr>
        <w:tc>
          <w:tcPr>
            <w:tcW w:w="3380" w:type="dxa"/>
          </w:tcPr>
          <w:p w14:paraId="783E466C" w14:textId="60F753F4" w:rsidR="00C849BB" w:rsidRPr="00110C7F" w:rsidRDefault="001A42FC" w:rsidP="007037EA">
            <w:pPr>
              <w:jc w:val="center"/>
              <w:rPr>
                <w:rFonts w:ascii="Garamond" w:hAnsi="Garamond"/>
              </w:rPr>
            </w:pPr>
            <w:r>
              <w:rPr>
                <w:rFonts w:ascii="Garamond" w:hAnsi="Garamond"/>
              </w:rPr>
              <w:t>September 12</w:t>
            </w:r>
          </w:p>
          <w:p w14:paraId="347A0526" w14:textId="4FD41F99" w:rsidR="00C849BB" w:rsidRPr="00110C7F" w:rsidRDefault="00C849BB" w:rsidP="007037EA">
            <w:pPr>
              <w:jc w:val="center"/>
              <w:rPr>
                <w:rFonts w:ascii="Garamond" w:hAnsi="Garamond"/>
                <w:b/>
              </w:rPr>
            </w:pPr>
            <w:r w:rsidRPr="00110C7F">
              <w:rPr>
                <w:rFonts w:ascii="Garamond" w:hAnsi="Garamond"/>
                <w:b/>
              </w:rPr>
              <w:t>A-side meets</w:t>
            </w:r>
          </w:p>
        </w:tc>
        <w:tc>
          <w:tcPr>
            <w:tcW w:w="3401" w:type="dxa"/>
            <w:vMerge w:val="restart"/>
          </w:tcPr>
          <w:p w14:paraId="01FE5166" w14:textId="77777777" w:rsidR="00C849BB" w:rsidRPr="00110C7F" w:rsidRDefault="00C849BB" w:rsidP="00886D0A">
            <w:pPr>
              <w:jc w:val="center"/>
              <w:rPr>
                <w:rFonts w:ascii="Garamond" w:hAnsi="Garamond"/>
              </w:rPr>
            </w:pPr>
            <w:r w:rsidRPr="00110C7F">
              <w:rPr>
                <w:rFonts w:ascii="Garamond" w:hAnsi="Garamond"/>
              </w:rPr>
              <w:t xml:space="preserve">Hypothesis testing; </w:t>
            </w:r>
          </w:p>
          <w:p w14:paraId="2C4CBA2C" w14:textId="77777777" w:rsidR="00C849BB" w:rsidRPr="00110C7F" w:rsidRDefault="00C849BB" w:rsidP="00114968">
            <w:pPr>
              <w:jc w:val="center"/>
              <w:rPr>
                <w:rFonts w:ascii="Garamond" w:hAnsi="Garamond"/>
              </w:rPr>
            </w:pPr>
            <w:r w:rsidRPr="00110C7F">
              <w:rPr>
                <w:rFonts w:ascii="Garamond" w:hAnsi="Garamond"/>
              </w:rPr>
              <w:t>Chi-Square</w:t>
            </w:r>
          </w:p>
          <w:p w14:paraId="4824427E" w14:textId="168EFB5C" w:rsidR="00C849BB" w:rsidRPr="00110C7F" w:rsidRDefault="00C849BB" w:rsidP="008338E3">
            <w:pPr>
              <w:jc w:val="center"/>
              <w:rPr>
                <w:rFonts w:ascii="Garamond" w:hAnsi="Garamond"/>
              </w:rPr>
            </w:pPr>
            <w:r w:rsidRPr="00110C7F">
              <w:rPr>
                <w:rFonts w:ascii="Garamond" w:hAnsi="Garamond"/>
              </w:rPr>
              <w:t>One-sample tests of significance</w:t>
            </w:r>
          </w:p>
        </w:tc>
        <w:tc>
          <w:tcPr>
            <w:tcW w:w="3433" w:type="dxa"/>
            <w:vMerge w:val="restart"/>
          </w:tcPr>
          <w:p w14:paraId="58D8A129" w14:textId="77777777" w:rsidR="00297CFE" w:rsidRPr="00110C7F" w:rsidRDefault="00C849BB" w:rsidP="00F0078B">
            <w:pPr>
              <w:pStyle w:val="ListParagraph"/>
              <w:numPr>
                <w:ilvl w:val="0"/>
                <w:numId w:val="3"/>
              </w:numPr>
              <w:rPr>
                <w:rFonts w:ascii="Garamond" w:hAnsi="Garamond"/>
                <w:color w:val="000000" w:themeColor="text1"/>
              </w:rPr>
            </w:pPr>
            <w:r w:rsidRPr="00110C7F">
              <w:rPr>
                <w:rFonts w:ascii="Garamond" w:hAnsi="Garamond"/>
                <w:color w:val="000000" w:themeColor="text1"/>
              </w:rPr>
              <w:t xml:space="preserve">Ch. </w:t>
            </w:r>
            <w:r w:rsidR="00351503" w:rsidRPr="00110C7F">
              <w:rPr>
                <w:rFonts w:ascii="Garamond" w:hAnsi="Garamond"/>
                <w:color w:val="000000" w:themeColor="text1"/>
              </w:rPr>
              <w:t xml:space="preserve">4, </w:t>
            </w:r>
            <w:r w:rsidRPr="00110C7F">
              <w:rPr>
                <w:rFonts w:ascii="Garamond" w:hAnsi="Garamond"/>
                <w:color w:val="000000" w:themeColor="text1"/>
              </w:rPr>
              <w:t>7, 9</w:t>
            </w:r>
            <w:r w:rsidR="00351503" w:rsidRPr="00110C7F">
              <w:rPr>
                <w:rFonts w:ascii="Garamond" w:hAnsi="Garamond"/>
                <w:color w:val="000000" w:themeColor="text1"/>
              </w:rPr>
              <w:t>, 10, 17</w:t>
            </w:r>
          </w:p>
          <w:p w14:paraId="6325BBC6" w14:textId="77777777" w:rsidR="004F5C2E" w:rsidRPr="00110C7F" w:rsidRDefault="00297CFE" w:rsidP="00F0078B">
            <w:pPr>
              <w:pStyle w:val="ListParagraph"/>
              <w:numPr>
                <w:ilvl w:val="0"/>
                <w:numId w:val="3"/>
              </w:numPr>
              <w:rPr>
                <w:rFonts w:ascii="Garamond" w:hAnsi="Garamond"/>
                <w:color w:val="000000" w:themeColor="text1"/>
              </w:rPr>
            </w:pPr>
            <w:r w:rsidRPr="00110C7F">
              <w:rPr>
                <w:rFonts w:ascii="Garamond" w:hAnsi="Garamond"/>
                <w:color w:val="000000" w:themeColor="text1"/>
              </w:rPr>
              <w:t>Cook (2000)</w:t>
            </w:r>
          </w:p>
          <w:p w14:paraId="43940A8A" w14:textId="054F7A56" w:rsidR="00C849BB" w:rsidRPr="00110C7F" w:rsidRDefault="004F5C2E" w:rsidP="00F0078B">
            <w:pPr>
              <w:pStyle w:val="ListParagraph"/>
              <w:numPr>
                <w:ilvl w:val="0"/>
                <w:numId w:val="3"/>
              </w:numPr>
              <w:rPr>
                <w:rFonts w:ascii="Garamond" w:hAnsi="Garamond"/>
                <w:color w:val="000000" w:themeColor="text1"/>
              </w:rPr>
            </w:pPr>
            <w:r w:rsidRPr="00110C7F">
              <w:rPr>
                <w:rFonts w:ascii="Garamond" w:hAnsi="Garamond"/>
                <w:color w:val="000000" w:themeColor="text1"/>
              </w:rPr>
              <w:t>Franco (2010)</w:t>
            </w:r>
            <w:r w:rsidR="00351503" w:rsidRPr="00110C7F">
              <w:rPr>
                <w:rFonts w:ascii="Garamond" w:hAnsi="Garamond"/>
                <w:color w:val="000000" w:themeColor="text1"/>
              </w:rPr>
              <w:t xml:space="preserve"> </w:t>
            </w:r>
          </w:p>
          <w:p w14:paraId="78DAC11B" w14:textId="24B1102E" w:rsidR="00351503" w:rsidRPr="00110C7F" w:rsidRDefault="00351503" w:rsidP="00F0078B">
            <w:pPr>
              <w:pStyle w:val="ListParagraph"/>
              <w:numPr>
                <w:ilvl w:val="0"/>
                <w:numId w:val="3"/>
              </w:numPr>
              <w:rPr>
                <w:rFonts w:ascii="Garamond" w:hAnsi="Garamond"/>
                <w:color w:val="000000" w:themeColor="text1"/>
              </w:rPr>
            </w:pPr>
            <w:r w:rsidRPr="00110C7F">
              <w:rPr>
                <w:rFonts w:ascii="Garamond" w:hAnsi="Garamond"/>
                <w:color w:val="000000" w:themeColor="text1"/>
              </w:rPr>
              <w:t>Practice problems 2*</w:t>
            </w:r>
          </w:p>
          <w:p w14:paraId="438E8287" w14:textId="7A517812" w:rsidR="00D87892" w:rsidRDefault="00D87892" w:rsidP="00D15800">
            <w:pPr>
              <w:pStyle w:val="ListParagraph"/>
              <w:numPr>
                <w:ilvl w:val="0"/>
                <w:numId w:val="24"/>
              </w:numPr>
              <w:rPr>
                <w:rFonts w:ascii="Garamond" w:hAnsi="Garamond"/>
                <w:color w:val="000000" w:themeColor="text1"/>
              </w:rPr>
            </w:pPr>
            <w:r>
              <w:rPr>
                <w:rFonts w:ascii="Garamond" w:hAnsi="Garamond"/>
                <w:color w:val="000000" w:themeColor="text1"/>
              </w:rPr>
              <w:t>CITI Training by 9/12</w:t>
            </w:r>
          </w:p>
          <w:p w14:paraId="7AD88144" w14:textId="0A662562" w:rsidR="00C849BB" w:rsidRPr="00D87892" w:rsidRDefault="00C849BB" w:rsidP="00D87892">
            <w:pPr>
              <w:pStyle w:val="ListParagraph"/>
              <w:rPr>
                <w:rFonts w:ascii="Garamond" w:hAnsi="Garamond"/>
                <w:color w:val="000000" w:themeColor="text1"/>
              </w:rPr>
            </w:pPr>
          </w:p>
          <w:p w14:paraId="3217C4C0" w14:textId="01651F8D" w:rsidR="00C849BB" w:rsidRPr="00110C7F" w:rsidRDefault="00C849BB" w:rsidP="00351503">
            <w:pPr>
              <w:ind w:left="360"/>
              <w:rPr>
                <w:rFonts w:ascii="Garamond" w:hAnsi="Garamond"/>
                <w:color w:val="C00000"/>
              </w:rPr>
            </w:pPr>
          </w:p>
        </w:tc>
      </w:tr>
      <w:tr w:rsidR="00C849BB" w:rsidRPr="00110C7F" w14:paraId="15152E88" w14:textId="77777777" w:rsidTr="00936E75">
        <w:tc>
          <w:tcPr>
            <w:tcW w:w="3380" w:type="dxa"/>
          </w:tcPr>
          <w:p w14:paraId="478476CB" w14:textId="47F99C58" w:rsidR="00C849BB" w:rsidRPr="00110C7F" w:rsidRDefault="001A42FC" w:rsidP="007037EA">
            <w:pPr>
              <w:jc w:val="center"/>
              <w:rPr>
                <w:rFonts w:ascii="Garamond" w:hAnsi="Garamond"/>
              </w:rPr>
            </w:pPr>
            <w:r>
              <w:rPr>
                <w:rFonts w:ascii="Garamond" w:hAnsi="Garamond"/>
              </w:rPr>
              <w:t>September 19</w:t>
            </w:r>
          </w:p>
          <w:p w14:paraId="58F099F1" w14:textId="171A8B65" w:rsidR="00C849BB" w:rsidRPr="00110C7F" w:rsidRDefault="00C849BB" w:rsidP="007037EA">
            <w:pPr>
              <w:jc w:val="center"/>
              <w:rPr>
                <w:rFonts w:ascii="Garamond" w:hAnsi="Garamond"/>
                <w:b/>
              </w:rPr>
            </w:pPr>
            <w:r w:rsidRPr="00110C7F">
              <w:rPr>
                <w:rFonts w:ascii="Garamond" w:hAnsi="Garamond"/>
                <w:b/>
              </w:rPr>
              <w:t>B-side meets</w:t>
            </w:r>
          </w:p>
          <w:p w14:paraId="3AFBFD8B" w14:textId="77777777" w:rsidR="00C849BB" w:rsidRPr="00110C7F" w:rsidRDefault="00C849BB" w:rsidP="007037EA">
            <w:pPr>
              <w:jc w:val="center"/>
              <w:rPr>
                <w:rFonts w:ascii="Garamond" w:hAnsi="Garamond"/>
              </w:rPr>
            </w:pPr>
          </w:p>
          <w:p w14:paraId="40399C0F" w14:textId="33AE2631" w:rsidR="00351503" w:rsidRPr="00110C7F" w:rsidRDefault="00351503" w:rsidP="007037EA">
            <w:pPr>
              <w:jc w:val="center"/>
              <w:rPr>
                <w:rFonts w:ascii="Garamond" w:hAnsi="Garamond"/>
              </w:rPr>
            </w:pPr>
          </w:p>
        </w:tc>
        <w:tc>
          <w:tcPr>
            <w:tcW w:w="3401" w:type="dxa"/>
            <w:vMerge/>
          </w:tcPr>
          <w:p w14:paraId="7D24B89F" w14:textId="53D84E9D" w:rsidR="00C849BB" w:rsidRPr="00110C7F" w:rsidRDefault="00C849BB" w:rsidP="008338E3">
            <w:pPr>
              <w:jc w:val="center"/>
              <w:rPr>
                <w:rFonts w:ascii="Garamond" w:hAnsi="Garamond"/>
              </w:rPr>
            </w:pPr>
          </w:p>
        </w:tc>
        <w:tc>
          <w:tcPr>
            <w:tcW w:w="3433" w:type="dxa"/>
            <w:vMerge/>
          </w:tcPr>
          <w:p w14:paraId="04CBAF6A" w14:textId="29EC5D3A" w:rsidR="00C849BB" w:rsidRPr="00110C7F" w:rsidRDefault="00C849BB" w:rsidP="00886D0A">
            <w:pPr>
              <w:pStyle w:val="ListParagraph"/>
              <w:rPr>
                <w:rFonts w:ascii="Garamond" w:hAnsi="Garamond"/>
              </w:rPr>
            </w:pPr>
          </w:p>
        </w:tc>
      </w:tr>
      <w:tr w:rsidR="00C849BB" w:rsidRPr="00110C7F" w14:paraId="19E1F3B0" w14:textId="77777777" w:rsidTr="005E25C3">
        <w:tc>
          <w:tcPr>
            <w:tcW w:w="10214" w:type="dxa"/>
            <w:gridSpan w:val="3"/>
          </w:tcPr>
          <w:p w14:paraId="54353FEB" w14:textId="300454E2" w:rsidR="00C849BB" w:rsidRPr="00110C7F" w:rsidRDefault="00C849BB" w:rsidP="00C849BB">
            <w:pPr>
              <w:jc w:val="center"/>
              <w:rPr>
                <w:rFonts w:ascii="Garamond" w:hAnsi="Garamond"/>
                <w:b/>
              </w:rPr>
            </w:pPr>
            <w:r w:rsidRPr="00110C7F">
              <w:rPr>
                <w:rFonts w:ascii="Garamond" w:hAnsi="Garamond"/>
                <w:b/>
              </w:rPr>
              <w:t>MODULE 3</w:t>
            </w:r>
          </w:p>
        </w:tc>
      </w:tr>
      <w:tr w:rsidR="00C849BB" w:rsidRPr="00110C7F" w14:paraId="54B70B62" w14:textId="77777777" w:rsidTr="00936E75">
        <w:tc>
          <w:tcPr>
            <w:tcW w:w="3380" w:type="dxa"/>
          </w:tcPr>
          <w:p w14:paraId="7B00569C" w14:textId="16095261" w:rsidR="00C849BB" w:rsidRPr="00110C7F" w:rsidRDefault="00D87892" w:rsidP="007037EA">
            <w:pPr>
              <w:jc w:val="center"/>
              <w:rPr>
                <w:rFonts w:ascii="Garamond" w:hAnsi="Garamond"/>
              </w:rPr>
            </w:pPr>
            <w:r>
              <w:rPr>
                <w:rFonts w:ascii="Garamond" w:hAnsi="Garamond"/>
              </w:rPr>
              <w:t>September 26</w:t>
            </w:r>
          </w:p>
          <w:p w14:paraId="0612608F" w14:textId="77777777" w:rsidR="00C849BB" w:rsidRPr="00110C7F" w:rsidRDefault="00C849BB" w:rsidP="007037EA">
            <w:pPr>
              <w:jc w:val="center"/>
              <w:rPr>
                <w:rFonts w:ascii="Garamond" w:hAnsi="Garamond"/>
                <w:b/>
              </w:rPr>
            </w:pPr>
            <w:r w:rsidRPr="00110C7F">
              <w:rPr>
                <w:rFonts w:ascii="Garamond" w:hAnsi="Garamond"/>
                <w:b/>
              </w:rPr>
              <w:t>A-side meets</w:t>
            </w:r>
          </w:p>
          <w:p w14:paraId="6B34DAAE" w14:textId="0590261A" w:rsidR="00551F29" w:rsidRPr="00110C7F" w:rsidRDefault="00551F29" w:rsidP="007037EA">
            <w:pPr>
              <w:jc w:val="center"/>
              <w:rPr>
                <w:rFonts w:ascii="Garamond" w:hAnsi="Garamond"/>
                <w:b/>
              </w:rPr>
            </w:pPr>
          </w:p>
        </w:tc>
        <w:tc>
          <w:tcPr>
            <w:tcW w:w="3401" w:type="dxa"/>
            <w:vMerge w:val="restart"/>
          </w:tcPr>
          <w:p w14:paraId="65B63B72" w14:textId="10A8FB12" w:rsidR="00C849BB" w:rsidRPr="00110C7F" w:rsidRDefault="00351503" w:rsidP="009C48C7">
            <w:pPr>
              <w:jc w:val="center"/>
              <w:rPr>
                <w:rFonts w:ascii="Garamond" w:hAnsi="Garamond"/>
                <w:b/>
              </w:rPr>
            </w:pPr>
            <w:r w:rsidRPr="00110C7F">
              <w:rPr>
                <w:rFonts w:ascii="Garamond" w:hAnsi="Garamond"/>
              </w:rPr>
              <w:t>Two-sample tests</w:t>
            </w:r>
          </w:p>
        </w:tc>
        <w:tc>
          <w:tcPr>
            <w:tcW w:w="3433" w:type="dxa"/>
            <w:vMerge w:val="restart"/>
          </w:tcPr>
          <w:p w14:paraId="03DB6926" w14:textId="03D0015E" w:rsidR="00297CFE" w:rsidRPr="00110C7F" w:rsidRDefault="00C849BB" w:rsidP="00297CFE">
            <w:pPr>
              <w:pStyle w:val="ListParagraph"/>
              <w:numPr>
                <w:ilvl w:val="0"/>
                <w:numId w:val="6"/>
              </w:numPr>
              <w:rPr>
                <w:rFonts w:ascii="Garamond" w:hAnsi="Garamond"/>
                <w:color w:val="000000" w:themeColor="text1"/>
              </w:rPr>
            </w:pPr>
            <w:r w:rsidRPr="00110C7F">
              <w:rPr>
                <w:rFonts w:ascii="Garamond" w:hAnsi="Garamond"/>
                <w:color w:val="000000" w:themeColor="text1"/>
              </w:rPr>
              <w:t>Ch. 1</w:t>
            </w:r>
            <w:r w:rsidR="00351503" w:rsidRPr="00110C7F">
              <w:rPr>
                <w:rFonts w:ascii="Garamond" w:hAnsi="Garamond"/>
                <w:color w:val="000000" w:themeColor="text1"/>
              </w:rPr>
              <w:t>1-12</w:t>
            </w:r>
          </w:p>
          <w:p w14:paraId="6BA53CD7" w14:textId="0BB4E71D" w:rsidR="00C849BB" w:rsidRDefault="00351503" w:rsidP="00D15800">
            <w:pPr>
              <w:pStyle w:val="ListParagraph"/>
              <w:numPr>
                <w:ilvl w:val="0"/>
                <w:numId w:val="6"/>
              </w:numPr>
              <w:rPr>
                <w:rFonts w:ascii="Garamond" w:hAnsi="Garamond"/>
                <w:color w:val="000000" w:themeColor="text1"/>
              </w:rPr>
            </w:pPr>
            <w:r w:rsidRPr="00110C7F">
              <w:rPr>
                <w:rFonts w:ascii="Garamond" w:hAnsi="Garamond"/>
                <w:color w:val="000000" w:themeColor="text1"/>
              </w:rPr>
              <w:t>Practice problems 3*</w:t>
            </w:r>
          </w:p>
          <w:p w14:paraId="3612F417" w14:textId="2AF3001F" w:rsidR="00D87892" w:rsidRPr="00110C7F" w:rsidRDefault="00D87892" w:rsidP="00D15800">
            <w:pPr>
              <w:pStyle w:val="ListParagraph"/>
              <w:numPr>
                <w:ilvl w:val="0"/>
                <w:numId w:val="6"/>
              </w:numPr>
              <w:rPr>
                <w:rFonts w:ascii="Garamond" w:hAnsi="Garamond"/>
                <w:color w:val="000000" w:themeColor="text1"/>
              </w:rPr>
            </w:pPr>
            <w:r>
              <w:rPr>
                <w:rFonts w:ascii="Garamond" w:hAnsi="Garamond"/>
                <w:color w:val="000000" w:themeColor="text1"/>
              </w:rPr>
              <w:t>Assignment 1</w:t>
            </w:r>
            <w:r w:rsidR="005D3385">
              <w:rPr>
                <w:rFonts w:ascii="Garamond" w:hAnsi="Garamond"/>
                <w:color w:val="000000" w:themeColor="text1"/>
              </w:rPr>
              <w:t xml:space="preserve"> by 9/26</w:t>
            </w:r>
          </w:p>
          <w:p w14:paraId="1B137688" w14:textId="5ECF073D" w:rsidR="00C849BB" w:rsidRPr="00110C7F" w:rsidRDefault="00C849BB" w:rsidP="00D87892">
            <w:pPr>
              <w:pStyle w:val="ListParagraph"/>
              <w:rPr>
                <w:rFonts w:ascii="Garamond" w:hAnsi="Garamond"/>
                <w:color w:val="000000" w:themeColor="text1"/>
              </w:rPr>
            </w:pPr>
          </w:p>
        </w:tc>
      </w:tr>
      <w:tr w:rsidR="00C849BB" w:rsidRPr="00110C7F" w14:paraId="0512AB90" w14:textId="77777777" w:rsidTr="00936E75">
        <w:tc>
          <w:tcPr>
            <w:tcW w:w="3380" w:type="dxa"/>
          </w:tcPr>
          <w:p w14:paraId="3F0E00A5" w14:textId="364D0405" w:rsidR="00C849BB" w:rsidRPr="00110C7F" w:rsidRDefault="00D87892" w:rsidP="00712E42">
            <w:pPr>
              <w:jc w:val="center"/>
              <w:rPr>
                <w:rFonts w:ascii="Garamond" w:hAnsi="Garamond"/>
              </w:rPr>
            </w:pPr>
            <w:r>
              <w:rPr>
                <w:rFonts w:ascii="Garamond" w:hAnsi="Garamond"/>
              </w:rPr>
              <w:t>October 3</w:t>
            </w:r>
          </w:p>
          <w:p w14:paraId="46F90327" w14:textId="77777777" w:rsidR="00C849BB" w:rsidRPr="00110C7F" w:rsidRDefault="00C849BB" w:rsidP="00712E42">
            <w:pPr>
              <w:jc w:val="center"/>
              <w:rPr>
                <w:rFonts w:ascii="Garamond" w:hAnsi="Garamond"/>
                <w:b/>
              </w:rPr>
            </w:pPr>
            <w:r w:rsidRPr="00110C7F">
              <w:rPr>
                <w:rFonts w:ascii="Garamond" w:hAnsi="Garamond"/>
                <w:b/>
              </w:rPr>
              <w:t>B-side meets</w:t>
            </w:r>
          </w:p>
          <w:p w14:paraId="2A8B45F3" w14:textId="60375D09" w:rsidR="00351503" w:rsidRPr="00110C7F" w:rsidRDefault="00351503" w:rsidP="00712E42">
            <w:pPr>
              <w:jc w:val="center"/>
              <w:rPr>
                <w:rFonts w:ascii="Garamond" w:hAnsi="Garamond"/>
                <w:b/>
              </w:rPr>
            </w:pPr>
          </w:p>
        </w:tc>
        <w:tc>
          <w:tcPr>
            <w:tcW w:w="3401" w:type="dxa"/>
            <w:vMerge/>
          </w:tcPr>
          <w:p w14:paraId="3C074336" w14:textId="55D1E833" w:rsidR="00C849BB" w:rsidRPr="00110C7F" w:rsidRDefault="00C849BB" w:rsidP="009C48C7">
            <w:pPr>
              <w:jc w:val="center"/>
              <w:rPr>
                <w:rFonts w:ascii="Garamond" w:hAnsi="Garamond"/>
              </w:rPr>
            </w:pPr>
          </w:p>
        </w:tc>
        <w:tc>
          <w:tcPr>
            <w:tcW w:w="3433" w:type="dxa"/>
            <w:vMerge/>
          </w:tcPr>
          <w:p w14:paraId="7DAA307A" w14:textId="5A23F1EB" w:rsidR="00C849BB" w:rsidRPr="00110C7F" w:rsidRDefault="00C849BB" w:rsidP="00F0078B">
            <w:pPr>
              <w:rPr>
                <w:rFonts w:ascii="Garamond" w:hAnsi="Garamond"/>
                <w:color w:val="000000" w:themeColor="text1"/>
              </w:rPr>
            </w:pPr>
          </w:p>
        </w:tc>
      </w:tr>
      <w:tr w:rsidR="00DE42EB" w:rsidRPr="00110C7F" w14:paraId="2A8E2488" w14:textId="77777777" w:rsidTr="00936E75">
        <w:tc>
          <w:tcPr>
            <w:tcW w:w="3380" w:type="dxa"/>
          </w:tcPr>
          <w:p w14:paraId="2FA93280" w14:textId="587DEA8A" w:rsidR="00DE42EB" w:rsidRPr="00110C7F" w:rsidRDefault="00D87892" w:rsidP="00712E42">
            <w:pPr>
              <w:jc w:val="center"/>
              <w:rPr>
                <w:rFonts w:ascii="Garamond" w:hAnsi="Garamond"/>
              </w:rPr>
            </w:pPr>
            <w:r>
              <w:rPr>
                <w:rFonts w:ascii="Garamond" w:hAnsi="Garamond"/>
              </w:rPr>
              <w:t>October 10</w:t>
            </w:r>
          </w:p>
          <w:p w14:paraId="59A6912D" w14:textId="77777777" w:rsidR="00DE42EB" w:rsidRPr="00110C7F" w:rsidRDefault="00DE42EB" w:rsidP="00712E42">
            <w:pPr>
              <w:jc w:val="center"/>
              <w:rPr>
                <w:rFonts w:ascii="Garamond" w:hAnsi="Garamond"/>
              </w:rPr>
            </w:pPr>
          </w:p>
          <w:p w14:paraId="7372993C" w14:textId="09032B73" w:rsidR="00DE42EB" w:rsidRPr="00110C7F" w:rsidRDefault="00DE42EB" w:rsidP="00712E42">
            <w:pPr>
              <w:jc w:val="center"/>
              <w:rPr>
                <w:rFonts w:ascii="Garamond" w:hAnsi="Garamond"/>
              </w:rPr>
            </w:pPr>
          </w:p>
        </w:tc>
        <w:tc>
          <w:tcPr>
            <w:tcW w:w="3401" w:type="dxa"/>
          </w:tcPr>
          <w:p w14:paraId="52B2B7DF" w14:textId="77777777" w:rsidR="00DE42EB" w:rsidRPr="00110C7F" w:rsidRDefault="00DE42EB" w:rsidP="009C48C7">
            <w:pPr>
              <w:jc w:val="center"/>
              <w:rPr>
                <w:rFonts w:ascii="Garamond" w:hAnsi="Garamond"/>
                <w:b/>
                <w:bCs/>
                <w:color w:val="8064A2" w:themeColor="accent4"/>
              </w:rPr>
            </w:pPr>
            <w:r w:rsidRPr="00110C7F">
              <w:rPr>
                <w:rFonts w:ascii="Garamond" w:hAnsi="Garamond"/>
                <w:b/>
                <w:bCs/>
                <w:color w:val="8064A2" w:themeColor="accent4"/>
              </w:rPr>
              <w:t>NO CLASS MEETING</w:t>
            </w:r>
          </w:p>
          <w:p w14:paraId="0E6D97F3" w14:textId="719B8D57" w:rsidR="00DE42EB" w:rsidRPr="00110C7F" w:rsidRDefault="00DE42EB" w:rsidP="009C48C7">
            <w:pPr>
              <w:jc w:val="center"/>
              <w:rPr>
                <w:rFonts w:ascii="Garamond" w:hAnsi="Garamond"/>
                <w:color w:val="8064A2" w:themeColor="accent4"/>
              </w:rPr>
            </w:pPr>
          </w:p>
        </w:tc>
        <w:tc>
          <w:tcPr>
            <w:tcW w:w="3433" w:type="dxa"/>
          </w:tcPr>
          <w:p w14:paraId="1D6AF037" w14:textId="7830A757" w:rsidR="00DE42EB" w:rsidRPr="00110C7F" w:rsidRDefault="00D87892" w:rsidP="00DE42EB">
            <w:pPr>
              <w:pStyle w:val="ListParagraph"/>
              <w:numPr>
                <w:ilvl w:val="0"/>
                <w:numId w:val="24"/>
              </w:numPr>
              <w:rPr>
                <w:rFonts w:ascii="Garamond" w:hAnsi="Garamond"/>
                <w:color w:val="000000" w:themeColor="text1"/>
              </w:rPr>
            </w:pPr>
            <w:r>
              <w:rPr>
                <w:rFonts w:ascii="Garamond" w:hAnsi="Garamond"/>
                <w:color w:val="000000" w:themeColor="text1"/>
              </w:rPr>
              <w:t>Assignment 2</w:t>
            </w:r>
          </w:p>
        </w:tc>
      </w:tr>
      <w:tr w:rsidR="00551F29" w:rsidRPr="00110C7F" w14:paraId="398E312A" w14:textId="77777777" w:rsidTr="0008044D">
        <w:tc>
          <w:tcPr>
            <w:tcW w:w="10214" w:type="dxa"/>
            <w:gridSpan w:val="3"/>
          </w:tcPr>
          <w:p w14:paraId="1D9A0A69" w14:textId="71AEF111" w:rsidR="00551F29" w:rsidRPr="00110C7F" w:rsidRDefault="00551F29" w:rsidP="00551F29">
            <w:pPr>
              <w:jc w:val="center"/>
              <w:rPr>
                <w:rFonts w:ascii="Garamond" w:hAnsi="Garamond"/>
                <w:b/>
                <w:color w:val="000000" w:themeColor="text1"/>
              </w:rPr>
            </w:pPr>
            <w:r w:rsidRPr="00110C7F">
              <w:rPr>
                <w:rFonts w:ascii="Garamond" w:hAnsi="Garamond"/>
                <w:b/>
                <w:color w:val="000000" w:themeColor="text1"/>
              </w:rPr>
              <w:t>MODULE 4</w:t>
            </w:r>
          </w:p>
        </w:tc>
      </w:tr>
      <w:tr w:rsidR="00551F29" w:rsidRPr="00110C7F" w14:paraId="45EBB9CD" w14:textId="77777777" w:rsidTr="00297CFE">
        <w:trPr>
          <w:trHeight w:val="971"/>
        </w:trPr>
        <w:tc>
          <w:tcPr>
            <w:tcW w:w="3380" w:type="dxa"/>
          </w:tcPr>
          <w:p w14:paraId="02E596B0" w14:textId="23D823F2" w:rsidR="00551F29" w:rsidRPr="00110C7F" w:rsidRDefault="00D87892" w:rsidP="00551F29">
            <w:pPr>
              <w:jc w:val="center"/>
              <w:rPr>
                <w:rFonts w:ascii="Garamond" w:hAnsi="Garamond"/>
              </w:rPr>
            </w:pPr>
            <w:r>
              <w:rPr>
                <w:rFonts w:ascii="Garamond" w:hAnsi="Garamond"/>
              </w:rPr>
              <w:t>October 17</w:t>
            </w:r>
          </w:p>
          <w:p w14:paraId="5A1CA0DE" w14:textId="774A7FFB" w:rsidR="00551F29" w:rsidRPr="00110C7F" w:rsidRDefault="00551F29" w:rsidP="009008C2">
            <w:pPr>
              <w:jc w:val="center"/>
              <w:rPr>
                <w:rFonts w:ascii="Garamond" w:hAnsi="Garamond"/>
                <w:b/>
              </w:rPr>
            </w:pPr>
            <w:r w:rsidRPr="00110C7F">
              <w:rPr>
                <w:rFonts w:ascii="Garamond" w:hAnsi="Garamond"/>
                <w:b/>
              </w:rPr>
              <w:t>A-side meets</w:t>
            </w:r>
          </w:p>
        </w:tc>
        <w:tc>
          <w:tcPr>
            <w:tcW w:w="3401" w:type="dxa"/>
            <w:vMerge w:val="restart"/>
          </w:tcPr>
          <w:p w14:paraId="68416238" w14:textId="0A699A6D" w:rsidR="00551F29" w:rsidRPr="00110C7F" w:rsidRDefault="00351503" w:rsidP="008338E3">
            <w:pPr>
              <w:jc w:val="center"/>
              <w:rPr>
                <w:rFonts w:ascii="Garamond" w:hAnsi="Garamond"/>
              </w:rPr>
            </w:pPr>
            <w:r w:rsidRPr="00110C7F">
              <w:rPr>
                <w:rFonts w:ascii="Garamond" w:hAnsi="Garamond"/>
              </w:rPr>
              <w:t>One-way</w:t>
            </w:r>
            <w:r w:rsidR="00551F29" w:rsidRPr="00110C7F">
              <w:rPr>
                <w:rFonts w:ascii="Garamond" w:hAnsi="Garamond"/>
              </w:rPr>
              <w:t xml:space="preserve"> ANOVA</w:t>
            </w:r>
          </w:p>
          <w:p w14:paraId="17543EA4" w14:textId="46235213" w:rsidR="00551F29" w:rsidRPr="00110C7F" w:rsidRDefault="00551F29" w:rsidP="008338E3">
            <w:pPr>
              <w:jc w:val="center"/>
              <w:rPr>
                <w:rFonts w:ascii="Garamond" w:hAnsi="Garamond"/>
              </w:rPr>
            </w:pPr>
          </w:p>
        </w:tc>
        <w:tc>
          <w:tcPr>
            <w:tcW w:w="3433" w:type="dxa"/>
            <w:vMerge w:val="restart"/>
          </w:tcPr>
          <w:p w14:paraId="6B025E5E" w14:textId="5DD11670" w:rsidR="00551F29" w:rsidRPr="00110C7F" w:rsidRDefault="00351503" w:rsidP="00351503">
            <w:pPr>
              <w:pStyle w:val="ListParagraph"/>
              <w:numPr>
                <w:ilvl w:val="0"/>
                <w:numId w:val="24"/>
              </w:numPr>
              <w:rPr>
                <w:rFonts w:ascii="Garamond" w:hAnsi="Garamond"/>
                <w:color w:val="000000" w:themeColor="text1"/>
              </w:rPr>
            </w:pPr>
            <w:r w:rsidRPr="00110C7F">
              <w:rPr>
                <w:rFonts w:ascii="Garamond" w:hAnsi="Garamond"/>
                <w:color w:val="000000" w:themeColor="text1"/>
              </w:rPr>
              <w:t>Ch. 13</w:t>
            </w:r>
          </w:p>
          <w:p w14:paraId="3956B5BB" w14:textId="5EF9B9E0" w:rsidR="00297CFE" w:rsidRPr="00110C7F" w:rsidRDefault="00297CFE" w:rsidP="00351503">
            <w:pPr>
              <w:pStyle w:val="ListParagraph"/>
              <w:numPr>
                <w:ilvl w:val="0"/>
                <w:numId w:val="24"/>
              </w:numPr>
              <w:rPr>
                <w:rFonts w:ascii="Garamond" w:hAnsi="Garamond"/>
                <w:color w:val="000000" w:themeColor="text1"/>
              </w:rPr>
            </w:pPr>
            <w:r w:rsidRPr="00110C7F">
              <w:rPr>
                <w:rFonts w:ascii="Garamond" w:hAnsi="Garamond"/>
                <w:color w:val="000000" w:themeColor="text1"/>
              </w:rPr>
              <w:t>Okpala (2007)</w:t>
            </w:r>
          </w:p>
          <w:p w14:paraId="4C423E2D" w14:textId="20D3718C" w:rsidR="00351503" w:rsidRPr="00110C7F" w:rsidRDefault="00351503" w:rsidP="00351503">
            <w:pPr>
              <w:pStyle w:val="ListParagraph"/>
              <w:numPr>
                <w:ilvl w:val="0"/>
                <w:numId w:val="24"/>
              </w:numPr>
              <w:rPr>
                <w:rFonts w:ascii="Garamond" w:hAnsi="Garamond"/>
                <w:color w:val="000000" w:themeColor="text1"/>
              </w:rPr>
            </w:pPr>
            <w:r w:rsidRPr="00110C7F">
              <w:rPr>
                <w:rFonts w:ascii="Garamond" w:hAnsi="Garamond"/>
                <w:color w:val="000000" w:themeColor="text1"/>
              </w:rPr>
              <w:t>Practice problems 4*</w:t>
            </w:r>
          </w:p>
          <w:p w14:paraId="11CA96FB" w14:textId="256E0FF0" w:rsidR="00351503" w:rsidRPr="00110C7F" w:rsidRDefault="00351503" w:rsidP="00351503">
            <w:pPr>
              <w:pStyle w:val="ListParagraph"/>
              <w:numPr>
                <w:ilvl w:val="0"/>
                <w:numId w:val="24"/>
              </w:numPr>
              <w:rPr>
                <w:rFonts w:ascii="Garamond" w:hAnsi="Garamond"/>
                <w:color w:val="000000" w:themeColor="text1"/>
              </w:rPr>
            </w:pPr>
            <w:r w:rsidRPr="00110C7F">
              <w:rPr>
                <w:rFonts w:ascii="Garamond" w:hAnsi="Garamond"/>
                <w:color w:val="000000" w:themeColor="text1"/>
              </w:rPr>
              <w:t xml:space="preserve">Midterm by </w:t>
            </w:r>
            <w:r w:rsidR="00D87892">
              <w:rPr>
                <w:rFonts w:ascii="Garamond" w:hAnsi="Garamond"/>
                <w:color w:val="000000" w:themeColor="text1"/>
              </w:rPr>
              <w:t>10/17</w:t>
            </w:r>
          </w:p>
          <w:p w14:paraId="15F3D2D4" w14:textId="353B6739" w:rsidR="00DE42EB" w:rsidRPr="00125727" w:rsidRDefault="009008C2" w:rsidP="006A0A18">
            <w:pPr>
              <w:pStyle w:val="ListParagraph"/>
              <w:numPr>
                <w:ilvl w:val="0"/>
                <w:numId w:val="24"/>
              </w:numPr>
              <w:rPr>
                <w:rFonts w:ascii="Garamond" w:hAnsi="Garamond"/>
                <w:color w:val="000000" w:themeColor="text1"/>
              </w:rPr>
            </w:pPr>
            <w:r w:rsidRPr="00110C7F">
              <w:rPr>
                <w:rFonts w:ascii="Garamond" w:hAnsi="Garamond"/>
                <w:color w:val="000000" w:themeColor="text1"/>
              </w:rPr>
              <w:t>Topic paper</w:t>
            </w:r>
            <w:r w:rsidR="00DE42EB" w:rsidRPr="00110C7F">
              <w:rPr>
                <w:rFonts w:ascii="Garamond" w:hAnsi="Garamond"/>
                <w:color w:val="000000" w:themeColor="text1"/>
              </w:rPr>
              <w:t>*</w:t>
            </w:r>
          </w:p>
        </w:tc>
      </w:tr>
      <w:tr w:rsidR="00551F29" w:rsidRPr="00110C7F" w14:paraId="47D55FE7" w14:textId="77777777" w:rsidTr="00936E75">
        <w:tc>
          <w:tcPr>
            <w:tcW w:w="3380" w:type="dxa"/>
          </w:tcPr>
          <w:p w14:paraId="1EE1269D" w14:textId="73991F1C" w:rsidR="00551F29" w:rsidRPr="00110C7F" w:rsidRDefault="00D87892" w:rsidP="00551F29">
            <w:pPr>
              <w:jc w:val="center"/>
              <w:rPr>
                <w:rFonts w:ascii="Garamond" w:hAnsi="Garamond"/>
              </w:rPr>
            </w:pPr>
            <w:r>
              <w:rPr>
                <w:rFonts w:ascii="Garamond" w:hAnsi="Garamond"/>
              </w:rPr>
              <w:t>October 24</w:t>
            </w:r>
          </w:p>
          <w:p w14:paraId="6EF012A1" w14:textId="110875A1" w:rsidR="00551F29" w:rsidRPr="00110C7F" w:rsidRDefault="00551F29" w:rsidP="00125727">
            <w:pPr>
              <w:jc w:val="center"/>
              <w:rPr>
                <w:rFonts w:ascii="Garamond" w:hAnsi="Garamond"/>
                <w:b/>
              </w:rPr>
            </w:pPr>
            <w:r w:rsidRPr="00110C7F">
              <w:rPr>
                <w:rFonts w:ascii="Garamond" w:hAnsi="Garamond"/>
                <w:b/>
              </w:rPr>
              <w:t>B-side meet</w:t>
            </w:r>
            <w:r w:rsidR="00125727">
              <w:rPr>
                <w:rFonts w:ascii="Garamond" w:hAnsi="Garamond"/>
                <w:b/>
              </w:rPr>
              <w:t>s</w:t>
            </w:r>
          </w:p>
        </w:tc>
        <w:tc>
          <w:tcPr>
            <w:tcW w:w="3401" w:type="dxa"/>
            <w:vMerge/>
          </w:tcPr>
          <w:p w14:paraId="0B07A466" w14:textId="47F1FA12" w:rsidR="00551F29" w:rsidRPr="00110C7F" w:rsidRDefault="00551F29" w:rsidP="008338E3">
            <w:pPr>
              <w:jc w:val="center"/>
              <w:rPr>
                <w:rFonts w:ascii="Garamond" w:hAnsi="Garamond"/>
                <w:b/>
              </w:rPr>
            </w:pPr>
          </w:p>
        </w:tc>
        <w:tc>
          <w:tcPr>
            <w:tcW w:w="3433" w:type="dxa"/>
            <w:vMerge/>
          </w:tcPr>
          <w:p w14:paraId="3F3AA4E9" w14:textId="46A83A87" w:rsidR="00551F29" w:rsidRPr="00110C7F" w:rsidRDefault="00551F29" w:rsidP="006A0A18">
            <w:pPr>
              <w:rPr>
                <w:rFonts w:ascii="Garamond" w:hAnsi="Garamond"/>
              </w:rPr>
            </w:pPr>
          </w:p>
        </w:tc>
      </w:tr>
      <w:tr w:rsidR="00551F29" w:rsidRPr="00110C7F" w14:paraId="6DDB5731" w14:textId="77777777" w:rsidTr="00DB41FD">
        <w:tc>
          <w:tcPr>
            <w:tcW w:w="10214" w:type="dxa"/>
            <w:gridSpan w:val="3"/>
          </w:tcPr>
          <w:p w14:paraId="66C6A601" w14:textId="07E99C57" w:rsidR="00551F29" w:rsidRPr="00110C7F" w:rsidRDefault="00551F29" w:rsidP="00551F29">
            <w:pPr>
              <w:jc w:val="center"/>
              <w:rPr>
                <w:rFonts w:ascii="Garamond" w:hAnsi="Garamond"/>
                <w:b/>
                <w:color w:val="000000" w:themeColor="text1"/>
              </w:rPr>
            </w:pPr>
            <w:r w:rsidRPr="00110C7F">
              <w:rPr>
                <w:rFonts w:ascii="Garamond" w:hAnsi="Garamond"/>
                <w:b/>
                <w:color w:val="000000" w:themeColor="text1"/>
              </w:rPr>
              <w:lastRenderedPageBreak/>
              <w:t>MODULE 5</w:t>
            </w:r>
          </w:p>
        </w:tc>
      </w:tr>
      <w:tr w:rsidR="00551F29" w:rsidRPr="00110C7F" w14:paraId="31121BD0" w14:textId="77777777" w:rsidTr="00551F29">
        <w:trPr>
          <w:trHeight w:val="1052"/>
        </w:trPr>
        <w:tc>
          <w:tcPr>
            <w:tcW w:w="3380" w:type="dxa"/>
          </w:tcPr>
          <w:p w14:paraId="4A7CCB78" w14:textId="18B9F38A" w:rsidR="00551F29" w:rsidRPr="00110C7F" w:rsidRDefault="005D3385" w:rsidP="00E82EF9">
            <w:pPr>
              <w:jc w:val="center"/>
              <w:rPr>
                <w:rFonts w:ascii="Garamond" w:hAnsi="Garamond"/>
              </w:rPr>
            </w:pPr>
            <w:r>
              <w:rPr>
                <w:rFonts w:ascii="Garamond" w:hAnsi="Garamond"/>
              </w:rPr>
              <w:t>October 31</w:t>
            </w:r>
          </w:p>
          <w:p w14:paraId="5F72B3CF" w14:textId="4FC2BDC0" w:rsidR="00551F29" w:rsidRPr="00110C7F" w:rsidRDefault="00551F29" w:rsidP="00E82EF9">
            <w:pPr>
              <w:jc w:val="center"/>
              <w:rPr>
                <w:rFonts w:ascii="Garamond" w:hAnsi="Garamond"/>
                <w:b/>
              </w:rPr>
            </w:pPr>
            <w:r w:rsidRPr="00110C7F">
              <w:rPr>
                <w:rFonts w:ascii="Garamond" w:hAnsi="Garamond"/>
                <w:b/>
              </w:rPr>
              <w:t>A-side meets</w:t>
            </w:r>
          </w:p>
        </w:tc>
        <w:tc>
          <w:tcPr>
            <w:tcW w:w="3401" w:type="dxa"/>
            <w:vMerge w:val="restart"/>
          </w:tcPr>
          <w:p w14:paraId="4E68F300" w14:textId="69528821" w:rsidR="00551F29" w:rsidRPr="00110C7F" w:rsidRDefault="00551F29" w:rsidP="00351503">
            <w:pPr>
              <w:jc w:val="center"/>
              <w:rPr>
                <w:rFonts w:ascii="Garamond" w:hAnsi="Garamond"/>
              </w:rPr>
            </w:pPr>
            <w:r w:rsidRPr="00110C7F">
              <w:rPr>
                <w:rFonts w:ascii="Garamond" w:hAnsi="Garamond"/>
              </w:rPr>
              <w:t>Factorial ANOVA</w:t>
            </w:r>
          </w:p>
        </w:tc>
        <w:tc>
          <w:tcPr>
            <w:tcW w:w="3433" w:type="dxa"/>
            <w:vMerge w:val="restart"/>
          </w:tcPr>
          <w:p w14:paraId="0E94416C" w14:textId="2D5CB6FE" w:rsidR="00551F29" w:rsidRPr="00110C7F" w:rsidRDefault="00351503" w:rsidP="00C81577">
            <w:pPr>
              <w:pStyle w:val="ListParagraph"/>
              <w:numPr>
                <w:ilvl w:val="0"/>
                <w:numId w:val="10"/>
              </w:numPr>
              <w:rPr>
                <w:rFonts w:ascii="Garamond" w:hAnsi="Garamond"/>
                <w:color w:val="000000" w:themeColor="text1"/>
              </w:rPr>
            </w:pPr>
            <w:r w:rsidRPr="00110C7F">
              <w:rPr>
                <w:rFonts w:ascii="Garamond" w:hAnsi="Garamond"/>
                <w:color w:val="000000" w:themeColor="text1"/>
              </w:rPr>
              <w:t>Ch. 14</w:t>
            </w:r>
          </w:p>
          <w:p w14:paraId="58E50856" w14:textId="01BB33D7" w:rsidR="00297CFE" w:rsidRPr="00110C7F" w:rsidRDefault="00297CFE" w:rsidP="00C81577">
            <w:pPr>
              <w:pStyle w:val="ListParagraph"/>
              <w:numPr>
                <w:ilvl w:val="0"/>
                <w:numId w:val="10"/>
              </w:numPr>
              <w:rPr>
                <w:rFonts w:ascii="Garamond" w:hAnsi="Garamond"/>
                <w:color w:val="000000" w:themeColor="text1"/>
              </w:rPr>
            </w:pPr>
            <w:r w:rsidRPr="00110C7F">
              <w:rPr>
                <w:rFonts w:ascii="Garamond" w:hAnsi="Garamond"/>
                <w:color w:val="000000" w:themeColor="text1"/>
              </w:rPr>
              <w:t>Adams (2006)</w:t>
            </w:r>
          </w:p>
          <w:p w14:paraId="6F48AAC9" w14:textId="02D636F2" w:rsidR="00351503" w:rsidRPr="00110C7F" w:rsidRDefault="00351503" w:rsidP="0017568D">
            <w:pPr>
              <w:pStyle w:val="ListParagraph"/>
              <w:numPr>
                <w:ilvl w:val="0"/>
                <w:numId w:val="10"/>
              </w:numPr>
              <w:rPr>
                <w:rFonts w:ascii="Garamond" w:hAnsi="Garamond"/>
                <w:color w:val="000000" w:themeColor="text1"/>
              </w:rPr>
            </w:pPr>
            <w:r w:rsidRPr="00110C7F">
              <w:rPr>
                <w:rFonts w:ascii="Garamond" w:hAnsi="Garamond"/>
                <w:color w:val="000000" w:themeColor="text1"/>
              </w:rPr>
              <w:t xml:space="preserve">Practice problems 5* </w:t>
            </w:r>
          </w:p>
          <w:p w14:paraId="2B3F28EF" w14:textId="1E86EB78" w:rsidR="00551F29" w:rsidRPr="00110C7F" w:rsidRDefault="00551F29" w:rsidP="001854DC">
            <w:pPr>
              <w:pStyle w:val="ListParagraph"/>
              <w:rPr>
                <w:rFonts w:ascii="Garamond" w:hAnsi="Garamond"/>
                <w:color w:val="C00000"/>
              </w:rPr>
            </w:pPr>
          </w:p>
        </w:tc>
      </w:tr>
      <w:tr w:rsidR="00551F29" w:rsidRPr="00110C7F" w14:paraId="59BE6AF1" w14:textId="77777777" w:rsidTr="006A0A18">
        <w:tc>
          <w:tcPr>
            <w:tcW w:w="3380" w:type="dxa"/>
          </w:tcPr>
          <w:p w14:paraId="322084B3" w14:textId="76806E30" w:rsidR="00551F29" w:rsidRPr="00110C7F" w:rsidRDefault="005D3385" w:rsidP="00E82EF9">
            <w:pPr>
              <w:jc w:val="center"/>
              <w:rPr>
                <w:rFonts w:ascii="Garamond" w:hAnsi="Garamond"/>
              </w:rPr>
            </w:pPr>
            <w:r>
              <w:rPr>
                <w:rFonts w:ascii="Garamond" w:hAnsi="Garamond"/>
              </w:rPr>
              <w:t>November 7</w:t>
            </w:r>
          </w:p>
          <w:p w14:paraId="2C19F7D6" w14:textId="77777777" w:rsidR="00551F29" w:rsidRPr="00110C7F" w:rsidRDefault="00551F29" w:rsidP="00E82EF9">
            <w:pPr>
              <w:jc w:val="center"/>
              <w:rPr>
                <w:rFonts w:ascii="Garamond" w:hAnsi="Garamond"/>
                <w:b/>
              </w:rPr>
            </w:pPr>
            <w:r w:rsidRPr="00110C7F">
              <w:rPr>
                <w:rFonts w:ascii="Garamond" w:hAnsi="Garamond"/>
                <w:b/>
              </w:rPr>
              <w:t>B-side meets</w:t>
            </w:r>
          </w:p>
          <w:p w14:paraId="547075A7" w14:textId="56418F0E" w:rsidR="00AB54AE" w:rsidRPr="00110C7F" w:rsidRDefault="00AB54AE" w:rsidP="00E82EF9">
            <w:pPr>
              <w:jc w:val="center"/>
              <w:rPr>
                <w:rFonts w:ascii="Garamond" w:hAnsi="Garamond"/>
                <w:b/>
              </w:rPr>
            </w:pPr>
          </w:p>
        </w:tc>
        <w:tc>
          <w:tcPr>
            <w:tcW w:w="3401" w:type="dxa"/>
            <w:vMerge/>
            <w:tcBorders>
              <w:bottom w:val="single" w:sz="4" w:space="0" w:color="auto"/>
            </w:tcBorders>
          </w:tcPr>
          <w:p w14:paraId="795E67B9" w14:textId="6605D18B" w:rsidR="00551F29" w:rsidRPr="00110C7F" w:rsidRDefault="00551F29" w:rsidP="008338E3">
            <w:pPr>
              <w:jc w:val="center"/>
              <w:rPr>
                <w:rFonts w:ascii="Garamond" w:hAnsi="Garamond"/>
                <w:b/>
              </w:rPr>
            </w:pPr>
          </w:p>
        </w:tc>
        <w:tc>
          <w:tcPr>
            <w:tcW w:w="3433" w:type="dxa"/>
            <w:vMerge/>
            <w:tcBorders>
              <w:bottom w:val="single" w:sz="4" w:space="0" w:color="auto"/>
            </w:tcBorders>
          </w:tcPr>
          <w:p w14:paraId="35BE1F2A" w14:textId="574CAEC9" w:rsidR="00551F29" w:rsidRPr="00110C7F" w:rsidRDefault="00551F29" w:rsidP="00B67AA8">
            <w:pPr>
              <w:rPr>
                <w:rFonts w:ascii="Garamond" w:hAnsi="Garamond"/>
                <w:color w:val="C00000"/>
              </w:rPr>
            </w:pPr>
          </w:p>
        </w:tc>
      </w:tr>
      <w:tr w:rsidR="00551F29" w:rsidRPr="00110C7F" w14:paraId="74E9C8EA" w14:textId="77777777" w:rsidTr="006F499C">
        <w:trPr>
          <w:trHeight w:val="323"/>
        </w:trPr>
        <w:tc>
          <w:tcPr>
            <w:tcW w:w="10214" w:type="dxa"/>
            <w:gridSpan w:val="3"/>
            <w:tcBorders>
              <w:right w:val="single" w:sz="4" w:space="0" w:color="auto"/>
            </w:tcBorders>
          </w:tcPr>
          <w:p w14:paraId="5D03C6AD" w14:textId="1A3CDBB6" w:rsidR="00551F29" w:rsidRPr="00110C7F" w:rsidRDefault="00551F29" w:rsidP="00551F29">
            <w:pPr>
              <w:jc w:val="center"/>
              <w:rPr>
                <w:rFonts w:ascii="Garamond" w:hAnsi="Garamond"/>
                <w:b/>
                <w:color w:val="C00000"/>
              </w:rPr>
            </w:pPr>
            <w:r w:rsidRPr="00110C7F">
              <w:rPr>
                <w:rFonts w:ascii="Garamond" w:hAnsi="Garamond"/>
                <w:b/>
                <w:color w:val="000000" w:themeColor="text1"/>
              </w:rPr>
              <w:t>MODULE 6</w:t>
            </w:r>
          </w:p>
        </w:tc>
      </w:tr>
      <w:tr w:rsidR="005D3385" w:rsidRPr="00110C7F" w14:paraId="4EF39C80" w14:textId="77777777" w:rsidTr="005D3385">
        <w:trPr>
          <w:trHeight w:val="430"/>
        </w:trPr>
        <w:tc>
          <w:tcPr>
            <w:tcW w:w="3380" w:type="dxa"/>
            <w:tcBorders>
              <w:right w:val="single" w:sz="4" w:space="0" w:color="auto"/>
            </w:tcBorders>
          </w:tcPr>
          <w:p w14:paraId="1A1ED8B3" w14:textId="7952CD25" w:rsidR="005D3385" w:rsidRPr="00110C7F" w:rsidRDefault="005D3385" w:rsidP="00E82EF9">
            <w:pPr>
              <w:jc w:val="center"/>
              <w:rPr>
                <w:rFonts w:ascii="Garamond" w:hAnsi="Garamond"/>
              </w:rPr>
            </w:pPr>
            <w:r>
              <w:rPr>
                <w:rFonts w:ascii="Garamond" w:hAnsi="Garamond"/>
              </w:rPr>
              <w:t>November 14</w:t>
            </w:r>
          </w:p>
          <w:p w14:paraId="49C1EB6F" w14:textId="77777777" w:rsidR="005D3385" w:rsidRDefault="005D3385" w:rsidP="00E82EF9">
            <w:pPr>
              <w:jc w:val="center"/>
              <w:rPr>
                <w:rFonts w:ascii="Garamond" w:hAnsi="Garamond"/>
                <w:b/>
              </w:rPr>
            </w:pPr>
            <w:r w:rsidRPr="00110C7F">
              <w:rPr>
                <w:rFonts w:ascii="Garamond" w:hAnsi="Garamond"/>
                <w:b/>
              </w:rPr>
              <w:t>A-side meets</w:t>
            </w:r>
          </w:p>
          <w:p w14:paraId="086C727E" w14:textId="719DB1FB" w:rsidR="005D3385" w:rsidRPr="00110C7F" w:rsidRDefault="005D3385" w:rsidP="00E82EF9">
            <w:pPr>
              <w:jc w:val="center"/>
              <w:rPr>
                <w:rFonts w:ascii="Garamond" w:hAnsi="Garamond"/>
                <w:b/>
              </w:rPr>
            </w:pPr>
          </w:p>
        </w:tc>
        <w:tc>
          <w:tcPr>
            <w:tcW w:w="3401" w:type="dxa"/>
            <w:vMerge w:val="restart"/>
            <w:tcBorders>
              <w:top w:val="single" w:sz="4" w:space="0" w:color="auto"/>
              <w:left w:val="single" w:sz="4" w:space="0" w:color="auto"/>
              <w:right w:val="single" w:sz="4" w:space="0" w:color="auto"/>
            </w:tcBorders>
          </w:tcPr>
          <w:p w14:paraId="4E0214ED" w14:textId="77777777" w:rsidR="005D3385" w:rsidRPr="00110C7F" w:rsidRDefault="005D3385" w:rsidP="008338E3">
            <w:pPr>
              <w:jc w:val="center"/>
              <w:rPr>
                <w:rFonts w:ascii="Garamond" w:hAnsi="Garamond"/>
              </w:rPr>
            </w:pPr>
            <w:r w:rsidRPr="00110C7F">
              <w:rPr>
                <w:rFonts w:ascii="Garamond" w:hAnsi="Garamond"/>
              </w:rPr>
              <w:t xml:space="preserve">Repeated Measures and </w:t>
            </w:r>
          </w:p>
          <w:p w14:paraId="7742FBDA" w14:textId="5D602F43" w:rsidR="005D3385" w:rsidRPr="00110C7F" w:rsidRDefault="005D3385" w:rsidP="008338E3">
            <w:pPr>
              <w:jc w:val="center"/>
              <w:rPr>
                <w:rFonts w:ascii="Garamond" w:hAnsi="Garamond"/>
              </w:rPr>
            </w:pPr>
            <w:r w:rsidRPr="00110C7F">
              <w:rPr>
                <w:rFonts w:ascii="Garamond" w:hAnsi="Garamond"/>
              </w:rPr>
              <w:t>Mixed ANOVA</w:t>
            </w:r>
          </w:p>
          <w:p w14:paraId="437105D8" w14:textId="58342100" w:rsidR="005D3385" w:rsidRPr="00110C7F" w:rsidRDefault="005D3385" w:rsidP="00160CCB">
            <w:pPr>
              <w:jc w:val="center"/>
              <w:rPr>
                <w:rFonts w:ascii="Garamond" w:hAnsi="Garamond"/>
              </w:rPr>
            </w:pPr>
          </w:p>
        </w:tc>
        <w:tc>
          <w:tcPr>
            <w:tcW w:w="3433" w:type="dxa"/>
            <w:vMerge w:val="restart"/>
            <w:tcBorders>
              <w:top w:val="single" w:sz="4" w:space="0" w:color="auto"/>
              <w:left w:val="single" w:sz="4" w:space="0" w:color="auto"/>
              <w:right w:val="single" w:sz="4" w:space="0" w:color="auto"/>
            </w:tcBorders>
          </w:tcPr>
          <w:p w14:paraId="434C030C" w14:textId="387BCB11" w:rsidR="005D3385" w:rsidRPr="00110C7F" w:rsidRDefault="005D3385" w:rsidP="00160CCB">
            <w:pPr>
              <w:pStyle w:val="ListParagraph"/>
              <w:numPr>
                <w:ilvl w:val="0"/>
                <w:numId w:val="10"/>
              </w:numPr>
              <w:rPr>
                <w:rFonts w:ascii="Garamond" w:hAnsi="Garamond"/>
                <w:color w:val="000000" w:themeColor="text1"/>
              </w:rPr>
            </w:pPr>
            <w:proofErr w:type="spellStart"/>
            <w:r w:rsidRPr="00110C7F">
              <w:rPr>
                <w:rFonts w:ascii="Garamond" w:hAnsi="Garamond"/>
                <w:color w:val="000000" w:themeColor="text1"/>
              </w:rPr>
              <w:t>Makel</w:t>
            </w:r>
            <w:proofErr w:type="spellEnd"/>
            <w:r w:rsidRPr="00110C7F">
              <w:rPr>
                <w:rFonts w:ascii="Garamond" w:hAnsi="Garamond"/>
                <w:color w:val="000000" w:themeColor="text1"/>
              </w:rPr>
              <w:t xml:space="preserve"> (2021)</w:t>
            </w:r>
          </w:p>
          <w:p w14:paraId="56009810" w14:textId="14B936EF" w:rsidR="005D3385" w:rsidRPr="00110C7F" w:rsidRDefault="005D3385" w:rsidP="00B67AA8">
            <w:pPr>
              <w:pStyle w:val="ListParagraph"/>
              <w:numPr>
                <w:ilvl w:val="0"/>
                <w:numId w:val="10"/>
              </w:numPr>
              <w:rPr>
                <w:rFonts w:ascii="Garamond" w:hAnsi="Garamond"/>
                <w:color w:val="000000" w:themeColor="text1"/>
              </w:rPr>
            </w:pPr>
            <w:r w:rsidRPr="00110C7F">
              <w:rPr>
                <w:rFonts w:ascii="Garamond" w:hAnsi="Garamond"/>
                <w:color w:val="000000" w:themeColor="text1"/>
              </w:rPr>
              <w:t>Practice problems 6*</w:t>
            </w:r>
          </w:p>
          <w:p w14:paraId="35DB6456" w14:textId="0EE72C7C" w:rsidR="001854DC" w:rsidRDefault="001854DC" w:rsidP="00B67AA8">
            <w:pPr>
              <w:pStyle w:val="ListParagraph"/>
              <w:numPr>
                <w:ilvl w:val="0"/>
                <w:numId w:val="10"/>
              </w:numPr>
              <w:rPr>
                <w:rFonts w:ascii="Garamond" w:hAnsi="Garamond"/>
                <w:color w:val="000000" w:themeColor="text1"/>
              </w:rPr>
            </w:pPr>
            <w:r>
              <w:rPr>
                <w:rFonts w:ascii="Garamond" w:hAnsi="Garamond"/>
                <w:color w:val="000000" w:themeColor="text1"/>
              </w:rPr>
              <w:t>Assignment 4 by 11/14</w:t>
            </w:r>
          </w:p>
          <w:p w14:paraId="207D1C4F" w14:textId="07828956" w:rsidR="005D3385" w:rsidRPr="00110C7F" w:rsidRDefault="005D3385" w:rsidP="00B67AA8">
            <w:pPr>
              <w:pStyle w:val="ListParagraph"/>
              <w:numPr>
                <w:ilvl w:val="0"/>
                <w:numId w:val="10"/>
              </w:numPr>
              <w:rPr>
                <w:rFonts w:ascii="Garamond" w:hAnsi="Garamond"/>
                <w:color w:val="000000" w:themeColor="text1"/>
              </w:rPr>
            </w:pPr>
            <w:r w:rsidRPr="00110C7F">
              <w:rPr>
                <w:rFonts w:ascii="Garamond" w:hAnsi="Garamond"/>
                <w:color w:val="000000" w:themeColor="text1"/>
              </w:rPr>
              <w:t xml:space="preserve">Assignment 5 by </w:t>
            </w:r>
            <w:r w:rsidR="001854DC">
              <w:rPr>
                <w:rFonts w:ascii="Garamond" w:hAnsi="Garamond"/>
                <w:color w:val="000000" w:themeColor="text1"/>
              </w:rPr>
              <w:t>12/2</w:t>
            </w:r>
          </w:p>
          <w:p w14:paraId="61FA008A" w14:textId="4F74344B" w:rsidR="005D3385" w:rsidRPr="00110C7F" w:rsidRDefault="005D3385" w:rsidP="00B67AA8">
            <w:pPr>
              <w:pStyle w:val="ListParagraph"/>
              <w:rPr>
                <w:rFonts w:ascii="Garamond" w:hAnsi="Garamond"/>
                <w:color w:val="C00000"/>
              </w:rPr>
            </w:pPr>
          </w:p>
        </w:tc>
      </w:tr>
      <w:tr w:rsidR="005D3385" w:rsidRPr="00110C7F" w14:paraId="7007FD78" w14:textId="77777777" w:rsidTr="00E06F2C">
        <w:trPr>
          <w:trHeight w:val="430"/>
        </w:trPr>
        <w:tc>
          <w:tcPr>
            <w:tcW w:w="3380" w:type="dxa"/>
            <w:tcBorders>
              <w:right w:val="single" w:sz="4" w:space="0" w:color="auto"/>
            </w:tcBorders>
          </w:tcPr>
          <w:p w14:paraId="0CF32656" w14:textId="77777777" w:rsidR="005D3385" w:rsidRDefault="005D3385" w:rsidP="00E82EF9">
            <w:pPr>
              <w:jc w:val="center"/>
              <w:rPr>
                <w:rFonts w:ascii="Garamond" w:hAnsi="Garamond"/>
              </w:rPr>
            </w:pPr>
            <w:r>
              <w:rPr>
                <w:rFonts w:ascii="Garamond" w:hAnsi="Garamond"/>
              </w:rPr>
              <w:t>November 21</w:t>
            </w:r>
          </w:p>
          <w:p w14:paraId="0BABAFBD" w14:textId="370F9AAE" w:rsidR="005D3385" w:rsidRPr="005D3385" w:rsidRDefault="005D3385" w:rsidP="00E82EF9">
            <w:pPr>
              <w:jc w:val="center"/>
              <w:rPr>
                <w:rFonts w:ascii="Garamond" w:hAnsi="Garamond"/>
                <w:b/>
                <w:bCs/>
                <w:color w:val="7030A0"/>
              </w:rPr>
            </w:pPr>
            <w:r w:rsidRPr="005D3385">
              <w:rPr>
                <w:rFonts w:ascii="Garamond" w:hAnsi="Garamond"/>
                <w:b/>
                <w:bCs/>
                <w:color w:val="7030A0"/>
              </w:rPr>
              <w:t>NO CLASS MEETING</w:t>
            </w:r>
          </w:p>
          <w:p w14:paraId="3FE28F3B" w14:textId="77777777" w:rsidR="005D3385" w:rsidRPr="005D3385" w:rsidRDefault="005D3385" w:rsidP="00E82EF9">
            <w:pPr>
              <w:jc w:val="center"/>
              <w:rPr>
                <w:rFonts w:ascii="Garamond" w:hAnsi="Garamond"/>
                <w:b/>
                <w:bCs/>
                <w:color w:val="7030A0"/>
              </w:rPr>
            </w:pPr>
            <w:r w:rsidRPr="005D3385">
              <w:rPr>
                <w:rFonts w:ascii="Garamond" w:hAnsi="Garamond"/>
                <w:b/>
                <w:bCs/>
                <w:color w:val="7030A0"/>
              </w:rPr>
              <w:t>THANKSGIVING</w:t>
            </w:r>
          </w:p>
          <w:p w14:paraId="2E5CD1EB" w14:textId="32D8BD4A" w:rsidR="005D3385" w:rsidRPr="005D3385" w:rsidRDefault="005D3385" w:rsidP="00E82EF9">
            <w:pPr>
              <w:jc w:val="center"/>
              <w:rPr>
                <w:rFonts w:ascii="Garamond" w:hAnsi="Garamond"/>
                <w:b/>
                <w:bCs/>
              </w:rPr>
            </w:pPr>
          </w:p>
        </w:tc>
        <w:tc>
          <w:tcPr>
            <w:tcW w:w="3401" w:type="dxa"/>
            <w:vMerge/>
            <w:tcBorders>
              <w:left w:val="single" w:sz="4" w:space="0" w:color="auto"/>
              <w:right w:val="single" w:sz="4" w:space="0" w:color="auto"/>
            </w:tcBorders>
          </w:tcPr>
          <w:p w14:paraId="39EDF897" w14:textId="77777777" w:rsidR="005D3385" w:rsidRPr="00110C7F" w:rsidRDefault="005D3385" w:rsidP="008338E3">
            <w:pPr>
              <w:jc w:val="center"/>
              <w:rPr>
                <w:rFonts w:ascii="Garamond" w:hAnsi="Garamond"/>
              </w:rPr>
            </w:pPr>
          </w:p>
        </w:tc>
        <w:tc>
          <w:tcPr>
            <w:tcW w:w="3433" w:type="dxa"/>
            <w:vMerge/>
            <w:tcBorders>
              <w:left w:val="single" w:sz="4" w:space="0" w:color="auto"/>
              <w:right w:val="single" w:sz="4" w:space="0" w:color="auto"/>
            </w:tcBorders>
          </w:tcPr>
          <w:p w14:paraId="796698FC" w14:textId="77777777" w:rsidR="005D3385" w:rsidRPr="00110C7F" w:rsidRDefault="005D3385" w:rsidP="00160CCB">
            <w:pPr>
              <w:pStyle w:val="ListParagraph"/>
              <w:numPr>
                <w:ilvl w:val="0"/>
                <w:numId w:val="10"/>
              </w:numPr>
              <w:rPr>
                <w:rFonts w:ascii="Garamond" w:hAnsi="Garamond"/>
                <w:color w:val="000000" w:themeColor="text1"/>
              </w:rPr>
            </w:pPr>
          </w:p>
        </w:tc>
      </w:tr>
      <w:tr w:rsidR="005D3385" w:rsidRPr="00110C7F" w14:paraId="048A357C" w14:textId="77777777" w:rsidTr="00E37030">
        <w:tc>
          <w:tcPr>
            <w:tcW w:w="3380" w:type="dxa"/>
            <w:tcBorders>
              <w:right w:val="single" w:sz="4" w:space="0" w:color="auto"/>
            </w:tcBorders>
          </w:tcPr>
          <w:p w14:paraId="57FE0469" w14:textId="15DFFD8B" w:rsidR="005D3385" w:rsidRPr="00110C7F" w:rsidRDefault="005D3385" w:rsidP="00E82EF9">
            <w:pPr>
              <w:jc w:val="center"/>
              <w:rPr>
                <w:rFonts w:ascii="Garamond" w:hAnsi="Garamond"/>
              </w:rPr>
            </w:pPr>
            <w:r>
              <w:rPr>
                <w:rFonts w:ascii="Garamond" w:hAnsi="Garamond"/>
              </w:rPr>
              <w:t>November 28</w:t>
            </w:r>
          </w:p>
          <w:p w14:paraId="0E9F4717" w14:textId="304D82D1" w:rsidR="005D3385" w:rsidRDefault="005D3385" w:rsidP="00E82EF9">
            <w:pPr>
              <w:jc w:val="center"/>
              <w:rPr>
                <w:rFonts w:ascii="Garamond" w:hAnsi="Garamond"/>
                <w:b/>
              </w:rPr>
            </w:pPr>
            <w:r w:rsidRPr="00110C7F">
              <w:rPr>
                <w:rFonts w:ascii="Garamond" w:hAnsi="Garamond"/>
                <w:b/>
              </w:rPr>
              <w:t>B-side meets</w:t>
            </w:r>
          </w:p>
          <w:p w14:paraId="28A05AAD" w14:textId="3DF146C2" w:rsidR="005D3385" w:rsidRPr="00110C7F" w:rsidRDefault="005D3385" w:rsidP="00E82EF9">
            <w:pPr>
              <w:jc w:val="center"/>
              <w:rPr>
                <w:rFonts w:ascii="Garamond" w:hAnsi="Garamond"/>
                <w:b/>
              </w:rPr>
            </w:pPr>
            <w:r>
              <w:rPr>
                <w:rFonts w:ascii="Garamond" w:hAnsi="Garamond"/>
                <w:b/>
              </w:rPr>
              <w:t>Last class meeting</w:t>
            </w:r>
          </w:p>
          <w:p w14:paraId="645EA735" w14:textId="1D18B5AA" w:rsidR="005D3385" w:rsidRPr="00110C7F" w:rsidRDefault="005D3385" w:rsidP="00463695">
            <w:pPr>
              <w:jc w:val="center"/>
              <w:rPr>
                <w:rFonts w:ascii="Garamond" w:hAnsi="Garamond"/>
              </w:rPr>
            </w:pPr>
          </w:p>
        </w:tc>
        <w:tc>
          <w:tcPr>
            <w:tcW w:w="3401" w:type="dxa"/>
            <w:vMerge/>
            <w:tcBorders>
              <w:left w:val="single" w:sz="4" w:space="0" w:color="auto"/>
              <w:bottom w:val="single" w:sz="4" w:space="0" w:color="auto"/>
              <w:right w:val="single" w:sz="4" w:space="0" w:color="auto"/>
            </w:tcBorders>
          </w:tcPr>
          <w:p w14:paraId="1E4191AB" w14:textId="2E0B0170" w:rsidR="005D3385" w:rsidRPr="00110C7F" w:rsidRDefault="005D3385" w:rsidP="00160CCB">
            <w:pPr>
              <w:jc w:val="center"/>
              <w:rPr>
                <w:rFonts w:ascii="Garamond" w:hAnsi="Garamond"/>
              </w:rPr>
            </w:pPr>
          </w:p>
        </w:tc>
        <w:tc>
          <w:tcPr>
            <w:tcW w:w="3433" w:type="dxa"/>
            <w:vMerge/>
            <w:tcBorders>
              <w:left w:val="single" w:sz="4" w:space="0" w:color="auto"/>
              <w:bottom w:val="single" w:sz="4" w:space="0" w:color="auto"/>
              <w:right w:val="single" w:sz="4" w:space="0" w:color="auto"/>
            </w:tcBorders>
          </w:tcPr>
          <w:p w14:paraId="547E18CC" w14:textId="06187FA0" w:rsidR="005D3385" w:rsidRPr="00110C7F" w:rsidRDefault="005D3385" w:rsidP="00B67AA8">
            <w:pPr>
              <w:pStyle w:val="ListParagraph"/>
              <w:rPr>
                <w:rFonts w:ascii="Garamond" w:hAnsi="Garamond"/>
                <w:color w:val="C00000"/>
              </w:rPr>
            </w:pPr>
          </w:p>
        </w:tc>
      </w:tr>
      <w:tr w:rsidR="00160CCB" w:rsidRPr="00110C7F" w14:paraId="391A2813" w14:textId="77777777" w:rsidTr="006A0A18">
        <w:tc>
          <w:tcPr>
            <w:tcW w:w="3380" w:type="dxa"/>
            <w:tcBorders>
              <w:right w:val="single" w:sz="4" w:space="0" w:color="auto"/>
            </w:tcBorders>
          </w:tcPr>
          <w:p w14:paraId="7B568C97" w14:textId="7C635AE2" w:rsidR="00297CFE" w:rsidRPr="00110C7F" w:rsidRDefault="005D3385" w:rsidP="00DE42EB">
            <w:pPr>
              <w:jc w:val="center"/>
              <w:rPr>
                <w:rFonts w:ascii="Garamond" w:hAnsi="Garamond"/>
                <w:b/>
              </w:rPr>
            </w:pPr>
            <w:r>
              <w:rPr>
                <w:rFonts w:ascii="Garamond" w:hAnsi="Garamond"/>
              </w:rPr>
              <w:t>November 29</w:t>
            </w:r>
          </w:p>
          <w:p w14:paraId="7CA4E308" w14:textId="1EFD1FBF" w:rsidR="00DE42EB" w:rsidRPr="005D3385" w:rsidRDefault="005D3385" w:rsidP="00DE42EB">
            <w:pPr>
              <w:jc w:val="center"/>
              <w:rPr>
                <w:rFonts w:ascii="Garamond" w:hAnsi="Garamond"/>
                <w:b/>
                <w:bCs/>
              </w:rPr>
            </w:pPr>
            <w:r>
              <w:rPr>
                <w:rFonts w:ascii="Garamond" w:hAnsi="Garamond"/>
                <w:b/>
                <w:bCs/>
              </w:rPr>
              <w:t>Asynchronous</w:t>
            </w:r>
          </w:p>
        </w:tc>
        <w:tc>
          <w:tcPr>
            <w:tcW w:w="3401" w:type="dxa"/>
            <w:tcBorders>
              <w:top w:val="single" w:sz="4" w:space="0" w:color="auto"/>
              <w:left w:val="single" w:sz="4" w:space="0" w:color="auto"/>
              <w:bottom w:val="single" w:sz="4" w:space="0" w:color="auto"/>
              <w:right w:val="single" w:sz="4" w:space="0" w:color="auto"/>
            </w:tcBorders>
          </w:tcPr>
          <w:p w14:paraId="5CA698A6" w14:textId="2C7660D2" w:rsidR="00886D0A" w:rsidRPr="00110C7F" w:rsidRDefault="00AB54AE" w:rsidP="00724629">
            <w:pPr>
              <w:jc w:val="center"/>
              <w:rPr>
                <w:rFonts w:ascii="Garamond" w:hAnsi="Garamond"/>
              </w:rPr>
            </w:pPr>
            <w:r w:rsidRPr="00110C7F">
              <w:rPr>
                <w:rFonts w:ascii="Garamond" w:hAnsi="Garamond"/>
              </w:rPr>
              <w:t>Presentations</w:t>
            </w:r>
          </w:p>
        </w:tc>
        <w:tc>
          <w:tcPr>
            <w:tcW w:w="3433" w:type="dxa"/>
            <w:tcBorders>
              <w:top w:val="single" w:sz="4" w:space="0" w:color="auto"/>
              <w:left w:val="single" w:sz="4" w:space="0" w:color="auto"/>
              <w:bottom w:val="single" w:sz="4" w:space="0" w:color="auto"/>
              <w:right w:val="single" w:sz="4" w:space="0" w:color="auto"/>
            </w:tcBorders>
          </w:tcPr>
          <w:p w14:paraId="771ABF1E" w14:textId="77777777" w:rsidR="00160CCB" w:rsidRDefault="00F82F09" w:rsidP="00F82F09">
            <w:pPr>
              <w:pStyle w:val="ListParagraph"/>
              <w:numPr>
                <w:ilvl w:val="0"/>
                <w:numId w:val="37"/>
              </w:numPr>
              <w:rPr>
                <w:rFonts w:ascii="Garamond" w:hAnsi="Garamond"/>
                <w:color w:val="000000" w:themeColor="text1"/>
              </w:rPr>
            </w:pPr>
            <w:r w:rsidRPr="00110C7F">
              <w:rPr>
                <w:rFonts w:ascii="Garamond" w:hAnsi="Garamond"/>
                <w:color w:val="000000" w:themeColor="text1"/>
              </w:rPr>
              <w:t>Presentation</w:t>
            </w:r>
            <w:r w:rsidR="005D3385">
              <w:rPr>
                <w:rFonts w:ascii="Garamond" w:hAnsi="Garamond"/>
                <w:color w:val="000000" w:themeColor="text1"/>
              </w:rPr>
              <w:t>s</w:t>
            </w:r>
            <w:r w:rsidRPr="00110C7F">
              <w:rPr>
                <w:rFonts w:ascii="Garamond" w:hAnsi="Garamond"/>
                <w:color w:val="000000" w:themeColor="text1"/>
              </w:rPr>
              <w:t xml:space="preserve"> of data analysis project</w:t>
            </w:r>
            <w:r w:rsidR="005D3385">
              <w:rPr>
                <w:rFonts w:ascii="Garamond" w:hAnsi="Garamond"/>
                <w:color w:val="000000" w:themeColor="text1"/>
              </w:rPr>
              <w:t xml:space="preserve"> posted in Canvas</w:t>
            </w:r>
          </w:p>
          <w:p w14:paraId="7E3B041F" w14:textId="3C788889" w:rsidR="005D3385" w:rsidRPr="00110C7F" w:rsidRDefault="005D3385" w:rsidP="005D3385">
            <w:pPr>
              <w:pStyle w:val="ListParagraph"/>
              <w:rPr>
                <w:rFonts w:ascii="Garamond" w:hAnsi="Garamond"/>
                <w:color w:val="000000" w:themeColor="text1"/>
              </w:rPr>
            </w:pPr>
          </w:p>
        </w:tc>
      </w:tr>
      <w:tr w:rsidR="00551F29" w:rsidRPr="00110C7F" w14:paraId="6758FACF" w14:textId="77777777" w:rsidTr="006A0A18">
        <w:tc>
          <w:tcPr>
            <w:tcW w:w="3380" w:type="dxa"/>
            <w:tcBorders>
              <w:right w:val="single" w:sz="4" w:space="0" w:color="auto"/>
            </w:tcBorders>
          </w:tcPr>
          <w:p w14:paraId="5B641AB0" w14:textId="4E9D31B6" w:rsidR="00551F29" w:rsidRPr="00110C7F" w:rsidRDefault="005D3385" w:rsidP="00160CCB">
            <w:pPr>
              <w:jc w:val="center"/>
              <w:rPr>
                <w:rFonts w:ascii="Garamond" w:hAnsi="Garamond"/>
              </w:rPr>
            </w:pPr>
            <w:r>
              <w:rPr>
                <w:rFonts w:ascii="Garamond" w:hAnsi="Garamond"/>
              </w:rPr>
              <w:t>December 5</w:t>
            </w:r>
          </w:p>
          <w:p w14:paraId="270C44B8" w14:textId="1CC5678E" w:rsidR="00551F29" w:rsidRPr="00110C7F" w:rsidRDefault="005D3385" w:rsidP="00160CCB">
            <w:pPr>
              <w:jc w:val="center"/>
              <w:rPr>
                <w:rFonts w:ascii="Garamond" w:hAnsi="Garamond"/>
                <w:b/>
              </w:rPr>
            </w:pPr>
            <w:r>
              <w:rPr>
                <w:rFonts w:ascii="Garamond" w:hAnsi="Garamond"/>
                <w:b/>
              </w:rPr>
              <w:t>Asynchronous</w:t>
            </w:r>
          </w:p>
        </w:tc>
        <w:tc>
          <w:tcPr>
            <w:tcW w:w="3401" w:type="dxa"/>
            <w:tcBorders>
              <w:top w:val="single" w:sz="4" w:space="0" w:color="auto"/>
              <w:left w:val="single" w:sz="4" w:space="0" w:color="auto"/>
              <w:bottom w:val="single" w:sz="4" w:space="0" w:color="auto"/>
              <w:right w:val="single" w:sz="4" w:space="0" w:color="auto"/>
            </w:tcBorders>
          </w:tcPr>
          <w:p w14:paraId="1CB50855" w14:textId="55996320" w:rsidR="00551F29" w:rsidRPr="00110C7F" w:rsidRDefault="005D3385" w:rsidP="00724629">
            <w:pPr>
              <w:jc w:val="center"/>
              <w:rPr>
                <w:rFonts w:ascii="Garamond" w:hAnsi="Garamond"/>
                <w:color w:val="000000" w:themeColor="text1"/>
              </w:rPr>
            </w:pPr>
            <w:r>
              <w:rPr>
                <w:rFonts w:ascii="Garamond" w:hAnsi="Garamond"/>
                <w:color w:val="000000" w:themeColor="text1"/>
              </w:rPr>
              <w:t>Presentations</w:t>
            </w:r>
          </w:p>
        </w:tc>
        <w:tc>
          <w:tcPr>
            <w:tcW w:w="3433" w:type="dxa"/>
            <w:tcBorders>
              <w:top w:val="single" w:sz="4" w:space="0" w:color="auto"/>
              <w:left w:val="single" w:sz="4" w:space="0" w:color="auto"/>
              <w:bottom w:val="single" w:sz="4" w:space="0" w:color="auto"/>
              <w:right w:val="single" w:sz="4" w:space="0" w:color="auto"/>
            </w:tcBorders>
          </w:tcPr>
          <w:p w14:paraId="5249C5F8" w14:textId="2E48BF26" w:rsidR="005D3385" w:rsidRPr="00110C7F" w:rsidRDefault="009F24C8" w:rsidP="00551F29">
            <w:pPr>
              <w:pStyle w:val="ListParagraph"/>
              <w:numPr>
                <w:ilvl w:val="0"/>
                <w:numId w:val="10"/>
              </w:numPr>
              <w:rPr>
                <w:rFonts w:ascii="Garamond" w:hAnsi="Garamond"/>
                <w:color w:val="000000" w:themeColor="text1"/>
              </w:rPr>
            </w:pPr>
            <w:r>
              <w:rPr>
                <w:rFonts w:ascii="Garamond" w:hAnsi="Garamond"/>
                <w:color w:val="000000" w:themeColor="text1"/>
              </w:rPr>
              <w:t>Feedback on posters due</w:t>
            </w:r>
          </w:p>
          <w:p w14:paraId="680D7546" w14:textId="36FAFCE4" w:rsidR="00551F29" w:rsidRPr="00110C7F" w:rsidRDefault="00551F29" w:rsidP="005D3385">
            <w:pPr>
              <w:pStyle w:val="ListParagraph"/>
              <w:rPr>
                <w:rFonts w:ascii="Garamond" w:hAnsi="Garamond"/>
                <w:color w:val="C00000"/>
              </w:rPr>
            </w:pPr>
          </w:p>
        </w:tc>
      </w:tr>
      <w:tr w:rsidR="005D3385" w:rsidRPr="00110C7F" w14:paraId="3AC491FF" w14:textId="77777777" w:rsidTr="006A0A18">
        <w:tc>
          <w:tcPr>
            <w:tcW w:w="3380" w:type="dxa"/>
            <w:tcBorders>
              <w:right w:val="single" w:sz="4" w:space="0" w:color="auto"/>
            </w:tcBorders>
          </w:tcPr>
          <w:p w14:paraId="69D3045D" w14:textId="77777777" w:rsidR="005D3385" w:rsidRDefault="009F24C8" w:rsidP="00160CCB">
            <w:pPr>
              <w:jc w:val="center"/>
              <w:rPr>
                <w:rFonts w:ascii="Garamond" w:hAnsi="Garamond"/>
              </w:rPr>
            </w:pPr>
            <w:r>
              <w:rPr>
                <w:rFonts w:ascii="Garamond" w:hAnsi="Garamond"/>
              </w:rPr>
              <w:t>December 9</w:t>
            </w:r>
          </w:p>
          <w:p w14:paraId="0684A35F" w14:textId="7BBF0295" w:rsidR="009F24C8" w:rsidRPr="00110C7F" w:rsidRDefault="009F24C8" w:rsidP="00160CCB">
            <w:pPr>
              <w:jc w:val="center"/>
              <w:rPr>
                <w:rFonts w:ascii="Garamond" w:hAnsi="Garamond"/>
              </w:rPr>
            </w:pPr>
          </w:p>
        </w:tc>
        <w:tc>
          <w:tcPr>
            <w:tcW w:w="3401" w:type="dxa"/>
            <w:tcBorders>
              <w:top w:val="single" w:sz="4" w:space="0" w:color="auto"/>
              <w:left w:val="single" w:sz="4" w:space="0" w:color="auto"/>
              <w:bottom w:val="single" w:sz="4" w:space="0" w:color="auto"/>
              <w:right w:val="single" w:sz="4" w:space="0" w:color="auto"/>
            </w:tcBorders>
          </w:tcPr>
          <w:p w14:paraId="297C1588" w14:textId="1558066F" w:rsidR="005D3385" w:rsidRPr="00110C7F" w:rsidRDefault="009F24C8" w:rsidP="00724629">
            <w:pPr>
              <w:jc w:val="center"/>
              <w:rPr>
                <w:rFonts w:ascii="Garamond" w:hAnsi="Garamond"/>
                <w:color w:val="000000" w:themeColor="text1"/>
              </w:rPr>
            </w:pPr>
            <w:r>
              <w:rPr>
                <w:rFonts w:ascii="Garamond" w:hAnsi="Garamond"/>
                <w:color w:val="000000" w:themeColor="text1"/>
              </w:rPr>
              <w:t>Course wrap-up</w:t>
            </w:r>
          </w:p>
        </w:tc>
        <w:tc>
          <w:tcPr>
            <w:tcW w:w="3433" w:type="dxa"/>
            <w:tcBorders>
              <w:top w:val="single" w:sz="4" w:space="0" w:color="auto"/>
              <w:left w:val="single" w:sz="4" w:space="0" w:color="auto"/>
              <w:bottom w:val="single" w:sz="4" w:space="0" w:color="auto"/>
              <w:right w:val="single" w:sz="4" w:space="0" w:color="auto"/>
            </w:tcBorders>
          </w:tcPr>
          <w:p w14:paraId="096BD1F8" w14:textId="0FCBD1D3" w:rsidR="005D3385" w:rsidRDefault="005D3385" w:rsidP="005D3385">
            <w:pPr>
              <w:pStyle w:val="ListParagraph"/>
              <w:numPr>
                <w:ilvl w:val="0"/>
                <w:numId w:val="10"/>
              </w:numPr>
              <w:rPr>
                <w:rFonts w:ascii="Garamond" w:hAnsi="Garamond"/>
                <w:color w:val="000000" w:themeColor="text1"/>
              </w:rPr>
            </w:pPr>
            <w:r w:rsidRPr="00110C7F">
              <w:rPr>
                <w:rFonts w:ascii="Garamond" w:hAnsi="Garamond"/>
                <w:color w:val="000000" w:themeColor="text1"/>
              </w:rPr>
              <w:t>Data analysis paper due</w:t>
            </w:r>
          </w:p>
          <w:p w14:paraId="5DE24FB4" w14:textId="77777777" w:rsidR="001854DC" w:rsidRDefault="001854DC" w:rsidP="001854DC">
            <w:pPr>
              <w:pStyle w:val="ListParagraph"/>
              <w:numPr>
                <w:ilvl w:val="0"/>
                <w:numId w:val="10"/>
              </w:numPr>
              <w:rPr>
                <w:rFonts w:ascii="Garamond" w:hAnsi="Garamond"/>
                <w:color w:val="000000" w:themeColor="text1"/>
              </w:rPr>
            </w:pPr>
            <w:r w:rsidRPr="00110C7F">
              <w:rPr>
                <w:rFonts w:ascii="Garamond" w:hAnsi="Garamond"/>
                <w:color w:val="000000" w:themeColor="text1"/>
              </w:rPr>
              <w:t xml:space="preserve">Final exam due </w:t>
            </w:r>
          </w:p>
          <w:p w14:paraId="1852C7B8" w14:textId="77777777" w:rsidR="005D3385" w:rsidRPr="001854DC" w:rsidRDefault="005D3385" w:rsidP="001854DC">
            <w:pPr>
              <w:rPr>
                <w:rFonts w:ascii="Garamond" w:hAnsi="Garamond"/>
                <w:color w:val="000000" w:themeColor="text1"/>
              </w:rPr>
            </w:pPr>
          </w:p>
        </w:tc>
      </w:tr>
    </w:tbl>
    <w:p w14:paraId="1F0813BD" w14:textId="1239FEB6" w:rsidR="008338E3" w:rsidRPr="00110C7F" w:rsidRDefault="008338E3" w:rsidP="00261D9F">
      <w:pPr>
        <w:rPr>
          <w:rFonts w:ascii="Garamond" w:hAnsi="Garamond"/>
          <w:b/>
          <w:sz w:val="28"/>
          <w:szCs w:val="28"/>
          <w:u w:val="single"/>
        </w:rPr>
      </w:pPr>
    </w:p>
    <w:p w14:paraId="0ACF3BD0" w14:textId="6C08D895" w:rsidR="008338E3" w:rsidRPr="00110C7F" w:rsidRDefault="008338E3" w:rsidP="00261D9F">
      <w:pPr>
        <w:rPr>
          <w:rFonts w:ascii="Garamond" w:hAnsi="Garamond"/>
          <w:b/>
          <w:sz w:val="28"/>
          <w:szCs w:val="28"/>
          <w:u w:val="single"/>
        </w:rPr>
      </w:pPr>
    </w:p>
    <w:p w14:paraId="2834D419" w14:textId="77777777" w:rsidR="00724629" w:rsidRPr="00110C7F" w:rsidRDefault="00724629" w:rsidP="00261D9F">
      <w:pPr>
        <w:rPr>
          <w:rFonts w:ascii="Garamond" w:hAnsi="Garamond"/>
          <w:b/>
          <w:sz w:val="28"/>
          <w:szCs w:val="28"/>
        </w:rPr>
      </w:pPr>
    </w:p>
    <w:p w14:paraId="22972272" w14:textId="57FF97E5" w:rsidR="003E41E2" w:rsidRPr="00110C7F" w:rsidRDefault="003E41E2" w:rsidP="00261D9F">
      <w:pPr>
        <w:rPr>
          <w:rFonts w:ascii="Garamond" w:hAnsi="Garamond"/>
          <w:b/>
          <w:sz w:val="28"/>
          <w:szCs w:val="28"/>
        </w:rPr>
      </w:pPr>
      <w:r w:rsidRPr="00110C7F">
        <w:rPr>
          <w:rFonts w:ascii="Garamond" w:hAnsi="Garamond"/>
          <w:b/>
          <w:sz w:val="28"/>
          <w:szCs w:val="28"/>
        </w:rPr>
        <w:t>Course Expectations</w:t>
      </w:r>
    </w:p>
    <w:p w14:paraId="318A64B3" w14:textId="77777777" w:rsidR="003E41E2" w:rsidRPr="00110C7F" w:rsidRDefault="003E41E2" w:rsidP="00261D9F">
      <w:pPr>
        <w:rPr>
          <w:rFonts w:ascii="Garamond" w:hAnsi="Garamond"/>
          <w:b/>
          <w:sz w:val="28"/>
          <w:szCs w:val="28"/>
          <w:u w:val="single"/>
        </w:rPr>
      </w:pPr>
    </w:p>
    <w:p w14:paraId="616EB2CE" w14:textId="45872F37" w:rsidR="003E41E2" w:rsidRPr="00110C7F" w:rsidRDefault="00545E47" w:rsidP="00261D9F">
      <w:pPr>
        <w:rPr>
          <w:rFonts w:ascii="Garamond" w:hAnsi="Garamond"/>
        </w:rPr>
      </w:pPr>
      <w:r w:rsidRPr="00110C7F">
        <w:rPr>
          <w:rFonts w:ascii="Garamond" w:hAnsi="Garamond"/>
        </w:rPr>
        <w:t>Course expectations</w:t>
      </w:r>
      <w:r w:rsidR="003E41E2" w:rsidRPr="00110C7F">
        <w:rPr>
          <w:rFonts w:ascii="Garamond" w:hAnsi="Garamond"/>
        </w:rPr>
        <w:t xml:space="preserve"> </w:t>
      </w:r>
      <w:r w:rsidR="00724629" w:rsidRPr="00110C7F">
        <w:rPr>
          <w:rFonts w:ascii="Garamond" w:hAnsi="Garamond"/>
        </w:rPr>
        <w:t>w</w:t>
      </w:r>
      <w:r w:rsidR="00AB54AE" w:rsidRPr="00110C7F">
        <w:rPr>
          <w:rFonts w:ascii="Garamond" w:hAnsi="Garamond"/>
        </w:rPr>
        <w:t>ill be</w:t>
      </w:r>
      <w:r w:rsidR="003E41E2" w:rsidRPr="00110C7F">
        <w:rPr>
          <w:rFonts w:ascii="Garamond" w:hAnsi="Garamond"/>
        </w:rPr>
        <w:t xml:space="preserve"> co-constructed </w:t>
      </w:r>
      <w:r w:rsidR="008338E3" w:rsidRPr="00110C7F">
        <w:rPr>
          <w:rFonts w:ascii="Garamond" w:hAnsi="Garamond"/>
        </w:rPr>
        <w:t xml:space="preserve">during </w:t>
      </w:r>
      <w:r w:rsidR="00A0204F" w:rsidRPr="00110C7F">
        <w:rPr>
          <w:rFonts w:ascii="Garamond" w:hAnsi="Garamond"/>
        </w:rPr>
        <w:t xml:space="preserve">class on </w:t>
      </w:r>
      <w:r w:rsidR="00125727">
        <w:rPr>
          <w:rFonts w:ascii="Garamond" w:hAnsi="Garamond"/>
        </w:rPr>
        <w:t>August 22</w:t>
      </w:r>
      <w:r w:rsidR="00160CCB" w:rsidRPr="00110C7F">
        <w:rPr>
          <w:rFonts w:ascii="Garamond" w:hAnsi="Garamond"/>
        </w:rPr>
        <w:t xml:space="preserve">, </w:t>
      </w:r>
      <w:r w:rsidR="00263DE3" w:rsidRPr="00110C7F">
        <w:rPr>
          <w:rFonts w:ascii="Garamond" w:hAnsi="Garamond"/>
        </w:rPr>
        <w:t>2022,</w:t>
      </w:r>
      <w:r w:rsidR="003E41E2" w:rsidRPr="00110C7F">
        <w:rPr>
          <w:rFonts w:ascii="Garamond" w:hAnsi="Garamond"/>
        </w:rPr>
        <w:t xml:space="preserve"> through a class discussion.  </w:t>
      </w:r>
      <w:r w:rsidR="00993740" w:rsidRPr="00110C7F">
        <w:rPr>
          <w:rFonts w:ascii="Garamond" w:hAnsi="Garamond"/>
        </w:rPr>
        <w:t xml:space="preserve">Expectations for students, the instructor, and for the community at large </w:t>
      </w:r>
      <w:r w:rsidR="00125727">
        <w:rPr>
          <w:rFonts w:ascii="Garamond" w:hAnsi="Garamond"/>
        </w:rPr>
        <w:t xml:space="preserve">will be </w:t>
      </w:r>
      <w:r w:rsidR="00263DE3">
        <w:rPr>
          <w:rFonts w:ascii="Garamond" w:hAnsi="Garamond"/>
        </w:rPr>
        <w:t xml:space="preserve">arrived at by consensus and posted to Canvas prior to the second week of class. These may be amended as necessary throughout the semester. </w:t>
      </w:r>
    </w:p>
    <w:p w14:paraId="12CDBE96" w14:textId="77777777" w:rsidR="002E1CC6" w:rsidRPr="00110C7F" w:rsidRDefault="002E1CC6" w:rsidP="00261D9F">
      <w:pPr>
        <w:rPr>
          <w:rFonts w:ascii="Garamond" w:hAnsi="Garamond"/>
        </w:rPr>
      </w:pPr>
    </w:p>
    <w:p w14:paraId="5C63A073" w14:textId="42F3D3F8" w:rsidR="00724629" w:rsidRPr="00110C7F" w:rsidRDefault="00724629" w:rsidP="006E718E">
      <w:pPr>
        <w:rPr>
          <w:rFonts w:ascii="Garamond" w:hAnsi="Garamond"/>
          <w:b/>
        </w:rPr>
      </w:pPr>
    </w:p>
    <w:sectPr w:rsidR="00724629" w:rsidRPr="00110C7F" w:rsidSect="00053889">
      <w:headerReference w:type="even" r:id="rId11"/>
      <w:headerReference w:type="default" r:id="rId12"/>
      <w:footerReference w:type="even" r:id="rId13"/>
      <w:footerReference w:type="default" r:id="rId14"/>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3FB4" w14:textId="77777777" w:rsidR="004014D5" w:rsidRDefault="004014D5" w:rsidP="00053889">
      <w:r>
        <w:separator/>
      </w:r>
    </w:p>
  </w:endnote>
  <w:endnote w:type="continuationSeparator" w:id="0">
    <w:p w14:paraId="678F0E8C" w14:textId="77777777" w:rsidR="004014D5" w:rsidRDefault="004014D5"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AB29" w14:textId="77777777" w:rsidR="004014D5" w:rsidRDefault="004014D5" w:rsidP="00053889">
      <w:r>
        <w:separator/>
      </w:r>
    </w:p>
  </w:footnote>
  <w:footnote w:type="continuationSeparator" w:id="0">
    <w:p w14:paraId="679E12EC" w14:textId="77777777" w:rsidR="004014D5" w:rsidRDefault="004014D5"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B5" w14:textId="0230E7FD"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2F09">
      <w:rPr>
        <w:rStyle w:val="PageNumber"/>
        <w:noProof/>
      </w:rPr>
      <w:t>6</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253A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4122E"/>
    <w:multiLevelType w:val="multilevel"/>
    <w:tmpl w:val="54D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86BEC"/>
    <w:multiLevelType w:val="hybridMultilevel"/>
    <w:tmpl w:val="106A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92769"/>
    <w:multiLevelType w:val="multilevel"/>
    <w:tmpl w:val="39E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618E9"/>
    <w:multiLevelType w:val="hybridMultilevel"/>
    <w:tmpl w:val="2980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F0871"/>
    <w:multiLevelType w:val="multilevel"/>
    <w:tmpl w:val="F39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34994"/>
    <w:multiLevelType w:val="hybridMultilevel"/>
    <w:tmpl w:val="E13A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E0658"/>
    <w:multiLevelType w:val="hybridMultilevel"/>
    <w:tmpl w:val="39C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94E43"/>
    <w:multiLevelType w:val="hybridMultilevel"/>
    <w:tmpl w:val="A0F6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7C89"/>
    <w:multiLevelType w:val="hybridMultilevel"/>
    <w:tmpl w:val="B3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40054"/>
    <w:multiLevelType w:val="hybridMultilevel"/>
    <w:tmpl w:val="97B8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12E35"/>
    <w:multiLevelType w:val="hybridMultilevel"/>
    <w:tmpl w:val="DED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0533F"/>
    <w:multiLevelType w:val="hybridMultilevel"/>
    <w:tmpl w:val="41B2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4178F"/>
    <w:multiLevelType w:val="hybridMultilevel"/>
    <w:tmpl w:val="F34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B1580"/>
    <w:multiLevelType w:val="hybridMultilevel"/>
    <w:tmpl w:val="01DE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A2245"/>
    <w:multiLevelType w:val="hybridMultilevel"/>
    <w:tmpl w:val="CCA6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17E5A"/>
    <w:multiLevelType w:val="hybridMultilevel"/>
    <w:tmpl w:val="C946098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81E35"/>
    <w:multiLevelType w:val="hybridMultilevel"/>
    <w:tmpl w:val="41F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173F3"/>
    <w:multiLevelType w:val="hybridMultilevel"/>
    <w:tmpl w:val="31B4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530805151">
    <w:abstractNumId w:val="36"/>
  </w:num>
  <w:num w:numId="2" w16cid:durableId="1868981477">
    <w:abstractNumId w:val="30"/>
  </w:num>
  <w:num w:numId="3" w16cid:durableId="633949539">
    <w:abstractNumId w:val="3"/>
  </w:num>
  <w:num w:numId="4" w16cid:durableId="2118597810">
    <w:abstractNumId w:val="0"/>
  </w:num>
  <w:num w:numId="5" w16cid:durableId="347486122">
    <w:abstractNumId w:val="26"/>
  </w:num>
  <w:num w:numId="6" w16cid:durableId="134152240">
    <w:abstractNumId w:val="32"/>
  </w:num>
  <w:num w:numId="7" w16cid:durableId="886988518">
    <w:abstractNumId w:val="13"/>
  </w:num>
  <w:num w:numId="8" w16cid:durableId="454711313">
    <w:abstractNumId w:val="33"/>
  </w:num>
  <w:num w:numId="9" w16cid:durableId="1310019223">
    <w:abstractNumId w:val="35"/>
  </w:num>
  <w:num w:numId="10" w16cid:durableId="688678299">
    <w:abstractNumId w:val="10"/>
  </w:num>
  <w:num w:numId="11" w16cid:durableId="420029055">
    <w:abstractNumId w:val="11"/>
  </w:num>
  <w:num w:numId="12" w16cid:durableId="46074656">
    <w:abstractNumId w:val="7"/>
  </w:num>
  <w:num w:numId="13" w16cid:durableId="541358140">
    <w:abstractNumId w:val="28"/>
  </w:num>
  <w:num w:numId="14" w16cid:durableId="2125923660">
    <w:abstractNumId w:val="18"/>
  </w:num>
  <w:num w:numId="15" w16cid:durableId="915630461">
    <w:abstractNumId w:val="20"/>
  </w:num>
  <w:num w:numId="16" w16cid:durableId="262615066">
    <w:abstractNumId w:val="25"/>
  </w:num>
  <w:num w:numId="17" w16cid:durableId="638265699">
    <w:abstractNumId w:val="1"/>
  </w:num>
  <w:num w:numId="18" w16cid:durableId="1718771847">
    <w:abstractNumId w:val="21"/>
  </w:num>
  <w:num w:numId="19" w16cid:durableId="1796021857">
    <w:abstractNumId w:val="16"/>
  </w:num>
  <w:num w:numId="20" w16cid:durableId="2018264310">
    <w:abstractNumId w:val="8"/>
  </w:num>
  <w:num w:numId="21" w16cid:durableId="1724211632">
    <w:abstractNumId w:val="14"/>
  </w:num>
  <w:num w:numId="22" w16cid:durableId="1223558756">
    <w:abstractNumId w:val="2"/>
  </w:num>
  <w:num w:numId="23" w16cid:durableId="1099720177">
    <w:abstractNumId w:val="5"/>
  </w:num>
  <w:num w:numId="24" w16cid:durableId="469522519">
    <w:abstractNumId w:val="19"/>
  </w:num>
  <w:num w:numId="25" w16cid:durableId="1787037420">
    <w:abstractNumId w:val="27"/>
  </w:num>
  <w:num w:numId="26" w16cid:durableId="1613975166">
    <w:abstractNumId w:val="29"/>
  </w:num>
  <w:num w:numId="27" w16cid:durableId="1628045322">
    <w:abstractNumId w:val="34"/>
  </w:num>
  <w:num w:numId="28" w16cid:durableId="181436010">
    <w:abstractNumId w:val="22"/>
  </w:num>
  <w:num w:numId="29" w16cid:durableId="745693056">
    <w:abstractNumId w:val="17"/>
  </w:num>
  <w:num w:numId="30" w16cid:durableId="1039935364">
    <w:abstractNumId w:val="31"/>
  </w:num>
  <w:num w:numId="31" w16cid:durableId="1594700259">
    <w:abstractNumId w:val="23"/>
  </w:num>
  <w:num w:numId="32" w16cid:durableId="2077049330">
    <w:abstractNumId w:val="15"/>
  </w:num>
  <w:num w:numId="33" w16cid:durableId="1624729370">
    <w:abstractNumId w:val="4"/>
  </w:num>
  <w:num w:numId="34" w16cid:durableId="1117601272">
    <w:abstractNumId w:val="9"/>
  </w:num>
  <w:num w:numId="35" w16cid:durableId="87893315">
    <w:abstractNumId w:val="12"/>
  </w:num>
  <w:num w:numId="36" w16cid:durableId="1564488640">
    <w:abstractNumId w:val="24"/>
  </w:num>
  <w:num w:numId="37" w16cid:durableId="105901599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222A1"/>
    <w:rsid w:val="00027E30"/>
    <w:rsid w:val="000431EB"/>
    <w:rsid w:val="00053889"/>
    <w:rsid w:val="000704E0"/>
    <w:rsid w:val="0007175E"/>
    <w:rsid w:val="0007696F"/>
    <w:rsid w:val="00091F06"/>
    <w:rsid w:val="00095224"/>
    <w:rsid w:val="0009771C"/>
    <w:rsid w:val="000A76B9"/>
    <w:rsid w:val="000C5214"/>
    <w:rsid w:val="000D326E"/>
    <w:rsid w:val="000E0187"/>
    <w:rsid w:val="00110C7F"/>
    <w:rsid w:val="00114968"/>
    <w:rsid w:val="00125727"/>
    <w:rsid w:val="001569CC"/>
    <w:rsid w:val="00160CCB"/>
    <w:rsid w:val="00163368"/>
    <w:rsid w:val="001854DC"/>
    <w:rsid w:val="001A42FC"/>
    <w:rsid w:val="001A7CB2"/>
    <w:rsid w:val="001D1653"/>
    <w:rsid w:val="001E7681"/>
    <w:rsid w:val="00241E6D"/>
    <w:rsid w:val="00250670"/>
    <w:rsid w:val="00261D9F"/>
    <w:rsid w:val="00263DE3"/>
    <w:rsid w:val="002656CC"/>
    <w:rsid w:val="00272445"/>
    <w:rsid w:val="00292CB8"/>
    <w:rsid w:val="00297CFE"/>
    <w:rsid w:val="002A52FC"/>
    <w:rsid w:val="002B212D"/>
    <w:rsid w:val="002B6685"/>
    <w:rsid w:val="002B73F2"/>
    <w:rsid w:val="002C1EEE"/>
    <w:rsid w:val="002D7BC0"/>
    <w:rsid w:val="002E1CC6"/>
    <w:rsid w:val="002E2865"/>
    <w:rsid w:val="00300301"/>
    <w:rsid w:val="00315113"/>
    <w:rsid w:val="00321A0A"/>
    <w:rsid w:val="003226A6"/>
    <w:rsid w:val="00326D2F"/>
    <w:rsid w:val="003474B0"/>
    <w:rsid w:val="00351503"/>
    <w:rsid w:val="00362F00"/>
    <w:rsid w:val="00383D49"/>
    <w:rsid w:val="00386CF7"/>
    <w:rsid w:val="003964E8"/>
    <w:rsid w:val="003B2244"/>
    <w:rsid w:val="003B330B"/>
    <w:rsid w:val="003D5B99"/>
    <w:rsid w:val="003E31DB"/>
    <w:rsid w:val="003E41E2"/>
    <w:rsid w:val="004014D5"/>
    <w:rsid w:val="00430FA9"/>
    <w:rsid w:val="00463695"/>
    <w:rsid w:val="00472153"/>
    <w:rsid w:val="004B233B"/>
    <w:rsid w:val="004B7C22"/>
    <w:rsid w:val="004C13A4"/>
    <w:rsid w:val="004E1F33"/>
    <w:rsid w:val="004E22D9"/>
    <w:rsid w:val="004E62F8"/>
    <w:rsid w:val="004F0EA3"/>
    <w:rsid w:val="004F1BD0"/>
    <w:rsid w:val="004F2FDB"/>
    <w:rsid w:val="004F3973"/>
    <w:rsid w:val="004F5C2E"/>
    <w:rsid w:val="004F7BFF"/>
    <w:rsid w:val="0052003C"/>
    <w:rsid w:val="00521C9C"/>
    <w:rsid w:val="00527D26"/>
    <w:rsid w:val="005307A0"/>
    <w:rsid w:val="00545E47"/>
    <w:rsid w:val="00551F29"/>
    <w:rsid w:val="005705C4"/>
    <w:rsid w:val="00596B9E"/>
    <w:rsid w:val="005B0AE9"/>
    <w:rsid w:val="005C27D8"/>
    <w:rsid w:val="005D3385"/>
    <w:rsid w:val="005E30CF"/>
    <w:rsid w:val="005E3EBC"/>
    <w:rsid w:val="005F211C"/>
    <w:rsid w:val="005F35A9"/>
    <w:rsid w:val="00621E57"/>
    <w:rsid w:val="00660900"/>
    <w:rsid w:val="00661E63"/>
    <w:rsid w:val="006711FC"/>
    <w:rsid w:val="00695237"/>
    <w:rsid w:val="006A0A18"/>
    <w:rsid w:val="006D2F23"/>
    <w:rsid w:val="006E425E"/>
    <w:rsid w:val="006E718E"/>
    <w:rsid w:val="006F54E0"/>
    <w:rsid w:val="006F57FF"/>
    <w:rsid w:val="006F6917"/>
    <w:rsid w:val="00701310"/>
    <w:rsid w:val="007030AD"/>
    <w:rsid w:val="007037EA"/>
    <w:rsid w:val="00703D25"/>
    <w:rsid w:val="00712E42"/>
    <w:rsid w:val="00716BA6"/>
    <w:rsid w:val="00724629"/>
    <w:rsid w:val="0074257D"/>
    <w:rsid w:val="00761D92"/>
    <w:rsid w:val="00762F7E"/>
    <w:rsid w:val="007630D2"/>
    <w:rsid w:val="007636E8"/>
    <w:rsid w:val="00780C6D"/>
    <w:rsid w:val="00786070"/>
    <w:rsid w:val="007906D7"/>
    <w:rsid w:val="007B0D6D"/>
    <w:rsid w:val="007D1C02"/>
    <w:rsid w:val="007E7AF3"/>
    <w:rsid w:val="007F768A"/>
    <w:rsid w:val="0081797A"/>
    <w:rsid w:val="0082730D"/>
    <w:rsid w:val="008309B1"/>
    <w:rsid w:val="008338E3"/>
    <w:rsid w:val="0086217D"/>
    <w:rsid w:val="00882A4B"/>
    <w:rsid w:val="00886D0A"/>
    <w:rsid w:val="008A2BDF"/>
    <w:rsid w:val="008B2F06"/>
    <w:rsid w:val="008B70ED"/>
    <w:rsid w:val="008C2FA7"/>
    <w:rsid w:val="008C7B7B"/>
    <w:rsid w:val="008E0E48"/>
    <w:rsid w:val="009008C2"/>
    <w:rsid w:val="00915E60"/>
    <w:rsid w:val="00936E75"/>
    <w:rsid w:val="00953FB4"/>
    <w:rsid w:val="009616D1"/>
    <w:rsid w:val="00972694"/>
    <w:rsid w:val="009747EE"/>
    <w:rsid w:val="00993390"/>
    <w:rsid w:val="00993740"/>
    <w:rsid w:val="009A2668"/>
    <w:rsid w:val="009C48C7"/>
    <w:rsid w:val="009C493C"/>
    <w:rsid w:val="009D5142"/>
    <w:rsid w:val="009F24C8"/>
    <w:rsid w:val="009F3719"/>
    <w:rsid w:val="009F39D5"/>
    <w:rsid w:val="00A0204F"/>
    <w:rsid w:val="00A0701A"/>
    <w:rsid w:val="00A21207"/>
    <w:rsid w:val="00A46850"/>
    <w:rsid w:val="00A66D41"/>
    <w:rsid w:val="00A83481"/>
    <w:rsid w:val="00A83731"/>
    <w:rsid w:val="00A9195A"/>
    <w:rsid w:val="00AB54AE"/>
    <w:rsid w:val="00AB7179"/>
    <w:rsid w:val="00AC7290"/>
    <w:rsid w:val="00AE331E"/>
    <w:rsid w:val="00B0091D"/>
    <w:rsid w:val="00B03D72"/>
    <w:rsid w:val="00B447FD"/>
    <w:rsid w:val="00B67AA8"/>
    <w:rsid w:val="00B72363"/>
    <w:rsid w:val="00B72F9F"/>
    <w:rsid w:val="00B74D33"/>
    <w:rsid w:val="00B75926"/>
    <w:rsid w:val="00B769E0"/>
    <w:rsid w:val="00B77A1F"/>
    <w:rsid w:val="00B91890"/>
    <w:rsid w:val="00B97D22"/>
    <w:rsid w:val="00BB0E8E"/>
    <w:rsid w:val="00BB6BFB"/>
    <w:rsid w:val="00BC49F9"/>
    <w:rsid w:val="00BD532C"/>
    <w:rsid w:val="00BF285C"/>
    <w:rsid w:val="00BF3163"/>
    <w:rsid w:val="00C04385"/>
    <w:rsid w:val="00C04FE2"/>
    <w:rsid w:val="00C253D2"/>
    <w:rsid w:val="00C30137"/>
    <w:rsid w:val="00C3455A"/>
    <w:rsid w:val="00C440A3"/>
    <w:rsid w:val="00C5453F"/>
    <w:rsid w:val="00C564D5"/>
    <w:rsid w:val="00C7485B"/>
    <w:rsid w:val="00C7647E"/>
    <w:rsid w:val="00C81577"/>
    <w:rsid w:val="00C83098"/>
    <w:rsid w:val="00C84695"/>
    <w:rsid w:val="00C849BB"/>
    <w:rsid w:val="00CA13AC"/>
    <w:rsid w:val="00CB4773"/>
    <w:rsid w:val="00CD1F82"/>
    <w:rsid w:val="00CD2770"/>
    <w:rsid w:val="00CE6DDC"/>
    <w:rsid w:val="00D07551"/>
    <w:rsid w:val="00D1206C"/>
    <w:rsid w:val="00D15800"/>
    <w:rsid w:val="00D21466"/>
    <w:rsid w:val="00D2324B"/>
    <w:rsid w:val="00D56741"/>
    <w:rsid w:val="00D57517"/>
    <w:rsid w:val="00D706A9"/>
    <w:rsid w:val="00D86D13"/>
    <w:rsid w:val="00D87892"/>
    <w:rsid w:val="00D937C5"/>
    <w:rsid w:val="00DB7519"/>
    <w:rsid w:val="00DC6015"/>
    <w:rsid w:val="00DD282C"/>
    <w:rsid w:val="00DD48E3"/>
    <w:rsid w:val="00DE42EB"/>
    <w:rsid w:val="00DF131D"/>
    <w:rsid w:val="00E13C7C"/>
    <w:rsid w:val="00E36E29"/>
    <w:rsid w:val="00E513F0"/>
    <w:rsid w:val="00E637F2"/>
    <w:rsid w:val="00E74661"/>
    <w:rsid w:val="00E82EF9"/>
    <w:rsid w:val="00E915D0"/>
    <w:rsid w:val="00EA5718"/>
    <w:rsid w:val="00EB19EE"/>
    <w:rsid w:val="00EB331C"/>
    <w:rsid w:val="00EB6E63"/>
    <w:rsid w:val="00EC31FE"/>
    <w:rsid w:val="00EE0EED"/>
    <w:rsid w:val="00F0078B"/>
    <w:rsid w:val="00F061CA"/>
    <w:rsid w:val="00F070FA"/>
    <w:rsid w:val="00F17212"/>
    <w:rsid w:val="00F82F09"/>
    <w:rsid w:val="00FA0888"/>
    <w:rsid w:val="00FA241F"/>
    <w:rsid w:val="00FD5CD3"/>
    <w:rsid w:val="00FF3A8B"/>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 w:type="character" w:customStyle="1" w:styleId="screenreader-only">
    <w:name w:val="screenreader-only"/>
    <w:basedOn w:val="DefaultParagraphFont"/>
    <w:rsid w:val="008C7B7B"/>
  </w:style>
  <w:style w:type="character" w:styleId="Emphasis">
    <w:name w:val="Emphasis"/>
    <w:basedOn w:val="DefaultParagraphFont"/>
    <w:uiPriority w:val="20"/>
    <w:qFormat/>
    <w:rsid w:val="008C7B7B"/>
    <w:rPr>
      <w:i/>
      <w:iCs/>
    </w:rPr>
  </w:style>
  <w:style w:type="character" w:styleId="UnresolvedMention">
    <w:name w:val="Unresolved Mention"/>
    <w:basedOn w:val="DefaultParagraphFont"/>
    <w:uiPriority w:val="99"/>
    <w:semiHidden/>
    <w:unhideWhenUsed/>
    <w:rsid w:val="007D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www.citiprogra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8C31-C531-4969-AF81-018B093C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3</cp:revision>
  <cp:lastPrinted>2022-08-21T20:25:00Z</cp:lastPrinted>
  <dcterms:created xsi:type="dcterms:W3CDTF">2022-08-21T20:25:00Z</dcterms:created>
  <dcterms:modified xsi:type="dcterms:W3CDTF">2022-08-21T20:36:00Z</dcterms:modified>
</cp:coreProperties>
</file>