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4D41712B" w14:textId="77777777" w:rsidR="00C0594D" w:rsidRDefault="00C0594D" w:rsidP="00C0594D">
      <w:pPr>
        <w:pStyle w:val="Default"/>
        <w:jc w:val="both"/>
        <w:rPr>
          <w:rFonts w:ascii="Arial" w:hAnsi="Arial" w:cs="Arial"/>
          <w:bCs/>
        </w:rPr>
      </w:pPr>
      <w:r>
        <w:rPr>
          <w:rFonts w:ascii="Arial" w:hAnsi="Arial" w:cs="Arial"/>
          <w:bCs/>
        </w:rPr>
        <w:t>None</w:t>
      </w:r>
    </w:p>
    <w:p w14:paraId="38ACEA5C" w14:textId="77777777" w:rsidR="00CD4B04" w:rsidRPr="006F27C7" w:rsidRDefault="00CD4B04"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49D82102" w:rsidR="00A209E2" w:rsidRPr="0024641F" w:rsidRDefault="00C0594D" w:rsidP="000A01E1">
      <w:pPr>
        <w:pStyle w:val="Default"/>
        <w:tabs>
          <w:tab w:val="left" w:pos="270"/>
        </w:tabs>
        <w:jc w:val="both"/>
        <w:rPr>
          <w:rFonts w:ascii="Arial" w:hAnsi="Arial" w:cs="Arial"/>
        </w:rPr>
      </w:pPr>
      <w:r>
        <w:rPr>
          <w:rFonts w:ascii="Arial" w:hAnsi="Arial" w:cs="Arial"/>
        </w:rPr>
        <w:t>Fall 2022</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3BFC1E74" w14:textId="77777777" w:rsidR="009C5210" w:rsidRPr="0024641F" w:rsidRDefault="009C5210" w:rsidP="000A01E1">
      <w:pPr>
        <w:pStyle w:val="Default"/>
        <w:jc w:val="both"/>
        <w:rPr>
          <w:rFonts w:ascii="Arial" w:hAnsi="Arial" w:cs="Arial"/>
        </w:rPr>
      </w:pPr>
      <w:r w:rsidRPr="0024641F">
        <w:rPr>
          <w:rFonts w:ascii="Arial" w:hAnsi="Arial" w:cs="Arial"/>
        </w:rPr>
        <w:t>Lecture:</w:t>
      </w:r>
    </w:p>
    <w:p w14:paraId="5229287F" w14:textId="32532F4F" w:rsidR="00EC1EB5" w:rsidRPr="00E2569B" w:rsidRDefault="008C1B2F" w:rsidP="000A01E1">
      <w:pPr>
        <w:pStyle w:val="Default"/>
        <w:jc w:val="both"/>
        <w:rPr>
          <w:rFonts w:ascii="Arial" w:hAnsi="Arial" w:cs="Arial"/>
        </w:rPr>
      </w:pPr>
      <w:r w:rsidRPr="0024641F">
        <w:rPr>
          <w:rFonts w:ascii="Arial" w:hAnsi="Arial" w:cs="Arial"/>
        </w:rPr>
        <w:t xml:space="preserve">Tuesday and Thursday – </w:t>
      </w:r>
      <w:r w:rsidR="00C0594D">
        <w:rPr>
          <w:rFonts w:ascii="Arial" w:hAnsi="Arial" w:cs="Arial"/>
        </w:rPr>
        <w:t>8</w:t>
      </w:r>
      <w:r w:rsidRPr="0024641F">
        <w:rPr>
          <w:rFonts w:ascii="Arial" w:hAnsi="Arial" w:cs="Arial"/>
        </w:rPr>
        <w:t>:00</w:t>
      </w:r>
      <w:r w:rsidR="0024641F" w:rsidRPr="0024641F">
        <w:rPr>
          <w:rFonts w:ascii="Arial" w:hAnsi="Arial" w:cs="Arial"/>
        </w:rPr>
        <w:t xml:space="preserve"> am</w:t>
      </w:r>
      <w:r w:rsidRPr="0024641F">
        <w:rPr>
          <w:rFonts w:ascii="Arial" w:hAnsi="Arial" w:cs="Arial"/>
        </w:rPr>
        <w:t xml:space="preserve"> to </w:t>
      </w:r>
      <w:r w:rsidR="00C0594D">
        <w:rPr>
          <w:rFonts w:ascii="Arial" w:hAnsi="Arial" w:cs="Arial"/>
        </w:rPr>
        <w:t>9</w:t>
      </w:r>
      <w:r w:rsidRPr="0024641F">
        <w:rPr>
          <w:rFonts w:ascii="Arial" w:hAnsi="Arial" w:cs="Arial"/>
        </w:rPr>
        <w:t xml:space="preserve">:15 </w:t>
      </w:r>
      <w:r w:rsidR="00C0594D">
        <w:rPr>
          <w:rFonts w:ascii="Arial" w:hAnsi="Arial" w:cs="Arial"/>
        </w:rPr>
        <w:t>a</w:t>
      </w:r>
      <w:r w:rsidR="003C67D0">
        <w:rPr>
          <w:rFonts w:ascii="Arial" w:hAnsi="Arial" w:cs="Arial"/>
        </w:rPr>
        <w:t>m</w:t>
      </w:r>
      <w:r w:rsidRPr="0024641F">
        <w:rPr>
          <w:rFonts w:ascii="Arial" w:hAnsi="Arial" w:cs="Arial"/>
        </w:rPr>
        <w:t xml:space="preserve"> </w:t>
      </w:r>
      <w:r w:rsidR="000E074E" w:rsidRPr="0024641F">
        <w:rPr>
          <w:rFonts w:ascii="Arial" w:hAnsi="Arial" w:cs="Arial"/>
        </w:rPr>
        <w:t xml:space="preserve">– </w:t>
      </w:r>
      <w:r w:rsidR="00B81FA5" w:rsidRPr="0024641F">
        <w:rPr>
          <w:rFonts w:ascii="Arial" w:hAnsi="Arial" w:cs="Arial"/>
        </w:rPr>
        <w:t xml:space="preserve">Student Activities Ctr </w:t>
      </w:r>
      <w:r w:rsidR="009C5210" w:rsidRPr="0024641F">
        <w:rPr>
          <w:rFonts w:ascii="Arial" w:hAnsi="Arial" w:cs="Arial"/>
        </w:rPr>
        <w:t>25</w:t>
      </w:r>
      <w:r w:rsidR="0024641F" w:rsidRPr="0024641F">
        <w:rPr>
          <w:rFonts w:ascii="Arial" w:hAnsi="Arial" w:cs="Arial"/>
        </w:rPr>
        <w:t>7</w:t>
      </w:r>
    </w:p>
    <w:p w14:paraId="1003809B" w14:textId="77777777" w:rsidR="00EC00B4" w:rsidRPr="00E2569B" w:rsidRDefault="00EC00B4" w:rsidP="000A01E1">
      <w:pPr>
        <w:pStyle w:val="Default"/>
        <w:jc w:val="both"/>
        <w:rPr>
          <w:rFonts w:ascii="Arial" w:hAnsi="Arial" w:cs="Arial"/>
        </w:rPr>
      </w:pPr>
    </w:p>
    <w:p w14:paraId="7169866F" w14:textId="77777777" w:rsidR="00EC00B4" w:rsidRPr="00E2569B" w:rsidRDefault="00EC00B4" w:rsidP="000A01E1">
      <w:pPr>
        <w:pStyle w:val="Default"/>
        <w:jc w:val="both"/>
        <w:rPr>
          <w:rFonts w:ascii="Arial" w:hAnsi="Arial" w:cs="Arial"/>
          <w:b/>
          <w:bCs/>
        </w:rPr>
      </w:pPr>
      <w:r w:rsidRPr="00E2569B">
        <w:rPr>
          <w:rFonts w:ascii="Arial" w:hAnsi="Arial" w:cs="Arial"/>
          <w:b/>
          <w:bCs/>
        </w:rPr>
        <w:t xml:space="preserve">Instructor </w:t>
      </w:r>
    </w:p>
    <w:p w14:paraId="78573F24" w14:textId="77777777" w:rsidR="006F27C7" w:rsidRPr="006F27C7" w:rsidRDefault="006F27C7" w:rsidP="000A01E1">
      <w:pPr>
        <w:pStyle w:val="Default"/>
        <w:jc w:val="both"/>
        <w:rPr>
          <w:rFonts w:ascii="Arial" w:hAnsi="Arial" w:cs="Arial"/>
        </w:rPr>
      </w:pPr>
      <w:r w:rsidRPr="00E2569B">
        <w:rPr>
          <w:rFonts w:ascii="Arial" w:hAnsi="Arial" w:cs="Arial"/>
        </w:rPr>
        <w:t>Andreas N. Kavazis, PhD</w:t>
      </w:r>
    </w:p>
    <w:p w14:paraId="461E3ACB" w14:textId="77777777" w:rsidR="006F27C7" w:rsidRPr="006F27C7"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0C238BE0" w14:textId="77777777"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77777777"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F43957">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w:t>
      </w:r>
      <w:r w:rsidR="00F43957">
        <w:rPr>
          <w:rFonts w:ascii="Arial" w:hAnsi="Arial" w:cs="Arial"/>
          <w:bCs/>
        </w:rPr>
        <w:t>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14:paraId="20BB800F" w14:textId="01065393" w:rsidR="00A303F2" w:rsidRDefault="00C0594D" w:rsidP="000A01E1">
      <w:pPr>
        <w:pStyle w:val="Default"/>
        <w:jc w:val="both"/>
        <w:rPr>
          <w:rFonts w:ascii="Arial" w:hAnsi="Arial" w:cs="Arial"/>
          <w:bCs/>
        </w:rPr>
      </w:pPr>
      <w:r>
        <w:rPr>
          <w:rFonts w:ascii="Arial" w:hAnsi="Arial" w:cs="Arial"/>
          <w:bCs/>
        </w:rPr>
        <w:t>Thursday</w:t>
      </w:r>
      <w:r w:rsidR="00A303F2" w:rsidRPr="00A303F2">
        <w:rPr>
          <w:rFonts w:ascii="Arial" w:hAnsi="Arial" w:cs="Arial"/>
          <w:bCs/>
        </w:rPr>
        <w:t xml:space="preserve">: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5A88D695" w14:textId="77777777"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regulation of blood flow, </w:t>
      </w:r>
      <w:proofErr w:type="gramStart"/>
      <w:r w:rsidRPr="000B700B">
        <w:rPr>
          <w:rFonts w:ascii="Arial" w:hAnsi="Arial" w:cs="Arial"/>
        </w:rPr>
        <w:t>temperature</w:t>
      </w:r>
      <w:proofErr w:type="gramEnd"/>
      <w:r w:rsidRPr="000B700B">
        <w:rPr>
          <w:rFonts w:ascii="Arial" w:hAnsi="Arial" w:cs="Arial"/>
        </w:rPr>
        <w:t xml:space="preserve"> and pH during exercise</w:t>
      </w:r>
      <w:r>
        <w:rPr>
          <w:rFonts w:ascii="Arial" w:hAnsi="Arial" w:cs="Arial"/>
        </w:rPr>
        <w:t>.</w:t>
      </w:r>
    </w:p>
    <w:p w14:paraId="3B631B5D" w14:textId="77777777"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77777777" w:rsidR="007F5148" w:rsidRDefault="00F90B9A" w:rsidP="00F90B9A">
      <w:pPr>
        <w:pStyle w:val="Default"/>
        <w:jc w:val="both"/>
        <w:rPr>
          <w:rFonts w:ascii="Arial" w:hAnsi="Arial" w:cs="Arial"/>
        </w:rPr>
      </w:pPr>
      <w:r>
        <w:rPr>
          <w:rFonts w:ascii="Arial" w:hAnsi="Arial" w:cs="Arial"/>
        </w:rPr>
        <w:t xml:space="preserve">Please see page </w:t>
      </w:r>
      <w:r w:rsidR="009F7614">
        <w:rPr>
          <w:rFonts w:ascii="Arial" w:hAnsi="Arial" w:cs="Arial"/>
        </w:rPr>
        <w:t>5</w:t>
      </w:r>
      <w:r>
        <w:rPr>
          <w:rFonts w:ascii="Arial" w:hAnsi="Arial" w:cs="Arial"/>
        </w:rPr>
        <w:t xml:space="preserve"> for detailed schedule.</w:t>
      </w:r>
    </w:p>
    <w:p w14:paraId="00664AB6" w14:textId="77777777" w:rsidR="00212930" w:rsidRDefault="00212930" w:rsidP="00F90B9A">
      <w:pPr>
        <w:pStyle w:val="Default"/>
        <w:jc w:val="both"/>
        <w:rPr>
          <w:rFonts w:ascii="Arial" w:hAnsi="Arial" w:cs="Arial"/>
          <w:b/>
          <w:bCs/>
        </w:rPr>
      </w:pPr>
    </w:p>
    <w:p w14:paraId="6F4CCA6F" w14:textId="77777777" w:rsidR="006950CF" w:rsidRDefault="002C1107" w:rsidP="00761E3D">
      <w:pPr>
        <w:pStyle w:val="Default"/>
        <w:jc w:val="both"/>
        <w:rPr>
          <w:rFonts w:ascii="Arial" w:hAnsi="Arial" w:cs="Arial"/>
        </w:rPr>
      </w:pPr>
      <w:r>
        <w:rPr>
          <w:rFonts w:ascii="Arial" w:hAnsi="Arial" w:cs="Arial"/>
          <w:b/>
          <w:bCs/>
        </w:rPr>
        <w:t>Assignments/Projects</w:t>
      </w:r>
    </w:p>
    <w:p w14:paraId="6FFEE581" w14:textId="77777777" w:rsidR="006950CF" w:rsidRDefault="006950CF" w:rsidP="00761E3D">
      <w:pPr>
        <w:pStyle w:val="Default"/>
        <w:jc w:val="both"/>
        <w:rPr>
          <w:rFonts w:ascii="Arial" w:hAnsi="Arial" w:cs="Arial"/>
          <w:u w:val="single"/>
        </w:rPr>
      </w:pPr>
    </w:p>
    <w:p w14:paraId="20B784B8" w14:textId="77777777"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7777777"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14:paraId="596BE82C" w14:textId="77777777" w:rsidR="00761E3D" w:rsidRDefault="00761E3D" w:rsidP="000A01E1">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4E72B008"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14:paraId="20D80357" w14:textId="77777777" w:rsidR="009206A1" w:rsidRDefault="009206A1" w:rsidP="00761E3D">
      <w:pPr>
        <w:pStyle w:val="Default"/>
        <w:jc w:val="both"/>
        <w:rPr>
          <w:rFonts w:ascii="Arial" w:hAnsi="Arial" w:cs="Arial"/>
        </w:rPr>
      </w:pPr>
    </w:p>
    <w:p w14:paraId="1A04F1AE" w14:textId="77777777" w:rsidR="00761E3D" w:rsidRPr="00761E3D" w:rsidRDefault="00761E3D" w:rsidP="00761E3D">
      <w:pPr>
        <w:pStyle w:val="Default"/>
        <w:jc w:val="both"/>
        <w:rPr>
          <w:rFonts w:ascii="Arial" w:hAnsi="Arial" w:cs="Arial"/>
        </w:rPr>
      </w:pPr>
      <w:r w:rsidRPr="00761E3D">
        <w:rPr>
          <w:rFonts w:ascii="Arial" w:hAnsi="Arial" w:cs="Arial"/>
        </w:rPr>
        <w:t>Exam 1 – 100 points</w:t>
      </w:r>
    </w:p>
    <w:p w14:paraId="4AB86837" w14:textId="77777777" w:rsidR="00761E3D" w:rsidRPr="00761E3D" w:rsidRDefault="00761E3D" w:rsidP="00761E3D">
      <w:pPr>
        <w:pStyle w:val="Default"/>
        <w:jc w:val="both"/>
        <w:rPr>
          <w:rFonts w:ascii="Arial" w:hAnsi="Arial" w:cs="Arial"/>
        </w:rPr>
      </w:pPr>
      <w:r w:rsidRPr="00761E3D">
        <w:rPr>
          <w:rFonts w:ascii="Arial" w:hAnsi="Arial" w:cs="Arial"/>
        </w:rPr>
        <w:t>Exam 2 – 100 points</w:t>
      </w:r>
    </w:p>
    <w:p w14:paraId="1F82F52D" w14:textId="478CC83E" w:rsidR="00761E3D" w:rsidRDefault="00761E3D" w:rsidP="00761E3D">
      <w:pPr>
        <w:pStyle w:val="Default"/>
        <w:jc w:val="both"/>
        <w:rPr>
          <w:rFonts w:ascii="Arial" w:hAnsi="Arial" w:cs="Arial"/>
        </w:rPr>
      </w:pPr>
      <w:r w:rsidRPr="00761E3D">
        <w:rPr>
          <w:rFonts w:ascii="Arial" w:hAnsi="Arial" w:cs="Arial"/>
        </w:rPr>
        <w:t>Exam 3 – 100 points</w:t>
      </w:r>
    </w:p>
    <w:p w14:paraId="10897F24" w14:textId="6235AEA6" w:rsidR="00C6324D" w:rsidRPr="00761E3D" w:rsidRDefault="00C6324D" w:rsidP="00C6324D">
      <w:pPr>
        <w:pStyle w:val="Default"/>
        <w:jc w:val="both"/>
        <w:rPr>
          <w:rFonts w:ascii="Arial" w:hAnsi="Arial" w:cs="Arial"/>
        </w:rPr>
      </w:pPr>
      <w:r w:rsidRPr="00761E3D">
        <w:rPr>
          <w:rFonts w:ascii="Arial" w:hAnsi="Arial" w:cs="Arial"/>
        </w:rPr>
        <w:t xml:space="preserve">Exam </w:t>
      </w:r>
      <w:r>
        <w:rPr>
          <w:rFonts w:ascii="Arial" w:hAnsi="Arial" w:cs="Arial"/>
        </w:rPr>
        <w:t>4</w:t>
      </w:r>
      <w:r w:rsidRPr="00761E3D">
        <w:rPr>
          <w:rFonts w:ascii="Arial" w:hAnsi="Arial" w:cs="Arial"/>
        </w:rPr>
        <w:t xml:space="preserve"> – 100 points</w:t>
      </w:r>
    </w:p>
    <w:p w14:paraId="7E048819" w14:textId="77777777" w:rsidR="009C5210" w:rsidRDefault="009C5210" w:rsidP="00761E3D">
      <w:pPr>
        <w:pStyle w:val="Default"/>
        <w:jc w:val="both"/>
        <w:rPr>
          <w:rFonts w:ascii="Arial" w:hAnsi="Arial" w:cs="Arial"/>
        </w:rPr>
      </w:pPr>
    </w:p>
    <w:p w14:paraId="0EE63599" w14:textId="37E6C4B3"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C6324D">
        <w:rPr>
          <w:rFonts w:ascii="Arial" w:hAnsi="Arial" w:cs="Arial"/>
        </w:rPr>
        <w:t>4</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76900B0C"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14:paraId="0F04B28A" w14:textId="77777777" w:rsidR="009206A1" w:rsidRDefault="009206A1" w:rsidP="00761E3D">
      <w:pPr>
        <w:pStyle w:val="Default"/>
        <w:jc w:val="both"/>
        <w:rPr>
          <w:rFonts w:ascii="Arial" w:hAnsi="Arial" w:cs="Arial"/>
        </w:rPr>
      </w:pPr>
    </w:p>
    <w:p w14:paraId="42421041" w14:textId="7525DC73"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C6324D">
        <w:rPr>
          <w:rFonts w:ascii="Arial" w:hAnsi="Arial" w:cs="Arial"/>
        </w:rPr>
        <w:t>4</w:t>
      </w:r>
      <w:r w:rsidR="009C5210">
        <w:rPr>
          <w:rFonts w:ascii="Arial" w:hAnsi="Arial" w:cs="Arial"/>
        </w:rPr>
        <w:t>00</w:t>
      </w:r>
      <w:r w:rsidR="009A653A">
        <w:rPr>
          <w:rFonts w:ascii="Arial" w:hAnsi="Arial" w:cs="Arial"/>
        </w:rPr>
        <w:t xml:space="preserve"> – </w:t>
      </w:r>
      <w:r w:rsidR="00C6324D">
        <w:rPr>
          <w:rFonts w:ascii="Arial" w:hAnsi="Arial" w:cs="Arial"/>
        </w:rPr>
        <w:t>36</w:t>
      </w:r>
      <w:r w:rsidR="009C5210">
        <w:rPr>
          <w:rFonts w:ascii="Arial" w:hAnsi="Arial" w:cs="Arial"/>
        </w:rPr>
        <w:t>0</w:t>
      </w:r>
      <w:r w:rsidR="009A653A">
        <w:rPr>
          <w:rFonts w:ascii="Arial" w:hAnsi="Arial" w:cs="Arial"/>
        </w:rPr>
        <w:t xml:space="preserve"> points)</w:t>
      </w:r>
    </w:p>
    <w:p w14:paraId="7B766952" w14:textId="01B2F676"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C6324D">
        <w:rPr>
          <w:rFonts w:ascii="Arial" w:hAnsi="Arial" w:cs="Arial"/>
        </w:rPr>
        <w:t>359</w:t>
      </w:r>
      <w:r w:rsidR="009A653A">
        <w:rPr>
          <w:rFonts w:ascii="Arial" w:hAnsi="Arial" w:cs="Arial"/>
        </w:rPr>
        <w:t xml:space="preserve"> – </w:t>
      </w:r>
      <w:r w:rsidR="00C6324D">
        <w:rPr>
          <w:rFonts w:ascii="Arial" w:hAnsi="Arial" w:cs="Arial"/>
        </w:rPr>
        <w:t>320</w:t>
      </w:r>
      <w:r w:rsidR="009A653A">
        <w:rPr>
          <w:rFonts w:ascii="Arial" w:hAnsi="Arial" w:cs="Arial"/>
        </w:rPr>
        <w:t xml:space="preserve"> points)</w:t>
      </w:r>
    </w:p>
    <w:p w14:paraId="08B37B95" w14:textId="409D2E4C"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C6324D">
        <w:rPr>
          <w:rFonts w:ascii="Arial" w:hAnsi="Arial" w:cs="Arial"/>
        </w:rPr>
        <w:t>319</w:t>
      </w:r>
      <w:r w:rsidR="009A653A">
        <w:rPr>
          <w:rFonts w:ascii="Arial" w:hAnsi="Arial" w:cs="Arial"/>
        </w:rPr>
        <w:t xml:space="preserve"> – </w:t>
      </w:r>
      <w:r w:rsidR="00C6324D">
        <w:rPr>
          <w:rFonts w:ascii="Arial" w:hAnsi="Arial" w:cs="Arial"/>
        </w:rPr>
        <w:t>280</w:t>
      </w:r>
      <w:r w:rsidR="009A653A">
        <w:rPr>
          <w:rFonts w:ascii="Arial" w:hAnsi="Arial" w:cs="Arial"/>
        </w:rPr>
        <w:t xml:space="preserve"> points)</w:t>
      </w:r>
    </w:p>
    <w:p w14:paraId="6898C24B" w14:textId="5F08A412"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C6324D">
        <w:rPr>
          <w:rFonts w:ascii="Arial" w:hAnsi="Arial" w:cs="Arial"/>
        </w:rPr>
        <w:t>279</w:t>
      </w:r>
      <w:r w:rsidR="009A653A">
        <w:rPr>
          <w:rFonts w:ascii="Arial" w:hAnsi="Arial" w:cs="Arial"/>
        </w:rPr>
        <w:t xml:space="preserve"> – </w:t>
      </w:r>
      <w:r w:rsidR="00C6324D">
        <w:rPr>
          <w:rFonts w:ascii="Arial" w:hAnsi="Arial" w:cs="Arial"/>
        </w:rPr>
        <w:t>240</w:t>
      </w:r>
      <w:r w:rsidR="009A653A">
        <w:rPr>
          <w:rFonts w:ascii="Arial" w:hAnsi="Arial" w:cs="Arial"/>
        </w:rPr>
        <w:t xml:space="preserve"> points)</w:t>
      </w:r>
    </w:p>
    <w:p w14:paraId="476295CE" w14:textId="28DBF1D1"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C6324D">
        <w:rPr>
          <w:rFonts w:ascii="Arial" w:hAnsi="Arial" w:cs="Arial"/>
        </w:rPr>
        <w:t>240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A49C559" w14:textId="77777777" w:rsidR="00212930" w:rsidRDefault="00212930" w:rsidP="000A01E1">
      <w:pPr>
        <w:pStyle w:val="Default"/>
        <w:jc w:val="both"/>
        <w:rPr>
          <w:rFonts w:ascii="Arial" w:hAnsi="Arial" w:cs="Arial"/>
          <w:u w:val="single"/>
        </w:rPr>
      </w:pP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23EC71AF" w14:textId="77777777" w:rsidR="00D73120" w:rsidRDefault="00D73120" w:rsidP="00D73120">
      <w:pPr>
        <w:pStyle w:val="Default"/>
        <w:jc w:val="both"/>
        <w:rPr>
          <w:rFonts w:ascii="Arial" w:hAnsi="Arial" w:cs="Arial"/>
          <w:u w:val="single"/>
        </w:rPr>
      </w:pP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 xml:space="preserve">the Student Policy </w:t>
      </w:r>
      <w:proofErr w:type="spellStart"/>
      <w:r w:rsidRPr="002D793C">
        <w:rPr>
          <w:rFonts w:ascii="Arial" w:hAnsi="Arial" w:cs="Arial"/>
          <w:iCs/>
        </w:rPr>
        <w:t>eHandbook</w:t>
      </w:r>
      <w:proofErr w:type="spellEnd"/>
      <w:r w:rsidRPr="002D793C">
        <w:rPr>
          <w:rFonts w:ascii="Arial" w:hAnsi="Arial" w:cs="Arial"/>
          <w:iCs/>
        </w:rPr>
        <w:t xml:space="preserve">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4276A3DD" w14:textId="77777777" w:rsidR="00D031EA" w:rsidRDefault="00D031EA" w:rsidP="00D73120">
      <w:pPr>
        <w:pStyle w:val="Default"/>
        <w:jc w:val="both"/>
        <w:rPr>
          <w:rFonts w:ascii="Arial" w:hAnsi="Arial" w:cs="Arial"/>
        </w:rPr>
      </w:pP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7E3AC17" w14:textId="77777777" w:rsidR="00D73120" w:rsidRDefault="00D73120" w:rsidP="00D73120">
      <w:pPr>
        <w:pStyle w:val="Default"/>
        <w:jc w:val="both"/>
        <w:rPr>
          <w:rFonts w:ascii="Arial" w:hAnsi="Arial" w:cs="Arial"/>
          <w:u w:val="single"/>
        </w:rPr>
      </w:pP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 xml:space="preserve">Student Policy </w:t>
      </w:r>
      <w:proofErr w:type="spellStart"/>
      <w:r w:rsidRPr="004D62D4">
        <w:rPr>
          <w:rFonts w:ascii="Arial" w:hAnsi="Arial" w:cs="Arial"/>
          <w:iCs/>
        </w:rPr>
        <w:t>eHandbook</w:t>
      </w:r>
      <w:proofErr w:type="spellEnd"/>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7D2D6AF1" w14:textId="77777777" w:rsidR="00D73120" w:rsidRDefault="00D73120" w:rsidP="00D73120">
      <w:pPr>
        <w:pStyle w:val="Default"/>
        <w:jc w:val="both"/>
        <w:rPr>
          <w:rFonts w:ascii="Arial" w:hAnsi="Arial" w:cs="Arial"/>
          <w:u w:val="single"/>
        </w:rPr>
      </w:pP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3530F8B" w14:textId="77777777" w:rsidR="00D73120" w:rsidRDefault="00D73120" w:rsidP="00D73120">
      <w:pPr>
        <w:pStyle w:val="Default"/>
        <w:jc w:val="both"/>
        <w:rPr>
          <w:rFonts w:ascii="Arial" w:hAnsi="Arial" w:cs="Arial"/>
        </w:rPr>
      </w:pPr>
    </w:p>
    <w:p w14:paraId="148814AD" w14:textId="77777777" w:rsidR="00C96174" w:rsidRDefault="00C96174" w:rsidP="00D73120">
      <w:pPr>
        <w:pStyle w:val="Default"/>
        <w:jc w:val="both"/>
        <w:rPr>
          <w:rFonts w:ascii="Arial" w:hAnsi="Arial" w:cs="Arial"/>
        </w:rPr>
      </w:pPr>
    </w:p>
    <w:p w14:paraId="438DE7C5" w14:textId="77777777" w:rsidR="00C96174" w:rsidRDefault="00C96174" w:rsidP="00D73120">
      <w:pPr>
        <w:pStyle w:val="Default"/>
        <w:jc w:val="both"/>
        <w:rPr>
          <w:rFonts w:ascii="Arial" w:hAnsi="Arial" w:cs="Arial"/>
        </w:rPr>
      </w:pP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lastRenderedPageBreak/>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w:t>
      </w:r>
      <w:proofErr w:type="gramStart"/>
      <w:r w:rsidRPr="00212930">
        <w:rPr>
          <w:rFonts w:ascii="Arial" w:hAnsi="Arial" w:cs="Arial"/>
        </w:rPr>
        <w:t>crisis situation</w:t>
      </w:r>
      <w:proofErr w:type="gramEnd"/>
      <w:r w:rsidRPr="00212930">
        <w:rPr>
          <w:rFonts w:ascii="Arial" w:hAnsi="Arial" w:cs="Arial"/>
        </w:rPr>
        <w:t xml:space="preserve">,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61350F48" w14:textId="77777777" w:rsidR="00D73120" w:rsidRPr="00212930" w:rsidRDefault="00D73120" w:rsidP="00D73120">
      <w:pPr>
        <w:pStyle w:val="Default"/>
        <w:jc w:val="both"/>
        <w:rPr>
          <w:rFonts w:ascii="Arial" w:hAnsi="Arial" w:cs="Arial"/>
        </w:rPr>
      </w:pPr>
    </w:p>
    <w:p w14:paraId="4B981F3D" w14:textId="77777777" w:rsidR="00D73120" w:rsidRPr="00212930" w:rsidRDefault="00D73120" w:rsidP="00D73120">
      <w:pPr>
        <w:pStyle w:val="Default"/>
        <w:jc w:val="both"/>
        <w:rPr>
          <w:rFonts w:ascii="Arial" w:hAnsi="Arial" w:cs="Arial"/>
        </w:rPr>
      </w:pPr>
      <w:r w:rsidRPr="00212930">
        <w:rPr>
          <w:rFonts w:ascii="Arial" w:hAnsi="Arial" w:cs="Arial"/>
          <w:u w:val="single"/>
        </w:rPr>
        <w:t>Professionalism</w:t>
      </w:r>
    </w:p>
    <w:p w14:paraId="25F33816" w14:textId="77777777"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14:paraId="75145CE2" w14:textId="77777777"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14:paraId="293C389F" w14:textId="77777777"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14:paraId="0655029C" w14:textId="77777777" w:rsidR="007C36D0" w:rsidRPr="00212930" w:rsidRDefault="00D73120" w:rsidP="00D73120">
      <w:pPr>
        <w:pStyle w:val="Default"/>
        <w:jc w:val="both"/>
        <w:rPr>
          <w:rFonts w:ascii="Arial" w:hAnsi="Arial" w:cs="Arial"/>
        </w:rPr>
      </w:pPr>
      <w:r w:rsidRPr="00212930">
        <w:rPr>
          <w:rFonts w:ascii="Arial" w:hAnsi="Arial" w:cs="Arial"/>
        </w:rPr>
        <w:t>o Model and nurture intellectual vitality</w:t>
      </w: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51D0C3E3" w:rsidR="008C1B2F" w:rsidRPr="00746165" w:rsidRDefault="00D346E6" w:rsidP="002C21AD">
            <w:pPr>
              <w:rPr>
                <w:rFonts w:ascii="Arial" w:hAnsi="Arial" w:cs="Arial"/>
                <w:sz w:val="24"/>
                <w:szCs w:val="24"/>
              </w:rPr>
            </w:pPr>
            <w:r>
              <w:rPr>
                <w:rFonts w:ascii="Arial" w:hAnsi="Arial" w:cs="Arial"/>
                <w:sz w:val="24"/>
                <w:szCs w:val="24"/>
              </w:rPr>
              <w:t>8-16</w:t>
            </w:r>
          </w:p>
        </w:tc>
        <w:tc>
          <w:tcPr>
            <w:tcW w:w="8658" w:type="dxa"/>
          </w:tcPr>
          <w:p w14:paraId="4471AE1B" w14:textId="3A418995" w:rsidR="008C1B2F" w:rsidRPr="00746165" w:rsidRDefault="00D346E6" w:rsidP="00AF4C8B">
            <w:pPr>
              <w:rPr>
                <w:rFonts w:ascii="Arial" w:hAnsi="Arial" w:cs="Arial"/>
                <w:sz w:val="24"/>
                <w:szCs w:val="24"/>
              </w:rPr>
            </w:pPr>
            <w:r w:rsidRPr="00746165">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12A75923" w:rsidR="002576B0" w:rsidRPr="00746165" w:rsidRDefault="00D346E6" w:rsidP="002576B0">
            <w:pPr>
              <w:rPr>
                <w:rFonts w:ascii="Arial" w:hAnsi="Arial" w:cs="Arial"/>
                <w:sz w:val="24"/>
                <w:szCs w:val="24"/>
              </w:rPr>
            </w:pPr>
            <w:r>
              <w:rPr>
                <w:rFonts w:ascii="Arial" w:hAnsi="Arial" w:cs="Arial"/>
                <w:sz w:val="24"/>
                <w:szCs w:val="24"/>
              </w:rPr>
              <w:t>8-18</w:t>
            </w:r>
          </w:p>
        </w:tc>
        <w:tc>
          <w:tcPr>
            <w:tcW w:w="8658" w:type="dxa"/>
          </w:tcPr>
          <w:p w14:paraId="61BB8DDA" w14:textId="7376B82D"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7D97939C" w:rsidR="002576B0" w:rsidRPr="00746165" w:rsidRDefault="00D346E6" w:rsidP="002576B0">
            <w:pPr>
              <w:rPr>
                <w:rFonts w:ascii="Arial" w:hAnsi="Arial" w:cs="Arial"/>
                <w:sz w:val="24"/>
                <w:szCs w:val="24"/>
              </w:rPr>
            </w:pPr>
            <w:r>
              <w:rPr>
                <w:rFonts w:ascii="Arial" w:hAnsi="Arial" w:cs="Arial"/>
                <w:sz w:val="24"/>
                <w:szCs w:val="24"/>
              </w:rPr>
              <w:t>8-23</w:t>
            </w:r>
          </w:p>
        </w:tc>
        <w:tc>
          <w:tcPr>
            <w:tcW w:w="8658" w:type="dxa"/>
          </w:tcPr>
          <w:p w14:paraId="55A4D20B" w14:textId="0F0B7A07"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D346E6" w:rsidRPr="00CD36E9" w14:paraId="2095D580" w14:textId="77777777" w:rsidTr="00AF4C8B">
        <w:trPr>
          <w:jc w:val="center"/>
        </w:trPr>
        <w:tc>
          <w:tcPr>
            <w:tcW w:w="918" w:type="dxa"/>
          </w:tcPr>
          <w:p w14:paraId="323982DB" w14:textId="424FC0A6" w:rsidR="00D346E6" w:rsidRPr="00746165" w:rsidRDefault="00D346E6" w:rsidP="00D346E6">
            <w:pPr>
              <w:rPr>
                <w:rFonts w:ascii="Arial" w:hAnsi="Arial" w:cs="Arial"/>
                <w:sz w:val="24"/>
                <w:szCs w:val="24"/>
              </w:rPr>
            </w:pPr>
            <w:r>
              <w:rPr>
                <w:rFonts w:ascii="Arial" w:hAnsi="Arial" w:cs="Arial"/>
                <w:sz w:val="24"/>
                <w:szCs w:val="24"/>
              </w:rPr>
              <w:t>8-25</w:t>
            </w:r>
          </w:p>
        </w:tc>
        <w:tc>
          <w:tcPr>
            <w:tcW w:w="8658" w:type="dxa"/>
          </w:tcPr>
          <w:p w14:paraId="635DCD32" w14:textId="2D95DD63" w:rsidR="00D346E6" w:rsidRPr="00746165" w:rsidRDefault="00E71EE5" w:rsidP="00D346E6">
            <w:pPr>
              <w:rPr>
                <w:rFonts w:ascii="Arial" w:hAnsi="Arial" w:cs="Arial"/>
                <w:sz w:val="24"/>
                <w:szCs w:val="24"/>
              </w:rPr>
            </w:pPr>
            <w:r w:rsidRPr="00E71EE5">
              <w:rPr>
                <w:rFonts w:ascii="Arial" w:hAnsi="Arial" w:cs="Arial"/>
                <w:sz w:val="24"/>
                <w:szCs w:val="24"/>
              </w:rPr>
              <w:t>Chapter 3 – Bioenergetics</w:t>
            </w:r>
            <w:r>
              <w:rPr>
                <w:rFonts w:ascii="Arial" w:hAnsi="Arial" w:cs="Arial"/>
                <w:sz w:val="24"/>
                <w:szCs w:val="24"/>
              </w:rPr>
              <w:t xml:space="preserve"> +</w:t>
            </w:r>
            <w:r>
              <w:t xml:space="preserve"> </w:t>
            </w:r>
            <w:r w:rsidRPr="00E71EE5">
              <w:rPr>
                <w:rFonts w:ascii="Arial" w:hAnsi="Arial" w:cs="Arial"/>
                <w:sz w:val="24"/>
                <w:szCs w:val="24"/>
              </w:rPr>
              <w:t>Chapter 4 – Exercise metabolism</w:t>
            </w:r>
          </w:p>
        </w:tc>
      </w:tr>
      <w:tr w:rsidR="00E71EE5" w:rsidRPr="00CD36E9" w14:paraId="1A18E4CA" w14:textId="77777777" w:rsidTr="00AF4C8B">
        <w:trPr>
          <w:jc w:val="center"/>
        </w:trPr>
        <w:tc>
          <w:tcPr>
            <w:tcW w:w="918" w:type="dxa"/>
          </w:tcPr>
          <w:p w14:paraId="2F2C5D47" w14:textId="71727042" w:rsidR="00E71EE5" w:rsidRPr="00746165" w:rsidRDefault="00E71EE5" w:rsidP="00E71EE5">
            <w:pPr>
              <w:rPr>
                <w:rFonts w:ascii="Arial" w:hAnsi="Arial" w:cs="Arial"/>
                <w:sz w:val="24"/>
                <w:szCs w:val="24"/>
              </w:rPr>
            </w:pPr>
            <w:r>
              <w:rPr>
                <w:rFonts w:ascii="Arial" w:hAnsi="Arial" w:cs="Arial"/>
                <w:sz w:val="24"/>
                <w:szCs w:val="24"/>
              </w:rPr>
              <w:t>8-30</w:t>
            </w:r>
          </w:p>
        </w:tc>
        <w:tc>
          <w:tcPr>
            <w:tcW w:w="8658" w:type="dxa"/>
          </w:tcPr>
          <w:p w14:paraId="54033519" w14:textId="4D2594A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EA74A9C" w14:textId="77777777" w:rsidTr="00AF4C8B">
        <w:trPr>
          <w:jc w:val="center"/>
        </w:trPr>
        <w:tc>
          <w:tcPr>
            <w:tcW w:w="918" w:type="dxa"/>
          </w:tcPr>
          <w:p w14:paraId="480DD1A7" w14:textId="4A950C80" w:rsidR="00E71EE5" w:rsidRPr="00746165" w:rsidRDefault="00E71EE5" w:rsidP="00E71EE5">
            <w:pPr>
              <w:rPr>
                <w:rFonts w:ascii="Arial" w:hAnsi="Arial" w:cs="Arial"/>
                <w:sz w:val="24"/>
                <w:szCs w:val="24"/>
              </w:rPr>
            </w:pPr>
            <w:r>
              <w:rPr>
                <w:rFonts w:ascii="Arial" w:hAnsi="Arial" w:cs="Arial"/>
                <w:sz w:val="24"/>
                <w:szCs w:val="24"/>
              </w:rPr>
              <w:t>9-1</w:t>
            </w:r>
          </w:p>
        </w:tc>
        <w:tc>
          <w:tcPr>
            <w:tcW w:w="8658" w:type="dxa"/>
          </w:tcPr>
          <w:p w14:paraId="5530DD51" w14:textId="35C3AFF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F6D3112" w14:textId="77777777" w:rsidTr="00AF4C8B">
        <w:trPr>
          <w:jc w:val="center"/>
        </w:trPr>
        <w:tc>
          <w:tcPr>
            <w:tcW w:w="918" w:type="dxa"/>
          </w:tcPr>
          <w:p w14:paraId="3788B755" w14:textId="4E8BE2D4" w:rsidR="00E71EE5" w:rsidRPr="00746165" w:rsidRDefault="00E71EE5" w:rsidP="00E71EE5">
            <w:pPr>
              <w:rPr>
                <w:rFonts w:ascii="Arial" w:hAnsi="Arial" w:cs="Arial"/>
                <w:sz w:val="24"/>
                <w:szCs w:val="24"/>
              </w:rPr>
            </w:pPr>
            <w:r>
              <w:rPr>
                <w:rFonts w:ascii="Arial" w:hAnsi="Arial" w:cs="Arial"/>
                <w:sz w:val="24"/>
                <w:szCs w:val="24"/>
              </w:rPr>
              <w:t>9-6</w:t>
            </w:r>
          </w:p>
        </w:tc>
        <w:tc>
          <w:tcPr>
            <w:tcW w:w="8658" w:type="dxa"/>
          </w:tcPr>
          <w:p w14:paraId="12EDFF70" w14:textId="2F418705"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70371E49" w14:textId="77777777" w:rsidTr="00AF4C8B">
        <w:trPr>
          <w:jc w:val="center"/>
        </w:trPr>
        <w:tc>
          <w:tcPr>
            <w:tcW w:w="918" w:type="dxa"/>
          </w:tcPr>
          <w:p w14:paraId="5B9396AA" w14:textId="2E6100EE" w:rsidR="00E71EE5" w:rsidRPr="00746165" w:rsidRDefault="00E71EE5" w:rsidP="00E71EE5">
            <w:pPr>
              <w:rPr>
                <w:rFonts w:ascii="Arial" w:hAnsi="Arial" w:cs="Arial"/>
                <w:sz w:val="24"/>
                <w:szCs w:val="24"/>
              </w:rPr>
            </w:pPr>
            <w:r>
              <w:rPr>
                <w:rFonts w:ascii="Arial" w:hAnsi="Arial" w:cs="Arial"/>
                <w:sz w:val="24"/>
                <w:szCs w:val="24"/>
              </w:rPr>
              <w:t>9-8</w:t>
            </w:r>
          </w:p>
        </w:tc>
        <w:tc>
          <w:tcPr>
            <w:tcW w:w="8658" w:type="dxa"/>
          </w:tcPr>
          <w:p w14:paraId="4807D9B0" w14:textId="7FE595D1" w:rsidR="00E71EE5" w:rsidRPr="00746165" w:rsidRDefault="00E71EE5" w:rsidP="00E71EE5">
            <w:pPr>
              <w:rPr>
                <w:rFonts w:ascii="Arial" w:hAnsi="Arial" w:cs="Arial"/>
                <w:sz w:val="24"/>
                <w:szCs w:val="24"/>
              </w:rPr>
            </w:pPr>
            <w:r w:rsidRPr="00746165">
              <w:rPr>
                <w:rFonts w:ascii="Arial" w:hAnsi="Arial" w:cs="Arial"/>
                <w:b/>
                <w:sz w:val="24"/>
                <w:szCs w:val="24"/>
              </w:rPr>
              <w:t>EXAM #1</w:t>
            </w:r>
          </w:p>
        </w:tc>
      </w:tr>
      <w:tr w:rsidR="00E71EE5" w:rsidRPr="00CD36E9" w14:paraId="27714DD3" w14:textId="77777777" w:rsidTr="00AF4C8B">
        <w:trPr>
          <w:jc w:val="center"/>
        </w:trPr>
        <w:tc>
          <w:tcPr>
            <w:tcW w:w="918" w:type="dxa"/>
          </w:tcPr>
          <w:p w14:paraId="686C28B7" w14:textId="0BEA1F34" w:rsidR="00E71EE5" w:rsidRPr="00746165" w:rsidRDefault="00E71EE5" w:rsidP="00E71EE5">
            <w:pPr>
              <w:rPr>
                <w:rFonts w:ascii="Arial" w:hAnsi="Arial" w:cs="Arial"/>
                <w:sz w:val="24"/>
                <w:szCs w:val="24"/>
              </w:rPr>
            </w:pPr>
            <w:r>
              <w:rPr>
                <w:rFonts w:ascii="Arial" w:hAnsi="Arial" w:cs="Arial"/>
                <w:sz w:val="24"/>
                <w:szCs w:val="24"/>
              </w:rPr>
              <w:t>9-13</w:t>
            </w:r>
          </w:p>
        </w:tc>
        <w:tc>
          <w:tcPr>
            <w:tcW w:w="8658" w:type="dxa"/>
          </w:tcPr>
          <w:p w14:paraId="1862F582" w14:textId="25B16C50" w:rsidR="00E71EE5" w:rsidRPr="00746165" w:rsidRDefault="00E71EE5" w:rsidP="00E71EE5">
            <w:pPr>
              <w:rPr>
                <w:rFonts w:ascii="Arial" w:hAnsi="Arial" w:cs="Arial"/>
                <w:b/>
                <w:sz w:val="24"/>
                <w:szCs w:val="24"/>
              </w:rPr>
            </w:pPr>
            <w:r w:rsidRPr="00746165">
              <w:rPr>
                <w:rFonts w:ascii="Arial" w:hAnsi="Arial" w:cs="Arial"/>
                <w:sz w:val="24"/>
                <w:szCs w:val="24"/>
              </w:rPr>
              <w:t>Chapter 5 – Hormonal responses to exercise</w:t>
            </w:r>
          </w:p>
        </w:tc>
      </w:tr>
      <w:tr w:rsidR="00E71EE5" w:rsidRPr="00CD36E9" w14:paraId="77D9BBA0" w14:textId="77777777" w:rsidTr="00AF4C8B">
        <w:trPr>
          <w:jc w:val="center"/>
        </w:trPr>
        <w:tc>
          <w:tcPr>
            <w:tcW w:w="918" w:type="dxa"/>
          </w:tcPr>
          <w:p w14:paraId="40C36A13" w14:textId="3E1AAA14" w:rsidR="00E71EE5" w:rsidRPr="00746165" w:rsidRDefault="00E71EE5" w:rsidP="00E71EE5">
            <w:pPr>
              <w:rPr>
                <w:rFonts w:ascii="Arial" w:hAnsi="Arial" w:cs="Arial"/>
                <w:sz w:val="24"/>
                <w:szCs w:val="24"/>
              </w:rPr>
            </w:pPr>
            <w:r>
              <w:rPr>
                <w:rFonts w:ascii="Arial" w:hAnsi="Arial" w:cs="Arial"/>
                <w:sz w:val="24"/>
                <w:szCs w:val="24"/>
              </w:rPr>
              <w:t>9-15</w:t>
            </w:r>
          </w:p>
        </w:tc>
        <w:tc>
          <w:tcPr>
            <w:tcW w:w="8658" w:type="dxa"/>
          </w:tcPr>
          <w:p w14:paraId="23C92D40" w14:textId="2294F66E" w:rsidR="00E71EE5" w:rsidRPr="00746165" w:rsidRDefault="00E71EE5" w:rsidP="00E71EE5">
            <w:pPr>
              <w:rPr>
                <w:rFonts w:ascii="Arial" w:hAnsi="Arial" w:cs="Arial"/>
                <w:sz w:val="24"/>
                <w:szCs w:val="24"/>
              </w:rPr>
            </w:pPr>
            <w:r w:rsidRPr="00746165">
              <w:rPr>
                <w:rFonts w:ascii="Arial" w:hAnsi="Arial" w:cs="Arial"/>
                <w:sz w:val="24"/>
                <w:szCs w:val="24"/>
              </w:rPr>
              <w:t>Chapter 5 – Hormonal responses to exercise</w:t>
            </w:r>
          </w:p>
        </w:tc>
      </w:tr>
      <w:tr w:rsidR="00E71EE5" w:rsidRPr="00CD36E9" w14:paraId="7BBF8EDC" w14:textId="77777777" w:rsidTr="00AF4C8B">
        <w:trPr>
          <w:jc w:val="center"/>
        </w:trPr>
        <w:tc>
          <w:tcPr>
            <w:tcW w:w="918" w:type="dxa"/>
          </w:tcPr>
          <w:p w14:paraId="76FFDEFC" w14:textId="3CE0A898" w:rsidR="00E71EE5" w:rsidRPr="00746165" w:rsidRDefault="00E71EE5" w:rsidP="00E71EE5">
            <w:pPr>
              <w:rPr>
                <w:rFonts w:ascii="Arial" w:hAnsi="Arial" w:cs="Arial"/>
                <w:sz w:val="24"/>
                <w:szCs w:val="24"/>
              </w:rPr>
            </w:pPr>
            <w:r>
              <w:rPr>
                <w:rFonts w:ascii="Arial" w:hAnsi="Arial" w:cs="Arial"/>
                <w:sz w:val="24"/>
                <w:szCs w:val="24"/>
              </w:rPr>
              <w:t>9-20</w:t>
            </w:r>
          </w:p>
        </w:tc>
        <w:tc>
          <w:tcPr>
            <w:tcW w:w="8658" w:type="dxa"/>
          </w:tcPr>
          <w:p w14:paraId="511A5F1C" w14:textId="47BEAABC" w:rsidR="00E71EE5" w:rsidRPr="00746165" w:rsidRDefault="00E71EE5" w:rsidP="00E71EE5">
            <w:pPr>
              <w:rPr>
                <w:rFonts w:ascii="Arial" w:hAnsi="Arial" w:cs="Arial"/>
                <w:b/>
                <w:sz w:val="24"/>
                <w:szCs w:val="24"/>
              </w:rPr>
            </w:pPr>
            <w:r w:rsidRPr="00746165">
              <w:rPr>
                <w:rFonts w:ascii="Arial" w:hAnsi="Arial" w:cs="Arial"/>
                <w:sz w:val="24"/>
                <w:szCs w:val="24"/>
              </w:rPr>
              <w:t>Chapter 7 – Neural control of movement</w:t>
            </w:r>
          </w:p>
        </w:tc>
      </w:tr>
      <w:tr w:rsidR="00E71EE5" w:rsidRPr="00CD36E9" w14:paraId="6585BE53" w14:textId="77777777" w:rsidTr="00AF4C8B">
        <w:trPr>
          <w:jc w:val="center"/>
        </w:trPr>
        <w:tc>
          <w:tcPr>
            <w:tcW w:w="918" w:type="dxa"/>
          </w:tcPr>
          <w:p w14:paraId="7ED87804" w14:textId="52345C34" w:rsidR="00E71EE5" w:rsidRPr="00746165" w:rsidRDefault="00E71EE5" w:rsidP="00E71EE5">
            <w:pPr>
              <w:rPr>
                <w:rFonts w:ascii="Arial" w:hAnsi="Arial" w:cs="Arial"/>
                <w:sz w:val="24"/>
                <w:szCs w:val="24"/>
              </w:rPr>
            </w:pPr>
            <w:r>
              <w:rPr>
                <w:rFonts w:ascii="Arial" w:hAnsi="Arial" w:cs="Arial"/>
                <w:sz w:val="24"/>
                <w:szCs w:val="24"/>
              </w:rPr>
              <w:t>9-22</w:t>
            </w:r>
          </w:p>
        </w:tc>
        <w:tc>
          <w:tcPr>
            <w:tcW w:w="8658" w:type="dxa"/>
          </w:tcPr>
          <w:p w14:paraId="51813972" w14:textId="78A8C0CA" w:rsidR="00E71EE5" w:rsidRPr="00746165" w:rsidRDefault="00E71EE5" w:rsidP="00E71EE5">
            <w:pPr>
              <w:rPr>
                <w:rFonts w:ascii="Arial" w:hAnsi="Arial" w:cs="Arial"/>
                <w:sz w:val="24"/>
                <w:szCs w:val="24"/>
              </w:rPr>
            </w:pPr>
            <w:r w:rsidRPr="00746165">
              <w:rPr>
                <w:rFonts w:ascii="Arial" w:hAnsi="Arial" w:cs="Arial"/>
                <w:sz w:val="24"/>
                <w:szCs w:val="24"/>
              </w:rPr>
              <w:t>Chapter 7 – Neural control of movement</w:t>
            </w:r>
          </w:p>
        </w:tc>
      </w:tr>
      <w:tr w:rsidR="00E71EE5" w:rsidRPr="00CD36E9" w14:paraId="236C3F6F" w14:textId="77777777" w:rsidTr="00AF4C8B">
        <w:trPr>
          <w:jc w:val="center"/>
        </w:trPr>
        <w:tc>
          <w:tcPr>
            <w:tcW w:w="918" w:type="dxa"/>
          </w:tcPr>
          <w:p w14:paraId="56E37647" w14:textId="2260D326" w:rsidR="00E71EE5" w:rsidRPr="00746165" w:rsidRDefault="00E71EE5" w:rsidP="00E71EE5">
            <w:pPr>
              <w:rPr>
                <w:rFonts w:ascii="Arial" w:hAnsi="Arial" w:cs="Arial"/>
                <w:sz w:val="24"/>
                <w:szCs w:val="24"/>
              </w:rPr>
            </w:pPr>
            <w:r>
              <w:rPr>
                <w:rFonts w:ascii="Arial" w:hAnsi="Arial" w:cs="Arial"/>
                <w:sz w:val="24"/>
                <w:szCs w:val="24"/>
              </w:rPr>
              <w:t>9-27</w:t>
            </w:r>
          </w:p>
        </w:tc>
        <w:tc>
          <w:tcPr>
            <w:tcW w:w="8658" w:type="dxa"/>
          </w:tcPr>
          <w:p w14:paraId="6F3D72DB" w14:textId="7CF9050F"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3F00A62D" w14:textId="77777777" w:rsidTr="00AF4C8B">
        <w:trPr>
          <w:jc w:val="center"/>
        </w:trPr>
        <w:tc>
          <w:tcPr>
            <w:tcW w:w="918" w:type="dxa"/>
          </w:tcPr>
          <w:p w14:paraId="513568FA" w14:textId="52573F1B" w:rsidR="00E71EE5" w:rsidRPr="00746165" w:rsidRDefault="00E71EE5" w:rsidP="00E71EE5">
            <w:pPr>
              <w:rPr>
                <w:rFonts w:ascii="Arial" w:hAnsi="Arial" w:cs="Arial"/>
                <w:sz w:val="24"/>
                <w:szCs w:val="24"/>
              </w:rPr>
            </w:pPr>
            <w:r>
              <w:rPr>
                <w:rFonts w:ascii="Arial" w:hAnsi="Arial" w:cs="Arial"/>
                <w:sz w:val="24"/>
                <w:szCs w:val="24"/>
              </w:rPr>
              <w:t>9-29</w:t>
            </w:r>
          </w:p>
        </w:tc>
        <w:tc>
          <w:tcPr>
            <w:tcW w:w="8658" w:type="dxa"/>
          </w:tcPr>
          <w:p w14:paraId="090925ED" w14:textId="7843FE11" w:rsidR="00E71EE5" w:rsidRPr="00746165" w:rsidRDefault="00E71EE5" w:rsidP="00E71EE5">
            <w:pPr>
              <w:rPr>
                <w:rFonts w:ascii="Arial" w:hAnsi="Arial" w:cs="Arial"/>
                <w:sz w:val="24"/>
                <w:szCs w:val="24"/>
              </w:rPr>
            </w:pPr>
            <w:r w:rsidRPr="00746165">
              <w:rPr>
                <w:rFonts w:ascii="Arial" w:hAnsi="Arial" w:cs="Arial"/>
                <w:b/>
                <w:sz w:val="24"/>
                <w:szCs w:val="24"/>
              </w:rPr>
              <w:t>EXAM #2</w:t>
            </w:r>
          </w:p>
        </w:tc>
      </w:tr>
      <w:tr w:rsidR="00E71EE5" w:rsidRPr="00CD36E9" w14:paraId="5A2EB8AC" w14:textId="77777777" w:rsidTr="00AF4C8B">
        <w:trPr>
          <w:jc w:val="center"/>
        </w:trPr>
        <w:tc>
          <w:tcPr>
            <w:tcW w:w="918" w:type="dxa"/>
          </w:tcPr>
          <w:p w14:paraId="0BFD8563" w14:textId="1C960198" w:rsidR="00E71EE5" w:rsidRPr="00746165" w:rsidRDefault="00E71EE5" w:rsidP="00E71EE5">
            <w:pPr>
              <w:rPr>
                <w:rFonts w:ascii="Arial" w:hAnsi="Arial" w:cs="Arial"/>
                <w:sz w:val="24"/>
                <w:szCs w:val="24"/>
              </w:rPr>
            </w:pPr>
            <w:r>
              <w:rPr>
                <w:rFonts w:ascii="Arial" w:hAnsi="Arial" w:cs="Arial"/>
                <w:sz w:val="24"/>
                <w:szCs w:val="24"/>
              </w:rPr>
              <w:t>10-4</w:t>
            </w:r>
          </w:p>
        </w:tc>
        <w:tc>
          <w:tcPr>
            <w:tcW w:w="8658" w:type="dxa"/>
          </w:tcPr>
          <w:p w14:paraId="17F2D6FF" w14:textId="655FA9B5" w:rsidR="00E71EE5" w:rsidRPr="00746165" w:rsidRDefault="00E71EE5" w:rsidP="00E71EE5">
            <w:pPr>
              <w:rPr>
                <w:rFonts w:ascii="Arial" w:hAnsi="Arial" w:cs="Arial"/>
                <w:sz w:val="24"/>
                <w:szCs w:val="24"/>
              </w:rPr>
            </w:pPr>
            <w:r w:rsidRPr="00746165">
              <w:rPr>
                <w:rFonts w:ascii="Arial" w:hAnsi="Arial" w:cs="Arial"/>
                <w:sz w:val="24"/>
                <w:szCs w:val="24"/>
              </w:rPr>
              <w:t>Chapter 8 – Skeletal muscle</w:t>
            </w:r>
          </w:p>
        </w:tc>
      </w:tr>
      <w:tr w:rsidR="00E71EE5" w:rsidRPr="00CD36E9" w14:paraId="6C72BE63" w14:textId="77777777" w:rsidTr="00AF4C8B">
        <w:trPr>
          <w:jc w:val="center"/>
        </w:trPr>
        <w:tc>
          <w:tcPr>
            <w:tcW w:w="918" w:type="dxa"/>
          </w:tcPr>
          <w:p w14:paraId="22C53A82" w14:textId="08FE1976" w:rsidR="00E71EE5" w:rsidRPr="00746165" w:rsidRDefault="00E71EE5" w:rsidP="00E71EE5">
            <w:pPr>
              <w:rPr>
                <w:rFonts w:ascii="Arial" w:hAnsi="Arial" w:cs="Arial"/>
                <w:sz w:val="24"/>
                <w:szCs w:val="24"/>
              </w:rPr>
            </w:pPr>
            <w:r w:rsidRPr="00E1403D">
              <w:rPr>
                <w:rFonts w:ascii="Arial" w:hAnsi="Arial" w:cs="Arial"/>
                <w:sz w:val="24"/>
                <w:szCs w:val="24"/>
              </w:rPr>
              <w:t>10-6</w:t>
            </w:r>
          </w:p>
        </w:tc>
        <w:tc>
          <w:tcPr>
            <w:tcW w:w="8658" w:type="dxa"/>
          </w:tcPr>
          <w:p w14:paraId="0362480D" w14:textId="6041638E" w:rsidR="00E71EE5" w:rsidRPr="00E1403D" w:rsidRDefault="00E71EE5" w:rsidP="00E71EE5">
            <w:pPr>
              <w:rPr>
                <w:rFonts w:ascii="Arial" w:hAnsi="Arial" w:cs="Arial"/>
                <w:b/>
                <w:bCs/>
                <w:sz w:val="24"/>
                <w:szCs w:val="24"/>
              </w:rPr>
            </w:pPr>
            <w:r w:rsidRPr="00E1403D">
              <w:rPr>
                <w:rFonts w:ascii="Arial" w:hAnsi="Arial" w:cs="Arial"/>
                <w:b/>
                <w:bCs/>
                <w:sz w:val="24"/>
                <w:szCs w:val="24"/>
              </w:rPr>
              <w:t xml:space="preserve">NO CLASS - </w:t>
            </w:r>
            <w:r w:rsidRPr="00E1403D">
              <w:rPr>
                <w:rFonts w:ascii="Arial" w:hAnsi="Arial" w:cs="Arial"/>
                <w:b/>
                <w:bCs/>
                <w:sz w:val="24"/>
                <w:szCs w:val="24"/>
              </w:rPr>
              <w:t>Fall Break</w:t>
            </w:r>
          </w:p>
        </w:tc>
      </w:tr>
      <w:tr w:rsidR="00E71EE5" w:rsidRPr="00CD36E9" w14:paraId="45A8DFAF" w14:textId="77777777" w:rsidTr="00AF4C8B">
        <w:trPr>
          <w:jc w:val="center"/>
        </w:trPr>
        <w:tc>
          <w:tcPr>
            <w:tcW w:w="918" w:type="dxa"/>
          </w:tcPr>
          <w:p w14:paraId="08FEC77E" w14:textId="1840800A" w:rsidR="00E71EE5" w:rsidRPr="00746165" w:rsidRDefault="00E71EE5" w:rsidP="00E71EE5">
            <w:pPr>
              <w:rPr>
                <w:rFonts w:ascii="Arial" w:hAnsi="Arial" w:cs="Arial"/>
                <w:sz w:val="24"/>
                <w:szCs w:val="24"/>
              </w:rPr>
            </w:pPr>
            <w:r>
              <w:rPr>
                <w:rFonts w:ascii="Arial" w:hAnsi="Arial" w:cs="Arial"/>
                <w:sz w:val="24"/>
                <w:szCs w:val="24"/>
              </w:rPr>
              <w:t>10-11</w:t>
            </w:r>
          </w:p>
        </w:tc>
        <w:tc>
          <w:tcPr>
            <w:tcW w:w="8658" w:type="dxa"/>
          </w:tcPr>
          <w:p w14:paraId="3137D310" w14:textId="45C22E14" w:rsidR="00E71EE5" w:rsidRPr="00746165" w:rsidRDefault="00E71EE5" w:rsidP="00E71EE5">
            <w:pPr>
              <w:rPr>
                <w:rFonts w:ascii="Arial" w:hAnsi="Arial" w:cs="Arial"/>
                <w:sz w:val="24"/>
                <w:szCs w:val="24"/>
              </w:rPr>
            </w:pPr>
            <w:r w:rsidRPr="00746165">
              <w:rPr>
                <w:rFonts w:ascii="Arial" w:hAnsi="Arial" w:cs="Arial"/>
                <w:sz w:val="24"/>
                <w:szCs w:val="24"/>
              </w:rPr>
              <w:t>Chapter 8 – Skeletal muscle</w:t>
            </w:r>
          </w:p>
        </w:tc>
      </w:tr>
      <w:tr w:rsidR="00E71EE5" w:rsidRPr="00CD36E9" w14:paraId="63981201" w14:textId="77777777" w:rsidTr="00AF4C8B">
        <w:trPr>
          <w:jc w:val="center"/>
        </w:trPr>
        <w:tc>
          <w:tcPr>
            <w:tcW w:w="918" w:type="dxa"/>
          </w:tcPr>
          <w:p w14:paraId="7A9A125D" w14:textId="269E1364" w:rsidR="00E71EE5" w:rsidRPr="00746165" w:rsidRDefault="00E71EE5" w:rsidP="00E71EE5">
            <w:pPr>
              <w:rPr>
                <w:rFonts w:ascii="Arial" w:hAnsi="Arial" w:cs="Arial"/>
                <w:sz w:val="24"/>
                <w:szCs w:val="24"/>
              </w:rPr>
            </w:pPr>
            <w:r>
              <w:rPr>
                <w:rFonts w:ascii="Arial" w:hAnsi="Arial" w:cs="Arial"/>
                <w:sz w:val="24"/>
                <w:szCs w:val="24"/>
              </w:rPr>
              <w:t>10-13</w:t>
            </w:r>
          </w:p>
        </w:tc>
        <w:tc>
          <w:tcPr>
            <w:tcW w:w="8658" w:type="dxa"/>
          </w:tcPr>
          <w:p w14:paraId="03BF792B" w14:textId="55E93742" w:rsidR="00E71EE5" w:rsidRPr="00746165" w:rsidRDefault="00E71EE5" w:rsidP="00E71EE5">
            <w:pPr>
              <w:rPr>
                <w:rFonts w:ascii="Arial" w:hAnsi="Arial" w:cs="Arial"/>
                <w:sz w:val="24"/>
                <w:szCs w:val="24"/>
              </w:rPr>
            </w:pPr>
            <w:r w:rsidRPr="00746165">
              <w:rPr>
                <w:rFonts w:ascii="Arial" w:hAnsi="Arial" w:cs="Arial"/>
                <w:sz w:val="24"/>
                <w:szCs w:val="24"/>
              </w:rPr>
              <w:t>Chapter 8 – Skeletal muscle</w:t>
            </w:r>
          </w:p>
        </w:tc>
      </w:tr>
      <w:tr w:rsidR="00E71EE5" w:rsidRPr="00CD36E9" w14:paraId="66F27030" w14:textId="77777777" w:rsidTr="00AF4C8B">
        <w:trPr>
          <w:jc w:val="center"/>
        </w:trPr>
        <w:tc>
          <w:tcPr>
            <w:tcW w:w="918" w:type="dxa"/>
          </w:tcPr>
          <w:p w14:paraId="5BF790B8" w14:textId="5288D374" w:rsidR="00E71EE5" w:rsidRPr="00746165" w:rsidRDefault="00E71EE5" w:rsidP="00E71EE5">
            <w:pPr>
              <w:rPr>
                <w:rFonts w:ascii="Arial" w:hAnsi="Arial" w:cs="Arial"/>
                <w:sz w:val="24"/>
                <w:szCs w:val="24"/>
              </w:rPr>
            </w:pPr>
            <w:r>
              <w:rPr>
                <w:rFonts w:ascii="Arial" w:hAnsi="Arial" w:cs="Arial"/>
                <w:sz w:val="24"/>
                <w:szCs w:val="24"/>
              </w:rPr>
              <w:t>10-18</w:t>
            </w:r>
          </w:p>
        </w:tc>
        <w:tc>
          <w:tcPr>
            <w:tcW w:w="8658" w:type="dxa"/>
          </w:tcPr>
          <w:p w14:paraId="4377D350" w14:textId="6EF9C374" w:rsidR="00E71EE5" w:rsidRPr="00746165" w:rsidRDefault="00E71EE5" w:rsidP="00E71EE5">
            <w:pPr>
              <w:rPr>
                <w:rFonts w:ascii="Arial" w:hAnsi="Arial" w:cs="Arial"/>
                <w:sz w:val="24"/>
                <w:szCs w:val="24"/>
              </w:rPr>
            </w:pPr>
            <w:r w:rsidRPr="00746165">
              <w:rPr>
                <w:rFonts w:ascii="Arial" w:hAnsi="Arial" w:cs="Arial"/>
                <w:sz w:val="24"/>
                <w:szCs w:val="24"/>
              </w:rPr>
              <w:t>Chapter 9 – Cardiovascular adjustments to exercise</w:t>
            </w:r>
          </w:p>
        </w:tc>
      </w:tr>
      <w:tr w:rsidR="00E71EE5" w:rsidRPr="00CD36E9" w14:paraId="091DD429" w14:textId="77777777" w:rsidTr="00AF4C8B">
        <w:trPr>
          <w:jc w:val="center"/>
        </w:trPr>
        <w:tc>
          <w:tcPr>
            <w:tcW w:w="918" w:type="dxa"/>
          </w:tcPr>
          <w:p w14:paraId="7DC6D041" w14:textId="2F6DC89E" w:rsidR="00E71EE5" w:rsidRPr="00746165" w:rsidRDefault="00E71EE5" w:rsidP="00E71EE5">
            <w:pPr>
              <w:rPr>
                <w:rFonts w:ascii="Arial" w:hAnsi="Arial" w:cs="Arial"/>
                <w:sz w:val="24"/>
                <w:szCs w:val="24"/>
              </w:rPr>
            </w:pPr>
            <w:r>
              <w:rPr>
                <w:rFonts w:ascii="Arial" w:hAnsi="Arial" w:cs="Arial"/>
                <w:sz w:val="24"/>
                <w:szCs w:val="24"/>
              </w:rPr>
              <w:t>10-20</w:t>
            </w:r>
          </w:p>
        </w:tc>
        <w:tc>
          <w:tcPr>
            <w:tcW w:w="8658" w:type="dxa"/>
          </w:tcPr>
          <w:p w14:paraId="4F304041" w14:textId="7ECC293B" w:rsidR="00E71EE5" w:rsidRPr="00746165" w:rsidRDefault="00E71EE5" w:rsidP="00E71EE5">
            <w:pPr>
              <w:rPr>
                <w:rFonts w:ascii="Arial" w:hAnsi="Arial" w:cs="Arial"/>
                <w:sz w:val="24"/>
                <w:szCs w:val="24"/>
              </w:rPr>
            </w:pPr>
            <w:r w:rsidRPr="00746165">
              <w:rPr>
                <w:rFonts w:ascii="Arial" w:hAnsi="Arial" w:cs="Arial"/>
                <w:sz w:val="24"/>
                <w:szCs w:val="24"/>
              </w:rPr>
              <w:t>Chapter 9 – Cardiovascular adjustments to exercise</w:t>
            </w:r>
          </w:p>
        </w:tc>
      </w:tr>
      <w:tr w:rsidR="00E71EE5" w:rsidRPr="00CD36E9" w14:paraId="479347F2" w14:textId="77777777" w:rsidTr="00AF4C8B">
        <w:trPr>
          <w:jc w:val="center"/>
        </w:trPr>
        <w:tc>
          <w:tcPr>
            <w:tcW w:w="918" w:type="dxa"/>
          </w:tcPr>
          <w:p w14:paraId="5860D480" w14:textId="3586C8F0" w:rsidR="00E71EE5" w:rsidRPr="00746165" w:rsidRDefault="00E71EE5" w:rsidP="00E71EE5">
            <w:pPr>
              <w:rPr>
                <w:rFonts w:ascii="Arial" w:hAnsi="Arial" w:cs="Arial"/>
                <w:sz w:val="24"/>
                <w:szCs w:val="24"/>
              </w:rPr>
            </w:pPr>
            <w:r>
              <w:rPr>
                <w:rFonts w:ascii="Arial" w:hAnsi="Arial" w:cs="Arial"/>
                <w:sz w:val="24"/>
                <w:szCs w:val="24"/>
              </w:rPr>
              <w:t>10-25</w:t>
            </w:r>
          </w:p>
        </w:tc>
        <w:tc>
          <w:tcPr>
            <w:tcW w:w="8658" w:type="dxa"/>
          </w:tcPr>
          <w:p w14:paraId="15C527C4" w14:textId="7956B271" w:rsidR="00E71EE5" w:rsidRPr="00746165" w:rsidRDefault="00E71EE5" w:rsidP="00E71EE5">
            <w:pPr>
              <w:rPr>
                <w:rFonts w:ascii="Arial" w:hAnsi="Arial" w:cs="Arial"/>
                <w:b/>
                <w:sz w:val="24"/>
                <w:szCs w:val="24"/>
              </w:rPr>
            </w:pPr>
            <w:r w:rsidRPr="00746165">
              <w:rPr>
                <w:rFonts w:ascii="Arial" w:hAnsi="Arial" w:cs="Arial"/>
                <w:sz w:val="24"/>
                <w:szCs w:val="24"/>
              </w:rPr>
              <w:t>Chapter 9 – Cardiovascular adjustments to exercise</w:t>
            </w:r>
          </w:p>
        </w:tc>
      </w:tr>
      <w:tr w:rsidR="00E71EE5" w:rsidRPr="00CD36E9" w14:paraId="067E4BEE" w14:textId="77777777" w:rsidTr="00AF4C8B">
        <w:trPr>
          <w:jc w:val="center"/>
        </w:trPr>
        <w:tc>
          <w:tcPr>
            <w:tcW w:w="918" w:type="dxa"/>
          </w:tcPr>
          <w:p w14:paraId="783BDC29" w14:textId="3356DEA2" w:rsidR="00E71EE5" w:rsidRPr="00746165" w:rsidRDefault="00E71EE5" w:rsidP="00E71EE5">
            <w:pPr>
              <w:rPr>
                <w:rFonts w:ascii="Arial" w:hAnsi="Arial" w:cs="Arial"/>
                <w:sz w:val="24"/>
                <w:szCs w:val="24"/>
              </w:rPr>
            </w:pPr>
            <w:r>
              <w:rPr>
                <w:rFonts w:ascii="Arial" w:hAnsi="Arial" w:cs="Arial"/>
                <w:sz w:val="24"/>
                <w:szCs w:val="24"/>
              </w:rPr>
              <w:t>10-27</w:t>
            </w:r>
          </w:p>
        </w:tc>
        <w:tc>
          <w:tcPr>
            <w:tcW w:w="8658" w:type="dxa"/>
          </w:tcPr>
          <w:p w14:paraId="2B7A1B83" w14:textId="0E089C8E"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596CBBDD" w14:textId="77777777" w:rsidTr="00AF4C8B">
        <w:trPr>
          <w:jc w:val="center"/>
        </w:trPr>
        <w:tc>
          <w:tcPr>
            <w:tcW w:w="918" w:type="dxa"/>
          </w:tcPr>
          <w:p w14:paraId="38F11F77" w14:textId="3BA7F548" w:rsidR="00E71EE5" w:rsidRPr="00746165" w:rsidRDefault="00E71EE5" w:rsidP="00E71EE5">
            <w:pPr>
              <w:rPr>
                <w:rFonts w:ascii="Arial" w:hAnsi="Arial" w:cs="Arial"/>
                <w:sz w:val="24"/>
                <w:szCs w:val="24"/>
              </w:rPr>
            </w:pPr>
            <w:r>
              <w:rPr>
                <w:rFonts w:ascii="Arial" w:hAnsi="Arial" w:cs="Arial"/>
                <w:sz w:val="24"/>
                <w:szCs w:val="24"/>
              </w:rPr>
              <w:t>11-1</w:t>
            </w:r>
          </w:p>
        </w:tc>
        <w:tc>
          <w:tcPr>
            <w:tcW w:w="8658" w:type="dxa"/>
          </w:tcPr>
          <w:p w14:paraId="1550D79F" w14:textId="604FC5B0" w:rsidR="00E71EE5" w:rsidRPr="00746165" w:rsidRDefault="00E71EE5" w:rsidP="00E71EE5">
            <w:pPr>
              <w:rPr>
                <w:rFonts w:ascii="Arial" w:hAnsi="Arial" w:cs="Arial"/>
                <w:sz w:val="24"/>
                <w:szCs w:val="24"/>
              </w:rPr>
            </w:pPr>
            <w:r w:rsidRPr="00746165">
              <w:rPr>
                <w:rFonts w:ascii="Arial" w:hAnsi="Arial" w:cs="Arial"/>
                <w:b/>
                <w:sz w:val="24"/>
                <w:szCs w:val="24"/>
              </w:rPr>
              <w:t>EXAM #3</w:t>
            </w:r>
          </w:p>
        </w:tc>
      </w:tr>
      <w:tr w:rsidR="00E71EE5" w:rsidRPr="00CD36E9" w14:paraId="2DF47A0D" w14:textId="77777777" w:rsidTr="00AF4C8B">
        <w:trPr>
          <w:jc w:val="center"/>
        </w:trPr>
        <w:tc>
          <w:tcPr>
            <w:tcW w:w="918" w:type="dxa"/>
          </w:tcPr>
          <w:p w14:paraId="645CC545" w14:textId="00709467" w:rsidR="00E71EE5" w:rsidRPr="00746165" w:rsidRDefault="00E71EE5" w:rsidP="00E71EE5">
            <w:pPr>
              <w:rPr>
                <w:rFonts w:ascii="Arial" w:hAnsi="Arial" w:cs="Arial"/>
                <w:sz w:val="24"/>
                <w:szCs w:val="24"/>
              </w:rPr>
            </w:pPr>
            <w:r>
              <w:rPr>
                <w:rFonts w:ascii="Arial" w:hAnsi="Arial" w:cs="Arial"/>
                <w:sz w:val="24"/>
                <w:szCs w:val="24"/>
              </w:rPr>
              <w:t>11-3</w:t>
            </w:r>
          </w:p>
        </w:tc>
        <w:tc>
          <w:tcPr>
            <w:tcW w:w="8658" w:type="dxa"/>
          </w:tcPr>
          <w:p w14:paraId="5608E2DF" w14:textId="6F5FE06E" w:rsidR="00E71EE5" w:rsidRPr="00746165" w:rsidRDefault="00E71EE5" w:rsidP="00E71EE5">
            <w:pPr>
              <w:rPr>
                <w:rFonts w:ascii="Arial" w:hAnsi="Arial" w:cs="Arial"/>
                <w:sz w:val="24"/>
                <w:szCs w:val="24"/>
              </w:rPr>
            </w:pPr>
            <w:r w:rsidRPr="00746165">
              <w:rPr>
                <w:rFonts w:ascii="Arial" w:hAnsi="Arial" w:cs="Arial"/>
                <w:sz w:val="24"/>
                <w:szCs w:val="24"/>
              </w:rPr>
              <w:t>Chapter 10 – Pulmonary adjustments to exercise</w:t>
            </w:r>
          </w:p>
        </w:tc>
      </w:tr>
      <w:tr w:rsidR="00E71EE5" w:rsidRPr="00CD36E9" w14:paraId="265FF5E6" w14:textId="77777777" w:rsidTr="00AF4C8B">
        <w:trPr>
          <w:jc w:val="center"/>
        </w:trPr>
        <w:tc>
          <w:tcPr>
            <w:tcW w:w="918" w:type="dxa"/>
          </w:tcPr>
          <w:p w14:paraId="0D7DBCE5" w14:textId="777BE12F" w:rsidR="00E71EE5" w:rsidRPr="00746165" w:rsidRDefault="00E71EE5" w:rsidP="00E71EE5">
            <w:pPr>
              <w:rPr>
                <w:rFonts w:ascii="Arial" w:hAnsi="Arial" w:cs="Arial"/>
                <w:sz w:val="24"/>
                <w:szCs w:val="24"/>
              </w:rPr>
            </w:pPr>
            <w:r>
              <w:rPr>
                <w:rFonts w:ascii="Arial" w:hAnsi="Arial" w:cs="Arial"/>
                <w:sz w:val="24"/>
                <w:szCs w:val="24"/>
              </w:rPr>
              <w:t>11-8</w:t>
            </w:r>
          </w:p>
        </w:tc>
        <w:tc>
          <w:tcPr>
            <w:tcW w:w="8658" w:type="dxa"/>
          </w:tcPr>
          <w:p w14:paraId="2BC45790" w14:textId="4C31C097" w:rsidR="00E71EE5" w:rsidRPr="00746165" w:rsidRDefault="00E71EE5" w:rsidP="00E71EE5">
            <w:pPr>
              <w:rPr>
                <w:rFonts w:ascii="Arial" w:hAnsi="Arial" w:cs="Arial"/>
                <w:sz w:val="24"/>
                <w:szCs w:val="24"/>
              </w:rPr>
            </w:pPr>
            <w:r w:rsidRPr="00746165">
              <w:rPr>
                <w:rFonts w:ascii="Arial" w:hAnsi="Arial" w:cs="Arial"/>
                <w:sz w:val="24"/>
                <w:szCs w:val="24"/>
              </w:rPr>
              <w:t>Chapter 10 – Pulmonary adjustments to exercise</w:t>
            </w:r>
          </w:p>
        </w:tc>
      </w:tr>
      <w:tr w:rsidR="00E71EE5" w:rsidRPr="00CD36E9" w14:paraId="2CBC5D41" w14:textId="77777777" w:rsidTr="00AF4C8B">
        <w:trPr>
          <w:jc w:val="center"/>
        </w:trPr>
        <w:tc>
          <w:tcPr>
            <w:tcW w:w="918" w:type="dxa"/>
          </w:tcPr>
          <w:p w14:paraId="4A693014" w14:textId="73AEF89E" w:rsidR="00E71EE5" w:rsidRPr="00746165" w:rsidRDefault="00E71EE5" w:rsidP="00E71EE5">
            <w:pPr>
              <w:rPr>
                <w:rFonts w:ascii="Arial" w:hAnsi="Arial" w:cs="Arial"/>
                <w:sz w:val="24"/>
                <w:szCs w:val="24"/>
              </w:rPr>
            </w:pPr>
            <w:r>
              <w:rPr>
                <w:rFonts w:ascii="Arial" w:hAnsi="Arial" w:cs="Arial"/>
                <w:sz w:val="24"/>
                <w:szCs w:val="24"/>
              </w:rPr>
              <w:t>11-10</w:t>
            </w:r>
          </w:p>
        </w:tc>
        <w:tc>
          <w:tcPr>
            <w:tcW w:w="8658" w:type="dxa"/>
          </w:tcPr>
          <w:p w14:paraId="40663998" w14:textId="2BB63899" w:rsidR="00E71EE5" w:rsidRPr="00746165" w:rsidRDefault="00E71EE5" w:rsidP="00E71EE5">
            <w:pPr>
              <w:rPr>
                <w:rFonts w:ascii="Arial" w:hAnsi="Arial" w:cs="Arial"/>
                <w:sz w:val="24"/>
                <w:szCs w:val="24"/>
              </w:rPr>
            </w:pPr>
            <w:r w:rsidRPr="00E1403D">
              <w:rPr>
                <w:rFonts w:ascii="Arial" w:hAnsi="Arial" w:cs="Arial"/>
                <w:sz w:val="24"/>
                <w:szCs w:val="24"/>
              </w:rPr>
              <w:t>Chapter 11 – Acid-base balance</w:t>
            </w:r>
          </w:p>
        </w:tc>
      </w:tr>
      <w:tr w:rsidR="00E71EE5" w:rsidRPr="00CD36E9" w14:paraId="3811B55C" w14:textId="77777777" w:rsidTr="00AF4C8B">
        <w:trPr>
          <w:jc w:val="center"/>
        </w:trPr>
        <w:tc>
          <w:tcPr>
            <w:tcW w:w="918" w:type="dxa"/>
          </w:tcPr>
          <w:p w14:paraId="515242B4" w14:textId="4299592B" w:rsidR="00E71EE5" w:rsidRPr="00E1403D" w:rsidRDefault="00E71EE5" w:rsidP="00E71EE5">
            <w:pPr>
              <w:rPr>
                <w:rFonts w:ascii="Arial" w:hAnsi="Arial" w:cs="Arial"/>
                <w:sz w:val="24"/>
                <w:szCs w:val="24"/>
              </w:rPr>
            </w:pPr>
            <w:r w:rsidRPr="00E1403D">
              <w:rPr>
                <w:rFonts w:ascii="Arial" w:hAnsi="Arial" w:cs="Arial"/>
                <w:sz w:val="24"/>
                <w:szCs w:val="24"/>
              </w:rPr>
              <w:t>11-15</w:t>
            </w:r>
          </w:p>
        </w:tc>
        <w:tc>
          <w:tcPr>
            <w:tcW w:w="8658" w:type="dxa"/>
          </w:tcPr>
          <w:p w14:paraId="5BD5E727" w14:textId="08A613F6" w:rsidR="00E71EE5" w:rsidRPr="00E1403D" w:rsidRDefault="00E71EE5" w:rsidP="00E71EE5">
            <w:pPr>
              <w:rPr>
                <w:rFonts w:ascii="Arial" w:hAnsi="Arial" w:cs="Arial"/>
                <w:sz w:val="24"/>
                <w:szCs w:val="24"/>
              </w:rPr>
            </w:pPr>
            <w:r w:rsidRPr="00746165">
              <w:rPr>
                <w:rFonts w:ascii="Arial" w:hAnsi="Arial" w:cs="Arial"/>
                <w:sz w:val="24"/>
                <w:szCs w:val="24"/>
              </w:rPr>
              <w:t>Chapter 12 – Temperature regulation during exercise</w:t>
            </w:r>
          </w:p>
        </w:tc>
      </w:tr>
      <w:tr w:rsidR="00E71EE5" w:rsidRPr="00CD36E9" w14:paraId="61B6AE89" w14:textId="77777777" w:rsidTr="00AF4C8B">
        <w:trPr>
          <w:jc w:val="center"/>
        </w:trPr>
        <w:tc>
          <w:tcPr>
            <w:tcW w:w="918" w:type="dxa"/>
          </w:tcPr>
          <w:p w14:paraId="1A675D5F" w14:textId="5C998D64" w:rsidR="00E71EE5" w:rsidRPr="00746165" w:rsidRDefault="00E71EE5" w:rsidP="00E71EE5">
            <w:pPr>
              <w:rPr>
                <w:rFonts w:ascii="Arial" w:hAnsi="Arial" w:cs="Arial"/>
                <w:sz w:val="24"/>
                <w:szCs w:val="24"/>
              </w:rPr>
            </w:pPr>
            <w:r>
              <w:rPr>
                <w:rFonts w:ascii="Arial" w:hAnsi="Arial" w:cs="Arial"/>
                <w:sz w:val="24"/>
                <w:szCs w:val="24"/>
              </w:rPr>
              <w:t>11-17</w:t>
            </w:r>
          </w:p>
        </w:tc>
        <w:tc>
          <w:tcPr>
            <w:tcW w:w="8658" w:type="dxa"/>
          </w:tcPr>
          <w:p w14:paraId="0A75BBEA" w14:textId="626116C8" w:rsidR="00E71EE5" w:rsidRPr="00746165" w:rsidRDefault="00E71EE5" w:rsidP="00E71EE5">
            <w:pPr>
              <w:rPr>
                <w:rFonts w:ascii="Arial" w:hAnsi="Arial" w:cs="Arial"/>
                <w:bCs/>
                <w:sz w:val="24"/>
                <w:szCs w:val="24"/>
              </w:rPr>
            </w:pPr>
            <w:r w:rsidRPr="00746165">
              <w:rPr>
                <w:rFonts w:ascii="Arial" w:hAnsi="Arial" w:cs="Arial"/>
                <w:sz w:val="24"/>
                <w:szCs w:val="24"/>
              </w:rPr>
              <w:t>Chapter 18 – Body composition and nutrition for health</w:t>
            </w:r>
          </w:p>
        </w:tc>
      </w:tr>
      <w:tr w:rsidR="00E71EE5" w:rsidRPr="00CD36E9" w14:paraId="607EEFA3" w14:textId="77777777" w:rsidTr="00AF4C8B">
        <w:trPr>
          <w:jc w:val="center"/>
        </w:trPr>
        <w:tc>
          <w:tcPr>
            <w:tcW w:w="918" w:type="dxa"/>
          </w:tcPr>
          <w:p w14:paraId="3852B641" w14:textId="1D02F3E7" w:rsidR="00E71EE5" w:rsidRPr="00E1403D" w:rsidRDefault="00E71EE5" w:rsidP="00E71EE5">
            <w:pPr>
              <w:rPr>
                <w:rFonts w:ascii="Arial" w:hAnsi="Arial" w:cs="Arial"/>
                <w:sz w:val="24"/>
                <w:szCs w:val="24"/>
              </w:rPr>
            </w:pPr>
            <w:r w:rsidRPr="00E1403D">
              <w:rPr>
                <w:rFonts w:ascii="Arial" w:hAnsi="Arial" w:cs="Arial"/>
                <w:sz w:val="24"/>
                <w:szCs w:val="24"/>
              </w:rPr>
              <w:t>11-22</w:t>
            </w:r>
          </w:p>
        </w:tc>
        <w:tc>
          <w:tcPr>
            <w:tcW w:w="8658" w:type="dxa"/>
          </w:tcPr>
          <w:p w14:paraId="5826B873" w14:textId="6F63A29E" w:rsidR="00E71EE5" w:rsidRPr="00746165" w:rsidRDefault="00E71EE5" w:rsidP="00E71EE5">
            <w:pPr>
              <w:rPr>
                <w:rFonts w:ascii="Arial" w:hAnsi="Arial" w:cs="Arial"/>
                <w:b/>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E71EE5" w:rsidRPr="00CD36E9" w14:paraId="7C91C529" w14:textId="77777777" w:rsidTr="00AF4C8B">
        <w:trPr>
          <w:jc w:val="center"/>
        </w:trPr>
        <w:tc>
          <w:tcPr>
            <w:tcW w:w="918" w:type="dxa"/>
          </w:tcPr>
          <w:p w14:paraId="00BC3495" w14:textId="165ACA19" w:rsidR="00E71EE5" w:rsidRPr="00E1403D" w:rsidRDefault="00E71EE5" w:rsidP="00E71EE5">
            <w:pPr>
              <w:rPr>
                <w:rFonts w:ascii="Arial" w:hAnsi="Arial" w:cs="Arial"/>
                <w:sz w:val="24"/>
                <w:szCs w:val="24"/>
              </w:rPr>
            </w:pPr>
            <w:r w:rsidRPr="00E1403D">
              <w:rPr>
                <w:rFonts w:ascii="Arial" w:hAnsi="Arial" w:cs="Arial"/>
                <w:sz w:val="24"/>
                <w:szCs w:val="24"/>
              </w:rPr>
              <w:t>11-24</w:t>
            </w:r>
          </w:p>
        </w:tc>
        <w:tc>
          <w:tcPr>
            <w:tcW w:w="8658" w:type="dxa"/>
          </w:tcPr>
          <w:p w14:paraId="4F39EEFA" w14:textId="4BD08711" w:rsidR="00E71EE5" w:rsidRPr="00746165" w:rsidRDefault="00E71EE5" w:rsidP="00E71EE5">
            <w:pPr>
              <w:rPr>
                <w:rFonts w:ascii="Arial" w:hAnsi="Arial" w:cs="Arial"/>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E71EE5" w:rsidRPr="00CD36E9" w14:paraId="77A70A0F" w14:textId="77777777" w:rsidTr="00AF4C8B">
        <w:trPr>
          <w:jc w:val="center"/>
        </w:trPr>
        <w:tc>
          <w:tcPr>
            <w:tcW w:w="918" w:type="dxa"/>
          </w:tcPr>
          <w:p w14:paraId="7F45A11D" w14:textId="55909DD0" w:rsidR="00E71EE5" w:rsidRPr="00746165" w:rsidRDefault="00E71EE5" w:rsidP="00E71EE5">
            <w:pPr>
              <w:rPr>
                <w:rFonts w:ascii="Arial" w:hAnsi="Arial" w:cs="Arial"/>
                <w:sz w:val="24"/>
                <w:szCs w:val="24"/>
              </w:rPr>
            </w:pPr>
            <w:r>
              <w:rPr>
                <w:rFonts w:ascii="Arial" w:hAnsi="Arial" w:cs="Arial"/>
                <w:sz w:val="24"/>
                <w:szCs w:val="24"/>
              </w:rPr>
              <w:t>11-29</w:t>
            </w:r>
          </w:p>
        </w:tc>
        <w:tc>
          <w:tcPr>
            <w:tcW w:w="8658" w:type="dxa"/>
          </w:tcPr>
          <w:p w14:paraId="2D42D30B" w14:textId="6DDA9FD0"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2710D430" w14:textId="77777777" w:rsidTr="00AF4C8B">
        <w:trPr>
          <w:jc w:val="center"/>
        </w:trPr>
        <w:tc>
          <w:tcPr>
            <w:tcW w:w="918" w:type="dxa"/>
          </w:tcPr>
          <w:p w14:paraId="74794F68" w14:textId="0233239B" w:rsidR="00E71EE5" w:rsidRDefault="00E71EE5" w:rsidP="00E71EE5">
            <w:pPr>
              <w:rPr>
                <w:rFonts w:ascii="Arial" w:hAnsi="Arial" w:cs="Arial"/>
                <w:sz w:val="24"/>
                <w:szCs w:val="24"/>
              </w:rPr>
            </w:pPr>
            <w:r>
              <w:rPr>
                <w:rFonts w:ascii="Arial" w:hAnsi="Arial" w:cs="Arial"/>
                <w:sz w:val="24"/>
                <w:szCs w:val="24"/>
              </w:rPr>
              <w:t>12-1</w:t>
            </w:r>
          </w:p>
        </w:tc>
        <w:tc>
          <w:tcPr>
            <w:tcW w:w="8658" w:type="dxa"/>
          </w:tcPr>
          <w:p w14:paraId="6CE84E4D" w14:textId="2EB0ABE2" w:rsidR="00E71EE5" w:rsidRPr="00746165" w:rsidRDefault="00E71EE5" w:rsidP="00E71EE5">
            <w:pPr>
              <w:rPr>
                <w:rFonts w:ascii="Arial" w:hAnsi="Arial" w:cs="Arial"/>
                <w:b/>
                <w:sz w:val="24"/>
                <w:szCs w:val="24"/>
              </w:rPr>
            </w:pPr>
            <w:r w:rsidRPr="00746165">
              <w:rPr>
                <w:rFonts w:ascii="Arial" w:hAnsi="Arial" w:cs="Arial"/>
                <w:b/>
                <w:sz w:val="24"/>
                <w:szCs w:val="24"/>
              </w:rPr>
              <w:t>EXAM #4</w:t>
            </w:r>
          </w:p>
        </w:tc>
      </w:tr>
    </w:tbl>
    <w:p w14:paraId="5E39E313" w14:textId="77777777" w:rsidR="00F90B9A" w:rsidRPr="006F27C7" w:rsidRDefault="00F90B9A" w:rsidP="00761E3D">
      <w:pPr>
        <w:pStyle w:val="Default"/>
        <w:jc w:val="both"/>
        <w:rPr>
          <w:rFonts w:ascii="Arial" w:hAnsi="Arial" w:cs="Arial"/>
        </w:rPr>
      </w:pPr>
    </w:p>
    <w:sectPr w:rsidR="00F90B9A" w:rsidRPr="006F27C7"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D168" w14:textId="77777777" w:rsidR="005103B0" w:rsidRDefault="005103B0" w:rsidP="00761E3D">
      <w:pPr>
        <w:spacing w:after="0" w:line="240" w:lineRule="auto"/>
      </w:pPr>
      <w:r>
        <w:separator/>
      </w:r>
    </w:p>
  </w:endnote>
  <w:endnote w:type="continuationSeparator" w:id="0">
    <w:p w14:paraId="4629FED0" w14:textId="77777777" w:rsidR="005103B0" w:rsidRDefault="005103B0"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EB51" w14:textId="77777777" w:rsidR="005103B0" w:rsidRDefault="005103B0" w:rsidP="00761E3D">
      <w:pPr>
        <w:spacing w:after="0" w:line="240" w:lineRule="auto"/>
      </w:pPr>
      <w:r>
        <w:separator/>
      </w:r>
    </w:p>
  </w:footnote>
  <w:footnote w:type="continuationSeparator" w:id="0">
    <w:p w14:paraId="2D57FD61" w14:textId="77777777" w:rsidR="005103B0" w:rsidRDefault="005103B0"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E074E"/>
    <w:rsid w:val="000E45CC"/>
    <w:rsid w:val="000F1D9D"/>
    <w:rsid w:val="00141E86"/>
    <w:rsid w:val="001566D0"/>
    <w:rsid w:val="00175C00"/>
    <w:rsid w:val="001A1167"/>
    <w:rsid w:val="001A2B27"/>
    <w:rsid w:val="001A2B8B"/>
    <w:rsid w:val="001A2BD2"/>
    <w:rsid w:val="001A334D"/>
    <w:rsid w:val="001D2A3D"/>
    <w:rsid w:val="001D2FC7"/>
    <w:rsid w:val="001E0231"/>
    <w:rsid w:val="001E3BDA"/>
    <w:rsid w:val="001E49C3"/>
    <w:rsid w:val="001F1C1C"/>
    <w:rsid w:val="001F3885"/>
    <w:rsid w:val="00202E3F"/>
    <w:rsid w:val="00212930"/>
    <w:rsid w:val="002265C8"/>
    <w:rsid w:val="00227AD8"/>
    <w:rsid w:val="0024641F"/>
    <w:rsid w:val="002576B0"/>
    <w:rsid w:val="00297A5D"/>
    <w:rsid w:val="002A0BA5"/>
    <w:rsid w:val="002C1107"/>
    <w:rsid w:val="002C21AD"/>
    <w:rsid w:val="002C2E77"/>
    <w:rsid w:val="002D2603"/>
    <w:rsid w:val="002D3242"/>
    <w:rsid w:val="002E3EF7"/>
    <w:rsid w:val="002F6BC3"/>
    <w:rsid w:val="003003D3"/>
    <w:rsid w:val="00300647"/>
    <w:rsid w:val="0031680C"/>
    <w:rsid w:val="0032275B"/>
    <w:rsid w:val="003241C6"/>
    <w:rsid w:val="00330424"/>
    <w:rsid w:val="0033586B"/>
    <w:rsid w:val="00354F75"/>
    <w:rsid w:val="00362344"/>
    <w:rsid w:val="00365DF1"/>
    <w:rsid w:val="00370545"/>
    <w:rsid w:val="00394A26"/>
    <w:rsid w:val="003A3757"/>
    <w:rsid w:val="003B6AF7"/>
    <w:rsid w:val="003B7B61"/>
    <w:rsid w:val="003B7F11"/>
    <w:rsid w:val="003C67D0"/>
    <w:rsid w:val="003E03B1"/>
    <w:rsid w:val="003F0382"/>
    <w:rsid w:val="003F14F5"/>
    <w:rsid w:val="00405925"/>
    <w:rsid w:val="0041540F"/>
    <w:rsid w:val="004226CC"/>
    <w:rsid w:val="00430EBB"/>
    <w:rsid w:val="00441600"/>
    <w:rsid w:val="00454BBD"/>
    <w:rsid w:val="0046587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03B0"/>
    <w:rsid w:val="00514CB7"/>
    <w:rsid w:val="005263A3"/>
    <w:rsid w:val="005272C7"/>
    <w:rsid w:val="005330A8"/>
    <w:rsid w:val="00554D9D"/>
    <w:rsid w:val="005613E0"/>
    <w:rsid w:val="00593D89"/>
    <w:rsid w:val="0059448E"/>
    <w:rsid w:val="005C4537"/>
    <w:rsid w:val="005C6B0F"/>
    <w:rsid w:val="005F1719"/>
    <w:rsid w:val="005F3991"/>
    <w:rsid w:val="005F4C36"/>
    <w:rsid w:val="0060312E"/>
    <w:rsid w:val="006157ED"/>
    <w:rsid w:val="00631EDC"/>
    <w:rsid w:val="00652506"/>
    <w:rsid w:val="006611E7"/>
    <w:rsid w:val="00662D0F"/>
    <w:rsid w:val="0066629A"/>
    <w:rsid w:val="006950CF"/>
    <w:rsid w:val="006D06B4"/>
    <w:rsid w:val="006E14AF"/>
    <w:rsid w:val="006E1680"/>
    <w:rsid w:val="006F27C7"/>
    <w:rsid w:val="00712C79"/>
    <w:rsid w:val="00717FA4"/>
    <w:rsid w:val="00746165"/>
    <w:rsid w:val="00752E5D"/>
    <w:rsid w:val="00760855"/>
    <w:rsid w:val="00761E3D"/>
    <w:rsid w:val="00762A36"/>
    <w:rsid w:val="00766C72"/>
    <w:rsid w:val="00774389"/>
    <w:rsid w:val="007821A3"/>
    <w:rsid w:val="00783FB0"/>
    <w:rsid w:val="007B446D"/>
    <w:rsid w:val="007C406D"/>
    <w:rsid w:val="007C7004"/>
    <w:rsid w:val="007D145A"/>
    <w:rsid w:val="007F5148"/>
    <w:rsid w:val="007F538C"/>
    <w:rsid w:val="008201B9"/>
    <w:rsid w:val="00826C38"/>
    <w:rsid w:val="00826E1B"/>
    <w:rsid w:val="0086392A"/>
    <w:rsid w:val="00866C5F"/>
    <w:rsid w:val="00874085"/>
    <w:rsid w:val="008837D6"/>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822E6"/>
    <w:rsid w:val="00987B3F"/>
    <w:rsid w:val="00987C0E"/>
    <w:rsid w:val="009924F3"/>
    <w:rsid w:val="009A653A"/>
    <w:rsid w:val="009C5210"/>
    <w:rsid w:val="009E04F9"/>
    <w:rsid w:val="009E60F5"/>
    <w:rsid w:val="009F6EE1"/>
    <w:rsid w:val="009F7614"/>
    <w:rsid w:val="00A0601E"/>
    <w:rsid w:val="00A209E2"/>
    <w:rsid w:val="00A23DEF"/>
    <w:rsid w:val="00A30153"/>
    <w:rsid w:val="00A303F2"/>
    <w:rsid w:val="00A34AAA"/>
    <w:rsid w:val="00A478DF"/>
    <w:rsid w:val="00A5674F"/>
    <w:rsid w:val="00A56A84"/>
    <w:rsid w:val="00A57FCC"/>
    <w:rsid w:val="00A61770"/>
    <w:rsid w:val="00A623F2"/>
    <w:rsid w:val="00A87BBC"/>
    <w:rsid w:val="00A921B4"/>
    <w:rsid w:val="00AC6D67"/>
    <w:rsid w:val="00AF32B0"/>
    <w:rsid w:val="00AF46EC"/>
    <w:rsid w:val="00B00A2A"/>
    <w:rsid w:val="00B027EB"/>
    <w:rsid w:val="00B06503"/>
    <w:rsid w:val="00B15FA8"/>
    <w:rsid w:val="00B217D0"/>
    <w:rsid w:val="00B3293B"/>
    <w:rsid w:val="00B4361A"/>
    <w:rsid w:val="00B43CC3"/>
    <w:rsid w:val="00B46C91"/>
    <w:rsid w:val="00B56226"/>
    <w:rsid w:val="00B75778"/>
    <w:rsid w:val="00B81FA5"/>
    <w:rsid w:val="00B8231B"/>
    <w:rsid w:val="00B8407B"/>
    <w:rsid w:val="00B92E90"/>
    <w:rsid w:val="00BA1B81"/>
    <w:rsid w:val="00BA21DC"/>
    <w:rsid w:val="00BC397A"/>
    <w:rsid w:val="00BD05BE"/>
    <w:rsid w:val="00BE2A28"/>
    <w:rsid w:val="00C0594D"/>
    <w:rsid w:val="00C0714C"/>
    <w:rsid w:val="00C210FB"/>
    <w:rsid w:val="00C26E34"/>
    <w:rsid w:val="00C32FFD"/>
    <w:rsid w:val="00C348DF"/>
    <w:rsid w:val="00C35D3C"/>
    <w:rsid w:val="00C42A67"/>
    <w:rsid w:val="00C55702"/>
    <w:rsid w:val="00C56B8F"/>
    <w:rsid w:val="00C6324D"/>
    <w:rsid w:val="00C66DEC"/>
    <w:rsid w:val="00C81782"/>
    <w:rsid w:val="00C96174"/>
    <w:rsid w:val="00CB167E"/>
    <w:rsid w:val="00CC278E"/>
    <w:rsid w:val="00CD2D5C"/>
    <w:rsid w:val="00CD36E9"/>
    <w:rsid w:val="00CD4B04"/>
    <w:rsid w:val="00CD64D1"/>
    <w:rsid w:val="00CE0F3C"/>
    <w:rsid w:val="00CE19F3"/>
    <w:rsid w:val="00CE6B86"/>
    <w:rsid w:val="00D02814"/>
    <w:rsid w:val="00D031EA"/>
    <w:rsid w:val="00D346E6"/>
    <w:rsid w:val="00D50CFF"/>
    <w:rsid w:val="00D56468"/>
    <w:rsid w:val="00D659BA"/>
    <w:rsid w:val="00D676B3"/>
    <w:rsid w:val="00D73120"/>
    <w:rsid w:val="00D74A60"/>
    <w:rsid w:val="00D85217"/>
    <w:rsid w:val="00D92715"/>
    <w:rsid w:val="00DA2373"/>
    <w:rsid w:val="00DA7874"/>
    <w:rsid w:val="00DC2297"/>
    <w:rsid w:val="00DC5ACC"/>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C00B4"/>
    <w:rsid w:val="00EC1EB5"/>
    <w:rsid w:val="00EC6FEB"/>
    <w:rsid w:val="00ED4B0E"/>
    <w:rsid w:val="00EF0B93"/>
    <w:rsid w:val="00EF7907"/>
    <w:rsid w:val="00F01C1F"/>
    <w:rsid w:val="00F10058"/>
    <w:rsid w:val="00F1745C"/>
    <w:rsid w:val="00F260EF"/>
    <w:rsid w:val="00F36B6F"/>
    <w:rsid w:val="00F37B89"/>
    <w:rsid w:val="00F43957"/>
    <w:rsid w:val="00F534F8"/>
    <w:rsid w:val="00F55382"/>
    <w:rsid w:val="00F6121B"/>
    <w:rsid w:val="00F90B9A"/>
    <w:rsid w:val="00FA6FA6"/>
    <w:rsid w:val="00FB0EE7"/>
    <w:rsid w:val="00FB2E25"/>
    <w:rsid w:val="00FC7832"/>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67</cp:revision>
  <cp:lastPrinted>2014-01-09T15:15:00Z</cp:lastPrinted>
  <dcterms:created xsi:type="dcterms:W3CDTF">2016-06-07T17:49:00Z</dcterms:created>
  <dcterms:modified xsi:type="dcterms:W3CDTF">2022-08-09T18:33:00Z</dcterms:modified>
</cp:coreProperties>
</file>