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215450D2" w:rsidR="00F7719E" w:rsidRPr="00E7226D" w:rsidRDefault="00F7719E" w:rsidP="00F7719E">
      <w:pPr>
        <w:jc w:val="center"/>
        <w:rPr>
          <w:b/>
        </w:rPr>
      </w:pP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66550494"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w:t>
      </w:r>
      <w:r w:rsidR="00DB35E5">
        <w:t>D01 (</w:t>
      </w:r>
      <w:r w:rsidR="00CD3BBE">
        <w:t>As</w:t>
      </w:r>
      <w:r w:rsidR="00DB35E5">
        <w:t>ynchronous)</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1B2E7A9F" w:rsidR="00F7719E" w:rsidRPr="00E7226D" w:rsidRDefault="00F7719E" w:rsidP="00F7719E">
      <w:pPr>
        <w:ind w:left="90"/>
      </w:pPr>
      <w:r w:rsidRPr="00E7226D">
        <w:t xml:space="preserve">Instructor Information: </w:t>
      </w:r>
      <w:r w:rsidRPr="00E7226D">
        <w:tab/>
      </w:r>
      <w:r w:rsidRPr="00E7226D">
        <w:tab/>
      </w:r>
      <w:r w:rsidR="001D5900" w:rsidRPr="00E7226D">
        <w:t>As</w:t>
      </w:r>
      <w:r w:rsidR="00DB35E5">
        <w:t>tra Barkley, MS, LPC</w:t>
      </w:r>
      <w:r w:rsidR="00524049">
        <w:t>,NCC</w:t>
      </w:r>
    </w:p>
    <w:p w14:paraId="68D0FD48" w14:textId="4779ACC3" w:rsidR="00D65D71" w:rsidRPr="00E7226D" w:rsidRDefault="00F7719E" w:rsidP="00CD3BBE">
      <w:pPr>
        <w:ind w:left="90"/>
      </w:pPr>
      <w:r w:rsidRPr="00E7226D">
        <w:tab/>
      </w:r>
      <w:r w:rsidRPr="00E7226D">
        <w:tab/>
      </w:r>
      <w:r w:rsidRPr="00E7226D">
        <w:tab/>
      </w:r>
      <w:r w:rsidRPr="00E7226D">
        <w:tab/>
      </w:r>
      <w:r w:rsidRPr="00E7226D">
        <w:tab/>
      </w:r>
    </w:p>
    <w:p w14:paraId="39650B61" w14:textId="2F4CD0D7" w:rsidR="00F7719E" w:rsidRPr="00E7226D" w:rsidRDefault="00F7719E" w:rsidP="00F7719E">
      <w:pPr>
        <w:ind w:left="90"/>
      </w:pPr>
      <w:r w:rsidRPr="00E7226D">
        <w:tab/>
      </w:r>
      <w:r w:rsidRPr="00E7226D">
        <w:tab/>
      </w:r>
      <w:r w:rsidRPr="00E7226D">
        <w:tab/>
      </w:r>
      <w:r w:rsidRPr="00E7226D">
        <w:tab/>
      </w:r>
      <w:r w:rsidRPr="00E7226D">
        <w:tab/>
      </w:r>
      <w:r w:rsidR="007E1093">
        <w:t>a</w:t>
      </w:r>
      <w:r w:rsidR="001D5900" w:rsidRPr="00E7226D">
        <w:t>z</w:t>
      </w:r>
      <w:r w:rsidR="00DB35E5">
        <w:t>b0185</w:t>
      </w:r>
      <w:r w:rsidRPr="00E7226D">
        <w:t>@auburn.edu</w:t>
      </w:r>
      <w:r w:rsidRPr="00E7226D">
        <w:rPr>
          <w:color w:val="000000" w:themeColor="text1"/>
        </w:rPr>
        <w:t xml:space="preserve"> </w:t>
      </w:r>
      <w:r w:rsidRPr="00E7226D">
        <w:tab/>
      </w:r>
    </w:p>
    <w:p w14:paraId="5DAB6C7B" w14:textId="77777777" w:rsidR="00F7719E" w:rsidRPr="00E7226D" w:rsidRDefault="00F7719E" w:rsidP="00F7719E">
      <w:pPr>
        <w:ind w:left="90"/>
        <w:rPr>
          <w:b/>
        </w:rPr>
      </w:pPr>
    </w:p>
    <w:p w14:paraId="24A036F7" w14:textId="163A90CA"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DB35E5">
        <w:t xml:space="preserve">Available at the request of student </w:t>
      </w:r>
      <w:r w:rsidR="0051790E">
        <w:t>(via zoom</w:t>
      </w:r>
      <w:r w:rsidR="00325B91">
        <w:t>)</w:t>
      </w:r>
      <w:r w:rsidR="00E34967">
        <w:t xml:space="preserve"> </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22C069B8" w14:textId="77777777" w:rsidR="002863EC" w:rsidRPr="005D1693" w:rsidRDefault="002863EC" w:rsidP="002863EC">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p w14:paraId="4AA46E77" w14:textId="5D3C59CA" w:rsidR="002863EC" w:rsidRPr="00E7226D" w:rsidRDefault="002863EC" w:rsidP="002863EC">
            <w:pPr>
              <w:ind w:left="90"/>
              <w:jc w:val="center"/>
              <w:rPr>
                <w:b/>
                <w:sz w:val="20"/>
                <w:szCs w:val="20"/>
              </w:rPr>
            </w:pPr>
            <w:r w:rsidRPr="005D1693">
              <w:rPr>
                <w:b/>
                <w:i/>
              </w:rPr>
              <w:t xml:space="preserve">REVISED – </w:t>
            </w:r>
            <w:r w:rsidR="00CD3BBE">
              <w:rPr>
                <w:b/>
                <w:i/>
              </w:rPr>
              <w:t>August</w:t>
            </w:r>
            <w:r w:rsidRPr="005D1693">
              <w:rPr>
                <w:b/>
                <w:i/>
              </w:rPr>
              <w:t xml:space="preserve"> 202</w:t>
            </w:r>
            <w:r w:rsidR="00DB35E5">
              <w:rPr>
                <w:b/>
                <w:i/>
              </w:rPr>
              <w:t>3</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27C661B4"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 oth</w:t>
      </w:r>
      <w:r w:rsidRPr="00E7226D">
        <w:rPr>
          <w:spacing w:val="-1"/>
        </w:rPr>
        <w:t>e</w:t>
      </w:r>
      <w:r w:rsidRPr="00E7226D">
        <w:t xml:space="preserve">r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w:t>
      </w:r>
      <w:proofErr w:type="gramStart"/>
      <w:r w:rsidR="0036410A" w:rsidRPr="00E7226D">
        <w:t>strength</w:t>
      </w:r>
      <w:proofErr w:type="gramEnd"/>
      <w:r w:rsidR="0036410A" w:rsidRPr="00E7226D">
        <w:t xml:space="preserve">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04D03F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w:t>
      </w:r>
      <w:r w:rsidR="002658A4" w:rsidRPr="00E7226D">
        <w:t>experiences and</w:t>
      </w:r>
      <w:r w:rsidRPr="00E7226D">
        <w:t xml:space="preserve">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226D">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04359A4D" w:rsidR="00DE1AC1" w:rsidRPr="00E7226D" w:rsidRDefault="002658A4" w:rsidP="00DE1AC1">
            <w:pPr>
              <w:spacing w:before="69"/>
              <w:ind w:left="306" w:right="-20"/>
              <w:jc w:val="right"/>
            </w:pPr>
            <w:r>
              <w:t>5</w:t>
            </w:r>
            <w:r w:rsidR="00DE1AC1" w:rsidRPr="00E7226D">
              <w:t>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282D2049" w:rsidR="00DE1AC1" w:rsidRPr="00E7226D" w:rsidRDefault="002658A4" w:rsidP="00DE1AC1">
            <w:pPr>
              <w:spacing w:line="263" w:lineRule="exact"/>
              <w:ind w:left="306" w:right="-20"/>
              <w:jc w:val="right"/>
            </w:pPr>
            <w:r>
              <w:t>5</w:t>
            </w:r>
            <w:r w:rsidR="00DE1AC1" w:rsidRPr="00E7226D">
              <w:t>0</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0C6285AD" w:rsidR="00DE1AC1" w:rsidRPr="00E7226D" w:rsidRDefault="002658A4" w:rsidP="00DE1AC1">
            <w:pPr>
              <w:spacing w:line="263" w:lineRule="exact"/>
              <w:ind w:left="306" w:right="-20"/>
              <w:jc w:val="right"/>
            </w:pPr>
            <w:r>
              <w:t>5</w:t>
            </w:r>
            <w:r w:rsidR="00D938CB" w:rsidRPr="00E7226D">
              <w:t>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24B5BC1B" w:rsidR="00165BA7" w:rsidRPr="00E7226D" w:rsidRDefault="00165BA7" w:rsidP="00165BA7">
            <w:pPr>
              <w:spacing w:line="263" w:lineRule="exact"/>
              <w:ind w:left="40" w:right="-20"/>
            </w:pPr>
            <w:r w:rsidRPr="00E7226D">
              <w:t>Participation/Quizzes</w:t>
            </w:r>
            <w:r w:rsidR="006432CC">
              <w:t>/Discussions</w:t>
            </w:r>
          </w:p>
        </w:tc>
        <w:tc>
          <w:tcPr>
            <w:tcW w:w="1798" w:type="dxa"/>
            <w:tcBorders>
              <w:top w:val="nil"/>
              <w:left w:val="nil"/>
              <w:bottom w:val="nil"/>
              <w:right w:val="nil"/>
            </w:tcBorders>
          </w:tcPr>
          <w:p w14:paraId="20225F0B" w14:textId="18CDF46A" w:rsidR="00165BA7" w:rsidRPr="00E7226D" w:rsidRDefault="00293D0B" w:rsidP="00165BA7">
            <w:pPr>
              <w:spacing w:line="263" w:lineRule="exact"/>
              <w:ind w:right="20"/>
              <w:jc w:val="right"/>
            </w:pPr>
            <w:r>
              <w:t>100</w:t>
            </w:r>
          </w:p>
          <w:p w14:paraId="61A4FDAA" w14:textId="77777777" w:rsidR="00165BA7" w:rsidRPr="00E7226D" w:rsidRDefault="00165BA7" w:rsidP="00165BA7">
            <w:pPr>
              <w:spacing w:line="263" w:lineRule="exact"/>
              <w:ind w:right="20"/>
              <w:jc w:val="right"/>
            </w:pP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44471235" w:rsidR="00165BA7" w:rsidRPr="00E7226D" w:rsidRDefault="00165BA7" w:rsidP="00165BA7">
            <w:pPr>
              <w:spacing w:line="263" w:lineRule="exact"/>
              <w:ind w:left="40" w:right="-20"/>
            </w:pPr>
            <w:r w:rsidRPr="00E7226D">
              <w:t>Book</w:t>
            </w:r>
            <w:r w:rsidR="002658A4">
              <w:t xml:space="preserve"> Review </w:t>
            </w:r>
            <w:r w:rsidRPr="00E7226D">
              <w:t>Paper</w:t>
            </w:r>
          </w:p>
        </w:tc>
        <w:tc>
          <w:tcPr>
            <w:tcW w:w="1798" w:type="dxa"/>
            <w:tcBorders>
              <w:top w:val="nil"/>
              <w:left w:val="nil"/>
              <w:bottom w:val="nil"/>
              <w:right w:val="nil"/>
            </w:tcBorders>
          </w:tcPr>
          <w:p w14:paraId="049F31CB" w14:textId="47573587" w:rsidR="00165BA7" w:rsidRPr="00E7226D" w:rsidRDefault="00293D0B" w:rsidP="00165BA7">
            <w:pPr>
              <w:spacing w:line="263" w:lineRule="exact"/>
              <w:ind w:right="20"/>
              <w:jc w:val="right"/>
            </w:pPr>
            <w:r>
              <w:t xml:space="preserve">  </w:t>
            </w:r>
            <w:r w:rsidR="002658A4">
              <w:t>25</w:t>
            </w:r>
          </w:p>
        </w:tc>
      </w:tr>
      <w:tr w:rsidR="002658A4" w:rsidRPr="00E7226D" w14:paraId="71EBA4E0" w14:textId="77777777" w:rsidTr="00297320">
        <w:trPr>
          <w:trHeight w:hRule="exact" w:val="326"/>
        </w:trPr>
        <w:tc>
          <w:tcPr>
            <w:tcW w:w="3586" w:type="dxa"/>
            <w:tcBorders>
              <w:top w:val="nil"/>
              <w:left w:val="nil"/>
              <w:bottom w:val="nil"/>
              <w:right w:val="nil"/>
            </w:tcBorders>
          </w:tcPr>
          <w:p w14:paraId="34D05382" w14:textId="6FAF329F" w:rsidR="002658A4" w:rsidRPr="00E7226D" w:rsidRDefault="002658A4" w:rsidP="00165BA7">
            <w:pPr>
              <w:spacing w:line="263" w:lineRule="exact"/>
              <w:ind w:left="40" w:right="-20"/>
            </w:pPr>
            <w:r>
              <w:t>Movie Review Paper</w:t>
            </w:r>
          </w:p>
        </w:tc>
        <w:tc>
          <w:tcPr>
            <w:tcW w:w="1798" w:type="dxa"/>
            <w:tcBorders>
              <w:top w:val="nil"/>
              <w:left w:val="nil"/>
              <w:bottom w:val="nil"/>
              <w:right w:val="nil"/>
            </w:tcBorders>
          </w:tcPr>
          <w:p w14:paraId="37206C68" w14:textId="704C25C1" w:rsidR="002658A4" w:rsidRDefault="002658A4" w:rsidP="00165BA7">
            <w:pPr>
              <w:spacing w:line="263" w:lineRule="exact"/>
              <w:ind w:right="20"/>
              <w:jc w:val="right"/>
            </w:pPr>
            <w:r>
              <w:t>25</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1BCCFB6C" w:rsidR="00165BA7" w:rsidRPr="00165BA7" w:rsidRDefault="00165BA7" w:rsidP="00165BA7">
            <w:pPr>
              <w:spacing w:line="263" w:lineRule="exact"/>
              <w:ind w:right="20"/>
              <w:rPr>
                <w:b/>
                <w:bCs/>
              </w:rPr>
            </w:pPr>
            <w:r>
              <w:rPr>
                <w:b/>
                <w:bCs/>
              </w:rPr>
              <w:t xml:space="preserve">             </w:t>
            </w:r>
            <w:r w:rsidR="00297320">
              <w:rPr>
                <w:b/>
                <w:bCs/>
              </w:rPr>
              <w:t xml:space="preserve">    </w:t>
            </w:r>
            <w:r>
              <w:rPr>
                <w:b/>
                <w:bCs/>
              </w:rPr>
              <w:t xml:space="preserve">    </w:t>
            </w:r>
            <w:r w:rsidR="008A3AA5">
              <w:rPr>
                <w:b/>
                <w:bCs/>
              </w:rPr>
              <w:t xml:space="preserve">  </w:t>
            </w:r>
            <w:r w:rsidR="002658A4">
              <w:rPr>
                <w:b/>
                <w:bCs/>
              </w:rPr>
              <w:t>25</w:t>
            </w:r>
            <w:r w:rsidRPr="00165BA7">
              <w:rPr>
                <w:b/>
                <w:bCs/>
              </w:rPr>
              <w:t>0</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F581DCD"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7191936B" w:rsidR="00DE1AC1" w:rsidRPr="00E7226D" w:rsidRDefault="009445F3" w:rsidP="00DE1AC1">
            <w:r>
              <w:t>300</w:t>
            </w:r>
            <w:r w:rsidR="00DE1AC1" w:rsidRPr="00E7226D">
              <w:t>–</w:t>
            </w:r>
            <w:r>
              <w:t>269</w:t>
            </w:r>
          </w:p>
        </w:tc>
        <w:tc>
          <w:tcPr>
            <w:tcW w:w="1947" w:type="dxa"/>
          </w:tcPr>
          <w:p w14:paraId="4C86E2F9" w14:textId="3A011A6C" w:rsidR="00DE1AC1" w:rsidRPr="00E7226D" w:rsidRDefault="002658A4" w:rsidP="00DE1AC1">
            <w:r>
              <w:t>2</w:t>
            </w:r>
            <w:r w:rsidR="009445F3">
              <w:t>68</w:t>
            </w:r>
            <w:r w:rsidR="00DE1AC1" w:rsidRPr="00E7226D">
              <w:t xml:space="preserve"> – </w:t>
            </w:r>
            <w:r w:rsidR="009445F3">
              <w:t>239</w:t>
            </w:r>
            <w:r w:rsidR="00DE1AC1" w:rsidRPr="00E7226D">
              <w:t xml:space="preserve"> </w:t>
            </w:r>
          </w:p>
        </w:tc>
        <w:tc>
          <w:tcPr>
            <w:tcW w:w="1947" w:type="dxa"/>
          </w:tcPr>
          <w:p w14:paraId="4E05B6B9" w14:textId="4BE585F1" w:rsidR="00DE1AC1" w:rsidRPr="00E7226D" w:rsidRDefault="009445F3" w:rsidP="00DE1AC1">
            <w:r>
              <w:t>23</w:t>
            </w:r>
            <w:r w:rsidR="006432CC">
              <w:t>8</w:t>
            </w:r>
            <w:r w:rsidR="00DE1AC1" w:rsidRPr="00E7226D">
              <w:t xml:space="preserve"> – </w:t>
            </w:r>
            <w:r w:rsidR="007E330D">
              <w:t>211</w:t>
            </w:r>
            <w:r w:rsidR="00DE1AC1" w:rsidRPr="00E7226D">
              <w:t xml:space="preserve"> </w:t>
            </w:r>
          </w:p>
        </w:tc>
        <w:tc>
          <w:tcPr>
            <w:tcW w:w="1947" w:type="dxa"/>
          </w:tcPr>
          <w:p w14:paraId="5B18DF29" w14:textId="1507FC6C" w:rsidR="00DE1AC1" w:rsidRPr="00E7226D" w:rsidRDefault="007E330D" w:rsidP="00DE1AC1">
            <w:r>
              <w:t>210</w:t>
            </w:r>
            <w:r w:rsidR="00DE1AC1" w:rsidRPr="00E7226D">
              <w:t xml:space="preserve"> – </w:t>
            </w:r>
            <w:r>
              <w:t>180</w:t>
            </w:r>
          </w:p>
        </w:tc>
        <w:tc>
          <w:tcPr>
            <w:tcW w:w="1948" w:type="dxa"/>
          </w:tcPr>
          <w:p w14:paraId="2E92102B" w14:textId="75C90FD8" w:rsidR="00DE1AC1" w:rsidRPr="00E7226D" w:rsidRDefault="00811CBC" w:rsidP="00DE1AC1">
            <w:r>
              <w:t>1</w:t>
            </w:r>
            <w:r w:rsidR="007E330D">
              <w:t>79</w:t>
            </w:r>
            <w:r>
              <w:t xml:space="preserve"> and below</w:t>
            </w:r>
          </w:p>
        </w:tc>
      </w:tr>
    </w:tbl>
    <w:p w14:paraId="62486C05" w14:textId="77777777" w:rsidR="0036410A" w:rsidRPr="00E7226D" w:rsidRDefault="0036410A" w:rsidP="00DE1AC1">
      <w:pPr>
        <w:jc w:val="both"/>
      </w:pPr>
    </w:p>
    <w:p w14:paraId="62C20F8C" w14:textId="77777777" w:rsidR="00FE040B" w:rsidRPr="00E7226D" w:rsidRDefault="00F7719E" w:rsidP="00DE1AC1">
      <w:pPr>
        <w:jc w:val="both"/>
        <w:rPr>
          <w:b/>
          <w:sz w:val="28"/>
        </w:rPr>
      </w:pPr>
      <w:r w:rsidRPr="00E7226D">
        <w:rPr>
          <w:b/>
          <w:sz w:val="28"/>
        </w:rPr>
        <w:t>Assignments/Projects:</w:t>
      </w:r>
    </w:p>
    <w:p w14:paraId="079AC502" w14:textId="2C9FB45C" w:rsidR="00BB5821" w:rsidRPr="00E7226D" w:rsidRDefault="00BB5821" w:rsidP="00BB5821">
      <w:pPr>
        <w:spacing w:line="271" w:lineRule="exact"/>
        <w:ind w:right="-20"/>
        <w:jc w:val="both"/>
        <w:rPr>
          <w:u w:color="000000"/>
        </w:rPr>
      </w:pPr>
      <w:r w:rsidRPr="00E7226D">
        <w:rPr>
          <w:u w:color="000000"/>
        </w:rPr>
        <w:t xml:space="preserve">Assignments are due </w:t>
      </w:r>
      <w:r w:rsidR="006432CC">
        <w:rPr>
          <w:u w:color="000000"/>
        </w:rPr>
        <w:t xml:space="preserve">on </w:t>
      </w:r>
      <w:r w:rsidR="006432CC" w:rsidRPr="006432CC">
        <w:rPr>
          <w:b/>
          <w:bCs/>
          <w:u w:color="000000"/>
        </w:rPr>
        <w:t>Sundays</w:t>
      </w:r>
      <w:r w:rsidRPr="00E7226D">
        <w:rPr>
          <w:u w:color="000000"/>
        </w:rPr>
        <w:t xml:space="preserve"> </w:t>
      </w:r>
      <w:r w:rsidR="006432CC">
        <w:rPr>
          <w:u w:color="000000"/>
        </w:rPr>
        <w:t>at 11:59 PM</w:t>
      </w:r>
      <w:r w:rsidRPr="00E7226D">
        <w:rPr>
          <w:u w:color="000000"/>
        </w:rPr>
        <w:t xml:space="preserve">. Canvas is considered the official </w:t>
      </w:r>
      <w:proofErr w:type="gramStart"/>
      <w:r w:rsidRPr="00E7226D">
        <w:rPr>
          <w:u w:color="000000"/>
        </w:rPr>
        <w:t>time-stamp</w:t>
      </w:r>
      <w:proofErr w:type="gramEnd"/>
      <w:r w:rsidRPr="00E7226D">
        <w:rPr>
          <w:u w:color="000000"/>
        </w:rPr>
        <w:t xml:space="preserve"> for assignments. Those assignments turned in after the indicated time on Canvas are subject to point deduction. Late papers/assignments will receive a </w:t>
      </w:r>
      <w:r w:rsidR="006432CC">
        <w:rPr>
          <w:u w:color="000000"/>
        </w:rPr>
        <w:t>10</w:t>
      </w:r>
      <w:r w:rsidRPr="00E7226D">
        <w:rPr>
          <w:u w:color="000000"/>
        </w:rPr>
        <w:t>% deduction in grade for each day they are late.</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169761EA" w:rsidR="00F7719E" w:rsidRPr="00E7226D" w:rsidRDefault="00F7719E" w:rsidP="00DE1AC1">
      <w:pPr>
        <w:spacing w:line="271" w:lineRule="exact"/>
        <w:ind w:right="-20"/>
        <w:jc w:val="both"/>
      </w:pPr>
      <w:r w:rsidRPr="00E7226D">
        <w:t>(</w:t>
      </w:r>
      <w:r w:rsidR="006432CC">
        <w:t>50</w:t>
      </w:r>
      <w:r w:rsidRPr="00E7226D">
        <w:t xml:space="preserve">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28C6B5B7" w:rsidR="00F7719E" w:rsidRPr="00E7226D" w:rsidRDefault="00F7719E" w:rsidP="00DE1AC1">
      <w:pPr>
        <w:spacing w:line="271" w:lineRule="exact"/>
        <w:ind w:right="-20"/>
        <w:jc w:val="both"/>
      </w:pPr>
      <w:r w:rsidRPr="00E7226D">
        <w:t>(</w:t>
      </w:r>
      <w:r w:rsidR="006432CC">
        <w:t>50</w:t>
      </w:r>
      <w:r w:rsidRPr="00E7226D">
        <w:t xml:space="preserve">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7534BE35" w14:textId="77777777" w:rsidR="006432CC" w:rsidRDefault="00FE040B" w:rsidP="006432CC">
      <w:pPr>
        <w:spacing w:line="271" w:lineRule="exact"/>
        <w:ind w:right="-20"/>
        <w:jc w:val="both"/>
      </w:pPr>
      <w:r w:rsidRPr="00E7226D">
        <w:rPr>
          <w:spacing w:val="-1"/>
        </w:rPr>
        <w:t>(</w:t>
      </w:r>
      <w:r w:rsidR="006432CC">
        <w:t>50</w:t>
      </w:r>
      <w:r w:rsidRPr="00E7226D">
        <w:t xml:space="preserve"> pts) –</w:t>
      </w:r>
      <w:r w:rsidRPr="00E7226D">
        <w:rPr>
          <w:spacing w:val="2"/>
        </w:rPr>
        <w:t xml:space="preserve"> </w:t>
      </w:r>
      <w:r w:rsidR="006432CC">
        <w:t>–</w:t>
      </w:r>
      <w:r w:rsidR="006432CC">
        <w:rPr>
          <w:spacing w:val="2"/>
        </w:rPr>
        <w:t xml:space="preserve"> </w:t>
      </w:r>
      <w:r w:rsidR="006432CC">
        <w:rPr>
          <w:spacing w:val="-3"/>
        </w:rPr>
        <w:t>In order to demonstrate your understanding of the course material, y</w:t>
      </w:r>
      <w:r w:rsidR="006432CC">
        <w:t>ou</w:t>
      </w:r>
      <w:r w:rsidR="006432CC">
        <w:rPr>
          <w:spacing w:val="2"/>
        </w:rPr>
        <w:t xml:space="preserve"> </w:t>
      </w:r>
      <w:r w:rsidR="006432CC">
        <w:t>will</w:t>
      </w:r>
      <w:r w:rsidR="006432CC">
        <w:rPr>
          <w:spacing w:val="1"/>
        </w:rPr>
        <w:t xml:space="preserve"> </w:t>
      </w:r>
      <w:r w:rsidR="006432CC">
        <w:t>create a project. You will have two options regarding this project:</w:t>
      </w:r>
    </w:p>
    <w:p w14:paraId="0371E57A" w14:textId="77777777" w:rsidR="006432CC" w:rsidRDefault="006432CC" w:rsidP="006432CC">
      <w:pPr>
        <w:spacing w:line="271" w:lineRule="exact"/>
        <w:ind w:right="-20"/>
        <w:jc w:val="both"/>
      </w:pPr>
    </w:p>
    <w:p w14:paraId="437D344A" w14:textId="77777777" w:rsidR="006432CC" w:rsidRDefault="006432CC" w:rsidP="006432CC">
      <w:pPr>
        <w:spacing w:line="271" w:lineRule="exact"/>
        <w:ind w:right="-20"/>
        <w:jc w:val="both"/>
      </w:pPr>
      <w:r>
        <w:t>Option 1 - Select one of the following identities (</w:t>
      </w:r>
      <w:r w:rsidRPr="00A73947">
        <w:rPr>
          <w:b/>
        </w:rPr>
        <w:t xml:space="preserve">lesbian, gay, bisexual, pansexual, asexual, transgender, </w:t>
      </w:r>
      <w:r w:rsidRPr="00441E2B">
        <w:rPr>
          <w:bCs/>
        </w:rPr>
        <w:t>or</w:t>
      </w:r>
      <w:r w:rsidRPr="00A73947">
        <w:rPr>
          <w:b/>
        </w:rPr>
        <w:t xml:space="preserve"> intersex</w:t>
      </w:r>
      <w:r>
        <w:t xml:space="preserve">), select one of the formats below, and address the 6 bullet points of information that must be included in the project. </w:t>
      </w:r>
    </w:p>
    <w:p w14:paraId="354BD2D9" w14:textId="77777777" w:rsidR="006432CC" w:rsidRDefault="006432CC" w:rsidP="006432CC">
      <w:pPr>
        <w:spacing w:line="271" w:lineRule="exact"/>
        <w:ind w:right="-20"/>
        <w:jc w:val="both"/>
      </w:pPr>
    </w:p>
    <w:p w14:paraId="38E4B21D" w14:textId="77777777" w:rsidR="006432CC" w:rsidRDefault="006432CC" w:rsidP="006432CC">
      <w:pPr>
        <w:spacing w:line="271" w:lineRule="exact"/>
        <w:ind w:right="-20"/>
        <w:jc w:val="both"/>
      </w:pPr>
      <w:r>
        <w:t>Option 2 - Choose a specific topic and/or group related to the LGBTQ community, investigate the current state of knowledge about this topic, select one of the formats below, and address the 6 bullet points of information that must be included in the project. For example, the intersection of race and gender for trans women of color or houseless LGBTQ teenagers.</w:t>
      </w:r>
    </w:p>
    <w:p w14:paraId="3891CFDD" w14:textId="77777777" w:rsidR="006432CC" w:rsidRDefault="006432CC" w:rsidP="006432CC">
      <w:pPr>
        <w:spacing w:line="271" w:lineRule="exact"/>
        <w:ind w:right="-20"/>
        <w:jc w:val="both"/>
      </w:pPr>
    </w:p>
    <w:p w14:paraId="4CE01625" w14:textId="77777777" w:rsidR="006432CC" w:rsidRDefault="006432CC" w:rsidP="006432CC">
      <w:pPr>
        <w:spacing w:line="271" w:lineRule="exact"/>
        <w:ind w:right="-20"/>
        <w:jc w:val="both"/>
      </w:pPr>
      <w:r>
        <w:t>The project can be formatted in one of the following ways:</w:t>
      </w:r>
    </w:p>
    <w:p w14:paraId="4BBE6082" w14:textId="77777777" w:rsidR="006432CC" w:rsidRDefault="006432CC" w:rsidP="006432CC">
      <w:pPr>
        <w:pStyle w:val="ListParagraph"/>
        <w:numPr>
          <w:ilvl w:val="0"/>
          <w:numId w:val="8"/>
        </w:numPr>
        <w:spacing w:line="271" w:lineRule="exact"/>
        <w:ind w:right="-20"/>
        <w:jc w:val="both"/>
      </w:pPr>
      <w:r>
        <w:t>A brochure or pamphlet</w:t>
      </w:r>
    </w:p>
    <w:p w14:paraId="6189379D" w14:textId="77777777" w:rsidR="006432CC" w:rsidRDefault="006432CC" w:rsidP="006432CC">
      <w:pPr>
        <w:pStyle w:val="ListParagraph"/>
        <w:numPr>
          <w:ilvl w:val="0"/>
          <w:numId w:val="8"/>
        </w:numPr>
        <w:spacing w:line="271" w:lineRule="exact"/>
        <w:ind w:right="-20"/>
        <w:jc w:val="both"/>
      </w:pPr>
      <w:r>
        <w:t>A PowerPoint or Prezi</w:t>
      </w:r>
    </w:p>
    <w:p w14:paraId="68275A73" w14:textId="77777777" w:rsidR="006432CC" w:rsidRDefault="006432CC" w:rsidP="006432CC">
      <w:pPr>
        <w:pStyle w:val="ListParagraph"/>
        <w:numPr>
          <w:ilvl w:val="0"/>
          <w:numId w:val="8"/>
        </w:numPr>
        <w:spacing w:line="271" w:lineRule="exact"/>
        <w:ind w:right="-20"/>
        <w:jc w:val="both"/>
      </w:pPr>
      <w:r>
        <w:t>A zine</w:t>
      </w:r>
    </w:p>
    <w:p w14:paraId="48C5D481" w14:textId="77777777" w:rsidR="006432CC" w:rsidRDefault="006432CC" w:rsidP="006432CC">
      <w:pPr>
        <w:pStyle w:val="ListParagraph"/>
        <w:numPr>
          <w:ilvl w:val="0"/>
          <w:numId w:val="8"/>
        </w:numPr>
        <w:spacing w:line="271" w:lineRule="exact"/>
        <w:ind w:right="-20"/>
        <w:jc w:val="both"/>
      </w:pPr>
      <w:r>
        <w:t>A website</w:t>
      </w:r>
    </w:p>
    <w:p w14:paraId="687633D3" w14:textId="2813EE45" w:rsidR="006432CC" w:rsidRDefault="006432CC" w:rsidP="006432CC">
      <w:pPr>
        <w:pStyle w:val="ListParagraph"/>
        <w:numPr>
          <w:ilvl w:val="0"/>
          <w:numId w:val="8"/>
        </w:numPr>
        <w:spacing w:line="271" w:lineRule="exact"/>
        <w:ind w:right="-20"/>
        <w:jc w:val="both"/>
      </w:pPr>
      <w:r>
        <w:t>A podcast (20 minutes minimum and 25 minutes maximum)</w:t>
      </w:r>
    </w:p>
    <w:p w14:paraId="19AF1320" w14:textId="0A8E94F8" w:rsidR="006432CC" w:rsidRDefault="006432CC" w:rsidP="006432CC">
      <w:pPr>
        <w:pStyle w:val="ListParagraph"/>
        <w:numPr>
          <w:ilvl w:val="0"/>
          <w:numId w:val="8"/>
        </w:numPr>
        <w:spacing w:line="271" w:lineRule="exact"/>
        <w:ind w:right="-20"/>
        <w:jc w:val="both"/>
      </w:pPr>
      <w:r>
        <w:lastRenderedPageBreak/>
        <w:t>A short film or video (20 minutes minimum and 25 minutes maximum)</w:t>
      </w:r>
    </w:p>
    <w:p w14:paraId="6C7D748F" w14:textId="77777777" w:rsidR="006432CC" w:rsidRDefault="006432CC" w:rsidP="006432CC">
      <w:pPr>
        <w:spacing w:line="271" w:lineRule="exact"/>
        <w:ind w:right="-20"/>
        <w:jc w:val="both"/>
      </w:pPr>
    </w:p>
    <w:p w14:paraId="23ED8C29" w14:textId="77777777" w:rsidR="006432CC" w:rsidRDefault="006432CC" w:rsidP="006432CC">
      <w:pPr>
        <w:spacing w:line="271" w:lineRule="exact"/>
        <w:ind w:right="-20"/>
        <w:jc w:val="both"/>
        <w:rPr>
          <w:spacing w:val="-1"/>
        </w:rPr>
      </w:pPr>
      <w:r>
        <w:rPr>
          <w:spacing w:val="1"/>
        </w:rPr>
        <w:t>P</w:t>
      </w:r>
      <w:r>
        <w:t>r</w:t>
      </w:r>
      <w:r>
        <w:rPr>
          <w:spacing w:val="-2"/>
        </w:rPr>
        <w:t>oject</w:t>
      </w:r>
      <w:r>
        <w:t>s</w:t>
      </w:r>
      <w:r>
        <w:rPr>
          <w:spacing w:val="3"/>
        </w:rPr>
        <w:t xml:space="preserve"> </w:t>
      </w:r>
      <w:r>
        <w:t xml:space="preserve">must </w:t>
      </w:r>
      <w:r>
        <w:rPr>
          <w:spacing w:val="-1"/>
        </w:rPr>
        <w:t>address:</w:t>
      </w:r>
    </w:p>
    <w:p w14:paraId="6B26BE42"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 xml:space="preserve">The history of oppression faced by selected </w:t>
      </w:r>
      <w:r>
        <w:rPr>
          <w:spacing w:val="-1"/>
        </w:rPr>
        <w:t>identity</w:t>
      </w:r>
    </w:p>
    <w:p w14:paraId="485DE11D"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The key historical events</w:t>
      </w:r>
      <w:r>
        <w:rPr>
          <w:spacing w:val="-1"/>
        </w:rPr>
        <w:t xml:space="preserve"> of selected identity </w:t>
      </w:r>
    </w:p>
    <w:p w14:paraId="5491E82E"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The development of identity</w:t>
      </w:r>
      <w:r>
        <w:rPr>
          <w:spacing w:val="-1"/>
        </w:rPr>
        <w:t xml:space="preserve"> for selected identity </w:t>
      </w:r>
    </w:p>
    <w:p w14:paraId="7C8513F5"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The specific issues facing th</w:t>
      </w:r>
      <w:r>
        <w:rPr>
          <w:spacing w:val="-1"/>
        </w:rPr>
        <w:t xml:space="preserve">ose individuals of the selected identity </w:t>
      </w:r>
    </w:p>
    <w:p w14:paraId="185BA9BF"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 xml:space="preserve">Possible conflict between other </w:t>
      </w:r>
      <w:r>
        <w:rPr>
          <w:spacing w:val="-1"/>
        </w:rPr>
        <w:t xml:space="preserve">groups and selected identity </w:t>
      </w:r>
    </w:p>
    <w:p w14:paraId="0F8BD516" w14:textId="77777777" w:rsidR="006432CC" w:rsidRPr="002B493E" w:rsidRDefault="006432CC" w:rsidP="006432CC">
      <w:pPr>
        <w:pStyle w:val="ListParagraph"/>
        <w:widowControl w:val="0"/>
        <w:numPr>
          <w:ilvl w:val="0"/>
          <w:numId w:val="5"/>
        </w:numPr>
        <w:spacing w:line="271" w:lineRule="exact"/>
        <w:ind w:right="-20"/>
        <w:jc w:val="both"/>
      </w:pPr>
      <w:r w:rsidRPr="001B6572">
        <w:rPr>
          <w:spacing w:val="-1"/>
        </w:rPr>
        <w:t>Political, social, and economic issues relevant in today’s society</w:t>
      </w:r>
    </w:p>
    <w:p w14:paraId="027A7886" w14:textId="77777777" w:rsidR="006432CC" w:rsidRDefault="006432CC" w:rsidP="006432CC">
      <w:pPr>
        <w:widowControl w:val="0"/>
        <w:spacing w:line="271" w:lineRule="exact"/>
        <w:ind w:right="-20"/>
        <w:jc w:val="both"/>
      </w:pPr>
    </w:p>
    <w:p w14:paraId="2F6E63C1" w14:textId="3FF081FF" w:rsidR="006432CC" w:rsidRDefault="006432CC" w:rsidP="006432CC">
      <w:pPr>
        <w:widowControl w:val="0"/>
        <w:spacing w:line="271" w:lineRule="exact"/>
        <w:ind w:right="-20"/>
        <w:jc w:val="both"/>
      </w:pPr>
      <w:r>
        <w:t>You must use</w:t>
      </w:r>
      <w:r>
        <w:rPr>
          <w:spacing w:val="1"/>
        </w:rPr>
        <w:t xml:space="preserve"> </w:t>
      </w:r>
      <w:r w:rsidRPr="00A73947">
        <w:rPr>
          <w:b/>
        </w:rPr>
        <w:t xml:space="preserve">at least </w:t>
      </w:r>
      <w:r>
        <w:rPr>
          <w:b/>
        </w:rPr>
        <w:t>7</w:t>
      </w:r>
      <w:r w:rsidRPr="00A73947">
        <w:rPr>
          <w:b/>
        </w:rPr>
        <w:t xml:space="preserve"> outside sou</w:t>
      </w:r>
      <w:r w:rsidRPr="00A73947">
        <w:rPr>
          <w:b/>
          <w:spacing w:val="-1"/>
        </w:rPr>
        <w:t>rce</w:t>
      </w:r>
      <w:r w:rsidRPr="00A73947">
        <w:rPr>
          <w:b/>
        </w:rPr>
        <w:t>s</w:t>
      </w:r>
      <w:r>
        <w:rPr>
          <w:b/>
        </w:rPr>
        <w:t xml:space="preserve"> (NOT including the course textbook or readings) </w:t>
      </w:r>
      <w:r w:rsidRPr="002B493E">
        <w:t>of which you will turn in separately on Canvas.</w:t>
      </w:r>
      <w:r>
        <w:t xml:space="preserve"> Your project topic and formatting option will be due on Canvas no later than the fifth week (</w:t>
      </w:r>
      <w:r w:rsidR="008A3AA5">
        <w:t>September 24</w:t>
      </w:r>
      <w:r w:rsidR="008A3AA5" w:rsidRPr="008A3AA5">
        <w:rPr>
          <w:vertAlign w:val="superscript"/>
        </w:rPr>
        <w:t>th</w:t>
      </w:r>
      <w:r w:rsidR="008A3AA5">
        <w:t xml:space="preserve"> </w:t>
      </w:r>
      <w:r>
        <w:t>the latest) for approval. A rubric will be provided</w:t>
      </w:r>
      <w:r w:rsidR="00330DCE">
        <w:t xml:space="preserve"> for project</w:t>
      </w:r>
      <w:r>
        <w:t>.</w:t>
      </w:r>
    </w:p>
    <w:p w14:paraId="38F5AA00" w14:textId="77777777" w:rsidR="006432CC" w:rsidRDefault="006432CC" w:rsidP="006432CC">
      <w:pPr>
        <w:widowControl w:val="0"/>
        <w:spacing w:line="271" w:lineRule="exact"/>
        <w:ind w:right="-20"/>
        <w:jc w:val="both"/>
      </w:pP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0EBE3C64" w14:textId="5F7FBF61" w:rsidR="00DE1AC1" w:rsidRPr="00E7226D" w:rsidRDefault="00F7719E" w:rsidP="0036410A">
      <w:pPr>
        <w:spacing w:line="271" w:lineRule="exact"/>
        <w:ind w:right="-20"/>
        <w:jc w:val="both"/>
      </w:pPr>
      <w:r w:rsidRPr="00E7226D">
        <w:t>(</w:t>
      </w:r>
      <w:r w:rsidR="008A3AA5">
        <w:t>25</w:t>
      </w:r>
      <w:r w:rsidRPr="00E7226D">
        <w:t xml:space="preserve"> pts) –You will write a </w:t>
      </w:r>
      <w:proofErr w:type="gramStart"/>
      <w:r w:rsidRPr="00E7226D">
        <w:rPr>
          <w:b/>
        </w:rPr>
        <w:t>3-4 page</w:t>
      </w:r>
      <w:proofErr w:type="gramEnd"/>
      <w:r w:rsidRPr="00E7226D">
        <w:rPr>
          <w:b/>
        </w:rPr>
        <w:t xml:space="preserve"> paper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discuss how 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w:t>
      </w:r>
      <w:r w:rsidR="00935EFB" w:rsidRPr="00E7226D">
        <w:rPr>
          <w:spacing w:val="-1"/>
        </w:rPr>
        <w:t>2-3</w:t>
      </w:r>
      <w:r w:rsidRPr="00E7226D">
        <w:rPr>
          <w:spacing w:val="-1"/>
        </w:rPr>
        <w:t xml:space="preserve"> pages). Examples of approved books </w:t>
      </w:r>
      <w:proofErr w:type="gramStart"/>
      <w:r w:rsidRPr="00E7226D">
        <w:rPr>
          <w:spacing w:val="-1"/>
        </w:rPr>
        <w:t>include:</w:t>
      </w:r>
      <w:proofErr w:type="gramEnd"/>
      <w:r w:rsidRPr="00E7226D">
        <w:rPr>
          <w:spacing w:val="-1"/>
        </w:rPr>
        <w:t xml:space="preserve"> </w:t>
      </w:r>
      <w:r w:rsidRPr="00E7226D">
        <w:rPr>
          <w:i/>
          <w:spacing w:val="-1"/>
        </w:rPr>
        <w:t>Fun Home: A Family Tragicomic</w:t>
      </w:r>
      <w:r w:rsidRPr="00E7226D">
        <w:rPr>
          <w:spacing w:val="-1"/>
        </w:rPr>
        <w:t xml:space="preserve"> by Alison </w:t>
      </w:r>
      <w:proofErr w:type="spellStart"/>
      <w:r w:rsidRPr="00E7226D">
        <w:rPr>
          <w:spacing w:val="-1"/>
        </w:rPr>
        <w:t>Blechel</w:t>
      </w:r>
      <w:proofErr w:type="spellEnd"/>
      <w:r w:rsidRPr="00E7226D">
        <w:rPr>
          <w:spacing w:val="-1"/>
        </w:rPr>
        <w:t xml:space="preserve">,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1FC39945" w14:textId="77777777" w:rsidR="00DE1AC1" w:rsidRPr="00E7226D" w:rsidRDefault="00DE1AC1" w:rsidP="00DE1AC1">
      <w:pPr>
        <w:spacing w:before="1" w:line="280" w:lineRule="exact"/>
        <w:jc w:val="both"/>
        <w:rPr>
          <w:sz w:val="28"/>
          <w:szCs w:val="28"/>
        </w:rPr>
      </w:pPr>
    </w:p>
    <w:p w14:paraId="279869C7" w14:textId="77777777"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59BB8FB" w14:textId="52E4A478" w:rsidR="000332DE" w:rsidRPr="00E7226D" w:rsidRDefault="00F7719E" w:rsidP="00DE1AC1">
      <w:pPr>
        <w:spacing w:line="271" w:lineRule="exact"/>
        <w:ind w:right="-20"/>
        <w:jc w:val="both"/>
      </w:pPr>
      <w:r w:rsidRPr="00E7226D">
        <w:rPr>
          <w:spacing w:val="-1"/>
        </w:rPr>
        <w:t>(</w:t>
      </w:r>
      <w:r w:rsidR="00293D0B">
        <w:t>10</w:t>
      </w:r>
      <w:r w:rsidR="008A3AA5">
        <w:t>0</w:t>
      </w:r>
      <w:r w:rsidRPr="00E7226D">
        <w:t xml:space="preserve">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008A3AA5">
        <w:rPr>
          <w:spacing w:val="2"/>
        </w:rPr>
        <w:t>participating</w:t>
      </w:r>
      <w:r w:rsidR="008A3AA5">
        <w:t xml:space="preserve"> in activities that are posted </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008A3AA5">
        <w:rPr>
          <w:spacing w:val="-1"/>
        </w:rPr>
        <w:t xml:space="preserve"> and</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219F8320" w14:textId="741BD3DB" w:rsidR="00F7719E" w:rsidRPr="00E7226D" w:rsidRDefault="00F7719E" w:rsidP="00DE1AC1">
      <w:pPr>
        <w:spacing w:line="271" w:lineRule="exact"/>
        <w:ind w:right="-20"/>
        <w:jc w:val="both"/>
        <w:rPr>
          <w:i/>
        </w:rPr>
      </w:pPr>
      <w:r w:rsidRPr="00E7226D">
        <w:t xml:space="preserve">At least 10 exercises will occur across the semester that will not be announced ahead of time. </w:t>
      </w:r>
      <w:r w:rsidRPr="00E7226D">
        <w:rPr>
          <w:i/>
        </w:rPr>
        <w:t xml:space="preserve">Exercises can include quizzes on the readings or discussion questions, so be prepared for class each </w:t>
      </w:r>
      <w:r w:rsidR="008A3AA5">
        <w:rPr>
          <w:i/>
        </w:rPr>
        <w:t>week</w:t>
      </w:r>
      <w:r w:rsidRPr="00E7226D">
        <w:rPr>
          <w:i/>
        </w:rPr>
        <w:t>.</w:t>
      </w:r>
      <w:r w:rsidR="000332DE" w:rsidRPr="00E7226D">
        <w:rPr>
          <w:i/>
        </w:rPr>
        <w:t xml:space="preserve"> It would be important to read the readings as well as chapters assigned </w:t>
      </w:r>
      <w:r w:rsidR="008A3AA5">
        <w:rPr>
          <w:i/>
        </w:rPr>
        <w:t>throughout the week</w:t>
      </w:r>
      <w:r w:rsidR="000332DE" w:rsidRPr="00E7226D">
        <w:rPr>
          <w:i/>
        </w:rPr>
        <w:t>.</w:t>
      </w:r>
    </w:p>
    <w:p w14:paraId="0562CB0E" w14:textId="77777777" w:rsidR="00F7719E" w:rsidRPr="00E7226D" w:rsidRDefault="00F7719E" w:rsidP="00DE1AC1">
      <w:pPr>
        <w:spacing w:line="271" w:lineRule="exact"/>
        <w:ind w:left="820" w:right="-20"/>
        <w:jc w:val="both"/>
      </w:pPr>
    </w:p>
    <w:p w14:paraId="09395EE0" w14:textId="77777777" w:rsidR="00F7719E" w:rsidRPr="00E7226D" w:rsidRDefault="00F7719E" w:rsidP="00DE1AC1">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4C6090AA" w14:textId="7660463F" w:rsidR="001B6572" w:rsidRPr="00E7226D" w:rsidRDefault="00F7719E" w:rsidP="001B6572">
      <w:pPr>
        <w:spacing w:line="271" w:lineRule="exact"/>
        <w:ind w:right="-20"/>
        <w:jc w:val="both"/>
      </w:pPr>
      <w:r w:rsidRPr="00E7226D">
        <w:rPr>
          <w:spacing w:val="-1"/>
        </w:rPr>
        <w:t>(</w:t>
      </w:r>
      <w:r w:rsidR="008A3AA5">
        <w:t>25</w:t>
      </w:r>
      <w:r w:rsidRPr="00E7226D">
        <w:t xml:space="preserve">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proofErr w:type="gramStart"/>
      <w:r w:rsidR="00472787" w:rsidRPr="00E7226D">
        <w:rPr>
          <w:b/>
        </w:rPr>
        <w:t>3-4</w:t>
      </w:r>
      <w:r w:rsidRPr="00E7226D">
        <w:rPr>
          <w:b/>
        </w:rPr>
        <w:t xml:space="preserve"> p</w:t>
      </w:r>
      <w:r w:rsidRPr="00E7226D">
        <w:rPr>
          <w:b/>
          <w:spacing w:val="1"/>
        </w:rPr>
        <w:t>a</w:t>
      </w:r>
      <w:r w:rsidRPr="00E7226D">
        <w:rPr>
          <w:b/>
          <w:spacing w:val="-2"/>
        </w:rPr>
        <w:t>g</w:t>
      </w:r>
      <w:r w:rsidRPr="00E7226D">
        <w:rPr>
          <w:b/>
        </w:rPr>
        <w:t>e</w:t>
      </w:r>
      <w:proofErr w:type="gramEnd"/>
      <w:r w:rsidRPr="00E7226D">
        <w:rPr>
          <w:b/>
          <w:spacing w:val="1"/>
        </w:rPr>
        <w:t xml:space="preserve">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w:t>
      </w:r>
      <w:r w:rsidR="00935EFB" w:rsidRPr="00E7226D">
        <w:t xml:space="preserve">Approved movies </w:t>
      </w:r>
      <w:proofErr w:type="gramStart"/>
      <w:r w:rsidR="00935EFB" w:rsidRPr="00E7226D">
        <w:t>include</w:t>
      </w:r>
      <w:r w:rsidRPr="00E7226D">
        <w:t>:</w:t>
      </w:r>
      <w:proofErr w:type="gramEnd"/>
      <w:r w:rsidRPr="00E7226D">
        <w:t xml:space="preserv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110FFD37" w14:textId="77777777" w:rsidR="0036410A" w:rsidRPr="00E7226D" w:rsidRDefault="0036410A" w:rsidP="001B6572">
      <w:pPr>
        <w:tabs>
          <w:tab w:val="left" w:pos="860"/>
        </w:tabs>
        <w:ind w:right="-20"/>
        <w:rPr>
          <w:b/>
          <w:sz w:val="28"/>
        </w:rPr>
      </w:pPr>
    </w:p>
    <w:p w14:paraId="5834FC82" w14:textId="77777777" w:rsidR="001B6572" w:rsidRPr="00330DCE" w:rsidRDefault="001B6572" w:rsidP="001B6572">
      <w:pPr>
        <w:tabs>
          <w:tab w:val="left" w:pos="860"/>
        </w:tabs>
        <w:ind w:right="-20"/>
        <w:rPr>
          <w:b/>
          <w:sz w:val="28"/>
          <w:szCs w:val="28"/>
        </w:rPr>
      </w:pPr>
      <w:r w:rsidRPr="00330DCE">
        <w:rPr>
          <w:b/>
          <w:sz w:val="28"/>
          <w:szCs w:val="28"/>
        </w:rPr>
        <w:t>Required Reading</w:t>
      </w:r>
    </w:p>
    <w:p w14:paraId="6B699379" w14:textId="77777777" w:rsidR="001B6572" w:rsidRPr="00330DCE" w:rsidRDefault="001B6572" w:rsidP="001B6572">
      <w:pPr>
        <w:tabs>
          <w:tab w:val="left" w:pos="860"/>
        </w:tabs>
        <w:ind w:right="-20"/>
        <w:rPr>
          <w:b/>
          <w:sz w:val="28"/>
          <w:szCs w:val="28"/>
        </w:rPr>
      </w:pPr>
    </w:p>
    <w:p w14:paraId="2D262FA4" w14:textId="1655E373" w:rsidR="001B6572" w:rsidRPr="00330DCE" w:rsidRDefault="001B6572" w:rsidP="00AA5294">
      <w:pPr>
        <w:tabs>
          <w:tab w:val="left" w:pos="860"/>
        </w:tabs>
        <w:ind w:right="-20"/>
        <w:jc w:val="both"/>
        <w:rPr>
          <w:b/>
          <w:sz w:val="28"/>
          <w:szCs w:val="28"/>
        </w:rPr>
      </w:pPr>
      <w:r w:rsidRPr="00330DCE">
        <w:rPr>
          <w:b/>
          <w:sz w:val="28"/>
          <w:szCs w:val="28"/>
        </w:rPr>
        <w:t>Textbook</w:t>
      </w:r>
      <w:r w:rsidR="00AA5294" w:rsidRPr="00330DCE">
        <w:rPr>
          <w:b/>
          <w:sz w:val="28"/>
          <w:szCs w:val="28"/>
        </w:rPr>
        <w:t xml:space="preserve">: </w:t>
      </w:r>
      <w:r w:rsidRPr="00330DCE">
        <w:rPr>
          <w:b/>
          <w:sz w:val="28"/>
          <w:szCs w:val="28"/>
        </w:rPr>
        <w:t xml:space="preserve">Alexander, J., </w:t>
      </w:r>
      <w:proofErr w:type="spellStart"/>
      <w:r w:rsidRPr="00330DCE">
        <w:rPr>
          <w:b/>
          <w:sz w:val="28"/>
          <w:szCs w:val="28"/>
        </w:rPr>
        <w:t>Meem</w:t>
      </w:r>
      <w:proofErr w:type="spellEnd"/>
      <w:r w:rsidRPr="00330DCE">
        <w:rPr>
          <w:b/>
          <w:sz w:val="28"/>
          <w:szCs w:val="28"/>
        </w:rPr>
        <w:t xml:space="preserve">, D. T., &amp; Gibson, M.A. (2018). </w:t>
      </w:r>
      <w:r w:rsidRPr="00330DCE">
        <w:rPr>
          <w:b/>
          <w:i/>
          <w:iCs/>
          <w:sz w:val="28"/>
          <w:szCs w:val="28"/>
        </w:rPr>
        <w:t>Finding Out: An Introduction to LGBT Studies</w:t>
      </w:r>
      <w:r w:rsidRPr="00330DCE">
        <w:rPr>
          <w:b/>
          <w:sz w:val="28"/>
          <w:szCs w:val="28"/>
        </w:rPr>
        <w:t xml:space="preserve"> (3rd ed.). Thousand Oaks, CA: Sage.</w:t>
      </w:r>
    </w:p>
    <w:p w14:paraId="3FE9F23F" w14:textId="77777777" w:rsidR="001B6572" w:rsidRPr="00330DCE" w:rsidRDefault="001B6572" w:rsidP="00D8358C">
      <w:pPr>
        <w:tabs>
          <w:tab w:val="left" w:pos="860"/>
        </w:tabs>
        <w:ind w:left="864" w:hanging="864"/>
        <w:jc w:val="both"/>
        <w:rPr>
          <w:sz w:val="28"/>
          <w:szCs w:val="28"/>
        </w:rPr>
      </w:pPr>
    </w:p>
    <w:p w14:paraId="42B261C8" w14:textId="77777777" w:rsidR="00330DCE" w:rsidRDefault="00330DCE" w:rsidP="00D8358C">
      <w:pPr>
        <w:tabs>
          <w:tab w:val="left" w:pos="860"/>
        </w:tabs>
        <w:ind w:left="864" w:hanging="864"/>
        <w:jc w:val="both"/>
        <w:rPr>
          <w:b/>
        </w:rPr>
      </w:pPr>
    </w:p>
    <w:p w14:paraId="442C054F" w14:textId="77777777" w:rsidR="00330DCE" w:rsidRDefault="00330DCE" w:rsidP="00D8358C">
      <w:pPr>
        <w:tabs>
          <w:tab w:val="left" w:pos="860"/>
        </w:tabs>
        <w:ind w:left="864" w:hanging="864"/>
        <w:jc w:val="both"/>
        <w:rPr>
          <w:b/>
        </w:rPr>
      </w:pPr>
    </w:p>
    <w:p w14:paraId="5D15ECD7" w14:textId="77777777" w:rsidR="00330DCE" w:rsidRDefault="00330DCE" w:rsidP="00D8358C">
      <w:pPr>
        <w:tabs>
          <w:tab w:val="left" w:pos="860"/>
        </w:tabs>
        <w:ind w:left="864" w:hanging="864"/>
        <w:jc w:val="both"/>
        <w:rPr>
          <w:b/>
        </w:rPr>
      </w:pPr>
    </w:p>
    <w:p w14:paraId="72DDCCA8" w14:textId="67D4783F" w:rsidR="001B6572" w:rsidRDefault="001B6572" w:rsidP="00D8358C">
      <w:pPr>
        <w:tabs>
          <w:tab w:val="left" w:pos="860"/>
        </w:tabs>
        <w:ind w:left="864" w:hanging="864"/>
        <w:jc w:val="both"/>
        <w:rPr>
          <w:b/>
        </w:rPr>
      </w:pPr>
      <w:r w:rsidRPr="00E7226D">
        <w:rPr>
          <w:b/>
        </w:rPr>
        <w:lastRenderedPageBreak/>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7"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8"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t xml:space="preserve">Bailey, J. M., Vasey, P. L., Diamond, L. M., Breedlove, S. M., </w:t>
      </w:r>
      <w:proofErr w:type="spellStart"/>
      <w:r w:rsidRPr="00E7226D">
        <w:t>Vilain</w:t>
      </w:r>
      <w:proofErr w:type="spellEnd"/>
      <w:r w:rsidRPr="00E7226D">
        <w:t xml:space="preserve">,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9"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0"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77777777" w:rsidR="006D5F6D" w:rsidRPr="00E722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07547A01" w14:textId="77777777" w:rsidR="006D5F6D" w:rsidRPr="00E7226D" w:rsidRDefault="006D5F6D" w:rsidP="006D5F6D">
      <w:pPr>
        <w:spacing w:before="1" w:line="280" w:lineRule="exact"/>
        <w:ind w:left="720" w:hanging="720"/>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1" w:history="1">
        <w:r w:rsidRPr="00E7226D">
          <w:rPr>
            <w:rStyle w:val="Hyperlink"/>
          </w:rPr>
          <w:t>https://www.cdc.gov/nchhstp/newsroom/docs/factsheets/hiv-and-aids-in-america-a-snapshot-508.pdf</w:t>
        </w:r>
      </w:hyperlink>
    </w:p>
    <w:p w14:paraId="593AF040" w14:textId="77777777"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w:t>
      </w:r>
      <w:proofErr w:type="spellStart"/>
      <w:r w:rsidRPr="00E7226D">
        <w:rPr>
          <w:spacing w:val="-2"/>
        </w:rPr>
        <w:t>Hinrichsen</w:t>
      </w:r>
      <w:proofErr w:type="spellEnd"/>
      <w:r w:rsidRPr="00E7226D">
        <w:rPr>
          <w:spacing w:val="-2"/>
        </w:rPr>
        <w:t xml:space="preserve">,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07459315" w14:textId="77777777" w:rsidR="006D5F6D" w:rsidRPr="00E7226D" w:rsidRDefault="006D5F6D" w:rsidP="006D5F6D">
      <w:pPr>
        <w:spacing w:before="1" w:line="280" w:lineRule="exact"/>
        <w:ind w:left="720" w:hanging="720"/>
        <w:rPr>
          <w:spacing w:val="-2"/>
        </w:rPr>
      </w:pPr>
    </w:p>
    <w:p w14:paraId="3137BFFE" w14:textId="77777777" w:rsidR="006D5F6D" w:rsidRPr="00E7226D" w:rsidRDefault="006D5F6D" w:rsidP="006D5F6D">
      <w:pPr>
        <w:autoSpaceDE w:val="0"/>
        <w:autoSpaceDN w:val="0"/>
        <w:adjustRightInd w:val="0"/>
        <w:spacing w:after="240" w:line="200" w:lineRule="atLeast"/>
        <w:ind w:left="720" w:hanging="720"/>
        <w:rPr>
          <w:u w:val="single"/>
        </w:rPr>
      </w:pPr>
      <w:r w:rsidRPr="00E7226D">
        <w:lastRenderedPageBreak/>
        <w:t xml:space="preserve">American Psychology Association (2011). Resolution on marriage equality for same-sex couples. </w:t>
      </w:r>
      <w:r w:rsidRPr="00E7226D">
        <w:rPr>
          <w:i/>
        </w:rPr>
        <w:t>American Psychologist</w:t>
      </w:r>
      <w:r w:rsidRPr="00E7226D">
        <w:t xml:space="preserve">. Retrieved from: </w:t>
      </w:r>
      <w:hyperlink r:id="rId12" w:history="1">
        <w:r w:rsidRPr="00E7226D">
          <w:rPr>
            <w:rStyle w:val="Hyperlink"/>
          </w:rPr>
          <w:t>https://www.apa.org/about/policy/same-sex.aspx</w:t>
        </w:r>
      </w:hyperlink>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w:t>
      </w:r>
      <w:proofErr w:type="gramStart"/>
      <w:r w:rsidRPr="00E7226D">
        <w:t>November,</w:t>
      </w:r>
      <w:proofErr w:type="gramEnd"/>
      <w:r w:rsidRPr="00E7226D">
        <w:t xml:space="preserve"> 27). Drawing a line in the ‘gay wedding cake’ case. </w:t>
      </w:r>
      <w:r w:rsidRPr="00E7226D">
        <w:rPr>
          <w:i/>
        </w:rPr>
        <w:t>The New York Times</w:t>
      </w:r>
      <w:r w:rsidRPr="00E7226D">
        <w:t xml:space="preserve">. Retrieved from: </w:t>
      </w:r>
      <w:hyperlink r:id="rId13"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 xml:space="preserve">(8), 727-736. </w:t>
      </w:r>
      <w:proofErr w:type="spellStart"/>
      <w:r w:rsidRPr="00E7226D">
        <w:rPr>
          <w:spacing w:val="-2"/>
        </w:rPr>
        <w:t>doi</w:t>
      </w:r>
      <w:proofErr w:type="spellEnd"/>
      <w:r w:rsidRPr="00E7226D">
        <w:rPr>
          <w:spacing w:val="-2"/>
        </w:rPr>
        <w:t>: 10.1037/2329-0382.1.S.27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07"/>
        <w:gridCol w:w="4050"/>
        <w:gridCol w:w="2047"/>
        <w:gridCol w:w="1890"/>
      </w:tblGrid>
      <w:tr w:rsidR="00330DCE" w:rsidRPr="007F473A" w14:paraId="4A8D901A" w14:textId="77777777" w:rsidTr="00795D40">
        <w:trPr>
          <w:trHeight w:val="278"/>
        </w:trPr>
        <w:tc>
          <w:tcPr>
            <w:tcW w:w="901" w:type="dxa"/>
            <w:shd w:val="clear" w:color="auto" w:fill="auto"/>
          </w:tcPr>
          <w:p w14:paraId="43FB49AF" w14:textId="77777777" w:rsidR="00330DCE" w:rsidRPr="007F473A" w:rsidRDefault="00330DCE" w:rsidP="00A72CA2">
            <w:pPr>
              <w:tabs>
                <w:tab w:val="left" w:pos="720"/>
              </w:tabs>
              <w:jc w:val="center"/>
              <w:rPr>
                <w:b/>
                <w:sz w:val="22"/>
                <w:szCs w:val="22"/>
                <w:u w:val="single"/>
              </w:rPr>
            </w:pPr>
            <w:r w:rsidRPr="007F473A">
              <w:rPr>
                <w:b/>
                <w:sz w:val="22"/>
                <w:szCs w:val="22"/>
                <w:u w:val="single"/>
              </w:rPr>
              <w:t>WEEK</w:t>
            </w:r>
          </w:p>
        </w:tc>
        <w:tc>
          <w:tcPr>
            <w:tcW w:w="1007" w:type="dxa"/>
            <w:shd w:val="clear" w:color="auto" w:fill="auto"/>
          </w:tcPr>
          <w:p w14:paraId="1A469BA3" w14:textId="77777777" w:rsidR="00330DCE" w:rsidRPr="007F473A" w:rsidRDefault="00330DCE" w:rsidP="00A72CA2">
            <w:pPr>
              <w:tabs>
                <w:tab w:val="left" w:pos="720"/>
              </w:tabs>
              <w:jc w:val="center"/>
              <w:rPr>
                <w:b/>
                <w:sz w:val="22"/>
                <w:szCs w:val="22"/>
                <w:u w:val="single"/>
              </w:rPr>
            </w:pPr>
          </w:p>
        </w:tc>
        <w:tc>
          <w:tcPr>
            <w:tcW w:w="4050" w:type="dxa"/>
            <w:shd w:val="clear" w:color="auto" w:fill="auto"/>
          </w:tcPr>
          <w:p w14:paraId="21CD869F" w14:textId="77777777" w:rsidR="00330DCE" w:rsidRPr="007F473A" w:rsidRDefault="00330DCE" w:rsidP="00A72CA2">
            <w:pPr>
              <w:tabs>
                <w:tab w:val="left" w:pos="720"/>
              </w:tabs>
              <w:jc w:val="center"/>
              <w:rPr>
                <w:b/>
                <w:sz w:val="22"/>
                <w:szCs w:val="22"/>
                <w:u w:val="single"/>
              </w:rPr>
            </w:pPr>
            <w:r w:rsidRPr="007F473A">
              <w:rPr>
                <w:b/>
                <w:sz w:val="22"/>
                <w:szCs w:val="22"/>
                <w:u w:val="single"/>
              </w:rPr>
              <w:t>TOPIC</w:t>
            </w:r>
          </w:p>
        </w:tc>
        <w:tc>
          <w:tcPr>
            <w:tcW w:w="2047" w:type="dxa"/>
            <w:shd w:val="clear" w:color="auto" w:fill="auto"/>
          </w:tcPr>
          <w:p w14:paraId="64B24366" w14:textId="77777777" w:rsidR="00330DCE" w:rsidRPr="007F473A" w:rsidRDefault="00330DCE" w:rsidP="00A72CA2">
            <w:pPr>
              <w:tabs>
                <w:tab w:val="left" w:pos="720"/>
              </w:tabs>
              <w:jc w:val="center"/>
              <w:rPr>
                <w:b/>
                <w:sz w:val="22"/>
                <w:szCs w:val="22"/>
                <w:u w:val="single"/>
              </w:rPr>
            </w:pPr>
            <w:r w:rsidRPr="007F473A">
              <w:rPr>
                <w:b/>
                <w:sz w:val="22"/>
                <w:szCs w:val="22"/>
                <w:u w:val="single"/>
              </w:rPr>
              <w:t>READINGS DUE</w:t>
            </w:r>
          </w:p>
        </w:tc>
        <w:tc>
          <w:tcPr>
            <w:tcW w:w="1890" w:type="dxa"/>
            <w:shd w:val="clear" w:color="auto" w:fill="auto"/>
          </w:tcPr>
          <w:p w14:paraId="25D07E64" w14:textId="77777777" w:rsidR="00330DCE" w:rsidRPr="007F473A" w:rsidRDefault="00330DCE" w:rsidP="00A72CA2">
            <w:pPr>
              <w:tabs>
                <w:tab w:val="left" w:pos="720"/>
              </w:tabs>
              <w:jc w:val="center"/>
              <w:rPr>
                <w:b/>
                <w:sz w:val="22"/>
                <w:szCs w:val="22"/>
                <w:u w:val="single"/>
              </w:rPr>
            </w:pPr>
            <w:r w:rsidRPr="007F473A">
              <w:rPr>
                <w:b/>
                <w:sz w:val="22"/>
                <w:szCs w:val="22"/>
                <w:u w:val="single"/>
              </w:rPr>
              <w:t>DUE</w:t>
            </w:r>
          </w:p>
        </w:tc>
      </w:tr>
      <w:tr w:rsidR="00330DCE" w:rsidRPr="003C4D75" w14:paraId="5D926951" w14:textId="77777777" w:rsidTr="00795D40">
        <w:tc>
          <w:tcPr>
            <w:tcW w:w="901" w:type="dxa"/>
            <w:vMerge w:val="restart"/>
            <w:shd w:val="clear" w:color="auto" w:fill="auto"/>
          </w:tcPr>
          <w:p w14:paraId="33DE241E" w14:textId="77777777" w:rsidR="00330DCE" w:rsidRPr="007F473A" w:rsidRDefault="00330DCE" w:rsidP="00A72CA2">
            <w:pPr>
              <w:tabs>
                <w:tab w:val="left" w:pos="720"/>
              </w:tabs>
              <w:jc w:val="center"/>
              <w:rPr>
                <w:sz w:val="22"/>
                <w:szCs w:val="22"/>
              </w:rPr>
            </w:pPr>
            <w:r w:rsidRPr="007F473A">
              <w:rPr>
                <w:sz w:val="22"/>
                <w:szCs w:val="22"/>
              </w:rPr>
              <w:t>1</w:t>
            </w:r>
          </w:p>
        </w:tc>
        <w:tc>
          <w:tcPr>
            <w:tcW w:w="1007" w:type="dxa"/>
            <w:shd w:val="clear" w:color="auto" w:fill="FFC000"/>
          </w:tcPr>
          <w:p w14:paraId="6C1C513D" w14:textId="5189DF1C" w:rsidR="00330DCE" w:rsidRPr="003C4D75" w:rsidRDefault="008A3AA5" w:rsidP="00A72CA2">
            <w:pPr>
              <w:tabs>
                <w:tab w:val="left" w:pos="720"/>
              </w:tabs>
              <w:jc w:val="center"/>
              <w:rPr>
                <w:sz w:val="22"/>
                <w:szCs w:val="22"/>
              </w:rPr>
            </w:pPr>
            <w:r>
              <w:rPr>
                <w:sz w:val="22"/>
                <w:szCs w:val="22"/>
              </w:rPr>
              <w:t>Aug. 21</w:t>
            </w:r>
          </w:p>
        </w:tc>
        <w:tc>
          <w:tcPr>
            <w:tcW w:w="4050" w:type="dxa"/>
            <w:shd w:val="clear" w:color="auto" w:fill="auto"/>
          </w:tcPr>
          <w:p w14:paraId="15656FCC" w14:textId="49AAC4D7" w:rsidR="00330DCE" w:rsidRPr="003C4D75" w:rsidRDefault="00330DCE" w:rsidP="00A72CA2">
            <w:pPr>
              <w:tabs>
                <w:tab w:val="left" w:pos="720"/>
              </w:tabs>
              <w:jc w:val="center"/>
              <w:rPr>
                <w:sz w:val="22"/>
                <w:szCs w:val="22"/>
              </w:rPr>
            </w:pPr>
            <w:r w:rsidRPr="003C4D75">
              <w:rPr>
                <w:sz w:val="22"/>
                <w:szCs w:val="22"/>
              </w:rPr>
              <w:t>Review of Syllabus</w:t>
            </w:r>
          </w:p>
          <w:p w14:paraId="6F7EA878" w14:textId="7EB6E637" w:rsidR="00330DCE" w:rsidRPr="003C4D75" w:rsidRDefault="00330DCE" w:rsidP="00A72CA2">
            <w:pPr>
              <w:tabs>
                <w:tab w:val="left" w:pos="720"/>
              </w:tabs>
              <w:jc w:val="center"/>
              <w:rPr>
                <w:sz w:val="22"/>
                <w:szCs w:val="22"/>
              </w:rPr>
            </w:pPr>
            <w:r w:rsidRPr="003C4D75">
              <w:rPr>
                <w:sz w:val="22"/>
                <w:szCs w:val="22"/>
              </w:rPr>
              <w:t>Introduction to Course</w:t>
            </w:r>
            <w:r w:rsidR="003F01F0">
              <w:rPr>
                <w:sz w:val="22"/>
                <w:szCs w:val="22"/>
              </w:rPr>
              <w:t xml:space="preserve"> </w:t>
            </w:r>
          </w:p>
        </w:tc>
        <w:tc>
          <w:tcPr>
            <w:tcW w:w="2047" w:type="dxa"/>
            <w:vMerge w:val="restart"/>
            <w:shd w:val="clear" w:color="auto" w:fill="auto"/>
          </w:tcPr>
          <w:p w14:paraId="6911E8BF" w14:textId="77777777" w:rsidR="00330DCE" w:rsidRPr="004D12EB" w:rsidRDefault="00330DCE" w:rsidP="00A72CA2">
            <w:pPr>
              <w:tabs>
                <w:tab w:val="left" w:pos="720"/>
              </w:tabs>
              <w:jc w:val="center"/>
              <w:rPr>
                <w:b/>
                <w:sz w:val="20"/>
                <w:szCs w:val="20"/>
              </w:rPr>
            </w:pPr>
            <w:r w:rsidRPr="004D12EB">
              <w:rPr>
                <w:b/>
                <w:sz w:val="20"/>
                <w:szCs w:val="20"/>
              </w:rPr>
              <w:t>APA: Avoiding Heterosexual Bias</w:t>
            </w:r>
          </w:p>
          <w:p w14:paraId="6F1AC99D" w14:textId="77777777" w:rsidR="00330DCE" w:rsidRPr="00E47818" w:rsidRDefault="00330DCE" w:rsidP="00A72CA2">
            <w:pPr>
              <w:widowControl w:val="0"/>
              <w:tabs>
                <w:tab w:val="left" w:pos="720"/>
              </w:tabs>
              <w:autoSpaceDE w:val="0"/>
              <w:autoSpaceDN w:val="0"/>
              <w:adjustRightInd w:val="0"/>
              <w:jc w:val="center"/>
              <w:rPr>
                <w:sz w:val="20"/>
                <w:szCs w:val="20"/>
              </w:rPr>
            </w:pPr>
            <w:r w:rsidRPr="004D12EB">
              <w:rPr>
                <w:b/>
                <w:sz w:val="20"/>
                <w:szCs w:val="20"/>
              </w:rPr>
              <w:t>Alexander Ch.1</w:t>
            </w:r>
          </w:p>
        </w:tc>
        <w:tc>
          <w:tcPr>
            <w:tcW w:w="1890" w:type="dxa"/>
            <w:shd w:val="clear" w:color="auto" w:fill="auto"/>
          </w:tcPr>
          <w:p w14:paraId="71B59141" w14:textId="5BBFA13D" w:rsidR="00330DCE" w:rsidRPr="003C4D75" w:rsidRDefault="00293D0B" w:rsidP="00A72CA2">
            <w:pPr>
              <w:tabs>
                <w:tab w:val="left" w:pos="720"/>
              </w:tabs>
              <w:jc w:val="center"/>
              <w:rPr>
                <w:sz w:val="22"/>
                <w:szCs w:val="22"/>
              </w:rPr>
            </w:pPr>
            <w:r>
              <w:rPr>
                <w:sz w:val="22"/>
                <w:szCs w:val="22"/>
              </w:rPr>
              <w:t>Weekly Assignments Due Sunday by 11:59 pm</w:t>
            </w:r>
          </w:p>
        </w:tc>
      </w:tr>
      <w:tr w:rsidR="00330DCE" w:rsidRPr="003C4D75" w14:paraId="3544AD3E" w14:textId="77777777" w:rsidTr="00795D40">
        <w:tc>
          <w:tcPr>
            <w:tcW w:w="901" w:type="dxa"/>
            <w:vMerge/>
          </w:tcPr>
          <w:p w14:paraId="54DF2842" w14:textId="77777777" w:rsidR="00330DCE" w:rsidRPr="007F473A" w:rsidRDefault="00330DCE" w:rsidP="00A72CA2">
            <w:pPr>
              <w:tabs>
                <w:tab w:val="left" w:pos="720"/>
              </w:tabs>
              <w:jc w:val="center"/>
              <w:rPr>
                <w:sz w:val="22"/>
                <w:szCs w:val="22"/>
              </w:rPr>
            </w:pPr>
          </w:p>
        </w:tc>
        <w:tc>
          <w:tcPr>
            <w:tcW w:w="1007" w:type="dxa"/>
            <w:shd w:val="clear" w:color="auto" w:fill="FFC000"/>
          </w:tcPr>
          <w:p w14:paraId="10185208" w14:textId="057BF01B" w:rsidR="00330DCE" w:rsidRPr="003C4D75" w:rsidRDefault="00330DCE" w:rsidP="00A72CA2">
            <w:pPr>
              <w:tabs>
                <w:tab w:val="left" w:pos="720"/>
              </w:tabs>
              <w:jc w:val="center"/>
              <w:rPr>
                <w:b/>
                <w:sz w:val="22"/>
                <w:szCs w:val="22"/>
              </w:rPr>
            </w:pPr>
          </w:p>
        </w:tc>
        <w:tc>
          <w:tcPr>
            <w:tcW w:w="4050" w:type="dxa"/>
            <w:shd w:val="clear" w:color="auto" w:fill="auto"/>
          </w:tcPr>
          <w:p w14:paraId="100FBF85" w14:textId="77777777" w:rsidR="00330DCE" w:rsidRPr="003C4D75" w:rsidRDefault="00330DCE" w:rsidP="00A72CA2">
            <w:pPr>
              <w:tabs>
                <w:tab w:val="left" w:pos="720"/>
              </w:tabs>
              <w:jc w:val="center"/>
              <w:rPr>
                <w:sz w:val="22"/>
                <w:szCs w:val="22"/>
              </w:rPr>
            </w:pPr>
            <w:r w:rsidRPr="003C4D75">
              <w:rPr>
                <w:sz w:val="22"/>
                <w:szCs w:val="22"/>
              </w:rPr>
              <w:t xml:space="preserve">Discussion of </w:t>
            </w:r>
            <w:r>
              <w:rPr>
                <w:sz w:val="22"/>
                <w:szCs w:val="22"/>
              </w:rPr>
              <w:t xml:space="preserve">Language &amp; </w:t>
            </w:r>
            <w:r w:rsidRPr="003C4D75">
              <w:rPr>
                <w:sz w:val="22"/>
                <w:szCs w:val="22"/>
              </w:rPr>
              <w:t>Terms</w:t>
            </w:r>
          </w:p>
        </w:tc>
        <w:tc>
          <w:tcPr>
            <w:tcW w:w="2047" w:type="dxa"/>
            <w:vMerge/>
            <w:shd w:val="clear" w:color="auto" w:fill="auto"/>
          </w:tcPr>
          <w:p w14:paraId="47331726" w14:textId="77777777" w:rsidR="00330DCE" w:rsidRPr="00E47818" w:rsidRDefault="00330DCE" w:rsidP="00A72CA2">
            <w:pPr>
              <w:widowControl w:val="0"/>
              <w:tabs>
                <w:tab w:val="left" w:pos="720"/>
              </w:tabs>
              <w:jc w:val="center"/>
              <w:rPr>
                <w:bCs/>
                <w:sz w:val="20"/>
                <w:szCs w:val="20"/>
              </w:rPr>
            </w:pPr>
          </w:p>
        </w:tc>
        <w:tc>
          <w:tcPr>
            <w:tcW w:w="1890" w:type="dxa"/>
            <w:shd w:val="clear" w:color="auto" w:fill="auto"/>
          </w:tcPr>
          <w:p w14:paraId="0E0BF1BD" w14:textId="77777777" w:rsidR="00330DCE" w:rsidRPr="003C4D75" w:rsidRDefault="00330DCE" w:rsidP="00A72CA2">
            <w:pPr>
              <w:tabs>
                <w:tab w:val="left" w:pos="720"/>
              </w:tabs>
              <w:jc w:val="center"/>
              <w:rPr>
                <w:b/>
                <w:sz w:val="22"/>
                <w:szCs w:val="22"/>
              </w:rPr>
            </w:pPr>
          </w:p>
          <w:p w14:paraId="7B458678" w14:textId="77777777" w:rsidR="00330DCE" w:rsidRPr="003C4D75" w:rsidRDefault="00330DCE" w:rsidP="00A72CA2">
            <w:pPr>
              <w:tabs>
                <w:tab w:val="left" w:pos="720"/>
              </w:tabs>
              <w:jc w:val="center"/>
              <w:rPr>
                <w:sz w:val="22"/>
                <w:szCs w:val="22"/>
              </w:rPr>
            </w:pPr>
          </w:p>
        </w:tc>
      </w:tr>
      <w:tr w:rsidR="00330DCE" w:rsidRPr="003C4D75" w14:paraId="569A272E" w14:textId="77777777" w:rsidTr="00795D40">
        <w:tc>
          <w:tcPr>
            <w:tcW w:w="901" w:type="dxa"/>
            <w:vMerge/>
          </w:tcPr>
          <w:p w14:paraId="26B702E9" w14:textId="77777777" w:rsidR="00330DCE" w:rsidRPr="007F473A" w:rsidRDefault="00330DCE" w:rsidP="00A72CA2">
            <w:pPr>
              <w:tabs>
                <w:tab w:val="left" w:pos="720"/>
              </w:tabs>
              <w:jc w:val="center"/>
              <w:rPr>
                <w:sz w:val="22"/>
                <w:szCs w:val="22"/>
              </w:rPr>
            </w:pPr>
          </w:p>
        </w:tc>
        <w:tc>
          <w:tcPr>
            <w:tcW w:w="1007" w:type="dxa"/>
            <w:shd w:val="clear" w:color="auto" w:fill="FFC000"/>
          </w:tcPr>
          <w:p w14:paraId="55F760E3" w14:textId="491D23AB" w:rsidR="00330DCE" w:rsidRPr="003C4D75" w:rsidRDefault="00330DCE" w:rsidP="00330DCE">
            <w:pPr>
              <w:tabs>
                <w:tab w:val="left" w:pos="720"/>
              </w:tabs>
              <w:rPr>
                <w:sz w:val="22"/>
                <w:szCs w:val="22"/>
              </w:rPr>
            </w:pPr>
          </w:p>
        </w:tc>
        <w:tc>
          <w:tcPr>
            <w:tcW w:w="4050" w:type="dxa"/>
            <w:shd w:val="clear" w:color="auto" w:fill="auto"/>
          </w:tcPr>
          <w:p w14:paraId="0E4CBFCE" w14:textId="2A009C4E" w:rsidR="00330DCE" w:rsidRPr="003C4D75" w:rsidRDefault="00330DCE" w:rsidP="00A72CA2">
            <w:pPr>
              <w:tabs>
                <w:tab w:val="left" w:pos="720"/>
              </w:tabs>
              <w:jc w:val="center"/>
              <w:rPr>
                <w:sz w:val="22"/>
                <w:szCs w:val="22"/>
              </w:rPr>
            </w:pPr>
          </w:p>
        </w:tc>
        <w:tc>
          <w:tcPr>
            <w:tcW w:w="2047" w:type="dxa"/>
            <w:vMerge/>
            <w:shd w:val="clear" w:color="auto" w:fill="auto"/>
          </w:tcPr>
          <w:p w14:paraId="3167056C" w14:textId="77777777" w:rsidR="00330DCE" w:rsidRPr="00E47818" w:rsidRDefault="00330DCE" w:rsidP="00A72CA2">
            <w:pPr>
              <w:tabs>
                <w:tab w:val="left" w:pos="720"/>
              </w:tabs>
              <w:jc w:val="center"/>
              <w:rPr>
                <w:sz w:val="20"/>
                <w:szCs w:val="20"/>
              </w:rPr>
            </w:pPr>
          </w:p>
        </w:tc>
        <w:tc>
          <w:tcPr>
            <w:tcW w:w="1890" w:type="dxa"/>
            <w:shd w:val="clear" w:color="auto" w:fill="auto"/>
          </w:tcPr>
          <w:p w14:paraId="5847D3EE" w14:textId="77777777" w:rsidR="00330DCE" w:rsidRPr="003C4D75" w:rsidRDefault="00330DCE" w:rsidP="00A72CA2">
            <w:pPr>
              <w:tabs>
                <w:tab w:val="left" w:pos="720"/>
              </w:tabs>
              <w:jc w:val="center"/>
              <w:rPr>
                <w:b/>
                <w:sz w:val="22"/>
                <w:szCs w:val="22"/>
              </w:rPr>
            </w:pPr>
          </w:p>
        </w:tc>
      </w:tr>
      <w:tr w:rsidR="00330DCE" w:rsidRPr="003C4D75" w14:paraId="59A16C17" w14:textId="77777777" w:rsidTr="00795D40">
        <w:tc>
          <w:tcPr>
            <w:tcW w:w="901" w:type="dxa"/>
            <w:vMerge w:val="restart"/>
            <w:shd w:val="clear" w:color="auto" w:fill="auto"/>
          </w:tcPr>
          <w:p w14:paraId="72DDE1C1" w14:textId="77777777" w:rsidR="00330DCE" w:rsidRPr="007F473A" w:rsidRDefault="00330DCE" w:rsidP="00A72CA2">
            <w:pPr>
              <w:tabs>
                <w:tab w:val="left" w:pos="720"/>
              </w:tabs>
              <w:jc w:val="center"/>
              <w:rPr>
                <w:sz w:val="22"/>
                <w:szCs w:val="22"/>
              </w:rPr>
            </w:pPr>
            <w:r w:rsidRPr="007F473A">
              <w:rPr>
                <w:sz w:val="22"/>
                <w:szCs w:val="22"/>
              </w:rPr>
              <w:t>2</w:t>
            </w:r>
          </w:p>
        </w:tc>
        <w:tc>
          <w:tcPr>
            <w:tcW w:w="1007" w:type="dxa"/>
            <w:shd w:val="clear" w:color="auto" w:fill="auto"/>
          </w:tcPr>
          <w:p w14:paraId="1016011B" w14:textId="2B61FB89" w:rsidR="00330DCE" w:rsidRPr="003C4D75" w:rsidRDefault="00293D0B" w:rsidP="008A3AA5">
            <w:pPr>
              <w:tabs>
                <w:tab w:val="left" w:pos="720"/>
              </w:tabs>
              <w:jc w:val="center"/>
              <w:rPr>
                <w:sz w:val="22"/>
                <w:szCs w:val="22"/>
              </w:rPr>
            </w:pPr>
            <w:r>
              <w:rPr>
                <w:sz w:val="22"/>
                <w:szCs w:val="22"/>
              </w:rPr>
              <w:t>Aug. 28</w:t>
            </w:r>
          </w:p>
        </w:tc>
        <w:tc>
          <w:tcPr>
            <w:tcW w:w="4050" w:type="dxa"/>
            <w:shd w:val="clear" w:color="auto" w:fill="auto"/>
          </w:tcPr>
          <w:p w14:paraId="54342AAD" w14:textId="4E393B0C" w:rsidR="00330DCE" w:rsidRPr="005C7AC4" w:rsidRDefault="00330DCE" w:rsidP="008A3AA5">
            <w:pPr>
              <w:tabs>
                <w:tab w:val="left" w:pos="720"/>
              </w:tabs>
              <w:jc w:val="center"/>
              <w:rPr>
                <w:b/>
                <w:bCs/>
                <w:i/>
                <w:iCs/>
                <w:sz w:val="22"/>
                <w:szCs w:val="22"/>
              </w:rPr>
            </w:pPr>
          </w:p>
        </w:tc>
        <w:tc>
          <w:tcPr>
            <w:tcW w:w="2047" w:type="dxa"/>
            <w:vMerge w:val="restart"/>
            <w:shd w:val="clear" w:color="auto" w:fill="auto"/>
          </w:tcPr>
          <w:p w14:paraId="705605B0" w14:textId="77777777" w:rsidR="00330DCE" w:rsidRPr="004D12EB" w:rsidRDefault="00330DCE" w:rsidP="00A72CA2">
            <w:pPr>
              <w:tabs>
                <w:tab w:val="left" w:pos="720"/>
              </w:tabs>
              <w:jc w:val="center"/>
              <w:rPr>
                <w:b/>
                <w:bCs/>
                <w:sz w:val="20"/>
                <w:szCs w:val="20"/>
              </w:rPr>
            </w:pPr>
            <w:proofErr w:type="spellStart"/>
            <w:r w:rsidRPr="004D12EB">
              <w:rPr>
                <w:b/>
                <w:bCs/>
                <w:sz w:val="20"/>
                <w:szCs w:val="20"/>
              </w:rPr>
              <w:t>Eaklor</w:t>
            </w:r>
            <w:proofErr w:type="spellEnd"/>
            <w:r w:rsidRPr="004D12EB">
              <w:rPr>
                <w:b/>
                <w:bCs/>
                <w:sz w:val="20"/>
                <w:szCs w:val="20"/>
              </w:rPr>
              <w:t xml:space="preserve"> (2008) </w:t>
            </w:r>
          </w:p>
          <w:p w14:paraId="2F251EC9" w14:textId="77777777" w:rsidR="00330DCE" w:rsidRPr="00E47818" w:rsidRDefault="00330DCE" w:rsidP="00A72CA2">
            <w:pPr>
              <w:tabs>
                <w:tab w:val="left" w:pos="720"/>
              </w:tabs>
              <w:jc w:val="center"/>
              <w:rPr>
                <w:sz w:val="20"/>
                <w:szCs w:val="20"/>
              </w:rPr>
            </w:pPr>
            <w:r w:rsidRPr="00E47818">
              <w:rPr>
                <w:sz w:val="20"/>
                <w:szCs w:val="20"/>
              </w:rPr>
              <w:t xml:space="preserve">  Shively (1990) </w:t>
            </w:r>
          </w:p>
          <w:p w14:paraId="3E1AC396" w14:textId="77777777" w:rsidR="00330DCE" w:rsidRPr="004D12EB" w:rsidRDefault="00330DCE" w:rsidP="00A72CA2">
            <w:pPr>
              <w:tabs>
                <w:tab w:val="left" w:pos="720"/>
              </w:tabs>
              <w:jc w:val="center"/>
              <w:rPr>
                <w:b/>
                <w:bCs/>
                <w:sz w:val="20"/>
                <w:szCs w:val="20"/>
              </w:rPr>
            </w:pPr>
            <w:r w:rsidRPr="004D12EB">
              <w:rPr>
                <w:b/>
                <w:bCs/>
                <w:sz w:val="20"/>
                <w:szCs w:val="20"/>
              </w:rPr>
              <w:t>Alexander Ch. 3 &amp; 4</w:t>
            </w:r>
          </w:p>
          <w:p w14:paraId="23CE1EAC" w14:textId="77777777" w:rsidR="00330DCE" w:rsidRPr="00E47818" w:rsidRDefault="00330DCE" w:rsidP="00A72CA2">
            <w:pPr>
              <w:widowControl w:val="0"/>
              <w:tabs>
                <w:tab w:val="left" w:pos="720"/>
              </w:tabs>
              <w:jc w:val="center"/>
              <w:rPr>
                <w:sz w:val="20"/>
                <w:szCs w:val="20"/>
              </w:rPr>
            </w:pPr>
            <w:r w:rsidRPr="00E47818">
              <w:rPr>
                <w:sz w:val="20"/>
                <w:szCs w:val="20"/>
              </w:rPr>
              <w:t>Duggan (1993)</w:t>
            </w:r>
          </w:p>
        </w:tc>
        <w:tc>
          <w:tcPr>
            <w:tcW w:w="1890" w:type="dxa"/>
            <w:shd w:val="clear" w:color="auto" w:fill="auto"/>
          </w:tcPr>
          <w:p w14:paraId="357B6368" w14:textId="5E2F6842" w:rsidR="00330DCE" w:rsidRPr="003C4D75" w:rsidRDefault="00330DCE" w:rsidP="00A72CA2">
            <w:pPr>
              <w:tabs>
                <w:tab w:val="left" w:pos="720"/>
              </w:tabs>
              <w:jc w:val="center"/>
              <w:rPr>
                <w:b/>
                <w:sz w:val="22"/>
                <w:szCs w:val="22"/>
              </w:rPr>
            </w:pPr>
          </w:p>
        </w:tc>
      </w:tr>
      <w:tr w:rsidR="00330DCE" w:rsidRPr="003C4D75" w14:paraId="1BC372F1" w14:textId="77777777" w:rsidTr="00795D40">
        <w:tc>
          <w:tcPr>
            <w:tcW w:w="901" w:type="dxa"/>
            <w:vMerge/>
          </w:tcPr>
          <w:p w14:paraId="20BC89FF" w14:textId="77777777" w:rsidR="00330DCE" w:rsidRPr="007F473A" w:rsidRDefault="00330DCE" w:rsidP="00A72CA2">
            <w:pPr>
              <w:tabs>
                <w:tab w:val="left" w:pos="720"/>
              </w:tabs>
              <w:jc w:val="center"/>
              <w:rPr>
                <w:sz w:val="22"/>
                <w:szCs w:val="22"/>
              </w:rPr>
            </w:pPr>
          </w:p>
        </w:tc>
        <w:tc>
          <w:tcPr>
            <w:tcW w:w="1007" w:type="dxa"/>
            <w:shd w:val="clear" w:color="auto" w:fill="FFC000"/>
          </w:tcPr>
          <w:p w14:paraId="7C06B4BB" w14:textId="3656D7AC" w:rsidR="00330DCE" w:rsidRPr="003C4D75" w:rsidRDefault="008A3AA5" w:rsidP="008A3AA5">
            <w:pPr>
              <w:tabs>
                <w:tab w:val="left" w:pos="720"/>
              </w:tabs>
              <w:rPr>
                <w:sz w:val="22"/>
                <w:szCs w:val="22"/>
              </w:rPr>
            </w:pPr>
            <w:r>
              <w:rPr>
                <w:sz w:val="22"/>
                <w:szCs w:val="22"/>
              </w:rPr>
              <w:t xml:space="preserve"> </w:t>
            </w:r>
          </w:p>
        </w:tc>
        <w:tc>
          <w:tcPr>
            <w:tcW w:w="4050" w:type="dxa"/>
            <w:shd w:val="clear" w:color="auto" w:fill="auto"/>
          </w:tcPr>
          <w:p w14:paraId="28505382" w14:textId="77777777" w:rsidR="00330DCE" w:rsidRPr="003C4D75" w:rsidRDefault="00330DCE" w:rsidP="00A72CA2">
            <w:pPr>
              <w:tabs>
                <w:tab w:val="left" w:pos="720"/>
              </w:tabs>
              <w:jc w:val="center"/>
              <w:rPr>
                <w:iCs/>
                <w:sz w:val="22"/>
                <w:szCs w:val="22"/>
              </w:rPr>
            </w:pPr>
            <w:r w:rsidRPr="003C4D75">
              <w:rPr>
                <w:iCs/>
                <w:sz w:val="22"/>
                <w:szCs w:val="22"/>
              </w:rPr>
              <w:t xml:space="preserve">LGBTQ+ History: </w:t>
            </w:r>
            <w:r w:rsidRPr="003C4D75">
              <w:rPr>
                <w:sz w:val="22"/>
                <w:szCs w:val="22"/>
              </w:rPr>
              <w:t>19</w:t>
            </w:r>
            <w:r w:rsidRPr="003C4D75">
              <w:rPr>
                <w:sz w:val="22"/>
                <w:szCs w:val="22"/>
                <w:vertAlign w:val="superscript"/>
              </w:rPr>
              <w:t>th</w:t>
            </w:r>
            <w:r w:rsidRPr="003C4D75">
              <w:rPr>
                <w:sz w:val="22"/>
                <w:szCs w:val="22"/>
              </w:rPr>
              <w:t xml:space="preserve"> Century to 1950’s</w:t>
            </w:r>
          </w:p>
        </w:tc>
        <w:tc>
          <w:tcPr>
            <w:tcW w:w="2047" w:type="dxa"/>
            <w:vMerge/>
            <w:shd w:val="clear" w:color="auto" w:fill="auto"/>
          </w:tcPr>
          <w:p w14:paraId="2CA07985" w14:textId="77777777" w:rsidR="00330DCE" w:rsidRPr="00E47818" w:rsidRDefault="00330DCE" w:rsidP="00A72CA2">
            <w:pPr>
              <w:tabs>
                <w:tab w:val="left" w:pos="720"/>
              </w:tabs>
              <w:jc w:val="center"/>
              <w:rPr>
                <w:sz w:val="20"/>
                <w:szCs w:val="20"/>
              </w:rPr>
            </w:pPr>
          </w:p>
        </w:tc>
        <w:tc>
          <w:tcPr>
            <w:tcW w:w="1890" w:type="dxa"/>
            <w:shd w:val="clear" w:color="auto" w:fill="auto"/>
          </w:tcPr>
          <w:p w14:paraId="2362AE3F" w14:textId="77777777" w:rsidR="00330DCE" w:rsidRPr="003C4D75" w:rsidRDefault="00330DCE" w:rsidP="00A72CA2">
            <w:pPr>
              <w:tabs>
                <w:tab w:val="left" w:pos="720"/>
              </w:tabs>
              <w:jc w:val="center"/>
              <w:rPr>
                <w:sz w:val="22"/>
                <w:szCs w:val="22"/>
              </w:rPr>
            </w:pPr>
          </w:p>
        </w:tc>
      </w:tr>
      <w:tr w:rsidR="00330DCE" w:rsidRPr="003C4D75" w14:paraId="5C399DFD" w14:textId="77777777" w:rsidTr="00795D40">
        <w:tc>
          <w:tcPr>
            <w:tcW w:w="901" w:type="dxa"/>
            <w:vMerge/>
          </w:tcPr>
          <w:p w14:paraId="341D490A" w14:textId="77777777" w:rsidR="00330DCE" w:rsidRPr="007F473A" w:rsidRDefault="00330DCE" w:rsidP="00A72CA2">
            <w:pPr>
              <w:tabs>
                <w:tab w:val="left" w:pos="720"/>
              </w:tabs>
              <w:jc w:val="center"/>
              <w:rPr>
                <w:sz w:val="22"/>
                <w:szCs w:val="22"/>
              </w:rPr>
            </w:pPr>
          </w:p>
        </w:tc>
        <w:tc>
          <w:tcPr>
            <w:tcW w:w="1007" w:type="dxa"/>
            <w:shd w:val="clear" w:color="auto" w:fill="FFC000"/>
          </w:tcPr>
          <w:p w14:paraId="6287D507" w14:textId="50CCE75C" w:rsidR="00330DCE" w:rsidRPr="003C4D75" w:rsidRDefault="00330DCE" w:rsidP="00A72CA2">
            <w:pPr>
              <w:tabs>
                <w:tab w:val="left" w:pos="720"/>
              </w:tabs>
              <w:jc w:val="center"/>
              <w:rPr>
                <w:sz w:val="22"/>
                <w:szCs w:val="22"/>
              </w:rPr>
            </w:pPr>
          </w:p>
        </w:tc>
        <w:tc>
          <w:tcPr>
            <w:tcW w:w="4050" w:type="dxa"/>
            <w:shd w:val="clear" w:color="auto" w:fill="auto"/>
          </w:tcPr>
          <w:p w14:paraId="100469ED" w14:textId="77777777" w:rsidR="00330DCE" w:rsidRPr="003C4D75" w:rsidRDefault="00330DCE" w:rsidP="00A72CA2">
            <w:pPr>
              <w:tabs>
                <w:tab w:val="left" w:pos="720"/>
              </w:tabs>
              <w:jc w:val="center"/>
              <w:rPr>
                <w:sz w:val="22"/>
                <w:szCs w:val="22"/>
              </w:rPr>
            </w:pPr>
            <w:r w:rsidRPr="003C4D75">
              <w:rPr>
                <w:sz w:val="22"/>
                <w:szCs w:val="22"/>
              </w:rPr>
              <w:t>LGBTQ+ History: 1950’s to 1970’s</w:t>
            </w:r>
          </w:p>
        </w:tc>
        <w:tc>
          <w:tcPr>
            <w:tcW w:w="2047" w:type="dxa"/>
            <w:vMerge/>
            <w:shd w:val="clear" w:color="auto" w:fill="auto"/>
          </w:tcPr>
          <w:p w14:paraId="146070A8" w14:textId="77777777" w:rsidR="00330DCE" w:rsidRPr="00E47818" w:rsidRDefault="00330DCE" w:rsidP="00A72CA2">
            <w:pPr>
              <w:tabs>
                <w:tab w:val="left" w:pos="720"/>
              </w:tabs>
              <w:jc w:val="center"/>
              <w:rPr>
                <w:sz w:val="20"/>
                <w:szCs w:val="20"/>
              </w:rPr>
            </w:pPr>
          </w:p>
        </w:tc>
        <w:tc>
          <w:tcPr>
            <w:tcW w:w="1890" w:type="dxa"/>
            <w:shd w:val="clear" w:color="auto" w:fill="auto"/>
          </w:tcPr>
          <w:p w14:paraId="52CEA26A" w14:textId="77777777" w:rsidR="00330DCE" w:rsidRPr="003C4D75" w:rsidRDefault="00330DCE" w:rsidP="00A72CA2">
            <w:pPr>
              <w:tabs>
                <w:tab w:val="left" w:pos="720"/>
              </w:tabs>
              <w:jc w:val="center"/>
              <w:rPr>
                <w:b/>
                <w:sz w:val="22"/>
                <w:szCs w:val="22"/>
              </w:rPr>
            </w:pPr>
          </w:p>
        </w:tc>
      </w:tr>
      <w:tr w:rsidR="00330DCE" w:rsidRPr="003C4D75" w14:paraId="05CDDFDE" w14:textId="77777777" w:rsidTr="00795D40">
        <w:trPr>
          <w:trHeight w:val="260"/>
        </w:trPr>
        <w:tc>
          <w:tcPr>
            <w:tcW w:w="901" w:type="dxa"/>
            <w:vMerge w:val="restart"/>
            <w:shd w:val="clear" w:color="auto" w:fill="auto"/>
          </w:tcPr>
          <w:p w14:paraId="296ED8D0" w14:textId="77777777" w:rsidR="00330DCE" w:rsidRPr="007F473A" w:rsidRDefault="00330DCE" w:rsidP="00A72CA2">
            <w:pPr>
              <w:tabs>
                <w:tab w:val="left" w:pos="720"/>
              </w:tabs>
              <w:jc w:val="center"/>
              <w:rPr>
                <w:sz w:val="22"/>
                <w:szCs w:val="22"/>
              </w:rPr>
            </w:pPr>
            <w:r w:rsidRPr="007F473A">
              <w:rPr>
                <w:sz w:val="22"/>
                <w:szCs w:val="22"/>
              </w:rPr>
              <w:t>3</w:t>
            </w:r>
          </w:p>
        </w:tc>
        <w:tc>
          <w:tcPr>
            <w:tcW w:w="1007" w:type="dxa"/>
            <w:shd w:val="clear" w:color="auto" w:fill="auto"/>
          </w:tcPr>
          <w:p w14:paraId="1C807E9A" w14:textId="6C6340CC" w:rsidR="00330DCE" w:rsidRPr="003C4D75" w:rsidRDefault="00293D0B" w:rsidP="00A72CA2">
            <w:pPr>
              <w:tabs>
                <w:tab w:val="left" w:pos="720"/>
              </w:tabs>
              <w:jc w:val="center"/>
              <w:rPr>
                <w:sz w:val="22"/>
                <w:szCs w:val="22"/>
              </w:rPr>
            </w:pPr>
            <w:r>
              <w:rPr>
                <w:sz w:val="22"/>
                <w:szCs w:val="22"/>
              </w:rPr>
              <w:t>Sept. 4</w:t>
            </w:r>
          </w:p>
        </w:tc>
        <w:tc>
          <w:tcPr>
            <w:tcW w:w="4050" w:type="dxa"/>
            <w:shd w:val="clear" w:color="auto" w:fill="auto"/>
          </w:tcPr>
          <w:p w14:paraId="0885A806" w14:textId="0270EBF4" w:rsidR="00330DCE" w:rsidRPr="005C7AC4" w:rsidRDefault="00D06F6B" w:rsidP="00A72CA2">
            <w:pPr>
              <w:tabs>
                <w:tab w:val="left" w:pos="720"/>
              </w:tabs>
              <w:jc w:val="center"/>
              <w:rPr>
                <w:b/>
                <w:bCs/>
                <w:i/>
                <w:iCs/>
                <w:sz w:val="22"/>
                <w:szCs w:val="22"/>
              </w:rPr>
            </w:pPr>
            <w:r w:rsidRPr="003C4D75">
              <w:rPr>
                <w:sz w:val="22"/>
                <w:szCs w:val="22"/>
              </w:rPr>
              <w:t>LGBTQ+ History: 1950’s to 1970’s</w:t>
            </w:r>
          </w:p>
        </w:tc>
        <w:tc>
          <w:tcPr>
            <w:tcW w:w="2047" w:type="dxa"/>
            <w:vMerge w:val="restart"/>
            <w:shd w:val="clear" w:color="auto" w:fill="auto"/>
          </w:tcPr>
          <w:p w14:paraId="0A8BAC00" w14:textId="77777777" w:rsidR="00330DCE" w:rsidRPr="002E0527" w:rsidRDefault="00330DCE" w:rsidP="00A72CA2">
            <w:pPr>
              <w:jc w:val="center"/>
              <w:rPr>
                <w:rFonts w:eastAsia="Calibri"/>
                <w:b/>
                <w:bCs/>
                <w:sz w:val="22"/>
                <w:szCs w:val="22"/>
              </w:rPr>
            </w:pPr>
            <w:r w:rsidRPr="002E0527">
              <w:rPr>
                <w:rFonts w:eastAsia="Calibri"/>
                <w:b/>
                <w:bCs/>
                <w:sz w:val="22"/>
                <w:szCs w:val="22"/>
              </w:rPr>
              <w:t xml:space="preserve">Ward &amp; Schneider (2009) </w:t>
            </w:r>
          </w:p>
          <w:p w14:paraId="2B5229DC" w14:textId="77777777" w:rsidR="00330DCE" w:rsidRPr="00E47818" w:rsidRDefault="00330DCE" w:rsidP="00A72CA2">
            <w:pPr>
              <w:widowControl w:val="0"/>
              <w:jc w:val="center"/>
              <w:rPr>
                <w:rFonts w:eastAsia="Calibri"/>
                <w:sz w:val="20"/>
                <w:szCs w:val="20"/>
              </w:rPr>
            </w:pPr>
            <w:r w:rsidRPr="002E0527">
              <w:rPr>
                <w:rFonts w:eastAsia="Calibri"/>
                <w:b/>
                <w:bCs/>
                <w:sz w:val="22"/>
                <w:szCs w:val="22"/>
              </w:rPr>
              <w:t xml:space="preserve"> Alexander Ch. 2</w:t>
            </w:r>
          </w:p>
        </w:tc>
        <w:tc>
          <w:tcPr>
            <w:tcW w:w="1890" w:type="dxa"/>
            <w:shd w:val="clear" w:color="auto" w:fill="auto"/>
          </w:tcPr>
          <w:p w14:paraId="0A1C96B2" w14:textId="77777777" w:rsidR="00330DCE" w:rsidRPr="003C4D75" w:rsidRDefault="00330DCE" w:rsidP="00A72CA2">
            <w:pPr>
              <w:tabs>
                <w:tab w:val="left" w:pos="720"/>
              </w:tabs>
              <w:jc w:val="center"/>
              <w:rPr>
                <w:b/>
                <w:sz w:val="22"/>
                <w:szCs w:val="22"/>
              </w:rPr>
            </w:pPr>
          </w:p>
        </w:tc>
      </w:tr>
      <w:tr w:rsidR="00330DCE" w:rsidRPr="003C4D75" w14:paraId="28FC3D51" w14:textId="77777777" w:rsidTr="00795D40">
        <w:trPr>
          <w:trHeight w:val="278"/>
        </w:trPr>
        <w:tc>
          <w:tcPr>
            <w:tcW w:w="901" w:type="dxa"/>
            <w:vMerge/>
          </w:tcPr>
          <w:p w14:paraId="4611F9C7" w14:textId="77777777" w:rsidR="00330DCE" w:rsidRPr="007F473A" w:rsidRDefault="00330DCE" w:rsidP="00A72CA2">
            <w:pPr>
              <w:tabs>
                <w:tab w:val="left" w:pos="720"/>
              </w:tabs>
              <w:jc w:val="center"/>
              <w:rPr>
                <w:sz w:val="22"/>
                <w:szCs w:val="22"/>
              </w:rPr>
            </w:pPr>
          </w:p>
        </w:tc>
        <w:tc>
          <w:tcPr>
            <w:tcW w:w="1007" w:type="dxa"/>
            <w:shd w:val="clear" w:color="auto" w:fill="FFC000"/>
          </w:tcPr>
          <w:p w14:paraId="3AA80EA0" w14:textId="599A4EF4" w:rsidR="00330DCE" w:rsidRPr="003C4D75" w:rsidRDefault="00330DCE" w:rsidP="00A72CA2">
            <w:pPr>
              <w:tabs>
                <w:tab w:val="left" w:pos="720"/>
              </w:tabs>
              <w:jc w:val="center"/>
              <w:rPr>
                <w:sz w:val="22"/>
                <w:szCs w:val="22"/>
              </w:rPr>
            </w:pPr>
          </w:p>
        </w:tc>
        <w:tc>
          <w:tcPr>
            <w:tcW w:w="4050" w:type="dxa"/>
            <w:shd w:val="clear" w:color="auto" w:fill="auto"/>
          </w:tcPr>
          <w:p w14:paraId="5C45E6F7" w14:textId="77777777" w:rsidR="00330DCE" w:rsidRPr="003C4D75" w:rsidRDefault="00330DCE" w:rsidP="00A72CA2">
            <w:pPr>
              <w:tabs>
                <w:tab w:val="left" w:pos="720"/>
              </w:tabs>
              <w:jc w:val="center"/>
              <w:rPr>
                <w:sz w:val="22"/>
                <w:szCs w:val="22"/>
              </w:rPr>
            </w:pPr>
            <w:r w:rsidRPr="003C4D75">
              <w:rPr>
                <w:sz w:val="22"/>
                <w:szCs w:val="22"/>
              </w:rPr>
              <w:t>Heteronormativity</w:t>
            </w:r>
          </w:p>
        </w:tc>
        <w:tc>
          <w:tcPr>
            <w:tcW w:w="2047" w:type="dxa"/>
            <w:vMerge/>
            <w:shd w:val="clear" w:color="auto" w:fill="auto"/>
          </w:tcPr>
          <w:p w14:paraId="00BA7F94" w14:textId="77777777" w:rsidR="00330DCE" w:rsidRPr="00E47818" w:rsidRDefault="00330DCE" w:rsidP="00A72CA2">
            <w:pPr>
              <w:jc w:val="center"/>
              <w:rPr>
                <w:rFonts w:eastAsia="Calibri"/>
                <w:sz w:val="20"/>
                <w:szCs w:val="20"/>
              </w:rPr>
            </w:pPr>
          </w:p>
        </w:tc>
        <w:tc>
          <w:tcPr>
            <w:tcW w:w="1890" w:type="dxa"/>
            <w:shd w:val="clear" w:color="auto" w:fill="auto"/>
          </w:tcPr>
          <w:p w14:paraId="0DBD0F2F" w14:textId="77777777" w:rsidR="00330DCE" w:rsidRPr="003C4D75" w:rsidRDefault="00330DCE" w:rsidP="00A72CA2">
            <w:pPr>
              <w:tabs>
                <w:tab w:val="left" w:pos="720"/>
              </w:tabs>
              <w:jc w:val="center"/>
              <w:rPr>
                <w:b/>
                <w:sz w:val="22"/>
                <w:szCs w:val="22"/>
              </w:rPr>
            </w:pPr>
          </w:p>
        </w:tc>
      </w:tr>
      <w:tr w:rsidR="00330DCE" w:rsidRPr="003C4D75" w14:paraId="3E49714B" w14:textId="77777777" w:rsidTr="00795D40">
        <w:trPr>
          <w:trHeight w:val="278"/>
        </w:trPr>
        <w:tc>
          <w:tcPr>
            <w:tcW w:w="901" w:type="dxa"/>
            <w:vMerge/>
          </w:tcPr>
          <w:p w14:paraId="6FC91717" w14:textId="77777777" w:rsidR="00330DCE" w:rsidRPr="007F473A" w:rsidRDefault="00330DCE" w:rsidP="00A72CA2">
            <w:pPr>
              <w:tabs>
                <w:tab w:val="left" w:pos="720"/>
              </w:tabs>
              <w:jc w:val="center"/>
              <w:rPr>
                <w:sz w:val="22"/>
                <w:szCs w:val="22"/>
              </w:rPr>
            </w:pPr>
          </w:p>
        </w:tc>
        <w:tc>
          <w:tcPr>
            <w:tcW w:w="1007" w:type="dxa"/>
            <w:shd w:val="clear" w:color="auto" w:fill="FFC000"/>
          </w:tcPr>
          <w:p w14:paraId="1087BA91" w14:textId="0FD3CAE6" w:rsidR="00330DCE" w:rsidRPr="003C4D75" w:rsidRDefault="00330DCE" w:rsidP="00A72CA2">
            <w:pPr>
              <w:tabs>
                <w:tab w:val="left" w:pos="720"/>
              </w:tabs>
              <w:jc w:val="center"/>
              <w:rPr>
                <w:sz w:val="22"/>
                <w:szCs w:val="22"/>
              </w:rPr>
            </w:pPr>
          </w:p>
        </w:tc>
        <w:tc>
          <w:tcPr>
            <w:tcW w:w="4050" w:type="dxa"/>
            <w:shd w:val="clear" w:color="auto" w:fill="auto"/>
          </w:tcPr>
          <w:p w14:paraId="420D0971" w14:textId="77777777" w:rsidR="00330DCE" w:rsidRPr="003C4D75" w:rsidRDefault="00330DCE" w:rsidP="00A72CA2">
            <w:pPr>
              <w:tabs>
                <w:tab w:val="left" w:pos="720"/>
              </w:tabs>
              <w:jc w:val="center"/>
              <w:rPr>
                <w:sz w:val="22"/>
                <w:szCs w:val="22"/>
              </w:rPr>
            </w:pPr>
            <w:r w:rsidRPr="003C4D75">
              <w:rPr>
                <w:sz w:val="22"/>
                <w:szCs w:val="22"/>
              </w:rPr>
              <w:t>Cissexism</w:t>
            </w:r>
          </w:p>
        </w:tc>
        <w:tc>
          <w:tcPr>
            <w:tcW w:w="2047" w:type="dxa"/>
            <w:vMerge/>
            <w:shd w:val="clear" w:color="auto" w:fill="auto"/>
          </w:tcPr>
          <w:p w14:paraId="093019CF" w14:textId="77777777" w:rsidR="00330DCE" w:rsidRPr="00E47818" w:rsidRDefault="00330DCE" w:rsidP="00A72CA2">
            <w:pPr>
              <w:jc w:val="center"/>
              <w:rPr>
                <w:rFonts w:eastAsia="Calibri"/>
                <w:sz w:val="20"/>
                <w:szCs w:val="20"/>
              </w:rPr>
            </w:pPr>
          </w:p>
        </w:tc>
        <w:tc>
          <w:tcPr>
            <w:tcW w:w="1890" w:type="dxa"/>
            <w:shd w:val="clear" w:color="auto" w:fill="auto"/>
          </w:tcPr>
          <w:p w14:paraId="155AC0F1" w14:textId="22379D56" w:rsidR="00330DCE" w:rsidRPr="002E0527" w:rsidRDefault="00330DCE" w:rsidP="00A72CA2">
            <w:pPr>
              <w:jc w:val="center"/>
              <w:rPr>
                <w:b/>
                <w:sz w:val="20"/>
                <w:szCs w:val="20"/>
              </w:rPr>
            </w:pPr>
            <w:r w:rsidRPr="002E0527">
              <w:rPr>
                <w:b/>
                <w:sz w:val="20"/>
                <w:szCs w:val="20"/>
              </w:rPr>
              <w:t>Choice for LGBTQ Book &amp;  Movie</w:t>
            </w:r>
            <w:r w:rsidR="002E0527" w:rsidRPr="002E0527">
              <w:rPr>
                <w:b/>
                <w:sz w:val="20"/>
                <w:szCs w:val="20"/>
              </w:rPr>
              <w:t xml:space="preserve"> by 11:59 PM Sunday</w:t>
            </w:r>
          </w:p>
          <w:p w14:paraId="55A88D81" w14:textId="77777777" w:rsidR="00330DCE" w:rsidRPr="003C4D75" w:rsidRDefault="00330DCE" w:rsidP="00A72CA2">
            <w:pPr>
              <w:autoSpaceDE w:val="0"/>
              <w:autoSpaceDN w:val="0"/>
              <w:adjustRightInd w:val="0"/>
              <w:jc w:val="center"/>
              <w:rPr>
                <w:b/>
                <w:sz w:val="22"/>
                <w:szCs w:val="22"/>
              </w:rPr>
            </w:pPr>
          </w:p>
        </w:tc>
      </w:tr>
      <w:tr w:rsidR="00330DCE" w:rsidRPr="003C4D75" w14:paraId="3721735C" w14:textId="77777777" w:rsidTr="00795D40">
        <w:tc>
          <w:tcPr>
            <w:tcW w:w="901" w:type="dxa"/>
            <w:vMerge w:val="restart"/>
            <w:shd w:val="clear" w:color="auto" w:fill="auto"/>
          </w:tcPr>
          <w:p w14:paraId="228C2583" w14:textId="77777777" w:rsidR="00330DCE" w:rsidRPr="007F473A" w:rsidRDefault="00330DCE" w:rsidP="00A72CA2">
            <w:pPr>
              <w:tabs>
                <w:tab w:val="left" w:pos="720"/>
              </w:tabs>
              <w:jc w:val="center"/>
              <w:rPr>
                <w:sz w:val="22"/>
                <w:szCs w:val="22"/>
              </w:rPr>
            </w:pPr>
            <w:r w:rsidRPr="007F473A">
              <w:rPr>
                <w:sz w:val="22"/>
                <w:szCs w:val="22"/>
              </w:rPr>
              <w:t>4</w:t>
            </w:r>
          </w:p>
        </w:tc>
        <w:tc>
          <w:tcPr>
            <w:tcW w:w="1007" w:type="dxa"/>
            <w:shd w:val="clear" w:color="auto" w:fill="auto"/>
          </w:tcPr>
          <w:p w14:paraId="7587CF34" w14:textId="3C0E635A" w:rsidR="00330DCE" w:rsidRPr="003C4D75" w:rsidRDefault="00293D0B" w:rsidP="00A72CA2">
            <w:pPr>
              <w:tabs>
                <w:tab w:val="left" w:pos="720"/>
              </w:tabs>
              <w:jc w:val="center"/>
              <w:rPr>
                <w:sz w:val="22"/>
                <w:szCs w:val="22"/>
              </w:rPr>
            </w:pPr>
            <w:r>
              <w:rPr>
                <w:sz w:val="22"/>
                <w:szCs w:val="22"/>
              </w:rPr>
              <w:t>Sept. 11</w:t>
            </w:r>
          </w:p>
          <w:p w14:paraId="7624FC11" w14:textId="77777777" w:rsidR="00330DCE" w:rsidRPr="003C4D75" w:rsidRDefault="00330DCE" w:rsidP="00A72CA2">
            <w:pPr>
              <w:tabs>
                <w:tab w:val="left" w:pos="720"/>
              </w:tabs>
              <w:jc w:val="center"/>
              <w:rPr>
                <w:sz w:val="22"/>
                <w:szCs w:val="22"/>
              </w:rPr>
            </w:pPr>
          </w:p>
        </w:tc>
        <w:tc>
          <w:tcPr>
            <w:tcW w:w="4050" w:type="dxa"/>
            <w:shd w:val="clear" w:color="auto" w:fill="auto"/>
          </w:tcPr>
          <w:p w14:paraId="03E713E3" w14:textId="496CA8C9" w:rsidR="00330DCE" w:rsidRPr="005C7AC4" w:rsidRDefault="00D06F6B" w:rsidP="00A72CA2">
            <w:pPr>
              <w:tabs>
                <w:tab w:val="left" w:pos="720"/>
              </w:tabs>
              <w:jc w:val="center"/>
              <w:rPr>
                <w:b/>
                <w:bCs/>
                <w:i/>
                <w:iCs/>
                <w:sz w:val="22"/>
                <w:szCs w:val="22"/>
              </w:rPr>
            </w:pPr>
            <w:r w:rsidRPr="00E47818">
              <w:rPr>
                <w:iCs/>
                <w:sz w:val="22"/>
                <w:szCs w:val="22"/>
              </w:rPr>
              <w:t>Queer Theory</w:t>
            </w:r>
          </w:p>
        </w:tc>
        <w:tc>
          <w:tcPr>
            <w:tcW w:w="2047" w:type="dxa"/>
            <w:vMerge w:val="restart"/>
            <w:shd w:val="clear" w:color="auto" w:fill="auto"/>
          </w:tcPr>
          <w:p w14:paraId="52F29ABE" w14:textId="77777777" w:rsidR="00330DCE" w:rsidRPr="002E0527" w:rsidRDefault="00330DCE" w:rsidP="00A72CA2">
            <w:pPr>
              <w:tabs>
                <w:tab w:val="left" w:pos="720"/>
              </w:tabs>
              <w:jc w:val="center"/>
              <w:rPr>
                <w:sz w:val="22"/>
                <w:szCs w:val="22"/>
              </w:rPr>
            </w:pPr>
            <w:r w:rsidRPr="002E0527">
              <w:rPr>
                <w:sz w:val="22"/>
                <w:szCs w:val="22"/>
              </w:rPr>
              <w:t>Wortham (2016)</w:t>
            </w:r>
          </w:p>
          <w:p w14:paraId="40275C77" w14:textId="77777777" w:rsidR="00330DCE" w:rsidRPr="002E0527" w:rsidRDefault="00330DCE" w:rsidP="00A72CA2">
            <w:pPr>
              <w:tabs>
                <w:tab w:val="left" w:pos="720"/>
              </w:tabs>
              <w:jc w:val="center"/>
              <w:rPr>
                <w:b/>
                <w:bCs/>
                <w:sz w:val="22"/>
                <w:szCs w:val="22"/>
              </w:rPr>
            </w:pPr>
            <w:r w:rsidRPr="002E0527">
              <w:rPr>
                <w:b/>
                <w:bCs/>
                <w:sz w:val="22"/>
                <w:szCs w:val="22"/>
              </w:rPr>
              <w:t>Alexander Ch. 5</w:t>
            </w:r>
          </w:p>
          <w:p w14:paraId="41131B38" w14:textId="77777777" w:rsidR="00330DCE" w:rsidRPr="002E0527" w:rsidRDefault="00330DCE" w:rsidP="00A72CA2">
            <w:pPr>
              <w:tabs>
                <w:tab w:val="left" w:pos="720"/>
              </w:tabs>
              <w:jc w:val="center"/>
              <w:rPr>
                <w:b/>
                <w:bCs/>
                <w:sz w:val="22"/>
                <w:szCs w:val="22"/>
              </w:rPr>
            </w:pPr>
            <w:r w:rsidRPr="002E0527">
              <w:rPr>
                <w:b/>
                <w:bCs/>
                <w:sz w:val="22"/>
                <w:szCs w:val="22"/>
              </w:rPr>
              <w:t>Bailey (2016)</w:t>
            </w:r>
          </w:p>
          <w:p w14:paraId="150812F5" w14:textId="77777777" w:rsidR="00330DCE" w:rsidRPr="00E47818" w:rsidRDefault="00330DCE" w:rsidP="00A72CA2">
            <w:pPr>
              <w:widowControl w:val="0"/>
              <w:tabs>
                <w:tab w:val="left" w:pos="720"/>
              </w:tabs>
              <w:jc w:val="center"/>
              <w:rPr>
                <w:rFonts w:eastAsia="Calibri"/>
                <w:sz w:val="20"/>
                <w:szCs w:val="20"/>
              </w:rPr>
            </w:pPr>
            <w:r w:rsidRPr="002E0527">
              <w:rPr>
                <w:sz w:val="22"/>
                <w:szCs w:val="22"/>
              </w:rPr>
              <w:t>Bruni (2012)</w:t>
            </w:r>
          </w:p>
        </w:tc>
        <w:tc>
          <w:tcPr>
            <w:tcW w:w="1890" w:type="dxa"/>
            <w:shd w:val="clear" w:color="auto" w:fill="auto"/>
          </w:tcPr>
          <w:p w14:paraId="71CBEBC9" w14:textId="77777777" w:rsidR="00330DCE" w:rsidRPr="003C4D75" w:rsidRDefault="00330DCE" w:rsidP="00A72CA2">
            <w:pPr>
              <w:tabs>
                <w:tab w:val="left" w:pos="720"/>
              </w:tabs>
              <w:jc w:val="center"/>
              <w:rPr>
                <w:sz w:val="22"/>
                <w:szCs w:val="22"/>
              </w:rPr>
            </w:pPr>
          </w:p>
        </w:tc>
      </w:tr>
      <w:tr w:rsidR="00330DCE" w:rsidRPr="003C4D75" w14:paraId="1E4F5B3B" w14:textId="77777777" w:rsidTr="00795D40">
        <w:tc>
          <w:tcPr>
            <w:tcW w:w="901" w:type="dxa"/>
            <w:vMerge/>
          </w:tcPr>
          <w:p w14:paraId="19535549" w14:textId="77777777" w:rsidR="00330DCE" w:rsidRPr="007F473A" w:rsidRDefault="00330DCE" w:rsidP="00A72CA2">
            <w:pPr>
              <w:tabs>
                <w:tab w:val="left" w:pos="720"/>
              </w:tabs>
              <w:jc w:val="center"/>
              <w:rPr>
                <w:sz w:val="22"/>
                <w:szCs w:val="22"/>
              </w:rPr>
            </w:pPr>
          </w:p>
        </w:tc>
        <w:tc>
          <w:tcPr>
            <w:tcW w:w="1007" w:type="dxa"/>
            <w:shd w:val="clear" w:color="auto" w:fill="FFC000"/>
          </w:tcPr>
          <w:p w14:paraId="2CFB8239" w14:textId="31E8DAA2" w:rsidR="00330DCE" w:rsidRPr="003C4D75" w:rsidRDefault="00330DCE" w:rsidP="00A72CA2">
            <w:pPr>
              <w:tabs>
                <w:tab w:val="left" w:pos="720"/>
              </w:tabs>
              <w:jc w:val="center"/>
              <w:rPr>
                <w:sz w:val="22"/>
                <w:szCs w:val="22"/>
              </w:rPr>
            </w:pPr>
          </w:p>
        </w:tc>
        <w:tc>
          <w:tcPr>
            <w:tcW w:w="4050" w:type="dxa"/>
            <w:shd w:val="clear" w:color="auto" w:fill="auto"/>
          </w:tcPr>
          <w:p w14:paraId="47BFA118" w14:textId="63951E3C" w:rsidR="00330DCE" w:rsidRPr="00E47818" w:rsidRDefault="00D06F6B" w:rsidP="00A72CA2">
            <w:pPr>
              <w:tabs>
                <w:tab w:val="left" w:pos="720"/>
              </w:tabs>
              <w:jc w:val="center"/>
              <w:rPr>
                <w:iCs/>
                <w:sz w:val="22"/>
                <w:szCs w:val="22"/>
              </w:rPr>
            </w:pPr>
            <w:r>
              <w:rPr>
                <w:sz w:val="22"/>
                <w:szCs w:val="22"/>
              </w:rPr>
              <w:t>Science and Sex</w:t>
            </w:r>
          </w:p>
        </w:tc>
        <w:tc>
          <w:tcPr>
            <w:tcW w:w="2047" w:type="dxa"/>
            <w:vMerge/>
            <w:shd w:val="clear" w:color="auto" w:fill="auto"/>
          </w:tcPr>
          <w:p w14:paraId="1D93EE23" w14:textId="77777777" w:rsidR="00330DCE" w:rsidRPr="00E47818" w:rsidRDefault="00330DCE" w:rsidP="00A72CA2">
            <w:pPr>
              <w:tabs>
                <w:tab w:val="left" w:pos="720"/>
              </w:tabs>
              <w:jc w:val="center"/>
              <w:rPr>
                <w:sz w:val="20"/>
                <w:szCs w:val="20"/>
              </w:rPr>
            </w:pPr>
          </w:p>
        </w:tc>
        <w:tc>
          <w:tcPr>
            <w:tcW w:w="1890" w:type="dxa"/>
            <w:shd w:val="clear" w:color="auto" w:fill="auto"/>
          </w:tcPr>
          <w:p w14:paraId="4F237514" w14:textId="77777777" w:rsidR="00330DCE" w:rsidRPr="003C4D75" w:rsidRDefault="00330DCE" w:rsidP="00A72CA2">
            <w:pPr>
              <w:tabs>
                <w:tab w:val="left" w:pos="720"/>
              </w:tabs>
              <w:jc w:val="center"/>
              <w:rPr>
                <w:b/>
                <w:sz w:val="22"/>
                <w:szCs w:val="22"/>
              </w:rPr>
            </w:pPr>
          </w:p>
        </w:tc>
      </w:tr>
      <w:tr w:rsidR="00330DCE" w:rsidRPr="003C4D75" w14:paraId="1CF858AC" w14:textId="77777777" w:rsidTr="00795D40">
        <w:tc>
          <w:tcPr>
            <w:tcW w:w="901" w:type="dxa"/>
            <w:vMerge/>
          </w:tcPr>
          <w:p w14:paraId="656BAD8A" w14:textId="77777777" w:rsidR="00330DCE" w:rsidRPr="007F473A" w:rsidRDefault="00330DCE" w:rsidP="00A72CA2">
            <w:pPr>
              <w:tabs>
                <w:tab w:val="left" w:pos="720"/>
              </w:tabs>
              <w:jc w:val="center"/>
              <w:rPr>
                <w:sz w:val="22"/>
                <w:szCs w:val="22"/>
              </w:rPr>
            </w:pPr>
          </w:p>
        </w:tc>
        <w:tc>
          <w:tcPr>
            <w:tcW w:w="1007" w:type="dxa"/>
            <w:shd w:val="clear" w:color="auto" w:fill="FFC000"/>
          </w:tcPr>
          <w:p w14:paraId="6EED6F6E" w14:textId="364C9FE5" w:rsidR="00330DCE" w:rsidRPr="003C4D75" w:rsidRDefault="00330DCE" w:rsidP="00A72CA2">
            <w:pPr>
              <w:tabs>
                <w:tab w:val="left" w:pos="720"/>
              </w:tabs>
              <w:jc w:val="center"/>
              <w:rPr>
                <w:sz w:val="22"/>
                <w:szCs w:val="22"/>
              </w:rPr>
            </w:pPr>
          </w:p>
        </w:tc>
        <w:tc>
          <w:tcPr>
            <w:tcW w:w="4050" w:type="dxa"/>
            <w:shd w:val="clear" w:color="auto" w:fill="auto"/>
          </w:tcPr>
          <w:p w14:paraId="25D8C92C" w14:textId="6AB5DF0D" w:rsidR="00330DCE" w:rsidRPr="003C4D75" w:rsidRDefault="00D06F6B" w:rsidP="00A72CA2">
            <w:pPr>
              <w:tabs>
                <w:tab w:val="left" w:pos="720"/>
              </w:tabs>
              <w:jc w:val="center"/>
              <w:rPr>
                <w:sz w:val="22"/>
                <w:szCs w:val="22"/>
              </w:rPr>
            </w:pPr>
            <w:r>
              <w:rPr>
                <w:sz w:val="22"/>
                <w:szCs w:val="22"/>
              </w:rPr>
              <w:t>Science and Sex</w:t>
            </w:r>
          </w:p>
        </w:tc>
        <w:tc>
          <w:tcPr>
            <w:tcW w:w="2047" w:type="dxa"/>
            <w:vMerge/>
            <w:shd w:val="clear" w:color="auto" w:fill="auto"/>
          </w:tcPr>
          <w:p w14:paraId="08AA5A5B" w14:textId="77777777" w:rsidR="00330DCE" w:rsidRPr="00E47818" w:rsidRDefault="00330DCE" w:rsidP="00A72CA2">
            <w:pPr>
              <w:tabs>
                <w:tab w:val="left" w:pos="720"/>
              </w:tabs>
              <w:jc w:val="center"/>
              <w:rPr>
                <w:sz w:val="20"/>
                <w:szCs w:val="20"/>
              </w:rPr>
            </w:pPr>
          </w:p>
        </w:tc>
        <w:tc>
          <w:tcPr>
            <w:tcW w:w="1890" w:type="dxa"/>
            <w:shd w:val="clear" w:color="auto" w:fill="auto"/>
          </w:tcPr>
          <w:p w14:paraId="0A58FF79" w14:textId="14D69B28" w:rsidR="00330DCE" w:rsidRDefault="00330DCE" w:rsidP="00A72CA2">
            <w:pPr>
              <w:tabs>
                <w:tab w:val="left" w:pos="720"/>
              </w:tabs>
              <w:jc w:val="center"/>
              <w:rPr>
                <w:b/>
                <w:sz w:val="22"/>
                <w:szCs w:val="22"/>
              </w:rPr>
            </w:pPr>
            <w:r>
              <w:rPr>
                <w:b/>
                <w:sz w:val="22"/>
                <w:szCs w:val="22"/>
              </w:rPr>
              <w:t>Project Topic &amp; Format</w:t>
            </w:r>
            <w:r w:rsidR="002E0527">
              <w:rPr>
                <w:b/>
                <w:sz w:val="22"/>
                <w:szCs w:val="22"/>
              </w:rPr>
              <w:t xml:space="preserve"> by Sunday 11:59 pm</w:t>
            </w:r>
          </w:p>
          <w:p w14:paraId="134D7118" w14:textId="77777777" w:rsidR="00330DCE" w:rsidRPr="003C4D75" w:rsidRDefault="00330DCE" w:rsidP="00A72CA2">
            <w:pPr>
              <w:tabs>
                <w:tab w:val="left" w:pos="720"/>
              </w:tabs>
              <w:jc w:val="center"/>
              <w:rPr>
                <w:b/>
                <w:sz w:val="22"/>
                <w:szCs w:val="22"/>
              </w:rPr>
            </w:pPr>
          </w:p>
        </w:tc>
      </w:tr>
      <w:tr w:rsidR="00330DCE" w:rsidRPr="003C4D75" w14:paraId="0B4EF540" w14:textId="77777777" w:rsidTr="00795D40">
        <w:trPr>
          <w:trHeight w:val="215"/>
        </w:trPr>
        <w:tc>
          <w:tcPr>
            <w:tcW w:w="901" w:type="dxa"/>
            <w:vMerge w:val="restart"/>
            <w:shd w:val="clear" w:color="auto" w:fill="auto"/>
          </w:tcPr>
          <w:p w14:paraId="7E6E85BD" w14:textId="77777777" w:rsidR="00330DCE" w:rsidRPr="007F473A" w:rsidRDefault="00330DCE" w:rsidP="00A72CA2">
            <w:pPr>
              <w:tabs>
                <w:tab w:val="left" w:pos="720"/>
              </w:tabs>
              <w:jc w:val="center"/>
              <w:rPr>
                <w:sz w:val="22"/>
                <w:szCs w:val="22"/>
              </w:rPr>
            </w:pPr>
            <w:r w:rsidRPr="007F473A">
              <w:rPr>
                <w:sz w:val="22"/>
                <w:szCs w:val="22"/>
              </w:rPr>
              <w:t>5</w:t>
            </w:r>
          </w:p>
        </w:tc>
        <w:tc>
          <w:tcPr>
            <w:tcW w:w="1007" w:type="dxa"/>
            <w:shd w:val="clear" w:color="auto" w:fill="auto"/>
          </w:tcPr>
          <w:p w14:paraId="710D99E5" w14:textId="3238C10E" w:rsidR="00330DCE" w:rsidRPr="003C4D75" w:rsidRDefault="00293D0B" w:rsidP="00A72CA2">
            <w:pPr>
              <w:tabs>
                <w:tab w:val="left" w:pos="720"/>
              </w:tabs>
              <w:jc w:val="center"/>
              <w:rPr>
                <w:sz w:val="22"/>
                <w:szCs w:val="22"/>
              </w:rPr>
            </w:pPr>
            <w:r>
              <w:rPr>
                <w:sz w:val="22"/>
                <w:szCs w:val="22"/>
              </w:rPr>
              <w:t>Sept. 18</w:t>
            </w:r>
          </w:p>
          <w:p w14:paraId="31D5D84F" w14:textId="77777777" w:rsidR="00330DCE" w:rsidRPr="003C4D75" w:rsidRDefault="00330DCE" w:rsidP="00A72CA2">
            <w:pPr>
              <w:tabs>
                <w:tab w:val="left" w:pos="720"/>
              </w:tabs>
              <w:jc w:val="center"/>
              <w:rPr>
                <w:sz w:val="22"/>
                <w:szCs w:val="22"/>
              </w:rPr>
            </w:pPr>
          </w:p>
        </w:tc>
        <w:tc>
          <w:tcPr>
            <w:tcW w:w="4050" w:type="dxa"/>
            <w:shd w:val="clear" w:color="auto" w:fill="auto"/>
          </w:tcPr>
          <w:p w14:paraId="73D81AC0" w14:textId="309F9F9C" w:rsidR="00330DCE" w:rsidRPr="005C7AC4" w:rsidRDefault="00D06F6B" w:rsidP="00A72CA2">
            <w:pPr>
              <w:tabs>
                <w:tab w:val="left" w:pos="720"/>
              </w:tabs>
              <w:jc w:val="center"/>
              <w:rPr>
                <w:b/>
                <w:bCs/>
                <w:i/>
                <w:iCs/>
                <w:sz w:val="22"/>
                <w:szCs w:val="22"/>
              </w:rPr>
            </w:pPr>
            <w:proofErr w:type="spellStart"/>
            <w:r>
              <w:rPr>
                <w:b/>
                <w:bCs/>
                <w:i/>
                <w:iCs/>
                <w:sz w:val="20"/>
                <w:szCs w:val="20"/>
              </w:rPr>
              <w:t>Intersectionalities</w:t>
            </w:r>
            <w:proofErr w:type="spellEnd"/>
          </w:p>
        </w:tc>
        <w:tc>
          <w:tcPr>
            <w:tcW w:w="2047" w:type="dxa"/>
            <w:vMerge w:val="restart"/>
            <w:shd w:val="clear" w:color="auto" w:fill="auto"/>
          </w:tcPr>
          <w:p w14:paraId="44871F9A" w14:textId="77777777" w:rsidR="00330DCE" w:rsidRPr="004D12EB" w:rsidRDefault="00330DCE" w:rsidP="00A72CA2">
            <w:pPr>
              <w:jc w:val="center"/>
              <w:rPr>
                <w:rFonts w:eastAsia="Calibri"/>
                <w:b/>
                <w:bCs/>
              </w:rPr>
            </w:pPr>
            <w:r w:rsidRPr="004D12EB">
              <w:rPr>
                <w:rFonts w:eastAsia="Calibri"/>
                <w:b/>
                <w:bCs/>
              </w:rPr>
              <w:t>Alexander Ch. 7</w:t>
            </w:r>
          </w:p>
          <w:p w14:paraId="0ED4277F" w14:textId="77777777" w:rsidR="00330DCE" w:rsidRPr="00E47818" w:rsidRDefault="00330DCE" w:rsidP="00A72CA2">
            <w:pPr>
              <w:widowControl w:val="0"/>
              <w:jc w:val="center"/>
              <w:rPr>
                <w:rFonts w:eastAsia="Calibri"/>
                <w:sz w:val="20"/>
                <w:szCs w:val="20"/>
              </w:rPr>
            </w:pPr>
            <w:r w:rsidRPr="004D12EB">
              <w:rPr>
                <w:rFonts w:eastAsia="Calibri"/>
                <w:b/>
                <w:bCs/>
              </w:rPr>
              <w:t>Parks, Hughes, Matthews (2004)</w:t>
            </w:r>
          </w:p>
        </w:tc>
        <w:tc>
          <w:tcPr>
            <w:tcW w:w="1890" w:type="dxa"/>
            <w:shd w:val="clear" w:color="auto" w:fill="auto"/>
          </w:tcPr>
          <w:p w14:paraId="7BFBF0B9" w14:textId="77777777" w:rsidR="00330DCE" w:rsidRPr="003C4D75" w:rsidRDefault="00330DCE" w:rsidP="00A72CA2">
            <w:pPr>
              <w:tabs>
                <w:tab w:val="left" w:pos="720"/>
              </w:tabs>
              <w:jc w:val="center"/>
              <w:rPr>
                <w:b/>
                <w:sz w:val="22"/>
                <w:szCs w:val="22"/>
              </w:rPr>
            </w:pPr>
          </w:p>
        </w:tc>
      </w:tr>
      <w:tr w:rsidR="00330DCE" w:rsidRPr="003C4D75" w14:paraId="12F4BEA1" w14:textId="77777777" w:rsidTr="00795D40">
        <w:trPr>
          <w:trHeight w:val="233"/>
        </w:trPr>
        <w:tc>
          <w:tcPr>
            <w:tcW w:w="901" w:type="dxa"/>
            <w:vMerge/>
          </w:tcPr>
          <w:p w14:paraId="6F235E75" w14:textId="77777777" w:rsidR="00330DCE" w:rsidRPr="007F473A" w:rsidRDefault="00330DCE" w:rsidP="00A72CA2">
            <w:pPr>
              <w:tabs>
                <w:tab w:val="left" w:pos="720"/>
              </w:tabs>
              <w:jc w:val="center"/>
              <w:rPr>
                <w:sz w:val="22"/>
                <w:szCs w:val="22"/>
              </w:rPr>
            </w:pPr>
          </w:p>
        </w:tc>
        <w:tc>
          <w:tcPr>
            <w:tcW w:w="1007" w:type="dxa"/>
            <w:shd w:val="clear" w:color="auto" w:fill="FFC000"/>
          </w:tcPr>
          <w:p w14:paraId="3AEB8FE9" w14:textId="174F6AF3" w:rsidR="00330DCE" w:rsidRPr="003C4D75" w:rsidRDefault="00330DCE" w:rsidP="00A72CA2">
            <w:pPr>
              <w:tabs>
                <w:tab w:val="left" w:pos="720"/>
              </w:tabs>
              <w:jc w:val="center"/>
              <w:rPr>
                <w:sz w:val="22"/>
                <w:szCs w:val="22"/>
              </w:rPr>
            </w:pPr>
          </w:p>
        </w:tc>
        <w:tc>
          <w:tcPr>
            <w:tcW w:w="4050" w:type="dxa"/>
            <w:shd w:val="clear" w:color="auto" w:fill="auto"/>
          </w:tcPr>
          <w:p w14:paraId="79FCBC93" w14:textId="77777777" w:rsidR="00330DCE" w:rsidRPr="00E47818" w:rsidRDefault="00330DCE" w:rsidP="00A72CA2">
            <w:pPr>
              <w:tabs>
                <w:tab w:val="left" w:pos="720"/>
              </w:tabs>
              <w:jc w:val="center"/>
              <w:rPr>
                <w:iCs/>
                <w:sz w:val="22"/>
                <w:szCs w:val="22"/>
              </w:rPr>
            </w:pPr>
            <w:proofErr w:type="spellStart"/>
            <w:r>
              <w:rPr>
                <w:iCs/>
                <w:sz w:val="22"/>
                <w:szCs w:val="22"/>
              </w:rPr>
              <w:t>Intersectionalities</w:t>
            </w:r>
            <w:proofErr w:type="spellEnd"/>
            <w:r>
              <w:rPr>
                <w:iCs/>
                <w:sz w:val="22"/>
                <w:szCs w:val="22"/>
              </w:rPr>
              <w:t xml:space="preserve"> </w:t>
            </w:r>
          </w:p>
        </w:tc>
        <w:tc>
          <w:tcPr>
            <w:tcW w:w="2047" w:type="dxa"/>
            <w:vMerge/>
            <w:shd w:val="clear" w:color="auto" w:fill="auto"/>
          </w:tcPr>
          <w:p w14:paraId="6FDB58EC" w14:textId="77777777" w:rsidR="00330DCE" w:rsidRPr="00E47818" w:rsidRDefault="00330DCE" w:rsidP="00A72CA2">
            <w:pPr>
              <w:jc w:val="center"/>
              <w:rPr>
                <w:rFonts w:eastAsia="Calibri"/>
                <w:sz w:val="20"/>
                <w:szCs w:val="20"/>
              </w:rPr>
            </w:pPr>
          </w:p>
        </w:tc>
        <w:tc>
          <w:tcPr>
            <w:tcW w:w="1890" w:type="dxa"/>
            <w:shd w:val="clear" w:color="auto" w:fill="auto"/>
          </w:tcPr>
          <w:p w14:paraId="4CEF49F3" w14:textId="77777777" w:rsidR="00330DCE" w:rsidRPr="003C4D75" w:rsidRDefault="00330DCE" w:rsidP="00A72CA2">
            <w:pPr>
              <w:jc w:val="center"/>
              <w:rPr>
                <w:rFonts w:eastAsia="Calibri"/>
                <w:sz w:val="22"/>
                <w:szCs w:val="22"/>
              </w:rPr>
            </w:pPr>
          </w:p>
        </w:tc>
      </w:tr>
      <w:tr w:rsidR="00330DCE" w:rsidRPr="003C4D75" w14:paraId="7E5FF6B3" w14:textId="77777777" w:rsidTr="00795D40">
        <w:trPr>
          <w:trHeight w:val="233"/>
        </w:trPr>
        <w:tc>
          <w:tcPr>
            <w:tcW w:w="901" w:type="dxa"/>
            <w:vMerge/>
          </w:tcPr>
          <w:p w14:paraId="5241E7AD" w14:textId="77777777" w:rsidR="00330DCE" w:rsidRPr="007F473A" w:rsidRDefault="00330DCE" w:rsidP="00A72CA2">
            <w:pPr>
              <w:tabs>
                <w:tab w:val="left" w:pos="720"/>
              </w:tabs>
              <w:jc w:val="center"/>
              <w:rPr>
                <w:sz w:val="22"/>
                <w:szCs w:val="22"/>
              </w:rPr>
            </w:pPr>
          </w:p>
        </w:tc>
        <w:tc>
          <w:tcPr>
            <w:tcW w:w="1007" w:type="dxa"/>
            <w:shd w:val="clear" w:color="auto" w:fill="FFC000"/>
          </w:tcPr>
          <w:p w14:paraId="4561B2BC" w14:textId="062FD01D" w:rsidR="00330DCE" w:rsidRPr="003C4D75" w:rsidRDefault="00330DCE" w:rsidP="00A72CA2">
            <w:pPr>
              <w:tabs>
                <w:tab w:val="left" w:pos="720"/>
              </w:tabs>
              <w:jc w:val="center"/>
              <w:rPr>
                <w:sz w:val="22"/>
                <w:szCs w:val="22"/>
              </w:rPr>
            </w:pPr>
          </w:p>
        </w:tc>
        <w:tc>
          <w:tcPr>
            <w:tcW w:w="4050" w:type="dxa"/>
            <w:shd w:val="clear" w:color="auto" w:fill="auto"/>
          </w:tcPr>
          <w:p w14:paraId="5012BCCC" w14:textId="77777777" w:rsidR="00330DCE" w:rsidRPr="003C4D75" w:rsidRDefault="00330DCE" w:rsidP="00A72CA2">
            <w:pPr>
              <w:tabs>
                <w:tab w:val="left" w:pos="720"/>
              </w:tabs>
              <w:jc w:val="center"/>
              <w:rPr>
                <w:sz w:val="22"/>
                <w:szCs w:val="22"/>
              </w:rPr>
            </w:pPr>
            <w:proofErr w:type="spellStart"/>
            <w:r>
              <w:rPr>
                <w:sz w:val="22"/>
                <w:szCs w:val="22"/>
              </w:rPr>
              <w:t>Intersectionalities</w:t>
            </w:r>
            <w:proofErr w:type="spellEnd"/>
          </w:p>
        </w:tc>
        <w:tc>
          <w:tcPr>
            <w:tcW w:w="2047" w:type="dxa"/>
            <w:vMerge/>
            <w:shd w:val="clear" w:color="auto" w:fill="auto"/>
          </w:tcPr>
          <w:p w14:paraId="79E1CA87" w14:textId="77777777" w:rsidR="00330DCE" w:rsidRPr="00E47818" w:rsidRDefault="00330DCE" w:rsidP="00A72CA2">
            <w:pPr>
              <w:jc w:val="center"/>
              <w:rPr>
                <w:rFonts w:eastAsia="Calibri"/>
                <w:sz w:val="20"/>
                <w:szCs w:val="20"/>
              </w:rPr>
            </w:pPr>
          </w:p>
        </w:tc>
        <w:tc>
          <w:tcPr>
            <w:tcW w:w="1890" w:type="dxa"/>
            <w:shd w:val="clear" w:color="auto" w:fill="auto"/>
          </w:tcPr>
          <w:p w14:paraId="662396E0" w14:textId="77777777" w:rsidR="00330DCE" w:rsidRPr="003C4D75" w:rsidRDefault="00330DCE" w:rsidP="00A72CA2">
            <w:pPr>
              <w:jc w:val="center"/>
              <w:rPr>
                <w:rFonts w:eastAsia="Calibri"/>
                <w:sz w:val="22"/>
                <w:szCs w:val="22"/>
              </w:rPr>
            </w:pPr>
          </w:p>
        </w:tc>
      </w:tr>
      <w:tr w:rsidR="00330DCE" w:rsidRPr="003C4D75" w14:paraId="19B1044C" w14:textId="77777777" w:rsidTr="00795D40">
        <w:trPr>
          <w:trHeight w:val="233"/>
        </w:trPr>
        <w:tc>
          <w:tcPr>
            <w:tcW w:w="901" w:type="dxa"/>
            <w:vMerge w:val="restart"/>
            <w:shd w:val="clear" w:color="auto" w:fill="auto"/>
          </w:tcPr>
          <w:p w14:paraId="42881D60" w14:textId="77777777" w:rsidR="00330DCE" w:rsidRPr="007F473A" w:rsidRDefault="00330DCE" w:rsidP="00A72CA2">
            <w:pPr>
              <w:tabs>
                <w:tab w:val="left" w:pos="720"/>
              </w:tabs>
              <w:jc w:val="center"/>
              <w:rPr>
                <w:sz w:val="22"/>
                <w:szCs w:val="22"/>
              </w:rPr>
            </w:pPr>
            <w:r w:rsidRPr="007F473A">
              <w:rPr>
                <w:sz w:val="22"/>
                <w:szCs w:val="22"/>
              </w:rPr>
              <w:lastRenderedPageBreak/>
              <w:t>6</w:t>
            </w:r>
          </w:p>
        </w:tc>
        <w:tc>
          <w:tcPr>
            <w:tcW w:w="1007" w:type="dxa"/>
            <w:shd w:val="clear" w:color="auto" w:fill="auto"/>
          </w:tcPr>
          <w:p w14:paraId="7ADBB886" w14:textId="3DE901F6" w:rsidR="00293D0B" w:rsidRPr="003C4D75" w:rsidRDefault="00293D0B" w:rsidP="00293D0B">
            <w:pPr>
              <w:tabs>
                <w:tab w:val="left" w:pos="720"/>
              </w:tabs>
              <w:rPr>
                <w:sz w:val="22"/>
                <w:szCs w:val="22"/>
              </w:rPr>
            </w:pPr>
            <w:r>
              <w:rPr>
                <w:sz w:val="22"/>
                <w:szCs w:val="22"/>
              </w:rPr>
              <w:t>Sept. 25</w:t>
            </w:r>
          </w:p>
        </w:tc>
        <w:tc>
          <w:tcPr>
            <w:tcW w:w="4050" w:type="dxa"/>
            <w:shd w:val="clear" w:color="auto" w:fill="auto"/>
          </w:tcPr>
          <w:p w14:paraId="5A42E5EA" w14:textId="76BAF437" w:rsidR="00330DCE" w:rsidRPr="002E0527" w:rsidRDefault="00330DCE" w:rsidP="00A72CA2">
            <w:pPr>
              <w:tabs>
                <w:tab w:val="left" w:pos="720"/>
              </w:tabs>
              <w:jc w:val="center"/>
              <w:rPr>
                <w:b/>
                <w:bCs/>
                <w:i/>
                <w:iCs/>
                <w:sz w:val="20"/>
                <w:szCs w:val="20"/>
              </w:rPr>
            </w:pPr>
            <w:r w:rsidRPr="002E0527">
              <w:rPr>
                <w:b/>
                <w:bCs/>
                <w:i/>
                <w:iCs/>
                <w:sz w:val="20"/>
                <w:szCs w:val="20"/>
              </w:rPr>
              <w:t xml:space="preserve">Identity Development </w:t>
            </w:r>
          </w:p>
        </w:tc>
        <w:tc>
          <w:tcPr>
            <w:tcW w:w="2047" w:type="dxa"/>
            <w:vMerge w:val="restart"/>
            <w:shd w:val="clear" w:color="auto" w:fill="auto"/>
          </w:tcPr>
          <w:p w14:paraId="537B17F3" w14:textId="77777777" w:rsidR="00330DCE" w:rsidRPr="004D12EB" w:rsidRDefault="00330DCE" w:rsidP="00A72CA2">
            <w:pPr>
              <w:jc w:val="center"/>
              <w:rPr>
                <w:rFonts w:eastAsia="Calibri"/>
                <w:b/>
                <w:bCs/>
              </w:rPr>
            </w:pPr>
            <w:r w:rsidRPr="004D12EB">
              <w:rPr>
                <w:rFonts w:eastAsia="Calibri"/>
                <w:b/>
                <w:bCs/>
              </w:rPr>
              <w:t>Cass (1979) Model</w:t>
            </w:r>
          </w:p>
          <w:p w14:paraId="3452AC3B" w14:textId="77777777" w:rsidR="00330DCE" w:rsidRPr="00E47818" w:rsidRDefault="00330DCE" w:rsidP="00A72CA2">
            <w:pPr>
              <w:widowControl w:val="0"/>
              <w:jc w:val="center"/>
              <w:rPr>
                <w:rFonts w:eastAsia="Calibri"/>
                <w:sz w:val="20"/>
                <w:szCs w:val="20"/>
              </w:rPr>
            </w:pPr>
            <w:r w:rsidRPr="004D12EB">
              <w:rPr>
                <w:rFonts w:eastAsia="Calibri"/>
                <w:b/>
                <w:bCs/>
              </w:rPr>
              <w:t>Lev (2004) Model</w:t>
            </w:r>
          </w:p>
        </w:tc>
        <w:tc>
          <w:tcPr>
            <w:tcW w:w="1890" w:type="dxa"/>
            <w:shd w:val="clear" w:color="auto" w:fill="auto"/>
          </w:tcPr>
          <w:p w14:paraId="62A61CF0" w14:textId="77777777" w:rsidR="00330DCE" w:rsidRPr="003C4D75" w:rsidRDefault="00330DCE" w:rsidP="00A72CA2">
            <w:pPr>
              <w:tabs>
                <w:tab w:val="left" w:pos="720"/>
              </w:tabs>
              <w:jc w:val="center"/>
              <w:rPr>
                <w:b/>
                <w:sz w:val="22"/>
                <w:szCs w:val="22"/>
              </w:rPr>
            </w:pPr>
          </w:p>
        </w:tc>
      </w:tr>
      <w:tr w:rsidR="00330DCE" w:rsidRPr="003C4D75" w14:paraId="27313CEA" w14:textId="77777777" w:rsidTr="00795D40">
        <w:trPr>
          <w:trHeight w:val="233"/>
        </w:trPr>
        <w:tc>
          <w:tcPr>
            <w:tcW w:w="901" w:type="dxa"/>
            <w:vMerge/>
            <w:shd w:val="clear" w:color="auto" w:fill="auto"/>
          </w:tcPr>
          <w:p w14:paraId="36FE9AAC" w14:textId="77777777" w:rsidR="00330DCE" w:rsidRPr="007F473A" w:rsidRDefault="00330DCE" w:rsidP="00A72CA2">
            <w:pPr>
              <w:tabs>
                <w:tab w:val="left" w:pos="720"/>
              </w:tabs>
              <w:jc w:val="center"/>
              <w:rPr>
                <w:sz w:val="22"/>
                <w:szCs w:val="22"/>
              </w:rPr>
            </w:pPr>
          </w:p>
        </w:tc>
        <w:tc>
          <w:tcPr>
            <w:tcW w:w="1007" w:type="dxa"/>
            <w:shd w:val="clear" w:color="auto" w:fill="FFC000"/>
          </w:tcPr>
          <w:p w14:paraId="608081C3" w14:textId="435F05F2" w:rsidR="00330DCE" w:rsidRPr="003C4D75" w:rsidRDefault="00330DCE" w:rsidP="00A72CA2">
            <w:pPr>
              <w:jc w:val="center"/>
              <w:rPr>
                <w:sz w:val="22"/>
                <w:szCs w:val="22"/>
              </w:rPr>
            </w:pPr>
          </w:p>
        </w:tc>
        <w:tc>
          <w:tcPr>
            <w:tcW w:w="4050" w:type="dxa"/>
            <w:shd w:val="clear" w:color="auto" w:fill="auto"/>
          </w:tcPr>
          <w:p w14:paraId="3CFF0868" w14:textId="77777777" w:rsidR="00330DCE" w:rsidRPr="003C4D75" w:rsidRDefault="00330DCE" w:rsidP="00A72CA2">
            <w:pPr>
              <w:tabs>
                <w:tab w:val="left" w:pos="720"/>
              </w:tabs>
              <w:jc w:val="center"/>
              <w:rPr>
                <w:rFonts w:eastAsia="Calibri"/>
                <w:sz w:val="22"/>
                <w:szCs w:val="22"/>
              </w:rPr>
            </w:pPr>
            <w:r>
              <w:rPr>
                <w:rFonts w:eastAsia="Calibri"/>
                <w:sz w:val="22"/>
                <w:szCs w:val="22"/>
              </w:rPr>
              <w:t>Identity Development – Sexual Identity</w:t>
            </w:r>
          </w:p>
        </w:tc>
        <w:tc>
          <w:tcPr>
            <w:tcW w:w="2047" w:type="dxa"/>
            <w:vMerge/>
            <w:shd w:val="clear" w:color="auto" w:fill="auto"/>
          </w:tcPr>
          <w:p w14:paraId="1EF24D35" w14:textId="77777777" w:rsidR="00330DCE" w:rsidRPr="00E47818" w:rsidRDefault="00330DCE" w:rsidP="00A72CA2">
            <w:pPr>
              <w:jc w:val="center"/>
              <w:rPr>
                <w:rFonts w:eastAsia="Calibri"/>
                <w:sz w:val="20"/>
                <w:szCs w:val="20"/>
              </w:rPr>
            </w:pPr>
          </w:p>
        </w:tc>
        <w:tc>
          <w:tcPr>
            <w:tcW w:w="1890" w:type="dxa"/>
            <w:shd w:val="clear" w:color="auto" w:fill="auto"/>
          </w:tcPr>
          <w:p w14:paraId="5088B269" w14:textId="77777777" w:rsidR="00330DCE" w:rsidRPr="003C4D75" w:rsidRDefault="00330DCE" w:rsidP="00A72CA2">
            <w:pPr>
              <w:tabs>
                <w:tab w:val="left" w:pos="720"/>
              </w:tabs>
              <w:jc w:val="center"/>
              <w:rPr>
                <w:b/>
                <w:sz w:val="22"/>
                <w:szCs w:val="22"/>
              </w:rPr>
            </w:pPr>
          </w:p>
        </w:tc>
      </w:tr>
      <w:tr w:rsidR="00330DCE" w:rsidRPr="003C4D75" w14:paraId="497EAB90" w14:textId="77777777" w:rsidTr="00795D40">
        <w:trPr>
          <w:trHeight w:val="233"/>
        </w:trPr>
        <w:tc>
          <w:tcPr>
            <w:tcW w:w="901" w:type="dxa"/>
            <w:vMerge/>
            <w:shd w:val="clear" w:color="auto" w:fill="auto"/>
          </w:tcPr>
          <w:p w14:paraId="26FA9D86" w14:textId="77777777" w:rsidR="00330DCE" w:rsidRPr="007F473A" w:rsidRDefault="00330DCE" w:rsidP="00A72CA2">
            <w:pPr>
              <w:tabs>
                <w:tab w:val="left" w:pos="720"/>
              </w:tabs>
              <w:jc w:val="center"/>
              <w:rPr>
                <w:sz w:val="22"/>
                <w:szCs w:val="22"/>
              </w:rPr>
            </w:pPr>
          </w:p>
        </w:tc>
        <w:tc>
          <w:tcPr>
            <w:tcW w:w="1007" w:type="dxa"/>
            <w:shd w:val="clear" w:color="auto" w:fill="FFC000"/>
          </w:tcPr>
          <w:p w14:paraId="7779E037" w14:textId="5529E5BA" w:rsidR="00330DCE" w:rsidRPr="003C4D75" w:rsidRDefault="00330DCE" w:rsidP="00A72CA2">
            <w:pPr>
              <w:jc w:val="center"/>
              <w:rPr>
                <w:sz w:val="22"/>
                <w:szCs w:val="22"/>
              </w:rPr>
            </w:pPr>
          </w:p>
        </w:tc>
        <w:tc>
          <w:tcPr>
            <w:tcW w:w="4050" w:type="dxa"/>
            <w:shd w:val="clear" w:color="auto" w:fill="auto"/>
          </w:tcPr>
          <w:p w14:paraId="199B8336" w14:textId="77777777" w:rsidR="00330DCE" w:rsidRPr="003C4D75" w:rsidRDefault="00330DCE" w:rsidP="00A72CA2">
            <w:pPr>
              <w:tabs>
                <w:tab w:val="left" w:pos="720"/>
              </w:tabs>
              <w:jc w:val="center"/>
              <w:rPr>
                <w:rFonts w:eastAsia="Calibri"/>
                <w:sz w:val="22"/>
                <w:szCs w:val="22"/>
              </w:rPr>
            </w:pPr>
            <w:r>
              <w:rPr>
                <w:rFonts w:eastAsia="Calibri"/>
                <w:sz w:val="22"/>
                <w:szCs w:val="22"/>
              </w:rPr>
              <w:t xml:space="preserve">Identity Development – Gender Identity </w:t>
            </w:r>
          </w:p>
        </w:tc>
        <w:tc>
          <w:tcPr>
            <w:tcW w:w="2047" w:type="dxa"/>
            <w:vMerge/>
            <w:shd w:val="clear" w:color="auto" w:fill="auto"/>
          </w:tcPr>
          <w:p w14:paraId="7E057160" w14:textId="77777777" w:rsidR="00330DCE" w:rsidRPr="00E47818" w:rsidRDefault="00330DCE" w:rsidP="00A72CA2">
            <w:pPr>
              <w:jc w:val="center"/>
              <w:rPr>
                <w:rFonts w:eastAsia="Calibri"/>
                <w:sz w:val="20"/>
                <w:szCs w:val="20"/>
              </w:rPr>
            </w:pPr>
          </w:p>
        </w:tc>
        <w:tc>
          <w:tcPr>
            <w:tcW w:w="1890" w:type="dxa"/>
            <w:shd w:val="clear" w:color="auto" w:fill="auto"/>
          </w:tcPr>
          <w:p w14:paraId="31DB6A02" w14:textId="77777777" w:rsidR="00330DCE" w:rsidRPr="003C4D75" w:rsidRDefault="00330DCE" w:rsidP="00A72CA2">
            <w:pPr>
              <w:tabs>
                <w:tab w:val="left" w:pos="720"/>
              </w:tabs>
              <w:jc w:val="center"/>
              <w:rPr>
                <w:b/>
                <w:sz w:val="22"/>
                <w:szCs w:val="22"/>
              </w:rPr>
            </w:pPr>
          </w:p>
        </w:tc>
      </w:tr>
      <w:tr w:rsidR="00330DCE" w:rsidRPr="003C4D75" w14:paraId="1CBD3475" w14:textId="77777777" w:rsidTr="00795D40">
        <w:trPr>
          <w:trHeight w:val="233"/>
        </w:trPr>
        <w:tc>
          <w:tcPr>
            <w:tcW w:w="901" w:type="dxa"/>
            <w:vMerge w:val="restart"/>
            <w:shd w:val="clear" w:color="auto" w:fill="auto"/>
          </w:tcPr>
          <w:p w14:paraId="1B888F2D" w14:textId="77777777" w:rsidR="00330DCE" w:rsidRPr="007F473A" w:rsidRDefault="00330DCE" w:rsidP="00A72CA2">
            <w:pPr>
              <w:tabs>
                <w:tab w:val="left" w:pos="720"/>
              </w:tabs>
              <w:jc w:val="center"/>
              <w:rPr>
                <w:sz w:val="22"/>
                <w:szCs w:val="22"/>
              </w:rPr>
            </w:pPr>
            <w:r w:rsidRPr="007F473A">
              <w:rPr>
                <w:sz w:val="22"/>
                <w:szCs w:val="22"/>
              </w:rPr>
              <w:t>7</w:t>
            </w:r>
          </w:p>
        </w:tc>
        <w:tc>
          <w:tcPr>
            <w:tcW w:w="1007" w:type="dxa"/>
            <w:shd w:val="clear" w:color="auto" w:fill="FFC000"/>
          </w:tcPr>
          <w:p w14:paraId="60E97F59" w14:textId="3238E4C5" w:rsidR="00330DCE" w:rsidRPr="003C4D75" w:rsidRDefault="00293D0B" w:rsidP="00293D0B">
            <w:pPr>
              <w:rPr>
                <w:sz w:val="22"/>
                <w:szCs w:val="22"/>
              </w:rPr>
            </w:pPr>
            <w:r>
              <w:rPr>
                <w:sz w:val="22"/>
                <w:szCs w:val="22"/>
              </w:rPr>
              <w:t>Oct. 1</w:t>
            </w:r>
          </w:p>
        </w:tc>
        <w:tc>
          <w:tcPr>
            <w:tcW w:w="4050" w:type="dxa"/>
            <w:shd w:val="clear" w:color="auto" w:fill="auto"/>
          </w:tcPr>
          <w:p w14:paraId="78C7568A" w14:textId="051CB642" w:rsidR="00330DCE" w:rsidRPr="007D732B" w:rsidRDefault="00330DCE" w:rsidP="00A72CA2">
            <w:pPr>
              <w:tabs>
                <w:tab w:val="left" w:pos="720"/>
              </w:tabs>
              <w:jc w:val="center"/>
              <w:rPr>
                <w:rFonts w:eastAsia="Calibri"/>
                <w:sz w:val="22"/>
                <w:szCs w:val="22"/>
              </w:rPr>
            </w:pPr>
            <w:r w:rsidRPr="007D732B">
              <w:rPr>
                <w:rFonts w:eastAsia="Calibri"/>
                <w:sz w:val="22"/>
                <w:szCs w:val="22"/>
              </w:rPr>
              <w:t>Midterm Review</w:t>
            </w:r>
            <w:r w:rsidR="00293D0B">
              <w:rPr>
                <w:rFonts w:eastAsia="Calibri"/>
                <w:sz w:val="22"/>
                <w:szCs w:val="22"/>
              </w:rPr>
              <w:t>/ Complete Study Guide</w:t>
            </w:r>
          </w:p>
        </w:tc>
        <w:tc>
          <w:tcPr>
            <w:tcW w:w="2047" w:type="dxa"/>
            <w:vMerge w:val="restart"/>
            <w:shd w:val="clear" w:color="auto" w:fill="auto"/>
          </w:tcPr>
          <w:p w14:paraId="124FEAD7" w14:textId="2EFD1DF3" w:rsidR="00330DCE" w:rsidRPr="004D12EB" w:rsidRDefault="00330DCE" w:rsidP="00A72CA2">
            <w:pPr>
              <w:jc w:val="center"/>
              <w:rPr>
                <w:rFonts w:eastAsia="Calibri"/>
                <w:b/>
                <w:bCs/>
                <w:position w:val="1"/>
                <w:sz w:val="20"/>
                <w:szCs w:val="20"/>
              </w:rPr>
            </w:pPr>
            <w:r w:rsidRPr="004D12EB">
              <w:rPr>
                <w:rFonts w:eastAsia="Calibri"/>
                <w:b/>
                <w:bCs/>
                <w:position w:val="1"/>
              </w:rPr>
              <w:t xml:space="preserve">Review Midterm </w:t>
            </w:r>
          </w:p>
        </w:tc>
        <w:tc>
          <w:tcPr>
            <w:tcW w:w="1890" w:type="dxa"/>
            <w:shd w:val="clear" w:color="auto" w:fill="auto"/>
          </w:tcPr>
          <w:p w14:paraId="1EF0F394" w14:textId="77777777" w:rsidR="00330DCE" w:rsidRPr="003C4D75" w:rsidRDefault="00330DCE" w:rsidP="00A72CA2">
            <w:pPr>
              <w:tabs>
                <w:tab w:val="left" w:pos="720"/>
              </w:tabs>
              <w:jc w:val="center"/>
              <w:rPr>
                <w:b/>
                <w:sz w:val="22"/>
                <w:szCs w:val="22"/>
              </w:rPr>
            </w:pPr>
          </w:p>
        </w:tc>
      </w:tr>
      <w:tr w:rsidR="00330DCE" w:rsidRPr="003C4D75" w14:paraId="16E5DB66" w14:textId="77777777" w:rsidTr="00795D40">
        <w:trPr>
          <w:trHeight w:val="233"/>
        </w:trPr>
        <w:tc>
          <w:tcPr>
            <w:tcW w:w="901" w:type="dxa"/>
            <w:vMerge/>
            <w:shd w:val="clear" w:color="auto" w:fill="auto"/>
          </w:tcPr>
          <w:p w14:paraId="21922F1E" w14:textId="77777777" w:rsidR="00330DCE" w:rsidRPr="007F473A" w:rsidRDefault="00330DCE" w:rsidP="00A72CA2">
            <w:pPr>
              <w:tabs>
                <w:tab w:val="left" w:pos="720"/>
              </w:tabs>
              <w:jc w:val="center"/>
              <w:rPr>
                <w:sz w:val="22"/>
                <w:szCs w:val="22"/>
              </w:rPr>
            </w:pPr>
          </w:p>
        </w:tc>
        <w:tc>
          <w:tcPr>
            <w:tcW w:w="1007" w:type="dxa"/>
            <w:shd w:val="clear" w:color="auto" w:fill="auto"/>
          </w:tcPr>
          <w:p w14:paraId="002657BC" w14:textId="7BCEA072" w:rsidR="00330DCE" w:rsidRPr="003C4D75" w:rsidRDefault="00330DCE" w:rsidP="00A72CA2">
            <w:pPr>
              <w:jc w:val="center"/>
              <w:rPr>
                <w:sz w:val="22"/>
                <w:szCs w:val="22"/>
              </w:rPr>
            </w:pPr>
          </w:p>
        </w:tc>
        <w:tc>
          <w:tcPr>
            <w:tcW w:w="4050" w:type="dxa"/>
            <w:shd w:val="clear" w:color="auto" w:fill="auto"/>
          </w:tcPr>
          <w:p w14:paraId="5A0085DC" w14:textId="77777777" w:rsidR="00330DCE" w:rsidRDefault="00330DCE" w:rsidP="00A72CA2">
            <w:pPr>
              <w:tabs>
                <w:tab w:val="left" w:pos="720"/>
              </w:tabs>
              <w:jc w:val="center"/>
              <w:rPr>
                <w:rFonts w:eastAsia="Calibri"/>
                <w:b/>
                <w:bCs/>
                <w:sz w:val="22"/>
                <w:szCs w:val="22"/>
              </w:rPr>
            </w:pPr>
            <w:r w:rsidRPr="004D12EB">
              <w:rPr>
                <w:rFonts w:eastAsia="Calibri"/>
                <w:b/>
                <w:bCs/>
                <w:sz w:val="22"/>
                <w:szCs w:val="22"/>
              </w:rPr>
              <w:t xml:space="preserve">MIDTERM </w:t>
            </w:r>
          </w:p>
          <w:p w14:paraId="611C3C76" w14:textId="46530E94" w:rsidR="00330DCE" w:rsidRPr="004D12EB" w:rsidRDefault="00330DCE" w:rsidP="00A72CA2">
            <w:pPr>
              <w:tabs>
                <w:tab w:val="left" w:pos="720"/>
              </w:tabs>
              <w:jc w:val="center"/>
              <w:rPr>
                <w:rFonts w:eastAsia="Calibri"/>
                <w:sz w:val="22"/>
                <w:szCs w:val="22"/>
              </w:rPr>
            </w:pPr>
          </w:p>
        </w:tc>
        <w:tc>
          <w:tcPr>
            <w:tcW w:w="2047" w:type="dxa"/>
            <w:vMerge/>
            <w:shd w:val="clear" w:color="auto" w:fill="auto"/>
          </w:tcPr>
          <w:p w14:paraId="1348668B" w14:textId="77777777" w:rsidR="00330DCE" w:rsidRPr="00E47818" w:rsidRDefault="00330DCE" w:rsidP="00A72CA2">
            <w:pPr>
              <w:jc w:val="center"/>
              <w:rPr>
                <w:rFonts w:eastAsia="Calibri"/>
                <w:sz w:val="20"/>
                <w:szCs w:val="20"/>
              </w:rPr>
            </w:pPr>
          </w:p>
        </w:tc>
        <w:tc>
          <w:tcPr>
            <w:tcW w:w="1890" w:type="dxa"/>
            <w:shd w:val="clear" w:color="auto" w:fill="auto"/>
          </w:tcPr>
          <w:p w14:paraId="5B9296A5" w14:textId="77777777" w:rsidR="00330DCE" w:rsidRDefault="00330DCE" w:rsidP="00A72CA2">
            <w:pPr>
              <w:tabs>
                <w:tab w:val="left" w:pos="720"/>
              </w:tabs>
              <w:jc w:val="center"/>
              <w:rPr>
                <w:b/>
                <w:sz w:val="22"/>
                <w:szCs w:val="22"/>
              </w:rPr>
            </w:pPr>
            <w:r>
              <w:rPr>
                <w:b/>
                <w:sz w:val="22"/>
                <w:szCs w:val="22"/>
              </w:rPr>
              <w:t>MIDTERM DUE</w:t>
            </w:r>
          </w:p>
          <w:p w14:paraId="21AA21F8" w14:textId="77777777" w:rsidR="00330DCE" w:rsidRPr="003C4D75" w:rsidRDefault="00330DCE" w:rsidP="00A72CA2">
            <w:pPr>
              <w:tabs>
                <w:tab w:val="left" w:pos="720"/>
              </w:tabs>
              <w:jc w:val="center"/>
              <w:rPr>
                <w:b/>
                <w:sz w:val="22"/>
                <w:szCs w:val="22"/>
              </w:rPr>
            </w:pPr>
          </w:p>
        </w:tc>
      </w:tr>
      <w:tr w:rsidR="00330DCE" w:rsidRPr="003C4D75" w14:paraId="59A001F1" w14:textId="77777777" w:rsidTr="00795D40">
        <w:trPr>
          <w:trHeight w:val="233"/>
        </w:trPr>
        <w:tc>
          <w:tcPr>
            <w:tcW w:w="901" w:type="dxa"/>
            <w:vMerge/>
            <w:shd w:val="clear" w:color="auto" w:fill="auto"/>
          </w:tcPr>
          <w:p w14:paraId="0B1E834B" w14:textId="77777777" w:rsidR="00330DCE" w:rsidRPr="007F473A" w:rsidRDefault="00330DCE" w:rsidP="00A72CA2">
            <w:pPr>
              <w:tabs>
                <w:tab w:val="left" w:pos="720"/>
              </w:tabs>
              <w:jc w:val="center"/>
              <w:rPr>
                <w:sz w:val="22"/>
                <w:szCs w:val="22"/>
              </w:rPr>
            </w:pPr>
          </w:p>
        </w:tc>
        <w:tc>
          <w:tcPr>
            <w:tcW w:w="1007" w:type="dxa"/>
            <w:shd w:val="clear" w:color="auto" w:fill="auto"/>
          </w:tcPr>
          <w:p w14:paraId="2C9F804E" w14:textId="489CF954" w:rsidR="00330DCE" w:rsidRPr="003C4D75" w:rsidRDefault="00330DCE" w:rsidP="00A72CA2">
            <w:pPr>
              <w:jc w:val="center"/>
              <w:rPr>
                <w:sz w:val="22"/>
                <w:szCs w:val="22"/>
              </w:rPr>
            </w:pPr>
          </w:p>
        </w:tc>
        <w:tc>
          <w:tcPr>
            <w:tcW w:w="4050" w:type="dxa"/>
            <w:shd w:val="clear" w:color="auto" w:fill="auto"/>
          </w:tcPr>
          <w:p w14:paraId="7E0A02AE" w14:textId="0BFADB06" w:rsidR="00330DCE" w:rsidRPr="003C4D75" w:rsidRDefault="00330DCE" w:rsidP="00293D0B">
            <w:pPr>
              <w:tabs>
                <w:tab w:val="left" w:pos="720"/>
              </w:tabs>
              <w:rPr>
                <w:rFonts w:eastAsia="Calibri"/>
                <w:sz w:val="22"/>
                <w:szCs w:val="22"/>
              </w:rPr>
            </w:pPr>
          </w:p>
        </w:tc>
        <w:tc>
          <w:tcPr>
            <w:tcW w:w="2047" w:type="dxa"/>
            <w:vMerge/>
            <w:shd w:val="clear" w:color="auto" w:fill="auto"/>
          </w:tcPr>
          <w:p w14:paraId="6115BEF3" w14:textId="77777777" w:rsidR="00330DCE" w:rsidRPr="00E47818" w:rsidRDefault="00330DCE" w:rsidP="00A72CA2">
            <w:pPr>
              <w:jc w:val="center"/>
              <w:rPr>
                <w:rFonts w:eastAsia="Calibri"/>
                <w:sz w:val="20"/>
                <w:szCs w:val="20"/>
              </w:rPr>
            </w:pPr>
          </w:p>
        </w:tc>
        <w:tc>
          <w:tcPr>
            <w:tcW w:w="1890" w:type="dxa"/>
            <w:shd w:val="clear" w:color="auto" w:fill="auto"/>
          </w:tcPr>
          <w:p w14:paraId="1A4B664B" w14:textId="77777777" w:rsidR="00330DCE" w:rsidRPr="003C4D75" w:rsidRDefault="00330DCE" w:rsidP="00A72CA2">
            <w:pPr>
              <w:spacing w:line="240" w:lineRule="exact"/>
              <w:ind w:left="110"/>
              <w:jc w:val="center"/>
              <w:rPr>
                <w:b/>
                <w:bCs/>
                <w:sz w:val="22"/>
                <w:szCs w:val="22"/>
              </w:rPr>
            </w:pPr>
          </w:p>
        </w:tc>
      </w:tr>
      <w:tr w:rsidR="00330DCE" w:rsidRPr="003C4D75" w14:paraId="5D74F740" w14:textId="77777777" w:rsidTr="00795D40">
        <w:trPr>
          <w:trHeight w:val="233"/>
        </w:trPr>
        <w:tc>
          <w:tcPr>
            <w:tcW w:w="901" w:type="dxa"/>
            <w:vMerge w:val="restart"/>
            <w:shd w:val="clear" w:color="auto" w:fill="auto"/>
          </w:tcPr>
          <w:p w14:paraId="6A776B51" w14:textId="77777777" w:rsidR="00330DCE" w:rsidRPr="007F473A" w:rsidRDefault="00330DCE" w:rsidP="00A72CA2">
            <w:pPr>
              <w:tabs>
                <w:tab w:val="left" w:pos="720"/>
              </w:tabs>
              <w:jc w:val="center"/>
              <w:rPr>
                <w:sz w:val="22"/>
                <w:szCs w:val="22"/>
              </w:rPr>
            </w:pPr>
            <w:r w:rsidRPr="007F473A">
              <w:rPr>
                <w:sz w:val="22"/>
                <w:szCs w:val="22"/>
              </w:rPr>
              <w:t>8</w:t>
            </w:r>
          </w:p>
        </w:tc>
        <w:tc>
          <w:tcPr>
            <w:tcW w:w="1007" w:type="dxa"/>
            <w:shd w:val="clear" w:color="auto" w:fill="auto"/>
          </w:tcPr>
          <w:p w14:paraId="025CEA6E" w14:textId="47C4BADE" w:rsidR="00330DCE" w:rsidRPr="003C4D75" w:rsidRDefault="00293D0B" w:rsidP="00A72CA2">
            <w:pPr>
              <w:jc w:val="center"/>
              <w:rPr>
                <w:sz w:val="22"/>
                <w:szCs w:val="22"/>
              </w:rPr>
            </w:pPr>
            <w:r>
              <w:rPr>
                <w:sz w:val="22"/>
                <w:szCs w:val="22"/>
              </w:rPr>
              <w:t>Oct. 8</w:t>
            </w:r>
          </w:p>
        </w:tc>
        <w:tc>
          <w:tcPr>
            <w:tcW w:w="4050" w:type="dxa"/>
            <w:shd w:val="clear" w:color="auto" w:fill="auto"/>
          </w:tcPr>
          <w:p w14:paraId="419A35EF" w14:textId="5CE753F2" w:rsidR="00330DCE" w:rsidRPr="005C7AC4" w:rsidRDefault="00330DCE" w:rsidP="00A72CA2">
            <w:pPr>
              <w:tabs>
                <w:tab w:val="left" w:pos="720"/>
              </w:tabs>
              <w:jc w:val="center"/>
              <w:rPr>
                <w:b/>
                <w:bCs/>
                <w:i/>
                <w:sz w:val="22"/>
                <w:szCs w:val="22"/>
              </w:rPr>
            </w:pPr>
            <w:r w:rsidRPr="005C7AC4">
              <w:rPr>
                <w:b/>
                <w:bCs/>
                <w:i/>
                <w:sz w:val="22"/>
                <w:szCs w:val="22"/>
              </w:rPr>
              <w:t xml:space="preserve">Film &amp; TV </w:t>
            </w:r>
          </w:p>
        </w:tc>
        <w:tc>
          <w:tcPr>
            <w:tcW w:w="2047" w:type="dxa"/>
            <w:vMerge w:val="restart"/>
            <w:shd w:val="clear" w:color="auto" w:fill="auto"/>
          </w:tcPr>
          <w:p w14:paraId="5413DF9A" w14:textId="77777777" w:rsidR="00330DCE" w:rsidRPr="004D12EB" w:rsidRDefault="00330DCE" w:rsidP="00A72CA2">
            <w:pPr>
              <w:jc w:val="center"/>
              <w:rPr>
                <w:rFonts w:eastAsia="Calibri"/>
                <w:b/>
                <w:bCs/>
                <w:sz w:val="20"/>
                <w:szCs w:val="20"/>
              </w:rPr>
            </w:pPr>
            <w:r w:rsidRPr="004D12EB">
              <w:rPr>
                <w:rFonts w:eastAsia="Calibri"/>
                <w:b/>
                <w:bCs/>
              </w:rPr>
              <w:t>Alexander Ch. 10</w:t>
            </w:r>
          </w:p>
        </w:tc>
        <w:tc>
          <w:tcPr>
            <w:tcW w:w="1890" w:type="dxa"/>
            <w:shd w:val="clear" w:color="auto" w:fill="auto"/>
          </w:tcPr>
          <w:p w14:paraId="1975F642" w14:textId="77777777" w:rsidR="00330DCE" w:rsidRPr="003C4D75" w:rsidRDefault="00330DCE" w:rsidP="00A72CA2">
            <w:pPr>
              <w:tabs>
                <w:tab w:val="left" w:pos="720"/>
              </w:tabs>
              <w:jc w:val="center"/>
              <w:rPr>
                <w:b/>
                <w:bCs/>
                <w:sz w:val="22"/>
                <w:szCs w:val="22"/>
              </w:rPr>
            </w:pPr>
          </w:p>
        </w:tc>
      </w:tr>
      <w:tr w:rsidR="00330DCE" w:rsidRPr="003C4D75" w14:paraId="562F947B" w14:textId="77777777" w:rsidTr="00795D40">
        <w:trPr>
          <w:trHeight w:val="233"/>
        </w:trPr>
        <w:tc>
          <w:tcPr>
            <w:tcW w:w="901" w:type="dxa"/>
            <w:vMerge/>
            <w:shd w:val="clear" w:color="auto" w:fill="auto"/>
          </w:tcPr>
          <w:p w14:paraId="6B3E31B5" w14:textId="77777777" w:rsidR="00330DCE" w:rsidRPr="007F473A" w:rsidRDefault="00330DCE" w:rsidP="00A72CA2">
            <w:pPr>
              <w:tabs>
                <w:tab w:val="left" w:pos="720"/>
              </w:tabs>
              <w:jc w:val="center"/>
              <w:rPr>
                <w:sz w:val="22"/>
                <w:szCs w:val="22"/>
              </w:rPr>
            </w:pPr>
          </w:p>
        </w:tc>
        <w:tc>
          <w:tcPr>
            <w:tcW w:w="1007" w:type="dxa"/>
            <w:shd w:val="clear" w:color="auto" w:fill="FFC000"/>
          </w:tcPr>
          <w:p w14:paraId="4C05D654" w14:textId="2015E0DB" w:rsidR="00330DCE" w:rsidRPr="003C4D75" w:rsidRDefault="00330DCE" w:rsidP="00A72CA2">
            <w:pPr>
              <w:jc w:val="center"/>
              <w:rPr>
                <w:sz w:val="22"/>
                <w:szCs w:val="22"/>
              </w:rPr>
            </w:pPr>
          </w:p>
        </w:tc>
        <w:tc>
          <w:tcPr>
            <w:tcW w:w="4050" w:type="dxa"/>
            <w:shd w:val="clear" w:color="auto" w:fill="auto"/>
          </w:tcPr>
          <w:p w14:paraId="16FC2BCF" w14:textId="77777777" w:rsidR="00330DCE" w:rsidRPr="007D732B" w:rsidRDefault="00330DCE" w:rsidP="00A72CA2">
            <w:pPr>
              <w:tabs>
                <w:tab w:val="left" w:pos="720"/>
              </w:tabs>
              <w:jc w:val="center"/>
              <w:rPr>
                <w:iCs/>
                <w:sz w:val="22"/>
                <w:szCs w:val="22"/>
              </w:rPr>
            </w:pPr>
            <w:r w:rsidRPr="007D732B">
              <w:rPr>
                <w:iCs/>
                <w:sz w:val="22"/>
                <w:szCs w:val="22"/>
              </w:rPr>
              <w:t>Film</w:t>
            </w:r>
          </w:p>
        </w:tc>
        <w:tc>
          <w:tcPr>
            <w:tcW w:w="2047" w:type="dxa"/>
            <w:vMerge/>
            <w:shd w:val="clear" w:color="auto" w:fill="auto"/>
          </w:tcPr>
          <w:p w14:paraId="63296F20" w14:textId="77777777" w:rsidR="00330DCE" w:rsidRPr="004D12EB" w:rsidRDefault="00330DCE" w:rsidP="00A72CA2">
            <w:pPr>
              <w:jc w:val="center"/>
              <w:rPr>
                <w:rFonts w:eastAsia="Calibri"/>
                <w:b/>
                <w:bCs/>
                <w:sz w:val="20"/>
                <w:szCs w:val="20"/>
              </w:rPr>
            </w:pPr>
          </w:p>
        </w:tc>
        <w:tc>
          <w:tcPr>
            <w:tcW w:w="1890" w:type="dxa"/>
            <w:shd w:val="clear" w:color="auto" w:fill="auto"/>
          </w:tcPr>
          <w:p w14:paraId="4799110A" w14:textId="77777777" w:rsidR="00330DCE" w:rsidRPr="003C4D75" w:rsidRDefault="00330DCE" w:rsidP="00A72CA2">
            <w:pPr>
              <w:tabs>
                <w:tab w:val="left" w:pos="720"/>
              </w:tabs>
              <w:jc w:val="center"/>
              <w:rPr>
                <w:b/>
                <w:sz w:val="22"/>
                <w:szCs w:val="22"/>
              </w:rPr>
            </w:pPr>
          </w:p>
        </w:tc>
      </w:tr>
      <w:tr w:rsidR="00330DCE" w:rsidRPr="003C4D75" w14:paraId="64BED6F2" w14:textId="77777777" w:rsidTr="00795D40">
        <w:trPr>
          <w:trHeight w:val="233"/>
        </w:trPr>
        <w:tc>
          <w:tcPr>
            <w:tcW w:w="901" w:type="dxa"/>
            <w:vMerge/>
            <w:shd w:val="clear" w:color="auto" w:fill="auto"/>
          </w:tcPr>
          <w:p w14:paraId="7A602971" w14:textId="77777777" w:rsidR="00330DCE" w:rsidRPr="007F473A" w:rsidRDefault="00330DCE" w:rsidP="00A72CA2">
            <w:pPr>
              <w:tabs>
                <w:tab w:val="left" w:pos="720"/>
              </w:tabs>
              <w:jc w:val="center"/>
              <w:rPr>
                <w:sz w:val="22"/>
                <w:szCs w:val="22"/>
              </w:rPr>
            </w:pPr>
          </w:p>
        </w:tc>
        <w:tc>
          <w:tcPr>
            <w:tcW w:w="1007" w:type="dxa"/>
            <w:shd w:val="clear" w:color="auto" w:fill="FFC000"/>
          </w:tcPr>
          <w:p w14:paraId="5622D06E" w14:textId="561EDCBA" w:rsidR="00330DCE" w:rsidRPr="003C4D75" w:rsidRDefault="00330DCE" w:rsidP="00A72CA2">
            <w:pPr>
              <w:jc w:val="center"/>
              <w:rPr>
                <w:sz w:val="22"/>
                <w:szCs w:val="22"/>
              </w:rPr>
            </w:pPr>
          </w:p>
        </w:tc>
        <w:tc>
          <w:tcPr>
            <w:tcW w:w="4050" w:type="dxa"/>
            <w:shd w:val="clear" w:color="auto" w:fill="auto"/>
          </w:tcPr>
          <w:p w14:paraId="10A2F9E2" w14:textId="77777777" w:rsidR="00330DCE" w:rsidRPr="003C4D75" w:rsidRDefault="00330DCE" w:rsidP="00A72CA2">
            <w:pPr>
              <w:tabs>
                <w:tab w:val="left" w:pos="720"/>
              </w:tabs>
              <w:jc w:val="center"/>
              <w:rPr>
                <w:rFonts w:eastAsia="Calibri"/>
                <w:spacing w:val="1"/>
                <w:position w:val="1"/>
                <w:sz w:val="22"/>
                <w:szCs w:val="22"/>
              </w:rPr>
            </w:pPr>
            <w:r>
              <w:rPr>
                <w:rFonts w:eastAsia="Calibri"/>
                <w:spacing w:val="1"/>
                <w:position w:val="1"/>
                <w:sz w:val="22"/>
                <w:szCs w:val="22"/>
              </w:rPr>
              <w:t>TV</w:t>
            </w:r>
          </w:p>
        </w:tc>
        <w:tc>
          <w:tcPr>
            <w:tcW w:w="2047" w:type="dxa"/>
            <w:vMerge/>
            <w:shd w:val="clear" w:color="auto" w:fill="auto"/>
          </w:tcPr>
          <w:p w14:paraId="5759187C" w14:textId="77777777" w:rsidR="00330DCE" w:rsidRPr="004D12EB" w:rsidRDefault="00330DCE" w:rsidP="00A72CA2">
            <w:pPr>
              <w:jc w:val="center"/>
              <w:rPr>
                <w:rFonts w:eastAsia="Calibri"/>
                <w:b/>
                <w:bCs/>
                <w:sz w:val="20"/>
                <w:szCs w:val="20"/>
              </w:rPr>
            </w:pPr>
          </w:p>
        </w:tc>
        <w:tc>
          <w:tcPr>
            <w:tcW w:w="1890" w:type="dxa"/>
            <w:shd w:val="clear" w:color="auto" w:fill="auto"/>
          </w:tcPr>
          <w:p w14:paraId="100D2E88" w14:textId="77777777" w:rsidR="00330DCE" w:rsidRPr="003C4D75" w:rsidRDefault="00330DCE" w:rsidP="00A72CA2">
            <w:pPr>
              <w:tabs>
                <w:tab w:val="left" w:pos="720"/>
              </w:tabs>
              <w:jc w:val="center"/>
              <w:rPr>
                <w:b/>
                <w:sz w:val="22"/>
                <w:szCs w:val="22"/>
              </w:rPr>
            </w:pPr>
          </w:p>
        </w:tc>
      </w:tr>
      <w:tr w:rsidR="003F01F0" w:rsidRPr="003C4D75" w14:paraId="298CB5D7" w14:textId="77777777" w:rsidTr="00795D40">
        <w:trPr>
          <w:trHeight w:val="233"/>
        </w:trPr>
        <w:tc>
          <w:tcPr>
            <w:tcW w:w="901" w:type="dxa"/>
            <w:shd w:val="clear" w:color="auto" w:fill="auto"/>
          </w:tcPr>
          <w:p w14:paraId="77E6F23C" w14:textId="3659C949" w:rsidR="003F01F0" w:rsidRPr="007F473A" w:rsidRDefault="003F01F0" w:rsidP="00A72CA2">
            <w:pPr>
              <w:tabs>
                <w:tab w:val="left" w:pos="720"/>
              </w:tabs>
              <w:jc w:val="center"/>
              <w:rPr>
                <w:sz w:val="22"/>
                <w:szCs w:val="22"/>
              </w:rPr>
            </w:pPr>
            <w:r>
              <w:rPr>
                <w:sz w:val="22"/>
                <w:szCs w:val="22"/>
              </w:rPr>
              <w:t>9</w:t>
            </w:r>
          </w:p>
        </w:tc>
        <w:tc>
          <w:tcPr>
            <w:tcW w:w="1007" w:type="dxa"/>
            <w:shd w:val="clear" w:color="auto" w:fill="FFC000"/>
          </w:tcPr>
          <w:p w14:paraId="71E7E766" w14:textId="5AA830E0" w:rsidR="003F01F0" w:rsidRPr="003C4D75" w:rsidRDefault="00D04832" w:rsidP="00A72CA2">
            <w:pPr>
              <w:jc w:val="center"/>
              <w:rPr>
                <w:sz w:val="22"/>
                <w:szCs w:val="22"/>
              </w:rPr>
            </w:pPr>
            <w:r>
              <w:rPr>
                <w:sz w:val="22"/>
                <w:szCs w:val="22"/>
              </w:rPr>
              <w:t>Oct. 15</w:t>
            </w:r>
          </w:p>
        </w:tc>
        <w:tc>
          <w:tcPr>
            <w:tcW w:w="4050" w:type="dxa"/>
            <w:shd w:val="clear" w:color="auto" w:fill="auto"/>
          </w:tcPr>
          <w:p w14:paraId="68A51AC7" w14:textId="3C4C3A84" w:rsidR="003F01F0" w:rsidRDefault="00D04832" w:rsidP="00A72CA2">
            <w:pPr>
              <w:tabs>
                <w:tab w:val="left" w:pos="720"/>
              </w:tabs>
              <w:jc w:val="center"/>
              <w:rPr>
                <w:rFonts w:eastAsia="Calibri"/>
                <w:spacing w:val="1"/>
                <w:position w:val="1"/>
                <w:sz w:val="22"/>
                <w:szCs w:val="22"/>
              </w:rPr>
            </w:pPr>
            <w:r w:rsidRPr="005C7AC4">
              <w:rPr>
                <w:b/>
                <w:bCs/>
                <w:i/>
                <w:iCs/>
                <w:sz w:val="22"/>
                <w:szCs w:val="22"/>
              </w:rPr>
              <w:t>HIV/AIDS</w:t>
            </w:r>
          </w:p>
        </w:tc>
        <w:tc>
          <w:tcPr>
            <w:tcW w:w="2047" w:type="dxa"/>
            <w:shd w:val="clear" w:color="auto" w:fill="auto"/>
          </w:tcPr>
          <w:p w14:paraId="46998DBA" w14:textId="77777777" w:rsidR="00D04832" w:rsidRPr="004D12EB" w:rsidRDefault="00D04832" w:rsidP="00D04832">
            <w:pPr>
              <w:jc w:val="center"/>
              <w:rPr>
                <w:rFonts w:eastAsia="Calibri"/>
                <w:b/>
                <w:bCs/>
              </w:rPr>
            </w:pPr>
            <w:r w:rsidRPr="004D12EB">
              <w:rPr>
                <w:rFonts w:eastAsia="Calibri"/>
                <w:b/>
                <w:bCs/>
              </w:rPr>
              <w:t>CDC Fact Sheet</w:t>
            </w:r>
          </w:p>
          <w:p w14:paraId="0BDEF39D" w14:textId="77777777" w:rsidR="00D04832" w:rsidRPr="004D12EB" w:rsidRDefault="00D04832" w:rsidP="00D04832">
            <w:pPr>
              <w:jc w:val="center"/>
              <w:rPr>
                <w:rFonts w:eastAsia="Calibri"/>
                <w:b/>
                <w:bCs/>
              </w:rPr>
            </w:pPr>
            <w:r w:rsidRPr="004D12EB">
              <w:rPr>
                <w:rFonts w:eastAsia="Calibri"/>
                <w:b/>
                <w:bCs/>
              </w:rPr>
              <w:t xml:space="preserve">APA Resolution </w:t>
            </w:r>
          </w:p>
          <w:p w14:paraId="210145B2" w14:textId="033475C0" w:rsidR="003F01F0" w:rsidRPr="004D12EB" w:rsidRDefault="00D04832" w:rsidP="00D04832">
            <w:pPr>
              <w:jc w:val="center"/>
              <w:rPr>
                <w:rFonts w:eastAsia="Calibri"/>
                <w:b/>
                <w:bCs/>
                <w:sz w:val="20"/>
                <w:szCs w:val="20"/>
              </w:rPr>
            </w:pPr>
            <w:r w:rsidRPr="004D12EB">
              <w:rPr>
                <w:rFonts w:eastAsia="Calibri"/>
                <w:b/>
                <w:bCs/>
              </w:rPr>
              <w:t>Alexander Ch. 4</w:t>
            </w:r>
          </w:p>
        </w:tc>
        <w:tc>
          <w:tcPr>
            <w:tcW w:w="1890" w:type="dxa"/>
            <w:shd w:val="clear" w:color="auto" w:fill="auto"/>
          </w:tcPr>
          <w:p w14:paraId="488E0254" w14:textId="77777777" w:rsidR="00D04832" w:rsidRDefault="00D04832" w:rsidP="00D04832">
            <w:pPr>
              <w:tabs>
                <w:tab w:val="left" w:pos="720"/>
              </w:tabs>
              <w:jc w:val="center"/>
              <w:rPr>
                <w:b/>
                <w:sz w:val="22"/>
                <w:szCs w:val="22"/>
              </w:rPr>
            </w:pPr>
            <w:r>
              <w:rPr>
                <w:b/>
                <w:sz w:val="22"/>
                <w:szCs w:val="22"/>
              </w:rPr>
              <w:t>Movie Review Due by Sunday 11:59 pm</w:t>
            </w:r>
          </w:p>
          <w:p w14:paraId="48DB8BBD" w14:textId="77777777" w:rsidR="003F01F0" w:rsidRPr="003C4D75" w:rsidRDefault="003F01F0" w:rsidP="00A72CA2">
            <w:pPr>
              <w:tabs>
                <w:tab w:val="left" w:pos="720"/>
              </w:tabs>
              <w:jc w:val="center"/>
              <w:rPr>
                <w:b/>
                <w:sz w:val="22"/>
                <w:szCs w:val="22"/>
              </w:rPr>
            </w:pPr>
          </w:p>
        </w:tc>
      </w:tr>
      <w:tr w:rsidR="00330DCE" w:rsidRPr="003C4D75" w14:paraId="7008C1AC" w14:textId="77777777" w:rsidTr="00795D40">
        <w:trPr>
          <w:trHeight w:val="233"/>
        </w:trPr>
        <w:tc>
          <w:tcPr>
            <w:tcW w:w="901" w:type="dxa"/>
            <w:vMerge w:val="restart"/>
            <w:shd w:val="clear" w:color="auto" w:fill="auto"/>
          </w:tcPr>
          <w:p w14:paraId="0848DCF5" w14:textId="58AC03A4" w:rsidR="00330DCE" w:rsidRPr="007F473A" w:rsidRDefault="003F01F0" w:rsidP="00A72CA2">
            <w:pPr>
              <w:tabs>
                <w:tab w:val="left" w:pos="720"/>
              </w:tabs>
              <w:jc w:val="center"/>
              <w:rPr>
                <w:sz w:val="22"/>
                <w:szCs w:val="22"/>
              </w:rPr>
            </w:pPr>
            <w:r>
              <w:rPr>
                <w:sz w:val="22"/>
                <w:szCs w:val="22"/>
              </w:rPr>
              <w:t>10</w:t>
            </w:r>
          </w:p>
        </w:tc>
        <w:tc>
          <w:tcPr>
            <w:tcW w:w="1007" w:type="dxa"/>
            <w:shd w:val="clear" w:color="auto" w:fill="auto"/>
          </w:tcPr>
          <w:p w14:paraId="3FAC32A9" w14:textId="340B3B77" w:rsidR="00330DCE" w:rsidRPr="003C4D75" w:rsidRDefault="00D04832" w:rsidP="00D04832">
            <w:pPr>
              <w:jc w:val="center"/>
              <w:rPr>
                <w:sz w:val="22"/>
                <w:szCs w:val="22"/>
              </w:rPr>
            </w:pPr>
            <w:r>
              <w:rPr>
                <w:sz w:val="22"/>
                <w:szCs w:val="22"/>
              </w:rPr>
              <w:t>Oct. 22</w:t>
            </w:r>
          </w:p>
        </w:tc>
        <w:tc>
          <w:tcPr>
            <w:tcW w:w="4050" w:type="dxa"/>
            <w:shd w:val="clear" w:color="auto" w:fill="auto"/>
          </w:tcPr>
          <w:p w14:paraId="4C2051B0" w14:textId="046B4473" w:rsidR="00330DCE" w:rsidRPr="005C7AC4" w:rsidRDefault="00D04832" w:rsidP="00A72CA2">
            <w:pPr>
              <w:tabs>
                <w:tab w:val="left" w:pos="720"/>
              </w:tabs>
              <w:jc w:val="center"/>
              <w:rPr>
                <w:b/>
                <w:bCs/>
                <w:i/>
                <w:iCs/>
                <w:sz w:val="22"/>
                <w:szCs w:val="22"/>
              </w:rPr>
            </w:pPr>
            <w:r w:rsidRPr="005C7AC4">
              <w:rPr>
                <w:b/>
                <w:bCs/>
                <w:i/>
                <w:iCs/>
                <w:sz w:val="22"/>
                <w:szCs w:val="22"/>
              </w:rPr>
              <w:t>Religion Lecture</w:t>
            </w:r>
          </w:p>
        </w:tc>
        <w:tc>
          <w:tcPr>
            <w:tcW w:w="2047" w:type="dxa"/>
            <w:vMerge w:val="restart"/>
            <w:shd w:val="clear" w:color="auto" w:fill="auto"/>
          </w:tcPr>
          <w:p w14:paraId="6A729FFD" w14:textId="77777777" w:rsidR="00D04832" w:rsidRPr="003F01F0" w:rsidRDefault="00D04832" w:rsidP="00D04832">
            <w:pPr>
              <w:jc w:val="center"/>
              <w:rPr>
                <w:rFonts w:eastAsia="Calibri"/>
                <w:b/>
                <w:bCs/>
                <w:sz w:val="22"/>
                <w:szCs w:val="22"/>
              </w:rPr>
            </w:pPr>
            <w:r w:rsidRPr="003F01F0">
              <w:rPr>
                <w:rFonts w:eastAsia="Calibri"/>
                <w:b/>
                <w:bCs/>
                <w:sz w:val="22"/>
                <w:szCs w:val="22"/>
              </w:rPr>
              <w:t>Buchanan et al (2001)</w:t>
            </w:r>
          </w:p>
          <w:p w14:paraId="595AA0C4" w14:textId="4A7092BD" w:rsidR="00330DCE" w:rsidRPr="004D12EB" w:rsidRDefault="00D04832" w:rsidP="00D04832">
            <w:pPr>
              <w:jc w:val="center"/>
              <w:rPr>
                <w:rFonts w:eastAsia="Calibri"/>
                <w:b/>
                <w:bCs/>
                <w:sz w:val="20"/>
                <w:szCs w:val="20"/>
              </w:rPr>
            </w:pPr>
            <w:r w:rsidRPr="003F01F0">
              <w:rPr>
                <w:rFonts w:eastAsia="Calibri"/>
                <w:b/>
                <w:bCs/>
                <w:sz w:val="22"/>
                <w:szCs w:val="22"/>
              </w:rPr>
              <w:t>Rodriguez &amp; Ouellette (2000)</w:t>
            </w:r>
          </w:p>
        </w:tc>
        <w:tc>
          <w:tcPr>
            <w:tcW w:w="1890" w:type="dxa"/>
            <w:shd w:val="clear" w:color="auto" w:fill="auto"/>
          </w:tcPr>
          <w:p w14:paraId="3095707A" w14:textId="77777777" w:rsidR="00330DCE" w:rsidRPr="003C4D75" w:rsidRDefault="00330DCE" w:rsidP="00D04832">
            <w:pPr>
              <w:tabs>
                <w:tab w:val="left" w:pos="720"/>
              </w:tabs>
              <w:jc w:val="center"/>
              <w:rPr>
                <w:b/>
                <w:sz w:val="22"/>
                <w:szCs w:val="22"/>
              </w:rPr>
            </w:pPr>
          </w:p>
        </w:tc>
      </w:tr>
      <w:tr w:rsidR="00330DCE" w:rsidRPr="003C4D75" w14:paraId="78580A22" w14:textId="77777777" w:rsidTr="00795D40">
        <w:trPr>
          <w:trHeight w:val="233"/>
        </w:trPr>
        <w:tc>
          <w:tcPr>
            <w:tcW w:w="901" w:type="dxa"/>
            <w:vMerge/>
          </w:tcPr>
          <w:p w14:paraId="1AFADD05" w14:textId="77777777" w:rsidR="00330DCE" w:rsidRPr="007F473A" w:rsidRDefault="00330DCE" w:rsidP="00A72CA2">
            <w:pPr>
              <w:tabs>
                <w:tab w:val="left" w:pos="720"/>
              </w:tabs>
              <w:jc w:val="center"/>
              <w:rPr>
                <w:sz w:val="22"/>
                <w:szCs w:val="22"/>
              </w:rPr>
            </w:pPr>
          </w:p>
        </w:tc>
        <w:tc>
          <w:tcPr>
            <w:tcW w:w="1007" w:type="dxa"/>
            <w:shd w:val="clear" w:color="auto" w:fill="auto"/>
          </w:tcPr>
          <w:p w14:paraId="24FDD445" w14:textId="4B07740A" w:rsidR="00330DCE" w:rsidRPr="003C4D75" w:rsidRDefault="00330DCE" w:rsidP="00A72CA2">
            <w:pPr>
              <w:jc w:val="center"/>
              <w:rPr>
                <w:sz w:val="22"/>
                <w:szCs w:val="22"/>
              </w:rPr>
            </w:pPr>
          </w:p>
        </w:tc>
        <w:tc>
          <w:tcPr>
            <w:tcW w:w="4050" w:type="dxa"/>
            <w:shd w:val="clear" w:color="auto" w:fill="auto"/>
          </w:tcPr>
          <w:p w14:paraId="000A1FC7" w14:textId="0AFC2304" w:rsidR="00330DCE" w:rsidRPr="003C4D75" w:rsidRDefault="00330DCE" w:rsidP="00A72CA2">
            <w:pPr>
              <w:tabs>
                <w:tab w:val="left" w:pos="720"/>
              </w:tabs>
              <w:jc w:val="center"/>
              <w:rPr>
                <w:sz w:val="22"/>
                <w:szCs w:val="22"/>
              </w:rPr>
            </w:pPr>
          </w:p>
        </w:tc>
        <w:tc>
          <w:tcPr>
            <w:tcW w:w="2047" w:type="dxa"/>
            <w:vMerge/>
            <w:shd w:val="clear" w:color="auto" w:fill="auto"/>
          </w:tcPr>
          <w:p w14:paraId="1F71C1F4" w14:textId="77777777" w:rsidR="00330DCE" w:rsidRPr="00E47818" w:rsidRDefault="00330DCE" w:rsidP="00A72CA2">
            <w:pPr>
              <w:jc w:val="center"/>
              <w:rPr>
                <w:rFonts w:eastAsia="Calibri"/>
                <w:sz w:val="20"/>
                <w:szCs w:val="20"/>
              </w:rPr>
            </w:pPr>
          </w:p>
        </w:tc>
        <w:tc>
          <w:tcPr>
            <w:tcW w:w="1890" w:type="dxa"/>
            <w:shd w:val="clear" w:color="auto" w:fill="auto"/>
          </w:tcPr>
          <w:p w14:paraId="6A2A6B02" w14:textId="77777777" w:rsidR="00330DCE" w:rsidRPr="003C4D75" w:rsidRDefault="00330DCE" w:rsidP="00A72CA2">
            <w:pPr>
              <w:tabs>
                <w:tab w:val="left" w:pos="720"/>
              </w:tabs>
              <w:jc w:val="center"/>
              <w:rPr>
                <w:b/>
                <w:sz w:val="22"/>
                <w:szCs w:val="22"/>
              </w:rPr>
            </w:pPr>
          </w:p>
        </w:tc>
      </w:tr>
      <w:tr w:rsidR="00330DCE" w:rsidRPr="003C4D75" w14:paraId="3BD90432" w14:textId="77777777" w:rsidTr="00795D40">
        <w:trPr>
          <w:trHeight w:val="233"/>
        </w:trPr>
        <w:tc>
          <w:tcPr>
            <w:tcW w:w="901" w:type="dxa"/>
            <w:vMerge/>
          </w:tcPr>
          <w:p w14:paraId="6489B575" w14:textId="77777777" w:rsidR="00330DCE" w:rsidRPr="007F473A" w:rsidRDefault="00330DCE" w:rsidP="00A72CA2">
            <w:pPr>
              <w:tabs>
                <w:tab w:val="left" w:pos="720"/>
              </w:tabs>
              <w:jc w:val="center"/>
              <w:rPr>
                <w:sz w:val="22"/>
                <w:szCs w:val="22"/>
              </w:rPr>
            </w:pPr>
          </w:p>
        </w:tc>
        <w:tc>
          <w:tcPr>
            <w:tcW w:w="1007" w:type="dxa"/>
            <w:shd w:val="clear" w:color="auto" w:fill="FFC000"/>
          </w:tcPr>
          <w:p w14:paraId="12033421" w14:textId="77FB7381" w:rsidR="00330DCE" w:rsidRPr="003C4D75" w:rsidRDefault="00330DCE" w:rsidP="00A72CA2">
            <w:pPr>
              <w:jc w:val="center"/>
              <w:rPr>
                <w:sz w:val="22"/>
                <w:szCs w:val="22"/>
              </w:rPr>
            </w:pPr>
          </w:p>
        </w:tc>
        <w:tc>
          <w:tcPr>
            <w:tcW w:w="4050" w:type="dxa"/>
            <w:shd w:val="clear" w:color="auto" w:fill="auto"/>
          </w:tcPr>
          <w:p w14:paraId="1FF39BAD" w14:textId="05D80369" w:rsidR="00330DCE" w:rsidRPr="003C4D75" w:rsidRDefault="00330DCE" w:rsidP="00A72CA2">
            <w:pPr>
              <w:tabs>
                <w:tab w:val="left" w:pos="720"/>
              </w:tabs>
              <w:jc w:val="center"/>
              <w:rPr>
                <w:sz w:val="22"/>
                <w:szCs w:val="22"/>
              </w:rPr>
            </w:pPr>
          </w:p>
        </w:tc>
        <w:tc>
          <w:tcPr>
            <w:tcW w:w="2047" w:type="dxa"/>
            <w:vMerge/>
            <w:shd w:val="clear" w:color="auto" w:fill="auto"/>
          </w:tcPr>
          <w:p w14:paraId="5FA7EC79" w14:textId="77777777" w:rsidR="00330DCE" w:rsidRPr="00E47818" w:rsidRDefault="00330DCE" w:rsidP="00A72CA2">
            <w:pPr>
              <w:jc w:val="center"/>
              <w:rPr>
                <w:rFonts w:eastAsia="Calibri"/>
                <w:sz w:val="20"/>
                <w:szCs w:val="20"/>
              </w:rPr>
            </w:pPr>
          </w:p>
        </w:tc>
        <w:tc>
          <w:tcPr>
            <w:tcW w:w="1890" w:type="dxa"/>
            <w:shd w:val="clear" w:color="auto" w:fill="auto"/>
          </w:tcPr>
          <w:p w14:paraId="4827D9BD" w14:textId="77777777" w:rsidR="00330DCE" w:rsidRPr="003C4D75" w:rsidRDefault="00330DCE" w:rsidP="00A72CA2">
            <w:pPr>
              <w:tabs>
                <w:tab w:val="left" w:pos="720"/>
              </w:tabs>
              <w:jc w:val="center"/>
              <w:rPr>
                <w:b/>
                <w:sz w:val="22"/>
                <w:szCs w:val="22"/>
              </w:rPr>
            </w:pPr>
          </w:p>
        </w:tc>
      </w:tr>
      <w:tr w:rsidR="00330DCE" w:rsidRPr="003C4D75" w14:paraId="1D5906A6" w14:textId="77777777" w:rsidTr="00795D40">
        <w:trPr>
          <w:trHeight w:val="233"/>
        </w:trPr>
        <w:tc>
          <w:tcPr>
            <w:tcW w:w="901" w:type="dxa"/>
            <w:vMerge w:val="restart"/>
            <w:shd w:val="clear" w:color="auto" w:fill="auto"/>
          </w:tcPr>
          <w:p w14:paraId="0F82D885" w14:textId="60F68953" w:rsidR="00330DCE" w:rsidRPr="007F473A" w:rsidRDefault="00330DCE" w:rsidP="00A72CA2">
            <w:pPr>
              <w:tabs>
                <w:tab w:val="left" w:pos="720"/>
              </w:tabs>
              <w:jc w:val="center"/>
              <w:rPr>
                <w:sz w:val="22"/>
                <w:szCs w:val="22"/>
              </w:rPr>
            </w:pPr>
            <w:r w:rsidRPr="007F473A">
              <w:rPr>
                <w:sz w:val="22"/>
                <w:szCs w:val="22"/>
              </w:rPr>
              <w:t>1</w:t>
            </w:r>
            <w:r w:rsidR="003F01F0">
              <w:rPr>
                <w:sz w:val="22"/>
                <w:szCs w:val="22"/>
              </w:rPr>
              <w:t>1</w:t>
            </w:r>
          </w:p>
        </w:tc>
        <w:tc>
          <w:tcPr>
            <w:tcW w:w="1007" w:type="dxa"/>
            <w:shd w:val="clear" w:color="auto" w:fill="auto"/>
          </w:tcPr>
          <w:p w14:paraId="3DD18A66" w14:textId="5EDFB9D7" w:rsidR="00330DCE" w:rsidRPr="003C4D75" w:rsidRDefault="00D04832" w:rsidP="00D04832">
            <w:pPr>
              <w:jc w:val="center"/>
              <w:rPr>
                <w:sz w:val="22"/>
                <w:szCs w:val="22"/>
              </w:rPr>
            </w:pPr>
            <w:r>
              <w:rPr>
                <w:sz w:val="22"/>
                <w:szCs w:val="22"/>
              </w:rPr>
              <w:t xml:space="preserve">Oct. 29 </w:t>
            </w:r>
          </w:p>
        </w:tc>
        <w:tc>
          <w:tcPr>
            <w:tcW w:w="4050" w:type="dxa"/>
            <w:shd w:val="clear" w:color="auto" w:fill="auto"/>
          </w:tcPr>
          <w:p w14:paraId="2AB7517C" w14:textId="20BC1212" w:rsidR="00330DCE" w:rsidRPr="005C7AC4" w:rsidRDefault="00D04832" w:rsidP="00A72CA2">
            <w:pPr>
              <w:tabs>
                <w:tab w:val="left" w:pos="720"/>
              </w:tabs>
              <w:jc w:val="center"/>
              <w:rPr>
                <w:b/>
                <w:bCs/>
                <w:i/>
                <w:iCs/>
                <w:sz w:val="22"/>
                <w:szCs w:val="22"/>
              </w:rPr>
            </w:pPr>
            <w:r w:rsidRPr="005C7AC4">
              <w:rPr>
                <w:b/>
                <w:bCs/>
                <w:i/>
                <w:iCs/>
                <w:sz w:val="22"/>
                <w:szCs w:val="22"/>
              </w:rPr>
              <w:t>Marriage Equality</w:t>
            </w:r>
          </w:p>
        </w:tc>
        <w:tc>
          <w:tcPr>
            <w:tcW w:w="2047" w:type="dxa"/>
            <w:vMerge w:val="restart"/>
            <w:shd w:val="clear" w:color="auto" w:fill="auto"/>
          </w:tcPr>
          <w:p w14:paraId="419D4D33" w14:textId="77777777" w:rsidR="00D04832" w:rsidRPr="003F01F0" w:rsidRDefault="00D04832" w:rsidP="00D04832">
            <w:pPr>
              <w:jc w:val="center"/>
              <w:rPr>
                <w:rFonts w:eastAsia="Calibri"/>
                <w:b/>
                <w:bCs/>
                <w:sz w:val="22"/>
                <w:szCs w:val="22"/>
              </w:rPr>
            </w:pPr>
            <w:r w:rsidRPr="003F01F0">
              <w:rPr>
                <w:rFonts w:eastAsia="Calibri"/>
                <w:b/>
                <w:bCs/>
                <w:sz w:val="22"/>
                <w:szCs w:val="22"/>
              </w:rPr>
              <w:t>APA Resolution on Same-Sex Marriage</w:t>
            </w:r>
          </w:p>
          <w:p w14:paraId="6BA7334E" w14:textId="4AA7690E" w:rsidR="00330DCE" w:rsidRPr="004D12EB" w:rsidRDefault="00D04832" w:rsidP="00D04832">
            <w:pPr>
              <w:jc w:val="center"/>
              <w:rPr>
                <w:rFonts w:eastAsia="Calibri"/>
                <w:b/>
                <w:bCs/>
                <w:sz w:val="20"/>
                <w:szCs w:val="20"/>
              </w:rPr>
            </w:pPr>
            <w:r w:rsidRPr="003F01F0">
              <w:rPr>
                <w:rFonts w:eastAsia="Calibri"/>
                <w:b/>
                <w:bCs/>
                <w:sz w:val="22"/>
                <w:szCs w:val="22"/>
              </w:rPr>
              <w:t>Corvino (2017)</w:t>
            </w:r>
          </w:p>
        </w:tc>
        <w:tc>
          <w:tcPr>
            <w:tcW w:w="1890" w:type="dxa"/>
            <w:shd w:val="clear" w:color="auto" w:fill="auto"/>
          </w:tcPr>
          <w:p w14:paraId="08681E24" w14:textId="77777777" w:rsidR="00330DCE" w:rsidRPr="003C4D75" w:rsidRDefault="00330DCE" w:rsidP="00A72CA2">
            <w:pPr>
              <w:tabs>
                <w:tab w:val="left" w:pos="720"/>
              </w:tabs>
              <w:jc w:val="center"/>
              <w:rPr>
                <w:b/>
                <w:sz w:val="22"/>
                <w:szCs w:val="22"/>
              </w:rPr>
            </w:pPr>
          </w:p>
        </w:tc>
      </w:tr>
      <w:tr w:rsidR="00330DCE" w:rsidRPr="003C4D75" w14:paraId="302AA500" w14:textId="77777777" w:rsidTr="00795D40">
        <w:trPr>
          <w:trHeight w:val="233"/>
        </w:trPr>
        <w:tc>
          <w:tcPr>
            <w:tcW w:w="901" w:type="dxa"/>
            <w:vMerge/>
          </w:tcPr>
          <w:p w14:paraId="7B60D14A" w14:textId="77777777" w:rsidR="00330DCE" w:rsidRPr="007F473A" w:rsidRDefault="00330DCE" w:rsidP="00A72CA2">
            <w:pPr>
              <w:tabs>
                <w:tab w:val="left" w:pos="720"/>
              </w:tabs>
              <w:jc w:val="center"/>
              <w:rPr>
                <w:sz w:val="22"/>
                <w:szCs w:val="22"/>
              </w:rPr>
            </w:pPr>
          </w:p>
        </w:tc>
        <w:tc>
          <w:tcPr>
            <w:tcW w:w="1007" w:type="dxa"/>
            <w:shd w:val="clear" w:color="auto" w:fill="FFC000"/>
          </w:tcPr>
          <w:p w14:paraId="4C49EC8F" w14:textId="5BBA30BA" w:rsidR="00330DCE" w:rsidRPr="003C4D75" w:rsidRDefault="00330DCE" w:rsidP="00A72CA2">
            <w:pPr>
              <w:jc w:val="center"/>
              <w:rPr>
                <w:sz w:val="22"/>
                <w:szCs w:val="22"/>
              </w:rPr>
            </w:pPr>
          </w:p>
        </w:tc>
        <w:tc>
          <w:tcPr>
            <w:tcW w:w="4050" w:type="dxa"/>
            <w:shd w:val="clear" w:color="auto" w:fill="auto"/>
          </w:tcPr>
          <w:p w14:paraId="4B04FA59" w14:textId="222DAE1F" w:rsidR="00330DCE" w:rsidRPr="003C4D75" w:rsidRDefault="00330DCE" w:rsidP="00A72CA2">
            <w:pPr>
              <w:tabs>
                <w:tab w:val="left" w:pos="720"/>
              </w:tabs>
              <w:jc w:val="center"/>
              <w:rPr>
                <w:sz w:val="22"/>
                <w:szCs w:val="22"/>
              </w:rPr>
            </w:pPr>
          </w:p>
        </w:tc>
        <w:tc>
          <w:tcPr>
            <w:tcW w:w="2047" w:type="dxa"/>
            <w:vMerge/>
            <w:shd w:val="clear" w:color="auto" w:fill="auto"/>
          </w:tcPr>
          <w:p w14:paraId="1904FE5A" w14:textId="77777777" w:rsidR="00330DCE" w:rsidRPr="00E47818" w:rsidRDefault="00330DCE" w:rsidP="00A72CA2">
            <w:pPr>
              <w:jc w:val="center"/>
              <w:rPr>
                <w:rFonts w:eastAsia="Calibri"/>
                <w:sz w:val="20"/>
                <w:szCs w:val="20"/>
              </w:rPr>
            </w:pPr>
          </w:p>
        </w:tc>
        <w:tc>
          <w:tcPr>
            <w:tcW w:w="1890" w:type="dxa"/>
            <w:shd w:val="clear" w:color="auto" w:fill="auto"/>
          </w:tcPr>
          <w:p w14:paraId="6F9E8A40" w14:textId="77777777" w:rsidR="00330DCE" w:rsidRPr="003C4D75" w:rsidRDefault="00330DCE" w:rsidP="00A72CA2">
            <w:pPr>
              <w:tabs>
                <w:tab w:val="left" w:pos="720"/>
              </w:tabs>
              <w:jc w:val="center"/>
              <w:rPr>
                <w:b/>
                <w:sz w:val="22"/>
                <w:szCs w:val="22"/>
              </w:rPr>
            </w:pPr>
          </w:p>
        </w:tc>
      </w:tr>
      <w:tr w:rsidR="00330DCE" w:rsidRPr="003C4D75" w14:paraId="3635A0A0" w14:textId="77777777" w:rsidTr="00795D40">
        <w:trPr>
          <w:trHeight w:val="233"/>
        </w:trPr>
        <w:tc>
          <w:tcPr>
            <w:tcW w:w="901" w:type="dxa"/>
            <w:vMerge/>
          </w:tcPr>
          <w:p w14:paraId="6F08AC44" w14:textId="77777777" w:rsidR="00330DCE" w:rsidRPr="007F473A" w:rsidRDefault="00330DCE" w:rsidP="00A72CA2">
            <w:pPr>
              <w:tabs>
                <w:tab w:val="left" w:pos="720"/>
              </w:tabs>
              <w:jc w:val="center"/>
              <w:rPr>
                <w:sz w:val="22"/>
                <w:szCs w:val="22"/>
              </w:rPr>
            </w:pPr>
          </w:p>
        </w:tc>
        <w:tc>
          <w:tcPr>
            <w:tcW w:w="1007" w:type="dxa"/>
            <w:shd w:val="clear" w:color="auto" w:fill="FFC000"/>
          </w:tcPr>
          <w:p w14:paraId="3AC5A08B" w14:textId="10EC4822" w:rsidR="00330DCE" w:rsidRPr="003C4D75" w:rsidRDefault="00330DCE" w:rsidP="00A72CA2">
            <w:pPr>
              <w:jc w:val="center"/>
              <w:rPr>
                <w:sz w:val="22"/>
                <w:szCs w:val="22"/>
              </w:rPr>
            </w:pPr>
          </w:p>
        </w:tc>
        <w:tc>
          <w:tcPr>
            <w:tcW w:w="4050" w:type="dxa"/>
            <w:shd w:val="clear" w:color="auto" w:fill="auto"/>
          </w:tcPr>
          <w:p w14:paraId="4AACC771" w14:textId="4D7D9388" w:rsidR="00330DCE" w:rsidRPr="003C4D75" w:rsidRDefault="00330DCE" w:rsidP="00A72CA2">
            <w:pPr>
              <w:tabs>
                <w:tab w:val="left" w:pos="720"/>
              </w:tabs>
              <w:jc w:val="center"/>
              <w:rPr>
                <w:sz w:val="22"/>
                <w:szCs w:val="22"/>
              </w:rPr>
            </w:pPr>
          </w:p>
        </w:tc>
        <w:tc>
          <w:tcPr>
            <w:tcW w:w="2047" w:type="dxa"/>
            <w:vMerge/>
            <w:shd w:val="clear" w:color="auto" w:fill="auto"/>
          </w:tcPr>
          <w:p w14:paraId="616C16CF" w14:textId="77777777" w:rsidR="00330DCE" w:rsidRPr="00E47818" w:rsidRDefault="00330DCE" w:rsidP="00A72CA2">
            <w:pPr>
              <w:jc w:val="center"/>
              <w:rPr>
                <w:rFonts w:eastAsia="Calibri"/>
                <w:sz w:val="20"/>
                <w:szCs w:val="20"/>
              </w:rPr>
            </w:pPr>
          </w:p>
        </w:tc>
        <w:tc>
          <w:tcPr>
            <w:tcW w:w="1890" w:type="dxa"/>
            <w:shd w:val="clear" w:color="auto" w:fill="auto"/>
          </w:tcPr>
          <w:p w14:paraId="0AB3FE76" w14:textId="77777777" w:rsidR="00330DCE" w:rsidRPr="003C4D75" w:rsidRDefault="00330DCE" w:rsidP="00A72CA2">
            <w:pPr>
              <w:tabs>
                <w:tab w:val="left" w:pos="720"/>
              </w:tabs>
              <w:jc w:val="center"/>
              <w:rPr>
                <w:b/>
                <w:sz w:val="22"/>
                <w:szCs w:val="22"/>
              </w:rPr>
            </w:pPr>
          </w:p>
        </w:tc>
      </w:tr>
      <w:tr w:rsidR="00330DCE" w:rsidRPr="003C4D75" w14:paraId="33AC45F6" w14:textId="77777777" w:rsidTr="00795D40">
        <w:trPr>
          <w:trHeight w:val="233"/>
        </w:trPr>
        <w:tc>
          <w:tcPr>
            <w:tcW w:w="901" w:type="dxa"/>
            <w:vMerge w:val="restart"/>
            <w:shd w:val="clear" w:color="auto" w:fill="auto"/>
          </w:tcPr>
          <w:p w14:paraId="425FF6F6" w14:textId="14BCD812" w:rsidR="00330DCE" w:rsidRPr="007F473A" w:rsidRDefault="00330DCE" w:rsidP="00A72CA2">
            <w:pPr>
              <w:tabs>
                <w:tab w:val="left" w:pos="720"/>
              </w:tabs>
              <w:jc w:val="center"/>
              <w:rPr>
                <w:sz w:val="22"/>
                <w:szCs w:val="22"/>
              </w:rPr>
            </w:pPr>
            <w:r w:rsidRPr="007F473A">
              <w:rPr>
                <w:sz w:val="22"/>
                <w:szCs w:val="22"/>
              </w:rPr>
              <w:t>1</w:t>
            </w:r>
            <w:r w:rsidR="003F01F0">
              <w:rPr>
                <w:sz w:val="22"/>
                <w:szCs w:val="22"/>
              </w:rPr>
              <w:t>2</w:t>
            </w:r>
          </w:p>
        </w:tc>
        <w:tc>
          <w:tcPr>
            <w:tcW w:w="1007" w:type="dxa"/>
            <w:shd w:val="clear" w:color="auto" w:fill="auto"/>
          </w:tcPr>
          <w:p w14:paraId="7692173A" w14:textId="275CDEE5" w:rsidR="00330DCE" w:rsidRPr="003C4D75" w:rsidRDefault="00D04832" w:rsidP="00D04832">
            <w:pPr>
              <w:rPr>
                <w:sz w:val="22"/>
                <w:szCs w:val="22"/>
              </w:rPr>
            </w:pPr>
            <w:r>
              <w:rPr>
                <w:sz w:val="22"/>
                <w:szCs w:val="22"/>
              </w:rPr>
              <w:t>Nov. 6</w:t>
            </w:r>
          </w:p>
          <w:p w14:paraId="5D92006F" w14:textId="77777777" w:rsidR="00330DCE" w:rsidRPr="003C4D75" w:rsidRDefault="00330DCE" w:rsidP="00A72CA2">
            <w:pPr>
              <w:jc w:val="center"/>
              <w:rPr>
                <w:sz w:val="22"/>
                <w:szCs w:val="22"/>
              </w:rPr>
            </w:pPr>
          </w:p>
        </w:tc>
        <w:tc>
          <w:tcPr>
            <w:tcW w:w="4050" w:type="dxa"/>
            <w:shd w:val="clear" w:color="auto" w:fill="auto"/>
          </w:tcPr>
          <w:p w14:paraId="45277F9C" w14:textId="3C2DDE05" w:rsidR="00330DCE" w:rsidRPr="005C7AC4" w:rsidRDefault="00D04832" w:rsidP="00A72CA2">
            <w:pPr>
              <w:tabs>
                <w:tab w:val="left" w:pos="720"/>
              </w:tabs>
              <w:jc w:val="center"/>
              <w:rPr>
                <w:b/>
                <w:bCs/>
                <w:i/>
                <w:iCs/>
                <w:sz w:val="22"/>
                <w:szCs w:val="22"/>
              </w:rPr>
            </w:pPr>
            <w:r w:rsidRPr="005C7AC4">
              <w:rPr>
                <w:b/>
                <w:bCs/>
                <w:i/>
                <w:iCs/>
                <w:sz w:val="22"/>
                <w:szCs w:val="22"/>
              </w:rPr>
              <w:t>Youth, Older Adults, and Parenting</w:t>
            </w:r>
          </w:p>
        </w:tc>
        <w:tc>
          <w:tcPr>
            <w:tcW w:w="2047" w:type="dxa"/>
            <w:vMerge w:val="restart"/>
            <w:shd w:val="clear" w:color="auto" w:fill="auto"/>
          </w:tcPr>
          <w:p w14:paraId="733B7436" w14:textId="77777777" w:rsidR="00D04832" w:rsidRPr="00D04832" w:rsidRDefault="00D04832" w:rsidP="00D04832">
            <w:pPr>
              <w:spacing w:line="265" w:lineRule="exact"/>
              <w:ind w:left="100" w:right="-20"/>
              <w:jc w:val="center"/>
              <w:rPr>
                <w:rFonts w:eastAsia="Calibri"/>
                <w:b/>
                <w:bCs/>
                <w:position w:val="1"/>
                <w:sz w:val="22"/>
                <w:szCs w:val="22"/>
              </w:rPr>
            </w:pPr>
            <w:r w:rsidRPr="00D04832">
              <w:rPr>
                <w:rFonts w:eastAsia="Calibri"/>
                <w:b/>
                <w:bCs/>
                <w:position w:val="1"/>
                <w:sz w:val="22"/>
                <w:szCs w:val="22"/>
              </w:rPr>
              <w:t>Borden (2014)</w:t>
            </w:r>
          </w:p>
          <w:p w14:paraId="4AE63813" w14:textId="77777777" w:rsidR="00D04832" w:rsidRPr="003F01F0" w:rsidRDefault="00D04832" w:rsidP="00D04832">
            <w:pPr>
              <w:spacing w:line="265" w:lineRule="exact"/>
              <w:ind w:left="100" w:right="-20"/>
              <w:jc w:val="center"/>
              <w:rPr>
                <w:rFonts w:eastAsia="Calibri"/>
                <w:b/>
                <w:bCs/>
                <w:position w:val="1"/>
                <w:sz w:val="22"/>
                <w:szCs w:val="22"/>
              </w:rPr>
            </w:pPr>
            <w:r w:rsidRPr="003F01F0">
              <w:rPr>
                <w:rFonts w:eastAsia="Calibri"/>
                <w:b/>
                <w:bCs/>
                <w:position w:val="1"/>
                <w:sz w:val="22"/>
                <w:szCs w:val="22"/>
              </w:rPr>
              <w:t xml:space="preserve">  Patterson (2013)</w:t>
            </w:r>
          </w:p>
          <w:p w14:paraId="0E7D12D3" w14:textId="7D01FF80" w:rsidR="00330DCE" w:rsidRPr="00E47818" w:rsidRDefault="00D04832" w:rsidP="00D04832">
            <w:pPr>
              <w:jc w:val="center"/>
              <w:rPr>
                <w:rFonts w:eastAsia="Calibri"/>
                <w:sz w:val="20"/>
                <w:szCs w:val="20"/>
              </w:rPr>
            </w:pPr>
            <w:r w:rsidRPr="003F01F0">
              <w:rPr>
                <w:rFonts w:eastAsia="Calibri"/>
                <w:b/>
                <w:bCs/>
                <w:position w:val="1"/>
                <w:sz w:val="22"/>
                <w:szCs w:val="22"/>
              </w:rPr>
              <w:t>Mallon (2013)</w:t>
            </w:r>
          </w:p>
        </w:tc>
        <w:tc>
          <w:tcPr>
            <w:tcW w:w="1890" w:type="dxa"/>
            <w:shd w:val="clear" w:color="auto" w:fill="auto"/>
          </w:tcPr>
          <w:p w14:paraId="384F0A73" w14:textId="77777777" w:rsidR="00D04832" w:rsidRDefault="00D04832" w:rsidP="00D04832">
            <w:pPr>
              <w:tabs>
                <w:tab w:val="left" w:pos="720"/>
              </w:tabs>
              <w:jc w:val="center"/>
              <w:rPr>
                <w:b/>
                <w:sz w:val="22"/>
                <w:szCs w:val="22"/>
              </w:rPr>
            </w:pPr>
            <w:r>
              <w:rPr>
                <w:b/>
                <w:sz w:val="22"/>
                <w:szCs w:val="22"/>
              </w:rPr>
              <w:t xml:space="preserve">Book Review due Sunday </w:t>
            </w:r>
          </w:p>
          <w:p w14:paraId="6F47E1BF" w14:textId="77777777" w:rsidR="00330DCE" w:rsidRPr="003C4D75" w:rsidRDefault="00330DCE" w:rsidP="00A72CA2">
            <w:pPr>
              <w:tabs>
                <w:tab w:val="left" w:pos="720"/>
              </w:tabs>
              <w:jc w:val="center"/>
              <w:rPr>
                <w:b/>
                <w:sz w:val="22"/>
                <w:szCs w:val="22"/>
              </w:rPr>
            </w:pPr>
          </w:p>
        </w:tc>
      </w:tr>
      <w:tr w:rsidR="00330DCE" w:rsidRPr="003C4D75" w14:paraId="474716FE" w14:textId="77777777" w:rsidTr="00795D40">
        <w:trPr>
          <w:trHeight w:val="233"/>
        </w:trPr>
        <w:tc>
          <w:tcPr>
            <w:tcW w:w="901" w:type="dxa"/>
            <w:vMerge/>
          </w:tcPr>
          <w:p w14:paraId="7304C5A8" w14:textId="77777777" w:rsidR="00330DCE" w:rsidRPr="007F473A" w:rsidRDefault="00330DCE" w:rsidP="00A72CA2">
            <w:pPr>
              <w:tabs>
                <w:tab w:val="left" w:pos="720"/>
              </w:tabs>
              <w:jc w:val="center"/>
              <w:rPr>
                <w:sz w:val="22"/>
                <w:szCs w:val="22"/>
              </w:rPr>
            </w:pPr>
          </w:p>
        </w:tc>
        <w:tc>
          <w:tcPr>
            <w:tcW w:w="1007" w:type="dxa"/>
            <w:shd w:val="clear" w:color="auto" w:fill="FFC000"/>
          </w:tcPr>
          <w:p w14:paraId="191FAF53" w14:textId="5D50A897" w:rsidR="00330DCE" w:rsidRPr="003C4D75" w:rsidRDefault="00330DCE" w:rsidP="00A72CA2">
            <w:pPr>
              <w:jc w:val="center"/>
              <w:rPr>
                <w:sz w:val="22"/>
                <w:szCs w:val="22"/>
              </w:rPr>
            </w:pPr>
          </w:p>
        </w:tc>
        <w:tc>
          <w:tcPr>
            <w:tcW w:w="4050" w:type="dxa"/>
            <w:shd w:val="clear" w:color="auto" w:fill="auto"/>
          </w:tcPr>
          <w:p w14:paraId="6F95CF34" w14:textId="46288B5B" w:rsidR="00330DCE" w:rsidRPr="003C4D75" w:rsidRDefault="00330DCE" w:rsidP="00A72CA2">
            <w:pPr>
              <w:tabs>
                <w:tab w:val="left" w:pos="720"/>
              </w:tabs>
              <w:jc w:val="center"/>
              <w:rPr>
                <w:sz w:val="22"/>
                <w:szCs w:val="22"/>
              </w:rPr>
            </w:pPr>
          </w:p>
        </w:tc>
        <w:tc>
          <w:tcPr>
            <w:tcW w:w="2047" w:type="dxa"/>
            <w:vMerge/>
            <w:shd w:val="clear" w:color="auto" w:fill="auto"/>
          </w:tcPr>
          <w:p w14:paraId="613AE5BD" w14:textId="77777777" w:rsidR="00330DCE" w:rsidRPr="00E47818" w:rsidRDefault="00330DCE" w:rsidP="00A72CA2">
            <w:pPr>
              <w:jc w:val="center"/>
              <w:rPr>
                <w:rFonts w:eastAsia="Calibri"/>
                <w:sz w:val="20"/>
                <w:szCs w:val="20"/>
              </w:rPr>
            </w:pPr>
          </w:p>
        </w:tc>
        <w:tc>
          <w:tcPr>
            <w:tcW w:w="1890" w:type="dxa"/>
            <w:shd w:val="clear" w:color="auto" w:fill="auto"/>
          </w:tcPr>
          <w:p w14:paraId="2B8C7A93" w14:textId="77777777" w:rsidR="00330DCE" w:rsidRPr="003C4D75" w:rsidRDefault="00330DCE" w:rsidP="00A72CA2">
            <w:pPr>
              <w:tabs>
                <w:tab w:val="left" w:pos="720"/>
              </w:tabs>
              <w:jc w:val="center"/>
              <w:rPr>
                <w:b/>
                <w:sz w:val="22"/>
                <w:szCs w:val="22"/>
              </w:rPr>
            </w:pPr>
          </w:p>
        </w:tc>
      </w:tr>
      <w:tr w:rsidR="00330DCE" w:rsidRPr="003C4D75" w14:paraId="41106F12" w14:textId="77777777" w:rsidTr="00795D40">
        <w:trPr>
          <w:trHeight w:val="233"/>
        </w:trPr>
        <w:tc>
          <w:tcPr>
            <w:tcW w:w="901" w:type="dxa"/>
            <w:vMerge/>
          </w:tcPr>
          <w:p w14:paraId="0D49F3F4" w14:textId="77777777" w:rsidR="00330DCE" w:rsidRPr="007F473A" w:rsidRDefault="00330DCE" w:rsidP="00A72CA2">
            <w:pPr>
              <w:tabs>
                <w:tab w:val="left" w:pos="720"/>
              </w:tabs>
              <w:jc w:val="center"/>
              <w:rPr>
                <w:sz w:val="22"/>
                <w:szCs w:val="22"/>
              </w:rPr>
            </w:pPr>
          </w:p>
        </w:tc>
        <w:tc>
          <w:tcPr>
            <w:tcW w:w="1007" w:type="dxa"/>
            <w:shd w:val="clear" w:color="auto" w:fill="FFC000"/>
          </w:tcPr>
          <w:p w14:paraId="69209DC5" w14:textId="138376BD" w:rsidR="00330DCE" w:rsidRPr="003C4D75" w:rsidRDefault="00330DCE" w:rsidP="00D04832">
            <w:pPr>
              <w:rPr>
                <w:sz w:val="22"/>
                <w:szCs w:val="22"/>
              </w:rPr>
            </w:pPr>
          </w:p>
        </w:tc>
        <w:tc>
          <w:tcPr>
            <w:tcW w:w="4050" w:type="dxa"/>
            <w:shd w:val="clear" w:color="auto" w:fill="auto"/>
          </w:tcPr>
          <w:p w14:paraId="23518F5F" w14:textId="7580C0F4" w:rsidR="00330DCE" w:rsidRPr="003C4D75" w:rsidRDefault="00330DCE" w:rsidP="00A72CA2">
            <w:pPr>
              <w:tabs>
                <w:tab w:val="left" w:pos="720"/>
              </w:tabs>
              <w:jc w:val="center"/>
              <w:rPr>
                <w:rFonts w:eastAsia="Calibri"/>
                <w:position w:val="1"/>
                <w:sz w:val="22"/>
                <w:szCs w:val="22"/>
              </w:rPr>
            </w:pPr>
          </w:p>
        </w:tc>
        <w:tc>
          <w:tcPr>
            <w:tcW w:w="2047" w:type="dxa"/>
            <w:vMerge/>
            <w:shd w:val="clear" w:color="auto" w:fill="auto"/>
          </w:tcPr>
          <w:p w14:paraId="0AF5EC35" w14:textId="77777777" w:rsidR="00330DCE" w:rsidRPr="00E47818" w:rsidRDefault="00330DCE" w:rsidP="00A72CA2">
            <w:pPr>
              <w:spacing w:line="265" w:lineRule="exact"/>
              <w:ind w:left="100" w:right="-20"/>
              <w:jc w:val="center"/>
              <w:rPr>
                <w:rFonts w:eastAsia="Calibri"/>
                <w:position w:val="1"/>
                <w:sz w:val="20"/>
                <w:szCs w:val="20"/>
              </w:rPr>
            </w:pPr>
          </w:p>
        </w:tc>
        <w:tc>
          <w:tcPr>
            <w:tcW w:w="1890" w:type="dxa"/>
            <w:shd w:val="clear" w:color="auto" w:fill="auto"/>
          </w:tcPr>
          <w:p w14:paraId="177365AD" w14:textId="77777777" w:rsidR="00330DCE" w:rsidRPr="003C4D75" w:rsidRDefault="00330DCE" w:rsidP="00A72CA2">
            <w:pPr>
              <w:tabs>
                <w:tab w:val="left" w:pos="720"/>
              </w:tabs>
              <w:jc w:val="center"/>
              <w:rPr>
                <w:b/>
                <w:sz w:val="22"/>
                <w:szCs w:val="22"/>
              </w:rPr>
            </w:pPr>
          </w:p>
        </w:tc>
      </w:tr>
      <w:tr w:rsidR="00330DCE" w:rsidRPr="003C4D75" w14:paraId="38D74F5D" w14:textId="77777777" w:rsidTr="00795D40">
        <w:trPr>
          <w:trHeight w:val="233"/>
        </w:trPr>
        <w:tc>
          <w:tcPr>
            <w:tcW w:w="901" w:type="dxa"/>
            <w:vMerge w:val="restart"/>
            <w:shd w:val="clear" w:color="auto" w:fill="auto"/>
          </w:tcPr>
          <w:p w14:paraId="2E81DB7C" w14:textId="13873CA3" w:rsidR="00330DCE" w:rsidRPr="007F473A" w:rsidRDefault="00330DCE" w:rsidP="00A72CA2">
            <w:pPr>
              <w:tabs>
                <w:tab w:val="left" w:pos="720"/>
              </w:tabs>
              <w:jc w:val="center"/>
              <w:rPr>
                <w:sz w:val="22"/>
                <w:szCs w:val="22"/>
              </w:rPr>
            </w:pPr>
            <w:r w:rsidRPr="007F473A">
              <w:rPr>
                <w:sz w:val="22"/>
                <w:szCs w:val="22"/>
              </w:rPr>
              <w:t>1</w:t>
            </w:r>
            <w:r w:rsidR="003F01F0">
              <w:rPr>
                <w:sz w:val="22"/>
                <w:szCs w:val="22"/>
              </w:rPr>
              <w:t>3</w:t>
            </w:r>
          </w:p>
        </w:tc>
        <w:tc>
          <w:tcPr>
            <w:tcW w:w="1007" w:type="dxa"/>
            <w:shd w:val="clear" w:color="auto" w:fill="auto"/>
          </w:tcPr>
          <w:p w14:paraId="46CDE4A3" w14:textId="641CA19F" w:rsidR="00330DCE" w:rsidRPr="003C4D75" w:rsidRDefault="00D04832" w:rsidP="00A72CA2">
            <w:pPr>
              <w:jc w:val="center"/>
              <w:rPr>
                <w:sz w:val="22"/>
                <w:szCs w:val="22"/>
              </w:rPr>
            </w:pPr>
            <w:r>
              <w:rPr>
                <w:sz w:val="22"/>
                <w:szCs w:val="22"/>
              </w:rPr>
              <w:t>Nov. 13</w:t>
            </w:r>
          </w:p>
        </w:tc>
        <w:tc>
          <w:tcPr>
            <w:tcW w:w="4050" w:type="dxa"/>
            <w:shd w:val="clear" w:color="auto" w:fill="auto"/>
          </w:tcPr>
          <w:p w14:paraId="63C90AB8" w14:textId="577B9B3C" w:rsidR="00330DCE" w:rsidRPr="005C7AC4" w:rsidRDefault="00D04832" w:rsidP="00A72CA2">
            <w:pPr>
              <w:ind w:left="100" w:right="-20"/>
              <w:jc w:val="center"/>
              <w:rPr>
                <w:rFonts w:eastAsia="Calibri"/>
                <w:b/>
                <w:bCs/>
                <w:i/>
                <w:iCs/>
                <w:position w:val="1"/>
                <w:sz w:val="22"/>
                <w:szCs w:val="22"/>
              </w:rPr>
            </w:pPr>
            <w:r w:rsidRPr="005C7AC4">
              <w:rPr>
                <w:rFonts w:eastAsia="Calibri"/>
                <w:b/>
                <w:bCs/>
                <w:i/>
                <w:iCs/>
                <w:position w:val="1"/>
                <w:sz w:val="22"/>
                <w:szCs w:val="22"/>
              </w:rPr>
              <w:t>Issues Impacting Trans</w:t>
            </w:r>
          </w:p>
        </w:tc>
        <w:tc>
          <w:tcPr>
            <w:tcW w:w="2047" w:type="dxa"/>
            <w:vMerge w:val="restart"/>
            <w:shd w:val="clear" w:color="auto" w:fill="auto"/>
          </w:tcPr>
          <w:p w14:paraId="198FF31F" w14:textId="77777777" w:rsidR="00D04832" w:rsidRPr="004D12EB" w:rsidRDefault="00D04832" w:rsidP="00D04832">
            <w:pPr>
              <w:spacing w:line="265" w:lineRule="exact"/>
              <w:ind w:left="100" w:right="-20"/>
              <w:jc w:val="center"/>
              <w:rPr>
                <w:rFonts w:eastAsia="Calibri"/>
                <w:b/>
                <w:bCs/>
                <w:position w:val="1"/>
              </w:rPr>
            </w:pPr>
            <w:r w:rsidRPr="004D12EB">
              <w:rPr>
                <w:rFonts w:eastAsia="Calibri"/>
                <w:b/>
                <w:bCs/>
                <w:position w:val="1"/>
              </w:rPr>
              <w:t>Testa et al. (2012)</w:t>
            </w:r>
          </w:p>
          <w:p w14:paraId="0BCB66AD" w14:textId="426EAD13" w:rsidR="00330DCE" w:rsidRPr="00E47818" w:rsidRDefault="00D04832" w:rsidP="00D04832">
            <w:pPr>
              <w:spacing w:line="265" w:lineRule="exact"/>
              <w:ind w:left="100" w:right="-20"/>
              <w:jc w:val="center"/>
              <w:rPr>
                <w:rFonts w:eastAsia="Calibri"/>
                <w:position w:val="1"/>
                <w:sz w:val="20"/>
                <w:szCs w:val="20"/>
              </w:rPr>
            </w:pPr>
            <w:r w:rsidRPr="004D12EB">
              <w:rPr>
                <w:rFonts w:eastAsia="Calibri"/>
                <w:b/>
                <w:bCs/>
                <w:position w:val="1"/>
              </w:rPr>
              <w:t>Wise (2019)</w:t>
            </w:r>
          </w:p>
        </w:tc>
        <w:tc>
          <w:tcPr>
            <w:tcW w:w="1890" w:type="dxa"/>
            <w:shd w:val="clear" w:color="auto" w:fill="auto"/>
          </w:tcPr>
          <w:p w14:paraId="152EA0B0" w14:textId="77777777" w:rsidR="00330DCE" w:rsidRPr="003C4D75" w:rsidRDefault="00330DCE" w:rsidP="00A72CA2">
            <w:pPr>
              <w:tabs>
                <w:tab w:val="left" w:pos="720"/>
              </w:tabs>
              <w:jc w:val="center"/>
              <w:rPr>
                <w:b/>
                <w:sz w:val="22"/>
                <w:szCs w:val="22"/>
              </w:rPr>
            </w:pPr>
          </w:p>
        </w:tc>
      </w:tr>
      <w:tr w:rsidR="00330DCE" w:rsidRPr="003C4D75" w14:paraId="0431911B" w14:textId="77777777" w:rsidTr="00795D40">
        <w:trPr>
          <w:trHeight w:val="233"/>
        </w:trPr>
        <w:tc>
          <w:tcPr>
            <w:tcW w:w="901" w:type="dxa"/>
            <w:vMerge/>
          </w:tcPr>
          <w:p w14:paraId="370C6AF1" w14:textId="77777777" w:rsidR="00330DCE" w:rsidRPr="007F473A" w:rsidRDefault="00330DCE" w:rsidP="00A72CA2">
            <w:pPr>
              <w:tabs>
                <w:tab w:val="left" w:pos="720"/>
              </w:tabs>
              <w:jc w:val="center"/>
              <w:rPr>
                <w:sz w:val="22"/>
                <w:szCs w:val="22"/>
              </w:rPr>
            </w:pPr>
          </w:p>
        </w:tc>
        <w:tc>
          <w:tcPr>
            <w:tcW w:w="1007" w:type="dxa"/>
            <w:shd w:val="clear" w:color="auto" w:fill="FFC000"/>
          </w:tcPr>
          <w:p w14:paraId="726F7651" w14:textId="4B3FC75E" w:rsidR="00330DCE" w:rsidRPr="003C4D75" w:rsidRDefault="00330DCE" w:rsidP="00A72CA2">
            <w:pPr>
              <w:jc w:val="center"/>
              <w:rPr>
                <w:sz w:val="22"/>
                <w:szCs w:val="22"/>
              </w:rPr>
            </w:pPr>
          </w:p>
        </w:tc>
        <w:tc>
          <w:tcPr>
            <w:tcW w:w="4050" w:type="dxa"/>
            <w:shd w:val="clear" w:color="auto" w:fill="auto"/>
          </w:tcPr>
          <w:p w14:paraId="391AE84E" w14:textId="2D1EF564" w:rsidR="00330DCE" w:rsidRPr="00D04832" w:rsidRDefault="00D04832" w:rsidP="00A72CA2">
            <w:pPr>
              <w:ind w:left="100" w:right="-20"/>
              <w:jc w:val="center"/>
              <w:rPr>
                <w:rFonts w:eastAsia="Calibri"/>
                <w:b/>
                <w:bCs/>
                <w:position w:val="1"/>
                <w:sz w:val="22"/>
                <w:szCs w:val="22"/>
              </w:rPr>
            </w:pPr>
            <w:r w:rsidRPr="00D04832">
              <w:rPr>
                <w:b/>
                <w:bCs/>
                <w:sz w:val="22"/>
                <w:szCs w:val="22"/>
              </w:rPr>
              <w:t>The “T” in LGBTQ</w:t>
            </w:r>
          </w:p>
        </w:tc>
        <w:tc>
          <w:tcPr>
            <w:tcW w:w="2047" w:type="dxa"/>
            <w:vMerge/>
            <w:shd w:val="clear" w:color="auto" w:fill="auto"/>
          </w:tcPr>
          <w:p w14:paraId="584EBAF2" w14:textId="77777777" w:rsidR="00330DCE" w:rsidRPr="00E47818" w:rsidRDefault="00330DCE" w:rsidP="00A72CA2">
            <w:pPr>
              <w:spacing w:line="265" w:lineRule="exact"/>
              <w:ind w:left="100" w:right="-20"/>
              <w:jc w:val="center"/>
              <w:rPr>
                <w:rFonts w:eastAsia="Calibri"/>
                <w:position w:val="1"/>
                <w:sz w:val="20"/>
                <w:szCs w:val="20"/>
              </w:rPr>
            </w:pPr>
          </w:p>
        </w:tc>
        <w:tc>
          <w:tcPr>
            <w:tcW w:w="1890" w:type="dxa"/>
            <w:shd w:val="clear" w:color="auto" w:fill="auto"/>
          </w:tcPr>
          <w:p w14:paraId="5F66C21C" w14:textId="77777777" w:rsidR="00330DCE" w:rsidRPr="003C4D75" w:rsidRDefault="00330DCE" w:rsidP="00A72CA2">
            <w:pPr>
              <w:tabs>
                <w:tab w:val="left" w:pos="720"/>
              </w:tabs>
              <w:jc w:val="center"/>
              <w:rPr>
                <w:b/>
                <w:sz w:val="22"/>
                <w:szCs w:val="22"/>
              </w:rPr>
            </w:pPr>
          </w:p>
        </w:tc>
      </w:tr>
      <w:tr w:rsidR="00330DCE" w:rsidRPr="003C4D75" w14:paraId="65D838D7" w14:textId="77777777" w:rsidTr="00795D40">
        <w:trPr>
          <w:trHeight w:val="233"/>
        </w:trPr>
        <w:tc>
          <w:tcPr>
            <w:tcW w:w="901" w:type="dxa"/>
            <w:vMerge/>
          </w:tcPr>
          <w:p w14:paraId="7C985F9E" w14:textId="77777777" w:rsidR="00330DCE" w:rsidRPr="007F473A" w:rsidRDefault="00330DCE" w:rsidP="00A72CA2">
            <w:pPr>
              <w:tabs>
                <w:tab w:val="left" w:pos="720"/>
              </w:tabs>
              <w:jc w:val="center"/>
              <w:rPr>
                <w:sz w:val="22"/>
                <w:szCs w:val="22"/>
              </w:rPr>
            </w:pPr>
          </w:p>
        </w:tc>
        <w:tc>
          <w:tcPr>
            <w:tcW w:w="1007" w:type="dxa"/>
            <w:shd w:val="clear" w:color="auto" w:fill="FFC000"/>
          </w:tcPr>
          <w:p w14:paraId="7C99340B" w14:textId="68D04540" w:rsidR="00330DCE" w:rsidRPr="003C4D75" w:rsidRDefault="00330DCE" w:rsidP="00A72CA2">
            <w:pPr>
              <w:jc w:val="center"/>
              <w:rPr>
                <w:sz w:val="22"/>
                <w:szCs w:val="22"/>
              </w:rPr>
            </w:pPr>
          </w:p>
        </w:tc>
        <w:tc>
          <w:tcPr>
            <w:tcW w:w="4050" w:type="dxa"/>
            <w:shd w:val="clear" w:color="auto" w:fill="auto"/>
          </w:tcPr>
          <w:p w14:paraId="1C6E8FBF" w14:textId="4CAA15B0" w:rsidR="00330DCE" w:rsidRPr="00D04832" w:rsidRDefault="00D04832" w:rsidP="00A72CA2">
            <w:pPr>
              <w:spacing w:line="267" w:lineRule="exact"/>
              <w:ind w:right="-20"/>
              <w:jc w:val="center"/>
              <w:rPr>
                <w:rFonts w:eastAsia="Calibri"/>
                <w:b/>
                <w:bCs/>
                <w:position w:val="1"/>
                <w:sz w:val="22"/>
                <w:szCs w:val="22"/>
              </w:rPr>
            </w:pPr>
            <w:r w:rsidRPr="00D04832">
              <w:rPr>
                <w:b/>
                <w:bCs/>
                <w:sz w:val="22"/>
                <w:szCs w:val="22"/>
              </w:rPr>
              <w:t>Violence Against Trans Individuals</w:t>
            </w:r>
          </w:p>
        </w:tc>
        <w:tc>
          <w:tcPr>
            <w:tcW w:w="2047" w:type="dxa"/>
            <w:vMerge/>
            <w:shd w:val="clear" w:color="auto" w:fill="auto"/>
          </w:tcPr>
          <w:p w14:paraId="588D4EB4" w14:textId="77777777" w:rsidR="00330DCE" w:rsidRPr="00E47818" w:rsidRDefault="00330DCE" w:rsidP="00A72CA2">
            <w:pPr>
              <w:spacing w:line="265" w:lineRule="exact"/>
              <w:ind w:left="100" w:right="-20"/>
              <w:jc w:val="center"/>
              <w:rPr>
                <w:rFonts w:eastAsia="Calibri"/>
                <w:sz w:val="20"/>
                <w:szCs w:val="20"/>
              </w:rPr>
            </w:pPr>
          </w:p>
        </w:tc>
        <w:tc>
          <w:tcPr>
            <w:tcW w:w="1890" w:type="dxa"/>
            <w:shd w:val="clear" w:color="auto" w:fill="auto"/>
          </w:tcPr>
          <w:p w14:paraId="6EAC5F7D" w14:textId="77777777" w:rsidR="00330DCE" w:rsidRPr="003C4D75" w:rsidRDefault="00330DCE" w:rsidP="00D04832">
            <w:pPr>
              <w:tabs>
                <w:tab w:val="left" w:pos="720"/>
              </w:tabs>
              <w:jc w:val="center"/>
              <w:rPr>
                <w:b/>
                <w:sz w:val="22"/>
                <w:szCs w:val="22"/>
              </w:rPr>
            </w:pPr>
          </w:p>
        </w:tc>
      </w:tr>
      <w:tr w:rsidR="00330DCE" w:rsidRPr="003C4D75" w14:paraId="45F24084" w14:textId="77777777" w:rsidTr="00795D40">
        <w:trPr>
          <w:trHeight w:val="233"/>
        </w:trPr>
        <w:tc>
          <w:tcPr>
            <w:tcW w:w="901" w:type="dxa"/>
            <w:vMerge w:val="restart"/>
            <w:shd w:val="clear" w:color="auto" w:fill="auto"/>
          </w:tcPr>
          <w:p w14:paraId="330988D1" w14:textId="70E3498D" w:rsidR="00330DCE" w:rsidRPr="007F473A" w:rsidRDefault="00330DCE" w:rsidP="00A72CA2">
            <w:pPr>
              <w:tabs>
                <w:tab w:val="left" w:pos="720"/>
              </w:tabs>
              <w:jc w:val="center"/>
              <w:rPr>
                <w:sz w:val="22"/>
                <w:szCs w:val="22"/>
              </w:rPr>
            </w:pPr>
            <w:r w:rsidRPr="007F473A">
              <w:rPr>
                <w:sz w:val="22"/>
                <w:szCs w:val="22"/>
              </w:rPr>
              <w:t>1</w:t>
            </w:r>
            <w:r w:rsidR="003F35CE">
              <w:rPr>
                <w:sz w:val="22"/>
                <w:szCs w:val="22"/>
              </w:rPr>
              <w:t>4</w:t>
            </w:r>
          </w:p>
        </w:tc>
        <w:tc>
          <w:tcPr>
            <w:tcW w:w="1007" w:type="dxa"/>
            <w:shd w:val="clear" w:color="auto" w:fill="auto"/>
          </w:tcPr>
          <w:p w14:paraId="0FD2854F" w14:textId="2CCFC8B1" w:rsidR="00330DCE" w:rsidRPr="003C4D75" w:rsidRDefault="00D04832" w:rsidP="00A72CA2">
            <w:pPr>
              <w:tabs>
                <w:tab w:val="left" w:pos="720"/>
              </w:tabs>
              <w:jc w:val="center"/>
              <w:rPr>
                <w:sz w:val="22"/>
                <w:szCs w:val="22"/>
              </w:rPr>
            </w:pPr>
            <w:r>
              <w:rPr>
                <w:sz w:val="22"/>
                <w:szCs w:val="22"/>
              </w:rPr>
              <w:t>Nov. 20</w:t>
            </w:r>
          </w:p>
        </w:tc>
        <w:tc>
          <w:tcPr>
            <w:tcW w:w="4050" w:type="dxa"/>
            <w:shd w:val="clear" w:color="auto" w:fill="auto"/>
          </w:tcPr>
          <w:p w14:paraId="1A50D0D6" w14:textId="14A3E842" w:rsidR="00330DCE" w:rsidRPr="005C7AC4" w:rsidRDefault="00330DCE" w:rsidP="00A72CA2">
            <w:pPr>
              <w:ind w:left="100" w:right="-20"/>
              <w:jc w:val="center"/>
              <w:rPr>
                <w:rFonts w:eastAsia="Calibri"/>
                <w:b/>
                <w:bCs/>
                <w:i/>
                <w:iCs/>
                <w:position w:val="1"/>
                <w:sz w:val="22"/>
                <w:szCs w:val="22"/>
              </w:rPr>
            </w:pPr>
          </w:p>
        </w:tc>
        <w:tc>
          <w:tcPr>
            <w:tcW w:w="2047" w:type="dxa"/>
            <w:vMerge w:val="restart"/>
            <w:shd w:val="clear" w:color="auto" w:fill="auto"/>
          </w:tcPr>
          <w:p w14:paraId="26BEC74C" w14:textId="56BD352B" w:rsidR="00330DCE" w:rsidRPr="004D12EB" w:rsidRDefault="00330DCE" w:rsidP="00A72CA2">
            <w:pPr>
              <w:spacing w:line="265" w:lineRule="exact"/>
              <w:ind w:left="100" w:right="-20"/>
              <w:jc w:val="center"/>
              <w:rPr>
                <w:rFonts w:eastAsia="Calibri"/>
                <w:b/>
                <w:bCs/>
                <w:position w:val="1"/>
                <w:sz w:val="20"/>
                <w:szCs w:val="20"/>
              </w:rPr>
            </w:pPr>
          </w:p>
        </w:tc>
        <w:tc>
          <w:tcPr>
            <w:tcW w:w="1890" w:type="dxa"/>
            <w:shd w:val="clear" w:color="auto" w:fill="auto"/>
          </w:tcPr>
          <w:p w14:paraId="7FF06F7E" w14:textId="77777777" w:rsidR="00330DCE" w:rsidRPr="003C4D75" w:rsidRDefault="00330DCE" w:rsidP="00A72CA2">
            <w:pPr>
              <w:tabs>
                <w:tab w:val="left" w:pos="720"/>
              </w:tabs>
              <w:jc w:val="center"/>
              <w:rPr>
                <w:b/>
                <w:sz w:val="22"/>
                <w:szCs w:val="22"/>
              </w:rPr>
            </w:pPr>
          </w:p>
        </w:tc>
      </w:tr>
      <w:tr w:rsidR="00330DCE" w:rsidRPr="003C4D75" w14:paraId="5C492F5A" w14:textId="77777777" w:rsidTr="00795D40">
        <w:trPr>
          <w:trHeight w:val="233"/>
        </w:trPr>
        <w:tc>
          <w:tcPr>
            <w:tcW w:w="901" w:type="dxa"/>
            <w:vMerge/>
          </w:tcPr>
          <w:p w14:paraId="79A1D8A6" w14:textId="77777777" w:rsidR="00330DCE" w:rsidRPr="007F473A" w:rsidRDefault="00330DCE" w:rsidP="00A72CA2">
            <w:pPr>
              <w:tabs>
                <w:tab w:val="left" w:pos="720"/>
              </w:tabs>
              <w:jc w:val="center"/>
              <w:rPr>
                <w:sz w:val="22"/>
                <w:szCs w:val="22"/>
              </w:rPr>
            </w:pPr>
          </w:p>
        </w:tc>
        <w:tc>
          <w:tcPr>
            <w:tcW w:w="1007" w:type="dxa"/>
            <w:shd w:val="clear" w:color="auto" w:fill="FFC000"/>
          </w:tcPr>
          <w:p w14:paraId="51014A32" w14:textId="2041D127" w:rsidR="00330DCE" w:rsidRPr="003C4D75" w:rsidRDefault="00330DCE" w:rsidP="00A72CA2">
            <w:pPr>
              <w:jc w:val="center"/>
              <w:rPr>
                <w:sz w:val="22"/>
                <w:szCs w:val="22"/>
              </w:rPr>
            </w:pPr>
          </w:p>
        </w:tc>
        <w:tc>
          <w:tcPr>
            <w:tcW w:w="4050" w:type="dxa"/>
            <w:shd w:val="clear" w:color="auto" w:fill="auto"/>
          </w:tcPr>
          <w:p w14:paraId="39883D9A" w14:textId="253F23D6" w:rsidR="00330DCE" w:rsidRPr="00D04832" w:rsidRDefault="00D04832" w:rsidP="00A72CA2">
            <w:pPr>
              <w:tabs>
                <w:tab w:val="left" w:pos="720"/>
              </w:tabs>
              <w:jc w:val="center"/>
              <w:rPr>
                <w:b/>
                <w:bCs/>
                <w:sz w:val="28"/>
                <w:szCs w:val="28"/>
              </w:rPr>
            </w:pPr>
            <w:r w:rsidRPr="00D04832">
              <w:rPr>
                <w:b/>
                <w:bCs/>
                <w:sz w:val="28"/>
                <w:szCs w:val="28"/>
              </w:rPr>
              <w:t>Happy Thanksgiving Break</w:t>
            </w:r>
          </w:p>
        </w:tc>
        <w:tc>
          <w:tcPr>
            <w:tcW w:w="2047" w:type="dxa"/>
            <w:vMerge/>
            <w:shd w:val="clear" w:color="auto" w:fill="auto"/>
          </w:tcPr>
          <w:p w14:paraId="3AB003D4" w14:textId="77777777" w:rsidR="00330DCE" w:rsidRPr="004D12EB" w:rsidRDefault="00330DCE" w:rsidP="00A72CA2">
            <w:pPr>
              <w:jc w:val="center"/>
              <w:rPr>
                <w:rFonts w:eastAsia="Calibri"/>
                <w:b/>
                <w:bCs/>
                <w:sz w:val="20"/>
                <w:szCs w:val="20"/>
              </w:rPr>
            </w:pPr>
          </w:p>
        </w:tc>
        <w:tc>
          <w:tcPr>
            <w:tcW w:w="1890" w:type="dxa"/>
            <w:shd w:val="clear" w:color="auto" w:fill="auto"/>
          </w:tcPr>
          <w:p w14:paraId="0D8FAF6A" w14:textId="77777777" w:rsidR="00330DCE" w:rsidRPr="003C4D75" w:rsidRDefault="00330DCE" w:rsidP="00A72CA2">
            <w:pPr>
              <w:tabs>
                <w:tab w:val="left" w:pos="720"/>
              </w:tabs>
              <w:jc w:val="center"/>
              <w:rPr>
                <w:b/>
                <w:sz w:val="22"/>
                <w:szCs w:val="22"/>
              </w:rPr>
            </w:pPr>
          </w:p>
        </w:tc>
      </w:tr>
      <w:tr w:rsidR="00330DCE" w:rsidRPr="003C4D75" w14:paraId="0DF68027" w14:textId="77777777" w:rsidTr="00795D40">
        <w:trPr>
          <w:trHeight w:val="233"/>
        </w:trPr>
        <w:tc>
          <w:tcPr>
            <w:tcW w:w="901" w:type="dxa"/>
            <w:vMerge/>
          </w:tcPr>
          <w:p w14:paraId="7EAA7239" w14:textId="77777777" w:rsidR="00330DCE" w:rsidRPr="007F473A" w:rsidRDefault="00330DCE" w:rsidP="00A72CA2">
            <w:pPr>
              <w:tabs>
                <w:tab w:val="left" w:pos="720"/>
              </w:tabs>
              <w:jc w:val="center"/>
              <w:rPr>
                <w:sz w:val="22"/>
                <w:szCs w:val="22"/>
              </w:rPr>
            </w:pPr>
          </w:p>
        </w:tc>
        <w:tc>
          <w:tcPr>
            <w:tcW w:w="1007" w:type="dxa"/>
            <w:shd w:val="clear" w:color="auto" w:fill="FFC000"/>
          </w:tcPr>
          <w:p w14:paraId="6BECEF70" w14:textId="3D08B957" w:rsidR="00330DCE" w:rsidRPr="003C4D75" w:rsidRDefault="00330DCE" w:rsidP="00A72CA2">
            <w:pPr>
              <w:jc w:val="center"/>
              <w:rPr>
                <w:sz w:val="22"/>
                <w:szCs w:val="22"/>
              </w:rPr>
            </w:pPr>
          </w:p>
        </w:tc>
        <w:tc>
          <w:tcPr>
            <w:tcW w:w="4050" w:type="dxa"/>
            <w:shd w:val="clear" w:color="auto" w:fill="auto"/>
          </w:tcPr>
          <w:p w14:paraId="7BAA89E7" w14:textId="1EC37D49" w:rsidR="00330DCE" w:rsidRPr="003C4D75" w:rsidRDefault="00330DCE" w:rsidP="00A72CA2">
            <w:pPr>
              <w:tabs>
                <w:tab w:val="left" w:pos="720"/>
              </w:tabs>
              <w:jc w:val="center"/>
              <w:rPr>
                <w:sz w:val="22"/>
                <w:szCs w:val="22"/>
              </w:rPr>
            </w:pPr>
          </w:p>
        </w:tc>
        <w:tc>
          <w:tcPr>
            <w:tcW w:w="2047" w:type="dxa"/>
            <w:vMerge/>
            <w:shd w:val="clear" w:color="auto" w:fill="auto"/>
          </w:tcPr>
          <w:p w14:paraId="58796A9D" w14:textId="77777777" w:rsidR="00330DCE" w:rsidRPr="004D12EB" w:rsidRDefault="00330DCE" w:rsidP="00A72CA2">
            <w:pPr>
              <w:jc w:val="center"/>
              <w:rPr>
                <w:rFonts w:eastAsia="Calibri"/>
                <w:b/>
                <w:bCs/>
                <w:sz w:val="20"/>
                <w:szCs w:val="20"/>
              </w:rPr>
            </w:pPr>
          </w:p>
        </w:tc>
        <w:tc>
          <w:tcPr>
            <w:tcW w:w="1890" w:type="dxa"/>
            <w:shd w:val="clear" w:color="auto" w:fill="auto"/>
          </w:tcPr>
          <w:p w14:paraId="44FBE113" w14:textId="77777777" w:rsidR="00330DCE" w:rsidRPr="003C4D75" w:rsidRDefault="00330DCE" w:rsidP="00A72CA2">
            <w:pPr>
              <w:tabs>
                <w:tab w:val="left" w:pos="720"/>
              </w:tabs>
              <w:jc w:val="center"/>
              <w:rPr>
                <w:b/>
                <w:sz w:val="22"/>
                <w:szCs w:val="22"/>
              </w:rPr>
            </w:pPr>
          </w:p>
        </w:tc>
      </w:tr>
      <w:tr w:rsidR="00330DCE" w:rsidRPr="003C4D75" w14:paraId="042A7372" w14:textId="77777777" w:rsidTr="00795D40">
        <w:trPr>
          <w:trHeight w:val="233"/>
        </w:trPr>
        <w:tc>
          <w:tcPr>
            <w:tcW w:w="901" w:type="dxa"/>
            <w:vMerge w:val="restart"/>
            <w:shd w:val="clear" w:color="auto" w:fill="auto"/>
          </w:tcPr>
          <w:p w14:paraId="449F215F" w14:textId="1241122F" w:rsidR="00330DCE" w:rsidRPr="007F473A" w:rsidRDefault="00330DCE" w:rsidP="00A72CA2">
            <w:pPr>
              <w:tabs>
                <w:tab w:val="left" w:pos="720"/>
              </w:tabs>
              <w:jc w:val="center"/>
              <w:rPr>
                <w:sz w:val="22"/>
                <w:szCs w:val="22"/>
              </w:rPr>
            </w:pPr>
            <w:r w:rsidRPr="007F473A">
              <w:rPr>
                <w:sz w:val="22"/>
                <w:szCs w:val="22"/>
              </w:rPr>
              <w:t>1</w:t>
            </w:r>
            <w:r w:rsidR="003F35CE">
              <w:rPr>
                <w:sz w:val="22"/>
                <w:szCs w:val="22"/>
              </w:rPr>
              <w:t>5</w:t>
            </w:r>
          </w:p>
        </w:tc>
        <w:tc>
          <w:tcPr>
            <w:tcW w:w="1007" w:type="dxa"/>
            <w:shd w:val="clear" w:color="auto" w:fill="auto"/>
          </w:tcPr>
          <w:p w14:paraId="27D0251C" w14:textId="6AA0009E" w:rsidR="00330DCE" w:rsidRPr="003C4D75" w:rsidRDefault="00D04832" w:rsidP="00A72CA2">
            <w:pPr>
              <w:jc w:val="center"/>
              <w:rPr>
                <w:sz w:val="22"/>
                <w:szCs w:val="22"/>
              </w:rPr>
            </w:pPr>
            <w:r>
              <w:rPr>
                <w:sz w:val="22"/>
                <w:szCs w:val="22"/>
              </w:rPr>
              <w:t>Nov. 27</w:t>
            </w:r>
          </w:p>
        </w:tc>
        <w:tc>
          <w:tcPr>
            <w:tcW w:w="4050" w:type="dxa"/>
            <w:shd w:val="clear" w:color="auto" w:fill="auto"/>
          </w:tcPr>
          <w:p w14:paraId="772C76B7" w14:textId="0C01B921" w:rsidR="00330DCE" w:rsidRPr="005C7AC4" w:rsidRDefault="00330DCE" w:rsidP="00A72CA2">
            <w:pPr>
              <w:tabs>
                <w:tab w:val="left" w:pos="720"/>
              </w:tabs>
              <w:jc w:val="center"/>
              <w:rPr>
                <w:b/>
                <w:bCs/>
                <w:i/>
                <w:iCs/>
                <w:sz w:val="22"/>
                <w:szCs w:val="22"/>
              </w:rPr>
            </w:pPr>
            <w:r w:rsidRPr="005C7AC4">
              <w:rPr>
                <w:b/>
                <w:bCs/>
                <w:i/>
                <w:iCs/>
                <w:sz w:val="22"/>
                <w:szCs w:val="22"/>
              </w:rPr>
              <w:t xml:space="preserve">Culture and Diversity </w:t>
            </w:r>
          </w:p>
        </w:tc>
        <w:tc>
          <w:tcPr>
            <w:tcW w:w="2047" w:type="dxa"/>
            <w:vMerge w:val="restart"/>
            <w:shd w:val="clear" w:color="auto" w:fill="auto"/>
          </w:tcPr>
          <w:p w14:paraId="7FD3389F" w14:textId="77777777" w:rsidR="00330DCE" w:rsidRPr="004D12EB" w:rsidRDefault="00330DCE" w:rsidP="00A72CA2">
            <w:pPr>
              <w:jc w:val="center"/>
              <w:rPr>
                <w:rFonts w:eastAsia="Calibri"/>
                <w:b/>
                <w:bCs/>
                <w:sz w:val="20"/>
                <w:szCs w:val="20"/>
              </w:rPr>
            </w:pPr>
            <w:r w:rsidRPr="004D12EB">
              <w:rPr>
                <w:rFonts w:eastAsia="Calibri"/>
                <w:b/>
                <w:bCs/>
              </w:rPr>
              <w:t>Alexander Ch. 6, 8, 12</w:t>
            </w:r>
          </w:p>
        </w:tc>
        <w:tc>
          <w:tcPr>
            <w:tcW w:w="1890" w:type="dxa"/>
            <w:shd w:val="clear" w:color="auto" w:fill="auto"/>
          </w:tcPr>
          <w:p w14:paraId="084FA419" w14:textId="61B64145" w:rsidR="00D04832" w:rsidRDefault="00D04832" w:rsidP="00D04832">
            <w:pPr>
              <w:tabs>
                <w:tab w:val="left" w:pos="720"/>
              </w:tabs>
              <w:jc w:val="center"/>
              <w:rPr>
                <w:b/>
                <w:sz w:val="22"/>
                <w:szCs w:val="22"/>
              </w:rPr>
            </w:pPr>
            <w:r>
              <w:rPr>
                <w:b/>
                <w:sz w:val="22"/>
                <w:szCs w:val="22"/>
              </w:rPr>
              <w:t>Creative Project</w:t>
            </w:r>
            <w:r w:rsidR="00795D40">
              <w:rPr>
                <w:b/>
                <w:sz w:val="22"/>
                <w:szCs w:val="22"/>
              </w:rPr>
              <w:t xml:space="preserve"> Due</w:t>
            </w:r>
          </w:p>
          <w:p w14:paraId="65302C90" w14:textId="77777777" w:rsidR="00330DCE" w:rsidRPr="003C4D75" w:rsidRDefault="00330DCE" w:rsidP="00A72CA2">
            <w:pPr>
              <w:tabs>
                <w:tab w:val="left" w:pos="720"/>
              </w:tabs>
              <w:jc w:val="center"/>
              <w:rPr>
                <w:b/>
                <w:sz w:val="22"/>
                <w:szCs w:val="22"/>
              </w:rPr>
            </w:pPr>
          </w:p>
        </w:tc>
      </w:tr>
      <w:tr w:rsidR="00330DCE" w:rsidRPr="003C4D75" w14:paraId="65D37968" w14:textId="77777777" w:rsidTr="00795D40">
        <w:trPr>
          <w:trHeight w:val="233"/>
        </w:trPr>
        <w:tc>
          <w:tcPr>
            <w:tcW w:w="901" w:type="dxa"/>
            <w:vMerge/>
          </w:tcPr>
          <w:p w14:paraId="6B9B9BCD" w14:textId="77777777" w:rsidR="00330DCE" w:rsidRPr="007F473A" w:rsidRDefault="00330DCE" w:rsidP="00A72CA2">
            <w:pPr>
              <w:tabs>
                <w:tab w:val="left" w:pos="720"/>
              </w:tabs>
              <w:jc w:val="center"/>
              <w:rPr>
                <w:sz w:val="22"/>
                <w:szCs w:val="22"/>
              </w:rPr>
            </w:pPr>
          </w:p>
        </w:tc>
        <w:tc>
          <w:tcPr>
            <w:tcW w:w="1007" w:type="dxa"/>
            <w:shd w:val="clear" w:color="auto" w:fill="FFC000"/>
          </w:tcPr>
          <w:p w14:paraId="4BB4FAF0" w14:textId="302105F6" w:rsidR="00330DCE" w:rsidRPr="003C4D75" w:rsidRDefault="00330DCE" w:rsidP="00A72CA2">
            <w:pPr>
              <w:jc w:val="center"/>
              <w:rPr>
                <w:sz w:val="22"/>
                <w:szCs w:val="22"/>
              </w:rPr>
            </w:pPr>
          </w:p>
        </w:tc>
        <w:tc>
          <w:tcPr>
            <w:tcW w:w="4050" w:type="dxa"/>
            <w:shd w:val="clear" w:color="auto" w:fill="auto"/>
          </w:tcPr>
          <w:p w14:paraId="790B9F94" w14:textId="77777777" w:rsidR="00330DCE" w:rsidRPr="00795D40" w:rsidRDefault="00330DCE" w:rsidP="00A72CA2">
            <w:pPr>
              <w:tabs>
                <w:tab w:val="left" w:pos="720"/>
              </w:tabs>
              <w:jc w:val="center"/>
              <w:rPr>
                <w:b/>
                <w:bCs/>
                <w:sz w:val="22"/>
                <w:szCs w:val="22"/>
              </w:rPr>
            </w:pPr>
            <w:r w:rsidRPr="00795D40">
              <w:rPr>
                <w:b/>
                <w:bCs/>
                <w:sz w:val="22"/>
                <w:szCs w:val="22"/>
              </w:rPr>
              <w:t xml:space="preserve">Queer Cultures </w:t>
            </w:r>
          </w:p>
        </w:tc>
        <w:tc>
          <w:tcPr>
            <w:tcW w:w="2047" w:type="dxa"/>
            <w:vMerge/>
            <w:shd w:val="clear" w:color="auto" w:fill="auto"/>
          </w:tcPr>
          <w:p w14:paraId="4DF5DB2A" w14:textId="77777777" w:rsidR="00330DCE" w:rsidRPr="00E47818" w:rsidRDefault="00330DCE" w:rsidP="00A72CA2">
            <w:pPr>
              <w:jc w:val="center"/>
              <w:rPr>
                <w:rFonts w:eastAsia="Calibri"/>
                <w:sz w:val="20"/>
                <w:szCs w:val="20"/>
              </w:rPr>
            </w:pPr>
          </w:p>
        </w:tc>
        <w:tc>
          <w:tcPr>
            <w:tcW w:w="1890" w:type="dxa"/>
            <w:shd w:val="clear" w:color="auto" w:fill="auto"/>
          </w:tcPr>
          <w:p w14:paraId="6BE5B166" w14:textId="77777777" w:rsidR="00330DCE" w:rsidRPr="003C4D75" w:rsidRDefault="00330DCE" w:rsidP="00A72CA2">
            <w:pPr>
              <w:tabs>
                <w:tab w:val="left" w:pos="720"/>
              </w:tabs>
              <w:jc w:val="center"/>
              <w:rPr>
                <w:b/>
                <w:sz w:val="22"/>
                <w:szCs w:val="22"/>
              </w:rPr>
            </w:pPr>
          </w:p>
        </w:tc>
      </w:tr>
      <w:tr w:rsidR="00330DCE" w:rsidRPr="003C4D75" w14:paraId="300ED268" w14:textId="77777777" w:rsidTr="00795D40">
        <w:trPr>
          <w:trHeight w:val="233"/>
        </w:trPr>
        <w:tc>
          <w:tcPr>
            <w:tcW w:w="901" w:type="dxa"/>
            <w:vMerge/>
          </w:tcPr>
          <w:p w14:paraId="7CE58596" w14:textId="77777777" w:rsidR="00330DCE" w:rsidRPr="007F473A" w:rsidRDefault="00330DCE" w:rsidP="00A72CA2">
            <w:pPr>
              <w:tabs>
                <w:tab w:val="left" w:pos="720"/>
              </w:tabs>
              <w:jc w:val="center"/>
              <w:rPr>
                <w:sz w:val="22"/>
                <w:szCs w:val="22"/>
              </w:rPr>
            </w:pPr>
          </w:p>
        </w:tc>
        <w:tc>
          <w:tcPr>
            <w:tcW w:w="1007" w:type="dxa"/>
            <w:shd w:val="clear" w:color="auto" w:fill="FFC000"/>
          </w:tcPr>
          <w:p w14:paraId="0C42C089" w14:textId="383180DF" w:rsidR="00330DCE" w:rsidRPr="003C4D75" w:rsidRDefault="00330DCE" w:rsidP="00D04832">
            <w:pPr>
              <w:rPr>
                <w:sz w:val="22"/>
                <w:szCs w:val="22"/>
              </w:rPr>
            </w:pPr>
          </w:p>
        </w:tc>
        <w:tc>
          <w:tcPr>
            <w:tcW w:w="4050" w:type="dxa"/>
            <w:shd w:val="clear" w:color="auto" w:fill="auto"/>
          </w:tcPr>
          <w:p w14:paraId="77E0F0C1" w14:textId="77777777" w:rsidR="00330DCE" w:rsidRPr="00795D40" w:rsidRDefault="00330DCE" w:rsidP="00A72CA2">
            <w:pPr>
              <w:tabs>
                <w:tab w:val="left" w:pos="720"/>
              </w:tabs>
              <w:jc w:val="center"/>
              <w:rPr>
                <w:b/>
                <w:bCs/>
                <w:sz w:val="22"/>
                <w:szCs w:val="22"/>
              </w:rPr>
            </w:pPr>
            <w:r w:rsidRPr="00795D40">
              <w:rPr>
                <w:b/>
                <w:bCs/>
                <w:sz w:val="22"/>
                <w:szCs w:val="22"/>
              </w:rPr>
              <w:t xml:space="preserve">Queer Diversities </w:t>
            </w:r>
          </w:p>
        </w:tc>
        <w:tc>
          <w:tcPr>
            <w:tcW w:w="2047" w:type="dxa"/>
            <w:vMerge/>
            <w:shd w:val="clear" w:color="auto" w:fill="auto"/>
          </w:tcPr>
          <w:p w14:paraId="0B8103AB" w14:textId="77777777" w:rsidR="00330DCE" w:rsidRPr="00E47818" w:rsidRDefault="00330DCE" w:rsidP="00A72CA2">
            <w:pPr>
              <w:jc w:val="center"/>
              <w:rPr>
                <w:bCs/>
                <w:sz w:val="20"/>
                <w:szCs w:val="20"/>
              </w:rPr>
            </w:pPr>
          </w:p>
        </w:tc>
        <w:tc>
          <w:tcPr>
            <w:tcW w:w="1890" w:type="dxa"/>
            <w:shd w:val="clear" w:color="auto" w:fill="auto"/>
          </w:tcPr>
          <w:p w14:paraId="2D123F30" w14:textId="77777777" w:rsidR="00330DCE" w:rsidRPr="003C4D75" w:rsidRDefault="00330DCE" w:rsidP="00D04832">
            <w:pPr>
              <w:tabs>
                <w:tab w:val="left" w:pos="720"/>
              </w:tabs>
              <w:jc w:val="center"/>
              <w:rPr>
                <w:b/>
                <w:sz w:val="22"/>
                <w:szCs w:val="22"/>
              </w:rPr>
            </w:pPr>
          </w:p>
        </w:tc>
      </w:tr>
      <w:tr w:rsidR="003F35CE" w:rsidRPr="003C4D75" w14:paraId="2321ECF8" w14:textId="77777777" w:rsidTr="00795D40">
        <w:trPr>
          <w:trHeight w:val="1028"/>
        </w:trPr>
        <w:tc>
          <w:tcPr>
            <w:tcW w:w="901" w:type="dxa"/>
            <w:shd w:val="clear" w:color="auto" w:fill="auto"/>
          </w:tcPr>
          <w:p w14:paraId="71CB2FD2" w14:textId="526A6D8E" w:rsidR="003F35CE" w:rsidRPr="41BE5367" w:rsidRDefault="003F35CE" w:rsidP="00A72CA2">
            <w:pPr>
              <w:jc w:val="center"/>
              <w:rPr>
                <w:sz w:val="22"/>
                <w:szCs w:val="22"/>
              </w:rPr>
            </w:pPr>
            <w:r>
              <w:rPr>
                <w:sz w:val="22"/>
                <w:szCs w:val="22"/>
              </w:rPr>
              <w:t>16</w:t>
            </w:r>
          </w:p>
        </w:tc>
        <w:tc>
          <w:tcPr>
            <w:tcW w:w="1007" w:type="dxa"/>
            <w:shd w:val="clear" w:color="auto" w:fill="FFC000"/>
          </w:tcPr>
          <w:p w14:paraId="07051BF6" w14:textId="76BA527D" w:rsidR="003F35CE" w:rsidRDefault="003F35CE" w:rsidP="00A72CA2">
            <w:pPr>
              <w:jc w:val="center"/>
              <w:rPr>
                <w:sz w:val="22"/>
                <w:szCs w:val="22"/>
              </w:rPr>
            </w:pPr>
          </w:p>
          <w:p w14:paraId="5440AB08" w14:textId="3DAEFE42" w:rsidR="003F35CE" w:rsidRDefault="00795D40" w:rsidP="00A72CA2">
            <w:pPr>
              <w:jc w:val="center"/>
              <w:rPr>
                <w:sz w:val="22"/>
                <w:szCs w:val="22"/>
              </w:rPr>
            </w:pPr>
            <w:r>
              <w:rPr>
                <w:sz w:val="22"/>
                <w:szCs w:val="22"/>
              </w:rPr>
              <w:t>Dec. 4</w:t>
            </w:r>
          </w:p>
          <w:p w14:paraId="1AF683A0" w14:textId="04CE94A2" w:rsidR="003F35CE" w:rsidRPr="003C4D75" w:rsidRDefault="003F35CE" w:rsidP="00A72CA2">
            <w:pPr>
              <w:jc w:val="center"/>
              <w:rPr>
                <w:sz w:val="22"/>
                <w:szCs w:val="22"/>
              </w:rPr>
            </w:pPr>
          </w:p>
        </w:tc>
        <w:tc>
          <w:tcPr>
            <w:tcW w:w="4050" w:type="dxa"/>
            <w:shd w:val="clear" w:color="auto" w:fill="auto"/>
          </w:tcPr>
          <w:p w14:paraId="41F71468" w14:textId="77777777" w:rsidR="00795D40" w:rsidRDefault="00795D40" w:rsidP="00795D40">
            <w:pPr>
              <w:jc w:val="center"/>
              <w:rPr>
                <w:b/>
                <w:bCs/>
                <w:sz w:val="22"/>
                <w:szCs w:val="22"/>
              </w:rPr>
            </w:pPr>
            <w:r w:rsidRPr="00795D40">
              <w:rPr>
                <w:b/>
                <w:bCs/>
                <w:sz w:val="22"/>
                <w:szCs w:val="22"/>
              </w:rPr>
              <w:t xml:space="preserve">Final Exam </w:t>
            </w:r>
            <w:r>
              <w:rPr>
                <w:b/>
                <w:bCs/>
                <w:sz w:val="22"/>
                <w:szCs w:val="22"/>
              </w:rPr>
              <w:t>Study Guide</w:t>
            </w:r>
          </w:p>
          <w:p w14:paraId="4D2BB2A4" w14:textId="77777777" w:rsidR="00795D40" w:rsidRDefault="00795D40" w:rsidP="00795D40">
            <w:pPr>
              <w:jc w:val="center"/>
              <w:rPr>
                <w:b/>
                <w:bCs/>
                <w:sz w:val="22"/>
                <w:szCs w:val="22"/>
              </w:rPr>
            </w:pPr>
          </w:p>
          <w:p w14:paraId="2E70EBF9" w14:textId="77777777" w:rsidR="00795D40" w:rsidRDefault="00795D40" w:rsidP="00795D40">
            <w:pPr>
              <w:jc w:val="center"/>
              <w:rPr>
                <w:b/>
                <w:bCs/>
                <w:sz w:val="22"/>
                <w:szCs w:val="22"/>
              </w:rPr>
            </w:pPr>
          </w:p>
          <w:p w14:paraId="7E24602C" w14:textId="1DBC35A7" w:rsidR="00795D40" w:rsidRPr="00795D40" w:rsidRDefault="00795D40" w:rsidP="00795D40">
            <w:pPr>
              <w:rPr>
                <w:b/>
                <w:bCs/>
                <w:sz w:val="22"/>
                <w:szCs w:val="22"/>
              </w:rPr>
            </w:pPr>
            <w:r>
              <w:rPr>
                <w:b/>
                <w:sz w:val="22"/>
                <w:szCs w:val="22"/>
              </w:rPr>
              <w:t>F</w:t>
            </w:r>
            <w:r>
              <w:rPr>
                <w:b/>
                <w:sz w:val="22"/>
                <w:szCs w:val="22"/>
              </w:rPr>
              <w:t>inal Exam due by DEC</w:t>
            </w:r>
            <w:r>
              <w:rPr>
                <w:b/>
                <w:sz w:val="22"/>
                <w:szCs w:val="22"/>
              </w:rPr>
              <w:t xml:space="preserve"> </w:t>
            </w:r>
            <w:r>
              <w:rPr>
                <w:b/>
                <w:sz w:val="22"/>
                <w:szCs w:val="22"/>
              </w:rPr>
              <w:t>7th</w:t>
            </w:r>
            <w:r>
              <w:rPr>
                <w:b/>
                <w:sz w:val="22"/>
                <w:szCs w:val="22"/>
              </w:rPr>
              <w:t xml:space="preserve"> </w:t>
            </w:r>
            <w:r>
              <w:rPr>
                <w:b/>
                <w:sz w:val="22"/>
                <w:szCs w:val="22"/>
              </w:rPr>
              <w:t>@</w:t>
            </w:r>
            <w:r>
              <w:rPr>
                <w:b/>
                <w:sz w:val="22"/>
                <w:szCs w:val="22"/>
              </w:rPr>
              <w:t xml:space="preserve"> </w:t>
            </w:r>
            <w:r>
              <w:rPr>
                <w:b/>
                <w:sz w:val="22"/>
                <w:szCs w:val="22"/>
              </w:rPr>
              <w:t>11:59pm</w:t>
            </w:r>
          </w:p>
        </w:tc>
        <w:tc>
          <w:tcPr>
            <w:tcW w:w="2047" w:type="dxa"/>
            <w:shd w:val="clear" w:color="auto" w:fill="auto"/>
          </w:tcPr>
          <w:p w14:paraId="548A6A06" w14:textId="77777777" w:rsidR="003F35CE" w:rsidRPr="00E47818" w:rsidRDefault="003F35CE" w:rsidP="00A72CA2">
            <w:pPr>
              <w:jc w:val="center"/>
              <w:rPr>
                <w:rFonts w:eastAsia="Calibri"/>
                <w:sz w:val="20"/>
                <w:szCs w:val="20"/>
              </w:rPr>
            </w:pPr>
          </w:p>
        </w:tc>
        <w:tc>
          <w:tcPr>
            <w:tcW w:w="1890" w:type="dxa"/>
            <w:shd w:val="clear" w:color="auto" w:fill="auto"/>
          </w:tcPr>
          <w:p w14:paraId="5D1253B3" w14:textId="77777777" w:rsidR="003F35CE" w:rsidRPr="003C4D75" w:rsidRDefault="003F35CE" w:rsidP="00A72CA2">
            <w:pPr>
              <w:jc w:val="center"/>
              <w:rPr>
                <w:b/>
                <w:bCs/>
                <w:sz w:val="22"/>
                <w:szCs w:val="22"/>
              </w:rPr>
            </w:pPr>
          </w:p>
        </w:tc>
      </w:tr>
    </w:tbl>
    <w:p w14:paraId="40F95C6E" w14:textId="77777777" w:rsidR="00330DCE" w:rsidRPr="000E6A4C" w:rsidRDefault="00330DCE" w:rsidP="00330DCE">
      <w:pPr>
        <w:spacing w:line="271" w:lineRule="exact"/>
        <w:ind w:right="-20"/>
        <w:jc w:val="both"/>
        <w:rPr>
          <w:b/>
          <w:u w:color="000000"/>
        </w:rPr>
      </w:pPr>
    </w:p>
    <w:p w14:paraId="395BB390" w14:textId="77777777" w:rsidR="00330DCE" w:rsidRPr="000E6A4C" w:rsidRDefault="00330DCE" w:rsidP="00330DCE">
      <w:pPr>
        <w:outlineLvl w:val="0"/>
        <w:rPr>
          <w:b/>
          <w:bCs/>
          <w:color w:val="000000" w:themeColor="text1"/>
        </w:rPr>
      </w:pPr>
    </w:p>
    <w:p w14:paraId="0E047FB8" w14:textId="77777777" w:rsidR="00330DCE" w:rsidRPr="004B537A" w:rsidRDefault="00330DCE" w:rsidP="00330DCE">
      <w:pPr>
        <w:jc w:val="both"/>
        <w:outlineLvl w:val="0"/>
        <w:rPr>
          <w:b/>
          <w:bCs/>
          <w:color w:val="000000" w:themeColor="text1"/>
          <w:u w:val="single"/>
        </w:rPr>
      </w:pPr>
      <w:r w:rsidRPr="004B537A">
        <w:rPr>
          <w:b/>
          <w:bCs/>
          <w:color w:val="000000" w:themeColor="text1"/>
          <w:u w:val="single"/>
        </w:rPr>
        <w:t>Class Policy Statements:</w:t>
      </w:r>
    </w:p>
    <w:p w14:paraId="47026906" w14:textId="4283DE46" w:rsidR="00231574" w:rsidRDefault="00231574" w:rsidP="007C2B39">
      <w:pPr>
        <w:ind w:left="720" w:hanging="720"/>
      </w:pPr>
    </w:p>
    <w:p w14:paraId="5AE48A43" w14:textId="77777777" w:rsidR="00731A76" w:rsidRPr="00E7226D" w:rsidRDefault="00731A76" w:rsidP="00731A76">
      <w:pPr>
        <w:spacing w:line="271" w:lineRule="exact"/>
        <w:ind w:right="-20"/>
      </w:pPr>
    </w:p>
    <w:p w14:paraId="53A9851E" w14:textId="77777777" w:rsidR="00DB7396" w:rsidRDefault="00DB7396" w:rsidP="00DB7396">
      <w:pPr>
        <w:jc w:val="both"/>
        <w:outlineLvl w:val="0"/>
      </w:pPr>
      <w:r w:rsidRPr="004B537A">
        <w:rPr>
          <w:b/>
          <w:bCs/>
        </w:rPr>
        <w:t>Forms of Address - Names and Pronouns</w:t>
      </w:r>
      <w:r w:rsidRPr="000E6A4C">
        <w:t xml:space="preserve">: Our institution's non-discrimination policy includes gender, gender identity, gender expression, sexual orientation, and sexual identity, and requires all Auburn-affiliated personnel to take reasonable steps to ensure equitable experiences. </w:t>
      </w:r>
    </w:p>
    <w:p w14:paraId="2964A47F" w14:textId="77777777" w:rsidR="00DB7396" w:rsidRDefault="00DB7396" w:rsidP="00DB7396">
      <w:pPr>
        <w:jc w:val="both"/>
        <w:outlineLvl w:val="0"/>
      </w:pPr>
    </w:p>
    <w:p w14:paraId="15075263" w14:textId="77777777" w:rsidR="00DB7396" w:rsidRDefault="00DB7396" w:rsidP="00DB7396">
      <w:pPr>
        <w:jc w:val="both"/>
        <w:outlineLvl w:val="0"/>
      </w:pPr>
      <w:r w:rsidRPr="000E6A4C">
        <w:lastRenderedPageBreak/>
        <w:t>One way we can support self-identification is by honoring the name and pronouns that each of us go by. Many people (</w:t>
      </w:r>
      <w:proofErr w:type="gramStart"/>
      <w:r w:rsidRPr="000E6A4C">
        <w:t>e.g.</w:t>
      </w:r>
      <w:proofErr w:type="gramEnd"/>
      <w:r w:rsidRPr="000E6A4C">
        <w:t xml:space="preserve"> international students, trans people, and others) might go by a name in daily life that is different from their legal name. In this classroom, we will refer to people by the names that they go by. </w:t>
      </w:r>
    </w:p>
    <w:p w14:paraId="54F066EC" w14:textId="77777777" w:rsidR="00DB7396" w:rsidRDefault="00DB7396" w:rsidP="00DB7396">
      <w:pPr>
        <w:jc w:val="both"/>
        <w:outlineLvl w:val="0"/>
      </w:pPr>
    </w:p>
    <w:p w14:paraId="25A9461A" w14:textId="77777777" w:rsidR="00DB7396" w:rsidRPr="000E6A4C" w:rsidRDefault="00DB7396" w:rsidP="00DB7396">
      <w:pPr>
        <w:jc w:val="both"/>
        <w:outlineLvl w:val="0"/>
        <w:rPr>
          <w:b/>
          <w:bCs/>
          <w:color w:val="000000"/>
        </w:rPr>
      </w:pPr>
      <w:r w:rsidRPr="000E6A4C">
        <w:t>Pronouns are a way to affirm someone's identity. They are simply a public way in which people are referred to in place of their name (</w:t>
      </w:r>
      <w:proofErr w:type="gramStart"/>
      <w:r w:rsidRPr="000E6A4C">
        <w:t>e.g.</w:t>
      </w:r>
      <w:proofErr w:type="gramEnd"/>
      <w:r w:rsidRPr="000E6A4C">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69F3092B" w14:textId="77777777" w:rsidR="00DB7396" w:rsidRPr="000E6A4C" w:rsidRDefault="00DB7396" w:rsidP="00DB7396">
      <w:pPr>
        <w:jc w:val="both"/>
        <w:rPr>
          <w:bCs/>
          <w:color w:val="000000"/>
          <w:highlight w:val="yellow"/>
          <w:u w:val="single"/>
        </w:rPr>
      </w:pPr>
    </w:p>
    <w:p w14:paraId="2BB39987" w14:textId="3930C3F9" w:rsidR="00DB7396" w:rsidRDefault="00DB7396" w:rsidP="00DB7396">
      <w:pPr>
        <w:jc w:val="both"/>
      </w:pPr>
      <w:r w:rsidRPr="004B537A">
        <w:rPr>
          <w:b/>
          <w:bCs/>
        </w:rPr>
        <w:t>Late Assignment Policy</w:t>
      </w:r>
      <w:r w:rsidRPr="000E6A4C">
        <w:t>: It is expected that you have completed all assignments</w:t>
      </w:r>
      <w:r>
        <w:t xml:space="preserve"> Sunday</w:t>
      </w:r>
      <w:r w:rsidRPr="000E6A4C">
        <w:t xml:space="preserve"> by 11</w:t>
      </w:r>
      <w:r>
        <w:t>:</w:t>
      </w:r>
      <w:r w:rsidRPr="000E6A4C">
        <w:t>59</w:t>
      </w:r>
      <w:r>
        <w:t>PM</w:t>
      </w:r>
      <w:r w:rsidR="006B3A74">
        <w:t>, with the exception of the Final (See Syllabus for due date).</w:t>
      </w:r>
      <w:r w:rsidRPr="000E6A4C">
        <w:t xml:space="preserve"> All assignments will be turned in via Canvas. If you run into technology difficulties on </w:t>
      </w:r>
      <w:proofErr w:type="gramStart"/>
      <w:r w:rsidRPr="000E6A4C">
        <w:t>Canvas</w:t>
      </w:r>
      <w:proofErr w:type="gramEnd"/>
      <w:r w:rsidRPr="000E6A4C">
        <w:t xml:space="preserve"> it is your responsibility to make sure the assignment is still completed and received on time. Contingency plans include an email with the assignment attached or a link to the assignment in a University </w:t>
      </w:r>
      <w:r>
        <w:t>B</w:t>
      </w:r>
      <w:r w:rsidRPr="000E6A4C">
        <w:t xml:space="preserve">ox folder. Failure to turn an assignment in on time OR failure for the instructor to access the electronic version of an assignment will result in </w:t>
      </w:r>
      <w:r>
        <w:t>point deduction of 10% per day late</w:t>
      </w:r>
      <w:r w:rsidRPr="000E6A4C">
        <w:t xml:space="preserve">. It is therefore imperative that students complete all course requirements on time. </w:t>
      </w:r>
      <w:r w:rsidR="006B3A74">
        <w:t>E</w:t>
      </w:r>
      <w:r w:rsidRPr="000E6A4C">
        <w:t>xceptions to this policy</w:t>
      </w:r>
      <w:r w:rsidR="006B3A74">
        <w:t xml:space="preserve"> will only be for extenuating circumstances</w:t>
      </w:r>
      <w:r w:rsidRPr="000E6A4C">
        <w:t xml:space="preserve">, for example, in the event of an emergency. </w:t>
      </w:r>
    </w:p>
    <w:p w14:paraId="2415A0E5" w14:textId="77777777" w:rsidR="00DB7396" w:rsidRPr="000E6A4C" w:rsidRDefault="00DB7396" w:rsidP="00DB7396">
      <w:pPr>
        <w:jc w:val="both"/>
      </w:pPr>
    </w:p>
    <w:p w14:paraId="6CCA244A" w14:textId="377A1829" w:rsidR="00DB7396" w:rsidRDefault="00DB7396" w:rsidP="00DB7396">
      <w:pPr>
        <w:jc w:val="both"/>
      </w:pPr>
      <w:r w:rsidRPr="004B537A">
        <w:rPr>
          <w:b/>
          <w:bCs/>
        </w:rPr>
        <w:t>Attendance Policy</w:t>
      </w:r>
      <w:r w:rsidRPr="000E6A4C">
        <w:t xml:space="preserve">: Attendance is required. Students are expected to watch all asynchronous lectures (which constitute </w:t>
      </w:r>
      <w:r w:rsidR="006B3A74">
        <w:t>for</w:t>
      </w:r>
      <w:r w:rsidRPr="000E6A4C">
        <w:t xml:space="preserve"> class attendance).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w:t>
      </w:r>
      <w:proofErr w:type="gramStart"/>
      <w:r w:rsidRPr="000E6A4C">
        <w:t>open</w:t>
      </w:r>
      <w:proofErr w:type="gramEnd"/>
      <w:r w:rsidRPr="000E6A4C">
        <w:t xml:space="preserve"> and active participation is expected from students. For synchronous meetings, this means being present with your camera on and not engaging </w:t>
      </w:r>
      <w:proofErr w:type="gramStart"/>
      <w:r w:rsidRPr="000E6A4C">
        <w:t>in side</w:t>
      </w:r>
      <w:proofErr w:type="gramEnd"/>
      <w:r w:rsidRPr="000E6A4C">
        <w:t xml:space="preserve"> conversations or other tasks.  </w:t>
      </w:r>
    </w:p>
    <w:p w14:paraId="21DF2671" w14:textId="77777777" w:rsidR="00DB7396" w:rsidRPr="000E6A4C" w:rsidRDefault="00DB7396" w:rsidP="00DB7396">
      <w:pPr>
        <w:jc w:val="both"/>
      </w:pPr>
    </w:p>
    <w:p w14:paraId="08D284C3" w14:textId="77777777" w:rsidR="00DB7396" w:rsidRDefault="00DB7396" w:rsidP="00DB7396">
      <w:pPr>
        <w:jc w:val="both"/>
      </w:pPr>
      <w:r w:rsidRPr="000E6A4C">
        <w:t>If you are unable to attend a</w:t>
      </w:r>
      <w:r>
        <w:t xml:space="preserve"> </w:t>
      </w:r>
      <w:r w:rsidRPr="000E6A4C">
        <w:t xml:space="preserve">synchronous lecture or turn in an assignment on </w:t>
      </w:r>
      <w:proofErr w:type="gramStart"/>
      <w:r w:rsidRPr="000E6A4C">
        <w:t>time</w:t>
      </w:r>
      <w:proofErr w:type="gramEnd"/>
      <w:r w:rsidRPr="000E6A4C">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E6A4C">
        <w:rPr>
          <w:i/>
          <w:iCs/>
        </w:rPr>
        <w:t xml:space="preserve">Student Policy </w:t>
      </w:r>
      <w:proofErr w:type="spellStart"/>
      <w:r w:rsidRPr="000E6A4C">
        <w:rPr>
          <w:i/>
          <w:iCs/>
        </w:rPr>
        <w:t>eHandbook</w:t>
      </w:r>
      <w:proofErr w:type="spellEnd"/>
      <w:r w:rsidRPr="000E6A4C">
        <w:t xml:space="preserve"> at </w:t>
      </w:r>
      <w:hyperlink r:id="rId14">
        <w:r w:rsidRPr="000E6A4C">
          <w:rPr>
            <w:rStyle w:val="Hyperlink"/>
          </w:rPr>
          <w:t>www.auburn.edu/studentpolicies</w:t>
        </w:r>
      </w:hyperlink>
      <w:r w:rsidRPr="000E6A4C">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96C9A94" w14:textId="5796EA5B" w:rsidR="00F7719E" w:rsidRPr="00E7226D" w:rsidRDefault="00F7719E" w:rsidP="00DB7396">
      <w:pPr>
        <w:spacing w:line="271" w:lineRule="exact"/>
        <w:ind w:right="-20"/>
        <w:jc w:val="both"/>
        <w:rPr>
          <w:b/>
          <w:u w:color="000000"/>
        </w:rPr>
      </w:pPr>
    </w:p>
    <w:p w14:paraId="56EE48EE" w14:textId="77777777" w:rsidR="00F7719E" w:rsidRPr="00E7226D" w:rsidRDefault="00F7719E" w:rsidP="00DE1AC1">
      <w:pPr>
        <w:spacing w:line="271" w:lineRule="exact"/>
        <w:ind w:left="720" w:right="-20"/>
        <w:jc w:val="both"/>
        <w:rPr>
          <w:u w:val="single" w:color="000000"/>
        </w:rPr>
      </w:pPr>
    </w:p>
    <w:p w14:paraId="789159C3" w14:textId="16049DEB" w:rsidR="00DB7396" w:rsidRPr="009C061B" w:rsidRDefault="00DB7396" w:rsidP="00DB7396">
      <w:pPr>
        <w:pStyle w:val="NormalWeb"/>
        <w:jc w:val="both"/>
      </w:pPr>
      <w:r w:rsidRPr="004B537A">
        <w:rPr>
          <w:b/>
          <w:bCs/>
          <w:color w:val="000000"/>
        </w:rPr>
        <w:t>Religious/Cultural Observance</w:t>
      </w:r>
      <w:r w:rsidRPr="004B537A">
        <w:t>:</w:t>
      </w:r>
      <w:r w:rsidRPr="00AC1DE6">
        <w:t xml:space="preserve"> </w:t>
      </w:r>
      <w:r w:rsidRPr="00AC1DE6">
        <w:rPr>
          <w:color w:val="000000"/>
        </w:rPr>
        <w:t>Persons who have religious or cultural observances that coincide with this class should let the instructor know in writing (by e-mail for example) prior to the date of said religious or cultural observance</w:t>
      </w:r>
      <w:r w:rsidR="006B3A74">
        <w:rPr>
          <w:color w:val="000000"/>
        </w:rPr>
        <w:t xml:space="preserve"> if it will affect your participation. Because this class is asynchronous, I don’t foresee this being an issue.</w:t>
      </w:r>
      <w:r w:rsidRPr="00AC1DE6">
        <w:rPr>
          <w:color w:val="000000"/>
        </w:rPr>
        <w:t xml:space="preserve">  I strongly encourage you to honor your cultural and religious holidays!  </w:t>
      </w:r>
    </w:p>
    <w:p w14:paraId="7B2D83C6" w14:textId="77777777" w:rsidR="00DB7396" w:rsidRPr="000E6A4C" w:rsidRDefault="00DB7396" w:rsidP="00DB7396">
      <w:pPr>
        <w:jc w:val="both"/>
      </w:pPr>
      <w:r w:rsidRPr="004B537A">
        <w:rPr>
          <w:b/>
          <w:bCs/>
        </w:rPr>
        <w:t>Accommodations</w:t>
      </w:r>
      <w:r w:rsidRPr="000E6A4C">
        <w:t xml:space="preserve">:  Students who need accommodations are asked to electronically submit their approved accommodations through AU Access and to arrange a </w:t>
      </w:r>
      <w:r>
        <w:t>Z</w:t>
      </w:r>
      <w:r w:rsidRPr="000E6A4C">
        <w:t xml:space="preserve">oom meeting with your instructor during the first week </w:t>
      </w:r>
      <w:r w:rsidRPr="000E6A4C">
        <w:lastRenderedPageBreak/>
        <w:t>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C253F8A" w14:textId="77777777" w:rsidR="00DB7396" w:rsidRPr="000E6A4C" w:rsidRDefault="00DB7396" w:rsidP="00DB7396">
      <w:pPr>
        <w:jc w:val="both"/>
        <w:rPr>
          <w:u w:val="single"/>
        </w:rPr>
      </w:pPr>
    </w:p>
    <w:p w14:paraId="5C03474E" w14:textId="77777777" w:rsidR="00DB7396" w:rsidRDefault="00DB7396" w:rsidP="00DB7396">
      <w:pPr>
        <w:jc w:val="both"/>
      </w:pPr>
      <w:r w:rsidRPr="004B537A">
        <w:rPr>
          <w:b/>
          <w:bCs/>
        </w:rPr>
        <w:t>Honesty Code</w:t>
      </w:r>
      <w:r w:rsidRPr="000E6A4C">
        <w:t xml:space="preserve">:  All portions of the Auburn University student academic honesty code (Title XII) found in the Student Policy </w:t>
      </w:r>
      <w:proofErr w:type="spellStart"/>
      <w:r w:rsidRPr="000E6A4C">
        <w:t>eHandbook</w:t>
      </w:r>
      <w:proofErr w:type="spellEnd"/>
      <w:r w:rsidRPr="000E6A4C">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4D361B1" w14:textId="77777777" w:rsidR="00DB7396" w:rsidRDefault="00DB7396" w:rsidP="00DB7396">
      <w:pPr>
        <w:pStyle w:val="NormalWeb"/>
        <w:jc w:val="both"/>
        <w:rPr>
          <w:iCs/>
          <w:color w:val="000000"/>
        </w:rPr>
      </w:pPr>
      <w:r w:rsidRPr="00AC1DE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w:t>
      </w:r>
      <w:proofErr w:type="gramStart"/>
      <w:r w:rsidRPr="00AC1DE6">
        <w:rPr>
          <w:color w:val="000000"/>
        </w:rPr>
        <w:t>recommend always</w:t>
      </w:r>
      <w:proofErr w:type="gramEnd"/>
      <w:r w:rsidRPr="00AC1DE6">
        <w:rPr>
          <w:color w:val="000000"/>
        </w:rPr>
        <w:t xml:space="preserve"> the citing sources you have consulted as well as those you borrow from directly. </w:t>
      </w:r>
      <w:r w:rsidRPr="00AC1DE6">
        <w:rPr>
          <w:iCs/>
          <w:color w:val="000000"/>
        </w:rPr>
        <w:t>If you are having difficulty with an essay, please contact me right away!</w:t>
      </w:r>
    </w:p>
    <w:p w14:paraId="3C577B6C" w14:textId="7E61CEB4" w:rsidR="00DB7396" w:rsidRDefault="00DB7396" w:rsidP="00DB7396">
      <w:pPr>
        <w:spacing w:line="271" w:lineRule="exact"/>
        <w:ind w:right="-20"/>
        <w:jc w:val="both"/>
        <w:rPr>
          <w:u w:val="single" w:color="000000"/>
        </w:rPr>
      </w:pPr>
      <w:r w:rsidRPr="004B537A">
        <w:rPr>
          <w:b/>
          <w:u w:color="000000"/>
        </w:rPr>
        <w:t>Email</w:t>
      </w:r>
      <w:r w:rsidRPr="004B537A">
        <w:rPr>
          <w:u w:color="000000"/>
        </w:rPr>
        <w:t>:</w:t>
      </w:r>
      <w:r w:rsidRPr="00AC1DE6">
        <w:rPr>
          <w:u w:color="000000"/>
        </w:rPr>
        <w:t xml:space="preserve"> Outside of class, I will communicate primarily through email. Therefore, all students are expected to regularly check their Auburn email </w:t>
      </w:r>
      <w:r>
        <w:rPr>
          <w:u w:color="000000"/>
        </w:rPr>
        <w:t xml:space="preserve">and Canvas </w:t>
      </w:r>
      <w:r w:rsidRPr="00AC1DE6">
        <w:rPr>
          <w:u w:color="000000"/>
        </w:rPr>
        <w:t>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4B537A">
        <w:rPr>
          <w:u w:color="000000"/>
        </w:rPr>
        <w:t>.</w:t>
      </w:r>
      <w:r w:rsidRPr="00AC1DE6">
        <w:rPr>
          <w:u w:val="single" w:color="000000"/>
        </w:rPr>
        <w:t xml:space="preserve"> </w:t>
      </w:r>
    </w:p>
    <w:p w14:paraId="13DA981F" w14:textId="77777777" w:rsidR="00DB7396" w:rsidRDefault="00DB7396" w:rsidP="00DB7396">
      <w:pPr>
        <w:spacing w:line="271" w:lineRule="exact"/>
        <w:ind w:right="-20"/>
        <w:jc w:val="both"/>
        <w:rPr>
          <w:u w:val="single" w:color="000000"/>
        </w:rPr>
      </w:pPr>
    </w:p>
    <w:p w14:paraId="440A9B9A" w14:textId="77777777" w:rsidR="00DB7396" w:rsidRPr="004B537A" w:rsidRDefault="00DB7396" w:rsidP="00DB7396">
      <w:pPr>
        <w:spacing w:line="271" w:lineRule="exact"/>
        <w:ind w:right="-20"/>
        <w:jc w:val="both"/>
        <w:rPr>
          <w:u w:val="single" w:color="000000"/>
        </w:rPr>
      </w:pPr>
    </w:p>
    <w:p w14:paraId="66004194" w14:textId="21526612" w:rsidR="00DB7396" w:rsidRPr="004B537A" w:rsidRDefault="00DB7396" w:rsidP="00DB7396">
      <w:pPr>
        <w:jc w:val="both"/>
      </w:pPr>
      <w:r w:rsidRPr="004B537A">
        <w:rPr>
          <w:b/>
          <w:bCs/>
        </w:rPr>
        <w:t>Office Hours</w:t>
      </w:r>
      <w:r w:rsidRPr="000E6A4C">
        <w:t xml:space="preserve">: </w:t>
      </w:r>
      <w:r>
        <w:t>I am available by appointment via Zoom. My office hours are an opportunity for you to connect with me, a chance to ask clarifying questions about content, explore what you may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32E0B46A" w14:textId="77777777" w:rsidR="00DB7396" w:rsidRPr="009C061B" w:rsidRDefault="00DB7396" w:rsidP="00DB7396">
      <w:pPr>
        <w:pStyle w:val="NormalWeb"/>
        <w:jc w:val="both"/>
      </w:pPr>
      <w:r w:rsidRPr="004B537A">
        <w:rPr>
          <w:b/>
          <w:bCs/>
          <w:color w:val="000000"/>
        </w:rPr>
        <w:t>Student Mental Health and Well-Being</w:t>
      </w:r>
      <w:r w:rsidRPr="00AC1DE6">
        <w:rPr>
          <w:b/>
          <w:bCs/>
          <w:color w:val="000000"/>
        </w:rPr>
        <w:t xml:space="preserve">: </w:t>
      </w:r>
      <w:r w:rsidRPr="00AC1DE6">
        <w:rPr>
          <w:color w:val="000000"/>
        </w:rPr>
        <w:t xml:space="preserve">If you or someone you know is feeling overwhelmed, depressed, and/or in need of support, services are available. For help, contact </w:t>
      </w:r>
      <w:r w:rsidRPr="00AC1DE6">
        <w:rPr>
          <w:b/>
          <w:color w:val="000000"/>
        </w:rPr>
        <w:t>Student</w:t>
      </w:r>
      <w:r w:rsidRPr="00AC1DE6">
        <w:rPr>
          <w:color w:val="000000"/>
        </w:rPr>
        <w:t xml:space="preserve"> </w:t>
      </w:r>
      <w:r w:rsidRPr="00AC1DE6">
        <w:rPr>
          <w:b/>
          <w:bCs/>
          <w:color w:val="000000"/>
        </w:rPr>
        <w:t xml:space="preserve">Counseling and Psychological Services (SCPS) </w:t>
      </w:r>
      <w:r w:rsidRPr="00AC1DE6">
        <w:rPr>
          <w:color w:val="000000"/>
        </w:rPr>
        <w:t xml:space="preserve">at </w:t>
      </w:r>
      <w:r w:rsidRPr="00AC1DE6">
        <w:rPr>
          <w:b/>
          <w:color w:val="000000"/>
        </w:rPr>
        <w:t>(</w:t>
      </w:r>
      <w:r w:rsidRPr="00AC1DE6">
        <w:rPr>
          <w:b/>
        </w:rPr>
        <w:t>334) 844-5123</w:t>
      </w:r>
      <w:r>
        <w:rPr>
          <w:b/>
        </w:rPr>
        <w:t xml:space="preserve"> </w:t>
      </w:r>
      <w:r w:rsidRPr="004B537A">
        <w:rPr>
          <w:bCs/>
          <w:color w:val="000000"/>
        </w:rPr>
        <w:t xml:space="preserve">and </w:t>
      </w:r>
      <w:hyperlink r:id="rId15" w:history="1">
        <w:r w:rsidRPr="00AC1DE6">
          <w:rPr>
            <w:rStyle w:val="Hyperlink"/>
          </w:rPr>
          <w:t>http://wp.auburn.edu/scs</w:t>
        </w:r>
      </w:hyperlink>
      <w:r w:rsidRPr="00AC1DE6">
        <w:t xml:space="preserve"> </w:t>
      </w:r>
      <w:r w:rsidRPr="00AC1DE6">
        <w:rPr>
          <w:color w:val="000000"/>
        </w:rPr>
        <w:t xml:space="preserve">during and after hours, on weekends and holidays, or through its counselors physically located in the Medical Clinical and Haley Center. </w:t>
      </w:r>
      <w:r w:rsidRPr="00AC1DE6">
        <w:t xml:space="preserve">The East Alabama Mental Health Center has a </w:t>
      </w:r>
      <w:proofErr w:type="gramStart"/>
      <w:r w:rsidRPr="00AC1DE6">
        <w:t>toll free</w:t>
      </w:r>
      <w:proofErr w:type="gramEnd"/>
      <w:r w:rsidRPr="00AC1DE6">
        <w:t xml:space="preserve"> number that may be called 24 hours a day, 365 days a year for emergencies at </w:t>
      </w:r>
      <w:r w:rsidRPr="00AC1DE6">
        <w:rPr>
          <w:rStyle w:val="Strong"/>
        </w:rPr>
        <w:t>800-815-0630</w:t>
      </w:r>
      <w:r w:rsidRPr="00AC1DE6">
        <w:t>. The clinician on-call will assist you as needed.</w:t>
      </w:r>
    </w:p>
    <w:p w14:paraId="717624B1" w14:textId="77777777" w:rsidR="00DB7396" w:rsidRPr="00DA53DA" w:rsidRDefault="00DB7396" w:rsidP="00DB7396">
      <w:pPr>
        <w:ind w:right="118"/>
        <w:rPr>
          <w:b/>
          <w:bCs/>
          <w:u w:val="single"/>
        </w:rPr>
      </w:pPr>
      <w:r w:rsidRPr="00DA53DA">
        <w:rPr>
          <w:b/>
          <w:bCs/>
          <w:u w:val="single"/>
        </w:rPr>
        <w:t>Health and Well-Being Resources</w:t>
      </w:r>
      <w:r>
        <w:rPr>
          <w:b/>
          <w:bCs/>
          <w:u w:val="single"/>
        </w:rPr>
        <w:t>:</w:t>
      </w:r>
      <w:r w:rsidRPr="00DA53DA">
        <w:rPr>
          <w:b/>
          <w:bCs/>
        </w:rPr>
        <w:t xml:space="preserve"> </w:t>
      </w:r>
      <w:r w:rsidRPr="00DA53DA">
        <w:t>These are difficult times, and academic and personal stress is a natural result. Everyone is encouraged to take care of themselves and their peers. If you need additional support, there are several resources on campus to assist you:</w:t>
      </w:r>
    </w:p>
    <w:p w14:paraId="5C6A8080" w14:textId="77777777" w:rsidR="00DB7396" w:rsidRPr="00DA53DA" w:rsidRDefault="00DB7396" w:rsidP="00DB7396">
      <w:pPr>
        <w:pStyle w:val="ListParagraph"/>
        <w:numPr>
          <w:ilvl w:val="0"/>
          <w:numId w:val="9"/>
        </w:numPr>
        <w:ind w:right="118"/>
      </w:pPr>
      <w:r w:rsidRPr="00DA53DA">
        <w:t>COVID Response Team (</w:t>
      </w:r>
      <w:hyperlink r:id="rId16" w:history="1">
        <w:r w:rsidRPr="00413E69">
          <w:rPr>
            <w:rStyle w:val="Hyperlink"/>
          </w:rPr>
          <w:t>www.ahealthieru.edu</w:t>
        </w:r>
      </w:hyperlink>
      <w:r>
        <w:t>)</w:t>
      </w:r>
      <w:r w:rsidRPr="00DA53DA">
        <w:t xml:space="preserve"> </w:t>
      </w:r>
    </w:p>
    <w:p w14:paraId="7CD0A568" w14:textId="77777777" w:rsidR="00DB7396" w:rsidRPr="00DA53DA" w:rsidRDefault="00DB7396" w:rsidP="00DB7396">
      <w:pPr>
        <w:pStyle w:val="ListParagraph"/>
        <w:numPr>
          <w:ilvl w:val="0"/>
          <w:numId w:val="9"/>
        </w:numPr>
        <w:ind w:right="118"/>
      </w:pPr>
      <w:r w:rsidRPr="00DA53DA">
        <w:t>AU Medical Clinic (</w:t>
      </w:r>
      <w:hyperlink r:id="rId17" w:history="1">
        <w:r w:rsidRPr="00413E69">
          <w:rPr>
            <w:rStyle w:val="Hyperlink"/>
          </w:rPr>
          <w:t>https://cws.auburn.edu/aumc/</w:t>
        </w:r>
      </w:hyperlink>
      <w:r>
        <w:t xml:space="preserve">) </w:t>
      </w:r>
    </w:p>
    <w:p w14:paraId="276494B3" w14:textId="4B325229" w:rsidR="005065B3" w:rsidRDefault="00DB7396" w:rsidP="00DB7396">
      <w:pPr>
        <w:pStyle w:val="ListParagraph"/>
        <w:numPr>
          <w:ilvl w:val="0"/>
          <w:numId w:val="9"/>
        </w:numPr>
        <w:ind w:right="118"/>
      </w:pPr>
      <w:r w:rsidRPr="00DA53DA">
        <w:t xml:space="preserve">If you or someone you know are experiencing food, </w:t>
      </w:r>
      <w:proofErr w:type="gramStart"/>
      <w:r w:rsidRPr="00DA53DA">
        <w:t>housing</w:t>
      </w:r>
      <w:proofErr w:type="gramEnd"/>
      <w:r w:rsidRPr="00DA53DA">
        <w:t xml:space="preserve"> or financial insecurity, please visit the Auburn Cares Office (</w:t>
      </w:r>
      <w:hyperlink r:id="rId18" w:history="1">
        <w:r w:rsidRPr="00413E69">
          <w:rPr>
            <w:rStyle w:val="Hyperlink"/>
          </w:rPr>
          <w:t>http://aucares.auburn.edu/</w:t>
        </w:r>
      </w:hyperlink>
      <w:r>
        <w:t xml:space="preserve">) </w:t>
      </w:r>
    </w:p>
    <w:p w14:paraId="6486CE47" w14:textId="2DC0EE09" w:rsidR="00DB7396" w:rsidRDefault="00DB7396" w:rsidP="00DB7396">
      <w:pPr>
        <w:ind w:right="118"/>
      </w:pPr>
    </w:p>
    <w:p w14:paraId="07F023C8" w14:textId="6C0F4707" w:rsidR="00F7719E" w:rsidRPr="006B3A74" w:rsidRDefault="00DB7396" w:rsidP="00D8358C">
      <w:pPr>
        <w:jc w:val="both"/>
        <w:rPr>
          <w:color w:val="0000FF"/>
          <w:u w:val="single"/>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E7226D">
          <w:rPr>
            <w:rStyle w:val="Hyperlink"/>
          </w:rPr>
          <w:t>www.auburn.edu/titleix</w:t>
        </w:r>
      </w:hyperlink>
    </w:p>
    <w:sectPr w:rsidR="00F7719E" w:rsidRPr="006B3A74" w:rsidSect="00F7719E">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8D7A" w14:textId="77777777" w:rsidR="00481E55" w:rsidRDefault="00481E55" w:rsidP="001B6572">
      <w:r>
        <w:separator/>
      </w:r>
    </w:p>
  </w:endnote>
  <w:endnote w:type="continuationSeparator" w:id="0">
    <w:p w14:paraId="18117597" w14:textId="77777777" w:rsidR="00481E55" w:rsidRDefault="00481E55"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537D" w14:textId="77777777" w:rsidR="00481E55" w:rsidRDefault="00481E55" w:rsidP="001B6572">
      <w:r>
        <w:separator/>
      </w:r>
    </w:p>
  </w:footnote>
  <w:footnote w:type="continuationSeparator" w:id="0">
    <w:p w14:paraId="7D5807DB" w14:textId="77777777" w:rsidR="00481E55" w:rsidRDefault="00481E55"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62008"/>
    <w:multiLevelType w:val="hybridMultilevel"/>
    <w:tmpl w:val="270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927483">
    <w:abstractNumId w:val="4"/>
  </w:num>
  <w:num w:numId="2" w16cid:durableId="1689330537">
    <w:abstractNumId w:val="1"/>
  </w:num>
  <w:num w:numId="3" w16cid:durableId="820855591">
    <w:abstractNumId w:val="0"/>
  </w:num>
  <w:num w:numId="4" w16cid:durableId="1101682356">
    <w:abstractNumId w:val="5"/>
  </w:num>
  <w:num w:numId="5" w16cid:durableId="1479610758">
    <w:abstractNumId w:val="8"/>
  </w:num>
  <w:num w:numId="6" w16cid:durableId="822507409">
    <w:abstractNumId w:val="3"/>
  </w:num>
  <w:num w:numId="7" w16cid:durableId="1659461853">
    <w:abstractNumId w:val="7"/>
  </w:num>
  <w:num w:numId="8" w16cid:durableId="829835631">
    <w:abstractNumId w:val="6"/>
  </w:num>
  <w:num w:numId="9" w16cid:durableId="99395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C0C10"/>
    <w:rsid w:val="000D5420"/>
    <w:rsid w:val="001010A6"/>
    <w:rsid w:val="00117F02"/>
    <w:rsid w:val="001472E4"/>
    <w:rsid w:val="00151042"/>
    <w:rsid w:val="001612B4"/>
    <w:rsid w:val="001613B9"/>
    <w:rsid w:val="00165BA7"/>
    <w:rsid w:val="0017321C"/>
    <w:rsid w:val="001976BB"/>
    <w:rsid w:val="001A426E"/>
    <w:rsid w:val="001B6572"/>
    <w:rsid w:val="001B7B0E"/>
    <w:rsid w:val="001D5900"/>
    <w:rsid w:val="001F239B"/>
    <w:rsid w:val="00202319"/>
    <w:rsid w:val="00204059"/>
    <w:rsid w:val="00206195"/>
    <w:rsid w:val="00214C33"/>
    <w:rsid w:val="0022549F"/>
    <w:rsid w:val="00231574"/>
    <w:rsid w:val="0024090F"/>
    <w:rsid w:val="00240A80"/>
    <w:rsid w:val="002658A4"/>
    <w:rsid w:val="002663BE"/>
    <w:rsid w:val="00277355"/>
    <w:rsid w:val="002863EC"/>
    <w:rsid w:val="00293D0B"/>
    <w:rsid w:val="00297320"/>
    <w:rsid w:val="002C430D"/>
    <w:rsid w:val="002D35FB"/>
    <w:rsid w:val="002E0527"/>
    <w:rsid w:val="002E5E94"/>
    <w:rsid w:val="00325B91"/>
    <w:rsid w:val="00326E03"/>
    <w:rsid w:val="00330DCE"/>
    <w:rsid w:val="0036410A"/>
    <w:rsid w:val="003C4E8D"/>
    <w:rsid w:val="003D6E50"/>
    <w:rsid w:val="003E49D5"/>
    <w:rsid w:val="003F01F0"/>
    <w:rsid w:val="003F02EB"/>
    <w:rsid w:val="003F35CE"/>
    <w:rsid w:val="0043719E"/>
    <w:rsid w:val="004372D8"/>
    <w:rsid w:val="00443AE2"/>
    <w:rsid w:val="00457D9D"/>
    <w:rsid w:val="00460713"/>
    <w:rsid w:val="00472787"/>
    <w:rsid w:val="00475E89"/>
    <w:rsid w:val="00481E55"/>
    <w:rsid w:val="00482772"/>
    <w:rsid w:val="00486978"/>
    <w:rsid w:val="004A4DCA"/>
    <w:rsid w:val="004A7813"/>
    <w:rsid w:val="004D1842"/>
    <w:rsid w:val="004E57D0"/>
    <w:rsid w:val="005065B3"/>
    <w:rsid w:val="0051790E"/>
    <w:rsid w:val="00524049"/>
    <w:rsid w:val="00557407"/>
    <w:rsid w:val="00593027"/>
    <w:rsid w:val="005A4875"/>
    <w:rsid w:val="005D1693"/>
    <w:rsid w:val="00614410"/>
    <w:rsid w:val="00623718"/>
    <w:rsid w:val="0062587F"/>
    <w:rsid w:val="006432CC"/>
    <w:rsid w:val="0065285F"/>
    <w:rsid w:val="0068782A"/>
    <w:rsid w:val="006971A2"/>
    <w:rsid w:val="006A4EC6"/>
    <w:rsid w:val="006B3A74"/>
    <w:rsid w:val="006D5F6D"/>
    <w:rsid w:val="00715F02"/>
    <w:rsid w:val="00722200"/>
    <w:rsid w:val="0072309A"/>
    <w:rsid w:val="00731A76"/>
    <w:rsid w:val="007352E9"/>
    <w:rsid w:val="007519BB"/>
    <w:rsid w:val="00762079"/>
    <w:rsid w:val="00772DC0"/>
    <w:rsid w:val="00792822"/>
    <w:rsid w:val="00795D40"/>
    <w:rsid w:val="00797BC9"/>
    <w:rsid w:val="007A2830"/>
    <w:rsid w:val="007A41E0"/>
    <w:rsid w:val="007B3E07"/>
    <w:rsid w:val="007C2B39"/>
    <w:rsid w:val="007D063E"/>
    <w:rsid w:val="007E1093"/>
    <w:rsid w:val="007E330D"/>
    <w:rsid w:val="007F53E7"/>
    <w:rsid w:val="00811CBC"/>
    <w:rsid w:val="00827562"/>
    <w:rsid w:val="00836F82"/>
    <w:rsid w:val="008420D6"/>
    <w:rsid w:val="00855947"/>
    <w:rsid w:val="00870D1D"/>
    <w:rsid w:val="00890A71"/>
    <w:rsid w:val="00897D8B"/>
    <w:rsid w:val="008A3AA5"/>
    <w:rsid w:val="008B1002"/>
    <w:rsid w:val="008C1DA2"/>
    <w:rsid w:val="008E069E"/>
    <w:rsid w:val="008F0BF1"/>
    <w:rsid w:val="008F5451"/>
    <w:rsid w:val="00935EFB"/>
    <w:rsid w:val="009445F3"/>
    <w:rsid w:val="00962507"/>
    <w:rsid w:val="00973D45"/>
    <w:rsid w:val="00977C1C"/>
    <w:rsid w:val="00987594"/>
    <w:rsid w:val="009B1619"/>
    <w:rsid w:val="009B29C5"/>
    <w:rsid w:val="009E3B02"/>
    <w:rsid w:val="009E7790"/>
    <w:rsid w:val="00A0086E"/>
    <w:rsid w:val="00A21189"/>
    <w:rsid w:val="00A411BF"/>
    <w:rsid w:val="00AA5294"/>
    <w:rsid w:val="00AB1A97"/>
    <w:rsid w:val="00B24B58"/>
    <w:rsid w:val="00B67956"/>
    <w:rsid w:val="00BB3BC0"/>
    <w:rsid w:val="00BB50D6"/>
    <w:rsid w:val="00BB5821"/>
    <w:rsid w:val="00BC1416"/>
    <w:rsid w:val="00C210E5"/>
    <w:rsid w:val="00C45DAF"/>
    <w:rsid w:val="00C81459"/>
    <w:rsid w:val="00C8470C"/>
    <w:rsid w:val="00C90BBA"/>
    <w:rsid w:val="00CA1AD2"/>
    <w:rsid w:val="00CA4655"/>
    <w:rsid w:val="00CC2135"/>
    <w:rsid w:val="00CD3BBE"/>
    <w:rsid w:val="00CF02C7"/>
    <w:rsid w:val="00CF5FF3"/>
    <w:rsid w:val="00D04832"/>
    <w:rsid w:val="00D06F6B"/>
    <w:rsid w:val="00D3322E"/>
    <w:rsid w:val="00D3499B"/>
    <w:rsid w:val="00D628A3"/>
    <w:rsid w:val="00D65D71"/>
    <w:rsid w:val="00D65DD6"/>
    <w:rsid w:val="00D6669E"/>
    <w:rsid w:val="00D8358C"/>
    <w:rsid w:val="00D848F8"/>
    <w:rsid w:val="00D938CB"/>
    <w:rsid w:val="00DA7AAD"/>
    <w:rsid w:val="00DB35E5"/>
    <w:rsid w:val="00DB412B"/>
    <w:rsid w:val="00DB7396"/>
    <w:rsid w:val="00DE1AC1"/>
    <w:rsid w:val="00E01C8A"/>
    <w:rsid w:val="00E27C4A"/>
    <w:rsid w:val="00E32D0D"/>
    <w:rsid w:val="00E34967"/>
    <w:rsid w:val="00E65512"/>
    <w:rsid w:val="00E7226D"/>
    <w:rsid w:val="00E766B3"/>
    <w:rsid w:val="00EA008B"/>
    <w:rsid w:val="00EB1482"/>
    <w:rsid w:val="00EC1B37"/>
    <w:rsid w:val="00ED567A"/>
    <w:rsid w:val="00EE7E53"/>
    <w:rsid w:val="00EF509F"/>
    <w:rsid w:val="00F26EAF"/>
    <w:rsid w:val="00F50A9E"/>
    <w:rsid w:val="00F522B3"/>
    <w:rsid w:val="00F607D1"/>
    <w:rsid w:val="00F61A07"/>
    <w:rsid w:val="00F629FD"/>
    <w:rsid w:val="00F7719E"/>
    <w:rsid w:val="00FB41B0"/>
    <w:rsid w:val="00FE034D"/>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ww.ahealthieru.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theme" Target="theme/theme1.xml"/><Relationship Id="rId10" Type="http://schemas.openxmlformats.org/officeDocument/2006/relationships/hyperlink" Target="http://www.hrc.org/files/documents/HRC_Equality_Forward_2009.pdf"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Astra Barkley</cp:lastModifiedBy>
  <cp:revision>4</cp:revision>
  <dcterms:created xsi:type="dcterms:W3CDTF">2023-08-17T21:32:00Z</dcterms:created>
  <dcterms:modified xsi:type="dcterms:W3CDTF">2023-08-17T22:19:00Z</dcterms:modified>
</cp:coreProperties>
</file>