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465C" w:rsidRDefault="009A20B3" w14:paraId="54B9AD17" w14:textId="77777777">
      <w:pPr>
        <w:pStyle w:val="Heading1"/>
        <w:spacing w:before="70"/>
        <w:ind w:left="791" w:right="736"/>
        <w:jc w:val="center"/>
      </w:pPr>
      <w:r>
        <w:t>AUBURN UNIVERSITY</w:t>
      </w:r>
    </w:p>
    <w:p w:rsidR="00B6465C" w:rsidRDefault="009A20B3" w14:paraId="115DBA6F" w14:textId="77777777">
      <w:pPr>
        <w:spacing w:before="13" w:line="252" w:lineRule="auto"/>
        <w:ind w:left="800" w:right="736"/>
        <w:jc w:val="center"/>
        <w:rPr>
          <w:b/>
          <w:sz w:val="21"/>
          <w:szCs w:val="21"/>
        </w:rPr>
      </w:pPr>
      <w:r>
        <w:rPr>
          <w:b/>
          <w:sz w:val="21"/>
          <w:szCs w:val="21"/>
        </w:rPr>
        <w:t>DEPARTMENT OF SPECIAL EDUCATION, REHABILITATION, AND COUNSELING SYLLABUS</w:t>
      </w:r>
    </w:p>
    <w:p w:rsidR="00B6465C" w:rsidP="51AC899D" w:rsidRDefault="009A20B3" w14:paraId="15722DAD" w14:textId="5C5B9BC7">
      <w:pPr>
        <w:spacing w:line="238" w:lineRule="auto"/>
        <w:ind w:left="797" w:right="736"/>
        <w:jc w:val="center"/>
        <w:rPr>
          <w:b w:val="1"/>
          <w:bCs w:val="1"/>
          <w:sz w:val="21"/>
          <w:szCs w:val="21"/>
        </w:rPr>
      </w:pPr>
      <w:r w:rsidRPr="51AC899D" w:rsidR="009A20B3">
        <w:rPr>
          <w:b w:val="1"/>
          <w:bCs w:val="1"/>
          <w:sz w:val="21"/>
          <w:szCs w:val="21"/>
        </w:rPr>
        <w:t>Fall Semester 202</w:t>
      </w:r>
      <w:r w:rsidRPr="51AC899D" w:rsidR="2AD2DD5C">
        <w:rPr>
          <w:b w:val="1"/>
          <w:bCs w:val="1"/>
          <w:sz w:val="21"/>
          <w:szCs w:val="21"/>
        </w:rPr>
        <w:t>3</w:t>
      </w:r>
    </w:p>
    <w:p w:rsidR="00B6465C" w:rsidRDefault="00B6465C" w14:paraId="672A6659" w14:textId="77777777">
      <w:pPr>
        <w:pBdr>
          <w:top w:val="nil"/>
          <w:left w:val="nil"/>
          <w:bottom w:val="nil"/>
          <w:right w:val="nil"/>
          <w:between w:val="nil"/>
        </w:pBdr>
        <w:spacing w:before="3"/>
        <w:rPr>
          <w:b/>
          <w:color w:val="000000"/>
          <w:sz w:val="23"/>
          <w:szCs w:val="23"/>
        </w:rPr>
      </w:pPr>
    </w:p>
    <w:p w:rsidR="00B6465C" w:rsidRDefault="769DEA95" w14:paraId="19BBCB5D" w14:textId="26ABFD15">
      <w:pPr>
        <w:tabs>
          <w:tab w:val="left" w:pos="2678"/>
        </w:tabs>
        <w:ind w:left="228"/>
        <w:rPr>
          <w:sz w:val="21"/>
          <w:szCs w:val="21"/>
        </w:rPr>
      </w:pPr>
      <w:r w:rsidRPr="769DEA95">
        <w:rPr>
          <w:b/>
          <w:bCs/>
          <w:sz w:val="21"/>
          <w:szCs w:val="21"/>
        </w:rPr>
        <w:t>Course #:</w:t>
      </w:r>
      <w:r w:rsidR="009A20B3">
        <w:tab/>
      </w:r>
      <w:r w:rsidRPr="769DEA95">
        <w:rPr>
          <w:b/>
          <w:bCs/>
          <w:sz w:val="21"/>
          <w:szCs w:val="21"/>
        </w:rPr>
        <w:t>COUN 7370</w:t>
      </w:r>
    </w:p>
    <w:p w:rsidR="00B6465C" w:rsidRDefault="009A20B3" w14:paraId="110E05DF" w14:textId="77777777">
      <w:pPr>
        <w:pStyle w:val="Heading1"/>
        <w:tabs>
          <w:tab w:val="left" w:pos="2678"/>
        </w:tabs>
        <w:spacing w:before="8"/>
        <w:ind w:firstLine="228"/>
      </w:pPr>
      <w:r>
        <w:t>Course Title:</w:t>
      </w:r>
      <w:r>
        <w:tab/>
      </w:r>
      <w:r>
        <w:t>Foundations of Substance Abuse Counseling</w:t>
      </w:r>
    </w:p>
    <w:p w:rsidR="00B6465C" w:rsidRDefault="009A20B3" w14:paraId="0C99E3E3" w14:textId="77777777">
      <w:pPr>
        <w:pBdr>
          <w:top w:val="nil"/>
          <w:left w:val="nil"/>
          <w:bottom w:val="nil"/>
          <w:right w:val="nil"/>
          <w:between w:val="nil"/>
        </w:pBdr>
        <w:tabs>
          <w:tab w:val="left" w:pos="2678"/>
        </w:tabs>
        <w:spacing w:before="13"/>
        <w:ind w:left="228"/>
        <w:rPr>
          <w:color w:val="000000"/>
          <w:sz w:val="21"/>
          <w:szCs w:val="21"/>
        </w:rPr>
      </w:pPr>
      <w:r>
        <w:rPr>
          <w:color w:val="000000"/>
          <w:sz w:val="21"/>
          <w:szCs w:val="21"/>
        </w:rPr>
        <w:t>Credit Hours:</w:t>
      </w:r>
      <w:r>
        <w:rPr>
          <w:color w:val="000000"/>
          <w:sz w:val="21"/>
          <w:szCs w:val="21"/>
        </w:rPr>
        <w:tab/>
      </w:r>
      <w:r>
        <w:rPr>
          <w:color w:val="000000"/>
          <w:sz w:val="21"/>
          <w:szCs w:val="21"/>
        </w:rPr>
        <w:t>3 Credit Hours</w:t>
      </w:r>
    </w:p>
    <w:p w:rsidR="00B6465C" w:rsidRDefault="009A20B3" w14:paraId="593E64C2" w14:textId="77777777">
      <w:pPr>
        <w:pBdr>
          <w:top w:val="nil"/>
          <w:left w:val="nil"/>
          <w:bottom w:val="nil"/>
          <w:right w:val="nil"/>
          <w:between w:val="nil"/>
        </w:pBdr>
        <w:tabs>
          <w:tab w:val="left" w:pos="2678"/>
        </w:tabs>
        <w:spacing w:before="8"/>
        <w:ind w:left="228"/>
        <w:rPr>
          <w:color w:val="000000"/>
          <w:sz w:val="21"/>
          <w:szCs w:val="21"/>
        </w:rPr>
      </w:pPr>
      <w:r>
        <w:rPr>
          <w:color w:val="000000"/>
          <w:sz w:val="21"/>
          <w:szCs w:val="21"/>
        </w:rPr>
        <w:t>Co/Prerequisites:</w:t>
      </w:r>
      <w:r>
        <w:rPr>
          <w:color w:val="000000"/>
          <w:sz w:val="21"/>
          <w:szCs w:val="21"/>
        </w:rPr>
        <w:tab/>
      </w:r>
      <w:r>
        <w:rPr>
          <w:color w:val="000000"/>
          <w:sz w:val="21"/>
          <w:szCs w:val="21"/>
        </w:rPr>
        <w:t>None</w:t>
      </w:r>
    </w:p>
    <w:p w:rsidR="00B6465C" w:rsidRDefault="009A20B3" w14:paraId="6D17B09F" w14:textId="77777777">
      <w:pPr>
        <w:pBdr>
          <w:top w:val="nil"/>
          <w:left w:val="nil"/>
          <w:bottom w:val="nil"/>
          <w:right w:val="nil"/>
          <w:between w:val="nil"/>
        </w:pBdr>
        <w:tabs>
          <w:tab w:val="left" w:pos="2678"/>
        </w:tabs>
        <w:spacing w:before="13"/>
        <w:ind w:left="228"/>
        <w:rPr>
          <w:color w:val="000000"/>
          <w:sz w:val="21"/>
          <w:szCs w:val="21"/>
        </w:rPr>
      </w:pPr>
      <w:r>
        <w:rPr>
          <w:color w:val="000000"/>
          <w:sz w:val="21"/>
          <w:szCs w:val="21"/>
        </w:rPr>
        <w:t>Corequisites:</w:t>
      </w:r>
      <w:r>
        <w:rPr>
          <w:color w:val="000000"/>
          <w:sz w:val="21"/>
          <w:szCs w:val="21"/>
        </w:rPr>
        <w:tab/>
      </w:r>
      <w:r>
        <w:rPr>
          <w:color w:val="000000"/>
          <w:sz w:val="21"/>
          <w:szCs w:val="21"/>
        </w:rPr>
        <w:t>None</w:t>
      </w:r>
    </w:p>
    <w:p w:rsidR="00B6465C" w:rsidRDefault="009A20B3" w14:paraId="437D738B" w14:textId="77777777">
      <w:pPr>
        <w:pBdr>
          <w:top w:val="nil"/>
          <w:left w:val="nil"/>
          <w:bottom w:val="nil"/>
          <w:right w:val="nil"/>
          <w:between w:val="nil"/>
        </w:pBdr>
        <w:tabs>
          <w:tab w:val="left" w:pos="2678"/>
        </w:tabs>
        <w:spacing w:before="8"/>
        <w:ind w:left="228"/>
        <w:rPr>
          <w:color w:val="000000"/>
          <w:sz w:val="21"/>
          <w:szCs w:val="21"/>
        </w:rPr>
      </w:pPr>
      <w:r>
        <w:rPr>
          <w:color w:val="000000"/>
          <w:sz w:val="21"/>
          <w:szCs w:val="21"/>
        </w:rPr>
        <w:t>Date Syllabus Prepared:</w:t>
      </w:r>
      <w:r>
        <w:rPr>
          <w:color w:val="000000"/>
          <w:sz w:val="21"/>
          <w:szCs w:val="21"/>
        </w:rPr>
        <w:tab/>
      </w:r>
      <w:r>
        <w:rPr>
          <w:sz w:val="21"/>
          <w:szCs w:val="21"/>
        </w:rPr>
        <w:t>Fall 2020</w:t>
      </w:r>
    </w:p>
    <w:p w:rsidR="00B6465C" w:rsidRDefault="00B6465C" w14:paraId="0A37501D" w14:textId="77777777">
      <w:pPr>
        <w:pBdr>
          <w:top w:val="nil"/>
          <w:left w:val="nil"/>
          <w:bottom w:val="nil"/>
          <w:right w:val="nil"/>
          <w:between w:val="nil"/>
        </w:pBdr>
        <w:spacing w:before="3"/>
        <w:rPr>
          <w:color w:val="000000"/>
          <w:sz w:val="23"/>
          <w:szCs w:val="23"/>
        </w:rPr>
      </w:pPr>
    </w:p>
    <w:p w:rsidR="00B6465C" w:rsidP="51AC899D" w:rsidRDefault="009A20B3" w14:paraId="6F35A4F1" w14:textId="151E83FF">
      <w:pPr>
        <w:pBdr>
          <w:top w:val="nil" w:color="000000" w:sz="0" w:space="0"/>
          <w:left w:val="nil" w:color="000000" w:sz="0" w:space="0"/>
          <w:bottom w:val="nil" w:color="000000" w:sz="0" w:space="0"/>
          <w:right w:val="nil" w:color="000000" w:sz="0" w:space="0"/>
          <w:between w:val="nil" w:color="000000" w:sz="0" w:space="0"/>
        </w:pBdr>
        <w:spacing w:line="252" w:lineRule="auto"/>
        <w:ind w:left="230" w:right="5488"/>
        <w:rPr>
          <w:color w:val="000000" w:themeColor="text1" w:themeTint="FF" w:themeShade="FF"/>
          <w:sz w:val="21"/>
          <w:szCs w:val="21"/>
        </w:rPr>
      </w:pPr>
      <w:r w:rsidRPr="51AC899D" w:rsidR="009A20B3">
        <w:rPr>
          <w:b w:val="1"/>
          <w:bCs w:val="1"/>
          <w:color w:val="000000" w:themeColor="text1" w:themeTint="FF" w:themeShade="FF"/>
          <w:sz w:val="21"/>
          <w:szCs w:val="21"/>
        </w:rPr>
        <w:t xml:space="preserve">Instructor: </w:t>
      </w:r>
      <w:r w:rsidRPr="51AC899D" w:rsidR="3AD82614">
        <w:rPr>
          <w:b w:val="1"/>
          <w:bCs w:val="1"/>
          <w:color w:val="000000" w:themeColor="text1" w:themeTint="FF" w:themeShade="FF"/>
          <w:sz w:val="21"/>
          <w:szCs w:val="21"/>
        </w:rPr>
        <w:t>Dixie Powers, PhD, LPC</w:t>
      </w:r>
    </w:p>
    <w:p w:rsidR="00B6465C" w:rsidP="51AC899D" w:rsidRDefault="009A20B3" w14:paraId="0CA67084" w14:textId="49CC7F3C">
      <w:pPr>
        <w:pBdr>
          <w:top w:val="nil" w:color="000000" w:sz="0" w:space="0"/>
          <w:left w:val="nil" w:color="000000" w:sz="0" w:space="0"/>
          <w:bottom w:val="nil" w:color="000000" w:sz="0" w:space="0"/>
          <w:right w:val="nil" w:color="000000" w:sz="0" w:space="0"/>
          <w:between w:val="nil" w:color="000000" w:sz="0" w:space="0"/>
        </w:pBdr>
        <w:spacing w:line="252" w:lineRule="auto"/>
        <w:ind w:left="230" w:right="5488"/>
        <w:rPr>
          <w:color w:val="000000"/>
          <w:sz w:val="21"/>
          <w:szCs w:val="21"/>
        </w:rPr>
      </w:pPr>
      <w:r w:rsidRPr="51AC899D" w:rsidR="009A20B3">
        <w:rPr>
          <w:color w:val="000000" w:themeColor="text1" w:themeTint="FF" w:themeShade="FF"/>
          <w:sz w:val="21"/>
          <w:szCs w:val="21"/>
        </w:rPr>
        <w:t xml:space="preserve">Email: </w:t>
      </w:r>
      <w:r w:rsidRPr="51AC899D" w:rsidR="17B6DBFA">
        <w:rPr>
          <w:color w:val="000000" w:themeColor="text1" w:themeTint="FF" w:themeShade="FF"/>
          <w:sz w:val="21"/>
          <w:szCs w:val="21"/>
        </w:rPr>
        <w:t>daf0002@auburn.edu</w:t>
      </w:r>
    </w:p>
    <w:p w:rsidR="00B6465C" w:rsidRDefault="009A20B3" w14:paraId="672F314C" w14:textId="77777777">
      <w:pPr>
        <w:pBdr>
          <w:top w:val="nil"/>
          <w:left w:val="nil"/>
          <w:bottom w:val="nil"/>
          <w:right w:val="nil"/>
          <w:between w:val="nil"/>
        </w:pBdr>
        <w:spacing w:line="238" w:lineRule="auto"/>
        <w:ind w:left="230"/>
        <w:rPr>
          <w:color w:val="000000"/>
          <w:sz w:val="21"/>
          <w:szCs w:val="21"/>
        </w:rPr>
      </w:pPr>
      <w:r>
        <w:rPr>
          <w:color w:val="000000"/>
          <w:sz w:val="21"/>
          <w:szCs w:val="21"/>
        </w:rPr>
        <w:t>Office Hours: By appointment</w:t>
      </w:r>
    </w:p>
    <w:p w:rsidR="00B6465C" w:rsidRDefault="00B6465C" w14:paraId="5DAB6C7B" w14:textId="77777777">
      <w:pPr>
        <w:pBdr>
          <w:top w:val="nil"/>
          <w:left w:val="nil"/>
          <w:bottom w:val="nil"/>
          <w:right w:val="nil"/>
          <w:between w:val="nil"/>
        </w:pBdr>
        <w:rPr>
          <w:color w:val="000000"/>
          <w:sz w:val="24"/>
          <w:szCs w:val="24"/>
        </w:rPr>
      </w:pPr>
    </w:p>
    <w:p w:rsidR="00B6465C" w:rsidRDefault="00B6465C" w14:paraId="02EB378F" w14:textId="77777777">
      <w:pPr>
        <w:pBdr>
          <w:top w:val="nil"/>
          <w:left w:val="nil"/>
          <w:bottom w:val="nil"/>
          <w:right w:val="nil"/>
          <w:between w:val="nil"/>
        </w:pBdr>
        <w:spacing w:before="4"/>
        <w:rPr>
          <w:color w:val="000000"/>
          <w:sz w:val="21"/>
          <w:szCs w:val="21"/>
        </w:rPr>
      </w:pPr>
    </w:p>
    <w:p w:rsidR="00B6465C" w:rsidRDefault="009A20B3" w14:paraId="2C118DD4" w14:textId="77777777">
      <w:pPr>
        <w:pStyle w:val="Heading1"/>
        <w:spacing w:line="241" w:lineRule="auto"/>
        <w:ind w:left="230"/>
      </w:pPr>
      <w:r>
        <w:t>Texts:</w:t>
      </w:r>
    </w:p>
    <w:p w:rsidR="00B6465C" w:rsidRDefault="009A20B3" w14:paraId="5AD6A75D" w14:textId="77777777">
      <w:pPr>
        <w:pStyle w:val="Heading2"/>
        <w:spacing w:line="241" w:lineRule="auto"/>
        <w:ind w:firstLine="230"/>
        <w:rPr>
          <w:rFonts w:ascii="Times New Roman" w:hAnsi="Times New Roman" w:eastAsia="Times New Roman" w:cs="Times New Roman"/>
        </w:rPr>
      </w:pPr>
      <w:r>
        <w:rPr>
          <w:rFonts w:ascii="Times New Roman" w:hAnsi="Times New Roman" w:eastAsia="Times New Roman" w:cs="Times New Roman"/>
        </w:rPr>
        <w:t>Required:</w:t>
      </w:r>
    </w:p>
    <w:p w:rsidR="00B6465C" w:rsidRDefault="009A20B3" w14:paraId="07411681" w14:textId="5FCAC715">
      <w:pPr>
        <w:spacing w:before="13"/>
        <w:ind w:left="591" w:right="600" w:hanging="1"/>
        <w:rPr>
          <w:sz w:val="21"/>
          <w:szCs w:val="21"/>
        </w:rPr>
      </w:pPr>
      <w:r w:rsidRPr="51AC899D" w:rsidR="009A20B3">
        <w:rPr>
          <w:sz w:val="21"/>
          <w:szCs w:val="21"/>
        </w:rPr>
        <w:t>Stevens, P. &amp; Smith, R.L. (201</w:t>
      </w:r>
      <w:r w:rsidRPr="51AC899D" w:rsidR="5647BA09">
        <w:rPr>
          <w:sz w:val="21"/>
          <w:szCs w:val="21"/>
        </w:rPr>
        <w:t>7</w:t>
      </w:r>
      <w:r w:rsidRPr="51AC899D" w:rsidR="009A20B3">
        <w:rPr>
          <w:sz w:val="21"/>
          <w:szCs w:val="21"/>
        </w:rPr>
        <w:t>). Substance abuse counseling: Theory and practice (</w:t>
      </w:r>
      <w:r w:rsidRPr="51AC899D" w:rsidR="0987BA46">
        <w:rPr>
          <w:sz w:val="21"/>
          <w:szCs w:val="21"/>
        </w:rPr>
        <w:t>6</w:t>
      </w:r>
      <w:r w:rsidRPr="51AC899D" w:rsidR="009A20B3">
        <w:rPr>
          <w:sz w:val="21"/>
          <w:szCs w:val="21"/>
        </w:rPr>
        <w:t>th ed.). Upper Saddle River, NJ: Merrill Prentice Hall.</w:t>
      </w:r>
    </w:p>
    <w:p w:rsidR="00B6465C" w:rsidRDefault="00B6465C" w14:paraId="6A05A809" w14:textId="77777777">
      <w:pPr>
        <w:spacing w:before="13"/>
        <w:ind w:left="591" w:right="600" w:hanging="1"/>
        <w:rPr>
          <w:sz w:val="21"/>
          <w:szCs w:val="21"/>
        </w:rPr>
      </w:pPr>
    </w:p>
    <w:p w:rsidR="00B6465C" w:rsidRDefault="009A20B3" w14:paraId="629BD0D7" w14:textId="77777777">
      <w:pPr>
        <w:spacing w:before="13" w:line="386" w:lineRule="auto"/>
        <w:ind w:left="591" w:right="600" w:hanging="1"/>
        <w:rPr>
          <w:sz w:val="21"/>
          <w:szCs w:val="21"/>
        </w:rPr>
      </w:pPr>
      <w:r>
        <w:rPr>
          <w:sz w:val="21"/>
          <w:szCs w:val="21"/>
        </w:rPr>
        <w:t xml:space="preserve">American Psychiatric Association. (2010). </w:t>
      </w:r>
      <w:r>
        <w:rPr>
          <w:i/>
          <w:sz w:val="21"/>
          <w:szCs w:val="21"/>
        </w:rPr>
        <w:t xml:space="preserve">Publication manual </w:t>
      </w:r>
      <w:r>
        <w:rPr>
          <w:sz w:val="21"/>
          <w:szCs w:val="21"/>
        </w:rPr>
        <w:t>(6</w:t>
      </w:r>
      <w:r>
        <w:rPr>
          <w:sz w:val="21"/>
          <w:szCs w:val="21"/>
          <w:vertAlign w:val="superscript"/>
        </w:rPr>
        <w:t>th</w:t>
      </w:r>
      <w:r>
        <w:rPr>
          <w:sz w:val="21"/>
          <w:szCs w:val="21"/>
        </w:rPr>
        <w:t xml:space="preserve"> ed.). Washington DC: Author.</w:t>
      </w:r>
    </w:p>
    <w:p w:rsidR="00B6465C" w:rsidRDefault="009A20B3" w14:paraId="7CBEF5F5" w14:textId="77777777">
      <w:pPr>
        <w:pStyle w:val="Heading2"/>
        <w:spacing w:line="232" w:lineRule="auto"/>
        <w:ind w:firstLine="230"/>
        <w:rPr>
          <w:rFonts w:ascii="Times New Roman" w:hAnsi="Times New Roman" w:eastAsia="Times New Roman" w:cs="Times New Roman"/>
        </w:rPr>
      </w:pPr>
      <w:r>
        <w:rPr>
          <w:rFonts w:ascii="Times New Roman" w:hAnsi="Times New Roman" w:eastAsia="Times New Roman" w:cs="Times New Roman"/>
        </w:rPr>
        <w:t>Recommended:</w:t>
      </w:r>
    </w:p>
    <w:p w:rsidR="00B6465C" w:rsidRDefault="009A20B3" w14:paraId="00F9AE63" w14:textId="77777777">
      <w:pPr>
        <w:spacing w:before="18" w:line="252" w:lineRule="auto"/>
        <w:ind w:left="950" w:right="600" w:hanging="360"/>
        <w:rPr>
          <w:sz w:val="21"/>
          <w:szCs w:val="21"/>
        </w:rPr>
      </w:pPr>
      <w:r>
        <w:rPr>
          <w:sz w:val="21"/>
          <w:szCs w:val="21"/>
        </w:rPr>
        <w:t xml:space="preserve">DiClemente, C. C. (2003). </w:t>
      </w:r>
      <w:r>
        <w:rPr>
          <w:i/>
          <w:sz w:val="21"/>
          <w:szCs w:val="21"/>
        </w:rPr>
        <w:t xml:space="preserve">Addiction and change: How addictions </w:t>
      </w:r>
      <w:proofErr w:type="gramStart"/>
      <w:r>
        <w:rPr>
          <w:i/>
          <w:sz w:val="21"/>
          <w:szCs w:val="21"/>
        </w:rPr>
        <w:t>develop</w:t>
      </w:r>
      <w:proofErr w:type="gramEnd"/>
      <w:r>
        <w:rPr>
          <w:i/>
          <w:sz w:val="21"/>
          <w:szCs w:val="21"/>
        </w:rPr>
        <w:t xml:space="preserve"> and addicted people recover. </w:t>
      </w:r>
      <w:r>
        <w:rPr>
          <w:sz w:val="21"/>
          <w:szCs w:val="21"/>
        </w:rPr>
        <w:t>New York: Guilford.</w:t>
      </w:r>
    </w:p>
    <w:p w:rsidR="00B6465C" w:rsidRDefault="009A20B3" w14:paraId="4B237B69" w14:textId="77777777">
      <w:pPr>
        <w:spacing w:before="1" w:line="252" w:lineRule="auto"/>
        <w:ind w:left="950" w:right="600" w:hanging="360"/>
        <w:rPr>
          <w:sz w:val="21"/>
          <w:szCs w:val="21"/>
        </w:rPr>
      </w:pPr>
      <w:r>
        <w:rPr>
          <w:sz w:val="21"/>
          <w:szCs w:val="21"/>
        </w:rPr>
        <w:t xml:space="preserve">Miller, W. R., </w:t>
      </w:r>
      <w:proofErr w:type="spellStart"/>
      <w:r>
        <w:rPr>
          <w:sz w:val="21"/>
          <w:szCs w:val="21"/>
        </w:rPr>
        <w:t>Forcehimes</w:t>
      </w:r>
      <w:proofErr w:type="spellEnd"/>
      <w:r>
        <w:rPr>
          <w:sz w:val="21"/>
          <w:szCs w:val="21"/>
        </w:rPr>
        <w:t xml:space="preserve">, A. A., &amp; </w:t>
      </w:r>
      <w:proofErr w:type="spellStart"/>
      <w:r>
        <w:rPr>
          <w:sz w:val="21"/>
          <w:szCs w:val="21"/>
        </w:rPr>
        <w:t>Zweben</w:t>
      </w:r>
      <w:proofErr w:type="spellEnd"/>
      <w:r>
        <w:rPr>
          <w:sz w:val="21"/>
          <w:szCs w:val="21"/>
        </w:rPr>
        <w:t xml:space="preserve">, A. (2011). </w:t>
      </w:r>
      <w:r>
        <w:rPr>
          <w:i/>
          <w:sz w:val="21"/>
          <w:szCs w:val="21"/>
        </w:rPr>
        <w:t xml:space="preserve">Treating addiction: A guide for professionals. </w:t>
      </w:r>
      <w:r>
        <w:rPr>
          <w:sz w:val="21"/>
          <w:szCs w:val="21"/>
        </w:rPr>
        <w:t>New York: Guilford.</w:t>
      </w:r>
    </w:p>
    <w:p w:rsidR="00B6465C" w:rsidRDefault="009A20B3" w14:paraId="5BBCC1BB" w14:textId="77777777">
      <w:pPr>
        <w:spacing w:line="252" w:lineRule="auto"/>
        <w:ind w:left="950" w:right="600" w:hanging="360"/>
        <w:rPr>
          <w:sz w:val="21"/>
          <w:szCs w:val="21"/>
        </w:rPr>
      </w:pPr>
      <w:r>
        <w:rPr>
          <w:sz w:val="21"/>
          <w:szCs w:val="21"/>
        </w:rPr>
        <w:t xml:space="preserve">Walters, S. T., &amp; </w:t>
      </w:r>
      <w:proofErr w:type="spellStart"/>
      <w:r>
        <w:rPr>
          <w:sz w:val="21"/>
          <w:szCs w:val="21"/>
        </w:rPr>
        <w:t>Rotgers</w:t>
      </w:r>
      <w:proofErr w:type="spellEnd"/>
      <w:r>
        <w:rPr>
          <w:sz w:val="21"/>
          <w:szCs w:val="21"/>
        </w:rPr>
        <w:t xml:space="preserve">, F. (2012). </w:t>
      </w:r>
      <w:r>
        <w:rPr>
          <w:i/>
          <w:sz w:val="21"/>
          <w:szCs w:val="21"/>
        </w:rPr>
        <w:t xml:space="preserve">Treating substance abuse: Theory and technique </w:t>
      </w:r>
      <w:r>
        <w:rPr>
          <w:sz w:val="21"/>
          <w:szCs w:val="21"/>
        </w:rPr>
        <w:t>(3</w:t>
      </w:r>
      <w:r>
        <w:rPr>
          <w:sz w:val="21"/>
          <w:szCs w:val="21"/>
          <w:vertAlign w:val="superscript"/>
        </w:rPr>
        <w:t>rd</w:t>
      </w:r>
      <w:r>
        <w:rPr>
          <w:sz w:val="21"/>
          <w:szCs w:val="21"/>
        </w:rPr>
        <w:t xml:space="preserve"> ed.). New York: Guildford.</w:t>
      </w:r>
    </w:p>
    <w:p w:rsidR="00B6465C" w:rsidRDefault="00B6465C" w14:paraId="5A39BBE3" w14:textId="77777777">
      <w:pPr>
        <w:pBdr>
          <w:top w:val="nil"/>
          <w:left w:val="nil"/>
          <w:bottom w:val="nil"/>
          <w:right w:val="nil"/>
          <w:between w:val="nil"/>
        </w:pBdr>
        <w:spacing w:before="7"/>
        <w:rPr>
          <w:color w:val="000000"/>
          <w:sz w:val="21"/>
          <w:szCs w:val="21"/>
        </w:rPr>
      </w:pPr>
    </w:p>
    <w:p w:rsidR="00B6465C" w:rsidRDefault="009A20B3" w14:paraId="6FEAE65C" w14:textId="77777777">
      <w:pPr>
        <w:pStyle w:val="Heading1"/>
        <w:ind w:left="230"/>
      </w:pPr>
      <w:r>
        <w:t>Articles:</w:t>
      </w:r>
    </w:p>
    <w:p w:rsidR="00B6465C" w:rsidRDefault="009A20B3" w14:paraId="34238AA0" w14:textId="77777777">
      <w:pPr>
        <w:pStyle w:val="Heading2"/>
        <w:spacing w:before="13"/>
        <w:ind w:firstLine="230"/>
        <w:rPr>
          <w:rFonts w:ascii="Times New Roman" w:hAnsi="Times New Roman" w:eastAsia="Times New Roman" w:cs="Times New Roman"/>
        </w:rPr>
      </w:pPr>
      <w:r>
        <w:rPr>
          <w:rFonts w:ascii="Times New Roman" w:hAnsi="Times New Roman" w:eastAsia="Times New Roman" w:cs="Times New Roman"/>
        </w:rPr>
        <w:t>Required:</w:t>
      </w:r>
    </w:p>
    <w:p w:rsidR="00B6465C" w:rsidRDefault="009A20B3" w14:paraId="6A3D3D2F" w14:textId="77777777">
      <w:pPr>
        <w:spacing w:before="8" w:line="252" w:lineRule="auto"/>
        <w:ind w:left="950" w:right="600" w:hanging="360"/>
        <w:rPr>
          <w:sz w:val="21"/>
          <w:szCs w:val="21"/>
        </w:rPr>
      </w:pPr>
      <w:r>
        <w:rPr>
          <w:sz w:val="21"/>
          <w:szCs w:val="21"/>
        </w:rPr>
        <w:t xml:space="preserve">Karim, R., &amp; </w:t>
      </w:r>
      <w:proofErr w:type="spellStart"/>
      <w:r>
        <w:rPr>
          <w:sz w:val="21"/>
          <w:szCs w:val="21"/>
        </w:rPr>
        <w:t>Chaudhri</w:t>
      </w:r>
      <w:proofErr w:type="spellEnd"/>
      <w:r>
        <w:rPr>
          <w:sz w:val="21"/>
          <w:szCs w:val="21"/>
        </w:rPr>
        <w:t xml:space="preserve">, P. (2012). Behavioral addictions: An overview. </w:t>
      </w:r>
      <w:r>
        <w:rPr>
          <w:i/>
          <w:sz w:val="21"/>
          <w:szCs w:val="21"/>
        </w:rPr>
        <w:t>Journal of Psychoactive Drugs, 44</w:t>
      </w:r>
      <w:r>
        <w:rPr>
          <w:sz w:val="21"/>
          <w:szCs w:val="21"/>
        </w:rPr>
        <w:t>, 5-17.</w:t>
      </w:r>
    </w:p>
    <w:p w:rsidR="00B6465C" w:rsidRDefault="009A20B3" w14:paraId="32C83605" w14:textId="77777777">
      <w:pPr>
        <w:pBdr>
          <w:top w:val="nil"/>
          <w:left w:val="nil"/>
          <w:bottom w:val="nil"/>
          <w:right w:val="nil"/>
          <w:between w:val="nil"/>
        </w:pBdr>
        <w:spacing w:line="238" w:lineRule="auto"/>
        <w:ind w:left="590"/>
        <w:rPr>
          <w:color w:val="000000"/>
          <w:sz w:val="21"/>
          <w:szCs w:val="21"/>
        </w:rPr>
      </w:pPr>
      <w:r>
        <w:rPr>
          <w:color w:val="000000"/>
          <w:sz w:val="21"/>
          <w:szCs w:val="21"/>
        </w:rPr>
        <w:t xml:space="preserve">O’Brien, C. (2011). Addiction and dependence in DSM-V. </w:t>
      </w:r>
      <w:r>
        <w:rPr>
          <w:i/>
          <w:color w:val="000000"/>
          <w:sz w:val="21"/>
          <w:szCs w:val="21"/>
        </w:rPr>
        <w:t>Addiction, 106</w:t>
      </w:r>
      <w:r>
        <w:rPr>
          <w:color w:val="000000"/>
          <w:sz w:val="21"/>
          <w:szCs w:val="21"/>
        </w:rPr>
        <w:t>, 866-867.</w:t>
      </w:r>
    </w:p>
    <w:p w:rsidR="00B6465C" w:rsidRDefault="009A20B3" w14:paraId="5E7187ED" w14:textId="77777777">
      <w:pPr>
        <w:spacing w:before="8" w:line="252" w:lineRule="auto"/>
        <w:ind w:left="950" w:right="600" w:hanging="360"/>
        <w:rPr>
          <w:sz w:val="21"/>
          <w:szCs w:val="21"/>
        </w:rPr>
      </w:pPr>
      <w:r>
        <w:rPr>
          <w:sz w:val="21"/>
          <w:szCs w:val="21"/>
        </w:rPr>
        <w:t xml:space="preserve">Sharma, M., &amp; </w:t>
      </w:r>
      <w:proofErr w:type="spellStart"/>
      <w:r>
        <w:rPr>
          <w:sz w:val="21"/>
          <w:szCs w:val="21"/>
        </w:rPr>
        <w:t>Branscum</w:t>
      </w:r>
      <w:proofErr w:type="spellEnd"/>
      <w:r>
        <w:rPr>
          <w:sz w:val="21"/>
          <w:szCs w:val="21"/>
        </w:rPr>
        <w:t xml:space="preserve">, P. (2010). Is Alcoholics Anonymous effective? Editorial, </w:t>
      </w:r>
      <w:r>
        <w:rPr>
          <w:i/>
          <w:sz w:val="21"/>
          <w:szCs w:val="21"/>
        </w:rPr>
        <w:t xml:space="preserve">Journal of Alcohol &amp; Drug Education, </w:t>
      </w:r>
      <w:r>
        <w:rPr>
          <w:sz w:val="21"/>
          <w:szCs w:val="21"/>
        </w:rPr>
        <w:t>3-6.</w:t>
      </w:r>
    </w:p>
    <w:p w:rsidR="00B6465C" w:rsidRDefault="009A20B3" w14:paraId="4201E9AE" w14:textId="77777777">
      <w:pPr>
        <w:pStyle w:val="Heading2"/>
        <w:spacing w:before="8"/>
        <w:ind w:firstLine="230"/>
        <w:rPr>
          <w:rFonts w:ascii="Times New Roman" w:hAnsi="Times New Roman" w:eastAsia="Times New Roman" w:cs="Times New Roman"/>
        </w:rPr>
      </w:pPr>
      <w:r>
        <w:rPr>
          <w:rFonts w:ascii="Times New Roman" w:hAnsi="Times New Roman" w:eastAsia="Times New Roman" w:cs="Times New Roman"/>
        </w:rPr>
        <w:t>Recommended:</w:t>
      </w:r>
    </w:p>
    <w:p w:rsidR="00B6465C" w:rsidRDefault="009A20B3" w14:paraId="004F7359" w14:textId="77777777">
      <w:pPr>
        <w:pBdr>
          <w:top w:val="nil"/>
          <w:left w:val="nil"/>
          <w:bottom w:val="nil"/>
          <w:right w:val="nil"/>
          <w:between w:val="nil"/>
        </w:pBdr>
        <w:spacing w:before="13" w:line="252" w:lineRule="auto"/>
        <w:ind w:left="950" w:right="687" w:hanging="360"/>
        <w:rPr>
          <w:color w:val="000000"/>
          <w:sz w:val="21"/>
          <w:szCs w:val="21"/>
        </w:rPr>
      </w:pPr>
      <w:proofErr w:type="spellStart"/>
      <w:r>
        <w:rPr>
          <w:color w:val="000000"/>
          <w:sz w:val="21"/>
          <w:szCs w:val="21"/>
        </w:rPr>
        <w:t>Branscum</w:t>
      </w:r>
      <w:proofErr w:type="spellEnd"/>
      <w:r>
        <w:rPr>
          <w:color w:val="000000"/>
          <w:sz w:val="21"/>
          <w:szCs w:val="21"/>
        </w:rPr>
        <w:t xml:space="preserve">, P., &amp; Sharma, M. (2010). A review of motivational interviewing-based interventions targeting problematic drinking among college students. </w:t>
      </w:r>
      <w:r>
        <w:rPr>
          <w:i/>
          <w:color w:val="000000"/>
          <w:sz w:val="21"/>
          <w:szCs w:val="21"/>
        </w:rPr>
        <w:t>Alcoholism Treatment Quarterly, 28</w:t>
      </w:r>
      <w:r>
        <w:rPr>
          <w:color w:val="000000"/>
          <w:sz w:val="21"/>
          <w:szCs w:val="21"/>
        </w:rPr>
        <w:t>(1), 63-77.</w:t>
      </w:r>
    </w:p>
    <w:p w:rsidR="00B6465C" w:rsidRDefault="009A20B3" w14:paraId="14655A77" w14:textId="77777777">
      <w:pPr>
        <w:pBdr>
          <w:top w:val="nil"/>
          <w:left w:val="nil"/>
          <w:bottom w:val="nil"/>
          <w:right w:val="nil"/>
          <w:between w:val="nil"/>
        </w:pBdr>
        <w:spacing w:line="252" w:lineRule="auto"/>
        <w:ind w:left="950" w:right="600" w:hanging="361"/>
        <w:rPr>
          <w:color w:val="000000"/>
          <w:sz w:val="21"/>
          <w:szCs w:val="21"/>
        </w:rPr>
      </w:pPr>
      <w:r>
        <w:rPr>
          <w:color w:val="000000"/>
          <w:sz w:val="21"/>
          <w:szCs w:val="21"/>
        </w:rPr>
        <w:t xml:space="preserve">Grant, B. F., et al. (2004). Prevalence and co-occurrence of substance use disorders and independent mood and anxiety disorders: Results from the National Epidemiologic Survey on Alcohol and Related Conditions. </w:t>
      </w:r>
      <w:r>
        <w:rPr>
          <w:i/>
          <w:color w:val="000000"/>
          <w:sz w:val="21"/>
          <w:szCs w:val="21"/>
        </w:rPr>
        <w:t xml:space="preserve">Archives of General Psychiatry, 61, </w:t>
      </w:r>
      <w:r>
        <w:rPr>
          <w:color w:val="000000"/>
          <w:sz w:val="21"/>
          <w:szCs w:val="21"/>
        </w:rPr>
        <w:t>807-816.</w:t>
      </w:r>
    </w:p>
    <w:p w:rsidR="00B6465C" w:rsidRDefault="009A20B3" w14:paraId="39FC4A78" w14:textId="77777777">
      <w:pPr>
        <w:pBdr>
          <w:top w:val="nil"/>
          <w:left w:val="nil"/>
          <w:bottom w:val="nil"/>
          <w:right w:val="nil"/>
          <w:between w:val="nil"/>
        </w:pBdr>
        <w:spacing w:line="252" w:lineRule="auto"/>
        <w:ind w:left="950" w:right="600" w:hanging="361"/>
        <w:rPr>
          <w:color w:val="000000"/>
          <w:sz w:val="21"/>
          <w:szCs w:val="21"/>
        </w:rPr>
      </w:pPr>
      <w:r>
        <w:rPr>
          <w:color w:val="000000"/>
          <w:sz w:val="21"/>
          <w:szCs w:val="21"/>
        </w:rPr>
        <w:t xml:space="preserve">Wechsler, H., &amp; Nelson, T. F. (2008). What we have learned from the Harvard School of Public Health College Alcohol Study: Focusing attention on college student alcohol consumption and the environmental conditions that promote it. </w:t>
      </w:r>
      <w:r>
        <w:rPr>
          <w:i/>
          <w:color w:val="000000"/>
          <w:sz w:val="21"/>
          <w:szCs w:val="21"/>
        </w:rPr>
        <w:t>Journal of Studies on Alcohol &amp; Drugs, 69</w:t>
      </w:r>
      <w:r>
        <w:rPr>
          <w:color w:val="000000"/>
          <w:sz w:val="21"/>
          <w:szCs w:val="21"/>
        </w:rPr>
        <w:t>, 481- 490.</w:t>
      </w:r>
    </w:p>
    <w:p w:rsidR="00B6465C" w:rsidRDefault="00B6465C" w14:paraId="41C8F396" w14:textId="77777777">
      <w:pPr>
        <w:spacing w:line="252" w:lineRule="auto"/>
        <w:sectPr w:rsidR="00B6465C">
          <w:pgSz w:w="12240" w:h="15840" w:orient="portrait"/>
          <w:pgMar w:top="1380" w:right="900" w:bottom="280" w:left="1220" w:header="720" w:footer="720" w:gutter="0"/>
          <w:pgNumType w:start="1"/>
          <w:cols w:equalWidth="0" w:space="720">
            <w:col w:w="9360"/>
          </w:cols>
        </w:sectPr>
      </w:pPr>
    </w:p>
    <w:p w:rsidR="00B6465C" w:rsidRDefault="00B6465C" w14:paraId="72A3D3EC" w14:textId="77777777">
      <w:pPr>
        <w:pBdr>
          <w:top w:val="nil"/>
          <w:left w:val="nil"/>
          <w:bottom w:val="nil"/>
          <w:right w:val="nil"/>
          <w:between w:val="nil"/>
        </w:pBdr>
        <w:rPr>
          <w:color w:val="000000"/>
          <w:sz w:val="20"/>
          <w:szCs w:val="20"/>
        </w:rPr>
      </w:pPr>
    </w:p>
    <w:p w:rsidR="00B6465C" w:rsidRDefault="00B6465C" w14:paraId="0D0B940D" w14:textId="77777777">
      <w:pPr>
        <w:pBdr>
          <w:top w:val="nil"/>
          <w:left w:val="nil"/>
          <w:bottom w:val="nil"/>
          <w:right w:val="nil"/>
          <w:between w:val="nil"/>
        </w:pBdr>
        <w:rPr>
          <w:color w:val="000000"/>
          <w:sz w:val="21"/>
          <w:szCs w:val="21"/>
        </w:rPr>
      </w:pPr>
    </w:p>
    <w:p w:rsidR="00B6465C" w:rsidRDefault="009A20B3" w14:paraId="7BA12F9B" w14:textId="77777777">
      <w:pPr>
        <w:pStyle w:val="Heading1"/>
        <w:spacing w:before="1"/>
        <w:ind w:left="229"/>
      </w:pPr>
      <w:r>
        <w:t>Course Description</w:t>
      </w:r>
    </w:p>
    <w:p w:rsidR="00B6465C" w:rsidRDefault="009A20B3" w14:paraId="6CDA3C38" w14:textId="77777777">
      <w:pPr>
        <w:pBdr>
          <w:top w:val="nil"/>
          <w:left w:val="nil"/>
          <w:bottom w:val="nil"/>
          <w:right w:val="nil"/>
          <w:between w:val="nil"/>
        </w:pBdr>
        <w:spacing w:before="8" w:line="252" w:lineRule="auto"/>
        <w:ind w:left="229" w:right="561"/>
        <w:rPr>
          <w:color w:val="000000"/>
          <w:sz w:val="21"/>
          <w:szCs w:val="21"/>
        </w:rPr>
      </w:pPr>
      <w:r>
        <w:rPr>
          <w:color w:val="000000"/>
          <w:sz w:val="21"/>
          <w:szCs w:val="21"/>
        </w:rPr>
        <w:t>This course provides information for the understanding of biological and psychological effects of various classifications of drugs of abuse on humans, and provides basic skills in assessment, diagnosis, and determination of appropriate level of care, intervention strategies, and treatment approaches of substance use disorders. Additionally, information regarding how substance abuse, dependency, and addiction may affect individuals, families, and diverse populations is discussed.</w:t>
      </w:r>
    </w:p>
    <w:p w:rsidR="00B6465C" w:rsidRDefault="00B6465C" w14:paraId="0E27B00A" w14:textId="77777777">
      <w:pPr>
        <w:pBdr>
          <w:top w:val="nil"/>
          <w:left w:val="nil"/>
          <w:bottom w:val="nil"/>
          <w:right w:val="nil"/>
          <w:between w:val="nil"/>
        </w:pBdr>
        <w:spacing w:before="5"/>
        <w:rPr>
          <w:color w:val="000000"/>
        </w:rPr>
      </w:pPr>
    </w:p>
    <w:p w:rsidR="00B6465C" w:rsidRDefault="2C301F2F" w14:paraId="4EE2BF64" w14:textId="77777777">
      <w:pPr>
        <w:pStyle w:val="Heading1"/>
        <w:ind w:left="229"/>
      </w:pPr>
      <w:r>
        <w:t>Course Objectives</w:t>
      </w:r>
    </w:p>
    <w:p w:rsidR="00B6465C" w:rsidRDefault="009A20B3" w14:paraId="17B16B02" w14:textId="77777777">
      <w:pPr>
        <w:pBdr>
          <w:top w:val="nil"/>
          <w:left w:val="nil"/>
          <w:bottom w:val="nil"/>
          <w:right w:val="nil"/>
          <w:between w:val="nil"/>
        </w:pBdr>
        <w:spacing w:before="9" w:line="252" w:lineRule="auto"/>
        <w:ind w:left="229" w:right="1040"/>
        <w:rPr>
          <w:color w:val="000000"/>
          <w:sz w:val="21"/>
          <w:szCs w:val="21"/>
        </w:rPr>
      </w:pPr>
      <w:r>
        <w:rPr>
          <w:color w:val="000000"/>
          <w:sz w:val="21"/>
          <w:szCs w:val="21"/>
        </w:rPr>
        <w:t>Aligned with the 2016 CACREP standards for professional counseling identity, clinical mental health counseling, clinical rehabilitation counseling, and school counseling, students will be able to demonstrate their knowledge of the following upon completion of the course:</w:t>
      </w:r>
    </w:p>
    <w:p w:rsidR="00B6465C" w:rsidRDefault="00B6465C" w14:paraId="60061E4C" w14:textId="77777777">
      <w:pPr>
        <w:pBdr>
          <w:top w:val="nil"/>
          <w:left w:val="nil"/>
          <w:bottom w:val="nil"/>
          <w:right w:val="nil"/>
          <w:between w:val="nil"/>
        </w:pBdr>
        <w:spacing w:before="2"/>
        <w:rPr>
          <w:color w:val="000000"/>
          <w:sz w:val="25"/>
          <w:szCs w:val="25"/>
        </w:rPr>
      </w:pPr>
    </w:p>
    <w:p w:rsidR="00B6465C" w:rsidRDefault="009A20B3" w14:paraId="24E9D3FB" w14:textId="77777777">
      <w:pPr>
        <w:numPr>
          <w:ilvl w:val="0"/>
          <w:numId w:val="3"/>
        </w:numPr>
        <w:pBdr>
          <w:top w:val="nil"/>
          <w:left w:val="nil"/>
          <w:bottom w:val="nil"/>
          <w:right w:val="nil"/>
          <w:between w:val="nil"/>
        </w:pBdr>
        <w:tabs>
          <w:tab w:val="left" w:pos="691"/>
        </w:tabs>
        <w:ind w:hanging="360"/>
        <w:rPr>
          <w:color w:val="000000"/>
        </w:rPr>
      </w:pPr>
      <w:r>
        <w:rPr>
          <w:color w:val="000000"/>
          <w:sz w:val="21"/>
          <w:szCs w:val="21"/>
        </w:rPr>
        <w:t>  theories and etiology of addictions and addictive behaviors (CACREP 2016, II.F.3.d.)</w:t>
      </w:r>
    </w:p>
    <w:p w:rsidR="00B6465C" w:rsidRDefault="009A20B3" w14:paraId="71B829D7" w14:textId="77777777">
      <w:pPr>
        <w:numPr>
          <w:ilvl w:val="0"/>
          <w:numId w:val="3"/>
        </w:numPr>
        <w:pBdr>
          <w:top w:val="nil"/>
          <w:left w:val="nil"/>
          <w:bottom w:val="nil"/>
          <w:right w:val="nil"/>
          <w:between w:val="nil"/>
        </w:pBdr>
        <w:tabs>
          <w:tab w:val="left" w:pos="691"/>
        </w:tabs>
        <w:spacing w:before="26" w:line="252" w:lineRule="auto"/>
        <w:ind w:right="983" w:hanging="360"/>
        <w:rPr>
          <w:color w:val="000000"/>
        </w:rPr>
      </w:pPr>
      <w:r>
        <w:rPr>
          <w:color w:val="000000"/>
          <w:sz w:val="21"/>
          <w:szCs w:val="21"/>
        </w:rPr>
        <w:t>  neurobiological and medical foundation and etiology of addiction and co-occurring disorders (CACREP 2016, V.C.1.d.; CACREP 2016, V.D.1.e.)</w:t>
      </w:r>
    </w:p>
    <w:p w:rsidR="00B6465C" w:rsidRDefault="009A20B3" w14:paraId="1AFCE6FB" w14:textId="77777777">
      <w:pPr>
        <w:numPr>
          <w:ilvl w:val="0"/>
          <w:numId w:val="3"/>
        </w:numPr>
        <w:pBdr>
          <w:top w:val="nil"/>
          <w:left w:val="nil"/>
          <w:bottom w:val="nil"/>
          <w:right w:val="nil"/>
          <w:between w:val="nil"/>
        </w:pBdr>
        <w:tabs>
          <w:tab w:val="left" w:pos="691"/>
        </w:tabs>
        <w:spacing w:before="15" w:line="246" w:lineRule="auto"/>
        <w:ind w:right="550" w:hanging="360"/>
        <w:rPr>
          <w:color w:val="000000"/>
        </w:rPr>
      </w:pPr>
      <w:r>
        <w:rPr>
          <w:color w:val="000000"/>
          <w:sz w:val="21"/>
          <w:szCs w:val="21"/>
        </w:rPr>
        <w:t>  psychological tests and assessments specific to clinical mental health counseling (CACREP 2016, V.C.1.e.)</w:t>
      </w:r>
    </w:p>
    <w:p w:rsidR="00B6465C" w:rsidRDefault="009A20B3" w14:paraId="21617F4E" w14:textId="77777777">
      <w:pPr>
        <w:numPr>
          <w:ilvl w:val="0"/>
          <w:numId w:val="3"/>
        </w:numPr>
        <w:pBdr>
          <w:top w:val="nil"/>
          <w:left w:val="nil"/>
          <w:bottom w:val="nil"/>
          <w:right w:val="nil"/>
          <w:between w:val="nil"/>
        </w:pBdr>
        <w:tabs>
          <w:tab w:val="left" w:pos="691"/>
        </w:tabs>
        <w:spacing w:before="20" w:line="246" w:lineRule="auto"/>
        <w:ind w:right="970" w:hanging="360"/>
        <w:rPr>
          <w:color w:val="000000"/>
        </w:rPr>
      </w:pPr>
      <w:r>
        <w:rPr>
          <w:color w:val="000000"/>
          <w:sz w:val="21"/>
          <w:szCs w:val="21"/>
        </w:rPr>
        <w:t>  potential for substance use disorders to mimic and/or co-occur with a variety of neurological, medical, and psychological disorders (CACREP 2016, V.C.2.e.; V.D.2.g.)</w:t>
      </w:r>
    </w:p>
    <w:p w:rsidR="00B6465C" w:rsidRDefault="009A20B3" w14:paraId="32EC1758" w14:textId="77777777">
      <w:pPr>
        <w:numPr>
          <w:ilvl w:val="0"/>
          <w:numId w:val="3"/>
        </w:numPr>
        <w:pBdr>
          <w:top w:val="nil"/>
          <w:left w:val="nil"/>
          <w:bottom w:val="nil"/>
          <w:right w:val="nil"/>
          <w:between w:val="nil"/>
        </w:pBdr>
        <w:tabs>
          <w:tab w:val="left" w:pos="691"/>
        </w:tabs>
        <w:spacing w:before="20" w:line="252" w:lineRule="auto"/>
        <w:ind w:right="531" w:hanging="360"/>
        <w:rPr>
          <w:color w:val="000000"/>
        </w:rPr>
      </w:pPr>
      <w:r>
        <w:rPr>
          <w:color w:val="000000"/>
          <w:sz w:val="21"/>
          <w:szCs w:val="21"/>
        </w:rPr>
        <w:t>  techniques and interventions for prevention and treatment of a broad range of mental health issues (CACREP 2016, V.C.3.b.)</w:t>
      </w:r>
    </w:p>
    <w:p w:rsidR="00B6465C" w:rsidRDefault="009A20B3" w14:paraId="713DE049" w14:textId="77777777">
      <w:pPr>
        <w:numPr>
          <w:ilvl w:val="0"/>
          <w:numId w:val="3"/>
        </w:numPr>
        <w:pBdr>
          <w:top w:val="nil"/>
          <w:left w:val="nil"/>
          <w:bottom w:val="nil"/>
          <w:right w:val="nil"/>
          <w:between w:val="nil"/>
        </w:pBdr>
        <w:tabs>
          <w:tab w:val="left" w:pos="691"/>
        </w:tabs>
        <w:spacing w:before="15" w:line="246" w:lineRule="auto"/>
        <w:ind w:left="948" w:right="763" w:hanging="359"/>
        <w:rPr>
          <w:color w:val="000000"/>
        </w:rPr>
      </w:pPr>
      <w:r>
        <w:rPr>
          <w:color w:val="000000"/>
          <w:sz w:val="21"/>
          <w:szCs w:val="21"/>
        </w:rPr>
        <w:t>  strategies for interfacing with the legal system regarding court-referred clients (CACREP 2016, V.C.3.c.)</w:t>
      </w:r>
    </w:p>
    <w:p w:rsidR="00B6465C" w:rsidRDefault="009A20B3" w14:paraId="58CFBBA2" w14:textId="77777777">
      <w:pPr>
        <w:numPr>
          <w:ilvl w:val="0"/>
          <w:numId w:val="3"/>
        </w:numPr>
        <w:pBdr>
          <w:top w:val="nil"/>
          <w:left w:val="nil"/>
          <w:bottom w:val="nil"/>
          <w:right w:val="nil"/>
          <w:between w:val="nil"/>
        </w:pBdr>
        <w:tabs>
          <w:tab w:val="left" w:pos="690"/>
        </w:tabs>
        <w:spacing w:before="21" w:line="246" w:lineRule="auto"/>
        <w:ind w:left="948" w:right="1122" w:hanging="360"/>
        <w:rPr>
          <w:color w:val="000000"/>
        </w:rPr>
      </w:pPr>
      <w:r>
        <w:rPr>
          <w:color w:val="000000"/>
          <w:sz w:val="21"/>
          <w:szCs w:val="21"/>
        </w:rPr>
        <w:t>  signs and symptoms of substance abuse in children and adolescents as well as the signs and symptoms of living in a home where substance use occurs (CACREP 2016, V.G.2.i.)</w:t>
      </w:r>
    </w:p>
    <w:p w:rsidR="00B6465C" w:rsidRDefault="00B6465C" w14:paraId="44EAFD9C" w14:textId="77777777">
      <w:pPr>
        <w:widowControl/>
        <w:rPr>
          <w:sz w:val="24"/>
          <w:szCs w:val="24"/>
        </w:rPr>
      </w:pPr>
    </w:p>
    <w:p w:rsidR="00B6465C" w:rsidP="3EA13ACF" w:rsidRDefault="769DEA95" w14:paraId="42495437" w14:textId="77777777">
      <w:pPr>
        <w:widowControl/>
        <w:rPr>
          <w:b/>
          <w:bCs/>
          <w:sz w:val="21"/>
          <w:szCs w:val="21"/>
        </w:rPr>
      </w:pPr>
      <w:r w:rsidRPr="769DEA95">
        <w:rPr>
          <w:b/>
          <w:bCs/>
          <w:sz w:val="21"/>
          <w:szCs w:val="21"/>
        </w:rPr>
        <w:t>Course Format</w:t>
      </w:r>
    </w:p>
    <w:p w:rsidR="769DEA95" w:rsidP="769DEA95" w:rsidRDefault="769DEA95" w14:paraId="43B268D4" w14:textId="27E2BB07">
      <w:r w:rsidR="769DEA95">
        <w:rPr/>
        <w:t xml:space="preserve">This course is </w:t>
      </w:r>
      <w:r w:rsidR="769DEA95">
        <w:rPr/>
        <w:t>designated</w:t>
      </w:r>
      <w:r w:rsidR="769DEA95">
        <w:rPr/>
        <w:t xml:space="preserve"> as a digital delivery course that </w:t>
      </w:r>
      <w:r w:rsidRPr="51AC899D" w:rsidR="769DEA95">
        <w:rPr>
          <w:color w:val="000000" w:themeColor="text1" w:themeTint="FF" w:themeShade="FF"/>
        </w:rPr>
        <w:t xml:space="preserve">will </w:t>
      </w:r>
      <w:r w:rsidRPr="51AC899D" w:rsidR="769DEA95">
        <w:rPr>
          <w:color w:val="000000" w:themeColor="text1" w:themeTint="FF" w:themeShade="FF"/>
        </w:rPr>
        <w:t>utilize</w:t>
      </w:r>
      <w:r w:rsidRPr="51AC899D" w:rsidR="5376B359">
        <w:rPr>
          <w:color w:val="000000" w:themeColor="text1" w:themeTint="FF" w:themeShade="FF"/>
        </w:rPr>
        <w:t xml:space="preserve"> an</w:t>
      </w:r>
      <w:r w:rsidRPr="51AC899D" w:rsidR="769DEA95">
        <w:rPr>
          <w:color w:val="000000" w:themeColor="text1" w:themeTint="FF" w:themeShade="FF"/>
        </w:rPr>
        <w:t xml:space="preserve"> asynchronous online format. Students will be provided course material in a variety of ways </w:t>
      </w:r>
      <w:r w:rsidRPr="51AC899D" w:rsidR="769DEA95">
        <w:rPr>
          <w:color w:val="000000" w:themeColor="text1" w:themeTint="FF" w:themeShade="FF"/>
        </w:rPr>
        <w:t>including that include</w:t>
      </w:r>
      <w:r w:rsidRPr="51AC899D" w:rsidR="769DEA95">
        <w:rPr>
          <w:color w:val="000000" w:themeColor="text1" w:themeTint="FF" w:themeShade="FF"/>
        </w:rPr>
        <w:t xml:space="preserve"> recorded lectures, and class activities via Canvas.</w:t>
      </w:r>
      <w:r w:rsidR="769DEA95">
        <w:rPr/>
        <w:t xml:space="preserve"> Course assessment includes </w:t>
      </w:r>
      <w:r w:rsidR="769DEA95">
        <w:rPr/>
        <w:t>Tevera</w:t>
      </w:r>
      <w:r w:rsidR="769DEA95">
        <w:rPr/>
        <w:t>, Canvas, Zoom, and any proctoring services (if applicable). All course assessments are FERPA and HIPAA compliant.</w:t>
      </w:r>
    </w:p>
    <w:p w:rsidR="769DEA95" w:rsidP="769DEA95" w:rsidRDefault="769DEA95" w14:paraId="35C0080E" w14:textId="517ED708">
      <w:pPr>
        <w:widowControl/>
        <w:rPr>
          <w:sz w:val="21"/>
          <w:szCs w:val="21"/>
        </w:rPr>
      </w:pPr>
    </w:p>
    <w:p w:rsidR="00B6465C" w:rsidP="3EA13ACF" w:rsidRDefault="00B6465C" w14:paraId="34DACBF6" w14:textId="3E954678">
      <w:pPr>
        <w:widowControl/>
        <w:rPr>
          <w:sz w:val="21"/>
          <w:szCs w:val="21"/>
        </w:rPr>
      </w:pPr>
    </w:p>
    <w:p w:rsidR="00B6465C" w:rsidRDefault="00B6465C" w14:paraId="4B94D5A5" w14:textId="77777777">
      <w:pPr>
        <w:widowControl/>
        <w:rPr>
          <w:sz w:val="24"/>
          <w:szCs w:val="24"/>
        </w:rPr>
      </w:pPr>
    </w:p>
    <w:p w:rsidR="00B6465C" w:rsidRDefault="009A20B3" w14:paraId="223CD09A" w14:textId="77777777">
      <w:pPr>
        <w:pStyle w:val="Heading1"/>
        <w:ind w:firstLine="228"/>
      </w:pPr>
      <w:r>
        <w:t>Course Requirements</w:t>
      </w:r>
    </w:p>
    <w:p w:rsidR="00B6465C" w:rsidP="5F46C87D" w:rsidRDefault="5F46C87D" w14:paraId="20F52489" w14:textId="77777777">
      <w:pPr>
        <w:pBdr>
          <w:top w:val="nil"/>
          <w:left w:val="nil"/>
          <w:bottom w:val="nil"/>
          <w:right w:val="nil"/>
          <w:between w:val="nil"/>
        </w:pBdr>
        <w:spacing w:before="12" w:line="249" w:lineRule="auto"/>
        <w:ind w:left="360" w:right="1040" w:hanging="360"/>
        <w:rPr>
          <w:color w:val="000000"/>
          <w:sz w:val="21"/>
          <w:szCs w:val="21"/>
        </w:rPr>
      </w:pPr>
      <w:r w:rsidRPr="5F46C87D">
        <w:rPr>
          <w:color w:val="000000" w:themeColor="text1"/>
          <w:sz w:val="21"/>
          <w:szCs w:val="21"/>
        </w:rPr>
        <w:t xml:space="preserve">1.   </w:t>
      </w:r>
      <w:r w:rsidRPr="5F46C87D">
        <w:rPr>
          <w:b/>
          <w:bCs/>
          <w:color w:val="000000" w:themeColor="text1"/>
          <w:sz w:val="21"/>
          <w:szCs w:val="21"/>
        </w:rPr>
        <w:t xml:space="preserve">Class preparation and participation. </w:t>
      </w:r>
      <w:r w:rsidRPr="5F46C87D">
        <w:rPr>
          <w:color w:val="000000" w:themeColor="text1"/>
          <w:sz w:val="21"/>
          <w:szCs w:val="21"/>
        </w:rPr>
        <w:t>Students are expected to come to class having completed assigned readings (e.g., textbook, articles). Students are also expected to participate in in-class activities and assignments.</w:t>
      </w:r>
    </w:p>
    <w:p w:rsidR="00B6465C" w:rsidP="51AC899D" w:rsidRDefault="769DEA95" w14:paraId="78C901E5" w14:textId="5A751DF2">
      <w:pPr>
        <w:spacing w:before="9" w:line="240" w:lineRule="exact"/>
      </w:pPr>
      <w:r w:rsidRPr="51AC899D" w:rsidR="769DEA95">
        <w:rPr>
          <w:color w:val="000000" w:themeColor="text1" w:themeTint="FF" w:themeShade="FF"/>
          <w:sz w:val="21"/>
          <w:szCs w:val="21"/>
        </w:rPr>
        <w:t xml:space="preserve">2.   </w:t>
      </w:r>
      <w:r w:rsidRPr="51AC899D" w:rsidR="769DEA95">
        <w:rPr>
          <w:b w:val="1"/>
          <w:bCs w:val="1"/>
          <w:color w:val="000000" w:themeColor="text1" w:themeTint="FF" w:themeShade="FF"/>
          <w:sz w:val="21"/>
          <w:szCs w:val="21"/>
        </w:rPr>
        <w:t xml:space="preserve">Class attendance. </w:t>
      </w:r>
      <w:r w:rsidR="769DEA95">
        <w:rPr/>
        <w:t xml:space="preserve">This class instruction </w:t>
      </w:r>
      <w:r w:rsidR="17A33895">
        <w:rPr/>
        <w:t xml:space="preserve">is </w:t>
      </w:r>
      <w:r w:rsidR="17A33895">
        <w:rPr/>
        <w:t>asynchrous</w:t>
      </w:r>
      <w:r w:rsidR="17A33895">
        <w:rPr/>
        <w:t xml:space="preserve"> only, but students </w:t>
      </w:r>
      <w:r w:rsidR="17A33895">
        <w:rPr/>
        <w:t>are required to</w:t>
      </w:r>
      <w:r w:rsidR="17A33895">
        <w:rPr/>
        <w:t xml:space="preserve"> watch and </w:t>
      </w:r>
      <w:r w:rsidR="17A33895">
        <w:rPr/>
        <w:t>participate</w:t>
      </w:r>
      <w:r w:rsidR="17A33895">
        <w:rPr/>
        <w:t xml:space="preserve"> in all class </w:t>
      </w:r>
      <w:r w:rsidR="17A33895">
        <w:rPr/>
        <w:t>assignments</w:t>
      </w:r>
      <w:r w:rsidR="17A33895">
        <w:rPr/>
        <w:t xml:space="preserve"> and lectures within seven days of date provided on syllabus calendar.</w:t>
      </w:r>
    </w:p>
    <w:p w:rsidR="00B6465C" w:rsidP="51AC899D" w:rsidRDefault="5F46C87D" w14:paraId="5D3FB81F" w14:textId="646CE049">
      <w:pPr>
        <w:spacing w:before="9" w:line="240" w:lineRule="exact"/>
        <w:rPr>
          <w:sz w:val="21"/>
          <w:szCs w:val="21"/>
        </w:rPr>
      </w:pPr>
      <w:r w:rsidRPr="51AC899D" w:rsidR="5F46C87D">
        <w:rPr>
          <w:sz w:val="21"/>
          <w:szCs w:val="21"/>
        </w:rPr>
        <w:t xml:space="preserve">3.   </w:t>
      </w:r>
      <w:r w:rsidRPr="51AC899D" w:rsidR="5F46C87D">
        <w:rPr>
          <w:b w:val="1"/>
          <w:bCs w:val="1"/>
          <w:sz w:val="21"/>
          <w:szCs w:val="21"/>
        </w:rPr>
        <w:t>Course Assignments:</w:t>
      </w:r>
      <w:r w:rsidRPr="51AC899D" w:rsidR="0A654B6D">
        <w:rPr>
          <w:b w:val="1"/>
          <w:bCs w:val="1"/>
          <w:sz w:val="21"/>
          <w:szCs w:val="21"/>
        </w:rPr>
        <w:t xml:space="preserve"> (CACREP Standards 2016 met)</w:t>
      </w:r>
    </w:p>
    <w:tbl>
      <w:tblPr>
        <w:tblStyle w:val="TableGrid"/>
        <w:tblW w:w="0" w:type="auto"/>
        <w:tblInd w:w="720" w:type="dxa"/>
        <w:tblLook w:val="0000" w:firstRow="0" w:lastRow="0" w:firstColumn="0" w:lastColumn="0" w:noHBand="0" w:noVBand="0"/>
      </w:tblPr>
      <w:tblGrid>
        <w:gridCol w:w="4317"/>
      </w:tblGrid>
      <w:tr w:rsidR="51AC899D" w:rsidTr="51AC899D" w14:paraId="21151B54">
        <w:trPr>
          <w:trHeight w:val="278"/>
        </w:trPr>
        <w:tc>
          <w:tcPr>
            <w:tcW w:w="4317" w:type="dxa"/>
            <w:tcMar/>
          </w:tcPr>
          <w:p w:rsidR="51AC899D" w:rsidP="51AC899D" w:rsidRDefault="51AC899D" w14:noSpellErr="1" w14:paraId="6FB73611">
            <w:pPr>
              <w:pBdr>
                <w:top w:val="nil" w:color="000000" w:sz="0" w:space="0"/>
                <w:left w:val="nil" w:color="000000" w:sz="0" w:space="0"/>
                <w:bottom w:val="nil" w:color="000000" w:sz="0" w:space="0"/>
                <w:right w:val="nil" w:color="000000" w:sz="0" w:space="0"/>
                <w:between w:val="nil" w:color="000000" w:sz="0" w:space="0"/>
              </w:pBdr>
              <w:spacing w:line="259" w:lineRule="auto"/>
              <w:ind w:left="602"/>
              <w:rPr>
                <w:color w:val="000000" w:themeColor="text1" w:themeTint="FF" w:themeShade="FF"/>
                <w:sz w:val="24"/>
                <w:szCs w:val="24"/>
              </w:rPr>
            </w:pPr>
            <w:r w:rsidRPr="51AC899D" w:rsidR="51AC899D">
              <w:rPr>
                <w:color w:val="000000" w:themeColor="text1" w:themeTint="FF" w:themeShade="FF"/>
                <w:sz w:val="24"/>
                <w:szCs w:val="24"/>
              </w:rPr>
              <w:t>II.F.3.d.; V.C.1.d.; V.C.1.e;</w:t>
            </w:r>
          </w:p>
        </w:tc>
      </w:tr>
      <w:tr w:rsidR="51AC899D" w:rsidTr="51AC899D" w14:paraId="495835FA">
        <w:trPr>
          <w:trHeight w:val="276"/>
        </w:trPr>
        <w:tc>
          <w:tcPr>
            <w:tcW w:w="4317" w:type="dxa"/>
            <w:tcMar/>
          </w:tcPr>
          <w:p w:rsidR="51AC899D" w:rsidP="51AC899D" w:rsidRDefault="51AC899D" w14:noSpellErr="1" w14:paraId="644A6EFC">
            <w:pPr>
              <w:pBdr>
                <w:top w:val="nil" w:color="000000" w:sz="0" w:space="0"/>
                <w:left w:val="nil" w:color="000000" w:sz="0" w:space="0"/>
                <w:bottom w:val="nil" w:color="000000" w:sz="0" w:space="0"/>
                <w:right w:val="nil" w:color="000000" w:sz="0" w:space="0"/>
                <w:between w:val="nil" w:color="000000" w:sz="0" w:space="0"/>
              </w:pBdr>
              <w:spacing w:line="256" w:lineRule="auto"/>
              <w:ind w:left="602"/>
              <w:rPr>
                <w:color w:val="000000" w:themeColor="text1" w:themeTint="FF" w:themeShade="FF"/>
                <w:sz w:val="24"/>
                <w:szCs w:val="24"/>
              </w:rPr>
            </w:pPr>
            <w:r w:rsidRPr="51AC899D" w:rsidR="51AC899D">
              <w:rPr>
                <w:color w:val="000000" w:themeColor="text1" w:themeTint="FF" w:themeShade="FF"/>
                <w:sz w:val="24"/>
                <w:szCs w:val="24"/>
              </w:rPr>
              <w:t>V.D.1.e.; V.C.2.e.; V.D.2.g.;</w:t>
            </w:r>
          </w:p>
        </w:tc>
      </w:tr>
      <w:tr w:rsidR="51AC899D" w:rsidTr="51AC899D" w14:paraId="6E2A5F20">
        <w:trPr>
          <w:trHeight w:val="276"/>
        </w:trPr>
        <w:tc>
          <w:tcPr>
            <w:tcW w:w="4317" w:type="dxa"/>
            <w:tcMar/>
          </w:tcPr>
          <w:p w:rsidR="51AC899D" w:rsidP="51AC899D" w:rsidRDefault="51AC899D" w14:noSpellErr="1" w14:paraId="63120775">
            <w:pPr>
              <w:pBdr>
                <w:top w:val="nil" w:color="000000" w:sz="0" w:space="0"/>
                <w:left w:val="nil" w:color="000000" w:sz="0" w:space="0"/>
                <w:bottom w:val="nil" w:color="000000" w:sz="0" w:space="0"/>
                <w:right w:val="nil" w:color="000000" w:sz="0" w:space="0"/>
                <w:between w:val="nil" w:color="000000" w:sz="0" w:space="0"/>
              </w:pBdr>
              <w:spacing w:line="256" w:lineRule="auto"/>
              <w:ind w:left="602"/>
              <w:rPr>
                <w:color w:val="000000" w:themeColor="text1" w:themeTint="FF" w:themeShade="FF"/>
                <w:sz w:val="24"/>
                <w:szCs w:val="24"/>
              </w:rPr>
            </w:pPr>
            <w:r w:rsidRPr="51AC899D" w:rsidR="51AC899D">
              <w:rPr>
                <w:color w:val="000000" w:themeColor="text1" w:themeTint="FF" w:themeShade="FF"/>
                <w:sz w:val="24"/>
                <w:szCs w:val="24"/>
              </w:rPr>
              <w:t>V.C.3.b.; V.C.3.c.; V.G.</w:t>
            </w:r>
            <w:r w:rsidRPr="51AC899D" w:rsidR="51AC899D">
              <w:rPr>
                <w:color w:val="000000" w:themeColor="text1" w:themeTint="FF" w:themeShade="FF"/>
                <w:sz w:val="24"/>
                <w:szCs w:val="24"/>
              </w:rPr>
              <w:t>2.i.</w:t>
            </w:r>
          </w:p>
        </w:tc>
      </w:tr>
      <w:tr w:rsidR="51AC899D" w:rsidTr="51AC899D" w14:paraId="5FBF4A55">
        <w:trPr>
          <w:trHeight w:val="585"/>
        </w:trPr>
        <w:tc>
          <w:tcPr>
            <w:tcW w:w="4317" w:type="dxa"/>
            <w:tcMar/>
          </w:tcPr>
          <w:p w:rsidR="51AC899D" w:rsidP="51AC899D" w:rsidRDefault="51AC899D" w14:paraId="3AA3F879" w14:textId="7B9748A3">
            <w:pPr>
              <w:pStyle w:val="Normal"/>
              <w:spacing w:line="256" w:lineRule="auto"/>
              <w:ind w:left="602"/>
              <w:rPr>
                <w:color w:val="000000" w:themeColor="text1" w:themeTint="FF" w:themeShade="FF"/>
                <w:sz w:val="24"/>
                <w:szCs w:val="24"/>
              </w:rPr>
            </w:pPr>
            <w:r w:rsidRPr="51AC899D" w:rsidR="51AC899D">
              <w:rPr>
                <w:color w:val="000000" w:themeColor="text1" w:themeTint="FF" w:themeShade="FF"/>
                <w:sz w:val="24"/>
                <w:szCs w:val="24"/>
              </w:rPr>
              <w:t xml:space="preserve">II.F.3.d.; </w:t>
            </w:r>
            <w:r w:rsidRPr="51AC899D" w:rsidR="72309CEF">
              <w:rPr>
                <w:color w:val="000000" w:themeColor="text1" w:themeTint="FF" w:themeShade="FF"/>
                <w:sz w:val="24"/>
                <w:szCs w:val="24"/>
              </w:rPr>
              <w:t>V.G.2.i</w:t>
            </w:r>
          </w:p>
        </w:tc>
      </w:tr>
    </w:tbl>
    <w:p w:rsidR="00B6465C" w:rsidP="5F46C87D" w:rsidRDefault="5F46C87D" w14:paraId="2A3AF7C0" w14:textId="2021EC9E">
      <w:pPr>
        <w:spacing w:before="9" w:line="240" w:lineRule="exact"/>
      </w:pPr>
    </w:p>
    <w:p w:rsidR="00B6465C" w:rsidP="51AC899D" w:rsidRDefault="5F46C87D" w14:paraId="47F40D10" w14:textId="0DDB133A">
      <w:pPr>
        <w:spacing w:before="9" w:line="240" w:lineRule="exact"/>
        <w:rPr>
          <w:b w:val="1"/>
          <w:bCs w:val="1"/>
          <w:sz w:val="21"/>
          <w:szCs w:val="21"/>
        </w:rPr>
      </w:pPr>
    </w:p>
    <w:p w:rsidR="00B6465C" w:rsidP="51AC899D" w:rsidRDefault="5F46C87D" w14:paraId="7F7C689E" w14:textId="173763EA">
      <w:pPr>
        <w:spacing w:before="9" w:line="240" w:lineRule="exact"/>
        <w:ind w:left="0"/>
        <w:rPr>
          <w:i w:val="1"/>
          <w:iCs w:val="1"/>
          <w:sz w:val="21"/>
          <w:szCs w:val="21"/>
        </w:rPr>
      </w:pPr>
      <w:r w:rsidRPr="51AC899D" w:rsidR="5F46C87D">
        <w:rPr>
          <w:i w:val="1"/>
          <w:iCs w:val="1"/>
          <w:sz w:val="21"/>
          <w:szCs w:val="21"/>
        </w:rPr>
        <w:t xml:space="preserve">Course assignments are to be completed and turned in to the course instructor in person or via Canvas </w:t>
      </w:r>
      <w:r w:rsidRPr="51AC899D" w:rsidR="5F46C87D">
        <w:rPr>
          <w:i w:val="1"/>
          <w:iCs w:val="1"/>
          <w:sz w:val="21"/>
          <w:szCs w:val="21"/>
        </w:rPr>
        <w:t>by the start of class time on the due date</w:t>
      </w:r>
      <w:r w:rsidRPr="51AC899D" w:rsidR="5F46C87D">
        <w:rPr>
          <w:i w:val="1"/>
          <w:iCs w:val="1"/>
          <w:sz w:val="21"/>
          <w:szCs w:val="21"/>
        </w:rPr>
        <w:t>. Late assignments will be deducted 10% of the total grade of the assignment per day late.</w:t>
      </w:r>
    </w:p>
    <w:p w:rsidR="51AC899D" w:rsidP="51AC899D" w:rsidRDefault="51AC899D" w14:paraId="6232D8E8" w14:textId="5094BAA4">
      <w:pPr>
        <w:pStyle w:val="Normal"/>
        <w:spacing w:before="9" w:line="240" w:lineRule="exact"/>
        <w:ind w:left="0"/>
        <w:rPr>
          <w:sz w:val="21"/>
          <w:szCs w:val="21"/>
        </w:rPr>
        <w:sectPr w:rsidR="00B6465C">
          <w:headerReference w:type="default" r:id="rId7"/>
          <w:pgSz w:w="12240" w:h="15840" w:orient="portrait"/>
          <w:pgMar w:top="960" w:right="900" w:bottom="280" w:left="1220" w:header="734" w:footer="0" w:gutter="0"/>
          <w:pgNumType w:start="2"/>
          <w:cols w:equalWidth="0" w:space="720">
            <w:col w:w="9360"/>
          </w:cols>
        </w:sectPr>
      </w:pPr>
    </w:p>
    <w:p w:rsidR="51AC899D" w:rsidP="51AC899D" w:rsidRDefault="51AC899D" w14:paraId="391F8509" w14:textId="7E25DFB4">
      <w:pPr>
        <w:pStyle w:val="Normal"/>
        <w:pBdr>
          <w:top w:val="nil" w:color="000000" w:sz="0" w:space="0"/>
          <w:left w:val="nil" w:color="000000" w:sz="0" w:space="0"/>
          <w:bottom w:val="nil" w:color="000000" w:sz="0" w:space="0"/>
          <w:right w:val="nil" w:color="000000" w:sz="0" w:space="0"/>
          <w:between w:val="nil" w:color="000000" w:sz="0" w:space="0"/>
        </w:pBdr>
        <w:spacing w:line="252" w:lineRule="auto"/>
        <w:ind w:left="1668" w:right="600" w:hanging="360"/>
        <w:rPr>
          <w:color w:val="000000" w:themeColor="text1" w:themeTint="FF" w:themeShade="FF"/>
          <w:sz w:val="21"/>
          <w:szCs w:val="21"/>
        </w:rPr>
      </w:pPr>
    </w:p>
    <w:p w:rsidR="00B6465C" w:rsidP="5403B565" w:rsidRDefault="009A20B3" w14:paraId="029BCA2E" w14:textId="3EE6A79E">
      <w:pPr>
        <w:pStyle w:val="ListParagraph"/>
        <w:numPr>
          <w:ilvl w:val="0"/>
          <w:numId w:val="7"/>
        </w:numPr>
        <w:pBdr>
          <w:top w:val="nil" w:color="000000" w:sz="0" w:space="0"/>
          <w:left w:val="nil" w:color="000000" w:sz="0" w:space="0"/>
          <w:bottom w:val="nil" w:color="000000" w:sz="0" w:space="0"/>
          <w:right w:val="nil" w:color="000000" w:sz="0" w:space="0"/>
          <w:between w:val="nil" w:color="000000" w:sz="0" w:space="0"/>
        </w:pBdr>
        <w:spacing w:line="252" w:lineRule="auto"/>
        <w:ind w:right="570"/>
        <w:rPr>
          <w:sz w:val="21"/>
          <w:szCs w:val="21"/>
        </w:rPr>
      </w:pPr>
      <w:r w:rsidRPr="5403B565" w:rsidR="009A20B3">
        <w:rPr>
          <w:color w:val="000000" w:themeColor="text1" w:themeTint="FF" w:themeShade="FF"/>
          <w:sz w:val="21"/>
          <w:szCs w:val="21"/>
        </w:rPr>
        <w:t> </w:t>
      </w:r>
      <w:r w:rsidRPr="5403B565" w:rsidR="009A20B3">
        <w:rPr>
          <w:i w:val="1"/>
          <w:iCs w:val="1"/>
          <w:color w:val="000000" w:themeColor="text1" w:themeTint="FF" w:themeShade="FF"/>
          <w:sz w:val="21"/>
          <w:szCs w:val="21"/>
        </w:rPr>
        <w:t xml:space="preserve"> </w:t>
      </w:r>
      <w:r w:rsidRPr="5403B565" w:rsidR="009A20B3">
        <w:rPr>
          <w:i w:val="1"/>
          <w:iCs w:val="1"/>
          <w:sz w:val="21"/>
          <w:szCs w:val="21"/>
        </w:rPr>
        <w:t>Experiencing a 12-Step/Support Group</w:t>
      </w:r>
      <w:r w:rsidRPr="5403B565" w:rsidR="009A20B3">
        <w:rPr>
          <w:sz w:val="21"/>
          <w:szCs w:val="21"/>
        </w:rPr>
        <w:t xml:space="preserve">: </w:t>
      </w:r>
    </w:p>
    <w:p w:rsidR="00B6465C" w:rsidP="51AC899D" w:rsidRDefault="009A20B3" w14:paraId="2BF6B9B5" w14:textId="61B6AAB7">
      <w:pPr>
        <w:pBdr>
          <w:top w:val="nil" w:color="000000" w:sz="0" w:space="0"/>
          <w:left w:val="nil" w:color="000000" w:sz="0" w:space="0"/>
          <w:bottom w:val="nil" w:color="000000" w:sz="0" w:space="0"/>
          <w:right w:val="nil" w:color="000000" w:sz="0" w:space="0"/>
          <w:between w:val="nil" w:color="000000" w:sz="0" w:space="0"/>
        </w:pBdr>
        <w:spacing w:line="252" w:lineRule="auto"/>
        <w:ind w:left="947" w:right="570" w:hanging="359"/>
        <w:rPr>
          <w:sz w:val="21"/>
          <w:szCs w:val="21"/>
        </w:rPr>
      </w:pPr>
    </w:p>
    <w:p w:rsidR="00B6465C" w:rsidP="51AC899D" w:rsidRDefault="009A20B3" w14:paraId="6A5B9B4B" w14:textId="40051C1B">
      <w:pPr>
        <w:pBdr>
          <w:top w:val="nil" w:color="000000" w:sz="0" w:space="0"/>
          <w:left w:val="nil" w:color="000000" w:sz="0" w:space="0"/>
          <w:bottom w:val="nil" w:color="000000" w:sz="0" w:space="0"/>
          <w:right w:val="nil" w:color="000000" w:sz="0" w:space="0"/>
          <w:between w:val="nil" w:color="000000" w:sz="0" w:space="0"/>
        </w:pBdr>
        <w:spacing w:line="252" w:lineRule="auto"/>
        <w:ind w:left="947" w:right="570" w:hanging="0"/>
        <w:rPr>
          <w:sz w:val="21"/>
          <w:szCs w:val="21"/>
        </w:rPr>
      </w:pPr>
      <w:r w:rsidRPr="51AC899D" w:rsidR="009A20B3">
        <w:rPr>
          <w:sz w:val="21"/>
          <w:szCs w:val="21"/>
        </w:rPr>
        <w:t xml:space="preserve">Students are to experience attending a 12-Step Group or an AOD Support Group in a community environment. Students will be required to attend two (2) meetings of an approved group (of their choosing) in their community and will journal their attendance at each meeting (paying </w:t>
      </w:r>
      <w:r w:rsidRPr="51AC899D" w:rsidR="009A20B3">
        <w:rPr>
          <w:sz w:val="21"/>
          <w:szCs w:val="21"/>
        </w:rPr>
        <w:t>attention</w:t>
      </w:r>
      <w:r w:rsidRPr="51AC899D" w:rsidR="009A20B3">
        <w:rPr>
          <w:sz w:val="21"/>
          <w:szCs w:val="21"/>
        </w:rPr>
        <w:t xml:space="preserve"> and adhering to confidentiality requirements of the group). This journaling will consist of each group attendance being described in a 1-½ to </w:t>
      </w:r>
      <w:r w:rsidRPr="51AC899D" w:rsidR="009A20B3">
        <w:rPr>
          <w:sz w:val="21"/>
          <w:szCs w:val="21"/>
        </w:rPr>
        <w:t>2 page</w:t>
      </w:r>
      <w:r w:rsidRPr="51AC899D" w:rsidR="009A20B3">
        <w:rPr>
          <w:sz w:val="21"/>
          <w:szCs w:val="21"/>
        </w:rPr>
        <w:t xml:space="preserve"> journal entry. A final paper will consist of students responding with their overall impression of the group as it relates to the 12-step model.</w:t>
      </w:r>
    </w:p>
    <w:p w:rsidR="00B6465C" w:rsidRDefault="009A20B3" w14:paraId="2BC345B9" w14:textId="77777777">
      <w:pPr>
        <w:spacing w:before="240" w:after="240" w:line="252" w:lineRule="auto"/>
        <w:ind w:left="1440"/>
        <w:rPr>
          <w:sz w:val="21"/>
          <w:szCs w:val="21"/>
        </w:rPr>
      </w:pPr>
      <w:r>
        <w:rPr>
          <w:sz w:val="21"/>
          <w:szCs w:val="21"/>
        </w:rPr>
        <w:t>Step 1 - Experiencing Group Dynamics – After attending each of the group meetings of an approved group, students will journal their attendance at each meeting. Please pay attention to issues of confidentiality in both group attendance and journaling– do not refer to anyone by their full name, do not give identifying personal characteristics about the group or its members other than in response to the items below. The expectation is that journaling will be conducted after each group meeting and will be 1 and ½ to 2 type-written pages of information that cover the following points:</w:t>
      </w:r>
    </w:p>
    <w:p w:rsidR="00B6465C" w:rsidRDefault="009A20B3" w14:paraId="63CFB83E" w14:textId="77777777">
      <w:pPr>
        <w:spacing w:before="240" w:after="240" w:line="252" w:lineRule="auto"/>
        <w:ind w:left="1440"/>
        <w:rPr>
          <w:sz w:val="21"/>
          <w:szCs w:val="21"/>
        </w:rPr>
      </w:pPr>
      <w:r>
        <w:rPr>
          <w:sz w:val="21"/>
          <w:szCs w:val="21"/>
        </w:rPr>
        <w:t>¨ Give the name of the group, the date of the meeting, and time frame of the group you attend.</w:t>
      </w:r>
    </w:p>
    <w:p w:rsidR="00B6465C" w:rsidRDefault="009A20B3" w14:paraId="0CE298FC" w14:textId="77777777">
      <w:pPr>
        <w:spacing w:before="240" w:after="240" w:line="252" w:lineRule="auto"/>
        <w:ind w:left="1440"/>
        <w:rPr>
          <w:sz w:val="21"/>
          <w:szCs w:val="21"/>
        </w:rPr>
      </w:pPr>
      <w:r>
        <w:rPr>
          <w:sz w:val="21"/>
          <w:szCs w:val="21"/>
        </w:rPr>
        <w:t>¨ Describe the type of 12-step group you attend. What makes this group a support/12-step group?</w:t>
      </w:r>
    </w:p>
    <w:p w:rsidR="00B6465C" w:rsidRDefault="009A20B3" w14:paraId="3A38C9A9" w14:textId="77777777">
      <w:pPr>
        <w:spacing w:before="240" w:after="240" w:line="252" w:lineRule="auto"/>
        <w:ind w:left="1440"/>
        <w:rPr>
          <w:sz w:val="21"/>
          <w:szCs w:val="21"/>
        </w:rPr>
      </w:pPr>
      <w:r>
        <w:rPr>
          <w:sz w:val="21"/>
          <w:szCs w:val="21"/>
        </w:rPr>
        <w:t>¨ Describe the actual lay out of the room – how is seating arranged? Describe the format used for the group?</w:t>
      </w:r>
    </w:p>
    <w:p w:rsidR="00B6465C" w:rsidRDefault="009A20B3" w14:paraId="1130B707" w14:textId="77777777">
      <w:pPr>
        <w:spacing w:before="240" w:after="240" w:line="252" w:lineRule="auto"/>
        <w:ind w:left="1440"/>
        <w:rPr>
          <w:sz w:val="21"/>
          <w:szCs w:val="21"/>
        </w:rPr>
      </w:pPr>
      <w:r>
        <w:rPr>
          <w:sz w:val="21"/>
          <w:szCs w:val="21"/>
        </w:rPr>
        <w:t>¨ Describe the group content for the group meeting you attend (give general content not necessarily specific information said by any one individual).</w:t>
      </w:r>
    </w:p>
    <w:p w:rsidR="00B6465C" w:rsidRDefault="009A20B3" w14:paraId="1ECD5BB4" w14:textId="77777777">
      <w:pPr>
        <w:spacing w:before="240" w:after="240" w:line="252" w:lineRule="auto"/>
        <w:ind w:left="1440"/>
        <w:rPr>
          <w:sz w:val="21"/>
          <w:szCs w:val="21"/>
        </w:rPr>
      </w:pPr>
      <w:r>
        <w:rPr>
          <w:sz w:val="21"/>
          <w:szCs w:val="21"/>
        </w:rPr>
        <w:t>¨ Describe any group processes you experienced in the group. Give examples of both nonverbal behaviors and verbal behaviors seen in the group.</w:t>
      </w:r>
    </w:p>
    <w:p w:rsidR="00B6465C" w:rsidRDefault="009A20B3" w14:paraId="26265684" w14:textId="77777777">
      <w:pPr>
        <w:spacing w:before="240" w:after="240" w:line="252" w:lineRule="auto"/>
        <w:ind w:left="1440"/>
        <w:rPr>
          <w:sz w:val="21"/>
          <w:szCs w:val="21"/>
        </w:rPr>
      </w:pPr>
      <w:r>
        <w:rPr>
          <w:sz w:val="21"/>
          <w:szCs w:val="21"/>
        </w:rPr>
        <w:t>¨ How did the group leader (or group members in groups without a leader) handle conflict? Did you experience other group dynamics within the group other than conflict?</w:t>
      </w:r>
    </w:p>
    <w:p w:rsidR="00B6465C" w:rsidRDefault="009A20B3" w14:paraId="39AA3026" w14:textId="77777777">
      <w:pPr>
        <w:spacing w:before="240" w:after="240" w:line="252" w:lineRule="auto"/>
        <w:ind w:left="1440"/>
        <w:rPr>
          <w:sz w:val="21"/>
          <w:szCs w:val="21"/>
        </w:rPr>
      </w:pPr>
      <w:r>
        <w:rPr>
          <w:sz w:val="21"/>
          <w:szCs w:val="21"/>
        </w:rPr>
        <w:t>¨ Anything else you noted during your attendance</w:t>
      </w:r>
    </w:p>
    <w:p w:rsidR="00B6465C" w:rsidRDefault="009A20B3" w14:paraId="629EC89B" w14:textId="77777777" w14:noSpellErr="1">
      <w:pPr>
        <w:spacing w:before="240" w:after="240" w:line="252" w:lineRule="auto"/>
        <w:ind w:left="1440"/>
        <w:rPr>
          <w:sz w:val="21"/>
          <w:szCs w:val="21"/>
        </w:rPr>
      </w:pPr>
      <w:r w:rsidRPr="5403B565" w:rsidR="009A20B3">
        <w:rPr>
          <w:sz w:val="21"/>
          <w:szCs w:val="21"/>
        </w:rPr>
        <w:t xml:space="preserve">Step 2 – Reflection Paper – Students will </w:t>
      </w:r>
      <w:r w:rsidRPr="5403B565" w:rsidR="009A20B3">
        <w:rPr>
          <w:sz w:val="21"/>
          <w:szCs w:val="21"/>
        </w:rPr>
        <w:t>write</w:t>
      </w:r>
      <w:r w:rsidRPr="5403B565" w:rsidR="009A20B3">
        <w:rPr>
          <w:sz w:val="21"/>
          <w:szCs w:val="21"/>
        </w:rPr>
        <w:t xml:space="preserve"> a short paper (3-5 pages OF TEXT) that </w:t>
      </w:r>
      <w:r w:rsidRPr="5403B565" w:rsidR="009A20B3">
        <w:rPr>
          <w:sz w:val="21"/>
          <w:szCs w:val="21"/>
        </w:rPr>
        <w:t>describe</w:t>
      </w:r>
      <w:r w:rsidRPr="5403B565" w:rsidR="009A20B3">
        <w:rPr>
          <w:sz w:val="21"/>
          <w:szCs w:val="21"/>
        </w:rPr>
        <w:t xml:space="preserve"> their 12-step group attendance. Was this experience one that you expected from </w:t>
      </w:r>
      <w:r w:rsidRPr="5403B565" w:rsidR="009A20B3">
        <w:rPr>
          <w:sz w:val="21"/>
          <w:szCs w:val="21"/>
        </w:rPr>
        <w:t>as</w:t>
      </w:r>
      <w:r w:rsidRPr="5403B565" w:rsidR="009A20B3">
        <w:rPr>
          <w:sz w:val="21"/>
          <w:szCs w:val="21"/>
        </w:rPr>
        <w:t xml:space="preserve"> 12-step group? What made it so? Did attending this 12-step group serve to reinforce or bust any myths or assumptions you had/have about people with substance use issues? Describe your reasoning here. If you were in a position where you needed to attend a 12-step group, how would this exercise </w:t>
      </w:r>
      <w:r w:rsidRPr="5403B565" w:rsidR="009A20B3">
        <w:rPr>
          <w:sz w:val="21"/>
          <w:szCs w:val="21"/>
        </w:rPr>
        <w:t>impact</w:t>
      </w:r>
      <w:r w:rsidRPr="5403B565" w:rsidR="009A20B3">
        <w:rPr>
          <w:sz w:val="21"/>
          <w:szCs w:val="21"/>
        </w:rPr>
        <w:t xml:space="preserve"> your decision or choice of doing so? Did this exercise impact how/what you might </w:t>
      </w:r>
      <w:r w:rsidRPr="5403B565" w:rsidR="009A20B3">
        <w:rPr>
          <w:sz w:val="21"/>
          <w:szCs w:val="21"/>
        </w:rPr>
        <w:t>advise</w:t>
      </w:r>
      <w:r w:rsidRPr="5403B565" w:rsidR="009A20B3">
        <w:rPr>
          <w:sz w:val="21"/>
          <w:szCs w:val="21"/>
        </w:rPr>
        <w:t xml:space="preserve"> consumers who need the support of a 12-step group? Describe your reasoning here.</w:t>
      </w:r>
    </w:p>
    <w:p w:rsidR="5403B565" w:rsidP="5403B565" w:rsidRDefault="5403B565" w14:paraId="47E5BBB9" w14:textId="3B110415">
      <w:pPr>
        <w:pStyle w:val="Normal"/>
        <w:spacing w:before="240" w:after="240" w:line="252" w:lineRule="auto"/>
        <w:ind w:left="1440"/>
        <w:rPr>
          <w:sz w:val="21"/>
          <w:szCs w:val="21"/>
        </w:rPr>
      </w:pPr>
    </w:p>
    <w:p w:rsidR="0FD87A14" w:rsidP="5403B565" w:rsidRDefault="0FD87A14" w14:paraId="6B7A071C" w14:textId="0E160321">
      <w:pPr>
        <w:pStyle w:val="Normal"/>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403B565" w:rsidR="0FD87A14">
        <w:rPr>
          <w:sz w:val="21"/>
          <w:szCs w:val="21"/>
        </w:rPr>
        <w:t xml:space="preserve">C. </w:t>
      </w:r>
      <w:r w:rsidRPr="5403B565" w:rsidR="0FD87A14">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 xml:space="preserve">Abstinence Exercise and Paper : </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This exercise is designed to help you experience some of the feelings/thoughts that addicted individuals experience when they quit their drug or behavior of choice.  This exercise requires that you give up a substance (e.g., nicotine, caffeine, or alcohol) or a behavior (e.g., Internet use, eating</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sweets, playing video/computer games, watching television, cell-phone usage) for a period of </w:t>
      </w:r>
      <w:r w:rsidRPr="5403B565" w:rsidR="0FD87A14">
        <w:rPr>
          <w:rFonts w:ascii="Calibri" w:hAnsi="Calibri" w:eastAsia="Calibri" w:cs="Calibri"/>
          <w:b w:val="1"/>
          <w:bCs w:val="1"/>
          <w:i w:val="0"/>
          <w:iCs w:val="0"/>
          <w:caps w:val="0"/>
          <w:smallCaps w:val="0"/>
          <w:noProof w:val="0"/>
          <w:color w:val="000000" w:themeColor="text1" w:themeTint="FF" w:themeShade="FF"/>
          <w:sz w:val="22"/>
          <w:szCs w:val="22"/>
          <w:lang w:val="en-US"/>
        </w:rPr>
        <w:t>6 weeks</w:t>
      </w:r>
      <w:r w:rsidRPr="5403B565" w:rsidR="0FD87A14">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5403B565" w:rsidR="0FD87A14">
        <w:rPr>
          <w:rFonts w:ascii="Calibri" w:hAnsi="Calibri" w:eastAsia="Calibri" w:cs="Calibri"/>
          <w:b w:val="1"/>
          <w:bCs w:val="1"/>
          <w:i w:val="0"/>
          <w:iCs w:val="0"/>
          <w:caps w:val="0"/>
          <w:smallCaps w:val="0"/>
          <w:noProof w:val="0"/>
          <w:color w:val="000000" w:themeColor="text1" w:themeTint="FF" w:themeShade="FF"/>
          <w:sz w:val="22"/>
          <w:szCs w:val="22"/>
          <w:lang w:val="en-US"/>
        </w:rPr>
        <w:t>(see dates at the end of this syllabus)</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For those of you who have difficulty </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identifying</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substance or behavior, please contact me so we can discuss what might </w:t>
      </w:r>
      <w:r w:rsidRPr="5403B565" w:rsidR="0FD87A14">
        <w:rPr>
          <w:rFonts w:ascii="Calibri" w:hAnsi="Calibri" w:eastAsia="Calibri" w:cs="Calibri"/>
          <w:b w:val="0"/>
          <w:bCs w:val="0"/>
          <w:i w:val="0"/>
          <w:iCs w:val="0"/>
          <w:caps w:val="0"/>
          <w:smallCaps w:val="0"/>
          <w:strike w:val="0"/>
          <w:dstrike w:val="0"/>
          <w:noProof w:val="0"/>
          <w:color w:val="000000" w:themeColor="text1" w:themeTint="FF" w:themeShade="FF"/>
          <w:sz w:val="22"/>
          <w:szCs w:val="22"/>
          <w:u w:val="single"/>
          <w:lang w:val="en-US"/>
        </w:rPr>
        <w:t>be a challenge</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for you to give up for this </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time period</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assignment will </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be </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graded based upon the criteria found in the </w:t>
      </w:r>
      <w:r w:rsidRPr="5403B565" w:rsidR="0FD87A14">
        <w:rPr>
          <w:rFonts w:ascii="Calibri" w:hAnsi="Calibri" w:eastAsia="Calibri" w:cs="Calibri"/>
          <w:b w:val="1"/>
          <w:bCs w:val="1"/>
          <w:i w:val="0"/>
          <w:iCs w:val="0"/>
          <w:caps w:val="0"/>
          <w:smallCaps w:val="0"/>
          <w:noProof w:val="0"/>
          <w:color w:val="000000" w:themeColor="text1" w:themeTint="FF" w:themeShade="FF"/>
          <w:sz w:val="22"/>
          <w:szCs w:val="22"/>
          <w:lang w:val="en-US"/>
        </w:rPr>
        <w:t>Scoring Rubric for Abstinence Exercise</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FD87A14" w:rsidP="5403B565" w:rsidRDefault="0FD87A14" w14:paraId="3FAA71B0" w14:textId="6D0B5A77">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403B565" w:rsidR="0FD87A14">
        <w:rPr>
          <w:rStyle w:val="eop"/>
          <w:rFonts w:ascii="Calibri" w:hAnsi="Calibri" w:eastAsia="Calibri" w:cs="Calibri"/>
          <w:b w:val="0"/>
          <w:bCs w:val="0"/>
          <w:i w:val="0"/>
          <w:iCs w:val="0"/>
          <w:caps w:val="0"/>
          <w:smallCaps w:val="0"/>
          <w:noProof w:val="0"/>
          <w:color w:val="000000" w:themeColor="text1" w:themeTint="FF" w:themeShade="FF"/>
          <w:sz w:val="22"/>
          <w:szCs w:val="22"/>
          <w:lang w:val="en-US"/>
        </w:rPr>
        <w:t> </w:t>
      </w:r>
    </w:p>
    <w:p w:rsidR="0FD87A14" w:rsidP="5403B565" w:rsidRDefault="0FD87A14" w14:paraId="1FC829FB" w14:textId="5262AF96">
      <w:p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During this assignment you will (a) write an introductory </w:t>
      </w:r>
      <w:r w:rsidRPr="5403B565" w:rsidR="0FD87A14">
        <w:rPr>
          <w:rFonts w:ascii="Calibri" w:hAnsi="Calibri" w:eastAsia="Calibri" w:cs="Calibri"/>
          <w:b w:val="1"/>
          <w:bCs w:val="1"/>
          <w:i w:val="0"/>
          <w:iCs w:val="0"/>
          <w:caps w:val="0"/>
          <w:smallCaps w:val="0"/>
          <w:noProof w:val="0"/>
          <w:color w:val="000000" w:themeColor="text1" w:themeTint="FF" w:themeShade="FF"/>
          <w:sz w:val="22"/>
          <w:szCs w:val="22"/>
          <w:lang w:val="en-US"/>
        </w:rPr>
        <w:t>letter to your substance/behavior</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 (b) keep an </w:t>
      </w:r>
      <w:r w:rsidRPr="5403B565" w:rsidR="0FD87A14">
        <w:rPr>
          <w:rFonts w:ascii="Calibri" w:hAnsi="Calibri" w:eastAsia="Calibri" w:cs="Calibri"/>
          <w:b w:val="1"/>
          <w:bCs w:val="1"/>
          <w:i w:val="0"/>
          <w:iCs w:val="0"/>
          <w:caps w:val="0"/>
          <w:smallCaps w:val="0"/>
          <w:noProof w:val="0"/>
          <w:color w:val="000000" w:themeColor="text1" w:themeTint="FF" w:themeShade="FF"/>
          <w:sz w:val="22"/>
          <w:szCs w:val="22"/>
          <w:lang w:val="en-US"/>
        </w:rPr>
        <w:t>abstinence log</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 of</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your experiences, and (c) write a </w:t>
      </w:r>
      <w:r w:rsidRPr="5403B565" w:rsidR="0FD87A14">
        <w:rPr>
          <w:rFonts w:ascii="Calibri" w:hAnsi="Calibri" w:eastAsia="Calibri" w:cs="Calibri"/>
          <w:b w:val="1"/>
          <w:bCs w:val="1"/>
          <w:i w:val="0"/>
          <w:iCs w:val="0"/>
          <w:caps w:val="0"/>
          <w:smallCaps w:val="0"/>
          <w:noProof w:val="0"/>
          <w:color w:val="000000" w:themeColor="text1" w:themeTint="FF" w:themeShade="FF"/>
          <w:sz w:val="22"/>
          <w:szCs w:val="22"/>
          <w:lang w:val="en-US"/>
        </w:rPr>
        <w:t>summary paper</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 which will serve as the conclusion to the </w:t>
      </w:r>
      <w:r w:rsidRPr="5403B565" w:rsidR="0FD87A14">
        <w:rPr>
          <w:rStyle w:val="contextualspellingandgrammarerror"/>
          <w:rFonts w:ascii="Calibri" w:hAnsi="Calibri" w:eastAsia="Calibri" w:cs="Calibri"/>
          <w:b w:val="0"/>
          <w:bCs w:val="0"/>
          <w:i w:val="0"/>
          <w:iCs w:val="0"/>
          <w:caps w:val="0"/>
          <w:smallCaps w:val="0"/>
          <w:noProof w:val="0"/>
          <w:color w:val="000000" w:themeColor="text1" w:themeTint="FF" w:themeShade="FF"/>
          <w:sz w:val="22"/>
          <w:szCs w:val="22"/>
          <w:lang w:val="en-US"/>
        </w:rPr>
        <w:t>6 week</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 exercise. This assignment will have the following components:</w:t>
      </w:r>
      <w:r w:rsidRPr="5403B565" w:rsidR="0FD87A14">
        <w:rPr>
          <w:rStyle w:val="eop"/>
          <w:rFonts w:ascii="Calibri" w:hAnsi="Calibri" w:eastAsia="Calibri" w:cs="Calibri"/>
          <w:b w:val="0"/>
          <w:bCs w:val="0"/>
          <w:i w:val="0"/>
          <w:iCs w:val="0"/>
          <w:caps w:val="0"/>
          <w:smallCaps w:val="0"/>
          <w:noProof w:val="0"/>
          <w:color w:val="000000" w:themeColor="text1" w:themeTint="FF" w:themeShade="FF"/>
          <w:sz w:val="22"/>
          <w:szCs w:val="22"/>
          <w:lang w:val="en-US"/>
        </w:rPr>
        <w:t> </w:t>
      </w:r>
    </w:p>
    <w:p w:rsidR="0FD87A14" w:rsidP="5403B565" w:rsidRDefault="0FD87A14" w14:paraId="081B85B6" w14:textId="03414BD5">
      <w:pPr>
        <w:spacing w:before="0" w:beforeAutospacing="off" w:after="0" w:afterAutospacing="off" w:line="240" w:lineRule="auto"/>
        <w:ind w:left="720"/>
        <w:jc w:val="both"/>
        <w:rPr>
          <w:rFonts w:ascii="Calibri" w:hAnsi="Calibri" w:eastAsia="Calibri" w:cs="Calibri"/>
          <w:b w:val="0"/>
          <w:bCs w:val="0"/>
          <w:i w:val="0"/>
          <w:iCs w:val="0"/>
          <w:caps w:val="0"/>
          <w:smallCaps w:val="0"/>
          <w:noProof w:val="0"/>
          <w:color w:val="000000" w:themeColor="text1" w:themeTint="FF" w:themeShade="FF"/>
          <w:sz w:val="14"/>
          <w:szCs w:val="14"/>
          <w:lang w:val="en-US"/>
        </w:rPr>
      </w:pPr>
      <w:r w:rsidRPr="5403B565" w:rsidR="0FD87A14">
        <w:rPr>
          <w:rStyle w:val="eop"/>
          <w:rFonts w:ascii="Calibri" w:hAnsi="Calibri" w:eastAsia="Calibri" w:cs="Calibri"/>
          <w:b w:val="0"/>
          <w:bCs w:val="0"/>
          <w:i w:val="0"/>
          <w:iCs w:val="0"/>
          <w:caps w:val="0"/>
          <w:smallCaps w:val="0"/>
          <w:noProof w:val="0"/>
          <w:color w:val="000000" w:themeColor="text1" w:themeTint="FF" w:themeShade="FF"/>
          <w:sz w:val="14"/>
          <w:szCs w:val="14"/>
          <w:lang w:val="en-US"/>
        </w:rPr>
        <w:t> </w:t>
      </w:r>
    </w:p>
    <w:p w:rsidR="0FD87A14" w:rsidP="5403B565" w:rsidRDefault="0FD87A14" w14:paraId="04D7384A" w14:textId="282CA101">
      <w:pPr>
        <w:spacing w:before="0" w:beforeAutospacing="off" w:after="0" w:afterAutospacing="off" w:line="240" w:lineRule="auto"/>
        <w:ind w:left="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403B565" w:rsidR="0FD87A14">
        <w:rPr>
          <w:rFonts w:ascii="Calibri" w:hAnsi="Calibri" w:eastAsia="Calibri" w:cs="Calibri"/>
          <w:b w:val="1"/>
          <w:bCs w:val="1"/>
          <w:i w:val="0"/>
          <w:iCs w:val="0"/>
          <w:caps w:val="0"/>
          <w:smallCaps w:val="0"/>
          <w:noProof w:val="0"/>
          <w:color w:val="000000" w:themeColor="text1" w:themeTint="FF" w:themeShade="FF"/>
          <w:sz w:val="22"/>
          <w:szCs w:val="22"/>
          <w:lang w:val="en-US"/>
        </w:rPr>
        <w:t>A “Letter to my Substance/Behavior”</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 – written in the first person to the substance/behavior from which you are abstaining, will be due before the abstinence period begins (the content for this letter can be found toward the end of the syllabus) </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(worth </w:t>
      </w:r>
      <w:r w:rsidRPr="5403B565" w:rsidR="0FD87A14">
        <w:rPr>
          <w:rFonts w:ascii="Calibri" w:hAnsi="Calibri" w:eastAsia="Calibri" w:cs="Calibri"/>
          <w:b w:val="1"/>
          <w:bCs w:val="1"/>
          <w:i w:val="0"/>
          <w:iCs w:val="0"/>
          <w:caps w:val="0"/>
          <w:smallCaps w:val="0"/>
          <w:noProof w:val="0"/>
          <w:color w:val="000000" w:themeColor="text1" w:themeTint="FF" w:themeShade="FF"/>
          <w:sz w:val="22"/>
          <w:szCs w:val="22"/>
          <w:lang w:val="en-US"/>
        </w:rPr>
        <w:t>5</w:t>
      </w:r>
      <w:r w:rsidRPr="5403B565" w:rsidR="0FD87A14">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points</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w:t>
      </w:r>
      <w:r w:rsidRPr="5403B565" w:rsidR="0FD87A14">
        <w:rPr>
          <w:rStyle w:val="eop"/>
          <w:rFonts w:ascii="Calibri" w:hAnsi="Calibri" w:eastAsia="Calibri" w:cs="Calibri"/>
          <w:b w:val="0"/>
          <w:bCs w:val="0"/>
          <w:i w:val="0"/>
          <w:iCs w:val="0"/>
          <w:caps w:val="0"/>
          <w:smallCaps w:val="0"/>
          <w:noProof w:val="0"/>
          <w:color w:val="000000" w:themeColor="text1" w:themeTint="FF" w:themeShade="FF"/>
          <w:sz w:val="22"/>
          <w:szCs w:val="22"/>
          <w:lang w:val="en-US"/>
        </w:rPr>
        <w:t> </w:t>
      </w:r>
    </w:p>
    <w:p w:rsidR="0FD87A14" w:rsidP="5403B565" w:rsidRDefault="0FD87A14" w14:paraId="0165B78B" w14:textId="60C46A86">
      <w:pPr>
        <w:spacing w:before="0" w:beforeAutospacing="off" w:after="0" w:afterAutospacing="off" w:line="240" w:lineRule="auto"/>
        <w:ind w:left="720"/>
        <w:jc w:val="both"/>
        <w:rPr>
          <w:rFonts w:ascii="Calibri" w:hAnsi="Calibri" w:eastAsia="Calibri" w:cs="Calibri"/>
          <w:b w:val="0"/>
          <w:bCs w:val="0"/>
          <w:i w:val="0"/>
          <w:iCs w:val="0"/>
          <w:caps w:val="0"/>
          <w:smallCaps w:val="0"/>
          <w:noProof w:val="0"/>
          <w:color w:val="000000" w:themeColor="text1" w:themeTint="FF" w:themeShade="FF"/>
          <w:sz w:val="14"/>
          <w:szCs w:val="14"/>
          <w:lang w:val="en-US"/>
        </w:rPr>
      </w:pPr>
      <w:r w:rsidRPr="5403B565" w:rsidR="0FD87A14">
        <w:rPr>
          <w:rStyle w:val="eop"/>
          <w:rFonts w:ascii="Calibri" w:hAnsi="Calibri" w:eastAsia="Calibri" w:cs="Calibri"/>
          <w:b w:val="0"/>
          <w:bCs w:val="0"/>
          <w:i w:val="0"/>
          <w:iCs w:val="0"/>
          <w:caps w:val="0"/>
          <w:smallCaps w:val="0"/>
          <w:noProof w:val="0"/>
          <w:color w:val="000000" w:themeColor="text1" w:themeTint="FF" w:themeShade="FF"/>
          <w:sz w:val="14"/>
          <w:szCs w:val="14"/>
          <w:lang w:val="en-US"/>
        </w:rPr>
        <w:t> </w:t>
      </w:r>
    </w:p>
    <w:p w:rsidR="0FD87A14" w:rsidP="5403B565" w:rsidRDefault="0FD87A14" w14:paraId="3DFD5B15" w14:textId="1A9F8AA0">
      <w:pPr>
        <w:spacing w:before="0" w:beforeAutospacing="off" w:after="0" w:afterAutospacing="off" w:line="240" w:lineRule="auto"/>
        <w:ind w:left="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403B565" w:rsidR="0FD87A14">
        <w:rPr>
          <w:rFonts w:ascii="Calibri" w:hAnsi="Calibri" w:eastAsia="Calibri" w:cs="Calibri"/>
          <w:b w:val="1"/>
          <w:bCs w:val="1"/>
          <w:i w:val="0"/>
          <w:iCs w:val="0"/>
          <w:caps w:val="0"/>
          <w:smallCaps w:val="0"/>
          <w:noProof w:val="0"/>
          <w:color w:val="000000" w:themeColor="text1" w:themeTint="FF" w:themeShade="FF"/>
          <w:sz w:val="22"/>
          <w:szCs w:val="22"/>
          <w:lang w:val="en-US"/>
        </w:rPr>
        <w:t>An abstinence log</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 This log will describe your feelings and reactions, especially focusing on times you “lapse” or experience temptation. It is especially important to </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indicate</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times when it was both difficult and easy to abstain, as well as those specific circumstances during which you “slipped” (birthdays, holidays, and weekends seem especially difficult). Although daily entries into the log are not </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required</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daily entries have </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been reported as most helpful by </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previous</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students. The log needs to be computer generated (</w:t>
      </w:r>
      <w:r w:rsidRPr="5403B565" w:rsidR="0FD87A14">
        <w:rPr>
          <w:rFonts w:ascii="Calibri" w:hAnsi="Calibri" w:eastAsia="Calibri" w:cs="Calibri"/>
          <w:b w:val="1"/>
          <w:bCs w:val="1"/>
          <w:i w:val="0"/>
          <w:iCs w:val="0"/>
          <w:caps w:val="0"/>
          <w:smallCaps w:val="0"/>
          <w:noProof w:val="0"/>
          <w:color w:val="000000" w:themeColor="text1" w:themeTint="FF" w:themeShade="FF"/>
          <w:sz w:val="22"/>
          <w:szCs w:val="22"/>
          <w:lang w:val="en-US"/>
        </w:rPr>
        <w:t>a minimum of half a page per entry</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 and should have a </w:t>
      </w:r>
      <w:r w:rsidRPr="5403B565" w:rsidR="0FD87A14">
        <w:rPr>
          <w:rFonts w:ascii="Calibri" w:hAnsi="Calibri" w:eastAsia="Calibri" w:cs="Calibri"/>
          <w:b w:val="1"/>
          <w:bCs w:val="1"/>
          <w:i w:val="1"/>
          <w:iCs w:val="1"/>
          <w:caps w:val="0"/>
          <w:smallCaps w:val="0"/>
          <w:noProof w:val="0"/>
          <w:color w:val="000000" w:themeColor="text1" w:themeTint="FF" w:themeShade="FF"/>
          <w:sz w:val="22"/>
          <w:szCs w:val="22"/>
          <w:lang w:val="en-US"/>
        </w:rPr>
        <w:t>minimum of three entries</w:t>
      </w:r>
      <w:r w:rsidRPr="5403B565" w:rsidR="0FD87A14">
        <w:rPr>
          <w:rFonts w:ascii="Calibri" w:hAnsi="Calibri" w:eastAsia="Calibri" w:cs="Calibri"/>
          <w:b w:val="1"/>
          <w:bCs w:val="1"/>
          <w:i w:val="0"/>
          <w:iCs w:val="0"/>
          <w:caps w:val="0"/>
          <w:smallCaps w:val="0"/>
          <w:noProof w:val="0"/>
          <w:color w:val="000000" w:themeColor="text1" w:themeTint="FF" w:themeShade="FF"/>
          <w:sz w:val="22"/>
          <w:szCs w:val="22"/>
          <w:lang w:val="en-US"/>
        </w:rPr>
        <w:t> per week</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 There will be a minimum of eighteen entries in all </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(worth </w:t>
      </w:r>
      <w:r w:rsidRPr="5403B565" w:rsidR="0FD87A14">
        <w:rPr>
          <w:rFonts w:ascii="Calibri" w:hAnsi="Calibri" w:eastAsia="Calibri" w:cs="Calibri"/>
          <w:b w:val="1"/>
          <w:bCs w:val="1"/>
          <w:i w:val="0"/>
          <w:iCs w:val="0"/>
          <w:caps w:val="0"/>
          <w:smallCaps w:val="0"/>
          <w:noProof w:val="0"/>
          <w:color w:val="000000" w:themeColor="text1" w:themeTint="FF" w:themeShade="FF"/>
          <w:sz w:val="22"/>
          <w:szCs w:val="22"/>
          <w:lang w:val="en-US"/>
        </w:rPr>
        <w:t xml:space="preserve">10 </w:t>
      </w:r>
      <w:r w:rsidRPr="5403B565" w:rsidR="0FD87A14">
        <w:rPr>
          <w:rFonts w:ascii="Calibri" w:hAnsi="Calibri" w:eastAsia="Calibri" w:cs="Calibri"/>
          <w:b w:val="1"/>
          <w:bCs w:val="1"/>
          <w:i w:val="0"/>
          <w:iCs w:val="0"/>
          <w:caps w:val="0"/>
          <w:smallCaps w:val="0"/>
          <w:noProof w:val="0"/>
          <w:color w:val="000000" w:themeColor="text1" w:themeTint="FF" w:themeShade="FF"/>
          <w:sz w:val="22"/>
          <w:szCs w:val="22"/>
          <w:lang w:val="en-US"/>
        </w:rPr>
        <w:t>points</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w:t>
      </w:r>
      <w:r w:rsidRPr="5403B565" w:rsidR="0FD87A14">
        <w:rPr>
          <w:rStyle w:val="eop"/>
          <w:rFonts w:ascii="Calibri" w:hAnsi="Calibri" w:eastAsia="Calibri" w:cs="Calibri"/>
          <w:b w:val="0"/>
          <w:bCs w:val="0"/>
          <w:i w:val="0"/>
          <w:iCs w:val="0"/>
          <w:caps w:val="0"/>
          <w:smallCaps w:val="0"/>
          <w:noProof w:val="0"/>
          <w:color w:val="000000" w:themeColor="text1" w:themeTint="FF" w:themeShade="FF"/>
          <w:sz w:val="22"/>
          <w:szCs w:val="22"/>
          <w:lang w:val="en-US"/>
        </w:rPr>
        <w:t> </w:t>
      </w:r>
    </w:p>
    <w:p w:rsidR="0FD87A14" w:rsidP="5403B565" w:rsidRDefault="0FD87A14" w14:paraId="3B3301DD" w14:textId="76462EF8">
      <w:pPr>
        <w:spacing w:before="0" w:beforeAutospacing="off" w:after="0" w:afterAutospacing="off" w:line="240" w:lineRule="auto"/>
        <w:ind w:left="720"/>
        <w:jc w:val="both"/>
        <w:rPr>
          <w:rFonts w:ascii="Calibri" w:hAnsi="Calibri" w:eastAsia="Calibri" w:cs="Calibri"/>
          <w:b w:val="0"/>
          <w:bCs w:val="0"/>
          <w:i w:val="0"/>
          <w:iCs w:val="0"/>
          <w:caps w:val="0"/>
          <w:smallCaps w:val="0"/>
          <w:noProof w:val="0"/>
          <w:color w:val="000000" w:themeColor="text1" w:themeTint="FF" w:themeShade="FF"/>
          <w:sz w:val="14"/>
          <w:szCs w:val="14"/>
          <w:lang w:val="en-US"/>
        </w:rPr>
      </w:pPr>
      <w:r w:rsidRPr="5403B565" w:rsidR="0FD87A14">
        <w:rPr>
          <w:rStyle w:val="eop"/>
          <w:rFonts w:ascii="Calibri" w:hAnsi="Calibri" w:eastAsia="Calibri" w:cs="Calibri"/>
          <w:b w:val="0"/>
          <w:bCs w:val="0"/>
          <w:i w:val="0"/>
          <w:iCs w:val="0"/>
          <w:caps w:val="0"/>
          <w:smallCaps w:val="0"/>
          <w:noProof w:val="0"/>
          <w:color w:val="000000" w:themeColor="text1" w:themeTint="FF" w:themeShade="FF"/>
          <w:sz w:val="14"/>
          <w:szCs w:val="14"/>
          <w:lang w:val="en-US"/>
        </w:rPr>
        <w:t> </w:t>
      </w:r>
    </w:p>
    <w:p w:rsidR="0FD87A14" w:rsidP="5403B565" w:rsidRDefault="0FD87A14" w14:paraId="6252D048" w14:textId="6C02F94F">
      <w:pPr>
        <w:spacing w:before="0" w:beforeAutospacing="off" w:after="0" w:afterAutospacing="off" w:line="240" w:lineRule="auto"/>
        <w:ind w:left="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403B565" w:rsidR="0FD87A14">
        <w:rPr>
          <w:rFonts w:ascii="Calibri" w:hAnsi="Calibri" w:eastAsia="Calibri" w:cs="Calibri"/>
          <w:b w:val="1"/>
          <w:bCs w:val="1"/>
          <w:i w:val="0"/>
          <w:iCs w:val="0"/>
          <w:caps w:val="0"/>
          <w:smallCaps w:val="0"/>
          <w:noProof w:val="0"/>
          <w:color w:val="000000" w:themeColor="text1" w:themeTint="FF" w:themeShade="FF"/>
          <w:sz w:val="22"/>
          <w:szCs w:val="22"/>
          <w:lang w:val="en-US"/>
        </w:rPr>
        <w:t>A summary paper</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 – This is to be a </w:t>
      </w:r>
      <w:r w:rsidRPr="5403B565" w:rsidR="0FD87A14">
        <w:rPr>
          <w:rFonts w:ascii="Calibri" w:hAnsi="Calibri" w:eastAsia="Calibri" w:cs="Calibri"/>
          <w:b w:val="0"/>
          <w:bCs w:val="0"/>
          <w:i w:val="1"/>
          <w:iCs w:val="1"/>
          <w:caps w:val="0"/>
          <w:smallCaps w:val="0"/>
          <w:noProof w:val="0"/>
          <w:color w:val="000000" w:themeColor="text1" w:themeTint="FF" w:themeShade="FF"/>
          <w:sz w:val="22"/>
          <w:szCs w:val="22"/>
          <w:lang w:val="en-US"/>
        </w:rPr>
        <w:t>minimum</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 </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two to </w:t>
      </w:r>
      <w:r w:rsidRPr="5403B565" w:rsidR="0FD87A14">
        <w:rPr>
          <w:rStyle w:val="contextualspellingandgrammarerror"/>
          <w:rFonts w:ascii="Calibri" w:hAnsi="Calibri" w:eastAsia="Calibri" w:cs="Calibri"/>
          <w:b w:val="0"/>
          <w:bCs w:val="0"/>
          <w:i w:val="0"/>
          <w:iCs w:val="0"/>
          <w:caps w:val="0"/>
          <w:smallCaps w:val="0"/>
          <w:noProof w:val="0"/>
          <w:color w:val="000000" w:themeColor="text1" w:themeTint="FF" w:themeShade="FF"/>
          <w:sz w:val="22"/>
          <w:szCs w:val="22"/>
          <w:lang w:val="en-US"/>
        </w:rPr>
        <w:t>three page</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 paper describing the abstinence experience (e.g., did you succeed or fail, what influenced you, what was the process like for you, etc.) and will serve as the conclusion to your overall experience </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(worth </w:t>
      </w:r>
      <w:r w:rsidRPr="5403B565" w:rsidR="0FD87A14">
        <w:rPr>
          <w:rFonts w:ascii="Calibri" w:hAnsi="Calibri" w:eastAsia="Calibri" w:cs="Calibri"/>
          <w:b w:val="1"/>
          <w:bCs w:val="1"/>
          <w:i w:val="0"/>
          <w:iCs w:val="0"/>
          <w:caps w:val="0"/>
          <w:smallCaps w:val="0"/>
          <w:noProof w:val="0"/>
          <w:color w:val="000000" w:themeColor="text1" w:themeTint="FF" w:themeShade="FF"/>
          <w:sz w:val="22"/>
          <w:szCs w:val="22"/>
          <w:lang w:val="en-US"/>
        </w:rPr>
        <w:t xml:space="preserve">10 </w:t>
      </w:r>
      <w:r w:rsidRPr="5403B565" w:rsidR="0FD87A14">
        <w:rPr>
          <w:rFonts w:ascii="Calibri" w:hAnsi="Calibri" w:eastAsia="Calibri" w:cs="Calibri"/>
          <w:b w:val="1"/>
          <w:bCs w:val="1"/>
          <w:i w:val="0"/>
          <w:iCs w:val="0"/>
          <w:caps w:val="0"/>
          <w:smallCaps w:val="0"/>
          <w:noProof w:val="0"/>
          <w:color w:val="000000" w:themeColor="text1" w:themeTint="FF" w:themeShade="FF"/>
          <w:sz w:val="22"/>
          <w:szCs w:val="22"/>
          <w:lang w:val="en-US"/>
        </w:rPr>
        <w:t>points</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 </w:t>
      </w: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 </w:t>
      </w:r>
      <w:r w:rsidRPr="5403B565" w:rsidR="0FD87A14">
        <w:rPr>
          <w:rStyle w:val="eop"/>
          <w:rFonts w:ascii="Calibri" w:hAnsi="Calibri" w:eastAsia="Calibri" w:cs="Calibri"/>
          <w:b w:val="0"/>
          <w:bCs w:val="0"/>
          <w:i w:val="0"/>
          <w:iCs w:val="0"/>
          <w:caps w:val="0"/>
          <w:smallCaps w:val="0"/>
          <w:noProof w:val="0"/>
          <w:color w:val="000000" w:themeColor="text1" w:themeTint="FF" w:themeShade="FF"/>
          <w:sz w:val="22"/>
          <w:szCs w:val="22"/>
          <w:lang w:val="en-US"/>
        </w:rPr>
        <w:t> </w:t>
      </w:r>
    </w:p>
    <w:p w:rsidR="5403B565" w:rsidP="5403B565" w:rsidRDefault="5403B565" w14:paraId="7885C517" w14:textId="789B77FD">
      <w:pPr>
        <w:pStyle w:val="Normal"/>
        <w:spacing w:before="240" w:after="240" w:line="252" w:lineRule="auto"/>
        <w:ind w:left="0"/>
        <w:rPr>
          <w:sz w:val="21"/>
          <w:szCs w:val="21"/>
        </w:rPr>
      </w:pPr>
    </w:p>
    <w:p w:rsidR="0FD87A14" w:rsidP="5403B565" w:rsidRDefault="0FD87A14" w14:paraId="4C3D84F5" w14:textId="0FDCBE77">
      <w:pPr>
        <w:pStyle w:val="Default"/>
        <w:widowControl w:val="0"/>
        <w:rPr>
          <w:rFonts w:ascii="Calibri" w:hAnsi="Calibri" w:eastAsia="Calibri" w:cs="Calibri"/>
          <w:b w:val="0"/>
          <w:bCs w:val="0"/>
          <w:i w:val="1"/>
          <w:iCs w:val="1"/>
          <w:caps w:val="0"/>
          <w:smallCaps w:val="0"/>
          <w:noProof w:val="0"/>
          <w:color w:val="000000" w:themeColor="text1" w:themeTint="FF" w:themeShade="FF"/>
          <w:sz w:val="22"/>
          <w:szCs w:val="22"/>
          <w:lang w:val="en-US"/>
        </w:rPr>
      </w:pPr>
      <w:r w:rsidRPr="5403B565" w:rsidR="0FD87A14">
        <w:rPr>
          <w:rFonts w:ascii="Calibri" w:hAnsi="Calibri" w:eastAsia="Calibri" w:cs="Calibri"/>
          <w:b w:val="0"/>
          <w:bCs w:val="0"/>
          <w:i w:val="0"/>
          <w:iCs w:val="0"/>
          <w:caps w:val="0"/>
          <w:smallCaps w:val="0"/>
          <w:noProof w:val="0"/>
          <w:color w:val="000000" w:themeColor="text1" w:themeTint="FF" w:themeShade="FF"/>
          <w:sz w:val="22"/>
          <w:szCs w:val="22"/>
          <w:lang w:val="en-US"/>
        </w:rPr>
        <w:t>D</w:t>
      </w:r>
      <w:r w:rsidRPr="5403B565" w:rsidR="18F54615">
        <w:rPr>
          <w:rFonts w:ascii="Calibri" w:hAnsi="Calibri" w:eastAsia="Calibri" w:cs="Calibri"/>
          <w:b w:val="0"/>
          <w:bCs w:val="0"/>
          <w:i w:val="0"/>
          <w:iCs w:val="0"/>
          <w:caps w:val="0"/>
          <w:smallCaps w:val="0"/>
          <w:noProof w:val="0"/>
          <w:color w:val="000000" w:themeColor="text1" w:themeTint="FF" w:themeShade="FF"/>
          <w:sz w:val="22"/>
          <w:szCs w:val="22"/>
          <w:lang w:val="en-US"/>
        </w:rPr>
        <w:t>.</w:t>
      </w:r>
      <w:r w:rsidRPr="5403B565" w:rsidR="18F54615">
        <w:rPr>
          <w:rFonts w:ascii="Arial" w:hAnsi="Arial" w:eastAsia="Arial" w:cs="Arial"/>
          <w:b w:val="1"/>
          <w:bCs w:val="1"/>
          <w:i w:val="1"/>
          <w:iCs w:val="1"/>
          <w:caps w:val="0"/>
          <w:smallCaps w:val="0"/>
          <w:noProof w:val="0"/>
          <w:color w:val="000000" w:themeColor="text1" w:themeTint="FF" w:themeShade="FF"/>
          <w:sz w:val="22"/>
          <w:szCs w:val="22"/>
          <w:lang w:val="en-US"/>
        </w:rPr>
        <w:t xml:space="preserve"> </w:t>
      </w:r>
      <w:r w:rsidRPr="5403B565" w:rsidR="18F54615">
        <w:rPr>
          <w:rFonts w:ascii="Calibri" w:hAnsi="Calibri" w:eastAsia="Calibri" w:cs="Calibri"/>
          <w:b w:val="1"/>
          <w:bCs w:val="1"/>
          <w:i w:val="1"/>
          <w:iCs w:val="1"/>
          <w:caps w:val="0"/>
          <w:smallCaps w:val="0"/>
          <w:noProof w:val="0"/>
          <w:color w:val="000000" w:themeColor="text1" w:themeTint="FF" w:themeShade="FF"/>
          <w:sz w:val="22"/>
          <w:szCs w:val="22"/>
          <w:lang w:val="en-US"/>
        </w:rPr>
        <w:t>Paper</w:t>
      </w:r>
      <w:r w:rsidRPr="5403B565" w:rsidR="18F54615">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Counseling Orientation and Substance Use Counseling </w:t>
      </w:r>
    </w:p>
    <w:p w:rsidR="18F54615" w:rsidP="5403B565" w:rsidRDefault="18F54615" w14:paraId="0CD71860" w14:textId="056F032E">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5403B565" w:rsidR="18F5461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Students will investigate </w:t>
      </w:r>
      <w:r w:rsidRPr="5403B565" w:rsidR="18F54615">
        <w:rPr>
          <w:rFonts w:ascii="Calibri" w:hAnsi="Calibri" w:eastAsia="Calibri" w:cs="Calibri"/>
          <w:b w:val="0"/>
          <w:bCs w:val="0"/>
          <w:i w:val="0"/>
          <w:iCs w:val="0"/>
          <w:caps w:val="0"/>
          <w:smallCaps w:val="0"/>
          <w:noProof w:val="0"/>
          <w:color w:val="000000" w:themeColor="text1" w:themeTint="FF" w:themeShade="FF"/>
          <w:sz w:val="22"/>
          <w:szCs w:val="22"/>
          <w:lang w:val="en-US"/>
        </w:rPr>
        <w:t>the scholarly</w:t>
      </w:r>
      <w:r w:rsidRPr="5403B565" w:rsidR="18F5461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literature on a current issue related to substance abuse or addictions counseling. Students will </w:t>
      </w:r>
      <w:r w:rsidRPr="5403B565" w:rsidR="18F54615">
        <w:rPr>
          <w:rFonts w:ascii="Calibri" w:hAnsi="Calibri" w:eastAsia="Calibri" w:cs="Calibri"/>
          <w:b w:val="0"/>
          <w:bCs w:val="0"/>
          <w:i w:val="0"/>
          <w:iCs w:val="0"/>
          <w:caps w:val="0"/>
          <w:smallCaps w:val="0"/>
          <w:noProof w:val="0"/>
          <w:color w:val="000000" w:themeColor="text1" w:themeTint="FF" w:themeShade="FF"/>
          <w:sz w:val="22"/>
          <w:szCs w:val="22"/>
          <w:lang w:val="en-US"/>
        </w:rPr>
        <w:t>be required</w:t>
      </w:r>
      <w:r w:rsidRPr="5403B565" w:rsidR="18F5461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include at least 8 original peer-reviewed scholarly references. The paper should clearly address and be organized according to the following areas: (a) specific issue or topic, (b) why it is an issue (e.g., reference prevalence data, other compelling evidence that demonstrates the problem exists), (c) an affected population (including issues of age, gender, culture), (d) recommended prevention and/or treatment interventions for professional counselors that address the specific needs of a given population, and (e) why you selected this topic and how you see yourself using this information in counseling practice in accordance with your counseling orientation. The paper length should be between </w:t>
      </w:r>
      <w:r w:rsidRPr="5403B565" w:rsidR="18F54615">
        <w:rPr>
          <w:rFonts w:ascii="Calibri" w:hAnsi="Calibri" w:eastAsia="Calibri" w:cs="Calibri"/>
          <w:b w:val="0"/>
          <w:bCs w:val="0"/>
          <w:i w:val="0"/>
          <w:iCs w:val="0"/>
          <w:caps w:val="0"/>
          <w:smallCaps w:val="0"/>
          <w:noProof w:val="0"/>
          <w:color w:val="000000" w:themeColor="text1" w:themeTint="FF" w:themeShade="FF"/>
          <w:sz w:val="22"/>
          <w:szCs w:val="22"/>
          <w:lang w:val="en-US"/>
        </w:rPr>
        <w:t>7-9 pages in length</w:t>
      </w:r>
      <w:r w:rsidRPr="5403B565" w:rsidR="18F5461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Papers must be in APA </w:t>
      </w:r>
      <w:r w:rsidRPr="5403B565" w:rsidR="18F54615">
        <w:rPr>
          <w:rFonts w:ascii="Calibri" w:hAnsi="Calibri" w:eastAsia="Calibri" w:cs="Calibri"/>
          <w:b w:val="0"/>
          <w:bCs w:val="0"/>
          <w:i w:val="0"/>
          <w:iCs w:val="0"/>
          <w:caps w:val="0"/>
          <w:smallCaps w:val="0"/>
          <w:noProof w:val="0"/>
          <w:color w:val="000000" w:themeColor="text1" w:themeTint="FF" w:themeShade="FF"/>
          <w:sz w:val="22"/>
          <w:szCs w:val="22"/>
          <w:lang w:val="en-US"/>
        </w:rPr>
        <w:t>7</w:t>
      </w:r>
      <w:r w:rsidRPr="5403B565" w:rsidR="18F54615">
        <w:rPr>
          <w:rFonts w:ascii="Calibri" w:hAnsi="Calibri" w:eastAsia="Calibri" w:cs="Calibri"/>
          <w:b w:val="0"/>
          <w:bCs w:val="0"/>
          <w:i w:val="0"/>
          <w:iCs w:val="0"/>
          <w:caps w:val="0"/>
          <w:smallCaps w:val="0"/>
          <w:noProof w:val="0"/>
          <w:color w:val="000000" w:themeColor="text1" w:themeTint="FF" w:themeShade="FF"/>
          <w:sz w:val="22"/>
          <w:szCs w:val="22"/>
          <w:lang w:val="en-US"/>
        </w:rPr>
        <w:t>th edition format (page length does not include reference page, abstract, or cover page).</w:t>
      </w:r>
    </w:p>
    <w:p w:rsidR="5403B565" w:rsidP="5403B565" w:rsidRDefault="5403B565" w14:paraId="6E7A2DDD" w14:textId="2E53EB7B">
      <w:pPr>
        <w:pStyle w:val="Normal"/>
        <w:spacing w:before="240" w:after="240" w:line="252" w:lineRule="auto"/>
        <w:ind w:left="1440"/>
        <w:rPr>
          <w:sz w:val="21"/>
          <w:szCs w:val="21"/>
        </w:rPr>
      </w:pPr>
    </w:p>
    <w:p w:rsidR="51AC899D" w:rsidP="51AC899D" w:rsidRDefault="51AC899D" w14:paraId="17115C24" w14:textId="1BFC8157">
      <w:pPr>
        <w:pStyle w:val="Normal"/>
        <w:spacing w:before="240" w:after="240" w:line="252" w:lineRule="auto"/>
        <w:ind w:left="1440"/>
        <w:rPr>
          <w:sz w:val="21"/>
          <w:szCs w:val="21"/>
        </w:rPr>
      </w:pPr>
    </w:p>
    <w:p w:rsidR="00B6465C" w:rsidRDefault="00B6465C" w14:paraId="3656B9AB" w14:textId="77777777">
      <w:pPr>
        <w:pBdr>
          <w:top w:val="nil"/>
          <w:left w:val="nil"/>
          <w:bottom w:val="nil"/>
          <w:right w:val="nil"/>
          <w:between w:val="nil"/>
        </w:pBdr>
        <w:spacing w:line="252" w:lineRule="auto"/>
        <w:ind w:left="947" w:right="570" w:hanging="359"/>
        <w:rPr>
          <w:sz w:val="21"/>
          <w:szCs w:val="21"/>
        </w:rPr>
      </w:pPr>
    </w:p>
    <w:p w:rsidR="00B6465C" w:rsidRDefault="00B6465C" w14:paraId="45FB0818" w14:textId="77777777">
      <w:pPr>
        <w:pBdr>
          <w:top w:val="nil"/>
          <w:left w:val="nil"/>
          <w:bottom w:val="nil"/>
          <w:right w:val="nil"/>
          <w:between w:val="nil"/>
        </w:pBdr>
        <w:rPr>
          <w:color w:val="000000"/>
          <w:sz w:val="21"/>
          <w:szCs w:val="21"/>
        </w:rPr>
      </w:pPr>
    </w:p>
    <w:p w:rsidR="00B6465C" w:rsidRDefault="009A20B3" w14:paraId="1A396A18" w14:textId="77777777">
      <w:pPr>
        <w:pStyle w:val="Heading1"/>
        <w:ind w:firstLine="228"/>
      </w:pPr>
      <w:r>
        <w:t>Grading and Evaluation:</w:t>
      </w:r>
    </w:p>
    <w:p w:rsidR="00B6465C" w:rsidRDefault="00B6465C" w14:paraId="049F31CB" w14:textId="77777777">
      <w:pPr>
        <w:pBdr>
          <w:top w:val="nil"/>
          <w:left w:val="nil"/>
          <w:bottom w:val="nil"/>
          <w:right w:val="nil"/>
          <w:between w:val="nil"/>
        </w:pBdr>
        <w:spacing w:before="2"/>
        <w:rPr>
          <w:b/>
          <w:color w:val="000000"/>
          <w:sz w:val="23"/>
          <w:szCs w:val="23"/>
        </w:rPr>
      </w:pPr>
    </w:p>
    <w:tbl>
      <w:tblPr>
        <w:tblW w:w="9594" w:type="dxa"/>
        <w:tblInd w:w="220" w:type="dxa"/>
        <w:tblLayout w:type="fixed"/>
        <w:tblLook w:val="0000" w:firstRow="0" w:lastRow="0" w:firstColumn="0" w:lastColumn="0" w:noHBand="0" w:noVBand="0"/>
      </w:tblPr>
      <w:tblGrid>
        <w:gridCol w:w="4080"/>
        <w:gridCol w:w="1197"/>
        <w:gridCol w:w="4317"/>
      </w:tblGrid>
      <w:tr w:rsidR="00B6465C" w:rsidTr="5403B565" w14:paraId="48359961" w14:textId="77777777">
        <w:trPr>
          <w:trHeight w:val="240"/>
        </w:trPr>
        <w:tc>
          <w:tcPr>
            <w:tcW w:w="4080" w:type="dxa"/>
            <w:tcBorders>
              <w:bottom w:val="single" w:color="000000" w:themeColor="text1" w:sz="4" w:space="0"/>
            </w:tcBorders>
            <w:tcMar/>
          </w:tcPr>
          <w:p w:rsidR="00B6465C" w:rsidRDefault="009A20B3" w14:paraId="2210810C" w14:textId="77777777">
            <w:pPr>
              <w:pBdr>
                <w:top w:val="nil"/>
                <w:left w:val="nil"/>
                <w:bottom w:val="nil"/>
                <w:right w:val="nil"/>
                <w:between w:val="nil"/>
              </w:pBdr>
              <w:spacing w:line="220" w:lineRule="auto"/>
              <w:ind w:left="105"/>
              <w:rPr>
                <w:b/>
                <w:color w:val="000000"/>
                <w:sz w:val="21"/>
                <w:szCs w:val="21"/>
              </w:rPr>
            </w:pPr>
            <w:r>
              <w:rPr>
                <w:b/>
                <w:color w:val="000000"/>
                <w:sz w:val="21"/>
                <w:szCs w:val="21"/>
              </w:rPr>
              <w:t>Assignment</w:t>
            </w:r>
          </w:p>
        </w:tc>
        <w:tc>
          <w:tcPr>
            <w:tcW w:w="1197" w:type="dxa"/>
            <w:tcBorders>
              <w:bottom w:val="single" w:color="000000" w:themeColor="text1" w:sz="4" w:space="0"/>
            </w:tcBorders>
            <w:tcMar/>
          </w:tcPr>
          <w:p w:rsidR="00B6465C" w:rsidRDefault="009A20B3" w14:paraId="266B6AD4" w14:textId="77777777">
            <w:pPr>
              <w:pBdr>
                <w:top w:val="nil"/>
                <w:left w:val="nil"/>
                <w:bottom w:val="nil"/>
                <w:right w:val="nil"/>
                <w:between w:val="nil"/>
              </w:pBdr>
              <w:spacing w:line="220" w:lineRule="auto"/>
              <w:ind w:left="110"/>
              <w:rPr>
                <w:b/>
                <w:color w:val="000000"/>
                <w:sz w:val="21"/>
                <w:szCs w:val="21"/>
              </w:rPr>
            </w:pPr>
            <w:r>
              <w:rPr>
                <w:b/>
                <w:color w:val="000000"/>
                <w:sz w:val="21"/>
                <w:szCs w:val="21"/>
              </w:rPr>
              <w:t>Points</w:t>
            </w:r>
          </w:p>
        </w:tc>
        <w:tc>
          <w:tcPr>
            <w:tcW w:w="4317" w:type="dxa"/>
            <w:tcBorders>
              <w:bottom w:val="single" w:color="000000" w:themeColor="text1" w:sz="4" w:space="0"/>
            </w:tcBorders>
            <w:tcMar/>
          </w:tcPr>
          <w:p w:rsidR="00B6465C" w:rsidP="51AC899D" w:rsidRDefault="009A20B3" w14:paraId="0FB33969" w14:noSpellErr="1" w14:textId="414AF5A5">
            <w:pPr>
              <w:pBdr>
                <w:top w:val="nil" w:color="000000" w:sz="0" w:space="0"/>
                <w:left w:val="nil" w:color="000000" w:sz="0" w:space="0"/>
                <w:bottom w:val="nil" w:color="000000" w:sz="0" w:space="0"/>
                <w:right w:val="nil" w:color="000000" w:sz="0" w:space="0"/>
                <w:between w:val="nil" w:color="000000" w:sz="0" w:space="0"/>
              </w:pBdr>
              <w:spacing w:line="220" w:lineRule="auto"/>
              <w:ind w:left="502"/>
              <w:rPr>
                <w:b w:val="1"/>
                <w:bCs w:val="1"/>
                <w:color w:val="000000"/>
                <w:sz w:val="21"/>
                <w:szCs w:val="21"/>
              </w:rPr>
            </w:pPr>
          </w:p>
        </w:tc>
      </w:tr>
      <w:tr w:rsidR="00B6465C" w:rsidTr="5403B565" w14:paraId="29CFA396" w14:textId="77777777">
        <w:trPr>
          <w:trHeight w:val="278"/>
        </w:trPr>
        <w:tc>
          <w:tcPr>
            <w:tcW w:w="4080" w:type="dxa"/>
            <w:tcBorders>
              <w:top w:val="single" w:color="000000" w:themeColor="text1" w:sz="4" w:space="0"/>
            </w:tcBorders>
            <w:tcMar/>
          </w:tcPr>
          <w:p w:rsidR="00B6465C" w:rsidP="5403B565" w:rsidRDefault="009A20B3" w14:paraId="4B297D38" w14:textId="030C5078">
            <w:pPr>
              <w:pBdr>
                <w:top w:val="nil" w:color="000000" w:sz="0" w:space="0"/>
                <w:left w:val="nil" w:color="000000" w:sz="0" w:space="0"/>
                <w:bottom w:val="nil" w:color="000000" w:sz="0" w:space="0"/>
                <w:right w:val="nil" w:color="000000" w:sz="0" w:space="0"/>
                <w:between w:val="nil" w:color="000000" w:sz="0" w:space="0"/>
              </w:pBdr>
              <w:spacing w:before="5"/>
              <w:ind w:left="0"/>
              <w:rPr>
                <w:sz w:val="21"/>
                <w:szCs w:val="21"/>
              </w:rPr>
            </w:pPr>
            <w:r w:rsidRPr="5403B565" w:rsidR="5AC659EB">
              <w:rPr>
                <w:sz w:val="21"/>
                <w:szCs w:val="21"/>
              </w:rPr>
              <w:t xml:space="preserve"> Abstinence Exercise</w:t>
            </w:r>
          </w:p>
        </w:tc>
        <w:tc>
          <w:tcPr>
            <w:tcW w:w="1197" w:type="dxa"/>
            <w:tcBorders>
              <w:top w:val="single" w:color="000000" w:themeColor="text1" w:sz="4" w:space="0"/>
            </w:tcBorders>
            <w:tcMar/>
          </w:tcPr>
          <w:p w:rsidR="00B6465C" w:rsidP="5403B565" w:rsidRDefault="009A20B3" w14:paraId="67F82D0C" w14:textId="35AB8FF1">
            <w:pPr>
              <w:pBdr>
                <w:top w:val="nil" w:color="000000" w:sz="0" w:space="0"/>
                <w:left w:val="nil" w:color="000000" w:sz="0" w:space="0"/>
                <w:bottom w:val="nil" w:color="000000" w:sz="0" w:space="0"/>
                <w:right w:val="nil" w:color="000000" w:sz="0" w:space="0"/>
                <w:between w:val="nil" w:color="000000" w:sz="0" w:space="0"/>
              </w:pBdr>
              <w:spacing w:before="5"/>
              <w:ind w:left="110"/>
              <w:rPr>
                <w:sz w:val="21"/>
                <w:szCs w:val="21"/>
              </w:rPr>
            </w:pPr>
            <w:r w:rsidRPr="5403B565" w:rsidR="5AC659EB">
              <w:rPr>
                <w:sz w:val="21"/>
                <w:szCs w:val="21"/>
              </w:rPr>
              <w:t>25</w:t>
            </w:r>
          </w:p>
        </w:tc>
        <w:tc>
          <w:tcPr>
            <w:tcW w:w="4317" w:type="dxa"/>
            <w:tcBorders>
              <w:top w:val="single" w:color="000000" w:themeColor="text1" w:sz="4" w:space="0"/>
            </w:tcBorders>
            <w:tcMar/>
          </w:tcPr>
          <w:p w:rsidR="00B6465C" w:rsidP="51AC899D" w:rsidRDefault="009A20B3" w14:paraId="6B3472A7" w14:noSpellErr="1" w14:textId="06B4DBDC">
            <w:pPr>
              <w:pBdr>
                <w:top w:val="nil" w:color="000000" w:sz="0" w:space="0"/>
                <w:left w:val="nil" w:color="000000" w:sz="0" w:space="0"/>
                <w:bottom w:val="nil" w:color="000000" w:sz="0" w:space="0"/>
                <w:right w:val="nil" w:color="000000" w:sz="0" w:space="0"/>
                <w:between w:val="nil" w:color="000000" w:sz="0" w:space="0"/>
              </w:pBdr>
              <w:spacing w:line="259" w:lineRule="auto"/>
              <w:ind w:left="602"/>
              <w:rPr>
                <w:color w:val="000000"/>
                <w:sz w:val="24"/>
                <w:szCs w:val="24"/>
              </w:rPr>
            </w:pPr>
          </w:p>
        </w:tc>
      </w:tr>
      <w:tr w:rsidR="00B6465C" w:rsidTr="5403B565" w14:paraId="3BF4C4F7" w14:textId="77777777">
        <w:trPr>
          <w:trHeight w:val="276"/>
        </w:trPr>
        <w:tc>
          <w:tcPr>
            <w:tcW w:w="4080" w:type="dxa"/>
            <w:tcMar/>
          </w:tcPr>
          <w:p w:rsidR="00B6465C" w:rsidRDefault="009A20B3" w14:paraId="46D6EAE5" w14:textId="77777777">
            <w:pPr>
              <w:pBdr>
                <w:top w:val="nil"/>
                <w:left w:val="nil"/>
                <w:bottom w:val="nil"/>
                <w:right w:val="nil"/>
                <w:between w:val="nil"/>
              </w:pBdr>
              <w:spacing w:line="256" w:lineRule="auto"/>
              <w:ind w:left="105"/>
              <w:rPr>
                <w:color w:val="000000"/>
                <w:sz w:val="24"/>
                <w:szCs w:val="24"/>
              </w:rPr>
            </w:pPr>
            <w:r>
              <w:rPr>
                <w:sz w:val="24"/>
                <w:szCs w:val="24"/>
              </w:rPr>
              <w:t>Experiencing a 12-Step/Support Group</w:t>
            </w:r>
          </w:p>
        </w:tc>
        <w:tc>
          <w:tcPr>
            <w:tcW w:w="1197" w:type="dxa"/>
            <w:tcMar/>
          </w:tcPr>
          <w:p w:rsidR="00B6465C" w:rsidRDefault="009A20B3" w14:paraId="219897CE" w14:textId="77777777">
            <w:pPr>
              <w:pBdr>
                <w:top w:val="nil"/>
                <w:left w:val="nil"/>
                <w:bottom w:val="nil"/>
                <w:right w:val="nil"/>
                <w:between w:val="nil"/>
              </w:pBdr>
              <w:spacing w:before="2"/>
              <w:ind w:left="110"/>
              <w:rPr>
                <w:color w:val="000000"/>
                <w:sz w:val="21"/>
                <w:szCs w:val="21"/>
              </w:rPr>
            </w:pPr>
            <w:r>
              <w:rPr>
                <w:color w:val="000000"/>
                <w:sz w:val="21"/>
                <w:szCs w:val="21"/>
              </w:rPr>
              <w:t>30</w:t>
            </w:r>
          </w:p>
        </w:tc>
        <w:tc>
          <w:tcPr>
            <w:tcW w:w="4317" w:type="dxa"/>
            <w:tcMar/>
          </w:tcPr>
          <w:p w:rsidR="51AC899D" w:rsidP="51AC899D" w:rsidRDefault="51AC899D" w14:noSpellErr="1" w14:paraId="43978646" w14:textId="5D2A8FF7">
            <w:pPr>
              <w:pBdr>
                <w:top w:val="nil" w:color="000000" w:sz="0" w:space="0"/>
                <w:left w:val="nil" w:color="000000" w:sz="0" w:space="0"/>
                <w:bottom w:val="nil" w:color="000000" w:sz="0" w:space="0"/>
                <w:right w:val="nil" w:color="000000" w:sz="0" w:space="0"/>
                <w:between w:val="nil" w:color="000000" w:sz="0" w:space="0"/>
              </w:pBdr>
              <w:spacing w:line="256" w:lineRule="auto"/>
              <w:ind w:left="602"/>
              <w:rPr>
                <w:color w:val="000000" w:themeColor="text1" w:themeTint="FF" w:themeShade="FF"/>
                <w:sz w:val="24"/>
                <w:szCs w:val="24"/>
              </w:rPr>
            </w:pPr>
          </w:p>
        </w:tc>
      </w:tr>
      <w:tr w:rsidR="00B6465C" w:rsidTr="5403B565" w14:paraId="7468A0B6" w14:textId="77777777">
        <w:trPr>
          <w:trHeight w:val="272"/>
        </w:trPr>
        <w:tc>
          <w:tcPr>
            <w:tcW w:w="4080" w:type="dxa"/>
            <w:tcBorders>
              <w:bottom w:val="single" w:color="000000" w:themeColor="text1" w:sz="4" w:space="0"/>
            </w:tcBorders>
            <w:tcMar/>
          </w:tcPr>
          <w:p w:rsidR="00B6465C" w:rsidP="5403B565" w:rsidRDefault="009A20B3" w14:paraId="532404CC" w14:textId="5C0CDCCF">
            <w:pPr>
              <w:pBdr>
                <w:top w:val="nil" w:color="000000" w:sz="0" w:space="0"/>
                <w:left w:val="nil" w:color="000000" w:sz="0" w:space="0"/>
                <w:bottom w:val="nil" w:color="000000" w:sz="0" w:space="0"/>
                <w:right w:val="nil" w:color="000000" w:sz="0" w:space="0"/>
                <w:between w:val="nil" w:color="000000" w:sz="0" w:space="0"/>
              </w:pBdr>
              <w:spacing w:line="253" w:lineRule="auto"/>
              <w:ind w:left="0"/>
              <w:rPr>
                <w:sz w:val="24"/>
                <w:szCs w:val="24"/>
              </w:rPr>
            </w:pPr>
            <w:r w:rsidRPr="5403B565" w:rsidR="1F5BDC79">
              <w:rPr>
                <w:sz w:val="24"/>
                <w:szCs w:val="24"/>
              </w:rPr>
              <w:t>Orientation Paper</w:t>
            </w:r>
          </w:p>
        </w:tc>
        <w:tc>
          <w:tcPr>
            <w:tcW w:w="1197" w:type="dxa"/>
            <w:tcBorders>
              <w:bottom w:val="single" w:color="000000" w:themeColor="text1" w:sz="4" w:space="0"/>
            </w:tcBorders>
            <w:tcMar/>
          </w:tcPr>
          <w:p w:rsidR="00B6465C" w:rsidP="5403B565" w:rsidRDefault="009A20B3" w14:paraId="2EC8893D" w14:textId="1BAD9348">
            <w:pPr>
              <w:pBdr>
                <w:top w:val="nil" w:color="000000" w:sz="0" w:space="0"/>
                <w:left w:val="nil" w:color="000000" w:sz="0" w:space="0"/>
                <w:bottom w:val="nil" w:color="000000" w:sz="0" w:space="0"/>
                <w:right w:val="nil" w:color="000000" w:sz="0" w:space="0"/>
                <w:between w:val="nil" w:color="000000" w:sz="0" w:space="0"/>
              </w:pBdr>
              <w:spacing w:before="5"/>
              <w:ind w:left="110"/>
              <w:rPr>
                <w:sz w:val="21"/>
                <w:szCs w:val="21"/>
              </w:rPr>
            </w:pPr>
            <w:r w:rsidRPr="5403B565" w:rsidR="1F5BDC79">
              <w:rPr>
                <w:sz w:val="21"/>
                <w:szCs w:val="21"/>
              </w:rPr>
              <w:t>60</w:t>
            </w:r>
          </w:p>
        </w:tc>
        <w:tc>
          <w:tcPr>
            <w:tcW w:w="4317" w:type="dxa"/>
            <w:tcBorders>
              <w:bottom w:val="single" w:color="000000" w:themeColor="text1" w:sz="4" w:space="0"/>
            </w:tcBorders>
            <w:tcMar/>
          </w:tcPr>
          <w:p w:rsidR="51AC899D" w:rsidP="51AC899D" w:rsidRDefault="51AC899D" w14:noSpellErr="1" w14:paraId="77AEEC3A" w14:textId="12BB143B">
            <w:pPr>
              <w:spacing w:line="256" w:lineRule="auto"/>
              <w:ind w:left="602"/>
              <w:rPr>
                <w:color w:val="000000" w:themeColor="text1" w:themeTint="FF" w:themeShade="FF"/>
                <w:sz w:val="24"/>
                <w:szCs w:val="24"/>
              </w:rPr>
            </w:pPr>
          </w:p>
        </w:tc>
      </w:tr>
      <w:tr w:rsidR="00B6465C" w:rsidTr="5403B565" w14:paraId="12AEEB4F" w14:textId="77777777">
        <w:trPr>
          <w:trHeight w:val="248"/>
        </w:trPr>
        <w:tc>
          <w:tcPr>
            <w:tcW w:w="4080" w:type="dxa"/>
            <w:tcBorders>
              <w:top w:val="single" w:color="000000" w:themeColor="text1" w:sz="4" w:space="0"/>
            </w:tcBorders>
            <w:tcMar/>
          </w:tcPr>
          <w:p w:rsidR="00B6465C" w:rsidRDefault="009A20B3" w14:paraId="46FE0C09" w14:textId="77777777">
            <w:pPr>
              <w:pBdr>
                <w:top w:val="nil"/>
                <w:left w:val="nil"/>
                <w:bottom w:val="nil"/>
                <w:right w:val="nil"/>
                <w:between w:val="nil"/>
              </w:pBdr>
              <w:spacing w:before="5" w:line="223" w:lineRule="auto"/>
              <w:ind w:right="108"/>
              <w:jc w:val="right"/>
              <w:rPr>
                <w:b/>
                <w:color w:val="000000"/>
                <w:sz w:val="21"/>
                <w:szCs w:val="21"/>
              </w:rPr>
            </w:pPr>
            <w:r>
              <w:rPr>
                <w:b/>
                <w:color w:val="000000"/>
                <w:sz w:val="21"/>
                <w:szCs w:val="21"/>
              </w:rPr>
              <w:t>Total</w:t>
            </w:r>
          </w:p>
        </w:tc>
        <w:tc>
          <w:tcPr>
            <w:tcW w:w="1197" w:type="dxa"/>
            <w:tcBorders>
              <w:top w:val="single" w:color="000000" w:themeColor="text1" w:sz="4" w:space="0"/>
            </w:tcBorders>
            <w:tcMar/>
          </w:tcPr>
          <w:p w:rsidR="00B6465C" w:rsidP="5403B565" w:rsidRDefault="009A20B3" w14:paraId="3A96B3F4" w14:textId="17D1787F">
            <w:pPr>
              <w:pBdr>
                <w:top w:val="nil" w:color="000000" w:sz="0" w:space="0"/>
                <w:left w:val="nil" w:color="000000" w:sz="0" w:space="0"/>
                <w:bottom w:val="nil" w:color="000000" w:sz="0" w:space="0"/>
                <w:right w:val="nil" w:color="000000" w:sz="0" w:space="0"/>
                <w:between w:val="nil" w:color="000000" w:sz="0" w:space="0"/>
              </w:pBdr>
              <w:spacing w:before="5" w:line="223" w:lineRule="auto"/>
              <w:ind w:left="110"/>
              <w:rPr>
                <w:b w:val="1"/>
                <w:bCs w:val="1"/>
                <w:color w:val="000000"/>
                <w:sz w:val="21"/>
                <w:szCs w:val="21"/>
              </w:rPr>
            </w:pPr>
            <w:r w:rsidRPr="5403B565" w:rsidR="3FE680A4">
              <w:rPr>
                <w:b w:val="1"/>
                <w:bCs w:val="1"/>
                <w:color w:val="000000" w:themeColor="text1" w:themeTint="FF" w:themeShade="FF"/>
                <w:sz w:val="21"/>
                <w:szCs w:val="21"/>
              </w:rPr>
              <w:t>105</w:t>
            </w:r>
          </w:p>
        </w:tc>
        <w:tc>
          <w:tcPr>
            <w:tcW w:w="4317" w:type="dxa"/>
            <w:tcBorders>
              <w:top w:val="single" w:color="000000" w:themeColor="text1" w:sz="4" w:space="0"/>
            </w:tcBorders>
            <w:tcMar/>
          </w:tcPr>
          <w:p w:rsidR="00B6465C" w:rsidRDefault="00B6465C" w14:paraId="1299C43A" w14:textId="77777777">
            <w:pPr>
              <w:pBdr>
                <w:top w:val="nil"/>
                <w:left w:val="nil"/>
                <w:bottom w:val="nil"/>
                <w:right w:val="nil"/>
                <w:between w:val="nil"/>
              </w:pBdr>
              <w:rPr>
                <w:color w:val="000000"/>
                <w:sz w:val="18"/>
                <w:szCs w:val="18"/>
              </w:rPr>
            </w:pPr>
          </w:p>
        </w:tc>
      </w:tr>
    </w:tbl>
    <w:p w:rsidR="00B6465C" w:rsidRDefault="00B6465C" w14:paraId="4DDBEF00" w14:textId="77777777">
      <w:pPr>
        <w:pBdr>
          <w:top w:val="nil"/>
          <w:left w:val="nil"/>
          <w:bottom w:val="nil"/>
          <w:right w:val="nil"/>
          <w:between w:val="nil"/>
        </w:pBdr>
        <w:rPr>
          <w:b/>
          <w:color w:val="000000"/>
          <w:sz w:val="24"/>
          <w:szCs w:val="24"/>
        </w:rPr>
      </w:pPr>
    </w:p>
    <w:p w:rsidR="00B6465C" w:rsidRDefault="00B6465C" w14:paraId="3461D779" w14:textId="77777777">
      <w:pPr>
        <w:pBdr>
          <w:top w:val="nil"/>
          <w:left w:val="nil"/>
          <w:bottom w:val="nil"/>
          <w:right w:val="nil"/>
          <w:between w:val="nil"/>
        </w:pBdr>
        <w:spacing w:before="9"/>
        <w:rPr>
          <w:b/>
          <w:color w:val="000000"/>
          <w:sz w:val="20"/>
          <w:szCs w:val="20"/>
        </w:rPr>
      </w:pPr>
    </w:p>
    <w:p w:rsidR="00B6465C" w:rsidRDefault="009A20B3" w14:paraId="522BE496" w14:textId="77777777">
      <w:pPr>
        <w:pBdr>
          <w:top w:val="nil"/>
          <w:left w:val="nil"/>
          <w:bottom w:val="nil"/>
          <w:right w:val="nil"/>
          <w:between w:val="nil"/>
        </w:pBdr>
        <w:tabs>
          <w:tab w:val="left" w:pos="2388"/>
        </w:tabs>
        <w:spacing w:line="246" w:lineRule="auto"/>
        <w:ind w:left="948" w:right="6965" w:hanging="721"/>
        <w:rPr>
          <w:color w:val="000000"/>
          <w:sz w:val="21"/>
          <w:szCs w:val="21"/>
        </w:rPr>
      </w:pPr>
      <w:r>
        <w:rPr>
          <w:color w:val="000000"/>
          <w:sz w:val="21"/>
          <w:szCs w:val="21"/>
        </w:rPr>
        <w:t>The following scale will be used: 90-100%</w:t>
      </w:r>
      <w:r>
        <w:rPr>
          <w:color w:val="000000"/>
          <w:sz w:val="21"/>
          <w:szCs w:val="21"/>
        </w:rPr>
        <w:tab/>
      </w:r>
      <w:r>
        <w:rPr>
          <w:color w:val="000000"/>
          <w:sz w:val="21"/>
          <w:szCs w:val="21"/>
        </w:rPr>
        <w:t>= A</w:t>
      </w:r>
    </w:p>
    <w:p w:rsidR="00B6465C" w:rsidRDefault="009A20B3" w14:paraId="4D57A5D0" w14:textId="77777777">
      <w:pPr>
        <w:pBdr>
          <w:top w:val="nil"/>
          <w:left w:val="nil"/>
          <w:bottom w:val="nil"/>
          <w:right w:val="nil"/>
          <w:between w:val="nil"/>
        </w:pBdr>
        <w:tabs>
          <w:tab w:val="left" w:pos="2388"/>
        </w:tabs>
        <w:spacing w:before="7"/>
        <w:ind w:left="948"/>
        <w:rPr>
          <w:color w:val="000000"/>
          <w:sz w:val="21"/>
          <w:szCs w:val="21"/>
        </w:rPr>
      </w:pPr>
      <w:r>
        <w:rPr>
          <w:color w:val="000000"/>
          <w:sz w:val="21"/>
          <w:szCs w:val="21"/>
        </w:rPr>
        <w:t>80-89.9%</w:t>
      </w:r>
      <w:r>
        <w:rPr>
          <w:color w:val="000000"/>
          <w:sz w:val="21"/>
          <w:szCs w:val="21"/>
        </w:rPr>
        <w:tab/>
      </w:r>
      <w:r>
        <w:rPr>
          <w:color w:val="000000"/>
          <w:sz w:val="21"/>
          <w:szCs w:val="21"/>
        </w:rPr>
        <w:t>= B</w:t>
      </w:r>
    </w:p>
    <w:p w:rsidR="00B6465C" w:rsidRDefault="009A20B3" w14:paraId="6519224C" w14:textId="77777777">
      <w:pPr>
        <w:pBdr>
          <w:top w:val="nil"/>
          <w:left w:val="nil"/>
          <w:bottom w:val="nil"/>
          <w:right w:val="nil"/>
          <w:between w:val="nil"/>
        </w:pBdr>
        <w:tabs>
          <w:tab w:val="left" w:pos="2388"/>
        </w:tabs>
        <w:spacing w:before="13"/>
        <w:ind w:left="948"/>
        <w:rPr>
          <w:color w:val="000000"/>
          <w:sz w:val="21"/>
          <w:szCs w:val="21"/>
        </w:rPr>
      </w:pPr>
      <w:r>
        <w:rPr>
          <w:color w:val="000000"/>
          <w:sz w:val="21"/>
          <w:szCs w:val="21"/>
        </w:rPr>
        <w:t>70-79.9%</w:t>
      </w:r>
      <w:r>
        <w:rPr>
          <w:color w:val="000000"/>
          <w:sz w:val="21"/>
          <w:szCs w:val="21"/>
        </w:rPr>
        <w:tab/>
      </w:r>
      <w:r>
        <w:rPr>
          <w:color w:val="000000"/>
          <w:sz w:val="21"/>
          <w:szCs w:val="21"/>
        </w:rPr>
        <w:t>= C</w:t>
      </w:r>
    </w:p>
    <w:p w:rsidR="00B6465C" w:rsidRDefault="009A20B3" w14:paraId="12468179" w14:textId="77777777">
      <w:pPr>
        <w:pBdr>
          <w:top w:val="nil"/>
          <w:left w:val="nil"/>
          <w:bottom w:val="nil"/>
          <w:right w:val="nil"/>
          <w:between w:val="nil"/>
        </w:pBdr>
        <w:tabs>
          <w:tab w:val="left" w:pos="2388"/>
        </w:tabs>
        <w:spacing w:before="8"/>
        <w:ind w:left="948"/>
        <w:rPr>
          <w:color w:val="000000"/>
          <w:sz w:val="21"/>
          <w:szCs w:val="21"/>
        </w:rPr>
      </w:pPr>
      <w:r>
        <w:rPr>
          <w:color w:val="000000"/>
          <w:sz w:val="21"/>
          <w:szCs w:val="21"/>
        </w:rPr>
        <w:t>60-69.9%</w:t>
      </w:r>
      <w:r>
        <w:rPr>
          <w:color w:val="000000"/>
          <w:sz w:val="21"/>
          <w:szCs w:val="21"/>
        </w:rPr>
        <w:tab/>
      </w:r>
      <w:r>
        <w:rPr>
          <w:color w:val="000000"/>
          <w:sz w:val="21"/>
          <w:szCs w:val="21"/>
        </w:rPr>
        <w:t>= D</w:t>
      </w:r>
    </w:p>
    <w:p w:rsidR="00B6465C" w:rsidRDefault="009A20B3" w14:paraId="6BF0F601" w14:textId="77777777">
      <w:pPr>
        <w:pBdr>
          <w:top w:val="nil"/>
          <w:left w:val="nil"/>
          <w:bottom w:val="nil"/>
          <w:right w:val="nil"/>
          <w:between w:val="nil"/>
        </w:pBdr>
        <w:tabs>
          <w:tab w:val="left" w:pos="2388"/>
        </w:tabs>
        <w:spacing w:before="18"/>
        <w:ind w:left="948"/>
        <w:rPr>
          <w:color w:val="000000"/>
          <w:sz w:val="21"/>
          <w:szCs w:val="21"/>
        </w:rPr>
      </w:pPr>
      <w:r>
        <w:rPr>
          <w:color w:val="000000"/>
          <w:sz w:val="21"/>
          <w:szCs w:val="21"/>
        </w:rPr>
        <w:t>Below 60%</w:t>
      </w:r>
      <w:r>
        <w:rPr>
          <w:color w:val="000000"/>
          <w:sz w:val="21"/>
          <w:szCs w:val="21"/>
        </w:rPr>
        <w:tab/>
      </w:r>
      <w:r>
        <w:rPr>
          <w:color w:val="000000"/>
          <w:sz w:val="21"/>
          <w:szCs w:val="21"/>
        </w:rPr>
        <w:t>= F</w:t>
      </w:r>
    </w:p>
    <w:p w:rsidR="00B6465C" w:rsidRDefault="00B6465C" w14:paraId="3CF2D8B6" w14:textId="77777777">
      <w:pPr>
        <w:pBdr>
          <w:top w:val="nil"/>
          <w:left w:val="nil"/>
          <w:bottom w:val="nil"/>
          <w:right w:val="nil"/>
          <w:between w:val="nil"/>
        </w:pBdr>
        <w:rPr>
          <w:color w:val="000000"/>
          <w:sz w:val="24"/>
          <w:szCs w:val="24"/>
        </w:rPr>
      </w:pPr>
    </w:p>
    <w:p w:rsidR="00B6465C" w:rsidRDefault="00B6465C" w14:paraId="0FB78278" w14:textId="77777777">
      <w:pPr>
        <w:pBdr>
          <w:top w:val="nil"/>
          <w:left w:val="nil"/>
          <w:bottom w:val="nil"/>
          <w:right w:val="nil"/>
          <w:between w:val="nil"/>
        </w:pBdr>
        <w:spacing w:before="10"/>
        <w:rPr>
          <w:color w:val="000000"/>
          <w:sz w:val="20"/>
          <w:szCs w:val="20"/>
        </w:rPr>
      </w:pPr>
    </w:p>
    <w:p w:rsidR="00B6465C" w:rsidRDefault="009A20B3" w14:paraId="274B26B4" w14:textId="77777777">
      <w:pPr>
        <w:pStyle w:val="Heading1"/>
        <w:spacing w:before="1"/>
        <w:ind w:firstLine="228"/>
      </w:pPr>
      <w:r>
        <w:t>Class Policy Statements</w:t>
      </w:r>
    </w:p>
    <w:p w:rsidR="00B6465C" w:rsidRDefault="00B6465C" w14:paraId="1FC39945" w14:textId="77777777">
      <w:pPr>
        <w:pBdr>
          <w:top w:val="nil"/>
          <w:left w:val="nil"/>
          <w:bottom w:val="nil"/>
          <w:right w:val="nil"/>
          <w:between w:val="nil"/>
        </w:pBdr>
        <w:spacing w:before="8"/>
        <w:rPr>
          <w:b/>
          <w:color w:val="000000"/>
        </w:rPr>
      </w:pPr>
    </w:p>
    <w:p w:rsidR="00B6465C" w:rsidP="51AC899D" w:rsidRDefault="009A20B3" w14:paraId="6664D401" w14:textId="0F2C707C">
      <w:pPr>
        <w:pBdr>
          <w:top w:val="nil" w:color="000000" w:sz="0" w:space="0"/>
          <w:left w:val="nil" w:color="000000" w:sz="0" w:space="0"/>
          <w:bottom w:val="nil" w:color="000000" w:sz="0" w:space="0"/>
          <w:right w:val="nil" w:color="000000" w:sz="0" w:space="0"/>
          <w:between w:val="nil" w:color="000000" w:sz="0" w:space="0"/>
        </w:pBdr>
        <w:spacing w:line="252" w:lineRule="auto"/>
        <w:ind w:left="588" w:right="600" w:hanging="360"/>
        <w:rPr>
          <w:color w:val="000000"/>
          <w:sz w:val="21"/>
          <w:szCs w:val="21"/>
        </w:rPr>
      </w:pPr>
      <w:r w:rsidRPr="51AC899D" w:rsidR="009A20B3">
        <w:rPr>
          <w:color w:val="000000" w:themeColor="text1" w:themeTint="FF" w:themeShade="FF"/>
          <w:sz w:val="21"/>
          <w:szCs w:val="21"/>
        </w:rPr>
        <w:t xml:space="preserve">1.   </w:t>
      </w:r>
      <w:r w:rsidRPr="51AC899D" w:rsidR="009A20B3">
        <w:rPr>
          <w:color w:val="000000" w:themeColor="text1" w:themeTint="FF" w:themeShade="FF"/>
          <w:sz w:val="21"/>
          <w:szCs w:val="21"/>
          <w:u w:val="single"/>
        </w:rPr>
        <w:t xml:space="preserve">Attendance: </w:t>
      </w:r>
      <w:r w:rsidRPr="51AC899D" w:rsidR="009A20B3">
        <w:rPr>
          <w:color w:val="000000" w:themeColor="text1" w:themeTint="FF" w:themeShade="FF"/>
          <w:sz w:val="21"/>
          <w:szCs w:val="21"/>
        </w:rPr>
        <w:t xml:space="preserve">Students are expected to </w:t>
      </w:r>
      <w:r w:rsidRPr="51AC899D" w:rsidR="73A7C9DD">
        <w:rPr>
          <w:color w:val="000000" w:themeColor="text1" w:themeTint="FF" w:themeShade="FF"/>
          <w:sz w:val="21"/>
          <w:szCs w:val="21"/>
        </w:rPr>
        <w:t xml:space="preserve">watch and </w:t>
      </w:r>
      <w:r w:rsidRPr="51AC899D" w:rsidR="73A7C9DD">
        <w:rPr>
          <w:color w:val="000000" w:themeColor="text1" w:themeTint="FF" w:themeShade="FF"/>
          <w:sz w:val="21"/>
          <w:szCs w:val="21"/>
        </w:rPr>
        <w:t>participate</w:t>
      </w:r>
      <w:r w:rsidRPr="51AC899D" w:rsidR="73A7C9DD">
        <w:rPr>
          <w:color w:val="000000" w:themeColor="text1" w:themeTint="FF" w:themeShade="FF"/>
          <w:sz w:val="21"/>
          <w:szCs w:val="21"/>
        </w:rPr>
        <w:t xml:space="preserve"> in all class activities </w:t>
      </w:r>
      <w:r w:rsidRPr="51AC899D" w:rsidR="73A7C9DD">
        <w:rPr>
          <w:color w:val="000000" w:themeColor="text1" w:themeTint="FF" w:themeShade="FF"/>
          <w:sz w:val="21"/>
          <w:szCs w:val="21"/>
        </w:rPr>
        <w:t>within</w:t>
      </w:r>
      <w:r w:rsidRPr="51AC899D" w:rsidR="73A7C9DD">
        <w:rPr>
          <w:color w:val="000000" w:themeColor="text1" w:themeTint="FF" w:themeShade="FF"/>
          <w:sz w:val="21"/>
          <w:szCs w:val="21"/>
        </w:rPr>
        <w:t xml:space="preserve"> 7 days of </w:t>
      </w:r>
      <w:r w:rsidRPr="51AC899D" w:rsidR="73A7C9DD">
        <w:rPr>
          <w:color w:val="000000" w:themeColor="text1" w:themeTint="FF" w:themeShade="FF"/>
          <w:sz w:val="21"/>
          <w:szCs w:val="21"/>
        </w:rPr>
        <w:t>identified</w:t>
      </w:r>
      <w:r w:rsidRPr="51AC899D" w:rsidR="73A7C9DD">
        <w:rPr>
          <w:color w:val="000000" w:themeColor="text1" w:themeTint="FF" w:themeShade="FF"/>
          <w:sz w:val="21"/>
          <w:szCs w:val="21"/>
        </w:rPr>
        <w:t xml:space="preserve"> date on syllabus calendar with discussion board and recorded lectures</w:t>
      </w:r>
      <w:r w:rsidRPr="51AC899D" w:rsidR="009A20B3">
        <w:rPr>
          <w:color w:val="000000" w:themeColor="text1" w:themeTint="FF" w:themeShade="FF"/>
          <w:sz w:val="21"/>
          <w:szCs w:val="21"/>
        </w:rPr>
        <w:t>.</w:t>
      </w:r>
    </w:p>
    <w:p w:rsidR="00B6465C" w:rsidRDefault="009A20B3" w14:paraId="28794C50" w14:textId="77777777">
      <w:pPr>
        <w:pBdr>
          <w:top w:val="nil"/>
          <w:left w:val="nil"/>
          <w:bottom w:val="nil"/>
          <w:right w:val="nil"/>
          <w:between w:val="nil"/>
        </w:pBdr>
        <w:spacing w:line="252" w:lineRule="auto"/>
        <w:ind w:left="588" w:right="527" w:hanging="360"/>
        <w:rPr>
          <w:color w:val="000000"/>
          <w:sz w:val="21"/>
          <w:szCs w:val="21"/>
        </w:rPr>
      </w:pPr>
      <w:r>
        <w:rPr>
          <w:color w:val="000000"/>
          <w:sz w:val="21"/>
          <w:szCs w:val="21"/>
        </w:rPr>
        <w:t xml:space="preserve">2.   </w:t>
      </w:r>
      <w:r>
        <w:rPr>
          <w:color w:val="000000"/>
          <w:sz w:val="21"/>
          <w:szCs w:val="21"/>
          <w:u w:val="single"/>
        </w:rPr>
        <w:t xml:space="preserve">Excused absences: </w:t>
      </w:r>
      <w:r>
        <w:rPr>
          <w:color w:val="000000"/>
          <w:sz w:val="21"/>
          <w:szCs w:val="21"/>
        </w:rPr>
        <w:t>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w:t>
      </w:r>
    </w:p>
    <w:p w:rsidR="00B6465C" w:rsidRDefault="00B6465C" w14:paraId="0562CB0E" w14:textId="77777777">
      <w:pPr>
        <w:spacing w:line="252" w:lineRule="auto"/>
        <w:sectPr w:rsidR="00B6465C">
          <w:pgSz w:w="12240" w:h="15840" w:orient="portrait"/>
          <w:pgMar w:top="960" w:right="900" w:bottom="0" w:left="1220" w:header="734" w:footer="0" w:gutter="0"/>
          <w:cols w:equalWidth="0" w:space="720">
            <w:col w:w="9360"/>
          </w:cols>
        </w:sectPr>
      </w:pPr>
    </w:p>
    <w:p w:rsidR="00B6465C" w:rsidRDefault="009A20B3" w14:paraId="652B70B4" w14:textId="77777777">
      <w:pPr>
        <w:pBdr>
          <w:top w:val="nil"/>
          <w:left w:val="nil"/>
          <w:bottom w:val="nil"/>
          <w:right w:val="nil"/>
          <w:between w:val="nil"/>
        </w:pBdr>
        <w:spacing w:before="2" w:line="252" w:lineRule="auto"/>
        <w:ind w:left="588" w:right="561"/>
        <w:rPr>
          <w:sz w:val="21"/>
          <w:szCs w:val="21"/>
        </w:rPr>
      </w:pPr>
      <w:r>
        <w:rPr>
          <w:color w:val="000000"/>
          <w:sz w:val="21"/>
          <w:szCs w:val="21"/>
        </w:rPr>
        <w:t xml:space="preserve">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Pr>
          <w:color w:val="000000"/>
          <w:sz w:val="21"/>
          <w:szCs w:val="21"/>
        </w:rPr>
        <w:t>eHandbook</w:t>
      </w:r>
      <w:proofErr w:type="spellEnd"/>
      <w:r>
        <w:rPr>
          <w:color w:val="000000"/>
          <w:sz w:val="21"/>
          <w:szCs w:val="21"/>
        </w:rPr>
        <w:t xml:space="preserve"> </w:t>
      </w:r>
      <w:hyperlink r:id="rId8">
        <w:r>
          <w:rPr>
            <w:color w:val="0000FF"/>
            <w:sz w:val="21"/>
            <w:szCs w:val="21"/>
            <w:u w:val="single"/>
          </w:rPr>
          <w:t xml:space="preserve">www.auburn.edu/studentpolicies </w:t>
        </w:r>
      </w:hyperlink>
      <w:hyperlink r:id="rId9">
        <w:r>
          <w:rPr>
            <w:color w:val="000000"/>
            <w:sz w:val="21"/>
            <w:szCs w:val="21"/>
          </w:rPr>
          <w:t xml:space="preserve">for </w:t>
        </w:r>
      </w:hyperlink>
      <w:r>
        <w:rPr>
          <w:color w:val="000000"/>
          <w:sz w:val="21"/>
          <w:szCs w:val="21"/>
        </w:rPr>
        <w:t>more information on excused absences.</w:t>
      </w:r>
    </w:p>
    <w:p w:rsidR="00B6465C" w:rsidP="6CFA5770" w:rsidRDefault="6CFA5770" w14:paraId="7B62D1F8" w14:textId="17B5F059">
      <w:pPr>
        <w:pBdr>
          <w:top w:val="nil"/>
          <w:left w:val="nil"/>
          <w:bottom w:val="nil"/>
          <w:right w:val="nil"/>
          <w:between w:val="nil"/>
        </w:pBdr>
        <w:spacing w:before="2" w:line="252" w:lineRule="auto"/>
        <w:ind w:left="360" w:right="561" w:hanging="360"/>
        <w:rPr>
          <w:color w:val="000000"/>
          <w:sz w:val="21"/>
          <w:szCs w:val="21"/>
        </w:rPr>
      </w:pPr>
      <w:r w:rsidRPr="51AC899D" w:rsidR="6CFA5770">
        <w:rPr>
          <w:sz w:val="21"/>
          <w:szCs w:val="21"/>
        </w:rPr>
        <w:t xml:space="preserve">    4</w:t>
      </w:r>
      <w:r w:rsidRPr="51AC899D" w:rsidR="6CFA5770">
        <w:rPr>
          <w:color w:val="000000" w:themeColor="text1" w:themeTint="FF" w:themeShade="FF"/>
          <w:sz w:val="21"/>
          <w:szCs w:val="21"/>
        </w:rPr>
        <w:t xml:space="preserve">.   </w:t>
      </w:r>
      <w:r w:rsidRPr="51AC899D" w:rsidR="6CFA5770">
        <w:rPr>
          <w:color w:val="000000" w:themeColor="text1" w:themeTint="FF" w:themeShade="FF"/>
          <w:sz w:val="21"/>
          <w:szCs w:val="21"/>
          <w:u w:val="single"/>
        </w:rPr>
        <w:t xml:space="preserve">Make-Up Policy: </w:t>
      </w:r>
      <w:r w:rsidRPr="51AC899D" w:rsidR="6CFA5770">
        <w:rPr>
          <w:color w:val="000000" w:themeColor="text1" w:themeTint="FF" w:themeShade="FF"/>
          <w:sz w:val="21"/>
          <w:szCs w:val="21"/>
        </w:rPr>
        <w:t xml:space="preserve">Arrangement to make up a missed major examination (e.g., hour exams, mid-term exams) due to properly authorized excused absences must be initiated by the student within one week of </w:t>
      </w:r>
      <w:r>
        <w:tab/>
      </w:r>
      <w:r w:rsidRPr="51AC899D" w:rsidR="6CFA5770">
        <w:rPr>
          <w:color w:val="000000" w:themeColor="text1" w:themeTint="FF" w:themeShade="FF"/>
          <w:sz w:val="21"/>
          <w:szCs w:val="21"/>
        </w:rPr>
        <w:t xml:space="preserve">the end of the period of the excused absence(s). Except in extraordinary circumstance, no make-up </w:t>
      </w:r>
      <w:r>
        <w:tab/>
      </w:r>
      <w:r w:rsidRPr="51AC899D" w:rsidR="6CFA5770">
        <w:rPr>
          <w:color w:val="000000" w:themeColor="text1" w:themeTint="FF" w:themeShade="FF"/>
          <w:sz w:val="21"/>
          <w:szCs w:val="21"/>
        </w:rPr>
        <w:t>exams will be arranged during the last three days before the final exam period begins.</w:t>
      </w:r>
    </w:p>
    <w:p w:rsidR="00B6465C" w:rsidP="51AC899D" w:rsidRDefault="009A20B3" w14:paraId="6C8785FA" w14:textId="0223E275">
      <w:pPr>
        <w:pBdr>
          <w:top w:val="nil" w:color="000000" w:sz="0" w:space="0"/>
          <w:left w:val="nil" w:color="000000" w:sz="0" w:space="0"/>
          <w:bottom w:val="nil" w:color="000000" w:sz="0" w:space="0"/>
          <w:right w:val="nil" w:color="000000" w:sz="0" w:space="0"/>
          <w:between w:val="nil" w:color="000000" w:sz="0" w:space="0"/>
        </w:pBdr>
        <w:spacing w:line="249" w:lineRule="auto"/>
        <w:ind w:left="588" w:right="600" w:hanging="360"/>
        <w:rPr>
          <w:color w:val="000000"/>
          <w:sz w:val="21"/>
          <w:szCs w:val="21"/>
        </w:rPr>
      </w:pPr>
      <w:r w:rsidRPr="51AC899D" w:rsidR="4D17D834">
        <w:rPr>
          <w:color w:val="000000" w:themeColor="text1" w:themeTint="FF" w:themeShade="FF"/>
          <w:sz w:val="21"/>
          <w:szCs w:val="21"/>
        </w:rPr>
        <w:t>5</w:t>
      </w:r>
      <w:r w:rsidRPr="51AC899D" w:rsidR="009A20B3">
        <w:rPr>
          <w:color w:val="000000" w:themeColor="text1" w:themeTint="FF" w:themeShade="FF"/>
          <w:sz w:val="21"/>
          <w:szCs w:val="21"/>
        </w:rPr>
        <w:t xml:space="preserve">.   </w:t>
      </w:r>
      <w:r w:rsidRPr="51AC899D" w:rsidR="009A20B3">
        <w:rPr>
          <w:color w:val="000000" w:themeColor="text1" w:themeTint="FF" w:themeShade="FF"/>
          <w:sz w:val="21"/>
          <w:szCs w:val="21"/>
          <w:u w:val="single"/>
        </w:rPr>
        <w:t xml:space="preserve">Academic Honesty Policy: </w:t>
      </w:r>
      <w:r w:rsidRPr="51AC899D" w:rsidR="009A20B3">
        <w:rPr>
          <w:color w:val="000000" w:themeColor="text1" w:themeTint="FF" w:themeShade="FF"/>
          <w:sz w:val="21"/>
          <w:szCs w:val="21"/>
        </w:rPr>
        <w:t xml:space="preserve">All portions of the Auburn University student academic honesty code (Title XII) found in the Student Policy </w:t>
      </w:r>
      <w:r w:rsidRPr="51AC899D" w:rsidR="009A20B3">
        <w:rPr>
          <w:color w:val="000000" w:themeColor="text1" w:themeTint="FF" w:themeShade="FF"/>
          <w:sz w:val="21"/>
          <w:szCs w:val="21"/>
        </w:rPr>
        <w:t>eHandbook</w:t>
      </w:r>
      <w:r w:rsidRPr="51AC899D" w:rsidR="009A20B3">
        <w:rPr>
          <w:color w:val="000000" w:themeColor="text1" w:themeTint="FF" w:themeShade="FF"/>
          <w:sz w:val="21"/>
          <w:szCs w:val="21"/>
        </w:rPr>
        <w:t xml:space="preserve"> </w:t>
      </w:r>
      <w:hyperlink r:id="Rf24f6eedfe354f3a">
        <w:r w:rsidRPr="51AC899D" w:rsidR="009A20B3">
          <w:rPr>
            <w:color w:val="0000FF"/>
            <w:sz w:val="21"/>
            <w:szCs w:val="21"/>
            <w:u w:val="single"/>
          </w:rPr>
          <w:t xml:space="preserve">www.auburn.edu/studentpolicies </w:t>
        </w:r>
      </w:hyperlink>
      <w:hyperlink r:id="R85e45f18e5d349a0">
        <w:r w:rsidRPr="51AC899D" w:rsidR="009A20B3">
          <w:rPr>
            <w:color w:val="000000" w:themeColor="text1" w:themeTint="FF" w:themeShade="FF"/>
            <w:sz w:val="21"/>
            <w:szCs w:val="21"/>
          </w:rPr>
          <w:t xml:space="preserve">will </w:t>
        </w:r>
      </w:hyperlink>
      <w:r w:rsidRPr="51AC899D" w:rsidR="009A20B3">
        <w:rPr>
          <w:color w:val="000000" w:themeColor="text1" w:themeTint="FF" w:themeShade="FF"/>
          <w:sz w:val="21"/>
          <w:szCs w:val="21"/>
        </w:rPr>
        <w:t>apply to university courses. All academic honesty violations or alleged violations of the SGA Code of Laws will be reported to the Office of the Provost, which will then refer the case to the Academic Honesty Committee.</w:t>
      </w:r>
    </w:p>
    <w:p w:rsidR="00B6465C" w:rsidP="51AC899D" w:rsidRDefault="009A20B3" w14:paraId="0DA99B02" w14:textId="2E9C13BD">
      <w:pPr>
        <w:pBdr>
          <w:top w:val="nil" w:color="000000" w:sz="0" w:space="0"/>
          <w:left w:val="nil" w:color="000000" w:sz="0" w:space="0"/>
          <w:bottom w:val="nil" w:color="000000" w:sz="0" w:space="0"/>
          <w:right w:val="nil" w:color="000000" w:sz="0" w:space="0"/>
          <w:between w:val="nil" w:color="000000" w:sz="0" w:space="0"/>
        </w:pBdr>
        <w:spacing w:before="3" w:line="252" w:lineRule="auto"/>
        <w:ind w:left="588" w:right="527" w:hanging="360"/>
        <w:rPr>
          <w:color w:val="000000"/>
          <w:sz w:val="21"/>
          <w:szCs w:val="21"/>
        </w:rPr>
      </w:pPr>
      <w:r w:rsidRPr="51AC899D" w:rsidR="5E420336">
        <w:rPr>
          <w:color w:val="000000" w:themeColor="text1" w:themeTint="FF" w:themeShade="FF"/>
          <w:sz w:val="21"/>
          <w:szCs w:val="21"/>
        </w:rPr>
        <w:t>6</w:t>
      </w:r>
      <w:r w:rsidRPr="51AC899D" w:rsidR="009A20B3">
        <w:rPr>
          <w:color w:val="000000" w:themeColor="text1" w:themeTint="FF" w:themeShade="FF"/>
          <w:sz w:val="21"/>
          <w:szCs w:val="21"/>
        </w:rPr>
        <w:t xml:space="preserve">.   </w:t>
      </w:r>
      <w:r w:rsidRPr="51AC899D" w:rsidR="009A20B3">
        <w:rPr>
          <w:color w:val="000000" w:themeColor="text1" w:themeTint="FF" w:themeShade="FF"/>
          <w:sz w:val="21"/>
          <w:szCs w:val="21"/>
          <w:u w:val="single"/>
        </w:rPr>
        <w:t xml:space="preserve">Educational Accessibility Accommodations: </w:t>
      </w:r>
      <w:r w:rsidRPr="51AC899D" w:rsidR="009A20B3">
        <w:rPr>
          <w:color w:val="000000" w:themeColor="text1" w:themeTint="FF" w:themeShade="FF"/>
          <w:sz w:val="21"/>
          <w:szCs w:val="2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B6465C" w:rsidP="51AC899D" w:rsidRDefault="009A20B3" w14:paraId="5BC8D1D7" w14:textId="648EAE9C">
      <w:pPr>
        <w:pBdr>
          <w:top w:val="nil" w:color="000000" w:sz="0" w:space="0"/>
          <w:left w:val="nil" w:color="000000" w:sz="0" w:space="0"/>
          <w:bottom w:val="nil" w:color="000000" w:sz="0" w:space="0"/>
          <w:right w:val="nil" w:color="000000" w:sz="0" w:space="0"/>
          <w:between w:val="nil" w:color="000000" w:sz="0" w:space="0"/>
        </w:pBdr>
        <w:spacing w:line="252" w:lineRule="auto"/>
        <w:ind w:left="588" w:right="778" w:hanging="360"/>
        <w:rPr>
          <w:color w:val="000000"/>
          <w:sz w:val="21"/>
          <w:szCs w:val="21"/>
        </w:rPr>
      </w:pPr>
      <w:r w:rsidRPr="51AC899D" w:rsidR="295DDBBF">
        <w:rPr>
          <w:color w:val="000000" w:themeColor="text1" w:themeTint="FF" w:themeShade="FF"/>
          <w:sz w:val="21"/>
          <w:szCs w:val="21"/>
        </w:rPr>
        <w:t>7</w:t>
      </w:r>
      <w:r w:rsidRPr="51AC899D" w:rsidR="009A20B3">
        <w:rPr>
          <w:color w:val="000000" w:themeColor="text1" w:themeTint="FF" w:themeShade="FF"/>
          <w:sz w:val="21"/>
          <w:szCs w:val="21"/>
        </w:rPr>
        <w:t xml:space="preserve">.   </w:t>
      </w:r>
      <w:r w:rsidRPr="51AC899D" w:rsidR="009A20B3">
        <w:rPr>
          <w:color w:val="000000" w:themeColor="text1" w:themeTint="FF" w:themeShade="FF"/>
          <w:sz w:val="21"/>
          <w:szCs w:val="21"/>
          <w:u w:val="single"/>
        </w:rPr>
        <w:t xml:space="preserve">Course contingency: </w:t>
      </w:r>
      <w:r w:rsidRPr="51AC899D" w:rsidR="009A20B3">
        <w:rPr>
          <w:color w:val="000000" w:themeColor="text1" w:themeTint="FF" w:themeShade="FF"/>
          <w:sz w:val="21"/>
          <w:szCs w:val="21"/>
        </w:rPr>
        <w:t xml:space="preserve">If normal class and/or lab activities are disrupted due to illness, emergency, or </w:t>
      </w:r>
      <w:r w:rsidRPr="51AC899D" w:rsidR="009A20B3">
        <w:rPr>
          <w:color w:val="000000" w:themeColor="text1" w:themeTint="FF" w:themeShade="FF"/>
          <w:sz w:val="21"/>
          <w:szCs w:val="21"/>
        </w:rPr>
        <w:t>crisis situation</w:t>
      </w:r>
      <w:r w:rsidRPr="51AC899D" w:rsidR="009A20B3">
        <w:rPr>
          <w:color w:val="000000" w:themeColor="text1" w:themeTint="FF" w:themeShade="FF"/>
          <w:sz w:val="21"/>
          <w:szCs w:val="21"/>
        </w:rPr>
        <w:t>, the syllabus and other course plans and assignments may be modified to allow completion of the course. If this occurs, an addendum to your syllabus and/or course assignments will replace the original materials.</w:t>
      </w:r>
    </w:p>
    <w:p w:rsidR="00B6465C" w:rsidP="51AC899D" w:rsidRDefault="009A20B3" w14:paraId="70DF622D" w14:textId="3A146DED">
      <w:pPr>
        <w:pBdr>
          <w:top w:val="nil" w:color="000000" w:sz="0" w:space="0"/>
          <w:left w:val="nil" w:color="000000" w:sz="0" w:space="0"/>
          <w:bottom w:val="nil" w:color="000000" w:sz="0" w:space="0"/>
          <w:right w:val="nil" w:color="000000" w:sz="0" w:space="0"/>
          <w:between w:val="nil" w:color="000000" w:sz="0" w:space="0"/>
        </w:pBdr>
        <w:spacing w:line="252" w:lineRule="auto"/>
        <w:ind w:left="588" w:right="716" w:hanging="360"/>
        <w:rPr>
          <w:color w:val="000000"/>
          <w:sz w:val="21"/>
          <w:szCs w:val="21"/>
        </w:rPr>
      </w:pPr>
      <w:r w:rsidRPr="51AC899D" w:rsidR="52402D32">
        <w:rPr>
          <w:color w:val="000000" w:themeColor="text1" w:themeTint="FF" w:themeShade="FF"/>
          <w:sz w:val="21"/>
          <w:szCs w:val="21"/>
        </w:rPr>
        <w:t>8</w:t>
      </w:r>
      <w:r w:rsidRPr="51AC899D" w:rsidR="009A20B3">
        <w:rPr>
          <w:color w:val="000000" w:themeColor="text1" w:themeTint="FF" w:themeShade="FF"/>
          <w:sz w:val="21"/>
          <w:szCs w:val="21"/>
        </w:rPr>
        <w:t xml:space="preserve">.   </w:t>
      </w:r>
      <w:r w:rsidRPr="51AC899D" w:rsidR="009A20B3">
        <w:rPr>
          <w:color w:val="000000" w:themeColor="text1" w:themeTint="FF" w:themeShade="FF"/>
          <w:sz w:val="21"/>
          <w:szCs w:val="21"/>
          <w:u w:val="single"/>
        </w:rPr>
        <w:t xml:space="preserve">Professionalism: </w:t>
      </w:r>
      <w:r w:rsidRPr="51AC899D" w:rsidR="009A20B3">
        <w:rPr>
          <w:color w:val="000000" w:themeColor="text1" w:themeTint="FF" w:themeShade="FF"/>
          <w:sz w:val="21"/>
          <w:szCs w:val="21"/>
        </w:rPr>
        <w:t>As faculty, staff, and students interact in professional settings, they are expected to demonstrate professional behaviors as defined in the College’s conceptual framework. These professional commitments or dispositions are listed below:</w:t>
      </w:r>
    </w:p>
    <w:p w:rsidR="00B6465C" w:rsidRDefault="009A20B3" w14:paraId="4AD499A0" w14:textId="77777777">
      <w:pPr>
        <w:pBdr>
          <w:top w:val="nil"/>
          <w:left w:val="nil"/>
          <w:bottom w:val="nil"/>
          <w:right w:val="nil"/>
          <w:between w:val="nil"/>
        </w:pBdr>
        <w:spacing w:line="252" w:lineRule="auto"/>
        <w:ind w:left="948" w:right="3958"/>
        <w:rPr>
          <w:color w:val="000000"/>
          <w:sz w:val="21"/>
          <w:szCs w:val="21"/>
        </w:rPr>
      </w:pPr>
      <w:r>
        <w:rPr>
          <w:color w:val="000000"/>
          <w:sz w:val="21"/>
          <w:szCs w:val="21"/>
        </w:rPr>
        <w:t xml:space="preserve">a.    Engage in responsible and ethical professional </w:t>
      </w:r>
      <w:proofErr w:type="gramStart"/>
      <w:r>
        <w:rPr>
          <w:color w:val="000000"/>
          <w:sz w:val="21"/>
          <w:szCs w:val="21"/>
        </w:rPr>
        <w:t>practices  b.</w:t>
      </w:r>
      <w:proofErr w:type="gramEnd"/>
      <w:r>
        <w:rPr>
          <w:color w:val="000000"/>
          <w:sz w:val="21"/>
          <w:szCs w:val="21"/>
        </w:rPr>
        <w:t xml:space="preserve">   Contribute to collaborative learning communities</w:t>
      </w:r>
    </w:p>
    <w:p w:rsidR="00B6465C" w:rsidRDefault="009A20B3" w14:paraId="73258D5E" w14:textId="77777777">
      <w:pPr>
        <w:pBdr>
          <w:top w:val="nil"/>
          <w:left w:val="nil"/>
          <w:bottom w:val="nil"/>
          <w:right w:val="nil"/>
          <w:between w:val="nil"/>
        </w:pBdr>
        <w:spacing w:line="246" w:lineRule="auto"/>
        <w:ind w:left="947" w:right="5488"/>
        <w:rPr>
          <w:color w:val="000000"/>
          <w:sz w:val="21"/>
          <w:szCs w:val="21"/>
        </w:rPr>
      </w:pPr>
      <w:r w:rsidRPr="51AC899D" w:rsidR="009A20B3">
        <w:rPr>
          <w:color w:val="000000" w:themeColor="text1" w:themeTint="FF" w:themeShade="FF"/>
          <w:sz w:val="21"/>
          <w:szCs w:val="21"/>
        </w:rPr>
        <w:t>c.   Demonstrate a commitment to diversity d.   Model and nurture intellectual vitality</w:t>
      </w:r>
    </w:p>
    <w:p w:rsidR="00B6465C" w:rsidRDefault="00B6465C" w14:paraId="34CE0A41" w14:textId="77777777">
      <w:pPr>
        <w:spacing w:line="254" w:lineRule="auto"/>
        <w:rPr>
          <w:sz w:val="21"/>
          <w:szCs w:val="21"/>
        </w:rPr>
        <w:sectPr w:rsidR="00B6465C">
          <w:pgSz w:w="12240" w:h="15840" w:orient="portrait"/>
          <w:pgMar w:top="960" w:right="900" w:bottom="280" w:left="1220" w:header="734" w:footer="0" w:gutter="0"/>
          <w:cols w:equalWidth="0" w:space="720">
            <w:col w:w="9360"/>
          </w:cols>
        </w:sectPr>
      </w:pPr>
    </w:p>
    <w:p w:rsidR="00B6465C" w:rsidRDefault="00B6465C" w14:paraId="62EBF3C5" w14:textId="77777777">
      <w:pPr>
        <w:pBdr>
          <w:top w:val="nil"/>
          <w:left w:val="nil"/>
          <w:bottom w:val="nil"/>
          <w:right w:val="nil"/>
          <w:between w:val="nil"/>
        </w:pBdr>
        <w:rPr>
          <w:b/>
          <w:color w:val="000000"/>
          <w:sz w:val="20"/>
          <w:szCs w:val="20"/>
        </w:rPr>
      </w:pPr>
    </w:p>
    <w:p w:rsidR="00B6465C" w:rsidRDefault="00B6465C" w14:paraId="6D98A12B" w14:textId="77777777">
      <w:pPr>
        <w:pBdr>
          <w:top w:val="nil"/>
          <w:left w:val="nil"/>
          <w:bottom w:val="nil"/>
          <w:right w:val="nil"/>
          <w:between w:val="nil"/>
        </w:pBdr>
        <w:rPr>
          <w:b/>
          <w:color w:val="000000"/>
          <w:sz w:val="21"/>
          <w:szCs w:val="21"/>
        </w:rPr>
      </w:pPr>
    </w:p>
    <w:p w:rsidR="00B6465C" w:rsidRDefault="009A20B3" w14:paraId="63A71402" w14:textId="77777777">
      <w:pPr>
        <w:pStyle w:val="Heading1"/>
        <w:spacing w:before="1"/>
        <w:ind w:firstLine="228"/>
      </w:pPr>
      <w:r>
        <w:t>Course Schedule</w:t>
      </w:r>
    </w:p>
    <w:p w:rsidR="00B6465C" w:rsidRDefault="00B6465C" w14:paraId="2946DB82" w14:textId="77777777">
      <w:pPr>
        <w:pBdr>
          <w:top w:val="nil"/>
          <w:left w:val="nil"/>
          <w:bottom w:val="nil"/>
          <w:right w:val="nil"/>
          <w:between w:val="nil"/>
        </w:pBdr>
        <w:spacing w:before="8"/>
        <w:rPr>
          <w:b/>
          <w:color w:val="000000"/>
        </w:rPr>
      </w:pPr>
    </w:p>
    <w:tbl>
      <w:tblPr>
        <w:tblW w:w="9247" w:type="dxa"/>
        <w:tblInd w:w="9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00" w:firstRow="0" w:lastRow="0" w:firstColumn="0" w:lastColumn="0" w:noHBand="0" w:noVBand="0"/>
      </w:tblPr>
      <w:tblGrid>
        <w:gridCol w:w="957"/>
        <w:gridCol w:w="172"/>
        <w:gridCol w:w="3325"/>
        <w:gridCol w:w="172"/>
        <w:gridCol w:w="1620"/>
        <w:gridCol w:w="1597"/>
        <w:gridCol w:w="1286"/>
        <w:gridCol w:w="118"/>
      </w:tblGrid>
      <w:tr w:rsidR="00B6465C" w:rsidTr="6FA9C17C" w14:paraId="5971B0D2" w14:textId="77777777">
        <w:trPr>
          <w:trHeight w:val="253"/>
        </w:trPr>
        <w:tc>
          <w:tcPr>
            <w:tcW w:w="957" w:type="dxa"/>
            <w:tcMar/>
          </w:tcPr>
          <w:p w:rsidR="00B6465C" w:rsidRDefault="009A20B3" w14:paraId="491072FA" w14:textId="77777777">
            <w:pPr>
              <w:pBdr>
                <w:top w:val="nil"/>
                <w:left w:val="nil"/>
                <w:bottom w:val="nil"/>
                <w:right w:val="nil"/>
                <w:between w:val="nil"/>
              </w:pBdr>
              <w:spacing w:before="5" w:line="229" w:lineRule="auto"/>
              <w:ind w:left="107"/>
              <w:rPr>
                <w:b/>
                <w:color w:val="000000"/>
                <w:sz w:val="21"/>
                <w:szCs w:val="21"/>
              </w:rPr>
            </w:pPr>
            <w:r>
              <w:rPr>
                <w:b/>
                <w:color w:val="000000"/>
                <w:sz w:val="21"/>
                <w:szCs w:val="21"/>
              </w:rPr>
              <w:t>Date</w:t>
            </w:r>
          </w:p>
        </w:tc>
        <w:tc>
          <w:tcPr>
            <w:tcW w:w="3669" w:type="dxa"/>
            <w:gridSpan w:val="3"/>
            <w:tcMar/>
          </w:tcPr>
          <w:p w:rsidR="00B6465C" w:rsidRDefault="009A20B3" w14:paraId="291E35A2" w14:textId="77777777">
            <w:pPr>
              <w:pBdr>
                <w:top w:val="nil"/>
                <w:left w:val="nil"/>
                <w:bottom w:val="nil"/>
                <w:right w:val="nil"/>
                <w:between w:val="nil"/>
              </w:pBdr>
              <w:spacing w:before="5" w:line="229" w:lineRule="auto"/>
              <w:ind w:left="103"/>
              <w:rPr>
                <w:b/>
                <w:color w:val="000000"/>
                <w:sz w:val="21"/>
                <w:szCs w:val="21"/>
              </w:rPr>
            </w:pPr>
            <w:r>
              <w:rPr>
                <w:b/>
                <w:color w:val="000000"/>
                <w:sz w:val="21"/>
                <w:szCs w:val="21"/>
              </w:rPr>
              <w:t>Content</w:t>
            </w:r>
          </w:p>
        </w:tc>
        <w:tc>
          <w:tcPr>
            <w:tcW w:w="1620" w:type="dxa"/>
            <w:tcMar/>
          </w:tcPr>
          <w:p w:rsidR="00B6465C" w:rsidRDefault="009A20B3" w14:paraId="3B881788" w14:textId="77777777">
            <w:pPr>
              <w:pBdr>
                <w:top w:val="nil"/>
                <w:left w:val="nil"/>
                <w:bottom w:val="nil"/>
                <w:right w:val="nil"/>
                <w:between w:val="nil"/>
              </w:pBdr>
              <w:spacing w:before="5" w:line="229" w:lineRule="auto"/>
              <w:ind w:left="105"/>
              <w:rPr>
                <w:b/>
                <w:color w:val="000000"/>
                <w:sz w:val="21"/>
                <w:szCs w:val="21"/>
              </w:rPr>
            </w:pPr>
            <w:r>
              <w:rPr>
                <w:b/>
                <w:color w:val="000000"/>
                <w:sz w:val="21"/>
                <w:szCs w:val="21"/>
              </w:rPr>
              <w:t>Readings</w:t>
            </w:r>
          </w:p>
        </w:tc>
        <w:tc>
          <w:tcPr>
            <w:tcW w:w="1597" w:type="dxa"/>
            <w:tcMar/>
          </w:tcPr>
          <w:p w:rsidR="00B6465C" w:rsidRDefault="009A20B3" w14:paraId="34D4E7CD" w14:textId="77777777">
            <w:pPr>
              <w:pBdr>
                <w:top w:val="nil"/>
                <w:left w:val="nil"/>
                <w:bottom w:val="nil"/>
                <w:right w:val="nil"/>
                <w:between w:val="nil"/>
              </w:pBdr>
              <w:spacing w:before="5" w:line="229" w:lineRule="auto"/>
              <w:ind w:left="102"/>
              <w:rPr>
                <w:b/>
                <w:color w:val="000000"/>
                <w:sz w:val="21"/>
                <w:szCs w:val="21"/>
              </w:rPr>
            </w:pPr>
            <w:r>
              <w:rPr>
                <w:b/>
                <w:color w:val="000000"/>
                <w:sz w:val="21"/>
                <w:szCs w:val="21"/>
              </w:rPr>
              <w:t>Assignments Due</w:t>
            </w:r>
          </w:p>
        </w:tc>
        <w:tc>
          <w:tcPr>
            <w:tcW w:w="1404" w:type="dxa"/>
            <w:gridSpan w:val="2"/>
            <w:tcMar/>
          </w:tcPr>
          <w:p w:rsidR="00B6465C" w:rsidRDefault="009A20B3" w14:paraId="1EBBAA94" w14:textId="77777777">
            <w:pPr>
              <w:pBdr>
                <w:top w:val="nil"/>
                <w:left w:val="nil"/>
                <w:bottom w:val="nil"/>
                <w:right w:val="nil"/>
                <w:between w:val="nil"/>
              </w:pBdr>
              <w:spacing w:before="5" w:line="229" w:lineRule="auto"/>
              <w:ind w:left="101"/>
              <w:rPr>
                <w:b/>
                <w:color w:val="000000"/>
                <w:sz w:val="21"/>
                <w:szCs w:val="21"/>
              </w:rPr>
            </w:pPr>
            <w:r>
              <w:rPr>
                <w:b/>
                <w:color w:val="000000"/>
                <w:sz w:val="21"/>
                <w:szCs w:val="21"/>
              </w:rPr>
              <w:t>CACREP</w:t>
            </w:r>
          </w:p>
        </w:tc>
      </w:tr>
      <w:tr w:rsidR="00B6465C" w:rsidTr="6FA9C17C" w14:paraId="663ABFED" w14:textId="77777777">
        <w:trPr>
          <w:trHeight w:val="849"/>
        </w:trPr>
        <w:tc>
          <w:tcPr>
            <w:tcW w:w="957" w:type="dxa"/>
            <w:tcMar/>
          </w:tcPr>
          <w:p w:rsidR="00B6465C" w:rsidP="51AC899D" w:rsidRDefault="009A20B3" w14:paraId="342952B2" w14:textId="4A18317C">
            <w:pPr>
              <w:pBdr>
                <w:top w:val="nil" w:color="000000" w:sz="0" w:space="0"/>
                <w:left w:val="nil" w:color="000000" w:sz="0" w:space="0"/>
                <w:bottom w:val="nil" w:color="000000" w:sz="0" w:space="0"/>
                <w:right w:val="nil" w:color="000000" w:sz="0" w:space="0"/>
                <w:between w:val="nil" w:color="000000" w:sz="0" w:space="0"/>
              </w:pBdr>
              <w:ind w:left="107"/>
              <w:rPr>
                <w:sz w:val="21"/>
                <w:szCs w:val="21"/>
              </w:rPr>
            </w:pPr>
            <w:r w:rsidRPr="51AC899D" w:rsidR="009A20B3">
              <w:rPr>
                <w:color w:val="000000" w:themeColor="text1" w:themeTint="FF" w:themeShade="FF"/>
                <w:sz w:val="21"/>
                <w:szCs w:val="21"/>
              </w:rPr>
              <w:t>8/2</w:t>
            </w:r>
            <w:r w:rsidRPr="51AC899D" w:rsidR="2B9FC87A">
              <w:rPr>
                <w:color w:val="000000" w:themeColor="text1" w:themeTint="FF" w:themeShade="FF"/>
                <w:sz w:val="21"/>
                <w:szCs w:val="21"/>
              </w:rPr>
              <w:t>1</w:t>
            </w:r>
            <w:r w:rsidRPr="51AC899D" w:rsidR="009A20B3">
              <w:rPr>
                <w:color w:val="000000" w:themeColor="text1" w:themeTint="FF" w:themeShade="FF"/>
                <w:sz w:val="21"/>
                <w:szCs w:val="21"/>
              </w:rPr>
              <w:t>/</w:t>
            </w:r>
            <w:r w:rsidRPr="51AC899D" w:rsidR="009A20B3">
              <w:rPr>
                <w:sz w:val="21"/>
                <w:szCs w:val="21"/>
              </w:rPr>
              <w:t>2</w:t>
            </w:r>
            <w:r w:rsidRPr="51AC899D" w:rsidR="25644C97">
              <w:rPr>
                <w:sz w:val="21"/>
                <w:szCs w:val="21"/>
              </w:rPr>
              <w:t>3</w:t>
            </w:r>
          </w:p>
        </w:tc>
        <w:tc>
          <w:tcPr>
            <w:tcW w:w="3669" w:type="dxa"/>
            <w:gridSpan w:val="3"/>
            <w:tcMar/>
          </w:tcPr>
          <w:p w:rsidR="00B6465C" w:rsidRDefault="009A20B3" w14:paraId="637C0999" w14:textId="77777777">
            <w:pPr>
              <w:pBdr>
                <w:top w:val="nil"/>
                <w:left w:val="nil"/>
                <w:bottom w:val="nil"/>
                <w:right w:val="nil"/>
                <w:between w:val="nil"/>
              </w:pBdr>
              <w:spacing w:before="5" w:line="252" w:lineRule="auto"/>
              <w:ind w:left="103"/>
              <w:rPr>
                <w:color w:val="000000"/>
                <w:sz w:val="21"/>
                <w:szCs w:val="21"/>
              </w:rPr>
            </w:pPr>
            <w:r>
              <w:rPr>
                <w:color w:val="000000"/>
                <w:sz w:val="21"/>
                <w:szCs w:val="21"/>
              </w:rPr>
              <w:t>Introductions and overview of the course</w:t>
            </w:r>
          </w:p>
          <w:p w:rsidR="00B6465C" w:rsidRDefault="00B6465C" w14:paraId="6B699379" w14:textId="77777777">
            <w:pPr>
              <w:pBdr>
                <w:top w:val="nil"/>
                <w:left w:val="nil"/>
                <w:bottom w:val="nil"/>
                <w:right w:val="nil"/>
                <w:between w:val="nil"/>
              </w:pBdr>
              <w:spacing w:before="7"/>
              <w:ind w:left="103"/>
              <w:rPr>
                <w:color w:val="000000"/>
                <w:sz w:val="21"/>
                <w:szCs w:val="21"/>
              </w:rPr>
            </w:pPr>
          </w:p>
        </w:tc>
        <w:tc>
          <w:tcPr>
            <w:tcW w:w="1620" w:type="dxa"/>
            <w:tcMar/>
          </w:tcPr>
          <w:p w:rsidR="00B6465C" w:rsidP="6FA9C17C" w:rsidRDefault="00B6465C" w14:paraId="3FE9F23F" w14:textId="33E112CD">
            <w:pPr>
              <w:pBdr>
                <w:top w:val="nil" w:color="000000" w:sz="0" w:space="0"/>
                <w:left w:val="nil" w:color="000000" w:sz="0" w:space="0"/>
                <w:bottom w:val="nil" w:color="000000" w:sz="0" w:space="0"/>
                <w:right w:val="nil" w:color="000000" w:sz="0" w:space="0"/>
                <w:between w:val="nil" w:color="000000" w:sz="0" w:space="0"/>
              </w:pBdr>
              <w:ind w:left="105"/>
              <w:rPr>
                <w:color w:val="000000"/>
                <w:sz w:val="21"/>
                <w:szCs w:val="21"/>
              </w:rPr>
            </w:pPr>
            <w:r w:rsidRPr="6FA9C17C" w:rsidR="33D35F44">
              <w:rPr>
                <w:color w:val="000000" w:themeColor="text1" w:themeTint="FF" w:themeShade="FF"/>
                <w:sz w:val="21"/>
                <w:szCs w:val="21"/>
              </w:rPr>
              <w:t>Ch. 1</w:t>
            </w:r>
          </w:p>
        </w:tc>
        <w:tc>
          <w:tcPr>
            <w:tcW w:w="1597" w:type="dxa"/>
            <w:tcMar/>
          </w:tcPr>
          <w:p w:rsidR="00B6465C" w:rsidRDefault="00B6465C" w14:paraId="1F72F646" w14:textId="77777777">
            <w:pPr>
              <w:pBdr>
                <w:top w:val="nil"/>
                <w:left w:val="nil"/>
                <w:bottom w:val="nil"/>
                <w:right w:val="nil"/>
                <w:between w:val="nil"/>
              </w:pBdr>
              <w:rPr>
                <w:color w:val="000000"/>
                <w:sz w:val="20"/>
                <w:szCs w:val="20"/>
              </w:rPr>
            </w:pPr>
          </w:p>
        </w:tc>
        <w:tc>
          <w:tcPr>
            <w:tcW w:w="1404" w:type="dxa"/>
            <w:gridSpan w:val="2"/>
            <w:tcMar/>
          </w:tcPr>
          <w:p w:rsidR="00B6465C" w:rsidRDefault="00B6465C" w14:paraId="08CE6F91" w14:textId="77777777">
            <w:pPr>
              <w:pBdr>
                <w:top w:val="nil"/>
                <w:left w:val="nil"/>
                <w:bottom w:val="nil"/>
                <w:right w:val="nil"/>
                <w:between w:val="nil"/>
              </w:pBdr>
              <w:spacing w:before="5"/>
              <w:ind w:left="1"/>
              <w:rPr>
                <w:color w:val="000000"/>
                <w:sz w:val="21"/>
                <w:szCs w:val="21"/>
              </w:rPr>
            </w:pPr>
          </w:p>
        </w:tc>
      </w:tr>
      <w:tr w:rsidR="00B6465C" w:rsidTr="6FA9C17C" w14:paraId="17B07414" w14:textId="77777777">
        <w:trPr>
          <w:trHeight w:val="1012"/>
        </w:trPr>
        <w:tc>
          <w:tcPr>
            <w:tcW w:w="957" w:type="dxa"/>
            <w:tcMar/>
          </w:tcPr>
          <w:p w:rsidR="00B6465C" w:rsidP="51AC899D" w:rsidRDefault="009A20B3" w14:paraId="064F91CF" w14:textId="0041735E">
            <w:pPr>
              <w:pBdr>
                <w:top w:val="nil" w:color="000000" w:sz="0" w:space="0"/>
                <w:left w:val="nil" w:color="000000" w:sz="0" w:space="0"/>
                <w:bottom w:val="nil" w:color="000000" w:sz="0" w:space="0"/>
                <w:right w:val="nil" w:color="000000" w:sz="0" w:space="0"/>
                <w:between w:val="nil" w:color="000000" w:sz="0" w:space="0"/>
              </w:pBdr>
              <w:ind w:left="107"/>
              <w:rPr>
                <w:sz w:val="21"/>
                <w:szCs w:val="21"/>
              </w:rPr>
            </w:pPr>
            <w:r w:rsidRPr="51AC899D" w:rsidR="009A20B3">
              <w:rPr>
                <w:color w:val="000000" w:themeColor="text1" w:themeTint="FF" w:themeShade="FF"/>
                <w:sz w:val="21"/>
                <w:szCs w:val="21"/>
              </w:rPr>
              <w:t>8/</w:t>
            </w:r>
            <w:r w:rsidRPr="51AC899D" w:rsidR="009A20B3">
              <w:rPr>
                <w:sz w:val="21"/>
                <w:szCs w:val="21"/>
              </w:rPr>
              <w:t>2</w:t>
            </w:r>
            <w:r w:rsidRPr="51AC899D" w:rsidR="3E4F5984">
              <w:rPr>
                <w:sz w:val="21"/>
                <w:szCs w:val="21"/>
              </w:rPr>
              <w:t>8</w:t>
            </w:r>
            <w:r w:rsidRPr="51AC899D" w:rsidR="009A20B3">
              <w:rPr>
                <w:color w:val="000000" w:themeColor="text1" w:themeTint="FF" w:themeShade="FF"/>
                <w:sz w:val="21"/>
                <w:szCs w:val="21"/>
              </w:rPr>
              <w:t>/</w:t>
            </w:r>
            <w:r w:rsidRPr="51AC899D" w:rsidR="009A20B3">
              <w:rPr>
                <w:sz w:val="21"/>
                <w:szCs w:val="21"/>
              </w:rPr>
              <w:t>2</w:t>
            </w:r>
            <w:r w:rsidRPr="51AC899D" w:rsidR="6E721036">
              <w:rPr>
                <w:sz w:val="21"/>
                <w:szCs w:val="21"/>
              </w:rPr>
              <w:t>3</w:t>
            </w:r>
          </w:p>
        </w:tc>
        <w:tc>
          <w:tcPr>
            <w:tcW w:w="3669" w:type="dxa"/>
            <w:gridSpan w:val="3"/>
            <w:tcMar/>
          </w:tcPr>
          <w:p w:rsidR="00B6465C" w:rsidP="6FA9C17C" w:rsidRDefault="009A20B3" w14:paraId="6BA80736" w14:textId="20C237DF">
            <w:pPr>
              <w:pStyle w:val="Normal"/>
              <w:bidi w:val="0"/>
              <w:spacing w:before="7" w:beforeAutospacing="off" w:after="0" w:afterAutospacing="off" w:line="259" w:lineRule="auto"/>
              <w:ind w:left="103" w:right="0"/>
              <w:jc w:val="left"/>
            </w:pPr>
            <w:r w:rsidRPr="6FA9C17C" w:rsidR="2954CFCD">
              <w:rPr>
                <w:sz w:val="21"/>
                <w:szCs w:val="21"/>
              </w:rPr>
              <w:t>Ethics</w:t>
            </w:r>
          </w:p>
        </w:tc>
        <w:tc>
          <w:tcPr>
            <w:tcW w:w="1620" w:type="dxa"/>
            <w:tcMar/>
          </w:tcPr>
          <w:p w:rsidR="00B6465C" w:rsidP="6FA9C17C" w:rsidRDefault="009A20B3" w14:paraId="44BB9078" w14:textId="606E5F57">
            <w:pPr>
              <w:ind w:left="105"/>
              <w:rPr>
                <w:sz w:val="21"/>
                <w:szCs w:val="21"/>
              </w:rPr>
            </w:pPr>
            <w:r w:rsidRPr="6FA9C17C" w:rsidR="009A20B3">
              <w:rPr>
                <w:sz w:val="21"/>
                <w:szCs w:val="21"/>
              </w:rPr>
              <w:t xml:space="preserve"> </w:t>
            </w:r>
            <w:r w:rsidRPr="6FA9C17C" w:rsidR="37E06B9B">
              <w:rPr>
                <w:sz w:val="21"/>
                <w:szCs w:val="21"/>
              </w:rPr>
              <w:t>Ch</w:t>
            </w:r>
            <w:r w:rsidRPr="6FA9C17C" w:rsidR="009A20B3">
              <w:rPr>
                <w:sz w:val="21"/>
                <w:szCs w:val="21"/>
              </w:rPr>
              <w:t xml:space="preserve"> 2</w:t>
            </w:r>
          </w:p>
        </w:tc>
        <w:tc>
          <w:tcPr>
            <w:tcW w:w="1597" w:type="dxa"/>
            <w:tcMar/>
          </w:tcPr>
          <w:p w:rsidR="00B6465C" w:rsidP="6FA9C17C" w:rsidRDefault="00B6465C" w14:paraId="6BB9E253" w14:textId="01DA5699">
            <w:pPr>
              <w:pBdr>
                <w:top w:val="nil" w:color="000000" w:sz="0" w:space="0"/>
                <w:left w:val="nil" w:color="000000" w:sz="0" w:space="0"/>
                <w:bottom w:val="nil" w:color="000000" w:sz="0" w:space="0"/>
                <w:right w:val="nil" w:color="000000" w:sz="0" w:space="0"/>
                <w:between w:val="nil" w:color="000000" w:sz="0" w:space="0"/>
              </w:pBdr>
              <w:spacing w:before="5" w:line="249" w:lineRule="auto"/>
              <w:ind w:left="102"/>
              <w:rPr>
                <w:b w:val="1"/>
                <w:bCs w:val="1"/>
                <w:sz w:val="21"/>
                <w:szCs w:val="21"/>
              </w:rPr>
            </w:pPr>
            <w:r w:rsidRPr="6FA9C17C" w:rsidR="63B42B1B">
              <w:rPr>
                <w:b w:val="1"/>
                <w:bCs w:val="1"/>
                <w:sz w:val="21"/>
                <w:szCs w:val="21"/>
              </w:rPr>
              <w:t>Identify</w:t>
            </w:r>
            <w:r w:rsidRPr="6FA9C17C" w:rsidR="63B42B1B">
              <w:rPr>
                <w:b w:val="1"/>
                <w:bCs w:val="1"/>
                <w:sz w:val="21"/>
                <w:szCs w:val="21"/>
              </w:rPr>
              <w:t xml:space="preserve"> Abstinence Focus</w:t>
            </w:r>
          </w:p>
          <w:p w:rsidR="00B6465C" w:rsidP="51AC899D" w:rsidRDefault="009A20B3" w14:paraId="144163EA" w14:noSpellErr="1" w14:textId="6A60A9F4">
            <w:pPr>
              <w:spacing w:before="5" w:line="252" w:lineRule="auto"/>
              <w:ind w:left="102" w:right="438"/>
              <w:rPr>
                <w:b w:val="1"/>
                <w:bCs w:val="1"/>
                <w:sz w:val="21"/>
                <w:szCs w:val="21"/>
              </w:rPr>
            </w:pPr>
          </w:p>
        </w:tc>
        <w:tc>
          <w:tcPr>
            <w:tcW w:w="1404" w:type="dxa"/>
            <w:gridSpan w:val="2"/>
            <w:tcMar/>
          </w:tcPr>
          <w:p w:rsidR="00B6465C" w:rsidRDefault="009A20B3" w14:paraId="22BB16C6" w14:textId="77777777">
            <w:pPr>
              <w:spacing w:before="5"/>
              <w:ind w:left="1"/>
              <w:rPr>
                <w:color w:val="000000"/>
                <w:sz w:val="21"/>
                <w:szCs w:val="21"/>
              </w:rPr>
            </w:pPr>
            <w:r>
              <w:rPr>
                <w:sz w:val="21"/>
                <w:szCs w:val="21"/>
              </w:rPr>
              <w:t>II.F.</w:t>
            </w:r>
            <w:proofErr w:type="gramStart"/>
            <w:r>
              <w:rPr>
                <w:sz w:val="21"/>
                <w:szCs w:val="21"/>
              </w:rPr>
              <w:t>3.d.</w:t>
            </w:r>
            <w:proofErr w:type="gramEnd"/>
          </w:p>
        </w:tc>
      </w:tr>
      <w:tr w:rsidR="51AC899D" w:rsidTr="6FA9C17C" w14:paraId="0F5246B8">
        <w:trPr>
          <w:trHeight w:val="1012"/>
        </w:trPr>
        <w:tc>
          <w:tcPr>
            <w:tcW w:w="957" w:type="dxa"/>
            <w:tcMar/>
          </w:tcPr>
          <w:p w:rsidR="6DADB6A1" w:rsidP="51AC899D" w:rsidRDefault="6DADB6A1" w14:paraId="6CF50FEB" w14:textId="23182590">
            <w:pPr>
              <w:pStyle w:val="Normal"/>
              <w:rPr>
                <w:color w:val="000000" w:themeColor="text1" w:themeTint="FF" w:themeShade="FF"/>
                <w:sz w:val="21"/>
                <w:szCs w:val="21"/>
              </w:rPr>
            </w:pPr>
            <w:r w:rsidRPr="51AC899D" w:rsidR="6DADB6A1">
              <w:rPr>
                <w:color w:val="000000" w:themeColor="text1" w:themeTint="FF" w:themeShade="FF"/>
                <w:sz w:val="21"/>
                <w:szCs w:val="21"/>
              </w:rPr>
              <w:t>9/4/23</w:t>
            </w:r>
          </w:p>
        </w:tc>
        <w:tc>
          <w:tcPr>
            <w:tcW w:w="3669" w:type="dxa"/>
            <w:gridSpan w:val="3"/>
            <w:tcMar/>
          </w:tcPr>
          <w:p w:rsidR="48C10199" w:rsidP="51AC899D" w:rsidRDefault="48C10199" w14:paraId="11B7F1AC" w14:textId="739AF576">
            <w:pPr>
              <w:pStyle w:val="Normal"/>
              <w:rPr>
                <w:sz w:val="21"/>
                <w:szCs w:val="21"/>
              </w:rPr>
            </w:pPr>
            <w:r w:rsidRPr="51AC899D" w:rsidR="48C10199">
              <w:rPr>
                <w:sz w:val="21"/>
                <w:szCs w:val="21"/>
              </w:rPr>
              <w:t>Labor Day- No Class</w:t>
            </w:r>
          </w:p>
        </w:tc>
        <w:tc>
          <w:tcPr>
            <w:tcW w:w="1620" w:type="dxa"/>
            <w:tcMar/>
          </w:tcPr>
          <w:p w:rsidR="51AC899D" w:rsidP="51AC899D" w:rsidRDefault="51AC899D" w14:paraId="118C56C3" w14:textId="53C65D4F">
            <w:pPr>
              <w:pStyle w:val="Normal"/>
              <w:rPr>
                <w:sz w:val="21"/>
                <w:szCs w:val="21"/>
              </w:rPr>
            </w:pPr>
          </w:p>
        </w:tc>
        <w:tc>
          <w:tcPr>
            <w:tcW w:w="1597" w:type="dxa"/>
            <w:tcMar/>
          </w:tcPr>
          <w:p w:rsidR="51AC899D" w:rsidP="51AC899D" w:rsidRDefault="51AC899D" w14:paraId="7C6D4D8D" w14:textId="14743702">
            <w:pPr>
              <w:pStyle w:val="Normal"/>
              <w:spacing w:line="249" w:lineRule="auto"/>
              <w:rPr>
                <w:b w:val="1"/>
                <w:bCs w:val="1"/>
                <w:color w:val="000000" w:themeColor="text1" w:themeTint="FF" w:themeShade="FF"/>
                <w:sz w:val="21"/>
                <w:szCs w:val="21"/>
              </w:rPr>
            </w:pPr>
          </w:p>
        </w:tc>
        <w:tc>
          <w:tcPr>
            <w:tcW w:w="1404" w:type="dxa"/>
            <w:gridSpan w:val="2"/>
            <w:tcMar/>
          </w:tcPr>
          <w:p w:rsidR="51AC899D" w:rsidP="51AC899D" w:rsidRDefault="51AC899D" w14:paraId="5B9DD402" w14:textId="6B7DC2FC">
            <w:pPr>
              <w:pStyle w:val="Normal"/>
              <w:rPr>
                <w:sz w:val="21"/>
                <w:szCs w:val="21"/>
              </w:rPr>
            </w:pPr>
          </w:p>
        </w:tc>
      </w:tr>
      <w:tr w:rsidR="00B6465C" w:rsidTr="6FA9C17C" w14:paraId="0B50EF4B" w14:textId="77777777">
        <w:trPr>
          <w:trHeight w:val="248"/>
        </w:trPr>
        <w:tc>
          <w:tcPr>
            <w:tcW w:w="957" w:type="dxa"/>
            <w:tcBorders>
              <w:bottom w:val="nil"/>
            </w:tcBorders>
            <w:tcMar/>
          </w:tcPr>
          <w:p w:rsidR="00B6465C" w:rsidP="51AC899D" w:rsidRDefault="009A20B3" w14:paraId="4264F963" w14:textId="6D4F44BC">
            <w:pPr>
              <w:pBdr>
                <w:top w:val="nil" w:color="000000" w:sz="0" w:space="0"/>
                <w:left w:val="nil" w:color="000000" w:sz="0" w:space="0"/>
                <w:bottom w:val="nil" w:color="000000" w:sz="0" w:space="0"/>
                <w:right w:val="nil" w:color="000000" w:sz="0" w:space="0"/>
                <w:between w:val="nil" w:color="000000" w:sz="0" w:space="0"/>
              </w:pBdr>
              <w:spacing w:line="228" w:lineRule="auto"/>
              <w:ind w:left="107"/>
              <w:rPr>
                <w:color w:val="000000"/>
                <w:sz w:val="21"/>
                <w:szCs w:val="21"/>
              </w:rPr>
            </w:pPr>
            <w:r w:rsidRPr="51AC899D" w:rsidR="009A20B3">
              <w:rPr>
                <w:color w:val="000000" w:themeColor="text1" w:themeTint="FF" w:themeShade="FF"/>
                <w:sz w:val="21"/>
                <w:szCs w:val="21"/>
              </w:rPr>
              <w:t>9/</w:t>
            </w:r>
            <w:r w:rsidRPr="51AC899D" w:rsidR="4FFDB6A8">
              <w:rPr>
                <w:color w:val="000000" w:themeColor="text1" w:themeTint="FF" w:themeShade="FF"/>
                <w:sz w:val="21"/>
                <w:szCs w:val="21"/>
              </w:rPr>
              <w:t>11</w:t>
            </w:r>
            <w:r w:rsidRPr="51AC899D" w:rsidR="009A20B3">
              <w:rPr>
                <w:color w:val="000000" w:themeColor="text1" w:themeTint="FF" w:themeShade="FF"/>
                <w:sz w:val="21"/>
                <w:szCs w:val="21"/>
              </w:rPr>
              <w:t>/</w:t>
            </w:r>
            <w:r w:rsidRPr="51AC899D" w:rsidR="009A20B3">
              <w:rPr>
                <w:sz w:val="21"/>
                <w:szCs w:val="21"/>
              </w:rPr>
              <w:t>2</w:t>
            </w:r>
            <w:r w:rsidRPr="51AC899D" w:rsidR="17E8CC7A">
              <w:rPr>
                <w:sz w:val="21"/>
                <w:szCs w:val="21"/>
              </w:rPr>
              <w:t>3</w:t>
            </w:r>
          </w:p>
        </w:tc>
        <w:tc>
          <w:tcPr>
            <w:tcW w:w="3669" w:type="dxa"/>
            <w:gridSpan w:val="3"/>
            <w:tcBorders>
              <w:bottom w:val="nil"/>
            </w:tcBorders>
            <w:tcMar/>
          </w:tcPr>
          <w:p w:rsidR="00B6465C" w:rsidP="6FA9C17C" w:rsidRDefault="009A20B3" w14:paraId="318DDFB7" w14:textId="5B86F003">
            <w:pPr>
              <w:spacing w:before="5" w:after="0" w:line="240" w:lineRule="auto"/>
              <w:ind/>
            </w:pPr>
            <w:r w:rsidRPr="6FA9C17C" w:rsidR="7442AFA4">
              <w:rPr>
                <w:rFonts w:ascii="Calibri" w:hAnsi="Calibri" w:eastAsia="Calibri" w:cs="Calibri"/>
                <w:b w:val="0"/>
                <w:bCs w:val="0"/>
                <w:i w:val="0"/>
                <w:iCs w:val="0"/>
                <w:caps w:val="0"/>
                <w:smallCaps w:val="0"/>
                <w:noProof w:val="0"/>
                <w:color w:val="000000" w:themeColor="text1" w:themeTint="FF" w:themeShade="FF"/>
                <w:sz w:val="22"/>
                <w:szCs w:val="22"/>
                <w:lang w:val="en-US"/>
              </w:rPr>
              <w:t>Classification of Drugs and Effects on the Body</w:t>
            </w:r>
            <w:r w:rsidRPr="6FA9C17C" w:rsidR="7442AFA4">
              <w:rPr>
                <w:rFonts w:ascii="Times New Roman" w:hAnsi="Times New Roman" w:eastAsia="Times New Roman" w:cs="Times New Roman"/>
                <w:noProof w:val="0"/>
                <w:sz w:val="21"/>
                <w:szCs w:val="21"/>
                <w:lang w:val="en-US"/>
              </w:rPr>
              <w:t xml:space="preserve"> </w:t>
            </w:r>
          </w:p>
          <w:p w:rsidR="00B6465C" w:rsidP="6FA9C17C" w:rsidRDefault="009A20B3" w14:paraId="3E1D4AB3" w14:textId="16A4EA6A">
            <w:pPr>
              <w:spacing w:before="5" w:line="249" w:lineRule="auto"/>
              <w:ind w:left="0" w:right="738"/>
              <w:rPr>
                <w:color w:val="000000"/>
                <w:sz w:val="21"/>
                <w:szCs w:val="21"/>
              </w:rPr>
            </w:pPr>
            <w:r w:rsidRPr="6FA9C17C" w:rsidR="009A20B3">
              <w:rPr>
                <w:sz w:val="21"/>
                <w:szCs w:val="21"/>
              </w:rPr>
              <w:t xml:space="preserve"> </w:t>
            </w:r>
          </w:p>
        </w:tc>
        <w:tc>
          <w:tcPr>
            <w:tcW w:w="1620" w:type="dxa"/>
            <w:tcBorders>
              <w:bottom w:val="nil"/>
            </w:tcBorders>
            <w:tcMar/>
          </w:tcPr>
          <w:p w:rsidR="00B6465C" w:rsidRDefault="009A20B3" w14:paraId="0C363159" w14:textId="2001DE87">
            <w:pPr>
              <w:ind w:left="105"/>
              <w:rPr>
                <w:color w:val="000000"/>
                <w:sz w:val="21"/>
                <w:szCs w:val="21"/>
              </w:rPr>
            </w:pPr>
            <w:r w:rsidRPr="6FA9C17C" w:rsidR="009A20B3">
              <w:rPr>
                <w:sz w:val="21"/>
                <w:szCs w:val="21"/>
              </w:rPr>
              <w:t>Ch. 3</w:t>
            </w:r>
            <w:r w:rsidRPr="6FA9C17C" w:rsidR="2A9572CA">
              <w:rPr>
                <w:sz w:val="21"/>
                <w:szCs w:val="21"/>
              </w:rPr>
              <w:t xml:space="preserve"> &amp; 4</w:t>
            </w:r>
          </w:p>
        </w:tc>
        <w:tc>
          <w:tcPr>
            <w:tcW w:w="1597" w:type="dxa"/>
            <w:tcBorders>
              <w:bottom w:val="nil"/>
            </w:tcBorders>
            <w:tcMar/>
          </w:tcPr>
          <w:p w:rsidR="00B6465C" w:rsidRDefault="009A20B3" w14:paraId="2CFFD15A" w14:textId="77777777">
            <w:pPr>
              <w:pBdr>
                <w:top w:val="nil"/>
                <w:left w:val="nil"/>
                <w:bottom w:val="nil"/>
                <w:right w:val="nil"/>
                <w:between w:val="nil"/>
              </w:pBdr>
              <w:spacing w:before="5" w:line="223" w:lineRule="auto"/>
              <w:ind w:left="102"/>
              <w:rPr>
                <w:b/>
                <w:color w:val="000000"/>
                <w:sz w:val="21"/>
                <w:szCs w:val="21"/>
              </w:rPr>
            </w:pPr>
            <w:r>
              <w:rPr>
                <w:b/>
                <w:sz w:val="21"/>
                <w:szCs w:val="21"/>
              </w:rPr>
              <w:t>Abstinence Project Weekly Journal</w:t>
            </w:r>
          </w:p>
        </w:tc>
        <w:tc>
          <w:tcPr>
            <w:tcW w:w="1404" w:type="dxa"/>
            <w:gridSpan w:val="2"/>
            <w:tcBorders>
              <w:bottom w:val="nil"/>
            </w:tcBorders>
            <w:tcMar/>
          </w:tcPr>
          <w:p w:rsidR="00B6465C" w:rsidRDefault="009A20B3" w14:paraId="07D0AAB2" w14:textId="77777777">
            <w:pPr>
              <w:spacing w:before="5"/>
              <w:ind w:left="101"/>
              <w:rPr>
                <w:sz w:val="21"/>
                <w:szCs w:val="21"/>
              </w:rPr>
            </w:pPr>
            <w:r>
              <w:rPr>
                <w:sz w:val="21"/>
                <w:szCs w:val="21"/>
              </w:rPr>
              <w:t>II.F.3.d</w:t>
            </w:r>
          </w:p>
          <w:p w:rsidR="00B6465C" w:rsidRDefault="009A20B3" w14:paraId="19F1EE24" w14:textId="77777777">
            <w:pPr>
              <w:spacing w:before="13"/>
              <w:ind w:left="101"/>
              <w:rPr>
                <w:sz w:val="21"/>
                <w:szCs w:val="21"/>
              </w:rPr>
            </w:pPr>
            <w:r>
              <w:rPr>
                <w:sz w:val="21"/>
                <w:szCs w:val="21"/>
              </w:rPr>
              <w:t>V.C.1.d</w:t>
            </w:r>
          </w:p>
          <w:p w:rsidR="00B6465C" w:rsidRDefault="009A20B3" w14:paraId="4CD5DEB8" w14:textId="77777777">
            <w:pPr>
              <w:spacing w:before="8"/>
              <w:ind w:left="101"/>
              <w:rPr>
                <w:sz w:val="21"/>
                <w:szCs w:val="21"/>
              </w:rPr>
            </w:pPr>
            <w:r>
              <w:rPr>
                <w:sz w:val="21"/>
                <w:szCs w:val="21"/>
              </w:rPr>
              <w:t>V.D.1.e</w:t>
            </w:r>
          </w:p>
        </w:tc>
      </w:tr>
      <w:tr w:rsidR="00B6465C" w:rsidTr="6FA9C17C" w14:paraId="52E56223" w14:textId="77777777">
        <w:trPr>
          <w:trHeight w:val="256"/>
        </w:trPr>
        <w:tc>
          <w:tcPr>
            <w:tcW w:w="957" w:type="dxa"/>
            <w:tcBorders>
              <w:top w:val="nil"/>
              <w:bottom w:val="nil"/>
            </w:tcBorders>
            <w:tcMar/>
          </w:tcPr>
          <w:p w:rsidR="00B6465C" w:rsidRDefault="00B6465C" w14:paraId="07459315" w14:textId="77777777">
            <w:pPr>
              <w:pBdr>
                <w:top w:val="nil"/>
                <w:left w:val="nil"/>
                <w:bottom w:val="nil"/>
                <w:right w:val="nil"/>
                <w:between w:val="nil"/>
              </w:pBdr>
              <w:rPr>
                <w:color w:val="000000"/>
                <w:sz w:val="18"/>
                <w:szCs w:val="18"/>
              </w:rPr>
            </w:pPr>
          </w:p>
        </w:tc>
        <w:tc>
          <w:tcPr>
            <w:tcW w:w="3669" w:type="dxa"/>
            <w:gridSpan w:val="3"/>
            <w:tcBorders>
              <w:top w:val="nil"/>
              <w:bottom w:val="nil"/>
            </w:tcBorders>
            <w:tcMar/>
          </w:tcPr>
          <w:p w:rsidR="00B6465C" w:rsidRDefault="00B6465C" w14:paraId="6537F28F" w14:textId="77777777">
            <w:pPr>
              <w:pBdr>
                <w:top w:val="nil"/>
                <w:left w:val="nil"/>
                <w:bottom w:val="nil"/>
                <w:right w:val="nil"/>
                <w:between w:val="nil"/>
              </w:pBdr>
              <w:spacing w:before="11" w:line="226" w:lineRule="auto"/>
              <w:ind w:left="103"/>
              <w:rPr>
                <w:color w:val="000000"/>
                <w:sz w:val="21"/>
                <w:szCs w:val="21"/>
              </w:rPr>
            </w:pPr>
          </w:p>
        </w:tc>
        <w:tc>
          <w:tcPr>
            <w:tcW w:w="1620" w:type="dxa"/>
            <w:tcBorders>
              <w:top w:val="nil"/>
              <w:bottom w:val="nil"/>
            </w:tcBorders>
            <w:tcMar/>
          </w:tcPr>
          <w:p w:rsidR="00B6465C" w:rsidRDefault="00B6465C" w14:paraId="6DFB9E20" w14:textId="77777777">
            <w:pPr>
              <w:pBdr>
                <w:top w:val="nil"/>
                <w:left w:val="nil"/>
                <w:bottom w:val="nil"/>
                <w:right w:val="nil"/>
                <w:between w:val="nil"/>
              </w:pBdr>
              <w:spacing w:line="237" w:lineRule="auto"/>
              <w:ind w:left="105"/>
              <w:rPr>
                <w:color w:val="000000"/>
                <w:sz w:val="21"/>
                <w:szCs w:val="21"/>
              </w:rPr>
            </w:pPr>
          </w:p>
        </w:tc>
        <w:tc>
          <w:tcPr>
            <w:tcW w:w="1597" w:type="dxa"/>
            <w:tcBorders>
              <w:top w:val="nil"/>
              <w:bottom w:val="nil"/>
            </w:tcBorders>
            <w:tcMar/>
          </w:tcPr>
          <w:p w:rsidR="00B6465C" w:rsidRDefault="00B6465C" w14:paraId="70DF9E56" w14:textId="77777777">
            <w:pPr>
              <w:pBdr>
                <w:top w:val="nil"/>
                <w:left w:val="nil"/>
                <w:bottom w:val="nil"/>
                <w:right w:val="nil"/>
                <w:between w:val="nil"/>
              </w:pBdr>
              <w:spacing w:before="6" w:line="230" w:lineRule="auto"/>
              <w:ind w:left="102"/>
              <w:rPr>
                <w:b/>
                <w:color w:val="000000"/>
                <w:sz w:val="21"/>
                <w:szCs w:val="21"/>
              </w:rPr>
            </w:pPr>
          </w:p>
        </w:tc>
        <w:tc>
          <w:tcPr>
            <w:tcW w:w="1404" w:type="dxa"/>
            <w:gridSpan w:val="2"/>
            <w:tcBorders>
              <w:top w:val="nil"/>
              <w:bottom w:val="nil"/>
            </w:tcBorders>
            <w:tcMar/>
          </w:tcPr>
          <w:p w:rsidR="00B6465C" w:rsidRDefault="00B6465C" w14:paraId="44E871BC" w14:textId="77777777">
            <w:pPr>
              <w:pBdr>
                <w:top w:val="nil"/>
                <w:left w:val="nil"/>
                <w:bottom w:val="nil"/>
                <w:right w:val="nil"/>
                <w:between w:val="nil"/>
              </w:pBdr>
              <w:spacing w:before="11" w:line="226" w:lineRule="auto"/>
              <w:ind w:left="101"/>
              <w:rPr>
                <w:color w:val="000000"/>
                <w:sz w:val="21"/>
                <w:szCs w:val="21"/>
              </w:rPr>
            </w:pPr>
          </w:p>
        </w:tc>
      </w:tr>
      <w:tr w:rsidR="00B6465C" w:rsidTr="6FA9C17C" w14:paraId="144A5D23" w14:textId="77777777">
        <w:trPr>
          <w:trHeight w:val="254"/>
        </w:trPr>
        <w:tc>
          <w:tcPr>
            <w:tcW w:w="957" w:type="dxa"/>
            <w:tcBorders>
              <w:top w:val="nil"/>
              <w:bottom w:val="nil"/>
            </w:tcBorders>
            <w:tcMar/>
          </w:tcPr>
          <w:p w:rsidR="00B6465C" w:rsidRDefault="00B6465C" w14:paraId="463F29E8" w14:textId="77777777">
            <w:pPr>
              <w:pBdr>
                <w:top w:val="nil"/>
                <w:left w:val="nil"/>
                <w:bottom w:val="nil"/>
                <w:right w:val="nil"/>
                <w:between w:val="nil"/>
              </w:pBdr>
              <w:rPr>
                <w:color w:val="000000"/>
                <w:sz w:val="18"/>
                <w:szCs w:val="18"/>
              </w:rPr>
            </w:pPr>
          </w:p>
        </w:tc>
        <w:tc>
          <w:tcPr>
            <w:tcW w:w="3669" w:type="dxa"/>
            <w:gridSpan w:val="3"/>
            <w:tcBorders>
              <w:top w:val="nil"/>
              <w:bottom w:val="nil"/>
            </w:tcBorders>
            <w:tcMar/>
          </w:tcPr>
          <w:p w:rsidR="00B6465C" w:rsidRDefault="00B6465C" w14:paraId="3B7B4B86" w14:textId="77777777">
            <w:pPr>
              <w:pBdr>
                <w:top w:val="nil"/>
                <w:left w:val="nil"/>
                <w:bottom w:val="nil"/>
                <w:right w:val="nil"/>
                <w:between w:val="nil"/>
              </w:pBdr>
              <w:spacing w:before="4" w:line="230" w:lineRule="auto"/>
              <w:ind w:left="103"/>
              <w:rPr>
                <w:color w:val="000000"/>
                <w:sz w:val="21"/>
                <w:szCs w:val="21"/>
              </w:rPr>
            </w:pPr>
          </w:p>
        </w:tc>
        <w:tc>
          <w:tcPr>
            <w:tcW w:w="1620" w:type="dxa"/>
            <w:tcBorders>
              <w:top w:val="nil"/>
              <w:bottom w:val="nil"/>
            </w:tcBorders>
            <w:tcMar/>
          </w:tcPr>
          <w:p w:rsidR="00B6465C" w:rsidRDefault="00B6465C" w14:paraId="3A0FF5F2" w14:textId="77777777">
            <w:pPr>
              <w:pBdr>
                <w:top w:val="nil"/>
                <w:left w:val="nil"/>
                <w:bottom w:val="nil"/>
                <w:right w:val="nil"/>
                <w:between w:val="nil"/>
              </w:pBdr>
              <w:rPr>
                <w:color w:val="000000"/>
                <w:sz w:val="18"/>
                <w:szCs w:val="18"/>
              </w:rPr>
            </w:pPr>
          </w:p>
        </w:tc>
        <w:tc>
          <w:tcPr>
            <w:tcW w:w="1597" w:type="dxa"/>
            <w:tcBorders>
              <w:top w:val="nil"/>
              <w:bottom w:val="nil"/>
            </w:tcBorders>
            <w:tcMar/>
          </w:tcPr>
          <w:p w:rsidR="00B6465C" w:rsidRDefault="00B6465C" w14:paraId="5630AD66" w14:textId="77777777">
            <w:pPr>
              <w:pBdr>
                <w:top w:val="nil"/>
                <w:left w:val="nil"/>
                <w:bottom w:val="nil"/>
                <w:right w:val="nil"/>
                <w:between w:val="nil"/>
              </w:pBdr>
              <w:spacing w:line="234" w:lineRule="auto"/>
              <w:ind w:left="102"/>
              <w:rPr>
                <w:b/>
                <w:color w:val="000000"/>
                <w:sz w:val="21"/>
                <w:szCs w:val="21"/>
              </w:rPr>
            </w:pPr>
          </w:p>
        </w:tc>
        <w:tc>
          <w:tcPr>
            <w:tcW w:w="1404" w:type="dxa"/>
            <w:gridSpan w:val="2"/>
            <w:tcBorders>
              <w:top w:val="nil"/>
              <w:bottom w:val="nil"/>
            </w:tcBorders>
            <w:tcMar/>
          </w:tcPr>
          <w:p w:rsidR="00B6465C" w:rsidRDefault="00B6465C" w14:paraId="61829076" w14:textId="77777777">
            <w:pPr>
              <w:pBdr>
                <w:top w:val="nil"/>
                <w:left w:val="nil"/>
                <w:bottom w:val="nil"/>
                <w:right w:val="nil"/>
                <w:between w:val="nil"/>
              </w:pBdr>
              <w:spacing w:before="4" w:line="230" w:lineRule="auto"/>
              <w:ind w:left="101"/>
              <w:rPr>
                <w:color w:val="000000"/>
                <w:sz w:val="21"/>
                <w:szCs w:val="21"/>
              </w:rPr>
            </w:pPr>
          </w:p>
        </w:tc>
      </w:tr>
      <w:tr w:rsidR="00B6465C" w:rsidTr="6FA9C17C" w14:paraId="2BA226A1" w14:textId="77777777">
        <w:trPr>
          <w:trHeight w:val="252"/>
        </w:trPr>
        <w:tc>
          <w:tcPr>
            <w:tcW w:w="957" w:type="dxa"/>
            <w:tcBorders>
              <w:top w:val="nil"/>
              <w:bottom w:val="nil"/>
            </w:tcBorders>
            <w:tcMar/>
          </w:tcPr>
          <w:p w:rsidR="00B6465C" w:rsidRDefault="00B6465C" w14:paraId="66204FF1" w14:textId="77777777">
            <w:pPr>
              <w:pBdr>
                <w:top w:val="nil"/>
                <w:left w:val="nil"/>
                <w:bottom w:val="nil"/>
                <w:right w:val="nil"/>
                <w:between w:val="nil"/>
              </w:pBdr>
              <w:rPr>
                <w:color w:val="000000"/>
                <w:sz w:val="18"/>
                <w:szCs w:val="18"/>
              </w:rPr>
            </w:pPr>
          </w:p>
        </w:tc>
        <w:tc>
          <w:tcPr>
            <w:tcW w:w="3669" w:type="dxa"/>
            <w:gridSpan w:val="3"/>
            <w:tcBorders>
              <w:top w:val="nil"/>
              <w:bottom w:val="nil"/>
            </w:tcBorders>
            <w:tcMar/>
          </w:tcPr>
          <w:p w:rsidR="00B6465C" w:rsidRDefault="00B6465C" w14:paraId="2DBF0D7D" w14:textId="77777777">
            <w:pPr>
              <w:pBdr>
                <w:top w:val="nil"/>
                <w:left w:val="nil"/>
                <w:bottom w:val="nil"/>
                <w:right w:val="nil"/>
                <w:between w:val="nil"/>
              </w:pBdr>
              <w:spacing w:before="4" w:line="228" w:lineRule="auto"/>
              <w:ind w:left="103"/>
              <w:rPr>
                <w:color w:val="000000"/>
                <w:sz w:val="21"/>
                <w:szCs w:val="21"/>
              </w:rPr>
            </w:pPr>
          </w:p>
        </w:tc>
        <w:tc>
          <w:tcPr>
            <w:tcW w:w="1620" w:type="dxa"/>
            <w:tcBorders>
              <w:top w:val="nil"/>
              <w:bottom w:val="nil"/>
            </w:tcBorders>
            <w:tcMar/>
          </w:tcPr>
          <w:p w:rsidR="00B6465C" w:rsidRDefault="00B6465C" w14:paraId="6B62F1B3" w14:textId="77777777">
            <w:pPr>
              <w:pBdr>
                <w:top w:val="nil"/>
                <w:left w:val="nil"/>
                <w:bottom w:val="nil"/>
                <w:right w:val="nil"/>
                <w:between w:val="nil"/>
              </w:pBdr>
              <w:rPr>
                <w:color w:val="000000"/>
                <w:sz w:val="18"/>
                <w:szCs w:val="18"/>
              </w:rPr>
            </w:pPr>
          </w:p>
        </w:tc>
        <w:tc>
          <w:tcPr>
            <w:tcW w:w="1597" w:type="dxa"/>
            <w:tcBorders>
              <w:top w:val="nil"/>
              <w:bottom w:val="nil"/>
            </w:tcBorders>
            <w:tcMar/>
          </w:tcPr>
          <w:p w:rsidR="00B6465C" w:rsidRDefault="00B6465C" w14:paraId="02F2C34E" w14:textId="77777777">
            <w:pPr>
              <w:pBdr>
                <w:top w:val="nil"/>
                <w:left w:val="nil"/>
                <w:bottom w:val="nil"/>
                <w:right w:val="nil"/>
                <w:between w:val="nil"/>
              </w:pBdr>
              <w:rPr>
                <w:color w:val="000000"/>
                <w:sz w:val="18"/>
                <w:szCs w:val="18"/>
              </w:rPr>
            </w:pPr>
          </w:p>
        </w:tc>
        <w:tc>
          <w:tcPr>
            <w:tcW w:w="1404" w:type="dxa"/>
            <w:gridSpan w:val="2"/>
            <w:tcBorders>
              <w:top w:val="nil"/>
              <w:bottom w:val="nil"/>
            </w:tcBorders>
            <w:tcMar/>
          </w:tcPr>
          <w:p w:rsidR="00B6465C" w:rsidRDefault="00B6465C" w14:paraId="680A4E5D" w14:textId="77777777">
            <w:pPr>
              <w:pBdr>
                <w:top w:val="nil"/>
                <w:left w:val="nil"/>
                <w:bottom w:val="nil"/>
                <w:right w:val="nil"/>
                <w:between w:val="nil"/>
              </w:pBdr>
              <w:spacing w:before="4" w:line="228" w:lineRule="auto"/>
              <w:ind w:left="101"/>
              <w:rPr>
                <w:color w:val="000000"/>
                <w:sz w:val="21"/>
                <w:szCs w:val="21"/>
              </w:rPr>
            </w:pPr>
          </w:p>
        </w:tc>
      </w:tr>
      <w:tr w:rsidR="00B6465C" w:rsidTr="6FA9C17C" w14:paraId="19219836" w14:textId="77777777">
        <w:trPr>
          <w:trHeight w:val="255"/>
        </w:trPr>
        <w:tc>
          <w:tcPr>
            <w:tcW w:w="957" w:type="dxa"/>
            <w:tcBorders>
              <w:top w:val="nil"/>
              <w:bottom w:val="nil"/>
            </w:tcBorders>
            <w:tcMar/>
          </w:tcPr>
          <w:p w:rsidR="00B6465C" w:rsidRDefault="00B6465C" w14:paraId="769D0D3C" w14:textId="77777777">
            <w:pPr>
              <w:pBdr>
                <w:top w:val="nil"/>
                <w:left w:val="nil"/>
                <w:bottom w:val="nil"/>
                <w:right w:val="nil"/>
                <w:between w:val="nil"/>
              </w:pBdr>
              <w:rPr>
                <w:color w:val="000000"/>
                <w:sz w:val="18"/>
                <w:szCs w:val="18"/>
              </w:rPr>
            </w:pPr>
          </w:p>
        </w:tc>
        <w:tc>
          <w:tcPr>
            <w:tcW w:w="3669" w:type="dxa"/>
            <w:gridSpan w:val="3"/>
            <w:tcBorders>
              <w:top w:val="nil"/>
              <w:bottom w:val="nil"/>
            </w:tcBorders>
            <w:tcMar/>
          </w:tcPr>
          <w:p w:rsidR="00B6465C" w:rsidRDefault="00B6465C" w14:paraId="54CD245A" w14:textId="77777777">
            <w:pPr>
              <w:pBdr>
                <w:top w:val="nil"/>
                <w:left w:val="nil"/>
                <w:bottom w:val="nil"/>
                <w:right w:val="nil"/>
                <w:between w:val="nil"/>
              </w:pBdr>
              <w:rPr>
                <w:color w:val="000000"/>
                <w:sz w:val="18"/>
                <w:szCs w:val="18"/>
              </w:rPr>
            </w:pPr>
          </w:p>
        </w:tc>
        <w:tc>
          <w:tcPr>
            <w:tcW w:w="1620" w:type="dxa"/>
            <w:tcBorders>
              <w:top w:val="nil"/>
              <w:bottom w:val="nil"/>
            </w:tcBorders>
            <w:tcMar/>
          </w:tcPr>
          <w:p w:rsidR="00B6465C" w:rsidRDefault="00B6465C" w14:paraId="1231BE67" w14:textId="77777777">
            <w:pPr>
              <w:pBdr>
                <w:top w:val="nil"/>
                <w:left w:val="nil"/>
                <w:bottom w:val="nil"/>
                <w:right w:val="nil"/>
                <w:between w:val="nil"/>
              </w:pBdr>
              <w:rPr>
                <w:color w:val="000000"/>
                <w:sz w:val="18"/>
                <w:szCs w:val="18"/>
              </w:rPr>
            </w:pPr>
          </w:p>
        </w:tc>
        <w:tc>
          <w:tcPr>
            <w:tcW w:w="1597" w:type="dxa"/>
            <w:tcBorders>
              <w:top w:val="nil"/>
              <w:bottom w:val="nil"/>
            </w:tcBorders>
            <w:tcMar/>
          </w:tcPr>
          <w:p w:rsidR="00B6465C" w:rsidRDefault="00B6465C" w14:paraId="36FEB5B0" w14:textId="77777777">
            <w:pPr>
              <w:pBdr>
                <w:top w:val="nil"/>
                <w:left w:val="nil"/>
                <w:bottom w:val="nil"/>
                <w:right w:val="nil"/>
                <w:between w:val="nil"/>
              </w:pBdr>
              <w:spacing w:before="1" w:line="228" w:lineRule="auto"/>
              <w:rPr>
                <w:b/>
                <w:color w:val="000000"/>
                <w:sz w:val="21"/>
                <w:szCs w:val="21"/>
              </w:rPr>
            </w:pPr>
          </w:p>
        </w:tc>
        <w:tc>
          <w:tcPr>
            <w:tcW w:w="1404" w:type="dxa"/>
            <w:gridSpan w:val="2"/>
            <w:tcBorders>
              <w:top w:val="nil"/>
              <w:bottom w:val="nil"/>
            </w:tcBorders>
            <w:tcMar/>
          </w:tcPr>
          <w:p w:rsidR="00B6465C" w:rsidRDefault="00B6465C" w14:paraId="30D7AA69" w14:textId="77777777">
            <w:pPr>
              <w:pBdr>
                <w:top w:val="nil"/>
                <w:left w:val="nil"/>
                <w:bottom w:val="nil"/>
                <w:right w:val="nil"/>
                <w:between w:val="nil"/>
              </w:pBdr>
              <w:spacing w:before="1" w:line="228" w:lineRule="auto"/>
              <w:ind w:left="101"/>
              <w:rPr>
                <w:color w:val="000000"/>
                <w:sz w:val="21"/>
                <w:szCs w:val="21"/>
              </w:rPr>
            </w:pPr>
          </w:p>
        </w:tc>
      </w:tr>
      <w:tr w:rsidR="00B6465C" w:rsidTr="6FA9C17C" w14:paraId="7196D064" w14:textId="77777777">
        <w:trPr>
          <w:trHeight w:val="252"/>
        </w:trPr>
        <w:tc>
          <w:tcPr>
            <w:tcW w:w="957" w:type="dxa"/>
            <w:tcBorders>
              <w:top w:val="nil"/>
              <w:bottom w:val="nil"/>
            </w:tcBorders>
            <w:tcMar/>
          </w:tcPr>
          <w:p w:rsidR="00B6465C" w:rsidRDefault="00B6465C" w14:paraId="48A21919" w14:textId="77777777">
            <w:pPr>
              <w:pBdr>
                <w:top w:val="nil"/>
                <w:left w:val="nil"/>
                <w:bottom w:val="nil"/>
                <w:right w:val="nil"/>
                <w:between w:val="nil"/>
              </w:pBdr>
              <w:rPr>
                <w:color w:val="000000"/>
                <w:sz w:val="18"/>
                <w:szCs w:val="18"/>
              </w:rPr>
            </w:pPr>
          </w:p>
        </w:tc>
        <w:tc>
          <w:tcPr>
            <w:tcW w:w="3669" w:type="dxa"/>
            <w:gridSpan w:val="3"/>
            <w:tcBorders>
              <w:top w:val="nil"/>
              <w:bottom w:val="nil"/>
            </w:tcBorders>
            <w:tcMar/>
          </w:tcPr>
          <w:p w:rsidR="00B6465C" w:rsidRDefault="00B6465C" w14:paraId="6BD18F9B" w14:textId="77777777">
            <w:pPr>
              <w:pBdr>
                <w:top w:val="nil"/>
                <w:left w:val="nil"/>
                <w:bottom w:val="nil"/>
                <w:right w:val="nil"/>
                <w:between w:val="nil"/>
              </w:pBdr>
              <w:rPr>
                <w:color w:val="000000"/>
                <w:sz w:val="18"/>
                <w:szCs w:val="18"/>
              </w:rPr>
            </w:pPr>
            <w:bookmarkStart w:name="_gjdgxs" w:colFirst="0" w:colLast="0" w:id="0"/>
            <w:bookmarkEnd w:id="0"/>
          </w:p>
        </w:tc>
        <w:tc>
          <w:tcPr>
            <w:tcW w:w="1620" w:type="dxa"/>
            <w:tcBorders>
              <w:top w:val="nil"/>
              <w:bottom w:val="nil"/>
            </w:tcBorders>
            <w:tcMar/>
          </w:tcPr>
          <w:p w:rsidR="00B6465C" w:rsidRDefault="00B6465C" w14:paraId="238601FE" w14:textId="77777777">
            <w:pPr>
              <w:pBdr>
                <w:top w:val="nil"/>
                <w:left w:val="nil"/>
                <w:bottom w:val="nil"/>
                <w:right w:val="nil"/>
                <w:between w:val="nil"/>
              </w:pBdr>
              <w:rPr>
                <w:color w:val="000000"/>
                <w:sz w:val="18"/>
                <w:szCs w:val="18"/>
              </w:rPr>
            </w:pPr>
          </w:p>
        </w:tc>
        <w:tc>
          <w:tcPr>
            <w:tcW w:w="1597" w:type="dxa"/>
            <w:tcBorders>
              <w:top w:val="nil"/>
              <w:bottom w:val="nil"/>
            </w:tcBorders>
            <w:tcMar/>
          </w:tcPr>
          <w:p w:rsidR="00B6465C" w:rsidRDefault="00B6465C" w14:paraId="0F3CABC7" w14:textId="77777777">
            <w:pPr>
              <w:pBdr>
                <w:top w:val="nil"/>
                <w:left w:val="nil"/>
                <w:bottom w:val="nil"/>
                <w:right w:val="nil"/>
                <w:between w:val="nil"/>
              </w:pBdr>
              <w:spacing w:before="1" w:line="230" w:lineRule="auto"/>
              <w:ind w:left="102"/>
              <w:rPr>
                <w:b/>
                <w:color w:val="000000"/>
                <w:sz w:val="21"/>
                <w:szCs w:val="21"/>
              </w:rPr>
            </w:pPr>
          </w:p>
        </w:tc>
        <w:tc>
          <w:tcPr>
            <w:tcW w:w="1404" w:type="dxa"/>
            <w:gridSpan w:val="2"/>
            <w:tcBorders>
              <w:top w:val="nil"/>
              <w:bottom w:val="nil"/>
            </w:tcBorders>
            <w:tcMar/>
          </w:tcPr>
          <w:p w:rsidR="00B6465C" w:rsidRDefault="00B6465C" w14:paraId="5B08B5D1" w14:textId="77777777">
            <w:pPr>
              <w:pBdr>
                <w:top w:val="nil"/>
                <w:left w:val="nil"/>
                <w:bottom w:val="nil"/>
                <w:right w:val="nil"/>
                <w:between w:val="nil"/>
              </w:pBdr>
              <w:rPr>
                <w:color w:val="000000"/>
                <w:sz w:val="18"/>
                <w:szCs w:val="18"/>
              </w:rPr>
            </w:pPr>
          </w:p>
        </w:tc>
      </w:tr>
      <w:tr w:rsidR="00B6465C" w:rsidTr="6FA9C17C" w14:paraId="16DEB4AB" w14:textId="77777777">
        <w:trPr>
          <w:trHeight w:val="300"/>
        </w:trPr>
        <w:tc>
          <w:tcPr>
            <w:tcW w:w="957" w:type="dxa"/>
            <w:tcBorders>
              <w:top w:val="nil"/>
            </w:tcBorders>
            <w:tcMar/>
          </w:tcPr>
          <w:p w:rsidR="00B6465C" w:rsidRDefault="00B6465C" w14:paraId="65F9C3DC" w14:textId="77777777">
            <w:pPr>
              <w:pBdr>
                <w:top w:val="nil"/>
                <w:left w:val="nil"/>
                <w:bottom w:val="nil"/>
                <w:right w:val="nil"/>
                <w:between w:val="nil"/>
              </w:pBdr>
              <w:rPr>
                <w:color w:val="000000"/>
                <w:sz w:val="18"/>
                <w:szCs w:val="18"/>
              </w:rPr>
            </w:pPr>
          </w:p>
        </w:tc>
        <w:tc>
          <w:tcPr>
            <w:tcW w:w="3669" w:type="dxa"/>
            <w:gridSpan w:val="3"/>
            <w:tcBorders>
              <w:top w:val="nil"/>
            </w:tcBorders>
            <w:tcMar/>
          </w:tcPr>
          <w:p w:rsidR="00B6465C" w:rsidRDefault="00B6465C" w14:paraId="5023141B" w14:textId="77777777">
            <w:pPr>
              <w:pBdr>
                <w:top w:val="nil"/>
                <w:left w:val="nil"/>
                <w:bottom w:val="nil"/>
                <w:right w:val="nil"/>
                <w:between w:val="nil"/>
              </w:pBdr>
              <w:rPr>
                <w:color w:val="000000"/>
                <w:sz w:val="18"/>
                <w:szCs w:val="18"/>
              </w:rPr>
            </w:pPr>
          </w:p>
        </w:tc>
        <w:tc>
          <w:tcPr>
            <w:tcW w:w="1620" w:type="dxa"/>
            <w:tcBorders>
              <w:top w:val="nil"/>
            </w:tcBorders>
            <w:tcMar/>
          </w:tcPr>
          <w:p w:rsidR="00B6465C" w:rsidRDefault="00B6465C" w14:paraId="1F3B1409" w14:textId="77777777">
            <w:pPr>
              <w:pBdr>
                <w:top w:val="nil"/>
                <w:left w:val="nil"/>
                <w:bottom w:val="nil"/>
                <w:right w:val="nil"/>
                <w:between w:val="nil"/>
              </w:pBdr>
              <w:rPr>
                <w:color w:val="000000"/>
                <w:sz w:val="18"/>
                <w:szCs w:val="18"/>
              </w:rPr>
            </w:pPr>
          </w:p>
        </w:tc>
        <w:tc>
          <w:tcPr>
            <w:tcW w:w="1597" w:type="dxa"/>
            <w:tcBorders>
              <w:top w:val="nil"/>
            </w:tcBorders>
            <w:tcMar/>
          </w:tcPr>
          <w:p w:rsidR="00B6465C" w:rsidRDefault="00B6465C" w14:paraId="562C75D1" w14:textId="77777777">
            <w:pPr>
              <w:pBdr>
                <w:top w:val="nil"/>
                <w:left w:val="nil"/>
                <w:bottom w:val="nil"/>
                <w:right w:val="nil"/>
                <w:between w:val="nil"/>
              </w:pBdr>
              <w:spacing w:before="4" w:line="233" w:lineRule="auto"/>
              <w:ind w:left="102"/>
              <w:rPr>
                <w:b/>
                <w:color w:val="000000"/>
                <w:sz w:val="21"/>
                <w:szCs w:val="21"/>
              </w:rPr>
            </w:pPr>
          </w:p>
        </w:tc>
        <w:tc>
          <w:tcPr>
            <w:tcW w:w="1404" w:type="dxa"/>
            <w:gridSpan w:val="2"/>
            <w:tcBorders>
              <w:top w:val="nil"/>
            </w:tcBorders>
            <w:tcMar/>
          </w:tcPr>
          <w:p w:rsidR="00B6465C" w:rsidRDefault="00B6465C" w14:paraId="664355AD" w14:textId="77777777">
            <w:pPr>
              <w:pBdr>
                <w:top w:val="nil"/>
                <w:left w:val="nil"/>
                <w:bottom w:val="nil"/>
                <w:right w:val="nil"/>
                <w:between w:val="nil"/>
              </w:pBdr>
              <w:rPr>
                <w:color w:val="000000"/>
                <w:sz w:val="18"/>
                <w:szCs w:val="18"/>
              </w:rPr>
            </w:pPr>
          </w:p>
        </w:tc>
      </w:tr>
      <w:tr w:rsidR="00B6465C" w:rsidTr="6FA9C17C" w14:paraId="53B388BD" w14:textId="77777777">
        <w:trPr>
          <w:trHeight w:val="248"/>
        </w:trPr>
        <w:tc>
          <w:tcPr>
            <w:tcW w:w="957" w:type="dxa"/>
            <w:tcBorders>
              <w:bottom w:val="nil"/>
            </w:tcBorders>
            <w:tcMar/>
          </w:tcPr>
          <w:p w:rsidR="00B6465C" w:rsidP="51AC899D" w:rsidRDefault="009A20B3" w14:paraId="46E7D067" w14:textId="7AAF17C5">
            <w:pPr>
              <w:pBdr>
                <w:top w:val="nil" w:color="000000" w:sz="0" w:space="0"/>
                <w:left w:val="nil" w:color="000000" w:sz="0" w:space="0"/>
                <w:bottom w:val="nil" w:color="000000" w:sz="0" w:space="0"/>
                <w:right w:val="nil" w:color="000000" w:sz="0" w:space="0"/>
                <w:between w:val="nil" w:color="000000" w:sz="0" w:space="0"/>
              </w:pBdr>
              <w:spacing w:line="228" w:lineRule="auto"/>
              <w:ind w:left="107"/>
              <w:rPr>
                <w:color w:val="000000"/>
                <w:sz w:val="21"/>
                <w:szCs w:val="21"/>
              </w:rPr>
            </w:pPr>
            <w:r w:rsidRPr="51AC899D" w:rsidR="009A20B3">
              <w:rPr>
                <w:color w:val="000000" w:themeColor="text1" w:themeTint="FF" w:themeShade="FF"/>
                <w:sz w:val="21"/>
                <w:szCs w:val="21"/>
              </w:rPr>
              <w:t>9/</w:t>
            </w:r>
            <w:r w:rsidRPr="51AC899D" w:rsidR="029A4E85">
              <w:rPr>
                <w:color w:val="000000" w:themeColor="text1" w:themeTint="FF" w:themeShade="FF"/>
                <w:sz w:val="21"/>
                <w:szCs w:val="21"/>
              </w:rPr>
              <w:t>18</w:t>
            </w:r>
            <w:r w:rsidRPr="51AC899D" w:rsidR="009A20B3">
              <w:rPr>
                <w:color w:val="000000" w:themeColor="text1" w:themeTint="FF" w:themeShade="FF"/>
                <w:sz w:val="21"/>
                <w:szCs w:val="21"/>
              </w:rPr>
              <w:t>/</w:t>
            </w:r>
            <w:r w:rsidRPr="51AC899D" w:rsidR="009A20B3">
              <w:rPr>
                <w:sz w:val="21"/>
                <w:szCs w:val="21"/>
              </w:rPr>
              <w:t>2</w:t>
            </w:r>
            <w:r w:rsidRPr="51AC899D" w:rsidR="76B96B48">
              <w:rPr>
                <w:sz w:val="21"/>
                <w:szCs w:val="21"/>
              </w:rPr>
              <w:t>3</w:t>
            </w:r>
          </w:p>
        </w:tc>
        <w:tc>
          <w:tcPr>
            <w:tcW w:w="3669" w:type="dxa"/>
            <w:gridSpan w:val="3"/>
            <w:tcBorders>
              <w:bottom w:val="nil"/>
            </w:tcBorders>
            <w:tcMar/>
          </w:tcPr>
          <w:p w:rsidR="00B6465C" w:rsidRDefault="009A20B3" w14:paraId="022F4C57" w14:textId="77777777">
            <w:pPr>
              <w:pBdr>
                <w:top w:val="nil"/>
                <w:left w:val="nil"/>
                <w:bottom w:val="nil"/>
                <w:right w:val="nil"/>
                <w:between w:val="nil"/>
              </w:pBdr>
              <w:spacing w:before="5" w:line="223" w:lineRule="auto"/>
              <w:ind w:left="103"/>
              <w:rPr>
                <w:sz w:val="21"/>
                <w:szCs w:val="21"/>
              </w:rPr>
            </w:pPr>
            <w:r>
              <w:rPr>
                <w:sz w:val="21"/>
                <w:szCs w:val="21"/>
              </w:rPr>
              <w:t>Alcohol</w:t>
            </w:r>
          </w:p>
          <w:p w:rsidR="00B6465C" w:rsidRDefault="009A20B3" w14:paraId="51711C3E" w14:textId="77777777">
            <w:pPr>
              <w:pBdr>
                <w:top w:val="nil"/>
                <w:left w:val="nil"/>
                <w:bottom w:val="nil"/>
                <w:right w:val="nil"/>
                <w:between w:val="nil"/>
              </w:pBdr>
              <w:spacing w:before="5" w:line="223" w:lineRule="auto"/>
              <w:ind w:left="103"/>
              <w:rPr>
                <w:sz w:val="21"/>
                <w:szCs w:val="21"/>
              </w:rPr>
            </w:pPr>
            <w:r>
              <w:rPr>
                <w:sz w:val="21"/>
                <w:szCs w:val="21"/>
              </w:rPr>
              <w:t>Barbiturates</w:t>
            </w:r>
          </w:p>
          <w:p w:rsidR="00B6465C" w:rsidRDefault="009A20B3" w14:paraId="39BFC2FC" w14:textId="77777777">
            <w:pPr>
              <w:pBdr>
                <w:top w:val="nil"/>
                <w:left w:val="nil"/>
                <w:bottom w:val="nil"/>
                <w:right w:val="nil"/>
                <w:between w:val="nil"/>
              </w:pBdr>
              <w:spacing w:before="5" w:line="223" w:lineRule="auto"/>
              <w:ind w:left="103"/>
              <w:rPr>
                <w:sz w:val="21"/>
                <w:szCs w:val="21"/>
              </w:rPr>
            </w:pPr>
            <w:r>
              <w:rPr>
                <w:sz w:val="21"/>
                <w:szCs w:val="21"/>
              </w:rPr>
              <w:t>Benzodiazepines</w:t>
            </w:r>
          </w:p>
          <w:p w:rsidR="00B6465C" w:rsidRDefault="009A20B3" w14:paraId="293F8D6E" w14:textId="77777777">
            <w:pPr>
              <w:pBdr>
                <w:top w:val="nil"/>
                <w:left w:val="nil"/>
                <w:bottom w:val="nil"/>
                <w:right w:val="nil"/>
                <w:between w:val="nil"/>
              </w:pBdr>
              <w:spacing w:before="5" w:line="223" w:lineRule="auto"/>
              <w:ind w:left="103"/>
              <w:rPr>
                <w:sz w:val="21"/>
                <w:szCs w:val="21"/>
              </w:rPr>
            </w:pPr>
            <w:r>
              <w:rPr>
                <w:sz w:val="21"/>
                <w:szCs w:val="21"/>
              </w:rPr>
              <w:t>Marijuana</w:t>
            </w:r>
          </w:p>
        </w:tc>
        <w:tc>
          <w:tcPr>
            <w:tcW w:w="1620" w:type="dxa"/>
            <w:tcBorders>
              <w:bottom w:val="nil"/>
            </w:tcBorders>
            <w:tcMar/>
          </w:tcPr>
          <w:p w:rsidR="00B6465C" w:rsidP="6FA9C17C" w:rsidRDefault="009A20B3" w14:paraId="50BBCD5C" w14:textId="7A451CBE">
            <w:pPr>
              <w:pBdr>
                <w:top w:val="nil" w:color="000000" w:sz="0" w:space="0"/>
                <w:left w:val="nil" w:color="000000" w:sz="0" w:space="0"/>
                <w:bottom w:val="nil" w:color="000000" w:sz="0" w:space="0"/>
                <w:right w:val="nil" w:color="000000" w:sz="0" w:space="0"/>
                <w:between w:val="nil" w:color="000000" w:sz="0" w:space="0"/>
              </w:pBdr>
              <w:spacing w:line="228" w:lineRule="auto"/>
              <w:ind w:left="105"/>
              <w:rPr>
                <w:sz w:val="21"/>
                <w:szCs w:val="21"/>
              </w:rPr>
            </w:pPr>
          </w:p>
        </w:tc>
        <w:tc>
          <w:tcPr>
            <w:tcW w:w="1597" w:type="dxa"/>
            <w:tcBorders>
              <w:bottom w:val="nil"/>
            </w:tcBorders>
            <w:tcMar/>
          </w:tcPr>
          <w:p w:rsidR="00B6465C" w:rsidRDefault="009A20B3" w14:paraId="390EFAC2" w14:textId="77777777">
            <w:pPr>
              <w:pBdr>
                <w:top w:val="nil"/>
                <w:left w:val="nil"/>
                <w:bottom w:val="nil"/>
                <w:right w:val="nil"/>
                <w:between w:val="nil"/>
              </w:pBdr>
              <w:spacing w:before="5" w:line="223" w:lineRule="auto"/>
              <w:ind w:left="102"/>
              <w:rPr>
                <w:b/>
                <w:color w:val="000000"/>
                <w:sz w:val="21"/>
                <w:szCs w:val="21"/>
              </w:rPr>
            </w:pPr>
            <w:r>
              <w:rPr>
                <w:b/>
                <w:color w:val="000000"/>
                <w:sz w:val="21"/>
                <w:szCs w:val="21"/>
              </w:rPr>
              <w:t>Abstinence Project Weekly Journal</w:t>
            </w:r>
          </w:p>
          <w:p w:rsidR="00B6465C" w:rsidRDefault="00B6465C" w14:paraId="7DF4E37C" w14:textId="77777777">
            <w:pPr>
              <w:pBdr>
                <w:top w:val="nil"/>
                <w:left w:val="nil"/>
                <w:bottom w:val="nil"/>
                <w:right w:val="nil"/>
                <w:between w:val="nil"/>
              </w:pBdr>
              <w:spacing w:before="5" w:line="223" w:lineRule="auto"/>
              <w:ind w:left="102"/>
              <w:rPr>
                <w:b/>
                <w:sz w:val="21"/>
                <w:szCs w:val="21"/>
              </w:rPr>
            </w:pPr>
          </w:p>
          <w:p w:rsidR="00B6465C" w:rsidRDefault="00B6465C" w14:paraId="44FB30F8" w14:textId="77777777">
            <w:pPr>
              <w:pBdr>
                <w:top w:val="nil"/>
                <w:left w:val="nil"/>
                <w:bottom w:val="nil"/>
                <w:right w:val="nil"/>
                <w:between w:val="nil"/>
              </w:pBdr>
              <w:spacing w:before="5" w:line="223" w:lineRule="auto"/>
              <w:ind w:left="102"/>
              <w:rPr>
                <w:b/>
                <w:sz w:val="21"/>
                <w:szCs w:val="21"/>
              </w:rPr>
            </w:pPr>
          </w:p>
        </w:tc>
        <w:tc>
          <w:tcPr>
            <w:tcW w:w="1404" w:type="dxa"/>
            <w:gridSpan w:val="2"/>
            <w:tcBorders>
              <w:bottom w:val="nil"/>
            </w:tcBorders>
            <w:tcMar/>
          </w:tcPr>
          <w:p w:rsidR="00B6465C" w:rsidRDefault="009A20B3" w14:paraId="44313009" w14:textId="77777777">
            <w:pPr>
              <w:pBdr>
                <w:top w:val="nil"/>
                <w:left w:val="nil"/>
                <w:bottom w:val="nil"/>
                <w:right w:val="nil"/>
                <w:between w:val="nil"/>
              </w:pBdr>
              <w:spacing w:before="5" w:line="223" w:lineRule="auto"/>
              <w:ind w:left="101"/>
              <w:rPr>
                <w:sz w:val="21"/>
                <w:szCs w:val="21"/>
              </w:rPr>
            </w:pPr>
            <w:r>
              <w:rPr>
                <w:sz w:val="21"/>
                <w:szCs w:val="21"/>
              </w:rPr>
              <w:t>II.F.3.d</w:t>
            </w:r>
          </w:p>
          <w:p w:rsidR="00B6465C" w:rsidRDefault="009A20B3" w14:paraId="21CCEFA7" w14:textId="77777777">
            <w:pPr>
              <w:pBdr>
                <w:top w:val="nil"/>
                <w:left w:val="nil"/>
                <w:bottom w:val="nil"/>
                <w:right w:val="nil"/>
                <w:between w:val="nil"/>
              </w:pBdr>
              <w:spacing w:before="5" w:line="223" w:lineRule="auto"/>
              <w:ind w:left="101"/>
              <w:rPr>
                <w:sz w:val="21"/>
                <w:szCs w:val="21"/>
              </w:rPr>
            </w:pPr>
            <w:r>
              <w:rPr>
                <w:sz w:val="21"/>
                <w:szCs w:val="21"/>
              </w:rPr>
              <w:t>V.C.1.d</w:t>
            </w:r>
          </w:p>
          <w:p w:rsidR="00B6465C" w:rsidRDefault="009A20B3" w14:paraId="277AEEA6" w14:textId="77777777">
            <w:pPr>
              <w:pBdr>
                <w:top w:val="nil"/>
                <w:left w:val="nil"/>
                <w:bottom w:val="nil"/>
                <w:right w:val="nil"/>
                <w:between w:val="nil"/>
              </w:pBdr>
              <w:spacing w:before="5" w:line="223" w:lineRule="auto"/>
              <w:ind w:left="101"/>
              <w:rPr>
                <w:sz w:val="21"/>
                <w:szCs w:val="21"/>
              </w:rPr>
            </w:pPr>
            <w:r>
              <w:rPr>
                <w:sz w:val="21"/>
                <w:szCs w:val="21"/>
              </w:rPr>
              <w:t>V.D</w:t>
            </w:r>
          </w:p>
        </w:tc>
      </w:tr>
      <w:tr w:rsidR="00B6465C" w:rsidTr="6FA9C17C" w14:paraId="1DA6542E" w14:textId="77777777">
        <w:trPr>
          <w:trHeight w:val="105"/>
        </w:trPr>
        <w:tc>
          <w:tcPr>
            <w:tcW w:w="957" w:type="dxa"/>
            <w:tcBorders>
              <w:top w:val="nil"/>
              <w:bottom w:val="nil"/>
            </w:tcBorders>
            <w:tcMar/>
          </w:tcPr>
          <w:p w:rsidR="00B6465C" w:rsidRDefault="00B6465C" w14:paraId="42C6D796" w14:textId="77777777">
            <w:pPr>
              <w:pBdr>
                <w:top w:val="nil"/>
                <w:left w:val="nil"/>
                <w:bottom w:val="nil"/>
                <w:right w:val="nil"/>
                <w:between w:val="nil"/>
              </w:pBdr>
              <w:rPr>
                <w:color w:val="000000"/>
                <w:sz w:val="20"/>
                <w:szCs w:val="20"/>
              </w:rPr>
            </w:pPr>
          </w:p>
        </w:tc>
        <w:tc>
          <w:tcPr>
            <w:tcW w:w="3669" w:type="dxa"/>
            <w:gridSpan w:val="3"/>
            <w:tcBorders>
              <w:top w:val="nil"/>
              <w:bottom w:val="nil"/>
            </w:tcBorders>
            <w:tcMar/>
          </w:tcPr>
          <w:p w:rsidR="00B6465C" w:rsidRDefault="00B6465C" w14:paraId="6E1831B3" w14:textId="77777777">
            <w:pPr>
              <w:pBdr>
                <w:top w:val="nil"/>
                <w:left w:val="nil"/>
                <w:bottom w:val="nil"/>
                <w:right w:val="nil"/>
                <w:between w:val="nil"/>
              </w:pBdr>
              <w:spacing w:before="2"/>
              <w:ind w:left="103" w:right="1924"/>
              <w:rPr>
                <w:color w:val="000000"/>
                <w:sz w:val="21"/>
                <w:szCs w:val="21"/>
              </w:rPr>
            </w:pPr>
          </w:p>
        </w:tc>
        <w:tc>
          <w:tcPr>
            <w:tcW w:w="1620" w:type="dxa"/>
            <w:tcBorders>
              <w:top w:val="nil"/>
              <w:bottom w:val="nil"/>
            </w:tcBorders>
            <w:tcMar/>
          </w:tcPr>
          <w:p w:rsidR="00B6465C" w:rsidRDefault="00B6465C" w14:paraId="54E11D2A" w14:textId="77777777">
            <w:pPr>
              <w:pBdr>
                <w:top w:val="nil"/>
                <w:left w:val="nil"/>
                <w:bottom w:val="nil"/>
                <w:right w:val="nil"/>
                <w:between w:val="nil"/>
              </w:pBdr>
              <w:spacing w:before="8" w:line="238" w:lineRule="auto"/>
              <w:ind w:left="105"/>
              <w:rPr>
                <w:color w:val="000000"/>
                <w:sz w:val="21"/>
                <w:szCs w:val="21"/>
              </w:rPr>
            </w:pPr>
          </w:p>
        </w:tc>
        <w:tc>
          <w:tcPr>
            <w:tcW w:w="1597" w:type="dxa"/>
            <w:tcBorders>
              <w:top w:val="nil"/>
              <w:bottom w:val="nil"/>
            </w:tcBorders>
            <w:tcMar/>
          </w:tcPr>
          <w:p w:rsidR="00B6465C" w:rsidRDefault="00B6465C" w14:paraId="31126E5D" w14:textId="77777777">
            <w:pPr>
              <w:pBdr>
                <w:top w:val="nil"/>
                <w:left w:val="nil"/>
                <w:bottom w:val="nil"/>
                <w:right w:val="nil"/>
                <w:between w:val="nil"/>
              </w:pBdr>
              <w:spacing w:before="2"/>
              <w:ind w:left="102" w:right="438"/>
              <w:rPr>
                <w:b/>
                <w:color w:val="000000"/>
                <w:sz w:val="21"/>
                <w:szCs w:val="21"/>
              </w:rPr>
            </w:pPr>
          </w:p>
        </w:tc>
        <w:tc>
          <w:tcPr>
            <w:tcW w:w="1404" w:type="dxa"/>
            <w:gridSpan w:val="2"/>
            <w:tcBorders>
              <w:top w:val="nil"/>
              <w:bottom w:val="nil"/>
            </w:tcBorders>
            <w:tcMar/>
          </w:tcPr>
          <w:p w:rsidR="00B6465C" w:rsidRDefault="00B6465C" w14:paraId="2DE403A5" w14:textId="77777777">
            <w:pPr>
              <w:pBdr>
                <w:top w:val="nil"/>
                <w:left w:val="nil"/>
                <w:bottom w:val="nil"/>
                <w:right w:val="nil"/>
                <w:between w:val="nil"/>
              </w:pBdr>
              <w:spacing w:before="8" w:line="223" w:lineRule="auto"/>
              <w:ind w:left="101"/>
              <w:rPr>
                <w:color w:val="000000"/>
                <w:sz w:val="21"/>
                <w:szCs w:val="21"/>
              </w:rPr>
            </w:pPr>
          </w:p>
        </w:tc>
      </w:tr>
      <w:tr w:rsidR="00B6465C" w:rsidTr="6FA9C17C" w14:paraId="21BEA101" w14:textId="77777777">
        <w:trPr>
          <w:trHeight w:val="510"/>
        </w:trPr>
        <w:tc>
          <w:tcPr>
            <w:tcW w:w="957" w:type="dxa"/>
            <w:tcBorders>
              <w:bottom w:val="nil"/>
            </w:tcBorders>
            <w:tcMar/>
          </w:tcPr>
          <w:p w:rsidR="00B6465C" w:rsidP="51AC899D" w:rsidRDefault="009A20B3" w14:paraId="1ED67202" w14:textId="64577499">
            <w:pPr>
              <w:pBdr>
                <w:top w:val="nil" w:color="000000" w:sz="0" w:space="0"/>
                <w:left w:val="nil" w:color="000000" w:sz="0" w:space="0"/>
                <w:bottom w:val="nil" w:color="000000" w:sz="0" w:space="0"/>
                <w:right w:val="nil" w:color="000000" w:sz="0" w:space="0"/>
                <w:between w:val="nil" w:color="000000" w:sz="0" w:space="0"/>
              </w:pBdr>
              <w:ind w:left="107"/>
              <w:rPr>
                <w:color w:val="000000"/>
                <w:sz w:val="21"/>
                <w:szCs w:val="21"/>
              </w:rPr>
            </w:pPr>
            <w:r w:rsidRPr="51AC899D" w:rsidR="009A20B3">
              <w:rPr>
                <w:color w:val="000000" w:themeColor="text1" w:themeTint="FF" w:themeShade="FF"/>
                <w:sz w:val="21"/>
                <w:szCs w:val="21"/>
              </w:rPr>
              <w:t>9/</w:t>
            </w:r>
            <w:r w:rsidRPr="51AC899D" w:rsidR="30C8A46F">
              <w:rPr>
                <w:color w:val="000000" w:themeColor="text1" w:themeTint="FF" w:themeShade="FF"/>
                <w:sz w:val="21"/>
                <w:szCs w:val="21"/>
              </w:rPr>
              <w:t>25</w:t>
            </w:r>
            <w:r w:rsidRPr="51AC899D" w:rsidR="009A20B3">
              <w:rPr>
                <w:color w:val="000000" w:themeColor="text1" w:themeTint="FF" w:themeShade="FF"/>
                <w:sz w:val="21"/>
                <w:szCs w:val="21"/>
              </w:rPr>
              <w:t>/</w:t>
            </w:r>
            <w:r w:rsidRPr="51AC899D" w:rsidR="009A20B3">
              <w:rPr>
                <w:sz w:val="21"/>
                <w:szCs w:val="21"/>
              </w:rPr>
              <w:t>2</w:t>
            </w:r>
            <w:r w:rsidRPr="51AC899D" w:rsidR="1CC644DB">
              <w:rPr>
                <w:sz w:val="21"/>
                <w:szCs w:val="21"/>
              </w:rPr>
              <w:t>3</w:t>
            </w:r>
          </w:p>
        </w:tc>
        <w:tc>
          <w:tcPr>
            <w:tcW w:w="3669" w:type="dxa"/>
            <w:gridSpan w:val="3"/>
            <w:tcBorders>
              <w:bottom w:val="nil"/>
            </w:tcBorders>
            <w:tcMar/>
          </w:tcPr>
          <w:p w:rsidR="00B6465C" w:rsidRDefault="009A20B3" w14:paraId="715C0588" w14:textId="77777777">
            <w:pPr>
              <w:pBdr>
                <w:top w:val="nil"/>
                <w:left w:val="nil"/>
                <w:bottom w:val="nil"/>
                <w:right w:val="nil"/>
                <w:between w:val="nil"/>
              </w:pBdr>
              <w:spacing w:before="3" w:line="254" w:lineRule="auto"/>
              <w:ind w:left="103"/>
              <w:rPr>
                <w:sz w:val="21"/>
                <w:szCs w:val="21"/>
              </w:rPr>
            </w:pPr>
            <w:r>
              <w:rPr>
                <w:sz w:val="21"/>
                <w:szCs w:val="21"/>
              </w:rPr>
              <w:t>CNS Stimulants</w:t>
            </w:r>
          </w:p>
          <w:p w:rsidR="00B6465C" w:rsidRDefault="009A20B3" w14:paraId="619DFAF5" w14:textId="77777777">
            <w:pPr>
              <w:pBdr>
                <w:top w:val="nil"/>
                <w:left w:val="nil"/>
                <w:bottom w:val="nil"/>
                <w:right w:val="nil"/>
                <w:between w:val="nil"/>
              </w:pBdr>
              <w:spacing w:before="3" w:line="254" w:lineRule="auto"/>
              <w:ind w:left="103"/>
              <w:rPr>
                <w:sz w:val="21"/>
                <w:szCs w:val="21"/>
              </w:rPr>
            </w:pPr>
            <w:r>
              <w:rPr>
                <w:sz w:val="21"/>
                <w:szCs w:val="21"/>
              </w:rPr>
              <w:t>Cocaine Opioids</w:t>
            </w:r>
          </w:p>
          <w:p w:rsidR="00B6465C" w:rsidRDefault="009A20B3" w14:paraId="07EE9B82" w14:textId="77777777">
            <w:pPr>
              <w:pBdr>
                <w:top w:val="nil"/>
                <w:left w:val="nil"/>
                <w:bottom w:val="nil"/>
                <w:right w:val="nil"/>
                <w:between w:val="nil"/>
              </w:pBdr>
              <w:spacing w:before="3" w:line="254" w:lineRule="auto"/>
              <w:ind w:left="103"/>
              <w:rPr>
                <w:sz w:val="21"/>
                <w:szCs w:val="21"/>
              </w:rPr>
            </w:pPr>
            <w:r>
              <w:rPr>
                <w:sz w:val="21"/>
                <w:szCs w:val="21"/>
              </w:rPr>
              <w:t>Hallucinogens</w:t>
            </w:r>
          </w:p>
          <w:p w:rsidR="00B6465C" w:rsidRDefault="009A20B3" w14:paraId="4B409FF2" w14:textId="77777777">
            <w:pPr>
              <w:pBdr>
                <w:top w:val="nil"/>
                <w:left w:val="nil"/>
                <w:bottom w:val="nil"/>
                <w:right w:val="nil"/>
                <w:between w:val="nil"/>
              </w:pBdr>
              <w:spacing w:before="3" w:line="254" w:lineRule="auto"/>
              <w:ind w:left="103"/>
              <w:rPr>
                <w:sz w:val="21"/>
                <w:szCs w:val="21"/>
              </w:rPr>
            </w:pPr>
            <w:r>
              <w:rPr>
                <w:sz w:val="21"/>
                <w:szCs w:val="21"/>
              </w:rPr>
              <w:t>Inhalants</w:t>
            </w:r>
          </w:p>
        </w:tc>
        <w:tc>
          <w:tcPr>
            <w:tcW w:w="1620" w:type="dxa"/>
            <w:tcBorders>
              <w:bottom w:val="nil"/>
            </w:tcBorders>
            <w:tcMar/>
          </w:tcPr>
          <w:p w:rsidR="00B6465C" w:rsidP="6FA9C17C" w:rsidRDefault="009A20B3" w14:paraId="24096ACD" w14:textId="7C299D19">
            <w:pPr>
              <w:pBdr>
                <w:top w:val="nil" w:color="000000" w:sz="0" w:space="0"/>
                <w:left w:val="nil" w:color="000000" w:sz="0" w:space="0"/>
                <w:bottom w:val="nil" w:color="000000" w:sz="0" w:space="0"/>
                <w:right w:val="nil" w:color="000000" w:sz="0" w:space="0"/>
                <w:between w:val="nil" w:color="000000" w:sz="0" w:space="0"/>
              </w:pBdr>
              <w:spacing w:before="8"/>
              <w:ind w:left="105"/>
              <w:rPr>
                <w:sz w:val="21"/>
                <w:szCs w:val="21"/>
              </w:rPr>
            </w:pPr>
          </w:p>
        </w:tc>
        <w:tc>
          <w:tcPr>
            <w:tcW w:w="1597" w:type="dxa"/>
            <w:tcBorders>
              <w:bottom w:val="nil"/>
            </w:tcBorders>
            <w:tcMar/>
          </w:tcPr>
          <w:p w:rsidR="00B6465C" w:rsidRDefault="009A20B3" w14:paraId="4A9A61A3" w14:textId="77777777">
            <w:pPr>
              <w:spacing w:line="249" w:lineRule="auto"/>
              <w:ind w:left="102" w:right="438"/>
              <w:rPr>
                <w:b/>
                <w:sz w:val="21"/>
                <w:szCs w:val="21"/>
              </w:rPr>
            </w:pPr>
            <w:r>
              <w:rPr>
                <w:b/>
                <w:sz w:val="21"/>
                <w:szCs w:val="21"/>
              </w:rPr>
              <w:t>Abstinence Project Weekly</w:t>
            </w:r>
          </w:p>
          <w:p w:rsidR="00B6465C" w:rsidRDefault="009A20B3" w14:paraId="4B61B721" w14:textId="77777777">
            <w:pPr>
              <w:spacing w:before="3" w:line="229" w:lineRule="auto"/>
              <w:ind w:left="102"/>
              <w:rPr>
                <w:b/>
                <w:sz w:val="21"/>
                <w:szCs w:val="21"/>
              </w:rPr>
            </w:pPr>
            <w:r>
              <w:rPr>
                <w:b/>
                <w:sz w:val="21"/>
                <w:szCs w:val="21"/>
              </w:rPr>
              <w:t>Journal</w:t>
            </w:r>
          </w:p>
        </w:tc>
        <w:tc>
          <w:tcPr>
            <w:tcW w:w="1404" w:type="dxa"/>
            <w:gridSpan w:val="2"/>
            <w:tcBorders>
              <w:bottom w:val="nil"/>
            </w:tcBorders>
            <w:tcMar/>
          </w:tcPr>
          <w:p w:rsidR="00B6465C" w:rsidRDefault="009A20B3" w14:paraId="2FBEBBA8" w14:textId="77777777">
            <w:pPr>
              <w:pBdr>
                <w:top w:val="nil"/>
                <w:left w:val="nil"/>
                <w:bottom w:val="nil"/>
                <w:right w:val="nil"/>
                <w:between w:val="nil"/>
              </w:pBdr>
              <w:spacing w:before="5"/>
              <w:ind w:left="101"/>
              <w:rPr>
                <w:sz w:val="21"/>
                <w:szCs w:val="21"/>
              </w:rPr>
            </w:pPr>
            <w:r>
              <w:rPr>
                <w:sz w:val="21"/>
                <w:szCs w:val="21"/>
              </w:rPr>
              <w:t>II.F.3.d</w:t>
            </w:r>
          </w:p>
          <w:p w:rsidR="00B6465C" w:rsidRDefault="009A20B3" w14:paraId="22095C4A" w14:textId="77777777">
            <w:pPr>
              <w:pBdr>
                <w:top w:val="nil"/>
                <w:left w:val="nil"/>
                <w:bottom w:val="nil"/>
                <w:right w:val="nil"/>
                <w:between w:val="nil"/>
              </w:pBdr>
              <w:spacing w:before="5"/>
              <w:ind w:left="101"/>
              <w:rPr>
                <w:sz w:val="21"/>
                <w:szCs w:val="21"/>
              </w:rPr>
            </w:pPr>
            <w:r>
              <w:rPr>
                <w:sz w:val="21"/>
                <w:szCs w:val="21"/>
              </w:rPr>
              <w:t>V.C.1.d</w:t>
            </w:r>
          </w:p>
          <w:p w:rsidR="00B6465C" w:rsidRDefault="009A20B3" w14:paraId="3E6C4A63" w14:textId="77777777">
            <w:pPr>
              <w:pBdr>
                <w:top w:val="nil"/>
                <w:left w:val="nil"/>
                <w:bottom w:val="nil"/>
                <w:right w:val="nil"/>
                <w:between w:val="nil"/>
              </w:pBdr>
              <w:spacing w:before="5"/>
              <w:ind w:left="101"/>
              <w:rPr>
                <w:sz w:val="21"/>
                <w:szCs w:val="21"/>
              </w:rPr>
            </w:pPr>
            <w:r>
              <w:rPr>
                <w:sz w:val="21"/>
                <w:szCs w:val="21"/>
              </w:rPr>
              <w:t>V.D.1.e</w:t>
            </w:r>
          </w:p>
          <w:p w:rsidR="00B6465C" w:rsidRDefault="009A20B3" w14:paraId="1D8535C4" w14:textId="77777777">
            <w:pPr>
              <w:pBdr>
                <w:top w:val="nil"/>
                <w:left w:val="nil"/>
                <w:bottom w:val="nil"/>
                <w:right w:val="nil"/>
                <w:between w:val="nil"/>
              </w:pBdr>
              <w:spacing w:before="5"/>
              <w:ind w:left="101"/>
              <w:rPr>
                <w:sz w:val="21"/>
                <w:szCs w:val="21"/>
              </w:rPr>
            </w:pPr>
            <w:r>
              <w:rPr>
                <w:sz w:val="21"/>
                <w:szCs w:val="21"/>
              </w:rPr>
              <w:t>V.C.2.e</w:t>
            </w:r>
          </w:p>
          <w:p w:rsidR="00B6465C" w:rsidRDefault="009A20B3" w14:paraId="639B9560" w14:textId="77777777">
            <w:pPr>
              <w:pBdr>
                <w:top w:val="nil"/>
                <w:left w:val="nil"/>
                <w:bottom w:val="nil"/>
                <w:right w:val="nil"/>
                <w:between w:val="nil"/>
              </w:pBdr>
              <w:spacing w:before="5"/>
              <w:ind w:left="101"/>
              <w:rPr>
                <w:sz w:val="21"/>
                <w:szCs w:val="21"/>
              </w:rPr>
            </w:pPr>
            <w:r>
              <w:rPr>
                <w:sz w:val="21"/>
                <w:szCs w:val="21"/>
              </w:rPr>
              <w:t>V.D.2.g</w:t>
            </w:r>
          </w:p>
        </w:tc>
      </w:tr>
      <w:tr w:rsidR="00B6465C" w:rsidTr="6FA9C17C" w14:paraId="49E398E2" w14:textId="77777777">
        <w:trPr>
          <w:trHeight w:val="270"/>
        </w:trPr>
        <w:tc>
          <w:tcPr>
            <w:tcW w:w="957" w:type="dxa"/>
            <w:tcBorders>
              <w:top w:val="nil"/>
            </w:tcBorders>
            <w:tcMar/>
          </w:tcPr>
          <w:p w:rsidR="00B6465C" w:rsidRDefault="00B6465C" w14:paraId="384BA73E" w14:textId="77777777">
            <w:pPr>
              <w:pBdr>
                <w:top w:val="nil"/>
                <w:left w:val="nil"/>
                <w:bottom w:val="nil"/>
                <w:right w:val="nil"/>
                <w:between w:val="nil"/>
              </w:pBdr>
              <w:rPr>
                <w:color w:val="000000"/>
                <w:sz w:val="20"/>
                <w:szCs w:val="20"/>
              </w:rPr>
            </w:pPr>
          </w:p>
        </w:tc>
        <w:tc>
          <w:tcPr>
            <w:tcW w:w="3669" w:type="dxa"/>
            <w:gridSpan w:val="3"/>
            <w:tcBorders>
              <w:top w:val="nil"/>
            </w:tcBorders>
            <w:tcMar/>
          </w:tcPr>
          <w:p w:rsidR="00B6465C" w:rsidRDefault="00B6465C" w14:paraId="34B3F2EB" w14:textId="77777777">
            <w:pPr>
              <w:pBdr>
                <w:top w:val="nil"/>
                <w:left w:val="nil"/>
                <w:bottom w:val="nil"/>
                <w:right w:val="nil"/>
                <w:between w:val="nil"/>
              </w:pBdr>
              <w:rPr>
                <w:color w:val="000000"/>
                <w:sz w:val="20"/>
                <w:szCs w:val="20"/>
              </w:rPr>
            </w:pPr>
          </w:p>
        </w:tc>
        <w:tc>
          <w:tcPr>
            <w:tcW w:w="1620" w:type="dxa"/>
            <w:tcBorders>
              <w:top w:val="nil"/>
            </w:tcBorders>
            <w:tcMar/>
          </w:tcPr>
          <w:p w:rsidR="00B6465C" w:rsidRDefault="00B6465C" w14:paraId="7D34F5C7" w14:textId="77777777">
            <w:pPr>
              <w:pBdr>
                <w:top w:val="nil"/>
                <w:left w:val="nil"/>
                <w:bottom w:val="nil"/>
                <w:right w:val="nil"/>
                <w:between w:val="nil"/>
              </w:pBdr>
              <w:rPr>
                <w:color w:val="000000"/>
                <w:sz w:val="20"/>
                <w:szCs w:val="20"/>
              </w:rPr>
            </w:pPr>
          </w:p>
        </w:tc>
        <w:tc>
          <w:tcPr>
            <w:tcW w:w="1597" w:type="dxa"/>
            <w:tcBorders>
              <w:top w:val="nil"/>
            </w:tcBorders>
            <w:tcMar/>
          </w:tcPr>
          <w:p w:rsidR="00B6465C" w:rsidRDefault="00B6465C" w14:paraId="0B4020A7" w14:textId="77777777">
            <w:pPr>
              <w:pBdr>
                <w:top w:val="nil"/>
                <w:left w:val="nil"/>
                <w:bottom w:val="nil"/>
                <w:right w:val="nil"/>
                <w:between w:val="nil"/>
              </w:pBdr>
              <w:spacing w:before="3" w:line="229" w:lineRule="auto"/>
              <w:ind w:left="102"/>
              <w:rPr>
                <w:b/>
                <w:color w:val="000000"/>
                <w:sz w:val="21"/>
                <w:szCs w:val="21"/>
              </w:rPr>
            </w:pPr>
          </w:p>
        </w:tc>
        <w:tc>
          <w:tcPr>
            <w:tcW w:w="1404" w:type="dxa"/>
            <w:gridSpan w:val="2"/>
            <w:tcBorders>
              <w:top w:val="nil"/>
            </w:tcBorders>
            <w:tcMar/>
          </w:tcPr>
          <w:p w:rsidR="00B6465C" w:rsidRDefault="00B6465C" w14:paraId="1D7B270A" w14:textId="77777777">
            <w:pPr>
              <w:pBdr>
                <w:top w:val="nil"/>
                <w:left w:val="nil"/>
                <w:bottom w:val="nil"/>
                <w:right w:val="nil"/>
                <w:between w:val="nil"/>
              </w:pBdr>
              <w:rPr>
                <w:color w:val="000000"/>
                <w:sz w:val="20"/>
                <w:szCs w:val="20"/>
              </w:rPr>
            </w:pPr>
          </w:p>
        </w:tc>
      </w:tr>
      <w:tr w:rsidR="00B6465C" w:rsidTr="6FA9C17C" w14:paraId="4140938E" w14:textId="77777777">
        <w:trPr>
          <w:trHeight w:val="253"/>
        </w:trPr>
        <w:tc>
          <w:tcPr>
            <w:tcW w:w="957" w:type="dxa"/>
            <w:tcBorders>
              <w:bottom w:val="nil"/>
            </w:tcBorders>
            <w:tcMar/>
          </w:tcPr>
          <w:p w:rsidR="00B6465C" w:rsidP="51AC899D" w:rsidRDefault="009A20B3" w14:paraId="6150989A" w14:textId="4CE4F6AA">
            <w:pPr>
              <w:pBdr>
                <w:top w:val="nil" w:color="000000" w:sz="0" w:space="0"/>
                <w:left w:val="nil" w:color="000000" w:sz="0" w:space="0"/>
                <w:bottom w:val="nil" w:color="000000" w:sz="0" w:space="0"/>
                <w:right w:val="nil" w:color="000000" w:sz="0" w:space="0"/>
                <w:between w:val="nil" w:color="000000" w:sz="0" w:space="0"/>
              </w:pBdr>
              <w:spacing w:line="233" w:lineRule="auto"/>
              <w:ind w:left="107"/>
              <w:rPr>
                <w:color w:val="000000"/>
                <w:sz w:val="21"/>
                <w:szCs w:val="21"/>
              </w:rPr>
            </w:pPr>
            <w:r w:rsidRPr="51AC899D" w:rsidR="47E21E8D">
              <w:rPr>
                <w:color w:val="000000" w:themeColor="text1" w:themeTint="FF" w:themeShade="FF"/>
                <w:sz w:val="21"/>
                <w:szCs w:val="21"/>
              </w:rPr>
              <w:t>10/2/23</w:t>
            </w:r>
          </w:p>
        </w:tc>
        <w:tc>
          <w:tcPr>
            <w:tcW w:w="3669" w:type="dxa"/>
            <w:gridSpan w:val="3"/>
            <w:tcBorders>
              <w:bottom w:val="nil"/>
            </w:tcBorders>
            <w:tcMar/>
          </w:tcPr>
          <w:p w:rsidR="00B6465C" w:rsidRDefault="009A20B3" w14:paraId="3C4CE9D3" w14:textId="77777777">
            <w:pPr>
              <w:spacing w:before="3" w:line="254" w:lineRule="auto"/>
              <w:ind w:left="103"/>
              <w:rPr>
                <w:sz w:val="21"/>
                <w:szCs w:val="21"/>
              </w:rPr>
            </w:pPr>
            <w:r>
              <w:rPr>
                <w:sz w:val="21"/>
                <w:szCs w:val="21"/>
              </w:rPr>
              <w:t>Screening, Assessment, and Diagnosis</w:t>
            </w:r>
          </w:p>
        </w:tc>
        <w:tc>
          <w:tcPr>
            <w:tcW w:w="1620" w:type="dxa"/>
            <w:tcBorders>
              <w:bottom w:val="nil"/>
            </w:tcBorders>
            <w:tcMar/>
          </w:tcPr>
          <w:p w:rsidR="00B6465C" w:rsidP="6FA9C17C" w:rsidRDefault="009A20B3" w14:paraId="78BACEFE" w14:textId="2B9CBE5D">
            <w:pPr>
              <w:pStyle w:val="Normal"/>
              <w:bidi w:val="0"/>
              <w:spacing w:before="0" w:beforeAutospacing="off" w:after="0" w:afterAutospacing="off" w:line="259" w:lineRule="auto"/>
              <w:ind w:left="105" w:right="0"/>
              <w:jc w:val="left"/>
              <w:rPr>
                <w:sz w:val="21"/>
                <w:szCs w:val="21"/>
              </w:rPr>
            </w:pPr>
            <w:r w:rsidRPr="6FA9C17C" w:rsidR="009A20B3">
              <w:rPr>
                <w:sz w:val="21"/>
                <w:szCs w:val="21"/>
              </w:rPr>
              <w:t xml:space="preserve">Ch. </w:t>
            </w:r>
            <w:r w:rsidRPr="6FA9C17C" w:rsidR="7645EB40">
              <w:rPr>
                <w:sz w:val="21"/>
                <w:szCs w:val="21"/>
              </w:rPr>
              <w:t>5</w:t>
            </w:r>
          </w:p>
        </w:tc>
        <w:tc>
          <w:tcPr>
            <w:tcW w:w="1597" w:type="dxa"/>
            <w:tcBorders>
              <w:bottom w:val="nil"/>
            </w:tcBorders>
            <w:tcMar/>
          </w:tcPr>
          <w:p w:rsidR="00B6465C" w:rsidRDefault="009A20B3" w14:paraId="35C7FA5A" w14:textId="77777777">
            <w:pPr>
              <w:pBdr>
                <w:top w:val="nil"/>
                <w:left w:val="nil"/>
                <w:bottom w:val="nil"/>
                <w:right w:val="nil"/>
                <w:between w:val="nil"/>
              </w:pBdr>
              <w:spacing w:before="5" w:line="228" w:lineRule="auto"/>
              <w:ind w:left="102"/>
              <w:rPr>
                <w:b/>
                <w:color w:val="000000"/>
                <w:sz w:val="21"/>
                <w:szCs w:val="21"/>
              </w:rPr>
            </w:pPr>
            <w:r>
              <w:rPr>
                <w:b/>
                <w:color w:val="000000"/>
                <w:sz w:val="21"/>
                <w:szCs w:val="21"/>
              </w:rPr>
              <w:t>Abstinence</w:t>
            </w:r>
          </w:p>
        </w:tc>
        <w:tc>
          <w:tcPr>
            <w:tcW w:w="1404" w:type="dxa"/>
            <w:gridSpan w:val="2"/>
            <w:tcBorders>
              <w:bottom w:val="nil"/>
            </w:tcBorders>
            <w:tcMar/>
          </w:tcPr>
          <w:p w:rsidR="00B6465C" w:rsidRDefault="009A20B3" w14:paraId="5FEF949C" w14:textId="77777777">
            <w:pPr>
              <w:spacing w:before="5"/>
              <w:ind w:left="101"/>
              <w:rPr>
                <w:color w:val="000000"/>
                <w:sz w:val="21"/>
                <w:szCs w:val="21"/>
              </w:rPr>
            </w:pPr>
            <w:r>
              <w:rPr>
                <w:sz w:val="21"/>
                <w:szCs w:val="21"/>
              </w:rPr>
              <w:t>V.C.1e</w:t>
            </w:r>
          </w:p>
        </w:tc>
      </w:tr>
      <w:tr w:rsidR="00B6465C" w:rsidTr="6FA9C17C" w14:paraId="44063CEA" w14:textId="77777777">
        <w:trPr>
          <w:trHeight w:val="256"/>
        </w:trPr>
        <w:tc>
          <w:tcPr>
            <w:tcW w:w="957" w:type="dxa"/>
            <w:tcBorders>
              <w:top w:val="nil"/>
              <w:bottom w:val="nil"/>
            </w:tcBorders>
            <w:tcMar/>
          </w:tcPr>
          <w:p w:rsidR="00B6465C" w:rsidRDefault="00B6465C" w14:paraId="03EFCA41" w14:textId="77777777">
            <w:pPr>
              <w:pBdr>
                <w:top w:val="nil"/>
                <w:left w:val="nil"/>
                <w:bottom w:val="nil"/>
                <w:right w:val="nil"/>
                <w:between w:val="nil"/>
              </w:pBdr>
              <w:rPr>
                <w:color w:val="000000"/>
                <w:sz w:val="18"/>
                <w:szCs w:val="18"/>
              </w:rPr>
            </w:pPr>
          </w:p>
        </w:tc>
        <w:tc>
          <w:tcPr>
            <w:tcW w:w="3669" w:type="dxa"/>
            <w:gridSpan w:val="3"/>
            <w:tcBorders>
              <w:top w:val="nil"/>
              <w:bottom w:val="nil"/>
            </w:tcBorders>
            <w:tcMar/>
          </w:tcPr>
          <w:p w:rsidR="00B6465C" w:rsidRDefault="00B6465C" w14:paraId="5F96A722" w14:textId="77777777">
            <w:pPr>
              <w:pBdr>
                <w:top w:val="nil"/>
                <w:left w:val="nil"/>
                <w:bottom w:val="nil"/>
                <w:right w:val="nil"/>
                <w:between w:val="nil"/>
              </w:pBdr>
              <w:rPr>
                <w:color w:val="000000"/>
                <w:sz w:val="18"/>
                <w:szCs w:val="18"/>
              </w:rPr>
            </w:pPr>
          </w:p>
        </w:tc>
        <w:tc>
          <w:tcPr>
            <w:tcW w:w="1620" w:type="dxa"/>
            <w:tcBorders>
              <w:top w:val="nil"/>
              <w:bottom w:val="nil"/>
            </w:tcBorders>
            <w:tcMar/>
          </w:tcPr>
          <w:p w:rsidR="00B6465C" w:rsidRDefault="00B6465C" w14:paraId="5B95CD12" w14:textId="77777777">
            <w:pPr>
              <w:pBdr>
                <w:top w:val="nil"/>
                <w:left w:val="nil"/>
                <w:bottom w:val="nil"/>
                <w:right w:val="nil"/>
                <w:between w:val="nil"/>
              </w:pBdr>
              <w:spacing w:before="1" w:line="235" w:lineRule="auto"/>
              <w:ind w:left="105"/>
              <w:rPr>
                <w:color w:val="000000"/>
                <w:sz w:val="21"/>
                <w:szCs w:val="21"/>
              </w:rPr>
            </w:pPr>
          </w:p>
        </w:tc>
        <w:tc>
          <w:tcPr>
            <w:tcW w:w="1597" w:type="dxa"/>
            <w:tcBorders>
              <w:top w:val="nil"/>
              <w:bottom w:val="nil"/>
            </w:tcBorders>
            <w:tcMar/>
          </w:tcPr>
          <w:p w:rsidR="00B6465C" w:rsidRDefault="009A20B3" w14:paraId="641C4A55" w14:textId="77777777">
            <w:pPr>
              <w:pBdr>
                <w:top w:val="nil"/>
                <w:left w:val="nil"/>
                <w:bottom w:val="nil"/>
                <w:right w:val="nil"/>
                <w:between w:val="nil"/>
              </w:pBdr>
              <w:spacing w:before="6" w:line="230" w:lineRule="auto"/>
              <w:rPr>
                <w:b/>
                <w:color w:val="000000"/>
                <w:sz w:val="21"/>
                <w:szCs w:val="21"/>
              </w:rPr>
            </w:pPr>
            <w:r>
              <w:rPr>
                <w:b/>
                <w:sz w:val="21"/>
                <w:szCs w:val="21"/>
              </w:rPr>
              <w:t xml:space="preserve">  </w:t>
            </w:r>
            <w:r>
              <w:rPr>
                <w:b/>
                <w:color w:val="000000"/>
                <w:sz w:val="21"/>
                <w:szCs w:val="21"/>
              </w:rPr>
              <w:t>Project</w:t>
            </w:r>
          </w:p>
        </w:tc>
        <w:tc>
          <w:tcPr>
            <w:tcW w:w="1404" w:type="dxa"/>
            <w:gridSpan w:val="2"/>
            <w:tcBorders>
              <w:top w:val="nil"/>
              <w:bottom w:val="nil"/>
            </w:tcBorders>
            <w:tcMar/>
          </w:tcPr>
          <w:p w:rsidR="00B6465C" w:rsidRDefault="00B6465C" w14:paraId="5220BBB2" w14:textId="77777777">
            <w:pPr>
              <w:pBdr>
                <w:top w:val="nil"/>
                <w:left w:val="nil"/>
                <w:bottom w:val="nil"/>
                <w:right w:val="nil"/>
                <w:between w:val="nil"/>
              </w:pBdr>
              <w:rPr>
                <w:color w:val="000000"/>
                <w:sz w:val="18"/>
                <w:szCs w:val="18"/>
              </w:rPr>
            </w:pPr>
          </w:p>
        </w:tc>
      </w:tr>
      <w:tr w:rsidR="00B6465C" w:rsidTr="6FA9C17C" w14:paraId="7FFB29BE" w14:textId="77777777">
        <w:trPr>
          <w:trHeight w:val="251"/>
        </w:trPr>
        <w:tc>
          <w:tcPr>
            <w:tcW w:w="957" w:type="dxa"/>
            <w:tcBorders>
              <w:top w:val="nil"/>
              <w:bottom w:val="nil"/>
            </w:tcBorders>
            <w:tcMar/>
          </w:tcPr>
          <w:p w:rsidR="00B6465C" w:rsidRDefault="00B6465C" w14:paraId="675E05EE" w14:textId="77777777">
            <w:pPr>
              <w:pBdr>
                <w:top w:val="nil"/>
                <w:left w:val="nil"/>
                <w:bottom w:val="nil"/>
                <w:right w:val="nil"/>
                <w:between w:val="nil"/>
              </w:pBdr>
              <w:rPr>
                <w:color w:val="000000"/>
                <w:sz w:val="18"/>
                <w:szCs w:val="18"/>
              </w:rPr>
            </w:pPr>
          </w:p>
        </w:tc>
        <w:tc>
          <w:tcPr>
            <w:tcW w:w="3669" w:type="dxa"/>
            <w:gridSpan w:val="3"/>
            <w:tcBorders>
              <w:top w:val="nil"/>
              <w:bottom w:val="nil"/>
            </w:tcBorders>
            <w:tcMar/>
          </w:tcPr>
          <w:p w:rsidR="00B6465C" w:rsidRDefault="00B6465C" w14:paraId="2FC17F8B" w14:textId="77777777">
            <w:pPr>
              <w:pBdr>
                <w:top w:val="nil"/>
                <w:left w:val="nil"/>
                <w:bottom w:val="nil"/>
                <w:right w:val="nil"/>
                <w:between w:val="nil"/>
              </w:pBdr>
              <w:rPr>
                <w:color w:val="000000"/>
                <w:sz w:val="18"/>
                <w:szCs w:val="18"/>
              </w:rPr>
            </w:pPr>
          </w:p>
        </w:tc>
        <w:tc>
          <w:tcPr>
            <w:tcW w:w="1620" w:type="dxa"/>
            <w:tcBorders>
              <w:top w:val="nil"/>
              <w:bottom w:val="nil"/>
            </w:tcBorders>
            <w:tcMar/>
          </w:tcPr>
          <w:p w:rsidR="00B6465C" w:rsidRDefault="00B6465C" w14:paraId="0A4F7224" w14:textId="77777777">
            <w:pPr>
              <w:pBdr>
                <w:top w:val="nil"/>
                <w:left w:val="nil"/>
                <w:bottom w:val="nil"/>
                <w:right w:val="nil"/>
                <w:between w:val="nil"/>
              </w:pBdr>
              <w:rPr>
                <w:color w:val="000000"/>
                <w:sz w:val="18"/>
                <w:szCs w:val="18"/>
              </w:rPr>
            </w:pPr>
          </w:p>
        </w:tc>
        <w:tc>
          <w:tcPr>
            <w:tcW w:w="1597" w:type="dxa"/>
            <w:tcBorders>
              <w:top w:val="nil"/>
              <w:bottom w:val="nil"/>
            </w:tcBorders>
            <w:tcMar/>
          </w:tcPr>
          <w:p w:rsidR="00B6465C" w:rsidRDefault="009A20B3" w14:paraId="1FBDC37A" w14:textId="77777777">
            <w:pPr>
              <w:pBdr>
                <w:top w:val="nil"/>
                <w:left w:val="nil"/>
                <w:bottom w:val="nil"/>
                <w:right w:val="nil"/>
                <w:between w:val="nil"/>
              </w:pBdr>
              <w:spacing w:before="4" w:line="228" w:lineRule="auto"/>
              <w:ind w:left="102"/>
              <w:rPr>
                <w:b/>
                <w:color w:val="000000"/>
                <w:sz w:val="21"/>
                <w:szCs w:val="21"/>
              </w:rPr>
            </w:pPr>
            <w:r>
              <w:rPr>
                <w:b/>
                <w:color w:val="000000"/>
                <w:sz w:val="21"/>
                <w:szCs w:val="21"/>
              </w:rPr>
              <w:t>Weekly</w:t>
            </w:r>
          </w:p>
        </w:tc>
        <w:tc>
          <w:tcPr>
            <w:tcW w:w="1404" w:type="dxa"/>
            <w:gridSpan w:val="2"/>
            <w:tcBorders>
              <w:top w:val="nil"/>
              <w:bottom w:val="nil"/>
            </w:tcBorders>
            <w:tcMar/>
          </w:tcPr>
          <w:p w:rsidR="00B6465C" w:rsidRDefault="00B6465C" w14:paraId="5AE48A43" w14:textId="77777777">
            <w:pPr>
              <w:pBdr>
                <w:top w:val="nil"/>
                <w:left w:val="nil"/>
                <w:bottom w:val="nil"/>
                <w:right w:val="nil"/>
                <w:between w:val="nil"/>
              </w:pBdr>
              <w:rPr>
                <w:color w:val="000000"/>
                <w:sz w:val="18"/>
                <w:szCs w:val="18"/>
              </w:rPr>
            </w:pPr>
          </w:p>
        </w:tc>
      </w:tr>
      <w:tr w:rsidR="00B6465C" w:rsidTr="6FA9C17C" w14:paraId="5DAAA6D8" w14:textId="77777777">
        <w:trPr>
          <w:trHeight w:val="250"/>
        </w:trPr>
        <w:tc>
          <w:tcPr>
            <w:tcW w:w="957" w:type="dxa"/>
            <w:tcBorders>
              <w:top w:val="nil"/>
            </w:tcBorders>
            <w:tcMar/>
          </w:tcPr>
          <w:p w:rsidR="00B6465C" w:rsidRDefault="00B6465C" w14:paraId="007DCDA8" w14:textId="77777777">
            <w:pPr>
              <w:pBdr>
                <w:top w:val="nil"/>
                <w:left w:val="nil"/>
                <w:bottom w:val="nil"/>
                <w:right w:val="nil"/>
                <w:between w:val="nil"/>
              </w:pBdr>
              <w:rPr>
                <w:color w:val="000000"/>
                <w:sz w:val="18"/>
                <w:szCs w:val="18"/>
              </w:rPr>
            </w:pPr>
          </w:p>
        </w:tc>
        <w:tc>
          <w:tcPr>
            <w:tcW w:w="3669" w:type="dxa"/>
            <w:gridSpan w:val="3"/>
            <w:tcBorders>
              <w:top w:val="nil"/>
            </w:tcBorders>
            <w:tcMar/>
          </w:tcPr>
          <w:p w:rsidR="00B6465C" w:rsidRDefault="00B6465C" w14:paraId="450EA2D7" w14:textId="77777777">
            <w:pPr>
              <w:pBdr>
                <w:top w:val="nil"/>
                <w:left w:val="nil"/>
                <w:bottom w:val="nil"/>
                <w:right w:val="nil"/>
                <w:between w:val="nil"/>
              </w:pBdr>
              <w:rPr>
                <w:color w:val="000000"/>
                <w:sz w:val="18"/>
                <w:szCs w:val="18"/>
              </w:rPr>
            </w:pPr>
          </w:p>
        </w:tc>
        <w:tc>
          <w:tcPr>
            <w:tcW w:w="1620" w:type="dxa"/>
            <w:tcBorders>
              <w:top w:val="nil"/>
            </w:tcBorders>
            <w:tcMar/>
          </w:tcPr>
          <w:p w:rsidR="00B6465C" w:rsidRDefault="00B6465C" w14:paraId="3DD355C9" w14:textId="77777777">
            <w:pPr>
              <w:pBdr>
                <w:top w:val="nil"/>
                <w:left w:val="nil"/>
                <w:bottom w:val="nil"/>
                <w:right w:val="nil"/>
                <w:between w:val="nil"/>
              </w:pBdr>
              <w:rPr>
                <w:color w:val="000000"/>
                <w:sz w:val="18"/>
                <w:szCs w:val="18"/>
              </w:rPr>
            </w:pPr>
          </w:p>
        </w:tc>
        <w:tc>
          <w:tcPr>
            <w:tcW w:w="1597" w:type="dxa"/>
            <w:tcBorders>
              <w:top w:val="nil"/>
            </w:tcBorders>
            <w:tcMar/>
          </w:tcPr>
          <w:p w:rsidR="00B6465C" w:rsidRDefault="009A20B3" w14:paraId="066C6807" w14:textId="77777777">
            <w:pPr>
              <w:pBdr>
                <w:top w:val="nil"/>
                <w:left w:val="nil"/>
                <w:bottom w:val="nil"/>
                <w:right w:val="nil"/>
                <w:between w:val="nil"/>
              </w:pBdr>
              <w:spacing w:before="1" w:line="229" w:lineRule="auto"/>
              <w:ind w:left="102"/>
              <w:rPr>
                <w:b/>
                <w:color w:val="000000"/>
                <w:sz w:val="21"/>
                <w:szCs w:val="21"/>
              </w:rPr>
            </w:pPr>
            <w:r>
              <w:rPr>
                <w:b/>
                <w:color w:val="000000"/>
                <w:sz w:val="21"/>
                <w:szCs w:val="21"/>
              </w:rPr>
              <w:t>Journal</w:t>
            </w:r>
          </w:p>
        </w:tc>
        <w:tc>
          <w:tcPr>
            <w:tcW w:w="1404" w:type="dxa"/>
            <w:gridSpan w:val="2"/>
            <w:tcBorders>
              <w:top w:val="nil"/>
            </w:tcBorders>
            <w:tcMar/>
          </w:tcPr>
          <w:p w:rsidR="00B6465C" w:rsidRDefault="00B6465C" w14:paraId="1A81F0B1" w14:textId="77777777">
            <w:pPr>
              <w:pBdr>
                <w:top w:val="nil"/>
                <w:left w:val="nil"/>
                <w:bottom w:val="nil"/>
                <w:right w:val="nil"/>
                <w:between w:val="nil"/>
              </w:pBdr>
              <w:rPr>
                <w:color w:val="000000"/>
                <w:sz w:val="18"/>
                <w:szCs w:val="18"/>
              </w:rPr>
            </w:pPr>
          </w:p>
        </w:tc>
      </w:tr>
      <w:tr w:rsidR="00B6465C" w:rsidTr="6FA9C17C" w14:paraId="1DFD6D06" w14:textId="77777777">
        <w:trPr>
          <w:trHeight w:val="1266"/>
        </w:trPr>
        <w:tc>
          <w:tcPr>
            <w:tcW w:w="957" w:type="dxa"/>
            <w:tcMar/>
          </w:tcPr>
          <w:p w:rsidR="00B6465C" w:rsidP="51AC899D" w:rsidRDefault="009A20B3" w14:paraId="062BC2AD" w14:textId="795E9392">
            <w:pPr>
              <w:pBdr>
                <w:top w:val="nil" w:color="000000" w:sz="0" w:space="0"/>
                <w:left w:val="nil" w:color="000000" w:sz="0" w:space="0"/>
                <w:bottom w:val="nil" w:color="000000" w:sz="0" w:space="0"/>
                <w:right w:val="nil" w:color="000000" w:sz="0" w:space="0"/>
                <w:between w:val="nil" w:color="000000" w:sz="0" w:space="0"/>
              </w:pBdr>
              <w:ind w:left="107"/>
              <w:rPr>
                <w:color w:val="000000"/>
                <w:sz w:val="21"/>
                <w:szCs w:val="21"/>
              </w:rPr>
            </w:pPr>
            <w:r w:rsidRPr="51AC899D" w:rsidR="009A20B3">
              <w:rPr>
                <w:color w:val="000000" w:themeColor="text1" w:themeTint="FF" w:themeShade="FF"/>
                <w:sz w:val="21"/>
                <w:szCs w:val="21"/>
              </w:rPr>
              <w:t>10/</w:t>
            </w:r>
            <w:r w:rsidRPr="51AC899D" w:rsidR="0596DCDF">
              <w:rPr>
                <w:color w:val="000000" w:themeColor="text1" w:themeTint="FF" w:themeShade="FF"/>
                <w:sz w:val="21"/>
                <w:szCs w:val="21"/>
              </w:rPr>
              <w:t>9</w:t>
            </w:r>
            <w:r w:rsidRPr="51AC899D" w:rsidR="009A20B3">
              <w:rPr>
                <w:color w:val="000000" w:themeColor="text1" w:themeTint="FF" w:themeShade="FF"/>
                <w:sz w:val="21"/>
                <w:szCs w:val="21"/>
              </w:rPr>
              <w:t>/</w:t>
            </w:r>
            <w:r w:rsidRPr="51AC899D" w:rsidR="009A20B3">
              <w:rPr>
                <w:sz w:val="21"/>
                <w:szCs w:val="21"/>
              </w:rPr>
              <w:t>2</w:t>
            </w:r>
            <w:r w:rsidRPr="51AC899D" w:rsidR="7C4A5B45">
              <w:rPr>
                <w:sz w:val="21"/>
                <w:szCs w:val="21"/>
              </w:rPr>
              <w:t>3</w:t>
            </w:r>
          </w:p>
        </w:tc>
        <w:tc>
          <w:tcPr>
            <w:tcW w:w="3669" w:type="dxa"/>
            <w:gridSpan w:val="3"/>
            <w:tcBorders>
              <w:bottom w:val="nil"/>
            </w:tcBorders>
            <w:tcMar/>
          </w:tcPr>
          <w:p w:rsidR="00B6465C" w:rsidRDefault="009A20B3" w14:paraId="195265F6" w14:textId="77777777">
            <w:pPr>
              <w:spacing w:before="13" w:line="233" w:lineRule="auto"/>
              <w:ind w:left="103"/>
              <w:rPr>
                <w:sz w:val="21"/>
                <w:szCs w:val="21"/>
              </w:rPr>
            </w:pPr>
            <w:r>
              <w:rPr>
                <w:sz w:val="21"/>
                <w:szCs w:val="21"/>
              </w:rPr>
              <w:t>Interventions and Treatment</w:t>
            </w:r>
          </w:p>
        </w:tc>
        <w:tc>
          <w:tcPr>
            <w:tcW w:w="1620" w:type="dxa"/>
            <w:tcBorders>
              <w:bottom w:val="nil"/>
            </w:tcBorders>
            <w:tcMar/>
          </w:tcPr>
          <w:p w:rsidR="00B6465C" w:rsidRDefault="009A20B3" w14:paraId="5BD1E649" w14:textId="26D47D8B">
            <w:pPr>
              <w:spacing w:before="5" w:line="233" w:lineRule="auto"/>
              <w:ind w:left="105" w:right="484"/>
              <w:jc w:val="both"/>
              <w:rPr>
                <w:sz w:val="21"/>
                <w:szCs w:val="21"/>
              </w:rPr>
            </w:pPr>
            <w:r w:rsidRPr="6FA9C17C" w:rsidR="009A20B3">
              <w:rPr>
                <w:sz w:val="21"/>
                <w:szCs w:val="21"/>
              </w:rPr>
              <w:t>Ch.</w:t>
            </w:r>
            <w:r w:rsidRPr="6FA9C17C" w:rsidR="2E843A0E">
              <w:rPr>
                <w:sz w:val="21"/>
                <w:szCs w:val="21"/>
              </w:rPr>
              <w:t>6,7, &amp; 8</w:t>
            </w:r>
          </w:p>
        </w:tc>
        <w:tc>
          <w:tcPr>
            <w:tcW w:w="1597" w:type="dxa"/>
            <w:tcMar/>
          </w:tcPr>
          <w:p w:rsidR="00B6465C" w:rsidRDefault="009A20B3" w14:paraId="79746327" w14:textId="77777777">
            <w:pPr>
              <w:pBdr>
                <w:top w:val="nil"/>
                <w:left w:val="nil"/>
                <w:bottom w:val="nil"/>
                <w:right w:val="nil"/>
                <w:between w:val="nil"/>
              </w:pBdr>
              <w:spacing w:before="5" w:line="252" w:lineRule="auto"/>
              <w:ind w:left="102" w:right="438"/>
              <w:rPr>
                <w:b/>
                <w:color w:val="000000"/>
                <w:sz w:val="21"/>
                <w:szCs w:val="21"/>
              </w:rPr>
            </w:pPr>
            <w:r>
              <w:rPr>
                <w:b/>
                <w:color w:val="000000"/>
                <w:sz w:val="21"/>
                <w:szCs w:val="21"/>
              </w:rPr>
              <w:t>Abstinence Project Weekly Journal</w:t>
            </w:r>
          </w:p>
          <w:p w:rsidR="00B6465C" w:rsidRDefault="00B6465C" w14:paraId="56EE48EE" w14:textId="77777777">
            <w:pPr>
              <w:pBdr>
                <w:top w:val="nil"/>
                <w:left w:val="nil"/>
                <w:bottom w:val="nil"/>
                <w:right w:val="nil"/>
                <w:between w:val="nil"/>
              </w:pBdr>
              <w:spacing w:before="5" w:line="252" w:lineRule="auto"/>
              <w:ind w:left="102" w:right="438"/>
              <w:rPr>
                <w:b/>
                <w:color w:val="000000"/>
                <w:sz w:val="21"/>
                <w:szCs w:val="21"/>
              </w:rPr>
            </w:pPr>
          </w:p>
          <w:p w:rsidR="00B6465C" w:rsidRDefault="00B6465C" w14:paraId="2908EB2C" w14:textId="77777777">
            <w:pPr>
              <w:pBdr>
                <w:top w:val="nil"/>
                <w:left w:val="nil"/>
                <w:bottom w:val="nil"/>
                <w:right w:val="nil"/>
                <w:between w:val="nil"/>
              </w:pBdr>
              <w:spacing w:before="5" w:line="252" w:lineRule="auto"/>
              <w:ind w:left="102" w:right="438"/>
              <w:rPr>
                <w:b/>
                <w:color w:val="000000"/>
                <w:sz w:val="21"/>
                <w:szCs w:val="21"/>
              </w:rPr>
            </w:pPr>
          </w:p>
        </w:tc>
        <w:tc>
          <w:tcPr>
            <w:tcW w:w="1404" w:type="dxa"/>
            <w:gridSpan w:val="2"/>
            <w:tcBorders>
              <w:bottom w:val="nil"/>
            </w:tcBorders>
            <w:tcMar/>
          </w:tcPr>
          <w:p w:rsidR="00B6465C" w:rsidRDefault="009A20B3" w14:paraId="2D49C15B" w14:textId="77777777">
            <w:pPr>
              <w:spacing w:before="5" w:line="228" w:lineRule="auto"/>
              <w:ind w:left="101"/>
              <w:rPr>
                <w:sz w:val="21"/>
                <w:szCs w:val="21"/>
              </w:rPr>
            </w:pPr>
            <w:r>
              <w:rPr>
                <w:sz w:val="21"/>
                <w:szCs w:val="21"/>
              </w:rPr>
              <w:t>V.C.3.b</w:t>
            </w:r>
          </w:p>
        </w:tc>
      </w:tr>
      <w:tr w:rsidR="00B6465C" w:rsidTr="6FA9C17C" w14:paraId="72E0CC9C" w14:textId="77777777">
        <w:trPr>
          <w:trHeight w:val="1266"/>
        </w:trPr>
        <w:tc>
          <w:tcPr>
            <w:tcW w:w="957" w:type="dxa"/>
            <w:tcMar/>
          </w:tcPr>
          <w:p w:rsidR="00B6465C" w:rsidP="51AC899D" w:rsidRDefault="009A20B3" w14:paraId="30C8F53A" w14:textId="5890AC58">
            <w:pPr>
              <w:pBdr>
                <w:top w:val="nil" w:color="000000" w:sz="0" w:space="0"/>
                <w:left w:val="nil" w:color="000000" w:sz="0" w:space="0"/>
                <w:bottom w:val="nil" w:color="000000" w:sz="0" w:space="0"/>
                <w:right w:val="nil" w:color="000000" w:sz="0" w:space="0"/>
                <w:between w:val="nil" w:color="000000" w:sz="0" w:space="0"/>
              </w:pBdr>
              <w:ind w:left="107"/>
              <w:rPr>
                <w:color w:val="000000"/>
                <w:sz w:val="21"/>
                <w:szCs w:val="21"/>
              </w:rPr>
            </w:pPr>
            <w:r w:rsidRPr="51AC899D" w:rsidR="009A20B3">
              <w:rPr>
                <w:color w:val="000000" w:themeColor="text1" w:themeTint="FF" w:themeShade="FF"/>
                <w:sz w:val="21"/>
                <w:szCs w:val="21"/>
              </w:rPr>
              <w:t>10</w:t>
            </w:r>
            <w:r w:rsidRPr="51AC899D" w:rsidR="009A20B3">
              <w:rPr>
                <w:sz w:val="21"/>
                <w:szCs w:val="21"/>
              </w:rPr>
              <w:t>/</w:t>
            </w:r>
            <w:r w:rsidRPr="51AC899D" w:rsidR="2CB3E5AA">
              <w:rPr>
                <w:sz w:val="21"/>
                <w:szCs w:val="21"/>
              </w:rPr>
              <w:t>16</w:t>
            </w:r>
            <w:r w:rsidRPr="51AC899D" w:rsidR="009A20B3">
              <w:rPr>
                <w:color w:val="000000" w:themeColor="text1" w:themeTint="FF" w:themeShade="FF"/>
                <w:sz w:val="21"/>
                <w:szCs w:val="21"/>
              </w:rPr>
              <w:t>/</w:t>
            </w:r>
            <w:r w:rsidRPr="51AC899D" w:rsidR="009A20B3">
              <w:rPr>
                <w:sz w:val="21"/>
                <w:szCs w:val="21"/>
              </w:rPr>
              <w:t>2</w:t>
            </w:r>
            <w:r w:rsidRPr="51AC899D" w:rsidR="3CCE956F">
              <w:rPr>
                <w:sz w:val="21"/>
                <w:szCs w:val="21"/>
              </w:rPr>
              <w:t>3</w:t>
            </w:r>
          </w:p>
        </w:tc>
        <w:tc>
          <w:tcPr>
            <w:tcW w:w="3669" w:type="dxa"/>
            <w:gridSpan w:val="3"/>
            <w:tcMar/>
          </w:tcPr>
          <w:p w:rsidR="00B6465C" w:rsidRDefault="009A20B3" w14:paraId="0F46A16C" w14:textId="77777777">
            <w:pPr>
              <w:spacing w:before="13" w:line="246" w:lineRule="auto"/>
              <w:ind w:left="103"/>
              <w:rPr>
                <w:sz w:val="21"/>
                <w:szCs w:val="21"/>
              </w:rPr>
            </w:pPr>
            <w:r>
              <w:rPr>
                <w:sz w:val="21"/>
                <w:szCs w:val="21"/>
              </w:rPr>
              <w:t>Recovery and Relapse Prevention Support Groups</w:t>
            </w:r>
          </w:p>
        </w:tc>
        <w:tc>
          <w:tcPr>
            <w:tcW w:w="1620" w:type="dxa"/>
            <w:tcMar/>
          </w:tcPr>
          <w:p w:rsidR="00B6465C" w:rsidRDefault="009A20B3" w14:paraId="62640562" w14:textId="600EBD03">
            <w:pPr>
              <w:ind w:left="105"/>
              <w:rPr>
                <w:sz w:val="21"/>
                <w:szCs w:val="21"/>
              </w:rPr>
            </w:pPr>
            <w:r w:rsidRPr="6FA9C17C" w:rsidR="009A20B3">
              <w:rPr>
                <w:sz w:val="21"/>
                <w:szCs w:val="21"/>
              </w:rPr>
              <w:t xml:space="preserve">Ch. </w:t>
            </w:r>
            <w:r w:rsidRPr="6FA9C17C" w:rsidR="559E2F37">
              <w:rPr>
                <w:sz w:val="21"/>
                <w:szCs w:val="21"/>
              </w:rPr>
              <w:t>10</w:t>
            </w:r>
          </w:p>
          <w:p w:rsidR="00B6465C" w:rsidRDefault="00B6465C" w14:paraId="1FE2DD96" w14:textId="77777777">
            <w:pPr>
              <w:ind w:left="105"/>
              <w:rPr>
                <w:sz w:val="21"/>
                <w:szCs w:val="21"/>
              </w:rPr>
            </w:pPr>
          </w:p>
          <w:p w:rsidR="00B6465C" w:rsidRDefault="009A20B3" w14:paraId="0364697B" w14:textId="4EC81053">
            <w:pPr>
              <w:spacing w:before="5" w:line="249" w:lineRule="auto"/>
              <w:ind w:left="105" w:right="484"/>
              <w:jc w:val="both"/>
              <w:rPr>
                <w:sz w:val="21"/>
                <w:szCs w:val="21"/>
              </w:rPr>
            </w:pPr>
          </w:p>
        </w:tc>
        <w:tc>
          <w:tcPr>
            <w:tcW w:w="1597" w:type="dxa"/>
            <w:tcMar/>
          </w:tcPr>
          <w:p w:rsidR="00B6465C" w:rsidRDefault="00B6465C" w14:paraId="27357532" w14:textId="77777777">
            <w:pPr>
              <w:spacing w:before="5" w:line="252" w:lineRule="auto"/>
              <w:ind w:left="102" w:right="438"/>
              <w:rPr>
                <w:b/>
                <w:sz w:val="21"/>
                <w:szCs w:val="21"/>
              </w:rPr>
            </w:pPr>
          </w:p>
          <w:p w:rsidR="00B6465C" w:rsidP="51AC899D" w:rsidRDefault="009A20B3" w14:paraId="32061CFD" w14:noSpellErr="1" w14:textId="04272666">
            <w:pPr>
              <w:spacing w:before="5" w:line="252" w:lineRule="auto"/>
              <w:ind w:left="102" w:right="438"/>
              <w:rPr>
                <w:b w:val="1"/>
                <w:bCs w:val="1"/>
                <w:sz w:val="21"/>
                <w:szCs w:val="21"/>
              </w:rPr>
            </w:pPr>
          </w:p>
        </w:tc>
        <w:tc>
          <w:tcPr>
            <w:tcW w:w="1404" w:type="dxa"/>
            <w:gridSpan w:val="2"/>
            <w:tcMar/>
          </w:tcPr>
          <w:p w:rsidR="00B6465C" w:rsidRDefault="009A20B3" w14:paraId="1CF73D2B" w14:textId="77777777">
            <w:pPr>
              <w:spacing w:before="5"/>
              <w:ind w:left="101"/>
              <w:rPr>
                <w:sz w:val="21"/>
                <w:szCs w:val="21"/>
              </w:rPr>
            </w:pPr>
            <w:r>
              <w:rPr>
                <w:sz w:val="21"/>
                <w:szCs w:val="21"/>
              </w:rPr>
              <w:t>V.C.3.b</w:t>
            </w:r>
          </w:p>
          <w:p w:rsidR="00B6465C" w:rsidRDefault="009A20B3" w14:paraId="2128F940" w14:textId="77777777">
            <w:pPr>
              <w:spacing w:before="13"/>
              <w:ind w:left="101"/>
              <w:rPr>
                <w:sz w:val="21"/>
                <w:szCs w:val="21"/>
              </w:rPr>
            </w:pPr>
            <w:r>
              <w:rPr>
                <w:sz w:val="21"/>
                <w:szCs w:val="21"/>
              </w:rPr>
              <w:t>V.C.3.c</w:t>
            </w:r>
          </w:p>
        </w:tc>
      </w:tr>
      <w:tr w:rsidR="00B6465C" w:rsidTr="6FA9C17C" w14:paraId="0AC7FF0F" w14:textId="77777777">
        <w:trPr>
          <w:trHeight w:val="1012"/>
        </w:trPr>
        <w:tc>
          <w:tcPr>
            <w:tcW w:w="957" w:type="dxa"/>
            <w:tcMar/>
          </w:tcPr>
          <w:p w:rsidR="00B6465C" w:rsidP="51AC899D" w:rsidRDefault="009A20B3" w14:paraId="61E57AC7" w14:textId="567ADEF4">
            <w:pPr>
              <w:pBdr>
                <w:top w:val="nil" w:color="000000" w:sz="0" w:space="0"/>
                <w:left w:val="nil" w:color="000000" w:sz="0" w:space="0"/>
                <w:bottom w:val="nil" w:color="000000" w:sz="0" w:space="0"/>
                <w:right w:val="nil" w:color="000000" w:sz="0" w:space="0"/>
                <w:between w:val="nil" w:color="000000" w:sz="0" w:space="0"/>
              </w:pBdr>
              <w:ind w:left="108"/>
              <w:rPr>
                <w:color w:val="000000"/>
                <w:sz w:val="21"/>
                <w:szCs w:val="21"/>
              </w:rPr>
            </w:pPr>
            <w:r w:rsidRPr="51AC899D" w:rsidR="009A20B3">
              <w:rPr>
                <w:color w:val="000000" w:themeColor="text1" w:themeTint="FF" w:themeShade="FF"/>
                <w:sz w:val="21"/>
                <w:szCs w:val="21"/>
              </w:rPr>
              <w:t>10/2</w:t>
            </w:r>
            <w:r w:rsidRPr="51AC899D" w:rsidR="678E780E">
              <w:rPr>
                <w:color w:val="000000" w:themeColor="text1" w:themeTint="FF" w:themeShade="FF"/>
                <w:sz w:val="21"/>
                <w:szCs w:val="21"/>
              </w:rPr>
              <w:t>3</w:t>
            </w:r>
            <w:r w:rsidRPr="51AC899D" w:rsidR="009A20B3">
              <w:rPr>
                <w:color w:val="000000" w:themeColor="text1" w:themeTint="FF" w:themeShade="FF"/>
                <w:sz w:val="21"/>
                <w:szCs w:val="21"/>
              </w:rPr>
              <w:t>/</w:t>
            </w:r>
            <w:r w:rsidRPr="51AC899D" w:rsidR="009A20B3">
              <w:rPr>
                <w:sz w:val="21"/>
                <w:szCs w:val="21"/>
              </w:rPr>
              <w:t>2</w:t>
            </w:r>
            <w:r w:rsidRPr="51AC899D" w:rsidR="34759264">
              <w:rPr>
                <w:sz w:val="21"/>
                <w:szCs w:val="21"/>
              </w:rPr>
              <w:t>3</w:t>
            </w:r>
          </w:p>
        </w:tc>
        <w:tc>
          <w:tcPr>
            <w:tcW w:w="3669" w:type="dxa"/>
            <w:gridSpan w:val="3"/>
            <w:tcMar/>
          </w:tcPr>
          <w:p w:rsidR="00B6465C" w:rsidRDefault="009A20B3" w14:paraId="57813D0F" w14:textId="77777777">
            <w:pPr>
              <w:pBdr>
                <w:top w:val="nil"/>
                <w:left w:val="nil"/>
                <w:bottom w:val="nil"/>
                <w:right w:val="nil"/>
                <w:between w:val="nil"/>
              </w:pBdr>
              <w:spacing w:before="2"/>
              <w:ind w:left="103"/>
              <w:rPr>
                <w:color w:val="000000"/>
                <w:sz w:val="21"/>
                <w:szCs w:val="21"/>
              </w:rPr>
            </w:pPr>
            <w:r>
              <w:rPr>
                <w:color w:val="000000"/>
                <w:sz w:val="21"/>
                <w:szCs w:val="21"/>
              </w:rPr>
              <w:t>Behavioral Addictions</w:t>
            </w:r>
          </w:p>
        </w:tc>
        <w:tc>
          <w:tcPr>
            <w:tcW w:w="1620" w:type="dxa"/>
            <w:tcMar/>
          </w:tcPr>
          <w:p w:rsidR="00B6465C" w:rsidP="6FA9C17C" w:rsidRDefault="009A20B3" w14:paraId="0300700C" w14:textId="4CD731EB">
            <w:pPr>
              <w:pBdr>
                <w:top w:val="nil" w:color="000000" w:sz="0" w:space="0"/>
                <w:left w:val="nil" w:color="000000" w:sz="0" w:space="0"/>
                <w:bottom w:val="nil" w:color="000000" w:sz="0" w:space="0"/>
                <w:right w:val="nil" w:color="000000" w:sz="0" w:space="0"/>
                <w:between w:val="nil" w:color="000000" w:sz="0" w:space="0"/>
              </w:pBdr>
              <w:ind w:left="105"/>
              <w:rPr>
                <w:color w:val="000000"/>
                <w:sz w:val="21"/>
                <w:szCs w:val="21"/>
              </w:rPr>
            </w:pPr>
            <w:r w:rsidRPr="6FA9C17C" w:rsidR="009A20B3">
              <w:rPr>
                <w:color w:val="000000" w:themeColor="text1" w:themeTint="FF" w:themeShade="FF"/>
                <w:sz w:val="21"/>
                <w:szCs w:val="21"/>
              </w:rPr>
              <w:t xml:space="preserve">Ch. </w:t>
            </w:r>
            <w:r w:rsidRPr="6FA9C17C" w:rsidR="6D291F3F">
              <w:rPr>
                <w:color w:val="000000" w:themeColor="text1" w:themeTint="FF" w:themeShade="FF"/>
                <w:sz w:val="21"/>
                <w:szCs w:val="21"/>
              </w:rPr>
              <w:t>14</w:t>
            </w:r>
          </w:p>
          <w:p w:rsidR="00B6465C" w:rsidP="6FA9C17C" w:rsidRDefault="009A20B3" w14:paraId="4FFE6BEF" w14:textId="0E1DDCF2">
            <w:pPr>
              <w:pBdr>
                <w:top w:val="nil" w:color="000000" w:sz="0" w:space="0"/>
                <w:left w:val="nil" w:color="000000" w:sz="0" w:space="0"/>
                <w:bottom w:val="nil" w:color="000000" w:sz="0" w:space="0"/>
                <w:right w:val="nil" w:color="000000" w:sz="0" w:space="0"/>
                <w:between w:val="nil" w:color="000000" w:sz="0" w:space="0"/>
              </w:pBdr>
              <w:spacing w:before="1" w:line="254" w:lineRule="auto"/>
              <w:ind w:left="105" w:right="562"/>
              <w:jc w:val="both"/>
              <w:rPr>
                <w:color w:val="000000"/>
                <w:sz w:val="21"/>
                <w:szCs w:val="21"/>
              </w:rPr>
            </w:pPr>
          </w:p>
        </w:tc>
        <w:tc>
          <w:tcPr>
            <w:tcW w:w="1597" w:type="dxa"/>
            <w:tcMar/>
          </w:tcPr>
          <w:p w:rsidR="00B6465C" w:rsidP="51AC899D" w:rsidRDefault="009A20B3" w14:paraId="57831A5A" w14:noSpellErr="1" w14:textId="39E0F9A7">
            <w:pPr>
              <w:pBdr>
                <w:top w:val="nil" w:color="000000" w:sz="0" w:space="0"/>
                <w:left w:val="nil" w:color="000000" w:sz="0" w:space="0"/>
                <w:bottom w:val="nil" w:color="000000" w:sz="0" w:space="0"/>
                <w:right w:val="nil" w:color="000000" w:sz="0" w:space="0"/>
                <w:between w:val="nil" w:color="000000" w:sz="0" w:space="0"/>
              </w:pBdr>
              <w:spacing w:before="5" w:line="229" w:lineRule="auto"/>
              <w:ind w:left="102"/>
              <w:rPr>
                <w:b w:val="1"/>
                <w:bCs w:val="1"/>
                <w:sz w:val="21"/>
                <w:szCs w:val="21"/>
              </w:rPr>
            </w:pPr>
          </w:p>
        </w:tc>
        <w:tc>
          <w:tcPr>
            <w:tcW w:w="1404" w:type="dxa"/>
            <w:gridSpan w:val="2"/>
            <w:tcMar/>
          </w:tcPr>
          <w:p w:rsidR="00B6465C" w:rsidRDefault="009A20B3" w14:paraId="6AC54A9D" w14:textId="77777777">
            <w:pPr>
              <w:pBdr>
                <w:top w:val="nil"/>
                <w:left w:val="nil"/>
                <w:bottom w:val="nil"/>
                <w:right w:val="nil"/>
                <w:between w:val="nil"/>
              </w:pBdr>
              <w:spacing w:before="5"/>
              <w:ind w:left="101"/>
              <w:rPr>
                <w:color w:val="000000"/>
                <w:sz w:val="21"/>
                <w:szCs w:val="21"/>
              </w:rPr>
            </w:pPr>
            <w:r>
              <w:rPr>
                <w:color w:val="000000"/>
                <w:sz w:val="21"/>
                <w:szCs w:val="21"/>
              </w:rPr>
              <w:t>V.C.2.e</w:t>
            </w:r>
          </w:p>
          <w:p w:rsidR="00B6465C" w:rsidRDefault="009A20B3" w14:paraId="08579D01" w14:textId="77777777">
            <w:pPr>
              <w:pBdr>
                <w:top w:val="nil"/>
                <w:left w:val="nil"/>
                <w:bottom w:val="nil"/>
                <w:right w:val="nil"/>
                <w:between w:val="nil"/>
              </w:pBdr>
              <w:spacing w:before="8"/>
              <w:ind w:left="101"/>
              <w:rPr>
                <w:color w:val="000000"/>
                <w:sz w:val="21"/>
                <w:szCs w:val="21"/>
              </w:rPr>
            </w:pPr>
            <w:r>
              <w:rPr>
                <w:color w:val="000000"/>
                <w:sz w:val="21"/>
                <w:szCs w:val="21"/>
              </w:rPr>
              <w:t>V.D.2.g</w:t>
            </w:r>
          </w:p>
        </w:tc>
      </w:tr>
      <w:tr w:rsidR="00B6465C" w:rsidTr="6FA9C17C" w14:paraId="6D8796C5" w14:textId="77777777">
        <w:tc>
          <w:tcPr>
            <w:tcW w:w="1129" w:type="dxa"/>
            <w:gridSpan w:val="2"/>
            <w:tcBorders>
              <w:top w:val="single" w:color="000000" w:themeColor="text1" w:sz="4"/>
              <w:left w:val="single" w:color="000000" w:themeColor="text1" w:sz="4"/>
              <w:bottom w:val="single" w:color="000000" w:themeColor="text1" w:sz="4"/>
              <w:right w:val="single" w:color="000000" w:themeColor="text1" w:sz="4"/>
            </w:tcBorders>
            <w:tcMar/>
          </w:tcPr>
          <w:p w:rsidR="5329E54D" w:rsidP="51AC899D" w:rsidRDefault="5329E54D" w14:paraId="6A97DD6E" w14:textId="32024DF5">
            <w:pPr>
              <w:pStyle w:val="Normal"/>
              <w:rPr>
                <w:color w:val="000000" w:themeColor="text1" w:themeTint="FF" w:themeShade="FF"/>
                <w:sz w:val="21"/>
                <w:szCs w:val="21"/>
              </w:rPr>
            </w:pPr>
            <w:r w:rsidRPr="51AC899D" w:rsidR="5329E54D">
              <w:rPr>
                <w:color w:val="000000" w:themeColor="text1" w:themeTint="FF" w:themeShade="FF"/>
                <w:sz w:val="21"/>
                <w:szCs w:val="21"/>
              </w:rPr>
              <w:t>10/30/23</w:t>
            </w:r>
          </w:p>
        </w:tc>
        <w:trPr>
          <w:gridAfter w:val="1"/>
          <w:wAfter w:w="118" w:type="dxa"/>
          <w:trHeight w:val="1012"/>
        </w:trPr>
        <w:tc>
          <w:tcPr>
            <w:tcW w:w="332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6465C" w:rsidRDefault="009A20B3" w14:paraId="70FF8553" w14:textId="77777777">
            <w:pPr>
              <w:pBdr>
                <w:top w:val="nil"/>
                <w:left w:val="nil"/>
                <w:bottom w:val="nil"/>
                <w:right w:val="nil"/>
                <w:between w:val="nil"/>
              </w:pBdr>
              <w:spacing w:before="10" w:line="252" w:lineRule="auto"/>
              <w:ind w:left="103"/>
              <w:rPr>
                <w:color w:val="000000"/>
                <w:sz w:val="21"/>
                <w:szCs w:val="21"/>
              </w:rPr>
            </w:pPr>
            <w:r>
              <w:rPr>
                <w:color w:val="000000"/>
                <w:sz w:val="21"/>
                <w:szCs w:val="21"/>
              </w:rPr>
              <w:t>SUD among Specific Populations</w:t>
            </w:r>
          </w:p>
        </w:tc>
        <w:tc>
          <w:tcPr>
            <w:tcW w:w="179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6465C" w:rsidP="6FA9C17C" w:rsidRDefault="009A20B3" w14:paraId="1B3B9407" w14:textId="562B9E03">
            <w:pPr>
              <w:pBdr>
                <w:top w:val="nil" w:color="000000" w:sz="0" w:space="0"/>
                <w:left w:val="nil" w:color="000000" w:sz="0" w:space="0"/>
                <w:bottom w:val="nil" w:color="000000" w:sz="0" w:space="0"/>
                <w:right w:val="nil" w:color="000000" w:sz="0" w:space="0"/>
                <w:between w:val="nil" w:color="000000" w:sz="0" w:space="0"/>
              </w:pBdr>
              <w:ind w:left="105"/>
              <w:rPr>
                <w:color w:val="000000"/>
                <w:sz w:val="21"/>
                <w:szCs w:val="21"/>
              </w:rPr>
            </w:pPr>
            <w:r w:rsidRPr="6FA9C17C" w:rsidR="009A20B3">
              <w:rPr>
                <w:color w:val="000000" w:themeColor="text1" w:themeTint="FF" w:themeShade="FF"/>
                <w:sz w:val="21"/>
                <w:szCs w:val="21"/>
              </w:rPr>
              <w:t>Ch.</w:t>
            </w:r>
            <w:r w:rsidRPr="6FA9C17C" w:rsidR="5AA3F126">
              <w:rPr>
                <w:color w:val="000000" w:themeColor="text1" w:themeTint="FF" w:themeShade="FF"/>
                <w:sz w:val="21"/>
                <w:szCs w:val="21"/>
              </w:rPr>
              <w:t xml:space="preserve"> 11 &amp; 12</w:t>
            </w:r>
          </w:p>
          <w:p w:rsidR="00B6465C" w:rsidRDefault="00B6465C" w14:paraId="0DA123B1" w14:textId="77777777">
            <w:pPr>
              <w:pBdr>
                <w:top w:val="nil"/>
                <w:left w:val="nil"/>
                <w:bottom w:val="nil"/>
                <w:right w:val="nil"/>
                <w:between w:val="nil"/>
              </w:pBdr>
              <w:ind w:left="105"/>
              <w:rPr>
                <w:color w:val="000000"/>
                <w:sz w:val="21"/>
                <w:szCs w:val="21"/>
              </w:rPr>
            </w:pPr>
          </w:p>
        </w:tc>
        <w:tc>
          <w:tcPr>
            <w:tcW w:w="159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6465C" w:rsidRDefault="00B6465C" w14:paraId="4C4CEA3D" w14:textId="77777777">
            <w:pPr>
              <w:pBdr>
                <w:top w:val="nil"/>
                <w:left w:val="nil"/>
                <w:bottom w:val="nil"/>
                <w:right w:val="nil"/>
                <w:between w:val="nil"/>
              </w:pBdr>
              <w:spacing w:before="5" w:line="249" w:lineRule="auto"/>
              <w:ind w:left="102" w:right="438"/>
              <w:rPr>
                <w:b/>
                <w:color w:val="000000"/>
                <w:sz w:val="21"/>
                <w:szCs w:val="21"/>
              </w:rPr>
            </w:pPr>
          </w:p>
        </w:tc>
        <w:tc>
          <w:tcPr>
            <w:tcW w:w="12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6465C" w:rsidRDefault="009A20B3" w14:paraId="712E5242" w14:textId="77777777">
            <w:pPr>
              <w:pBdr>
                <w:top w:val="nil"/>
                <w:left w:val="nil"/>
                <w:bottom w:val="nil"/>
                <w:right w:val="nil"/>
                <w:between w:val="nil"/>
              </w:pBdr>
              <w:spacing w:before="5"/>
              <w:ind w:left="101"/>
              <w:rPr>
                <w:color w:val="000000"/>
                <w:sz w:val="21"/>
                <w:szCs w:val="21"/>
              </w:rPr>
            </w:pPr>
            <w:r>
              <w:rPr>
                <w:color w:val="000000"/>
                <w:sz w:val="21"/>
                <w:szCs w:val="21"/>
              </w:rPr>
              <w:t>V.C.3.c</w:t>
            </w:r>
          </w:p>
        </w:tc>
      </w:tr>
      <w:tr w:rsidR="00B6465C" w:rsidTr="6FA9C17C" w14:paraId="56760461" w14:textId="77777777">
        <w:tc>
          <w:tcPr>
            <w:tcW w:w="1129" w:type="dxa"/>
            <w:gridSpan w:val="2"/>
            <w:tcBorders>
              <w:top w:val="single" w:color="000000" w:themeColor="text1" w:sz="4"/>
              <w:left w:val="single" w:color="000000" w:themeColor="text1" w:sz="4"/>
              <w:bottom w:val="single" w:color="000000" w:themeColor="text1" w:sz="4"/>
              <w:right w:val="single" w:color="000000" w:themeColor="text1" w:sz="4"/>
            </w:tcBorders>
            <w:tcMar/>
          </w:tcPr>
          <w:p w:rsidR="3EC5528C" w:rsidP="51AC899D" w:rsidRDefault="3EC5528C" w14:paraId="456F9C15" w14:textId="42C70350">
            <w:pPr>
              <w:pStyle w:val="Normal"/>
              <w:rPr>
                <w:color w:val="000000" w:themeColor="text1" w:themeTint="FF" w:themeShade="FF"/>
                <w:sz w:val="21"/>
                <w:szCs w:val="21"/>
              </w:rPr>
            </w:pPr>
            <w:r w:rsidRPr="51AC899D" w:rsidR="3EC5528C">
              <w:rPr>
                <w:color w:val="000000" w:themeColor="text1" w:themeTint="FF" w:themeShade="FF"/>
                <w:sz w:val="21"/>
                <w:szCs w:val="21"/>
              </w:rPr>
              <w:t>11/6/23</w:t>
            </w:r>
          </w:p>
        </w:tc>
        <w:trPr>
          <w:gridAfter w:val="1"/>
          <w:wAfter w:w="118" w:type="dxa"/>
          <w:trHeight w:val="1012"/>
        </w:trPr>
        <w:tc>
          <w:tcPr>
            <w:tcW w:w="332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6465C" w:rsidRDefault="009A20B3" w14:paraId="43F8EE03" w14:textId="77777777">
            <w:pPr>
              <w:pBdr>
                <w:top w:val="nil"/>
                <w:left w:val="nil"/>
                <w:bottom w:val="nil"/>
                <w:right w:val="nil"/>
                <w:between w:val="nil"/>
              </w:pBdr>
              <w:spacing w:before="10" w:line="252" w:lineRule="auto"/>
              <w:ind w:left="103"/>
              <w:rPr>
                <w:color w:val="000000"/>
                <w:sz w:val="21"/>
                <w:szCs w:val="21"/>
              </w:rPr>
            </w:pPr>
            <w:r>
              <w:rPr>
                <w:color w:val="000000"/>
                <w:sz w:val="21"/>
                <w:szCs w:val="21"/>
              </w:rPr>
              <w:t>Addiction and the Family</w:t>
            </w:r>
          </w:p>
        </w:tc>
        <w:tc>
          <w:tcPr>
            <w:tcW w:w="179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6465C" w:rsidP="6FA9C17C" w:rsidRDefault="009A20B3" w14:paraId="4B73269E" w14:textId="3572FE73">
            <w:pPr>
              <w:pBdr>
                <w:top w:val="nil" w:color="000000" w:sz="0" w:space="0"/>
                <w:left w:val="nil" w:color="000000" w:sz="0" w:space="0"/>
                <w:bottom w:val="nil" w:color="000000" w:sz="0" w:space="0"/>
                <w:right w:val="nil" w:color="000000" w:sz="0" w:space="0"/>
                <w:between w:val="nil" w:color="000000" w:sz="0" w:space="0"/>
              </w:pBdr>
              <w:ind w:left="105"/>
              <w:rPr>
                <w:color w:val="000000"/>
                <w:sz w:val="21"/>
                <w:szCs w:val="21"/>
              </w:rPr>
            </w:pPr>
            <w:r w:rsidRPr="6FA9C17C" w:rsidR="009A20B3">
              <w:rPr>
                <w:color w:val="000000" w:themeColor="text1" w:themeTint="FF" w:themeShade="FF"/>
                <w:sz w:val="21"/>
                <w:szCs w:val="21"/>
              </w:rPr>
              <w:t xml:space="preserve">Ch. </w:t>
            </w:r>
            <w:r w:rsidRPr="6FA9C17C" w:rsidR="4133CB18">
              <w:rPr>
                <w:color w:val="000000" w:themeColor="text1" w:themeTint="FF" w:themeShade="FF"/>
                <w:sz w:val="21"/>
                <w:szCs w:val="21"/>
              </w:rPr>
              <w:t>9</w:t>
            </w:r>
          </w:p>
        </w:tc>
        <w:tc>
          <w:tcPr>
            <w:tcW w:w="159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6465C" w:rsidRDefault="009A20B3" w14:paraId="71CC5B06" w14:textId="77777777">
            <w:pPr>
              <w:pBdr>
                <w:top w:val="nil"/>
                <w:left w:val="nil"/>
                <w:bottom w:val="nil"/>
                <w:right w:val="nil"/>
                <w:between w:val="nil"/>
              </w:pBdr>
              <w:spacing w:before="5" w:line="249" w:lineRule="auto"/>
              <w:ind w:left="102" w:right="438"/>
              <w:rPr>
                <w:b/>
                <w:sz w:val="21"/>
                <w:szCs w:val="21"/>
              </w:rPr>
            </w:pPr>
            <w:r>
              <w:rPr>
                <w:b/>
                <w:sz w:val="21"/>
                <w:szCs w:val="21"/>
              </w:rPr>
              <w:t>Abstinence Project Summary due</w:t>
            </w:r>
          </w:p>
          <w:p w:rsidR="00B6465C" w:rsidRDefault="00B6465C" w14:paraId="50895670" w14:textId="77777777">
            <w:pPr>
              <w:pBdr>
                <w:top w:val="nil"/>
                <w:left w:val="nil"/>
                <w:bottom w:val="nil"/>
                <w:right w:val="nil"/>
                <w:between w:val="nil"/>
              </w:pBdr>
              <w:spacing w:before="5" w:line="249" w:lineRule="auto"/>
              <w:ind w:left="102" w:right="438"/>
              <w:rPr>
                <w:b/>
                <w:sz w:val="21"/>
                <w:szCs w:val="21"/>
              </w:rPr>
            </w:pPr>
          </w:p>
          <w:p w:rsidR="00B6465C" w:rsidP="51AC899D" w:rsidRDefault="009A20B3" w14:paraId="0FE502CD" w14:noSpellErr="1" w14:textId="689DAD9D">
            <w:pPr>
              <w:spacing w:before="5" w:line="229" w:lineRule="auto"/>
              <w:ind w:left="102"/>
              <w:rPr>
                <w:b w:val="1"/>
                <w:bCs w:val="1"/>
                <w:sz w:val="21"/>
                <w:szCs w:val="21"/>
              </w:rPr>
            </w:pPr>
          </w:p>
        </w:tc>
        <w:tc>
          <w:tcPr>
            <w:tcW w:w="12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6465C" w:rsidRDefault="009A20B3" w14:paraId="537DCBF3" w14:textId="77777777">
            <w:pPr>
              <w:pBdr>
                <w:top w:val="nil"/>
                <w:left w:val="nil"/>
                <w:bottom w:val="nil"/>
                <w:right w:val="nil"/>
                <w:between w:val="nil"/>
              </w:pBdr>
              <w:spacing w:before="5"/>
              <w:ind w:left="101"/>
              <w:rPr>
                <w:color w:val="000000"/>
                <w:sz w:val="21"/>
                <w:szCs w:val="21"/>
              </w:rPr>
            </w:pPr>
            <w:r>
              <w:rPr>
                <w:color w:val="000000"/>
                <w:sz w:val="21"/>
                <w:szCs w:val="21"/>
              </w:rPr>
              <w:t>V.G.2.i</w:t>
            </w:r>
          </w:p>
        </w:tc>
      </w:tr>
      <w:tr w:rsidR="00B6465C" w:rsidTr="6FA9C17C" w14:paraId="2DCD5E20" w14:textId="77777777">
        <w:tc>
          <w:tcPr>
            <w:tcW w:w="1129" w:type="dxa"/>
            <w:gridSpan w:val="2"/>
            <w:tcBorders>
              <w:top w:val="single" w:color="000000" w:themeColor="text1" w:sz="4"/>
              <w:left w:val="single" w:color="000000" w:themeColor="text1" w:sz="4"/>
              <w:bottom w:val="single" w:color="000000" w:themeColor="text1" w:sz="4"/>
              <w:right w:val="single" w:color="000000" w:themeColor="text1" w:sz="4"/>
            </w:tcBorders>
            <w:tcMar/>
          </w:tcPr>
          <w:p w:rsidR="034C9C00" w:rsidP="51AC899D" w:rsidRDefault="034C9C00" w14:paraId="1B384B51" w14:textId="4751B84F">
            <w:pPr>
              <w:pStyle w:val="Normal"/>
              <w:rPr>
                <w:color w:val="000000" w:themeColor="text1" w:themeTint="FF" w:themeShade="FF"/>
                <w:sz w:val="21"/>
                <w:szCs w:val="21"/>
              </w:rPr>
            </w:pPr>
            <w:r w:rsidRPr="51AC899D" w:rsidR="034C9C00">
              <w:rPr>
                <w:color w:val="000000" w:themeColor="text1" w:themeTint="FF" w:themeShade="FF"/>
                <w:sz w:val="21"/>
                <w:szCs w:val="21"/>
              </w:rPr>
              <w:t>11/2/23</w:t>
            </w:r>
          </w:p>
        </w:tc>
        <w:trPr>
          <w:gridAfter w:val="1"/>
          <w:wAfter w:w="118" w:type="dxa"/>
          <w:trHeight w:val="1012"/>
        </w:trPr>
        <w:tc>
          <w:tcPr>
            <w:tcW w:w="332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6465C" w:rsidRDefault="009A20B3" w14:paraId="3C546DAB" w14:textId="77777777">
            <w:pPr>
              <w:pBdr>
                <w:top w:val="nil"/>
                <w:left w:val="nil"/>
                <w:bottom w:val="nil"/>
                <w:right w:val="nil"/>
                <w:between w:val="nil"/>
              </w:pBdr>
              <w:spacing w:before="10" w:line="252" w:lineRule="auto"/>
              <w:ind w:left="103"/>
              <w:rPr>
                <w:color w:val="000000"/>
                <w:sz w:val="21"/>
                <w:szCs w:val="21"/>
              </w:rPr>
            </w:pPr>
            <w:r>
              <w:rPr>
                <w:color w:val="000000"/>
                <w:sz w:val="21"/>
                <w:szCs w:val="21"/>
              </w:rPr>
              <w:t>Substance use by Children and Adolescents</w:t>
            </w:r>
          </w:p>
          <w:p w:rsidR="00B6465C" w:rsidRDefault="00B6465C" w14:paraId="38C1F859" w14:textId="77777777">
            <w:pPr>
              <w:pBdr>
                <w:top w:val="nil"/>
                <w:left w:val="nil"/>
                <w:bottom w:val="nil"/>
                <w:right w:val="nil"/>
                <w:between w:val="nil"/>
              </w:pBdr>
              <w:spacing w:before="10" w:line="252" w:lineRule="auto"/>
              <w:ind w:left="103"/>
              <w:rPr>
                <w:color w:val="000000"/>
                <w:sz w:val="21"/>
                <w:szCs w:val="21"/>
              </w:rPr>
            </w:pPr>
          </w:p>
          <w:p w:rsidR="00B6465C" w:rsidP="6FA9C17C" w:rsidRDefault="009A20B3" w14:paraId="07E5BE86" w14:textId="2D7CF955">
            <w:pPr>
              <w:pBdr>
                <w:top w:val="nil" w:color="000000" w:sz="0" w:space="0"/>
                <w:left w:val="nil" w:color="000000" w:sz="0" w:space="0"/>
                <w:bottom w:val="nil" w:color="000000" w:sz="0" w:space="0"/>
                <w:right w:val="nil" w:color="000000" w:sz="0" w:space="0"/>
                <w:between w:val="nil" w:color="000000" w:sz="0" w:space="0"/>
              </w:pBdr>
              <w:spacing w:before="10" w:line="252" w:lineRule="auto"/>
              <w:ind w:left="103"/>
              <w:rPr>
                <w:color w:val="000000"/>
                <w:sz w:val="21"/>
                <w:szCs w:val="21"/>
              </w:rPr>
            </w:pPr>
          </w:p>
        </w:tc>
        <w:tc>
          <w:tcPr>
            <w:tcW w:w="179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6465C" w:rsidP="6FA9C17C" w:rsidRDefault="009A20B3" w14:paraId="7A088F02" w14:textId="12FB0ADF">
            <w:pPr>
              <w:pBdr>
                <w:top w:val="nil" w:color="000000" w:sz="0" w:space="0"/>
                <w:left w:val="nil" w:color="000000" w:sz="0" w:space="0"/>
                <w:bottom w:val="nil" w:color="000000" w:sz="0" w:space="0"/>
                <w:right w:val="nil" w:color="000000" w:sz="0" w:space="0"/>
                <w:between w:val="nil" w:color="000000" w:sz="0" w:space="0"/>
              </w:pBdr>
              <w:ind w:left="105"/>
              <w:rPr>
                <w:color w:val="000000"/>
                <w:sz w:val="21"/>
                <w:szCs w:val="21"/>
              </w:rPr>
            </w:pPr>
            <w:r w:rsidRPr="6FA9C17C" w:rsidR="009A20B3">
              <w:rPr>
                <w:color w:val="000000" w:themeColor="text1" w:themeTint="FF" w:themeShade="FF"/>
                <w:sz w:val="21"/>
                <w:szCs w:val="21"/>
              </w:rPr>
              <w:t xml:space="preserve">Ch. </w:t>
            </w:r>
            <w:r w:rsidRPr="6FA9C17C" w:rsidR="7FD8B049">
              <w:rPr>
                <w:color w:val="000000" w:themeColor="text1" w:themeTint="FF" w:themeShade="FF"/>
                <w:sz w:val="21"/>
                <w:szCs w:val="21"/>
              </w:rPr>
              <w:t>11</w:t>
            </w:r>
          </w:p>
          <w:p w:rsidR="00B6465C" w:rsidRDefault="00B6465C" w14:paraId="0C8FE7CE" w14:textId="77777777">
            <w:pPr>
              <w:pBdr>
                <w:top w:val="nil"/>
                <w:left w:val="nil"/>
                <w:bottom w:val="nil"/>
                <w:right w:val="nil"/>
                <w:between w:val="nil"/>
              </w:pBdr>
              <w:ind w:left="105"/>
              <w:rPr>
                <w:color w:val="000000"/>
                <w:sz w:val="21"/>
                <w:szCs w:val="21"/>
              </w:rPr>
            </w:pPr>
          </w:p>
          <w:p w:rsidR="00B6465C" w:rsidP="6FA9C17C" w:rsidRDefault="009A20B3" w14:paraId="747C1B2D" w14:textId="2CD58BE1">
            <w:pPr>
              <w:pBdr>
                <w:top w:val="nil" w:color="000000" w:sz="0" w:space="0"/>
                <w:left w:val="nil" w:color="000000" w:sz="0" w:space="0"/>
                <w:bottom w:val="nil" w:color="000000" w:sz="0" w:space="0"/>
                <w:right w:val="nil" w:color="000000" w:sz="0" w:space="0"/>
                <w:between w:val="nil" w:color="000000" w:sz="0" w:space="0"/>
              </w:pBdr>
              <w:ind w:left="105"/>
              <w:rPr>
                <w:color w:val="000000"/>
                <w:sz w:val="21"/>
                <w:szCs w:val="21"/>
              </w:rPr>
            </w:pPr>
          </w:p>
        </w:tc>
        <w:tc>
          <w:tcPr>
            <w:tcW w:w="159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6465C" w:rsidRDefault="00B6465C" w14:paraId="41004F19" w14:textId="77777777">
            <w:pPr>
              <w:pBdr>
                <w:top w:val="nil"/>
                <w:left w:val="nil"/>
                <w:bottom w:val="nil"/>
                <w:right w:val="nil"/>
                <w:between w:val="nil"/>
              </w:pBdr>
              <w:spacing w:before="5" w:line="249" w:lineRule="auto"/>
              <w:ind w:left="102" w:right="438"/>
              <w:rPr>
                <w:b/>
                <w:color w:val="000000"/>
                <w:sz w:val="21"/>
                <w:szCs w:val="21"/>
              </w:rPr>
            </w:pPr>
          </w:p>
          <w:p w:rsidR="00B6465C" w:rsidRDefault="00B6465C" w14:paraId="67C0C651" w14:textId="77777777">
            <w:pPr>
              <w:pBdr>
                <w:top w:val="nil"/>
                <w:left w:val="nil"/>
                <w:bottom w:val="nil"/>
                <w:right w:val="nil"/>
                <w:between w:val="nil"/>
              </w:pBdr>
              <w:spacing w:before="5" w:line="249" w:lineRule="auto"/>
              <w:ind w:left="102" w:right="438"/>
              <w:rPr>
                <w:b/>
                <w:color w:val="000000"/>
                <w:sz w:val="21"/>
                <w:szCs w:val="21"/>
              </w:rPr>
            </w:pPr>
          </w:p>
          <w:p w:rsidR="00B6465C" w:rsidRDefault="00B6465C" w14:paraId="308D56CC" w14:textId="77777777">
            <w:pPr>
              <w:pBdr>
                <w:top w:val="nil"/>
                <w:left w:val="nil"/>
                <w:bottom w:val="nil"/>
                <w:right w:val="nil"/>
                <w:between w:val="nil"/>
              </w:pBdr>
              <w:spacing w:before="5" w:line="249" w:lineRule="auto"/>
              <w:ind w:left="102" w:right="438"/>
              <w:rPr>
                <w:b/>
                <w:color w:val="000000"/>
                <w:sz w:val="21"/>
                <w:szCs w:val="21"/>
              </w:rPr>
            </w:pPr>
          </w:p>
        </w:tc>
        <w:tc>
          <w:tcPr>
            <w:tcW w:w="12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6465C" w:rsidRDefault="009A20B3" w14:paraId="5D3A7DF7" w14:textId="77777777">
            <w:pPr>
              <w:pBdr>
                <w:top w:val="nil"/>
                <w:left w:val="nil"/>
                <w:bottom w:val="nil"/>
                <w:right w:val="nil"/>
                <w:between w:val="nil"/>
              </w:pBdr>
              <w:spacing w:before="5"/>
              <w:ind w:left="101"/>
              <w:rPr>
                <w:color w:val="000000"/>
                <w:sz w:val="21"/>
                <w:szCs w:val="21"/>
              </w:rPr>
            </w:pPr>
            <w:r>
              <w:rPr>
                <w:color w:val="000000"/>
                <w:sz w:val="21"/>
                <w:szCs w:val="21"/>
              </w:rPr>
              <w:t>V.G.2.i</w:t>
            </w:r>
          </w:p>
        </w:tc>
      </w:tr>
      <w:tr w:rsidR="00B6465C" w:rsidTr="6FA9C17C" w14:paraId="643C3240" w14:textId="77777777">
        <w:tc>
          <w:tcPr>
            <w:tcW w:w="1129" w:type="dxa"/>
            <w:gridSpan w:val="2"/>
            <w:tcBorders>
              <w:top w:val="single" w:color="000000" w:themeColor="text1" w:sz="4"/>
              <w:left w:val="single" w:color="000000" w:themeColor="text1" w:sz="4"/>
              <w:bottom w:val="single" w:color="000000" w:themeColor="text1" w:sz="4"/>
              <w:right w:val="single" w:color="000000" w:themeColor="text1" w:sz="4"/>
            </w:tcBorders>
            <w:tcMar/>
          </w:tcPr>
          <w:p w:rsidR="09B33264" w:rsidP="51AC899D" w:rsidRDefault="09B33264" w14:paraId="10BD62D4" w14:textId="08ECA37F">
            <w:pPr>
              <w:pStyle w:val="Normal"/>
              <w:rPr>
                <w:color w:val="000000" w:themeColor="text1" w:themeTint="FF" w:themeShade="FF"/>
                <w:sz w:val="21"/>
                <w:szCs w:val="21"/>
              </w:rPr>
            </w:pPr>
            <w:r w:rsidRPr="51AC899D" w:rsidR="09B33264">
              <w:rPr>
                <w:color w:val="000000" w:themeColor="text1" w:themeTint="FF" w:themeShade="FF"/>
                <w:sz w:val="21"/>
                <w:szCs w:val="21"/>
              </w:rPr>
              <w:t>11/13/23</w:t>
            </w:r>
          </w:p>
        </w:tc>
        <w:trPr>
          <w:gridAfter w:val="1"/>
          <w:wAfter w:w="118" w:type="dxa"/>
          <w:trHeight w:val="1012"/>
        </w:trPr>
        <w:tc>
          <w:tcPr>
            <w:tcW w:w="332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6465C" w:rsidP="6FA9C17C" w:rsidRDefault="009A20B3" w14:paraId="40DFC593" w14:textId="72144CAB">
            <w:pPr>
              <w:spacing w:before="10" w:line="252" w:lineRule="auto"/>
              <w:ind w:left="103"/>
              <w:rPr>
                <w:sz w:val="21"/>
                <w:szCs w:val="21"/>
              </w:rPr>
            </w:pPr>
            <w:r w:rsidRPr="6FA9C17C" w:rsidR="009A20B3">
              <w:rPr>
                <w:sz w:val="21"/>
                <w:szCs w:val="21"/>
              </w:rPr>
              <w:t>Social issues related to addiction and substance use</w:t>
            </w:r>
          </w:p>
          <w:p w:rsidR="00B6465C" w:rsidP="6FA9C17C" w:rsidRDefault="009A20B3" w14:paraId="1EFABF32" w14:textId="048BA428">
            <w:pPr>
              <w:pStyle w:val="Normal"/>
              <w:spacing w:before="10" w:line="252" w:lineRule="auto"/>
              <w:ind w:left="103"/>
              <w:rPr>
                <w:sz w:val="21"/>
                <w:szCs w:val="21"/>
              </w:rPr>
            </w:pPr>
          </w:p>
          <w:p w:rsidR="00B6465C" w:rsidP="6FA9C17C" w:rsidRDefault="009A20B3" w14:paraId="402AADE2" w14:textId="71799273">
            <w:pPr>
              <w:pStyle w:val="Normal"/>
              <w:spacing w:before="10" w:line="252" w:lineRule="auto"/>
              <w:ind w:left="103"/>
              <w:rPr>
                <w:sz w:val="21"/>
                <w:szCs w:val="21"/>
              </w:rPr>
            </w:pPr>
            <w:r w:rsidRPr="6FA9C17C" w:rsidR="41EB9507">
              <w:rPr>
                <w:sz w:val="21"/>
                <w:szCs w:val="21"/>
              </w:rPr>
              <w:t>Discussion Board Activity</w:t>
            </w:r>
          </w:p>
        </w:tc>
        <w:tc>
          <w:tcPr>
            <w:tcW w:w="179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6465C" w:rsidRDefault="009A20B3" w14:paraId="5F6E1079" w14:textId="0E91C9AD">
            <w:pPr>
              <w:ind w:left="105"/>
              <w:rPr>
                <w:sz w:val="21"/>
                <w:szCs w:val="21"/>
              </w:rPr>
            </w:pPr>
          </w:p>
        </w:tc>
        <w:tc>
          <w:tcPr>
            <w:tcW w:w="159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6465C" w:rsidRDefault="009A20B3" w14:paraId="064E7322" w14:textId="77777777">
            <w:pPr>
              <w:pBdr>
                <w:top w:val="nil"/>
                <w:left w:val="nil"/>
                <w:bottom w:val="nil"/>
                <w:right w:val="nil"/>
                <w:between w:val="nil"/>
              </w:pBdr>
              <w:spacing w:before="5" w:line="249" w:lineRule="auto"/>
              <w:ind w:left="102" w:right="438"/>
              <w:rPr>
                <w:b/>
                <w:sz w:val="21"/>
                <w:szCs w:val="21"/>
              </w:rPr>
            </w:pPr>
            <w:r>
              <w:rPr>
                <w:b/>
                <w:sz w:val="21"/>
                <w:szCs w:val="21"/>
              </w:rPr>
              <w:t>Experiencing 12-Step/Support Group due</w:t>
            </w:r>
          </w:p>
          <w:p w:rsidR="00B6465C" w:rsidRDefault="00B6465C" w14:paraId="797E50C6" w14:textId="77777777">
            <w:pPr>
              <w:pBdr>
                <w:top w:val="nil"/>
                <w:left w:val="nil"/>
                <w:bottom w:val="nil"/>
                <w:right w:val="nil"/>
                <w:between w:val="nil"/>
              </w:pBdr>
              <w:spacing w:before="5" w:line="249" w:lineRule="auto"/>
              <w:ind w:left="102" w:right="438"/>
              <w:rPr>
                <w:b/>
                <w:sz w:val="21"/>
                <w:szCs w:val="21"/>
              </w:rPr>
            </w:pPr>
          </w:p>
          <w:p w:rsidR="00B6465C" w:rsidP="51AC899D" w:rsidRDefault="009A20B3" w14:paraId="190E1714" w14:noSpellErr="1" w14:textId="6C540E26">
            <w:pPr>
              <w:spacing w:before="5" w:line="252" w:lineRule="auto"/>
              <w:ind w:left="102" w:right="438"/>
              <w:rPr>
                <w:b w:val="1"/>
                <w:bCs w:val="1"/>
                <w:sz w:val="21"/>
                <w:szCs w:val="21"/>
              </w:rPr>
            </w:pPr>
          </w:p>
        </w:tc>
        <w:tc>
          <w:tcPr>
            <w:tcW w:w="12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6465C" w:rsidRDefault="009A20B3" w14:paraId="27DB8571" w14:textId="77777777">
            <w:pPr>
              <w:spacing w:before="5"/>
              <w:ind w:left="101"/>
              <w:rPr>
                <w:sz w:val="21"/>
                <w:szCs w:val="21"/>
              </w:rPr>
            </w:pPr>
            <w:r>
              <w:rPr>
                <w:sz w:val="21"/>
                <w:szCs w:val="21"/>
              </w:rPr>
              <w:t>V.C.3.c</w:t>
            </w:r>
          </w:p>
        </w:tc>
      </w:tr>
      <w:tr w:rsidR="00B6465C" w:rsidTr="6FA9C17C" w14:paraId="1B6193E2" w14:textId="77777777">
        <w:tc>
          <w:tcPr>
            <w:tcW w:w="1129" w:type="dxa"/>
            <w:gridSpan w:val="2"/>
            <w:tcBorders>
              <w:top w:val="single" w:color="000000" w:themeColor="text1" w:sz="4"/>
              <w:left w:val="single" w:color="000000" w:themeColor="text1" w:sz="4"/>
              <w:bottom w:val="single" w:color="000000" w:themeColor="text1" w:sz="4"/>
              <w:right w:val="single" w:color="000000" w:themeColor="text1" w:sz="4"/>
            </w:tcBorders>
            <w:tcMar/>
          </w:tcPr>
          <w:p w:rsidR="5073AFB0" w:rsidP="51AC899D" w:rsidRDefault="5073AFB0" w14:paraId="0F2E7DD1" w14:textId="5F74BD77">
            <w:pPr>
              <w:pStyle w:val="Normal"/>
              <w:rPr>
                <w:color w:val="000000" w:themeColor="text1" w:themeTint="FF" w:themeShade="FF"/>
                <w:sz w:val="21"/>
                <w:szCs w:val="21"/>
              </w:rPr>
            </w:pPr>
            <w:r w:rsidRPr="51AC899D" w:rsidR="5073AFB0">
              <w:rPr>
                <w:color w:val="000000" w:themeColor="text1" w:themeTint="FF" w:themeShade="FF"/>
                <w:sz w:val="21"/>
                <w:szCs w:val="21"/>
              </w:rPr>
              <w:t>11/20/23</w:t>
            </w:r>
          </w:p>
        </w:tc>
        <w:trPr>
          <w:gridAfter w:val="1"/>
          <w:wAfter w:w="118" w:type="dxa"/>
          <w:trHeight w:val="1012"/>
        </w:trPr>
        <w:tc>
          <w:tcPr>
            <w:tcW w:w="332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6465C" w:rsidRDefault="009A20B3" w14:paraId="1B2F7C67" w14:textId="77777777">
            <w:pPr>
              <w:pBdr>
                <w:top w:val="nil"/>
                <w:left w:val="nil"/>
                <w:bottom w:val="nil"/>
                <w:right w:val="nil"/>
                <w:between w:val="nil"/>
              </w:pBdr>
              <w:spacing w:before="10" w:line="252" w:lineRule="auto"/>
              <w:ind w:left="103"/>
              <w:rPr>
                <w:b/>
                <w:color w:val="000000"/>
                <w:sz w:val="21"/>
                <w:szCs w:val="21"/>
              </w:rPr>
            </w:pPr>
            <w:r>
              <w:rPr>
                <w:b/>
                <w:sz w:val="21"/>
                <w:szCs w:val="21"/>
              </w:rPr>
              <w:t>THANKSGIVING BREAK</w:t>
            </w:r>
          </w:p>
        </w:tc>
        <w:tc>
          <w:tcPr>
            <w:tcW w:w="179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6465C" w:rsidRDefault="00B6465C" w14:paraId="1A939487" w14:textId="77777777">
            <w:pPr>
              <w:pBdr>
                <w:top w:val="nil"/>
                <w:left w:val="nil"/>
                <w:bottom w:val="nil"/>
                <w:right w:val="nil"/>
                <w:between w:val="nil"/>
              </w:pBdr>
              <w:ind w:left="105"/>
              <w:rPr>
                <w:color w:val="000000"/>
                <w:sz w:val="21"/>
                <w:szCs w:val="21"/>
              </w:rPr>
            </w:pPr>
          </w:p>
        </w:tc>
        <w:tc>
          <w:tcPr>
            <w:tcW w:w="159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6465C" w:rsidRDefault="00B6465C" w14:paraId="6AA258D8" w14:textId="77777777">
            <w:pPr>
              <w:pBdr>
                <w:top w:val="nil"/>
                <w:left w:val="nil"/>
                <w:bottom w:val="nil"/>
                <w:right w:val="nil"/>
                <w:between w:val="nil"/>
              </w:pBdr>
              <w:spacing w:before="5" w:line="249" w:lineRule="auto"/>
              <w:ind w:left="102" w:right="438"/>
              <w:rPr>
                <w:b/>
                <w:color w:val="000000"/>
                <w:sz w:val="21"/>
                <w:szCs w:val="21"/>
              </w:rPr>
            </w:pPr>
          </w:p>
        </w:tc>
        <w:tc>
          <w:tcPr>
            <w:tcW w:w="12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6465C" w:rsidRDefault="00B6465C" w14:paraId="6FFBD3EC" w14:textId="77777777">
            <w:pPr>
              <w:pBdr>
                <w:top w:val="nil"/>
                <w:left w:val="nil"/>
                <w:bottom w:val="nil"/>
                <w:right w:val="nil"/>
                <w:between w:val="nil"/>
              </w:pBdr>
              <w:spacing w:before="5"/>
              <w:ind w:left="101"/>
              <w:rPr>
                <w:color w:val="000000"/>
                <w:sz w:val="21"/>
                <w:szCs w:val="21"/>
              </w:rPr>
            </w:pPr>
          </w:p>
        </w:tc>
      </w:tr>
      <w:tr w:rsidR="00B6465C" w:rsidTr="6FA9C17C" w14:paraId="0B0EAED7" w14:textId="77777777">
        <w:tc>
          <w:tcPr>
            <w:tcW w:w="1129" w:type="dxa"/>
            <w:gridSpan w:val="2"/>
            <w:tcBorders>
              <w:top w:val="single" w:color="000000" w:themeColor="text1" w:sz="4"/>
              <w:left w:val="single" w:color="000000" w:themeColor="text1" w:sz="4"/>
              <w:bottom w:val="single" w:color="000000" w:themeColor="text1" w:sz="4"/>
              <w:right w:val="single" w:color="000000" w:themeColor="text1" w:sz="4"/>
            </w:tcBorders>
            <w:tcMar/>
          </w:tcPr>
          <w:p w:rsidR="56DA4614" w:rsidP="51AC899D" w:rsidRDefault="56DA4614" w14:paraId="2826B492" w14:textId="4E4FABF6">
            <w:pPr>
              <w:pStyle w:val="Normal"/>
              <w:rPr>
                <w:sz w:val="21"/>
                <w:szCs w:val="21"/>
              </w:rPr>
            </w:pPr>
            <w:r w:rsidRPr="51AC899D" w:rsidR="56DA4614">
              <w:rPr>
                <w:sz w:val="21"/>
                <w:szCs w:val="21"/>
              </w:rPr>
              <w:t>11/27/23</w:t>
            </w:r>
          </w:p>
        </w:tc>
        <w:trPr>
          <w:gridAfter w:val="1"/>
          <w:wAfter w:w="118" w:type="dxa"/>
          <w:trHeight w:val="1012"/>
        </w:trPr>
        <w:tc>
          <w:tcPr>
            <w:tcW w:w="332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6465C" w:rsidP="51AC899D" w:rsidRDefault="009A20B3" w14:paraId="164AC617" w14:textId="5A9A5DB4">
            <w:pPr>
              <w:pBdr>
                <w:top w:val="nil" w:color="000000" w:sz="0" w:space="0"/>
                <w:left w:val="nil" w:color="000000" w:sz="0" w:space="0"/>
                <w:bottom w:val="nil" w:color="000000" w:sz="0" w:space="0"/>
                <w:right w:val="nil" w:color="000000" w:sz="0" w:space="0"/>
                <w:between w:val="nil" w:color="000000" w:sz="0" w:space="0"/>
              </w:pBdr>
              <w:spacing w:before="10" w:line="252" w:lineRule="auto"/>
              <w:ind w:left="103"/>
              <w:rPr>
                <w:b w:val="1"/>
                <w:bCs w:val="1"/>
                <w:sz w:val="21"/>
                <w:szCs w:val="21"/>
              </w:rPr>
            </w:pPr>
            <w:r w:rsidRPr="51AC899D" w:rsidR="788AEA9E">
              <w:rPr>
                <w:b w:val="1"/>
                <w:bCs w:val="1"/>
                <w:sz w:val="21"/>
                <w:szCs w:val="21"/>
              </w:rPr>
              <w:t>No lecture</w:t>
            </w:r>
          </w:p>
        </w:tc>
        <w:tc>
          <w:tcPr>
            <w:tcW w:w="179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6465C" w:rsidRDefault="00B6465C" w14:paraId="30DCCCAD" w14:textId="77777777">
            <w:pPr>
              <w:pBdr>
                <w:top w:val="nil"/>
                <w:left w:val="nil"/>
                <w:bottom w:val="nil"/>
                <w:right w:val="nil"/>
                <w:between w:val="nil"/>
              </w:pBdr>
              <w:ind w:left="105"/>
              <w:rPr>
                <w:color w:val="000000"/>
                <w:sz w:val="21"/>
                <w:szCs w:val="21"/>
              </w:rPr>
            </w:pPr>
          </w:p>
        </w:tc>
        <w:tc>
          <w:tcPr>
            <w:tcW w:w="159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6465C" w:rsidP="51AC899D" w:rsidRDefault="00B6465C" w14:paraId="36AF6883" w14:textId="05A7AF60">
            <w:pPr>
              <w:spacing w:before="5" w:line="249" w:lineRule="auto"/>
              <w:ind w:left="102" w:right="438"/>
              <w:rPr>
                <w:b w:val="1"/>
                <w:bCs w:val="1"/>
                <w:color w:val="000000"/>
                <w:sz w:val="21"/>
                <w:szCs w:val="21"/>
              </w:rPr>
            </w:pPr>
            <w:r w:rsidRPr="6FA9C17C" w:rsidR="46D97EFD">
              <w:rPr>
                <w:b w:val="1"/>
                <w:bCs w:val="1"/>
                <w:color w:val="000000" w:themeColor="text1" w:themeTint="FF" w:themeShade="FF"/>
                <w:sz w:val="21"/>
                <w:szCs w:val="21"/>
              </w:rPr>
              <w:t>Substance Use and Orientation Paper Due</w:t>
            </w:r>
          </w:p>
        </w:tc>
        <w:tc>
          <w:tcPr>
            <w:tcW w:w="12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6465C" w:rsidRDefault="00B6465C" w14:paraId="54C529ED" w14:textId="77777777">
            <w:pPr>
              <w:pBdr>
                <w:top w:val="nil"/>
                <w:left w:val="nil"/>
                <w:bottom w:val="nil"/>
                <w:right w:val="nil"/>
                <w:between w:val="nil"/>
              </w:pBdr>
              <w:spacing w:before="5"/>
              <w:ind w:left="101"/>
              <w:rPr>
                <w:color w:val="000000"/>
                <w:sz w:val="21"/>
                <w:szCs w:val="21"/>
              </w:rPr>
            </w:pPr>
          </w:p>
        </w:tc>
      </w:tr>
    </w:tbl>
    <w:p w:rsidR="00B6465C" w:rsidRDefault="00B6465C" w14:paraId="1C0157D6" w14:textId="77777777">
      <w:pPr>
        <w:rPr>
          <w:sz w:val="21"/>
          <w:szCs w:val="21"/>
        </w:rPr>
        <w:sectPr w:rsidR="00B6465C">
          <w:pgSz w:w="12240" w:h="15840" w:orient="portrait"/>
          <w:pgMar w:top="960" w:right="900" w:bottom="280" w:left="1220" w:header="734" w:footer="0" w:gutter="0"/>
          <w:cols w:equalWidth="0" w:space="720">
            <w:col w:w="9360"/>
          </w:cols>
        </w:sectPr>
      </w:pPr>
    </w:p>
    <w:p w:rsidR="00B6465C" w:rsidRDefault="009A20B3" w14:paraId="2F23FD34" w14:textId="77777777">
      <w:pPr>
        <w:pBdr>
          <w:top w:val="nil"/>
          <w:left w:val="nil"/>
          <w:bottom w:val="nil"/>
          <w:right w:val="nil"/>
          <w:between w:val="nil"/>
        </w:pBdr>
        <w:spacing w:before="97"/>
        <w:rPr>
          <w:color w:val="000000"/>
          <w:sz w:val="21"/>
          <w:szCs w:val="21"/>
        </w:rPr>
      </w:pPr>
      <w:r>
        <w:rPr>
          <w:color w:val="000000"/>
          <w:sz w:val="21"/>
          <w:szCs w:val="21"/>
        </w:rPr>
        <w:t>* Notes optional reading.</w:t>
      </w:r>
    </w:p>
    <w:p w:rsidR="00B6465C" w:rsidRDefault="00B6465C" w14:paraId="3691E7B2" w14:textId="77777777">
      <w:pPr>
        <w:pBdr>
          <w:top w:val="nil"/>
          <w:left w:val="nil"/>
          <w:bottom w:val="nil"/>
          <w:right w:val="nil"/>
          <w:between w:val="nil"/>
        </w:pBdr>
        <w:rPr>
          <w:color w:val="000000"/>
          <w:sz w:val="24"/>
          <w:szCs w:val="24"/>
        </w:rPr>
      </w:pPr>
    </w:p>
    <w:p w:rsidR="00B6465C" w:rsidRDefault="00B6465C" w14:paraId="526770CE" w14:textId="77777777">
      <w:pPr>
        <w:pBdr>
          <w:top w:val="nil"/>
          <w:left w:val="nil"/>
          <w:bottom w:val="nil"/>
          <w:right w:val="nil"/>
          <w:between w:val="nil"/>
        </w:pBdr>
        <w:rPr>
          <w:color w:val="000000"/>
          <w:sz w:val="23"/>
          <w:szCs w:val="23"/>
        </w:rPr>
      </w:pPr>
    </w:p>
    <w:p w:rsidR="00B6465C" w:rsidRDefault="009A20B3" w14:paraId="473496FF" w14:textId="77777777">
      <w:pPr>
        <w:pStyle w:val="Heading1"/>
        <w:ind w:firstLine="228"/>
      </w:pPr>
      <w:r>
        <w:t>SYLLABUS DISCLAIMER:</w:t>
      </w:r>
    </w:p>
    <w:p w:rsidR="00B6465C" w:rsidRDefault="009A20B3" w14:paraId="55617A58" w14:textId="77777777">
      <w:pPr>
        <w:pBdr>
          <w:top w:val="nil"/>
          <w:left w:val="nil"/>
          <w:bottom w:val="nil"/>
          <w:right w:val="nil"/>
          <w:between w:val="nil"/>
        </w:pBdr>
        <w:spacing w:before="13" w:line="249" w:lineRule="auto"/>
        <w:ind w:left="228" w:right="191"/>
        <w:rPr>
          <w:color w:val="000000"/>
          <w:sz w:val="21"/>
          <w:szCs w:val="21"/>
        </w:rPr>
      </w:pPr>
      <w:r>
        <w:rPr>
          <w:color w:val="000000"/>
          <w:sz w:val="21"/>
          <w:szCs w:val="21"/>
        </w:rPr>
        <w:t xml:space="preserve">Due to the nature of this course, the instructor reserves the right to make changes to the syllabus as needed due to the developmental needs of the students. </w:t>
      </w:r>
      <w:proofErr w:type="gramStart"/>
      <w:r>
        <w:rPr>
          <w:color w:val="000000"/>
          <w:sz w:val="21"/>
          <w:szCs w:val="21"/>
        </w:rPr>
        <w:t>In the event that</w:t>
      </w:r>
      <w:proofErr w:type="gramEnd"/>
      <w:r>
        <w:rPr>
          <w:color w:val="000000"/>
          <w:sz w:val="21"/>
          <w:szCs w:val="21"/>
        </w:rPr>
        <w:t xml:space="preserve"> changes are deemed necessary, the instructor will inform students at the earliest date possible in class or via email.</w:t>
      </w:r>
    </w:p>
    <w:p w:rsidR="00B6465C" w:rsidRDefault="00B6465C" w14:paraId="7CBEED82" w14:textId="77777777">
      <w:pPr>
        <w:pBdr>
          <w:top w:val="nil"/>
          <w:left w:val="nil"/>
          <w:bottom w:val="nil"/>
          <w:right w:val="nil"/>
          <w:between w:val="nil"/>
        </w:pBdr>
        <w:rPr>
          <w:color w:val="000000"/>
          <w:sz w:val="24"/>
          <w:szCs w:val="24"/>
        </w:rPr>
      </w:pPr>
    </w:p>
    <w:p w:rsidR="00B6465C" w:rsidRDefault="00B6465C" w14:paraId="6E36661F" w14:textId="77777777">
      <w:pPr>
        <w:pBdr>
          <w:top w:val="nil"/>
          <w:left w:val="nil"/>
          <w:bottom w:val="nil"/>
          <w:right w:val="nil"/>
          <w:between w:val="nil"/>
        </w:pBdr>
        <w:spacing w:before="10"/>
        <w:rPr>
          <w:color w:val="000000"/>
          <w:sz w:val="24"/>
          <w:szCs w:val="24"/>
        </w:rPr>
      </w:pPr>
    </w:p>
    <w:p w:rsidR="00B6465C" w:rsidRDefault="009A20B3" w14:paraId="2DA88393" w14:textId="77777777">
      <w:pPr>
        <w:pStyle w:val="Heading1"/>
        <w:ind w:firstLine="228"/>
      </w:pPr>
      <w:r>
        <w:t>Justification for Graduate Credit:</w:t>
      </w:r>
    </w:p>
    <w:p w:rsidR="00B6465C" w:rsidP="51AC899D" w:rsidRDefault="009A20B3" w14:paraId="69EF0B61" w14:textId="7B792C56">
      <w:pPr>
        <w:pBdr>
          <w:top w:val="nil" w:color="000000" w:sz="0" w:space="0"/>
          <w:left w:val="nil" w:color="000000" w:sz="0" w:space="0"/>
          <w:bottom w:val="nil" w:color="000000" w:sz="0" w:space="0"/>
          <w:right w:val="nil" w:color="000000" w:sz="0" w:space="0"/>
          <w:between w:val="nil" w:color="000000" w:sz="0" w:space="0"/>
        </w:pBdr>
        <w:spacing w:before="8" w:line="252" w:lineRule="auto"/>
        <w:ind w:left="228" w:right="600"/>
        <w:rPr>
          <w:color w:val="000000"/>
          <w:sz w:val="21"/>
          <w:szCs w:val="21"/>
        </w:rPr>
      </w:pPr>
      <w:r w:rsidRPr="5403B565" w:rsidR="009A20B3">
        <w:rPr>
          <w:color w:val="000000" w:themeColor="text1" w:themeTint="FF" w:themeShade="FF"/>
          <w:sz w:val="21"/>
          <w:szCs w:val="21"/>
        </w:rPr>
        <w:t>This course includes advanced content in addiction counseling. This includes content as specified by the Council for the Accreditation of Counseling and Related Programs (CACREP, 20</w:t>
      </w:r>
      <w:r w:rsidRPr="5403B565" w:rsidR="2906AA6C">
        <w:rPr>
          <w:color w:val="000000" w:themeColor="text1" w:themeTint="FF" w:themeShade="FF"/>
          <w:sz w:val="21"/>
          <w:szCs w:val="21"/>
        </w:rPr>
        <w:t>16</w:t>
      </w:r>
      <w:r w:rsidRPr="5403B565" w:rsidR="009A20B3">
        <w:rPr>
          <w:color w:val="000000" w:themeColor="text1" w:themeTint="FF" w:themeShade="FF"/>
          <w:sz w:val="21"/>
          <w:szCs w:val="21"/>
        </w:rPr>
        <w:t xml:space="preserve">). All academic content approved by CACREP is for advanced </w:t>
      </w:r>
      <w:r w:rsidRPr="5403B565" w:rsidR="009A20B3">
        <w:rPr>
          <w:color w:val="000000" w:themeColor="text1" w:themeTint="FF" w:themeShade="FF"/>
          <w:sz w:val="21"/>
          <w:szCs w:val="21"/>
        </w:rPr>
        <w:t>Masters</w:t>
      </w:r>
      <w:r w:rsidRPr="5403B565" w:rsidR="009A20B3">
        <w:rPr>
          <w:color w:val="000000" w:themeColor="text1" w:themeTint="FF" w:themeShade="FF"/>
          <w:sz w:val="21"/>
          <w:szCs w:val="21"/>
        </w:rPr>
        <w:t xml:space="preserve"> and/or Doctoral graduate study. This includes rigorous evaluation standards of students completing the student learning outcomes specified in this syllabus.</w:t>
      </w:r>
    </w:p>
    <w:p w:rsidR="5403B565" w:rsidRDefault="5403B565" w14:paraId="0035C010" w14:textId="726FA3F8">
      <w:r>
        <w:br w:type="page"/>
      </w:r>
    </w:p>
    <w:tbl>
      <w:tblPr>
        <w:tblStyle w:val="TableGrid"/>
        <w:tblW w:w="0" w:type="auto"/>
        <w:tblLayout w:type="fixed"/>
        <w:tblLook w:val="04A0" w:firstRow="1" w:lastRow="0" w:firstColumn="1" w:lastColumn="0" w:noHBand="0" w:noVBand="1"/>
      </w:tblPr>
      <w:tblGrid>
        <w:gridCol w:w="6765"/>
        <w:gridCol w:w="1440"/>
        <w:gridCol w:w="1365"/>
      </w:tblGrid>
      <w:tr w:rsidR="5403B565" w:rsidTr="5403B565" w14:paraId="2132107C">
        <w:trPr>
          <w:trHeight w:val="300"/>
        </w:trPr>
        <w:tc>
          <w:tcPr>
            <w:tcW w:w="9570" w:type="dxa"/>
            <w:gridSpan w:val="3"/>
            <w:tcBorders>
              <w:top w:val="single" w:sz="8"/>
              <w:left w:val="single" w:sz="8"/>
              <w:bottom w:val="single" w:sz="8"/>
              <w:right w:val="single" w:sz="8"/>
            </w:tcBorders>
            <w:tcMar>
              <w:left w:w="108" w:type="dxa"/>
              <w:right w:w="108" w:type="dxa"/>
            </w:tcMar>
            <w:vAlign w:val="top"/>
          </w:tcPr>
          <w:p w:rsidR="5403B565" w:rsidP="5403B565" w:rsidRDefault="5403B565" w14:paraId="0BD26DD0" w14:textId="3085655D">
            <w:pPr>
              <w:spacing w:before="0" w:beforeAutospacing="off" w:after="0" w:afterAutospacing="off"/>
              <w:jc w:val="center"/>
            </w:pPr>
            <w:r w:rsidRPr="5403B565" w:rsidR="5403B565">
              <w:rPr>
                <w:rFonts w:ascii="Times New Roman" w:hAnsi="Times New Roman" w:eastAsia="Times New Roman" w:cs="Times New Roman"/>
                <w:b w:val="1"/>
                <w:bCs w:val="1"/>
                <w:sz w:val="28"/>
                <w:szCs w:val="28"/>
              </w:rPr>
              <w:t>12-Step Attendance Reaction Paper Rubric (50pts)</w:t>
            </w:r>
          </w:p>
        </w:tc>
      </w:tr>
      <w:tr w:rsidR="5403B565" w:rsidTr="5403B565" w14:paraId="1B0E224F">
        <w:trPr>
          <w:trHeight w:val="300"/>
        </w:trPr>
        <w:tc>
          <w:tcPr>
            <w:tcW w:w="6765" w:type="dxa"/>
            <w:tcBorders>
              <w:top w:val="single" w:sz="8"/>
              <w:left w:val="single" w:sz="8"/>
              <w:bottom w:val="single" w:sz="8"/>
              <w:right w:val="single" w:sz="8"/>
            </w:tcBorders>
            <w:tcMar>
              <w:left w:w="108" w:type="dxa"/>
              <w:right w:w="108" w:type="dxa"/>
            </w:tcMar>
            <w:vAlign w:val="top"/>
          </w:tcPr>
          <w:p w:rsidR="5403B565" w:rsidP="5403B565" w:rsidRDefault="5403B565" w14:paraId="48C70CC8" w14:textId="3D664434">
            <w:pPr>
              <w:spacing w:before="0" w:beforeAutospacing="off" w:after="0" w:afterAutospacing="off"/>
            </w:pPr>
            <w:r w:rsidRPr="5403B565" w:rsidR="5403B565">
              <w:rPr>
                <w:rFonts w:ascii="Times New Roman" w:hAnsi="Times New Roman" w:eastAsia="Times New Roman" w:cs="Times New Roman"/>
                <w:sz w:val="24"/>
                <w:szCs w:val="24"/>
              </w:rPr>
              <w:t>Criterion</w:t>
            </w:r>
          </w:p>
        </w:tc>
        <w:tc>
          <w:tcPr>
            <w:tcW w:w="1440" w:type="dxa"/>
            <w:tcBorders>
              <w:top w:val="nil" w:sz="8"/>
              <w:left w:val="single" w:sz="8"/>
              <w:bottom w:val="single" w:sz="8"/>
              <w:right w:val="single" w:sz="8"/>
            </w:tcBorders>
            <w:tcMar>
              <w:left w:w="108" w:type="dxa"/>
              <w:right w:w="108" w:type="dxa"/>
            </w:tcMar>
            <w:vAlign w:val="top"/>
          </w:tcPr>
          <w:p w:rsidR="5403B565" w:rsidP="5403B565" w:rsidRDefault="5403B565" w14:paraId="5AC36E40" w14:textId="643E3552">
            <w:pPr>
              <w:spacing w:before="0" w:beforeAutospacing="off" w:after="0" w:afterAutospacing="off"/>
              <w:jc w:val="center"/>
            </w:pPr>
            <w:r w:rsidRPr="5403B565" w:rsidR="5403B565">
              <w:rPr>
                <w:rFonts w:ascii="Times New Roman" w:hAnsi="Times New Roman" w:eastAsia="Times New Roman" w:cs="Times New Roman"/>
                <w:sz w:val="24"/>
                <w:szCs w:val="24"/>
              </w:rPr>
              <w:t>Possible Points</w:t>
            </w:r>
          </w:p>
        </w:tc>
        <w:tc>
          <w:tcPr>
            <w:tcW w:w="1365" w:type="dxa"/>
            <w:tcBorders>
              <w:top w:val="nil" w:sz="8"/>
              <w:left w:val="single" w:sz="8"/>
              <w:bottom w:val="single" w:sz="8"/>
              <w:right w:val="single" w:sz="8"/>
            </w:tcBorders>
            <w:tcMar>
              <w:left w:w="108" w:type="dxa"/>
              <w:right w:w="108" w:type="dxa"/>
            </w:tcMar>
            <w:vAlign w:val="top"/>
          </w:tcPr>
          <w:p w:rsidR="5403B565" w:rsidP="5403B565" w:rsidRDefault="5403B565" w14:paraId="7C3749D0" w14:textId="051D2343">
            <w:pPr>
              <w:spacing w:before="0" w:beforeAutospacing="off" w:after="0" w:afterAutospacing="off"/>
              <w:jc w:val="center"/>
            </w:pPr>
            <w:r w:rsidRPr="5403B565" w:rsidR="5403B565">
              <w:rPr>
                <w:rFonts w:ascii="Times New Roman" w:hAnsi="Times New Roman" w:eastAsia="Times New Roman" w:cs="Times New Roman"/>
                <w:sz w:val="24"/>
                <w:szCs w:val="24"/>
              </w:rPr>
              <w:t>Points Earned</w:t>
            </w:r>
          </w:p>
        </w:tc>
      </w:tr>
      <w:tr w:rsidR="5403B565" w:rsidTr="5403B565" w14:paraId="2853ED25">
        <w:trPr>
          <w:trHeight w:val="300"/>
        </w:trPr>
        <w:tc>
          <w:tcPr>
            <w:tcW w:w="6765" w:type="dxa"/>
            <w:tcBorders>
              <w:top w:val="single" w:sz="8"/>
              <w:left w:val="single" w:sz="8"/>
              <w:bottom w:val="single" w:sz="8"/>
              <w:right w:val="single" w:sz="8"/>
            </w:tcBorders>
            <w:tcMar>
              <w:left w:w="108" w:type="dxa"/>
              <w:right w:w="108" w:type="dxa"/>
            </w:tcMar>
            <w:vAlign w:val="top"/>
          </w:tcPr>
          <w:p w:rsidR="5403B565" w:rsidP="5403B565" w:rsidRDefault="5403B565" w14:paraId="68011A88" w14:textId="1B19A561">
            <w:pPr>
              <w:spacing w:before="0" w:beforeAutospacing="off" w:after="0" w:afterAutospacing="off"/>
            </w:pPr>
            <w:r w:rsidRPr="5403B565" w:rsidR="5403B565">
              <w:rPr>
                <w:rFonts w:ascii="Times New Roman" w:hAnsi="Times New Roman" w:eastAsia="Times New Roman" w:cs="Times New Roman"/>
                <w:sz w:val="24"/>
                <w:szCs w:val="24"/>
              </w:rPr>
              <w:t>Document Formatted in APA Style (Include title page)</w:t>
            </w:r>
          </w:p>
        </w:tc>
        <w:tc>
          <w:tcPr>
            <w:tcW w:w="1440" w:type="dxa"/>
            <w:tcBorders>
              <w:top w:val="single" w:sz="8"/>
              <w:left w:val="single" w:sz="8"/>
              <w:bottom w:val="single" w:sz="8"/>
              <w:right w:val="single" w:sz="8"/>
            </w:tcBorders>
            <w:tcMar>
              <w:left w:w="108" w:type="dxa"/>
              <w:right w:w="108" w:type="dxa"/>
            </w:tcMar>
            <w:vAlign w:val="top"/>
          </w:tcPr>
          <w:p w:rsidR="5403B565" w:rsidP="5403B565" w:rsidRDefault="5403B565" w14:paraId="5D0B2829" w14:textId="5AB67A3B">
            <w:pPr>
              <w:spacing w:before="0" w:beforeAutospacing="off" w:after="0" w:afterAutospacing="off"/>
              <w:jc w:val="center"/>
            </w:pPr>
            <w:r w:rsidRPr="5403B565" w:rsidR="5403B565">
              <w:rPr>
                <w:rFonts w:ascii="Times New Roman" w:hAnsi="Times New Roman" w:eastAsia="Times New Roman" w:cs="Times New Roman"/>
                <w:sz w:val="24"/>
                <w:szCs w:val="24"/>
              </w:rPr>
              <w:t>3</w:t>
            </w:r>
          </w:p>
        </w:tc>
        <w:tc>
          <w:tcPr>
            <w:tcW w:w="1365" w:type="dxa"/>
            <w:tcBorders>
              <w:top w:val="single" w:sz="8"/>
              <w:left w:val="single" w:sz="8"/>
              <w:bottom w:val="single" w:sz="8"/>
              <w:right w:val="single" w:sz="8"/>
            </w:tcBorders>
            <w:tcMar>
              <w:left w:w="108" w:type="dxa"/>
              <w:right w:w="108" w:type="dxa"/>
            </w:tcMar>
            <w:vAlign w:val="top"/>
          </w:tcPr>
          <w:p w:rsidR="5403B565" w:rsidP="5403B565" w:rsidRDefault="5403B565" w14:paraId="5CC590C2" w14:textId="29214C22">
            <w:pPr>
              <w:spacing w:before="0" w:beforeAutospacing="off" w:after="0" w:afterAutospacing="off"/>
              <w:jc w:val="center"/>
            </w:pPr>
            <w:r w:rsidRPr="5403B565" w:rsidR="5403B565">
              <w:rPr>
                <w:rFonts w:ascii="Times New Roman" w:hAnsi="Times New Roman" w:eastAsia="Times New Roman" w:cs="Times New Roman"/>
                <w:sz w:val="24"/>
                <w:szCs w:val="24"/>
              </w:rPr>
              <w:t xml:space="preserve"> </w:t>
            </w:r>
          </w:p>
        </w:tc>
      </w:tr>
      <w:tr w:rsidR="5403B565" w:rsidTr="5403B565" w14:paraId="40D78EE7">
        <w:trPr>
          <w:trHeight w:val="300"/>
        </w:trPr>
        <w:tc>
          <w:tcPr>
            <w:tcW w:w="6765" w:type="dxa"/>
            <w:tcBorders>
              <w:top w:val="single" w:sz="8"/>
              <w:left w:val="single" w:sz="8"/>
              <w:bottom w:val="single" w:sz="8"/>
              <w:right w:val="single" w:sz="8"/>
            </w:tcBorders>
            <w:tcMar>
              <w:left w:w="108" w:type="dxa"/>
              <w:right w:w="108" w:type="dxa"/>
            </w:tcMar>
            <w:vAlign w:val="top"/>
          </w:tcPr>
          <w:p w:rsidR="5403B565" w:rsidP="5403B565" w:rsidRDefault="5403B565" w14:paraId="187EF15C" w14:textId="2286289F">
            <w:pPr>
              <w:pStyle w:val="ListParagraph"/>
              <w:numPr>
                <w:ilvl w:val="0"/>
                <w:numId w:val="8"/>
              </w:numPr>
              <w:spacing w:before="0" w:beforeAutospacing="off" w:after="0" w:afterAutospacing="off"/>
              <w:rPr>
                <w:rFonts w:ascii="Times New Roman" w:hAnsi="Times New Roman" w:eastAsia="Times New Roman" w:cs="Times New Roman"/>
                <w:sz w:val="24"/>
                <w:szCs w:val="24"/>
              </w:rPr>
            </w:pPr>
            <w:r w:rsidRPr="5403B565" w:rsidR="5403B565">
              <w:rPr>
                <w:rFonts w:ascii="Times New Roman" w:hAnsi="Times New Roman" w:eastAsia="Times New Roman" w:cs="Times New Roman"/>
                <w:sz w:val="24"/>
                <w:szCs w:val="24"/>
              </w:rPr>
              <w:t>Spelling &amp; grammar are correct</w:t>
            </w:r>
          </w:p>
          <w:p w:rsidR="5403B565" w:rsidP="5403B565" w:rsidRDefault="5403B565" w14:paraId="1B14B88C" w14:textId="457F4F29">
            <w:pPr>
              <w:pStyle w:val="ListParagraph"/>
              <w:numPr>
                <w:ilvl w:val="0"/>
                <w:numId w:val="8"/>
              </w:numPr>
              <w:spacing w:before="0" w:beforeAutospacing="off" w:after="0" w:afterAutospacing="off"/>
              <w:rPr>
                <w:rFonts w:ascii="Times New Roman" w:hAnsi="Times New Roman" w:eastAsia="Times New Roman" w:cs="Times New Roman"/>
                <w:sz w:val="24"/>
                <w:szCs w:val="24"/>
              </w:rPr>
            </w:pPr>
            <w:r w:rsidRPr="5403B565" w:rsidR="5403B565">
              <w:rPr>
                <w:rFonts w:ascii="Times New Roman" w:hAnsi="Times New Roman" w:eastAsia="Times New Roman" w:cs="Times New Roman"/>
                <w:sz w:val="24"/>
                <w:szCs w:val="24"/>
              </w:rPr>
              <w:t>Sentences are complete, clear, and concise</w:t>
            </w:r>
          </w:p>
          <w:p w:rsidR="5403B565" w:rsidP="5403B565" w:rsidRDefault="5403B565" w14:paraId="052A0289" w14:textId="17FF6902">
            <w:pPr>
              <w:pStyle w:val="ListParagraph"/>
              <w:numPr>
                <w:ilvl w:val="0"/>
                <w:numId w:val="8"/>
              </w:numPr>
              <w:spacing w:before="0" w:beforeAutospacing="off" w:after="0" w:afterAutospacing="off"/>
              <w:rPr>
                <w:rFonts w:ascii="Times New Roman" w:hAnsi="Times New Roman" w:eastAsia="Times New Roman" w:cs="Times New Roman"/>
                <w:sz w:val="24"/>
                <w:szCs w:val="24"/>
              </w:rPr>
            </w:pPr>
            <w:r w:rsidRPr="5403B565" w:rsidR="5403B565">
              <w:rPr>
                <w:rFonts w:ascii="Times New Roman" w:hAnsi="Times New Roman" w:eastAsia="Times New Roman" w:cs="Times New Roman"/>
                <w:sz w:val="24"/>
                <w:szCs w:val="24"/>
              </w:rPr>
              <w:t>Paragraphs contain appropriately-varied sentence structures</w:t>
            </w:r>
          </w:p>
        </w:tc>
        <w:tc>
          <w:tcPr>
            <w:tcW w:w="1440" w:type="dxa"/>
            <w:tcBorders>
              <w:top w:val="single" w:sz="8"/>
              <w:left w:val="single" w:sz="8"/>
              <w:bottom w:val="single" w:sz="8"/>
              <w:right w:val="single" w:sz="8"/>
            </w:tcBorders>
            <w:tcMar>
              <w:left w:w="108" w:type="dxa"/>
              <w:right w:w="108" w:type="dxa"/>
            </w:tcMar>
            <w:vAlign w:val="top"/>
          </w:tcPr>
          <w:p w:rsidR="5403B565" w:rsidP="5403B565" w:rsidRDefault="5403B565" w14:paraId="565A3460" w14:textId="23AD82C2">
            <w:pPr>
              <w:spacing w:before="0" w:beforeAutospacing="off" w:after="0" w:afterAutospacing="off"/>
              <w:jc w:val="center"/>
            </w:pPr>
            <w:r w:rsidRPr="5403B565" w:rsidR="5403B565">
              <w:rPr>
                <w:rFonts w:ascii="Times New Roman" w:hAnsi="Times New Roman" w:eastAsia="Times New Roman" w:cs="Times New Roman"/>
                <w:sz w:val="24"/>
                <w:szCs w:val="24"/>
              </w:rPr>
              <w:t>3</w:t>
            </w:r>
          </w:p>
        </w:tc>
        <w:tc>
          <w:tcPr>
            <w:tcW w:w="1365" w:type="dxa"/>
            <w:tcBorders>
              <w:top w:val="single" w:sz="8"/>
              <w:left w:val="single" w:sz="8"/>
              <w:bottom w:val="single" w:sz="8"/>
              <w:right w:val="single" w:sz="8"/>
            </w:tcBorders>
            <w:tcMar>
              <w:left w:w="108" w:type="dxa"/>
              <w:right w:w="108" w:type="dxa"/>
            </w:tcMar>
            <w:vAlign w:val="top"/>
          </w:tcPr>
          <w:p w:rsidR="5403B565" w:rsidP="5403B565" w:rsidRDefault="5403B565" w14:paraId="78F6E0C3" w14:textId="00B68C8C">
            <w:pPr>
              <w:spacing w:before="0" w:beforeAutospacing="off" w:after="0" w:afterAutospacing="off"/>
              <w:jc w:val="center"/>
            </w:pPr>
            <w:r w:rsidRPr="5403B565" w:rsidR="5403B565">
              <w:rPr>
                <w:rFonts w:ascii="Times New Roman" w:hAnsi="Times New Roman" w:eastAsia="Times New Roman" w:cs="Times New Roman"/>
                <w:sz w:val="24"/>
                <w:szCs w:val="24"/>
              </w:rPr>
              <w:t xml:space="preserve"> </w:t>
            </w:r>
          </w:p>
        </w:tc>
      </w:tr>
      <w:tr w:rsidR="5403B565" w:rsidTr="5403B565" w14:paraId="6720581F">
        <w:trPr>
          <w:trHeight w:val="300"/>
        </w:trPr>
        <w:tc>
          <w:tcPr>
            <w:tcW w:w="6765" w:type="dxa"/>
            <w:tcBorders>
              <w:top w:val="single" w:sz="8"/>
              <w:left w:val="single" w:sz="8"/>
              <w:bottom w:val="single" w:sz="8"/>
              <w:right w:val="single" w:sz="8"/>
            </w:tcBorders>
            <w:tcMar>
              <w:left w:w="108" w:type="dxa"/>
              <w:right w:w="108" w:type="dxa"/>
            </w:tcMar>
            <w:vAlign w:val="top"/>
          </w:tcPr>
          <w:p w:rsidR="5403B565" w:rsidP="5403B565" w:rsidRDefault="5403B565" w14:paraId="07493465" w14:textId="57B289AB">
            <w:pPr>
              <w:tabs>
                <w:tab w:val="left" w:leader="none" w:pos="1010"/>
              </w:tabs>
              <w:spacing w:before="0" w:beforeAutospacing="off" w:after="0" w:afterAutospacing="off"/>
            </w:pPr>
            <w:r w:rsidRPr="5403B565" w:rsidR="5403B565">
              <w:rPr>
                <w:rFonts w:ascii="Times New Roman" w:hAnsi="Times New Roman" w:eastAsia="Times New Roman" w:cs="Times New Roman"/>
                <w:sz w:val="24"/>
                <w:szCs w:val="24"/>
              </w:rPr>
              <w:t>Date, time, type of</w:t>
            </w:r>
            <w:r w:rsidRPr="5403B565" w:rsidR="5403B565">
              <w:rPr>
                <w:rFonts w:ascii="Times New Roman" w:hAnsi="Times New Roman" w:eastAsia="Times New Roman" w:cs="Times New Roman"/>
                <w:sz w:val="24"/>
                <w:szCs w:val="24"/>
              </w:rPr>
              <w:t xml:space="preserve"> </w:t>
            </w:r>
            <w:r w:rsidRPr="5403B565" w:rsidR="5403B565">
              <w:rPr>
                <w:rFonts w:ascii="Times New Roman" w:hAnsi="Times New Roman" w:eastAsia="Times New Roman" w:cs="Times New Roman"/>
                <w:sz w:val="24"/>
                <w:szCs w:val="24"/>
              </w:rPr>
              <w:t>meeting</w:t>
            </w:r>
          </w:p>
        </w:tc>
        <w:tc>
          <w:tcPr>
            <w:tcW w:w="1440" w:type="dxa"/>
            <w:tcBorders>
              <w:top w:val="single" w:sz="8"/>
              <w:left w:val="single" w:sz="8"/>
              <w:bottom w:val="single" w:sz="8"/>
              <w:right w:val="single" w:sz="8"/>
            </w:tcBorders>
            <w:tcMar>
              <w:left w:w="108" w:type="dxa"/>
              <w:right w:w="108" w:type="dxa"/>
            </w:tcMar>
            <w:vAlign w:val="top"/>
          </w:tcPr>
          <w:p w:rsidR="5403B565" w:rsidP="5403B565" w:rsidRDefault="5403B565" w14:paraId="09A57542" w14:textId="70F409A9">
            <w:pPr>
              <w:spacing w:before="0" w:beforeAutospacing="off" w:after="0" w:afterAutospacing="off"/>
              <w:jc w:val="center"/>
            </w:pPr>
            <w:r w:rsidRPr="5403B565" w:rsidR="5403B565">
              <w:rPr>
                <w:rFonts w:ascii="Times New Roman" w:hAnsi="Times New Roman" w:eastAsia="Times New Roman" w:cs="Times New Roman"/>
                <w:sz w:val="24"/>
                <w:szCs w:val="24"/>
              </w:rPr>
              <w:t>3</w:t>
            </w:r>
          </w:p>
        </w:tc>
        <w:tc>
          <w:tcPr>
            <w:tcW w:w="1365" w:type="dxa"/>
            <w:tcBorders>
              <w:top w:val="single" w:sz="8"/>
              <w:left w:val="single" w:sz="8"/>
              <w:bottom w:val="single" w:sz="8"/>
              <w:right w:val="single" w:sz="8"/>
            </w:tcBorders>
            <w:tcMar>
              <w:left w:w="108" w:type="dxa"/>
              <w:right w:w="108" w:type="dxa"/>
            </w:tcMar>
            <w:vAlign w:val="top"/>
          </w:tcPr>
          <w:p w:rsidR="5403B565" w:rsidP="5403B565" w:rsidRDefault="5403B565" w14:paraId="62BB4767" w14:textId="75DFFD78">
            <w:pPr>
              <w:spacing w:before="0" w:beforeAutospacing="off" w:after="0" w:afterAutospacing="off"/>
              <w:jc w:val="center"/>
            </w:pPr>
            <w:r w:rsidRPr="5403B565" w:rsidR="5403B565">
              <w:rPr>
                <w:rFonts w:ascii="Times New Roman" w:hAnsi="Times New Roman" w:eastAsia="Times New Roman" w:cs="Times New Roman"/>
                <w:sz w:val="24"/>
                <w:szCs w:val="24"/>
              </w:rPr>
              <w:t xml:space="preserve"> </w:t>
            </w:r>
          </w:p>
        </w:tc>
      </w:tr>
      <w:tr w:rsidR="5403B565" w:rsidTr="5403B565" w14:paraId="36B3DF23">
        <w:trPr>
          <w:trHeight w:val="300"/>
        </w:trPr>
        <w:tc>
          <w:tcPr>
            <w:tcW w:w="6765" w:type="dxa"/>
            <w:tcBorders>
              <w:top w:val="single" w:sz="8"/>
              <w:left w:val="single" w:sz="8"/>
              <w:bottom w:val="single" w:sz="8"/>
              <w:right w:val="single" w:sz="8"/>
            </w:tcBorders>
            <w:tcMar>
              <w:left w:w="108" w:type="dxa"/>
              <w:right w:w="108" w:type="dxa"/>
            </w:tcMar>
            <w:vAlign w:val="top"/>
          </w:tcPr>
          <w:p w:rsidR="5403B565" w:rsidP="5403B565" w:rsidRDefault="5403B565" w14:paraId="339E3D06" w14:textId="642C812C">
            <w:pPr>
              <w:spacing w:before="0" w:beforeAutospacing="off" w:after="0" w:afterAutospacing="off"/>
            </w:pPr>
            <w:r w:rsidRPr="5403B565" w:rsidR="5403B565">
              <w:rPr>
                <w:rFonts w:ascii="Times New Roman" w:hAnsi="Times New Roman" w:eastAsia="Times New Roman" w:cs="Times New Roman"/>
                <w:sz w:val="24"/>
                <w:szCs w:val="24"/>
              </w:rPr>
              <w:t>Description of each meeting. (format, atmosphere,</w:t>
            </w:r>
            <w:r w:rsidRPr="5403B565" w:rsidR="5403B565">
              <w:rPr>
                <w:rFonts w:ascii="Times New Roman" w:hAnsi="Times New Roman" w:eastAsia="Times New Roman" w:cs="Times New Roman"/>
                <w:sz w:val="24"/>
                <w:szCs w:val="24"/>
              </w:rPr>
              <w:t xml:space="preserve"> </w:t>
            </w:r>
            <w:r w:rsidRPr="5403B565" w:rsidR="5403B565">
              <w:rPr>
                <w:rFonts w:ascii="Times New Roman" w:hAnsi="Times New Roman" w:eastAsia="Times New Roman" w:cs="Times New Roman"/>
                <w:sz w:val="24"/>
                <w:szCs w:val="24"/>
              </w:rPr>
              <w:t>etc.)</w:t>
            </w:r>
          </w:p>
        </w:tc>
        <w:tc>
          <w:tcPr>
            <w:tcW w:w="1440" w:type="dxa"/>
            <w:tcBorders>
              <w:top w:val="single" w:sz="8"/>
              <w:left w:val="single" w:sz="8"/>
              <w:bottom w:val="single" w:sz="8"/>
              <w:right w:val="single" w:sz="8"/>
            </w:tcBorders>
            <w:tcMar>
              <w:left w:w="108" w:type="dxa"/>
              <w:right w:w="108" w:type="dxa"/>
            </w:tcMar>
            <w:vAlign w:val="top"/>
          </w:tcPr>
          <w:p w:rsidR="5403B565" w:rsidP="5403B565" w:rsidRDefault="5403B565" w14:paraId="1F1F1BD2" w14:textId="0ABE0A10">
            <w:pPr>
              <w:spacing w:before="0" w:beforeAutospacing="off" w:after="0" w:afterAutospacing="off"/>
              <w:jc w:val="center"/>
            </w:pPr>
            <w:r w:rsidRPr="5403B565" w:rsidR="5403B565">
              <w:rPr>
                <w:rFonts w:ascii="Times New Roman" w:hAnsi="Times New Roman" w:eastAsia="Times New Roman" w:cs="Times New Roman"/>
                <w:sz w:val="24"/>
                <w:szCs w:val="24"/>
              </w:rPr>
              <w:t>3</w:t>
            </w:r>
          </w:p>
        </w:tc>
        <w:tc>
          <w:tcPr>
            <w:tcW w:w="1365" w:type="dxa"/>
            <w:tcBorders>
              <w:top w:val="single" w:sz="8"/>
              <w:left w:val="single" w:sz="8"/>
              <w:bottom w:val="single" w:sz="8"/>
              <w:right w:val="single" w:sz="8"/>
            </w:tcBorders>
            <w:tcMar>
              <w:left w:w="108" w:type="dxa"/>
              <w:right w:w="108" w:type="dxa"/>
            </w:tcMar>
            <w:vAlign w:val="top"/>
          </w:tcPr>
          <w:p w:rsidR="5403B565" w:rsidP="5403B565" w:rsidRDefault="5403B565" w14:paraId="63AF947A" w14:textId="1FE8511E">
            <w:pPr>
              <w:spacing w:before="0" w:beforeAutospacing="off" w:after="0" w:afterAutospacing="off"/>
              <w:jc w:val="center"/>
            </w:pPr>
            <w:r w:rsidRPr="5403B565" w:rsidR="5403B565">
              <w:rPr>
                <w:rFonts w:ascii="Times New Roman" w:hAnsi="Times New Roman" w:eastAsia="Times New Roman" w:cs="Times New Roman"/>
                <w:sz w:val="24"/>
                <w:szCs w:val="24"/>
              </w:rPr>
              <w:t xml:space="preserve"> </w:t>
            </w:r>
          </w:p>
        </w:tc>
      </w:tr>
      <w:tr w:rsidR="5403B565" w:rsidTr="5403B565" w14:paraId="33333FC5">
        <w:trPr>
          <w:trHeight w:val="300"/>
        </w:trPr>
        <w:tc>
          <w:tcPr>
            <w:tcW w:w="6765" w:type="dxa"/>
            <w:tcBorders>
              <w:top w:val="single" w:sz="8"/>
              <w:left w:val="single" w:sz="8"/>
              <w:bottom w:val="single" w:sz="8"/>
              <w:right w:val="single" w:sz="8"/>
            </w:tcBorders>
            <w:tcMar>
              <w:left w:w="108" w:type="dxa"/>
              <w:right w:w="108" w:type="dxa"/>
            </w:tcMar>
            <w:vAlign w:val="top"/>
          </w:tcPr>
          <w:p w:rsidR="5403B565" w:rsidP="5403B565" w:rsidRDefault="5403B565" w14:paraId="54C520A3" w14:textId="0C53A6BC">
            <w:pPr>
              <w:spacing w:before="0" w:beforeAutospacing="off" w:after="0" w:afterAutospacing="off"/>
            </w:pPr>
            <w:r w:rsidRPr="5403B565" w:rsidR="5403B565">
              <w:rPr>
                <w:rFonts w:ascii="Times New Roman" w:hAnsi="Times New Roman" w:eastAsia="Times New Roman" w:cs="Times New Roman"/>
                <w:sz w:val="24"/>
                <w:szCs w:val="24"/>
              </w:rPr>
              <w:t>Description of</w:t>
            </w:r>
            <w:r w:rsidRPr="5403B565" w:rsidR="5403B565">
              <w:rPr>
                <w:rFonts w:ascii="Times New Roman" w:hAnsi="Times New Roman" w:eastAsia="Times New Roman" w:cs="Times New Roman"/>
                <w:sz w:val="24"/>
                <w:szCs w:val="24"/>
              </w:rPr>
              <w:t xml:space="preserve">  </w:t>
            </w:r>
            <w:r w:rsidRPr="5403B565" w:rsidR="5403B565">
              <w:rPr>
                <w:rFonts w:ascii="Times New Roman" w:hAnsi="Times New Roman" w:eastAsia="Times New Roman" w:cs="Times New Roman"/>
                <w:sz w:val="24"/>
                <w:szCs w:val="24"/>
              </w:rPr>
              <w:t>the similarities and differences between the two</w:t>
            </w:r>
            <w:r w:rsidRPr="5403B565" w:rsidR="5403B565">
              <w:rPr>
                <w:rFonts w:ascii="Times New Roman" w:hAnsi="Times New Roman" w:eastAsia="Times New Roman" w:cs="Times New Roman"/>
                <w:sz w:val="24"/>
                <w:szCs w:val="24"/>
              </w:rPr>
              <w:t xml:space="preserve"> </w:t>
            </w:r>
            <w:r w:rsidRPr="5403B565" w:rsidR="5403B565">
              <w:rPr>
                <w:rFonts w:ascii="Times New Roman" w:hAnsi="Times New Roman" w:eastAsia="Times New Roman" w:cs="Times New Roman"/>
                <w:sz w:val="24"/>
                <w:szCs w:val="24"/>
              </w:rPr>
              <w:t>meetings</w:t>
            </w:r>
          </w:p>
        </w:tc>
        <w:tc>
          <w:tcPr>
            <w:tcW w:w="1440" w:type="dxa"/>
            <w:tcBorders>
              <w:top w:val="single" w:sz="8"/>
              <w:left w:val="single" w:sz="8"/>
              <w:bottom w:val="single" w:sz="8"/>
              <w:right w:val="single" w:sz="8"/>
            </w:tcBorders>
            <w:tcMar>
              <w:left w:w="108" w:type="dxa"/>
              <w:right w:w="108" w:type="dxa"/>
            </w:tcMar>
            <w:vAlign w:val="top"/>
          </w:tcPr>
          <w:p w:rsidR="5403B565" w:rsidP="5403B565" w:rsidRDefault="5403B565" w14:paraId="66C49E03" w14:textId="55B4A927">
            <w:pPr>
              <w:spacing w:before="0" w:beforeAutospacing="off" w:after="0" w:afterAutospacing="off"/>
              <w:jc w:val="center"/>
            </w:pPr>
            <w:r w:rsidRPr="5403B565" w:rsidR="5403B565">
              <w:rPr>
                <w:rFonts w:ascii="Times New Roman" w:hAnsi="Times New Roman" w:eastAsia="Times New Roman" w:cs="Times New Roman"/>
                <w:sz w:val="24"/>
                <w:szCs w:val="24"/>
              </w:rPr>
              <w:t>4</w:t>
            </w:r>
          </w:p>
        </w:tc>
        <w:tc>
          <w:tcPr>
            <w:tcW w:w="1365" w:type="dxa"/>
            <w:tcBorders>
              <w:top w:val="single" w:sz="8"/>
              <w:left w:val="single" w:sz="8"/>
              <w:bottom w:val="single" w:sz="8"/>
              <w:right w:val="single" w:sz="8"/>
            </w:tcBorders>
            <w:tcMar>
              <w:left w:w="108" w:type="dxa"/>
              <w:right w:w="108" w:type="dxa"/>
            </w:tcMar>
            <w:vAlign w:val="top"/>
          </w:tcPr>
          <w:p w:rsidR="5403B565" w:rsidP="5403B565" w:rsidRDefault="5403B565" w14:paraId="6E3EA60D" w14:textId="7305CAA6">
            <w:pPr>
              <w:spacing w:before="0" w:beforeAutospacing="off" w:after="0" w:afterAutospacing="off"/>
              <w:jc w:val="center"/>
            </w:pPr>
            <w:r w:rsidRPr="5403B565" w:rsidR="5403B565">
              <w:rPr>
                <w:rFonts w:ascii="Times New Roman" w:hAnsi="Times New Roman" w:eastAsia="Times New Roman" w:cs="Times New Roman"/>
                <w:sz w:val="24"/>
                <w:szCs w:val="24"/>
              </w:rPr>
              <w:t xml:space="preserve"> </w:t>
            </w:r>
          </w:p>
        </w:tc>
      </w:tr>
      <w:tr w:rsidR="5403B565" w:rsidTr="5403B565" w14:paraId="00F5450B">
        <w:trPr>
          <w:trHeight w:val="300"/>
        </w:trPr>
        <w:tc>
          <w:tcPr>
            <w:tcW w:w="6765" w:type="dxa"/>
            <w:tcBorders>
              <w:top w:val="single" w:sz="8"/>
              <w:left w:val="single" w:sz="8"/>
              <w:bottom w:val="single" w:sz="8"/>
              <w:right w:val="single" w:sz="8"/>
            </w:tcBorders>
            <w:tcMar>
              <w:left w:w="108" w:type="dxa"/>
              <w:right w:w="108" w:type="dxa"/>
            </w:tcMar>
            <w:vAlign w:val="top"/>
          </w:tcPr>
          <w:p w:rsidR="5403B565" w:rsidP="5403B565" w:rsidRDefault="5403B565" w14:paraId="06C1F0BA" w14:textId="58AE20E2">
            <w:pPr>
              <w:spacing w:before="0" w:beforeAutospacing="off" w:after="0" w:afterAutospacing="off"/>
            </w:pPr>
            <w:r w:rsidRPr="5403B565" w:rsidR="5403B565">
              <w:rPr>
                <w:rFonts w:ascii="Times New Roman" w:hAnsi="Times New Roman" w:eastAsia="Times New Roman" w:cs="Times New Roman"/>
                <w:sz w:val="24"/>
                <w:szCs w:val="24"/>
              </w:rPr>
              <w:t>Description of the physical setting</w:t>
            </w:r>
          </w:p>
        </w:tc>
        <w:tc>
          <w:tcPr>
            <w:tcW w:w="1440" w:type="dxa"/>
            <w:tcBorders>
              <w:top w:val="single" w:sz="8"/>
              <w:left w:val="single" w:sz="8"/>
              <w:bottom w:val="single" w:sz="8"/>
              <w:right w:val="single" w:sz="8"/>
            </w:tcBorders>
            <w:tcMar>
              <w:left w:w="108" w:type="dxa"/>
              <w:right w:w="108" w:type="dxa"/>
            </w:tcMar>
            <w:vAlign w:val="top"/>
          </w:tcPr>
          <w:p w:rsidR="5403B565" w:rsidP="5403B565" w:rsidRDefault="5403B565" w14:paraId="7FFEB8D9" w14:textId="6EF28762">
            <w:pPr>
              <w:spacing w:before="0" w:beforeAutospacing="off" w:after="0" w:afterAutospacing="off"/>
              <w:jc w:val="center"/>
            </w:pPr>
            <w:r w:rsidRPr="5403B565" w:rsidR="5403B565">
              <w:rPr>
                <w:rFonts w:ascii="Times New Roman" w:hAnsi="Times New Roman" w:eastAsia="Times New Roman" w:cs="Times New Roman"/>
                <w:sz w:val="24"/>
                <w:szCs w:val="24"/>
              </w:rPr>
              <w:t>3</w:t>
            </w:r>
          </w:p>
        </w:tc>
        <w:tc>
          <w:tcPr>
            <w:tcW w:w="1365" w:type="dxa"/>
            <w:tcBorders>
              <w:top w:val="single" w:sz="8"/>
              <w:left w:val="single" w:sz="8"/>
              <w:bottom w:val="single" w:sz="8"/>
              <w:right w:val="single" w:sz="8"/>
            </w:tcBorders>
            <w:tcMar>
              <w:left w:w="108" w:type="dxa"/>
              <w:right w:w="108" w:type="dxa"/>
            </w:tcMar>
            <w:vAlign w:val="top"/>
          </w:tcPr>
          <w:p w:rsidR="5403B565" w:rsidP="5403B565" w:rsidRDefault="5403B565" w14:paraId="3237BE6C" w14:textId="717E3FDC">
            <w:pPr>
              <w:spacing w:before="0" w:beforeAutospacing="off" w:after="0" w:afterAutospacing="off"/>
              <w:jc w:val="center"/>
            </w:pPr>
            <w:r w:rsidRPr="5403B565" w:rsidR="5403B565">
              <w:rPr>
                <w:rFonts w:ascii="Times New Roman" w:hAnsi="Times New Roman" w:eastAsia="Times New Roman" w:cs="Times New Roman"/>
                <w:sz w:val="24"/>
                <w:szCs w:val="24"/>
              </w:rPr>
              <w:t xml:space="preserve"> </w:t>
            </w:r>
          </w:p>
        </w:tc>
      </w:tr>
      <w:tr w:rsidR="5403B565" w:rsidTr="5403B565" w14:paraId="6F5C77B9">
        <w:trPr>
          <w:trHeight w:val="300"/>
        </w:trPr>
        <w:tc>
          <w:tcPr>
            <w:tcW w:w="6765" w:type="dxa"/>
            <w:tcBorders>
              <w:top w:val="single" w:sz="8"/>
              <w:left w:val="single" w:sz="8"/>
              <w:bottom w:val="single" w:sz="8"/>
              <w:right w:val="single" w:sz="8"/>
            </w:tcBorders>
            <w:tcMar>
              <w:left w:w="108" w:type="dxa"/>
              <w:right w:w="108" w:type="dxa"/>
            </w:tcMar>
            <w:vAlign w:val="top"/>
          </w:tcPr>
          <w:p w:rsidR="5403B565" w:rsidP="5403B565" w:rsidRDefault="5403B565" w14:paraId="1770864C" w14:textId="10B76093">
            <w:pPr>
              <w:spacing w:before="0" w:beforeAutospacing="off" w:after="0" w:afterAutospacing="off"/>
            </w:pPr>
            <w:r w:rsidRPr="5403B565" w:rsidR="5403B565">
              <w:rPr>
                <w:rFonts w:ascii="Times New Roman" w:hAnsi="Times New Roman" w:eastAsia="Times New Roman" w:cs="Times New Roman"/>
                <w:sz w:val="24"/>
                <w:szCs w:val="24"/>
              </w:rPr>
              <w:t>Description of how you were greeted</w:t>
            </w:r>
          </w:p>
        </w:tc>
        <w:tc>
          <w:tcPr>
            <w:tcW w:w="1440" w:type="dxa"/>
            <w:tcBorders>
              <w:top w:val="single" w:sz="8"/>
              <w:left w:val="single" w:sz="8"/>
              <w:bottom w:val="single" w:sz="8"/>
              <w:right w:val="single" w:sz="8"/>
            </w:tcBorders>
            <w:tcMar>
              <w:left w:w="108" w:type="dxa"/>
              <w:right w:w="108" w:type="dxa"/>
            </w:tcMar>
            <w:vAlign w:val="top"/>
          </w:tcPr>
          <w:p w:rsidR="5403B565" w:rsidP="5403B565" w:rsidRDefault="5403B565" w14:paraId="2138CEA7" w14:textId="3CA21E69">
            <w:pPr>
              <w:spacing w:before="0" w:beforeAutospacing="off" w:after="0" w:afterAutospacing="off"/>
              <w:jc w:val="center"/>
            </w:pPr>
            <w:r w:rsidRPr="5403B565" w:rsidR="5403B565">
              <w:rPr>
                <w:rFonts w:ascii="Times New Roman" w:hAnsi="Times New Roman" w:eastAsia="Times New Roman" w:cs="Times New Roman"/>
                <w:sz w:val="24"/>
                <w:szCs w:val="24"/>
              </w:rPr>
              <w:t>3</w:t>
            </w:r>
          </w:p>
        </w:tc>
        <w:tc>
          <w:tcPr>
            <w:tcW w:w="1365" w:type="dxa"/>
            <w:tcBorders>
              <w:top w:val="single" w:sz="8"/>
              <w:left w:val="single" w:sz="8"/>
              <w:bottom w:val="single" w:sz="8"/>
              <w:right w:val="single" w:sz="8"/>
            </w:tcBorders>
            <w:tcMar>
              <w:left w:w="108" w:type="dxa"/>
              <w:right w:w="108" w:type="dxa"/>
            </w:tcMar>
            <w:vAlign w:val="top"/>
          </w:tcPr>
          <w:p w:rsidR="5403B565" w:rsidP="5403B565" w:rsidRDefault="5403B565" w14:paraId="1FF27239" w14:textId="0CD47FB4">
            <w:pPr>
              <w:spacing w:before="0" w:beforeAutospacing="off" w:after="0" w:afterAutospacing="off"/>
              <w:jc w:val="center"/>
            </w:pPr>
            <w:r w:rsidRPr="5403B565" w:rsidR="5403B565">
              <w:rPr>
                <w:rFonts w:ascii="Times New Roman" w:hAnsi="Times New Roman" w:eastAsia="Times New Roman" w:cs="Times New Roman"/>
                <w:sz w:val="24"/>
                <w:szCs w:val="24"/>
              </w:rPr>
              <w:t xml:space="preserve"> </w:t>
            </w:r>
          </w:p>
        </w:tc>
      </w:tr>
      <w:tr w:rsidR="5403B565" w:rsidTr="5403B565" w14:paraId="6121271D">
        <w:trPr>
          <w:trHeight w:val="300"/>
        </w:trPr>
        <w:tc>
          <w:tcPr>
            <w:tcW w:w="6765" w:type="dxa"/>
            <w:tcBorders>
              <w:top w:val="single" w:sz="8"/>
              <w:left w:val="single" w:sz="8"/>
              <w:bottom w:val="single" w:sz="8"/>
              <w:right w:val="single" w:sz="8"/>
            </w:tcBorders>
            <w:tcMar>
              <w:left w:w="108" w:type="dxa"/>
              <w:right w:w="108" w:type="dxa"/>
            </w:tcMar>
            <w:vAlign w:val="top"/>
          </w:tcPr>
          <w:p w:rsidR="5403B565" w:rsidP="5403B565" w:rsidRDefault="5403B565" w14:paraId="11580DAF" w14:textId="5EE39AF0">
            <w:pPr>
              <w:spacing w:before="0" w:beforeAutospacing="off" w:after="0" w:afterAutospacing="off"/>
            </w:pPr>
            <w:r w:rsidRPr="5403B565" w:rsidR="5403B565">
              <w:rPr>
                <w:rFonts w:ascii="Times New Roman" w:hAnsi="Times New Roman" w:eastAsia="Times New Roman" w:cs="Times New Roman"/>
                <w:sz w:val="24"/>
                <w:szCs w:val="24"/>
              </w:rPr>
              <w:t>Description of personal comfort</w:t>
            </w:r>
          </w:p>
        </w:tc>
        <w:tc>
          <w:tcPr>
            <w:tcW w:w="1440" w:type="dxa"/>
            <w:tcBorders>
              <w:top w:val="single" w:sz="8"/>
              <w:left w:val="single" w:sz="8"/>
              <w:bottom w:val="single" w:sz="8"/>
              <w:right w:val="single" w:sz="8"/>
            </w:tcBorders>
            <w:tcMar>
              <w:left w:w="108" w:type="dxa"/>
              <w:right w:w="108" w:type="dxa"/>
            </w:tcMar>
            <w:vAlign w:val="top"/>
          </w:tcPr>
          <w:p w:rsidR="5403B565" w:rsidP="5403B565" w:rsidRDefault="5403B565" w14:paraId="166C7571" w14:textId="77A2645E">
            <w:pPr>
              <w:spacing w:before="0" w:beforeAutospacing="off" w:after="0" w:afterAutospacing="off"/>
              <w:jc w:val="center"/>
            </w:pPr>
            <w:r w:rsidRPr="5403B565" w:rsidR="5403B565">
              <w:rPr>
                <w:rFonts w:ascii="Times New Roman" w:hAnsi="Times New Roman" w:eastAsia="Times New Roman" w:cs="Times New Roman"/>
                <w:sz w:val="24"/>
                <w:szCs w:val="24"/>
              </w:rPr>
              <w:t>3</w:t>
            </w:r>
          </w:p>
        </w:tc>
        <w:tc>
          <w:tcPr>
            <w:tcW w:w="1365" w:type="dxa"/>
            <w:tcBorders>
              <w:top w:val="single" w:sz="8"/>
              <w:left w:val="single" w:sz="8"/>
              <w:bottom w:val="single" w:sz="8"/>
              <w:right w:val="single" w:sz="8"/>
            </w:tcBorders>
            <w:tcMar>
              <w:left w:w="108" w:type="dxa"/>
              <w:right w:w="108" w:type="dxa"/>
            </w:tcMar>
            <w:vAlign w:val="top"/>
          </w:tcPr>
          <w:p w:rsidR="5403B565" w:rsidP="5403B565" w:rsidRDefault="5403B565" w14:paraId="3F7C7BEA" w14:textId="0DCD6E36">
            <w:pPr>
              <w:spacing w:before="0" w:beforeAutospacing="off" w:after="0" w:afterAutospacing="off"/>
              <w:jc w:val="center"/>
            </w:pPr>
            <w:r w:rsidRPr="5403B565" w:rsidR="5403B565">
              <w:rPr>
                <w:rFonts w:ascii="Times New Roman" w:hAnsi="Times New Roman" w:eastAsia="Times New Roman" w:cs="Times New Roman"/>
                <w:sz w:val="24"/>
                <w:szCs w:val="24"/>
              </w:rPr>
              <w:t xml:space="preserve"> </w:t>
            </w:r>
          </w:p>
        </w:tc>
      </w:tr>
      <w:tr w:rsidR="5403B565" w:rsidTr="5403B565" w14:paraId="1C370525">
        <w:trPr>
          <w:trHeight w:val="300"/>
        </w:trPr>
        <w:tc>
          <w:tcPr>
            <w:tcW w:w="6765" w:type="dxa"/>
            <w:tcBorders>
              <w:top w:val="single" w:sz="8"/>
              <w:left w:val="single" w:sz="8"/>
              <w:bottom w:val="single" w:sz="8"/>
              <w:right w:val="single" w:sz="8"/>
            </w:tcBorders>
            <w:tcMar>
              <w:left w:w="108" w:type="dxa"/>
              <w:right w:w="108" w:type="dxa"/>
            </w:tcMar>
            <w:vAlign w:val="top"/>
          </w:tcPr>
          <w:p w:rsidR="5403B565" w:rsidP="5403B565" w:rsidRDefault="5403B565" w14:paraId="6CB1352B" w14:textId="4840D5AE">
            <w:pPr>
              <w:spacing w:before="0" w:beforeAutospacing="off" w:after="0" w:afterAutospacing="off"/>
            </w:pPr>
            <w:r w:rsidRPr="5403B565" w:rsidR="5403B565">
              <w:rPr>
                <w:rFonts w:ascii="Times New Roman" w:hAnsi="Times New Roman" w:eastAsia="Times New Roman" w:cs="Times New Roman"/>
                <w:sz w:val="24"/>
                <w:szCs w:val="24"/>
              </w:rPr>
              <w:t>Topic of meetings</w:t>
            </w:r>
          </w:p>
        </w:tc>
        <w:tc>
          <w:tcPr>
            <w:tcW w:w="1440" w:type="dxa"/>
            <w:tcBorders>
              <w:top w:val="single" w:sz="8"/>
              <w:left w:val="single" w:sz="8"/>
              <w:bottom w:val="single" w:sz="8"/>
              <w:right w:val="single" w:sz="8"/>
            </w:tcBorders>
            <w:tcMar>
              <w:left w:w="108" w:type="dxa"/>
              <w:right w:w="108" w:type="dxa"/>
            </w:tcMar>
            <w:vAlign w:val="top"/>
          </w:tcPr>
          <w:p w:rsidR="5403B565" w:rsidP="5403B565" w:rsidRDefault="5403B565" w14:paraId="3B7A739C" w14:textId="0D50AB3D">
            <w:pPr>
              <w:spacing w:before="0" w:beforeAutospacing="off" w:after="0" w:afterAutospacing="off"/>
              <w:jc w:val="center"/>
            </w:pPr>
            <w:r w:rsidRPr="5403B565" w:rsidR="5403B565">
              <w:rPr>
                <w:rFonts w:ascii="Times New Roman" w:hAnsi="Times New Roman" w:eastAsia="Times New Roman" w:cs="Times New Roman"/>
                <w:sz w:val="24"/>
                <w:szCs w:val="24"/>
              </w:rPr>
              <w:t>3</w:t>
            </w:r>
          </w:p>
        </w:tc>
        <w:tc>
          <w:tcPr>
            <w:tcW w:w="1365" w:type="dxa"/>
            <w:tcBorders>
              <w:top w:val="single" w:sz="8"/>
              <w:left w:val="single" w:sz="8"/>
              <w:bottom w:val="single" w:sz="8"/>
              <w:right w:val="single" w:sz="8"/>
            </w:tcBorders>
            <w:tcMar>
              <w:left w:w="108" w:type="dxa"/>
              <w:right w:w="108" w:type="dxa"/>
            </w:tcMar>
            <w:vAlign w:val="top"/>
          </w:tcPr>
          <w:p w:rsidR="5403B565" w:rsidP="5403B565" w:rsidRDefault="5403B565" w14:paraId="5B0DD9C0" w14:textId="2E8CF416">
            <w:pPr>
              <w:spacing w:before="0" w:beforeAutospacing="off" w:after="0" w:afterAutospacing="off"/>
              <w:jc w:val="center"/>
            </w:pPr>
            <w:r w:rsidRPr="5403B565" w:rsidR="5403B565">
              <w:rPr>
                <w:rFonts w:ascii="Times New Roman" w:hAnsi="Times New Roman" w:eastAsia="Times New Roman" w:cs="Times New Roman"/>
                <w:sz w:val="24"/>
                <w:szCs w:val="24"/>
              </w:rPr>
              <w:t xml:space="preserve"> </w:t>
            </w:r>
          </w:p>
        </w:tc>
      </w:tr>
      <w:tr w:rsidR="5403B565" w:rsidTr="5403B565" w14:paraId="269741B7">
        <w:trPr>
          <w:trHeight w:val="300"/>
        </w:trPr>
        <w:tc>
          <w:tcPr>
            <w:tcW w:w="6765" w:type="dxa"/>
            <w:tcBorders>
              <w:top w:val="single" w:sz="8"/>
              <w:left w:val="single" w:sz="8"/>
              <w:bottom w:val="single" w:sz="8"/>
              <w:right w:val="single" w:sz="8"/>
            </w:tcBorders>
            <w:tcMar>
              <w:left w:w="108" w:type="dxa"/>
              <w:right w:w="108" w:type="dxa"/>
            </w:tcMar>
            <w:vAlign w:val="top"/>
          </w:tcPr>
          <w:p w:rsidR="5403B565" w:rsidP="5403B565" w:rsidRDefault="5403B565" w14:paraId="76B036FF" w14:textId="1F4915F0">
            <w:pPr>
              <w:spacing w:before="0" w:beforeAutospacing="off" w:after="0" w:afterAutospacing="off"/>
            </w:pPr>
            <w:r w:rsidRPr="5403B565" w:rsidR="5403B565">
              <w:rPr>
                <w:rFonts w:ascii="Times New Roman" w:hAnsi="Times New Roman" w:eastAsia="Times New Roman" w:cs="Times New Roman"/>
                <w:sz w:val="24"/>
                <w:szCs w:val="24"/>
              </w:rPr>
              <w:t>Description of participation of group members</w:t>
            </w:r>
          </w:p>
        </w:tc>
        <w:tc>
          <w:tcPr>
            <w:tcW w:w="1440" w:type="dxa"/>
            <w:tcBorders>
              <w:top w:val="single" w:sz="8"/>
              <w:left w:val="single" w:sz="8"/>
              <w:bottom w:val="single" w:sz="8"/>
              <w:right w:val="single" w:sz="8"/>
            </w:tcBorders>
            <w:tcMar>
              <w:left w:w="108" w:type="dxa"/>
              <w:right w:w="108" w:type="dxa"/>
            </w:tcMar>
            <w:vAlign w:val="top"/>
          </w:tcPr>
          <w:p w:rsidR="5403B565" w:rsidP="5403B565" w:rsidRDefault="5403B565" w14:paraId="22898B93" w14:textId="2926C056">
            <w:pPr>
              <w:spacing w:before="0" w:beforeAutospacing="off" w:after="0" w:afterAutospacing="off"/>
              <w:jc w:val="center"/>
            </w:pPr>
            <w:r w:rsidRPr="5403B565" w:rsidR="5403B565">
              <w:rPr>
                <w:rFonts w:ascii="Times New Roman" w:hAnsi="Times New Roman" w:eastAsia="Times New Roman" w:cs="Times New Roman"/>
                <w:sz w:val="24"/>
                <w:szCs w:val="24"/>
              </w:rPr>
              <w:t>3</w:t>
            </w:r>
          </w:p>
        </w:tc>
        <w:tc>
          <w:tcPr>
            <w:tcW w:w="1365" w:type="dxa"/>
            <w:tcBorders>
              <w:top w:val="single" w:sz="8"/>
              <w:left w:val="single" w:sz="8"/>
              <w:bottom w:val="single" w:sz="8"/>
              <w:right w:val="single" w:sz="8"/>
            </w:tcBorders>
            <w:tcMar>
              <w:left w:w="108" w:type="dxa"/>
              <w:right w:w="108" w:type="dxa"/>
            </w:tcMar>
            <w:vAlign w:val="top"/>
          </w:tcPr>
          <w:p w:rsidR="5403B565" w:rsidP="5403B565" w:rsidRDefault="5403B565" w14:paraId="27294360" w14:textId="05E7F51A">
            <w:pPr>
              <w:spacing w:before="0" w:beforeAutospacing="off" w:after="0" w:afterAutospacing="off"/>
              <w:jc w:val="center"/>
            </w:pPr>
            <w:r w:rsidRPr="5403B565" w:rsidR="5403B565">
              <w:rPr>
                <w:rFonts w:ascii="Times New Roman" w:hAnsi="Times New Roman" w:eastAsia="Times New Roman" w:cs="Times New Roman"/>
                <w:sz w:val="24"/>
                <w:szCs w:val="24"/>
              </w:rPr>
              <w:t xml:space="preserve"> </w:t>
            </w:r>
          </w:p>
        </w:tc>
      </w:tr>
      <w:tr w:rsidR="5403B565" w:rsidTr="5403B565" w14:paraId="5551ECE0">
        <w:trPr>
          <w:trHeight w:val="300"/>
        </w:trPr>
        <w:tc>
          <w:tcPr>
            <w:tcW w:w="6765" w:type="dxa"/>
            <w:tcBorders>
              <w:top w:val="single" w:sz="8"/>
              <w:left w:val="single" w:sz="8"/>
              <w:bottom w:val="single" w:sz="8"/>
              <w:right w:val="single" w:sz="8"/>
            </w:tcBorders>
            <w:tcMar>
              <w:left w:w="108" w:type="dxa"/>
              <w:right w:w="108" w:type="dxa"/>
            </w:tcMar>
            <w:vAlign w:val="top"/>
          </w:tcPr>
          <w:p w:rsidR="5403B565" w:rsidP="5403B565" w:rsidRDefault="5403B565" w14:paraId="3B350CFB" w14:textId="7D95ED26">
            <w:pPr>
              <w:spacing w:before="0" w:beforeAutospacing="off" w:after="0" w:afterAutospacing="off"/>
            </w:pPr>
            <w:r w:rsidRPr="5403B565" w:rsidR="5403B565">
              <w:rPr>
                <w:rFonts w:ascii="Times New Roman" w:hAnsi="Times New Roman" w:eastAsia="Times New Roman" w:cs="Times New Roman"/>
                <w:sz w:val="24"/>
                <w:szCs w:val="24"/>
              </w:rPr>
              <w:t>Description of your emotional response to the meetings</w:t>
            </w:r>
          </w:p>
        </w:tc>
        <w:tc>
          <w:tcPr>
            <w:tcW w:w="1440" w:type="dxa"/>
            <w:tcBorders>
              <w:top w:val="single" w:sz="8"/>
              <w:left w:val="single" w:sz="8"/>
              <w:bottom w:val="single" w:sz="8"/>
              <w:right w:val="single" w:sz="8"/>
            </w:tcBorders>
            <w:tcMar>
              <w:left w:w="108" w:type="dxa"/>
              <w:right w:w="108" w:type="dxa"/>
            </w:tcMar>
            <w:vAlign w:val="top"/>
          </w:tcPr>
          <w:p w:rsidR="5403B565" w:rsidP="5403B565" w:rsidRDefault="5403B565" w14:paraId="78B64F54" w14:textId="56275AF1">
            <w:pPr>
              <w:spacing w:before="0" w:beforeAutospacing="off" w:after="0" w:afterAutospacing="off"/>
              <w:jc w:val="center"/>
            </w:pPr>
            <w:r w:rsidRPr="5403B565" w:rsidR="5403B565">
              <w:rPr>
                <w:rFonts w:ascii="Times New Roman" w:hAnsi="Times New Roman" w:eastAsia="Times New Roman" w:cs="Times New Roman"/>
                <w:sz w:val="24"/>
                <w:szCs w:val="24"/>
              </w:rPr>
              <w:t>4</w:t>
            </w:r>
          </w:p>
        </w:tc>
        <w:tc>
          <w:tcPr>
            <w:tcW w:w="1365" w:type="dxa"/>
            <w:tcBorders>
              <w:top w:val="single" w:sz="8"/>
              <w:left w:val="single" w:sz="8"/>
              <w:bottom w:val="single" w:sz="8"/>
              <w:right w:val="single" w:sz="8"/>
            </w:tcBorders>
            <w:tcMar>
              <w:left w:w="108" w:type="dxa"/>
              <w:right w:w="108" w:type="dxa"/>
            </w:tcMar>
            <w:vAlign w:val="top"/>
          </w:tcPr>
          <w:p w:rsidR="5403B565" w:rsidP="5403B565" w:rsidRDefault="5403B565" w14:paraId="15A7FE17" w14:textId="5A7A0E9A">
            <w:pPr>
              <w:spacing w:before="0" w:beforeAutospacing="off" w:after="0" w:afterAutospacing="off"/>
              <w:jc w:val="center"/>
            </w:pPr>
            <w:r w:rsidRPr="5403B565" w:rsidR="5403B565">
              <w:rPr>
                <w:rFonts w:ascii="Times New Roman" w:hAnsi="Times New Roman" w:eastAsia="Times New Roman" w:cs="Times New Roman"/>
                <w:sz w:val="24"/>
                <w:szCs w:val="24"/>
              </w:rPr>
              <w:t xml:space="preserve"> </w:t>
            </w:r>
          </w:p>
        </w:tc>
      </w:tr>
      <w:tr w:rsidR="5403B565" w:rsidTr="5403B565" w14:paraId="250706AE">
        <w:trPr>
          <w:trHeight w:val="300"/>
        </w:trPr>
        <w:tc>
          <w:tcPr>
            <w:tcW w:w="6765" w:type="dxa"/>
            <w:tcBorders>
              <w:top w:val="single" w:sz="8"/>
              <w:left w:val="single" w:sz="8"/>
              <w:bottom w:val="single" w:sz="8"/>
              <w:right w:val="single" w:sz="8"/>
            </w:tcBorders>
            <w:tcMar>
              <w:left w:w="108" w:type="dxa"/>
              <w:right w:w="108" w:type="dxa"/>
            </w:tcMar>
            <w:vAlign w:val="top"/>
          </w:tcPr>
          <w:p w:rsidR="5403B565" w:rsidP="5403B565" w:rsidRDefault="5403B565" w14:paraId="49385134" w14:textId="753D0A3F">
            <w:pPr>
              <w:spacing w:before="0" w:beforeAutospacing="off" w:after="0" w:afterAutospacing="off"/>
            </w:pPr>
            <w:r w:rsidRPr="5403B565" w:rsidR="5403B565">
              <w:rPr>
                <w:rFonts w:ascii="Times New Roman" w:hAnsi="Times New Roman" w:eastAsia="Times New Roman" w:cs="Times New Roman"/>
                <w:sz w:val="24"/>
                <w:szCs w:val="24"/>
              </w:rPr>
              <w:t>Description of your interaction with others</w:t>
            </w:r>
          </w:p>
        </w:tc>
        <w:tc>
          <w:tcPr>
            <w:tcW w:w="1440" w:type="dxa"/>
            <w:tcBorders>
              <w:top w:val="single" w:sz="8"/>
              <w:left w:val="single" w:sz="8"/>
              <w:bottom w:val="single" w:sz="8"/>
              <w:right w:val="single" w:sz="8"/>
            </w:tcBorders>
            <w:tcMar>
              <w:left w:w="108" w:type="dxa"/>
              <w:right w:w="108" w:type="dxa"/>
            </w:tcMar>
            <w:vAlign w:val="top"/>
          </w:tcPr>
          <w:p w:rsidR="5403B565" w:rsidP="5403B565" w:rsidRDefault="5403B565" w14:paraId="57467968" w14:textId="04427CE8">
            <w:pPr>
              <w:spacing w:before="0" w:beforeAutospacing="off" w:after="0" w:afterAutospacing="off"/>
              <w:jc w:val="center"/>
            </w:pPr>
            <w:r w:rsidRPr="5403B565" w:rsidR="5403B565">
              <w:rPr>
                <w:rFonts w:ascii="Times New Roman" w:hAnsi="Times New Roman" w:eastAsia="Times New Roman" w:cs="Times New Roman"/>
                <w:sz w:val="24"/>
                <w:szCs w:val="24"/>
              </w:rPr>
              <w:t>3</w:t>
            </w:r>
          </w:p>
        </w:tc>
        <w:tc>
          <w:tcPr>
            <w:tcW w:w="1365" w:type="dxa"/>
            <w:tcBorders>
              <w:top w:val="single" w:sz="8"/>
              <w:left w:val="single" w:sz="8"/>
              <w:bottom w:val="single" w:sz="8"/>
              <w:right w:val="single" w:sz="8"/>
            </w:tcBorders>
            <w:tcMar>
              <w:left w:w="108" w:type="dxa"/>
              <w:right w:w="108" w:type="dxa"/>
            </w:tcMar>
            <w:vAlign w:val="top"/>
          </w:tcPr>
          <w:p w:rsidR="5403B565" w:rsidP="5403B565" w:rsidRDefault="5403B565" w14:paraId="22C8B93F" w14:textId="549A7129">
            <w:pPr>
              <w:spacing w:before="0" w:beforeAutospacing="off" w:after="0" w:afterAutospacing="off"/>
              <w:jc w:val="center"/>
            </w:pPr>
            <w:r w:rsidRPr="5403B565" w:rsidR="5403B565">
              <w:rPr>
                <w:rFonts w:ascii="Times New Roman" w:hAnsi="Times New Roman" w:eastAsia="Times New Roman" w:cs="Times New Roman"/>
                <w:sz w:val="24"/>
                <w:szCs w:val="24"/>
              </w:rPr>
              <w:t xml:space="preserve"> </w:t>
            </w:r>
          </w:p>
        </w:tc>
      </w:tr>
      <w:tr w:rsidR="5403B565" w:rsidTr="5403B565" w14:paraId="28FE01B1">
        <w:trPr>
          <w:trHeight w:val="300"/>
        </w:trPr>
        <w:tc>
          <w:tcPr>
            <w:tcW w:w="6765" w:type="dxa"/>
            <w:tcBorders>
              <w:top w:val="single" w:sz="8"/>
              <w:left w:val="single" w:sz="8"/>
              <w:bottom w:val="single" w:sz="8"/>
              <w:right w:val="single" w:sz="8"/>
            </w:tcBorders>
            <w:tcMar>
              <w:left w:w="108" w:type="dxa"/>
              <w:right w:w="108" w:type="dxa"/>
            </w:tcMar>
            <w:vAlign w:val="top"/>
          </w:tcPr>
          <w:p w:rsidR="5403B565" w:rsidP="5403B565" w:rsidRDefault="5403B565" w14:paraId="0F69D514" w14:textId="68042D19">
            <w:pPr>
              <w:spacing w:before="0" w:beforeAutospacing="off" w:after="0" w:afterAutospacing="off"/>
            </w:pPr>
            <w:r w:rsidRPr="5403B565" w:rsidR="5403B565">
              <w:rPr>
                <w:rFonts w:ascii="Times New Roman" w:hAnsi="Times New Roman" w:eastAsia="Times New Roman" w:cs="Times New Roman"/>
                <w:sz w:val="24"/>
                <w:szCs w:val="24"/>
              </w:rPr>
              <w:t>Recommendation to recovering individuals</w:t>
            </w:r>
          </w:p>
        </w:tc>
        <w:tc>
          <w:tcPr>
            <w:tcW w:w="1440" w:type="dxa"/>
            <w:tcBorders>
              <w:top w:val="single" w:sz="8"/>
              <w:left w:val="single" w:sz="8"/>
              <w:bottom w:val="single" w:sz="8"/>
              <w:right w:val="single" w:sz="8"/>
            </w:tcBorders>
            <w:tcMar>
              <w:left w:w="108" w:type="dxa"/>
              <w:right w:w="108" w:type="dxa"/>
            </w:tcMar>
            <w:vAlign w:val="top"/>
          </w:tcPr>
          <w:p w:rsidR="5403B565" w:rsidP="5403B565" w:rsidRDefault="5403B565" w14:paraId="3AA37245" w14:textId="605A4DC6">
            <w:pPr>
              <w:spacing w:before="0" w:beforeAutospacing="off" w:after="0" w:afterAutospacing="off"/>
              <w:jc w:val="center"/>
            </w:pPr>
            <w:r w:rsidRPr="5403B565" w:rsidR="5403B565">
              <w:rPr>
                <w:rFonts w:ascii="Times New Roman" w:hAnsi="Times New Roman" w:eastAsia="Times New Roman" w:cs="Times New Roman"/>
                <w:sz w:val="24"/>
                <w:szCs w:val="24"/>
              </w:rPr>
              <w:t>4</w:t>
            </w:r>
          </w:p>
        </w:tc>
        <w:tc>
          <w:tcPr>
            <w:tcW w:w="1365" w:type="dxa"/>
            <w:tcBorders>
              <w:top w:val="single" w:sz="8"/>
              <w:left w:val="single" w:sz="8"/>
              <w:bottom w:val="single" w:sz="8"/>
              <w:right w:val="single" w:sz="8"/>
            </w:tcBorders>
            <w:tcMar>
              <w:left w:w="108" w:type="dxa"/>
              <w:right w:w="108" w:type="dxa"/>
            </w:tcMar>
            <w:vAlign w:val="top"/>
          </w:tcPr>
          <w:p w:rsidR="5403B565" w:rsidP="5403B565" w:rsidRDefault="5403B565" w14:paraId="7E5E6DE9" w14:textId="38381C5B">
            <w:pPr>
              <w:spacing w:before="0" w:beforeAutospacing="off" w:after="0" w:afterAutospacing="off"/>
              <w:jc w:val="center"/>
            </w:pPr>
            <w:r w:rsidRPr="5403B565" w:rsidR="5403B565">
              <w:rPr>
                <w:rFonts w:ascii="Times New Roman" w:hAnsi="Times New Roman" w:eastAsia="Times New Roman" w:cs="Times New Roman"/>
                <w:sz w:val="24"/>
                <w:szCs w:val="24"/>
              </w:rPr>
              <w:t xml:space="preserve"> </w:t>
            </w:r>
          </w:p>
        </w:tc>
      </w:tr>
      <w:tr w:rsidR="5403B565" w:rsidTr="5403B565" w14:paraId="4756DA95">
        <w:trPr>
          <w:trHeight w:val="300"/>
        </w:trPr>
        <w:tc>
          <w:tcPr>
            <w:tcW w:w="6765" w:type="dxa"/>
            <w:tcBorders>
              <w:top w:val="single" w:sz="8"/>
              <w:left w:val="single" w:sz="8"/>
              <w:bottom w:val="single" w:sz="8"/>
              <w:right w:val="single" w:sz="8"/>
            </w:tcBorders>
            <w:tcMar>
              <w:left w:w="108" w:type="dxa"/>
              <w:right w:w="108" w:type="dxa"/>
            </w:tcMar>
            <w:vAlign w:val="top"/>
          </w:tcPr>
          <w:p w:rsidR="5403B565" w:rsidP="5403B565" w:rsidRDefault="5403B565" w14:paraId="0A8BA204" w14:textId="5DE37776">
            <w:pPr>
              <w:spacing w:before="0" w:beforeAutospacing="off" w:after="0" w:afterAutospacing="off"/>
            </w:pPr>
            <w:r w:rsidRPr="5403B565" w:rsidR="5403B565">
              <w:rPr>
                <w:rFonts w:ascii="Times New Roman" w:hAnsi="Times New Roman" w:eastAsia="Times New Roman" w:cs="Times New Roman"/>
                <w:sz w:val="24"/>
                <w:szCs w:val="24"/>
              </w:rPr>
              <w:t>Description of helpful and least helpful aspects of each meeting</w:t>
            </w:r>
          </w:p>
        </w:tc>
        <w:tc>
          <w:tcPr>
            <w:tcW w:w="1440" w:type="dxa"/>
            <w:tcBorders>
              <w:top w:val="single" w:sz="8"/>
              <w:left w:val="single" w:sz="8"/>
              <w:bottom w:val="single" w:sz="8"/>
              <w:right w:val="single" w:sz="8"/>
            </w:tcBorders>
            <w:tcMar>
              <w:left w:w="108" w:type="dxa"/>
              <w:right w:w="108" w:type="dxa"/>
            </w:tcMar>
            <w:vAlign w:val="top"/>
          </w:tcPr>
          <w:p w:rsidR="5403B565" w:rsidP="5403B565" w:rsidRDefault="5403B565" w14:paraId="5323DB04" w14:textId="397E35A2">
            <w:pPr>
              <w:spacing w:before="0" w:beforeAutospacing="off" w:after="0" w:afterAutospacing="off"/>
              <w:jc w:val="center"/>
            </w:pPr>
            <w:r w:rsidRPr="5403B565" w:rsidR="5403B565">
              <w:rPr>
                <w:rFonts w:ascii="Times New Roman" w:hAnsi="Times New Roman" w:eastAsia="Times New Roman" w:cs="Times New Roman"/>
                <w:sz w:val="24"/>
                <w:szCs w:val="24"/>
              </w:rPr>
              <w:t>4</w:t>
            </w:r>
          </w:p>
        </w:tc>
        <w:tc>
          <w:tcPr>
            <w:tcW w:w="1365" w:type="dxa"/>
            <w:tcBorders>
              <w:top w:val="single" w:sz="8"/>
              <w:left w:val="single" w:sz="8"/>
              <w:bottom w:val="single" w:sz="8"/>
              <w:right w:val="single" w:sz="8"/>
            </w:tcBorders>
            <w:tcMar>
              <w:left w:w="108" w:type="dxa"/>
              <w:right w:w="108" w:type="dxa"/>
            </w:tcMar>
            <w:vAlign w:val="top"/>
          </w:tcPr>
          <w:p w:rsidR="5403B565" w:rsidP="5403B565" w:rsidRDefault="5403B565" w14:paraId="1392D41D" w14:textId="65EF6B4F">
            <w:pPr>
              <w:spacing w:before="0" w:beforeAutospacing="off" w:after="0" w:afterAutospacing="off"/>
              <w:jc w:val="center"/>
            </w:pPr>
            <w:r w:rsidRPr="5403B565" w:rsidR="5403B565">
              <w:rPr>
                <w:rFonts w:ascii="Times New Roman" w:hAnsi="Times New Roman" w:eastAsia="Times New Roman" w:cs="Times New Roman"/>
                <w:sz w:val="24"/>
                <w:szCs w:val="24"/>
              </w:rPr>
              <w:t xml:space="preserve"> </w:t>
            </w:r>
          </w:p>
        </w:tc>
      </w:tr>
      <w:tr w:rsidR="5403B565" w:rsidTr="5403B565" w14:paraId="4C84A746">
        <w:trPr>
          <w:trHeight w:val="300"/>
        </w:trPr>
        <w:tc>
          <w:tcPr>
            <w:tcW w:w="6765" w:type="dxa"/>
            <w:tcBorders>
              <w:top w:val="single" w:sz="8"/>
              <w:left w:val="single" w:sz="8"/>
              <w:bottom w:val="single" w:sz="8"/>
              <w:right w:val="single" w:sz="8"/>
            </w:tcBorders>
            <w:tcMar>
              <w:left w:w="108" w:type="dxa"/>
              <w:right w:w="108" w:type="dxa"/>
            </w:tcMar>
            <w:vAlign w:val="top"/>
          </w:tcPr>
          <w:p w:rsidR="5403B565" w:rsidP="5403B565" w:rsidRDefault="5403B565" w14:paraId="2382125E" w14:textId="18CAC433">
            <w:pPr>
              <w:spacing w:before="0" w:beforeAutospacing="off" w:after="0" w:afterAutospacing="off"/>
            </w:pPr>
            <w:r w:rsidRPr="5403B565" w:rsidR="5403B565">
              <w:rPr>
                <w:rFonts w:ascii="Times New Roman" w:hAnsi="Times New Roman" w:eastAsia="Times New Roman" w:cs="Times New Roman"/>
                <w:sz w:val="24"/>
                <w:szCs w:val="24"/>
              </w:rPr>
              <w:t>Description of the implications for your practice as a counselor</w:t>
            </w:r>
          </w:p>
        </w:tc>
        <w:tc>
          <w:tcPr>
            <w:tcW w:w="1440" w:type="dxa"/>
            <w:tcBorders>
              <w:top w:val="single" w:sz="8"/>
              <w:left w:val="single" w:sz="8"/>
              <w:bottom w:val="single" w:sz="8"/>
              <w:right w:val="single" w:sz="8"/>
            </w:tcBorders>
            <w:tcMar>
              <w:left w:w="108" w:type="dxa"/>
              <w:right w:w="108" w:type="dxa"/>
            </w:tcMar>
            <w:vAlign w:val="top"/>
          </w:tcPr>
          <w:p w:rsidR="5403B565" w:rsidP="5403B565" w:rsidRDefault="5403B565" w14:paraId="261A1F6E" w14:textId="5081DDA4">
            <w:pPr>
              <w:spacing w:before="0" w:beforeAutospacing="off" w:after="0" w:afterAutospacing="off"/>
              <w:jc w:val="center"/>
            </w:pPr>
            <w:r w:rsidRPr="5403B565" w:rsidR="5403B565">
              <w:rPr>
                <w:rFonts w:ascii="Times New Roman" w:hAnsi="Times New Roman" w:eastAsia="Times New Roman" w:cs="Times New Roman"/>
                <w:sz w:val="24"/>
                <w:szCs w:val="24"/>
              </w:rPr>
              <w:t>4</w:t>
            </w:r>
          </w:p>
        </w:tc>
        <w:tc>
          <w:tcPr>
            <w:tcW w:w="1365" w:type="dxa"/>
            <w:tcBorders>
              <w:top w:val="single" w:sz="8"/>
              <w:left w:val="single" w:sz="8"/>
              <w:bottom w:val="single" w:sz="8"/>
              <w:right w:val="single" w:sz="8"/>
            </w:tcBorders>
            <w:tcMar>
              <w:left w:w="108" w:type="dxa"/>
              <w:right w:w="108" w:type="dxa"/>
            </w:tcMar>
            <w:vAlign w:val="top"/>
          </w:tcPr>
          <w:p w:rsidR="5403B565" w:rsidP="5403B565" w:rsidRDefault="5403B565" w14:paraId="45618163" w14:textId="306EF407">
            <w:pPr>
              <w:spacing w:before="0" w:beforeAutospacing="off" w:after="0" w:afterAutospacing="off"/>
              <w:jc w:val="center"/>
            </w:pPr>
            <w:r w:rsidRPr="5403B565" w:rsidR="5403B565">
              <w:rPr>
                <w:rFonts w:ascii="Times New Roman" w:hAnsi="Times New Roman" w:eastAsia="Times New Roman" w:cs="Times New Roman"/>
                <w:sz w:val="24"/>
                <w:szCs w:val="24"/>
              </w:rPr>
              <w:t xml:space="preserve"> </w:t>
            </w:r>
          </w:p>
        </w:tc>
      </w:tr>
    </w:tbl>
    <w:p w:rsidR="0D224477" w:rsidRDefault="0D224477" w14:paraId="1013F716" w14:textId="1C89DC12">
      <w:r w:rsidRPr="5403B565" w:rsidR="0D224477">
        <w:rPr>
          <w:rFonts w:ascii="Times New Roman" w:hAnsi="Times New Roman" w:eastAsia="Times New Roman" w:cs="Times New Roman"/>
          <w:noProof w:val="0"/>
          <w:sz w:val="22"/>
          <w:szCs w:val="22"/>
          <w:lang w:val="en-US"/>
        </w:rPr>
        <w:t>***Failure to attend two meeting will result in a zero for this project.</w:t>
      </w:r>
      <w:r w:rsidRPr="5403B565" w:rsidR="0D224477">
        <w:rPr>
          <w:rFonts w:ascii="Times New Roman" w:hAnsi="Times New Roman" w:eastAsia="Times New Roman" w:cs="Times New Roman"/>
          <w:noProof w:val="0"/>
          <w:sz w:val="22"/>
          <w:szCs w:val="22"/>
          <w:lang w:val="en-US"/>
        </w:rPr>
        <w:t xml:space="preserve">  </w:t>
      </w:r>
      <w:r w:rsidRPr="5403B565" w:rsidR="0D224477">
        <w:rPr>
          <w:rFonts w:ascii="Times New Roman" w:hAnsi="Times New Roman" w:eastAsia="Times New Roman" w:cs="Times New Roman"/>
          <w:noProof w:val="0"/>
          <w:sz w:val="22"/>
          <w:szCs w:val="22"/>
          <w:lang w:val="en-US"/>
        </w:rPr>
        <w:t>See syllabus for description of acceptable meetings.</w:t>
      </w:r>
    </w:p>
    <w:p w:rsidR="5403B565" w:rsidRDefault="5403B565" w14:paraId="13FF0D28" w14:textId="7C8E6449">
      <w:r>
        <w:br w:type="page"/>
      </w: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2205"/>
        <w:gridCol w:w="2205"/>
        <w:gridCol w:w="2205"/>
        <w:gridCol w:w="2205"/>
      </w:tblGrid>
      <w:tr w:rsidR="5403B565" w:rsidTr="5403B565" w14:paraId="740A9C2B">
        <w:trPr>
          <w:trHeight w:val="300"/>
        </w:trPr>
        <w:tc>
          <w:tcPr>
            <w:tcW w:w="8820" w:type="dxa"/>
            <w:gridSpan w:val="4"/>
            <w:tcMar>
              <w:left w:w="105" w:type="dxa"/>
              <w:right w:w="105" w:type="dxa"/>
            </w:tcMar>
            <w:vAlign w:val="top"/>
          </w:tcPr>
          <w:p w:rsidR="5403B565" w:rsidP="5403B565" w:rsidRDefault="5403B565" w14:paraId="2340C9B5" w14:textId="68DD8E0E">
            <w:pPr>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rPr>
            </w:pPr>
            <w:r w:rsidRPr="5403B565" w:rsidR="5403B565">
              <w:rPr>
                <w:rFonts w:ascii="Calibri" w:hAnsi="Calibri" w:eastAsia="Calibri" w:cs="Calibri"/>
                <w:b w:val="1"/>
                <w:bCs w:val="1"/>
                <w:i w:val="0"/>
                <w:iCs w:val="0"/>
                <w:caps w:val="0"/>
                <w:smallCaps w:val="0"/>
                <w:color w:val="000000" w:themeColor="text1" w:themeTint="FF" w:themeShade="FF"/>
                <w:sz w:val="22"/>
                <w:szCs w:val="22"/>
                <w:lang w:val="en-US"/>
              </w:rPr>
              <w:t>Final Paper Rubric</w:t>
            </w:r>
          </w:p>
        </w:tc>
      </w:tr>
      <w:tr w:rsidR="5403B565" w:rsidTr="5403B565" w14:paraId="6A8306CD">
        <w:trPr>
          <w:trHeight w:val="300"/>
        </w:trPr>
        <w:tc>
          <w:tcPr>
            <w:tcW w:w="2205" w:type="dxa"/>
            <w:tcMar>
              <w:left w:w="105" w:type="dxa"/>
              <w:right w:w="105" w:type="dxa"/>
            </w:tcMar>
            <w:vAlign w:val="top"/>
          </w:tcPr>
          <w:p w:rsidR="5403B565" w:rsidP="5403B565" w:rsidRDefault="5403B565" w14:paraId="6FA8FE16" w14:textId="420135E3">
            <w:pPr>
              <w:spacing w:after="0" w:line="276" w:lineRule="auto"/>
              <w:rPr>
                <w:rFonts w:ascii="Calibri" w:hAnsi="Calibri" w:eastAsia="Calibri" w:cs="Calibri"/>
                <w:b w:val="0"/>
                <w:bCs w:val="0"/>
                <w:i w:val="0"/>
                <w:iCs w:val="0"/>
                <w:caps w:val="0"/>
                <w:smallCaps w:val="0"/>
                <w:color w:val="000000" w:themeColor="text1" w:themeTint="FF" w:themeShade="FF"/>
                <w:sz w:val="22"/>
                <w:szCs w:val="22"/>
              </w:rPr>
            </w:pPr>
          </w:p>
        </w:tc>
        <w:tc>
          <w:tcPr>
            <w:tcW w:w="2205" w:type="dxa"/>
            <w:tcMar>
              <w:left w:w="105" w:type="dxa"/>
              <w:right w:w="105" w:type="dxa"/>
            </w:tcMar>
            <w:vAlign w:val="top"/>
          </w:tcPr>
          <w:p w:rsidR="5403B565" w:rsidP="5403B565" w:rsidRDefault="5403B565" w14:paraId="464FB4C7" w14:textId="1A8DB69C">
            <w:pPr>
              <w:spacing w:after="0" w:line="276" w:lineRule="auto"/>
              <w:rPr>
                <w:rFonts w:ascii="Calibri" w:hAnsi="Calibri" w:eastAsia="Calibri" w:cs="Calibri"/>
                <w:b w:val="0"/>
                <w:bCs w:val="0"/>
                <w:i w:val="0"/>
                <w:iCs w:val="0"/>
                <w:caps w:val="0"/>
                <w:smallCaps w:val="0"/>
                <w:color w:val="000000" w:themeColor="text1" w:themeTint="FF" w:themeShade="FF"/>
                <w:sz w:val="22"/>
                <w:szCs w:val="22"/>
              </w:rPr>
            </w:pPr>
            <w:r w:rsidRPr="5403B565" w:rsidR="5403B565">
              <w:rPr>
                <w:rFonts w:ascii="Calibri" w:hAnsi="Calibri" w:eastAsia="Calibri" w:cs="Calibri"/>
                <w:b w:val="1"/>
                <w:bCs w:val="1"/>
                <w:i w:val="0"/>
                <w:iCs w:val="0"/>
                <w:caps w:val="0"/>
                <w:smallCaps w:val="0"/>
                <w:color w:val="000000" w:themeColor="text1" w:themeTint="FF" w:themeShade="FF"/>
                <w:sz w:val="22"/>
                <w:szCs w:val="22"/>
                <w:lang w:val="en-US"/>
              </w:rPr>
              <w:t>High Mastery</w:t>
            </w:r>
          </w:p>
        </w:tc>
        <w:tc>
          <w:tcPr>
            <w:tcW w:w="2205" w:type="dxa"/>
            <w:tcMar>
              <w:left w:w="105" w:type="dxa"/>
              <w:right w:w="105" w:type="dxa"/>
            </w:tcMar>
            <w:vAlign w:val="top"/>
          </w:tcPr>
          <w:p w:rsidR="5403B565" w:rsidP="5403B565" w:rsidRDefault="5403B565" w14:paraId="67F59A60" w14:textId="711DFE5D">
            <w:pPr>
              <w:spacing w:after="0" w:line="276" w:lineRule="auto"/>
              <w:rPr>
                <w:rFonts w:ascii="Calibri" w:hAnsi="Calibri" w:eastAsia="Calibri" w:cs="Calibri"/>
                <w:b w:val="0"/>
                <w:bCs w:val="0"/>
                <w:i w:val="0"/>
                <w:iCs w:val="0"/>
                <w:caps w:val="0"/>
                <w:smallCaps w:val="0"/>
                <w:color w:val="000000" w:themeColor="text1" w:themeTint="FF" w:themeShade="FF"/>
                <w:sz w:val="22"/>
                <w:szCs w:val="22"/>
              </w:rPr>
            </w:pPr>
            <w:r w:rsidRPr="5403B565" w:rsidR="5403B565">
              <w:rPr>
                <w:rFonts w:ascii="Calibri" w:hAnsi="Calibri" w:eastAsia="Calibri" w:cs="Calibri"/>
                <w:b w:val="1"/>
                <w:bCs w:val="1"/>
                <w:i w:val="0"/>
                <w:iCs w:val="0"/>
                <w:caps w:val="0"/>
                <w:smallCaps w:val="0"/>
                <w:color w:val="000000" w:themeColor="text1" w:themeTint="FF" w:themeShade="FF"/>
                <w:sz w:val="22"/>
                <w:szCs w:val="22"/>
                <w:lang w:val="en-US"/>
              </w:rPr>
              <w:t>Medium Mastery</w:t>
            </w:r>
          </w:p>
        </w:tc>
        <w:tc>
          <w:tcPr>
            <w:tcW w:w="2205" w:type="dxa"/>
            <w:tcMar>
              <w:left w:w="105" w:type="dxa"/>
              <w:right w:w="105" w:type="dxa"/>
            </w:tcMar>
            <w:vAlign w:val="top"/>
          </w:tcPr>
          <w:p w:rsidR="5403B565" w:rsidP="5403B565" w:rsidRDefault="5403B565" w14:paraId="41D4280E" w14:textId="04A48FCC">
            <w:pPr>
              <w:spacing w:after="0" w:line="276" w:lineRule="auto"/>
              <w:rPr>
                <w:rFonts w:ascii="Calibri" w:hAnsi="Calibri" w:eastAsia="Calibri" w:cs="Calibri"/>
                <w:b w:val="0"/>
                <w:bCs w:val="0"/>
                <w:i w:val="0"/>
                <w:iCs w:val="0"/>
                <w:caps w:val="0"/>
                <w:smallCaps w:val="0"/>
                <w:color w:val="000000" w:themeColor="text1" w:themeTint="FF" w:themeShade="FF"/>
                <w:sz w:val="22"/>
                <w:szCs w:val="22"/>
              </w:rPr>
            </w:pPr>
            <w:r w:rsidRPr="5403B565" w:rsidR="5403B565">
              <w:rPr>
                <w:rFonts w:ascii="Calibri" w:hAnsi="Calibri" w:eastAsia="Calibri" w:cs="Calibri"/>
                <w:b w:val="1"/>
                <w:bCs w:val="1"/>
                <w:i w:val="0"/>
                <w:iCs w:val="0"/>
                <w:caps w:val="0"/>
                <w:smallCaps w:val="0"/>
                <w:color w:val="000000" w:themeColor="text1" w:themeTint="FF" w:themeShade="FF"/>
                <w:sz w:val="22"/>
                <w:szCs w:val="22"/>
                <w:lang w:val="en-US"/>
              </w:rPr>
              <w:t>Low Mastery</w:t>
            </w:r>
          </w:p>
        </w:tc>
      </w:tr>
      <w:tr w:rsidR="5403B565" w:rsidTr="5403B565" w14:paraId="79BE05CE">
        <w:trPr>
          <w:trHeight w:val="300"/>
        </w:trPr>
        <w:tc>
          <w:tcPr>
            <w:tcW w:w="2205" w:type="dxa"/>
            <w:tcMar>
              <w:left w:w="105" w:type="dxa"/>
              <w:right w:w="105" w:type="dxa"/>
            </w:tcMar>
            <w:vAlign w:val="top"/>
          </w:tcPr>
          <w:p w:rsidR="5403B565" w:rsidP="5403B565" w:rsidRDefault="5403B565" w14:paraId="6B9DC105" w14:textId="4EFF31E5">
            <w:pPr>
              <w:spacing w:after="0" w:line="276" w:lineRule="auto"/>
              <w:rPr>
                <w:rFonts w:ascii="Calibri" w:hAnsi="Calibri" w:eastAsia="Calibri" w:cs="Calibri"/>
                <w:b w:val="0"/>
                <w:bCs w:val="0"/>
                <w:i w:val="0"/>
                <w:iCs w:val="0"/>
                <w:caps w:val="0"/>
                <w:smallCaps w:val="0"/>
                <w:color w:val="000000" w:themeColor="text1" w:themeTint="FF" w:themeShade="FF"/>
                <w:sz w:val="22"/>
                <w:szCs w:val="22"/>
              </w:rPr>
            </w:pPr>
            <w:r w:rsidRPr="5403B565" w:rsidR="5403B565">
              <w:rPr>
                <w:rFonts w:ascii="Calibri" w:hAnsi="Calibri" w:eastAsia="Calibri" w:cs="Calibri"/>
                <w:b w:val="1"/>
                <w:bCs w:val="1"/>
                <w:i w:val="0"/>
                <w:iCs w:val="0"/>
                <w:caps w:val="0"/>
                <w:smallCaps w:val="0"/>
                <w:color w:val="000000" w:themeColor="text1" w:themeTint="FF" w:themeShade="FF"/>
                <w:sz w:val="22"/>
                <w:szCs w:val="22"/>
                <w:lang w:val="en-US"/>
              </w:rPr>
              <w:t xml:space="preserve">Specific issue or topic is </w:t>
            </w:r>
            <w:r w:rsidRPr="5403B565" w:rsidR="5403B565">
              <w:rPr>
                <w:rFonts w:ascii="Calibri" w:hAnsi="Calibri" w:eastAsia="Calibri" w:cs="Calibri"/>
                <w:b w:val="1"/>
                <w:bCs w:val="1"/>
                <w:i w:val="0"/>
                <w:iCs w:val="0"/>
                <w:caps w:val="0"/>
                <w:smallCaps w:val="0"/>
                <w:color w:val="000000" w:themeColor="text1" w:themeTint="FF" w:themeShade="FF"/>
                <w:sz w:val="22"/>
                <w:szCs w:val="22"/>
                <w:lang w:val="en-US"/>
              </w:rPr>
              <w:t>chose</w:t>
            </w:r>
            <w:r w:rsidRPr="5403B565" w:rsidR="5403B565">
              <w:rPr>
                <w:rFonts w:ascii="Calibri" w:hAnsi="Calibri" w:eastAsia="Calibri" w:cs="Calibri"/>
                <w:b w:val="1"/>
                <w:bCs w:val="1"/>
                <w:i w:val="0"/>
                <w:iCs w:val="0"/>
                <w:caps w:val="0"/>
                <w:smallCaps w:val="0"/>
                <w:color w:val="000000" w:themeColor="text1" w:themeTint="FF" w:themeShade="FF"/>
                <w:sz w:val="22"/>
                <w:szCs w:val="22"/>
                <w:lang w:val="en-US"/>
              </w:rPr>
              <w:t xml:space="preserve"> and is supported by relevant literature (i.e., why it is an issue) </w:t>
            </w:r>
          </w:p>
          <w:p w:rsidR="5403B565" w:rsidP="5403B565" w:rsidRDefault="5403B565" w14:paraId="77CA8FC1" w14:textId="2EB73AF2">
            <w:pPr>
              <w:spacing w:after="0" w:line="276" w:lineRule="auto"/>
              <w:rPr>
                <w:rFonts w:ascii="Calibri" w:hAnsi="Calibri" w:eastAsia="Calibri" w:cs="Calibri"/>
                <w:b w:val="0"/>
                <w:bCs w:val="0"/>
                <w:i w:val="0"/>
                <w:iCs w:val="0"/>
                <w:caps w:val="0"/>
                <w:smallCaps w:val="0"/>
                <w:color w:val="000000" w:themeColor="text1" w:themeTint="FF" w:themeShade="FF"/>
                <w:sz w:val="22"/>
                <w:szCs w:val="22"/>
              </w:rPr>
            </w:pPr>
            <w:r w:rsidRPr="5403B565" w:rsidR="5403B565">
              <w:rPr>
                <w:rFonts w:ascii="Calibri" w:hAnsi="Calibri" w:eastAsia="Calibri" w:cs="Calibri"/>
                <w:b w:val="1"/>
                <w:bCs w:val="1"/>
                <w:i w:val="0"/>
                <w:iCs w:val="0"/>
                <w:caps w:val="0"/>
                <w:smallCaps w:val="0"/>
                <w:color w:val="000000" w:themeColor="text1" w:themeTint="FF" w:themeShade="FF"/>
                <w:sz w:val="22"/>
                <w:szCs w:val="22"/>
                <w:lang w:val="en-US"/>
              </w:rPr>
              <w:t>(10)</w:t>
            </w:r>
          </w:p>
        </w:tc>
        <w:tc>
          <w:tcPr>
            <w:tcW w:w="2205" w:type="dxa"/>
            <w:tcMar>
              <w:left w:w="105" w:type="dxa"/>
              <w:right w:w="105" w:type="dxa"/>
            </w:tcMar>
            <w:vAlign w:val="top"/>
          </w:tcPr>
          <w:p w:rsidR="5403B565" w:rsidP="5403B565" w:rsidRDefault="5403B565" w14:paraId="36160FF9" w14:textId="6E319BDD">
            <w:pPr>
              <w:spacing w:after="0" w:line="276" w:lineRule="auto"/>
              <w:rPr>
                <w:rFonts w:ascii="Calibri" w:hAnsi="Calibri" w:eastAsia="Calibri" w:cs="Calibri"/>
                <w:b w:val="0"/>
                <w:bCs w:val="0"/>
                <w:i w:val="0"/>
                <w:iCs w:val="0"/>
                <w:caps w:val="0"/>
                <w:smallCaps w:val="0"/>
                <w:color w:val="000000" w:themeColor="text1" w:themeTint="FF" w:themeShade="FF"/>
                <w:sz w:val="22"/>
                <w:szCs w:val="22"/>
              </w:rPr>
            </w:pPr>
            <w:r w:rsidRPr="5403B565" w:rsidR="5403B565">
              <w:rPr>
                <w:rFonts w:ascii="Calibri" w:hAnsi="Calibri" w:eastAsia="Calibri" w:cs="Calibri"/>
                <w:b w:val="0"/>
                <w:bCs w:val="0"/>
                <w:i w:val="0"/>
                <w:iCs w:val="0"/>
                <w:caps w:val="0"/>
                <w:smallCaps w:val="0"/>
                <w:color w:val="000000" w:themeColor="text1" w:themeTint="FF" w:themeShade="FF"/>
                <w:sz w:val="22"/>
                <w:szCs w:val="22"/>
                <w:lang w:val="en-US"/>
              </w:rPr>
              <w:t xml:space="preserve">A current issue related to substance abuse or addiction counseling is chosen. Compelling data/evidence is presented to </w:t>
            </w:r>
            <w:r w:rsidRPr="5403B565" w:rsidR="5403B565">
              <w:rPr>
                <w:rFonts w:ascii="Calibri" w:hAnsi="Calibri" w:eastAsia="Calibri" w:cs="Calibri"/>
                <w:b w:val="0"/>
                <w:bCs w:val="0"/>
                <w:i w:val="0"/>
                <w:iCs w:val="0"/>
                <w:caps w:val="0"/>
                <w:smallCaps w:val="0"/>
                <w:color w:val="000000" w:themeColor="text1" w:themeTint="FF" w:themeShade="FF"/>
                <w:sz w:val="22"/>
                <w:szCs w:val="22"/>
                <w:lang w:val="en-US"/>
              </w:rPr>
              <w:t>demonstrate</w:t>
            </w:r>
            <w:r w:rsidRPr="5403B565" w:rsidR="5403B565">
              <w:rPr>
                <w:rFonts w:ascii="Calibri" w:hAnsi="Calibri" w:eastAsia="Calibri" w:cs="Calibri"/>
                <w:b w:val="0"/>
                <w:bCs w:val="0"/>
                <w:i w:val="0"/>
                <w:iCs w:val="0"/>
                <w:caps w:val="0"/>
                <w:smallCaps w:val="0"/>
                <w:color w:val="000000" w:themeColor="text1" w:themeTint="FF" w:themeShade="FF"/>
                <w:sz w:val="22"/>
                <w:szCs w:val="22"/>
                <w:lang w:val="en-US"/>
              </w:rPr>
              <w:t xml:space="preserve"> the importance of the issue chosen.</w:t>
            </w:r>
          </w:p>
        </w:tc>
        <w:tc>
          <w:tcPr>
            <w:tcW w:w="2205" w:type="dxa"/>
            <w:tcMar>
              <w:left w:w="105" w:type="dxa"/>
              <w:right w:w="105" w:type="dxa"/>
            </w:tcMar>
            <w:vAlign w:val="top"/>
          </w:tcPr>
          <w:p w:rsidR="5403B565" w:rsidP="5403B565" w:rsidRDefault="5403B565" w14:paraId="50C13E0F" w14:textId="4B1E393E">
            <w:pPr>
              <w:spacing w:after="0" w:line="276" w:lineRule="auto"/>
              <w:rPr>
                <w:rFonts w:ascii="Calibri" w:hAnsi="Calibri" w:eastAsia="Calibri" w:cs="Calibri"/>
                <w:b w:val="0"/>
                <w:bCs w:val="0"/>
                <w:i w:val="0"/>
                <w:iCs w:val="0"/>
                <w:caps w:val="0"/>
                <w:smallCaps w:val="0"/>
                <w:color w:val="000000" w:themeColor="text1" w:themeTint="FF" w:themeShade="FF"/>
                <w:sz w:val="22"/>
                <w:szCs w:val="22"/>
              </w:rPr>
            </w:pPr>
            <w:r w:rsidRPr="5403B565" w:rsidR="5403B565">
              <w:rPr>
                <w:rFonts w:ascii="Calibri" w:hAnsi="Calibri" w:eastAsia="Calibri" w:cs="Calibri"/>
                <w:b w:val="0"/>
                <w:bCs w:val="0"/>
                <w:i w:val="0"/>
                <w:iCs w:val="0"/>
                <w:caps w:val="0"/>
                <w:smallCaps w:val="0"/>
                <w:color w:val="000000" w:themeColor="text1" w:themeTint="FF" w:themeShade="FF"/>
                <w:sz w:val="22"/>
                <w:szCs w:val="22"/>
                <w:lang w:val="en-US"/>
              </w:rPr>
              <w:t xml:space="preserve">A current issue related to substance abuse or addiction counseling is chosen. Some data/evidence is presented to </w:t>
            </w:r>
            <w:r w:rsidRPr="5403B565" w:rsidR="5403B565">
              <w:rPr>
                <w:rFonts w:ascii="Calibri" w:hAnsi="Calibri" w:eastAsia="Calibri" w:cs="Calibri"/>
                <w:b w:val="0"/>
                <w:bCs w:val="0"/>
                <w:i w:val="0"/>
                <w:iCs w:val="0"/>
                <w:caps w:val="0"/>
                <w:smallCaps w:val="0"/>
                <w:color w:val="000000" w:themeColor="text1" w:themeTint="FF" w:themeShade="FF"/>
                <w:sz w:val="22"/>
                <w:szCs w:val="22"/>
                <w:lang w:val="en-US"/>
              </w:rPr>
              <w:t>demonstrate</w:t>
            </w:r>
            <w:r w:rsidRPr="5403B565" w:rsidR="5403B565">
              <w:rPr>
                <w:rFonts w:ascii="Calibri" w:hAnsi="Calibri" w:eastAsia="Calibri" w:cs="Calibri"/>
                <w:b w:val="0"/>
                <w:bCs w:val="0"/>
                <w:i w:val="0"/>
                <w:iCs w:val="0"/>
                <w:caps w:val="0"/>
                <w:smallCaps w:val="0"/>
                <w:color w:val="000000" w:themeColor="text1" w:themeTint="FF" w:themeShade="FF"/>
                <w:sz w:val="22"/>
                <w:szCs w:val="22"/>
                <w:lang w:val="en-US"/>
              </w:rPr>
              <w:t xml:space="preserve"> the importance of the issue chosen.</w:t>
            </w:r>
          </w:p>
        </w:tc>
        <w:tc>
          <w:tcPr>
            <w:tcW w:w="2205" w:type="dxa"/>
            <w:tcMar>
              <w:left w:w="105" w:type="dxa"/>
              <w:right w:w="105" w:type="dxa"/>
            </w:tcMar>
            <w:vAlign w:val="top"/>
          </w:tcPr>
          <w:p w:rsidR="5403B565" w:rsidP="5403B565" w:rsidRDefault="5403B565" w14:paraId="115DE65E" w14:textId="23766241">
            <w:pPr>
              <w:spacing w:after="0" w:line="276" w:lineRule="auto"/>
              <w:rPr>
                <w:rFonts w:ascii="Calibri" w:hAnsi="Calibri" w:eastAsia="Calibri" w:cs="Calibri"/>
                <w:b w:val="0"/>
                <w:bCs w:val="0"/>
                <w:i w:val="0"/>
                <w:iCs w:val="0"/>
                <w:caps w:val="0"/>
                <w:smallCaps w:val="0"/>
                <w:color w:val="000000" w:themeColor="text1" w:themeTint="FF" w:themeShade="FF"/>
                <w:sz w:val="22"/>
                <w:szCs w:val="22"/>
              </w:rPr>
            </w:pPr>
            <w:r w:rsidRPr="5403B565" w:rsidR="5403B565">
              <w:rPr>
                <w:rFonts w:ascii="Calibri" w:hAnsi="Calibri" w:eastAsia="Calibri" w:cs="Calibri"/>
                <w:b w:val="0"/>
                <w:bCs w:val="0"/>
                <w:i w:val="0"/>
                <w:iCs w:val="0"/>
                <w:caps w:val="0"/>
                <w:smallCaps w:val="0"/>
                <w:color w:val="000000" w:themeColor="text1" w:themeTint="FF" w:themeShade="FF"/>
                <w:sz w:val="22"/>
                <w:szCs w:val="22"/>
                <w:lang w:val="en-US"/>
              </w:rPr>
              <w:t xml:space="preserve">A topic is chosen that is not an issue related to substance abuse or addiction counseling. Minimal or no data/evidence is presented to </w:t>
            </w:r>
            <w:r w:rsidRPr="5403B565" w:rsidR="5403B565">
              <w:rPr>
                <w:rFonts w:ascii="Calibri" w:hAnsi="Calibri" w:eastAsia="Calibri" w:cs="Calibri"/>
                <w:b w:val="0"/>
                <w:bCs w:val="0"/>
                <w:i w:val="0"/>
                <w:iCs w:val="0"/>
                <w:caps w:val="0"/>
                <w:smallCaps w:val="0"/>
                <w:color w:val="000000" w:themeColor="text1" w:themeTint="FF" w:themeShade="FF"/>
                <w:sz w:val="22"/>
                <w:szCs w:val="22"/>
                <w:lang w:val="en-US"/>
              </w:rPr>
              <w:t>demonstrate</w:t>
            </w:r>
            <w:r w:rsidRPr="5403B565" w:rsidR="5403B565">
              <w:rPr>
                <w:rFonts w:ascii="Calibri" w:hAnsi="Calibri" w:eastAsia="Calibri" w:cs="Calibri"/>
                <w:b w:val="0"/>
                <w:bCs w:val="0"/>
                <w:i w:val="0"/>
                <w:iCs w:val="0"/>
                <w:caps w:val="0"/>
                <w:smallCaps w:val="0"/>
                <w:color w:val="000000" w:themeColor="text1" w:themeTint="FF" w:themeShade="FF"/>
                <w:sz w:val="22"/>
                <w:szCs w:val="22"/>
                <w:lang w:val="en-US"/>
              </w:rPr>
              <w:t xml:space="preserve"> the importance of the issue chosen.</w:t>
            </w:r>
          </w:p>
        </w:tc>
      </w:tr>
      <w:tr w:rsidR="5403B565" w:rsidTr="5403B565" w14:paraId="10072907">
        <w:trPr>
          <w:trHeight w:val="300"/>
        </w:trPr>
        <w:tc>
          <w:tcPr>
            <w:tcW w:w="2205" w:type="dxa"/>
            <w:tcMar>
              <w:left w:w="105" w:type="dxa"/>
              <w:right w:w="105" w:type="dxa"/>
            </w:tcMar>
            <w:vAlign w:val="top"/>
          </w:tcPr>
          <w:p w:rsidR="5403B565" w:rsidP="5403B565" w:rsidRDefault="5403B565" w14:paraId="64673A59" w14:textId="1CDDAC21">
            <w:pPr>
              <w:spacing w:after="0" w:line="276" w:lineRule="auto"/>
              <w:rPr>
                <w:rFonts w:ascii="Calibri" w:hAnsi="Calibri" w:eastAsia="Calibri" w:cs="Calibri"/>
                <w:b w:val="0"/>
                <w:bCs w:val="0"/>
                <w:i w:val="0"/>
                <w:iCs w:val="0"/>
                <w:caps w:val="0"/>
                <w:smallCaps w:val="0"/>
                <w:color w:val="000000" w:themeColor="text1" w:themeTint="FF" w:themeShade="FF"/>
                <w:sz w:val="22"/>
                <w:szCs w:val="22"/>
              </w:rPr>
            </w:pPr>
            <w:r w:rsidRPr="5403B565" w:rsidR="5403B565">
              <w:rPr>
                <w:rFonts w:ascii="Calibri" w:hAnsi="Calibri" w:eastAsia="Calibri" w:cs="Calibri"/>
                <w:b w:val="1"/>
                <w:bCs w:val="1"/>
                <w:i w:val="0"/>
                <w:iCs w:val="0"/>
                <w:caps w:val="0"/>
                <w:smallCaps w:val="0"/>
                <w:color w:val="000000" w:themeColor="text1" w:themeTint="FF" w:themeShade="FF"/>
                <w:sz w:val="22"/>
                <w:szCs w:val="22"/>
                <w:lang w:val="en-US"/>
              </w:rPr>
              <w:t>Description of an affected population (including issues of age, gender, culture) (10)</w:t>
            </w:r>
          </w:p>
        </w:tc>
        <w:tc>
          <w:tcPr>
            <w:tcW w:w="2205" w:type="dxa"/>
            <w:tcMar>
              <w:left w:w="105" w:type="dxa"/>
              <w:right w:w="105" w:type="dxa"/>
            </w:tcMar>
            <w:vAlign w:val="top"/>
          </w:tcPr>
          <w:p w:rsidR="5403B565" w:rsidP="5403B565" w:rsidRDefault="5403B565" w14:paraId="502831CE" w14:textId="613D5788">
            <w:pPr>
              <w:spacing w:after="0" w:line="276" w:lineRule="auto"/>
              <w:rPr>
                <w:rFonts w:ascii="Calibri" w:hAnsi="Calibri" w:eastAsia="Calibri" w:cs="Calibri"/>
                <w:b w:val="0"/>
                <w:bCs w:val="0"/>
                <w:i w:val="0"/>
                <w:iCs w:val="0"/>
                <w:caps w:val="0"/>
                <w:smallCaps w:val="0"/>
                <w:color w:val="000000" w:themeColor="text1" w:themeTint="FF" w:themeShade="FF"/>
                <w:sz w:val="22"/>
                <w:szCs w:val="22"/>
              </w:rPr>
            </w:pPr>
            <w:r w:rsidRPr="5403B565" w:rsidR="5403B565">
              <w:rPr>
                <w:rFonts w:ascii="Calibri" w:hAnsi="Calibri" w:eastAsia="Calibri" w:cs="Calibri"/>
                <w:b w:val="0"/>
                <w:bCs w:val="0"/>
                <w:i w:val="0"/>
                <w:iCs w:val="0"/>
                <w:caps w:val="0"/>
                <w:smallCaps w:val="0"/>
                <w:color w:val="000000" w:themeColor="text1" w:themeTint="FF" w:themeShade="FF"/>
                <w:sz w:val="22"/>
                <w:szCs w:val="22"/>
                <w:lang w:val="en-US"/>
              </w:rPr>
              <w:t>Populations affected by the issue chosen are described in detail, with support from relevant scholarly literature.</w:t>
            </w:r>
          </w:p>
        </w:tc>
        <w:tc>
          <w:tcPr>
            <w:tcW w:w="2205" w:type="dxa"/>
            <w:tcMar>
              <w:left w:w="105" w:type="dxa"/>
              <w:right w:w="105" w:type="dxa"/>
            </w:tcMar>
            <w:vAlign w:val="top"/>
          </w:tcPr>
          <w:p w:rsidR="5403B565" w:rsidP="5403B565" w:rsidRDefault="5403B565" w14:paraId="66F6D9A1" w14:textId="27B7B198">
            <w:pPr>
              <w:spacing w:after="0" w:line="276" w:lineRule="auto"/>
              <w:rPr>
                <w:rFonts w:ascii="Calibri" w:hAnsi="Calibri" w:eastAsia="Calibri" w:cs="Calibri"/>
                <w:b w:val="0"/>
                <w:bCs w:val="0"/>
                <w:i w:val="0"/>
                <w:iCs w:val="0"/>
                <w:caps w:val="0"/>
                <w:smallCaps w:val="0"/>
                <w:color w:val="000000" w:themeColor="text1" w:themeTint="FF" w:themeShade="FF"/>
                <w:sz w:val="22"/>
                <w:szCs w:val="22"/>
              </w:rPr>
            </w:pPr>
            <w:r w:rsidRPr="5403B565" w:rsidR="5403B565">
              <w:rPr>
                <w:rFonts w:ascii="Calibri" w:hAnsi="Calibri" w:eastAsia="Calibri" w:cs="Calibri"/>
                <w:b w:val="0"/>
                <w:bCs w:val="0"/>
                <w:i w:val="0"/>
                <w:iCs w:val="0"/>
                <w:caps w:val="0"/>
                <w:smallCaps w:val="0"/>
                <w:color w:val="000000" w:themeColor="text1" w:themeTint="FF" w:themeShade="FF"/>
                <w:sz w:val="22"/>
                <w:szCs w:val="22"/>
                <w:lang w:val="en-US"/>
              </w:rPr>
              <w:t xml:space="preserve">Populations affected by the issue chosen are </w:t>
            </w:r>
            <w:r w:rsidRPr="5403B565" w:rsidR="5403B565">
              <w:rPr>
                <w:rFonts w:ascii="Calibri" w:hAnsi="Calibri" w:eastAsia="Calibri" w:cs="Calibri"/>
                <w:b w:val="0"/>
                <w:bCs w:val="0"/>
                <w:i w:val="0"/>
                <w:iCs w:val="0"/>
                <w:caps w:val="0"/>
                <w:smallCaps w:val="0"/>
                <w:color w:val="000000" w:themeColor="text1" w:themeTint="FF" w:themeShade="FF"/>
                <w:sz w:val="22"/>
                <w:szCs w:val="22"/>
                <w:lang w:val="en-US"/>
              </w:rPr>
              <w:t>somewhat described</w:t>
            </w:r>
            <w:r w:rsidRPr="5403B565" w:rsidR="5403B565">
              <w:rPr>
                <w:rFonts w:ascii="Calibri" w:hAnsi="Calibri" w:eastAsia="Calibri" w:cs="Calibri"/>
                <w:b w:val="0"/>
                <w:bCs w:val="0"/>
                <w:i w:val="0"/>
                <w:iCs w:val="0"/>
                <w:caps w:val="0"/>
                <w:smallCaps w:val="0"/>
                <w:color w:val="000000" w:themeColor="text1" w:themeTint="FF" w:themeShade="FF"/>
                <w:sz w:val="22"/>
                <w:szCs w:val="22"/>
                <w:lang w:val="en-US"/>
              </w:rPr>
              <w:t>, with some support from relevant scholarly literature.</w:t>
            </w:r>
          </w:p>
        </w:tc>
        <w:tc>
          <w:tcPr>
            <w:tcW w:w="2205" w:type="dxa"/>
            <w:tcMar>
              <w:left w:w="105" w:type="dxa"/>
              <w:right w:w="105" w:type="dxa"/>
            </w:tcMar>
            <w:vAlign w:val="top"/>
          </w:tcPr>
          <w:p w:rsidR="5403B565" w:rsidP="5403B565" w:rsidRDefault="5403B565" w14:paraId="13BE2C5A" w14:textId="3CE25BD7">
            <w:pPr>
              <w:spacing w:after="0" w:line="276" w:lineRule="auto"/>
              <w:rPr>
                <w:rFonts w:ascii="Calibri" w:hAnsi="Calibri" w:eastAsia="Calibri" w:cs="Calibri"/>
                <w:b w:val="0"/>
                <w:bCs w:val="0"/>
                <w:i w:val="0"/>
                <w:iCs w:val="0"/>
                <w:caps w:val="0"/>
                <w:smallCaps w:val="0"/>
                <w:color w:val="000000" w:themeColor="text1" w:themeTint="FF" w:themeShade="FF"/>
                <w:sz w:val="22"/>
                <w:szCs w:val="22"/>
              </w:rPr>
            </w:pPr>
            <w:r w:rsidRPr="5403B565" w:rsidR="5403B565">
              <w:rPr>
                <w:rFonts w:ascii="Calibri" w:hAnsi="Calibri" w:eastAsia="Calibri" w:cs="Calibri"/>
                <w:b w:val="0"/>
                <w:bCs w:val="0"/>
                <w:i w:val="0"/>
                <w:iCs w:val="0"/>
                <w:caps w:val="0"/>
                <w:smallCaps w:val="0"/>
                <w:color w:val="000000" w:themeColor="text1" w:themeTint="FF" w:themeShade="FF"/>
                <w:sz w:val="22"/>
                <w:szCs w:val="22"/>
                <w:lang w:val="en-US"/>
              </w:rPr>
              <w:t>Populations affected by the issue chosen are minimally or not described, with no support from relevant scholarly literature.</w:t>
            </w:r>
          </w:p>
        </w:tc>
      </w:tr>
      <w:tr w:rsidR="5403B565" w:rsidTr="5403B565" w14:paraId="1AE04AE7">
        <w:trPr>
          <w:trHeight w:val="300"/>
        </w:trPr>
        <w:tc>
          <w:tcPr>
            <w:tcW w:w="2205" w:type="dxa"/>
            <w:tcMar>
              <w:left w:w="105" w:type="dxa"/>
              <w:right w:w="105" w:type="dxa"/>
            </w:tcMar>
            <w:vAlign w:val="top"/>
          </w:tcPr>
          <w:p w:rsidR="5403B565" w:rsidP="5403B565" w:rsidRDefault="5403B565" w14:paraId="3FAD1F2A" w14:textId="4654C421">
            <w:pPr>
              <w:spacing w:after="0" w:line="276" w:lineRule="auto"/>
              <w:rPr>
                <w:rFonts w:ascii="Calibri" w:hAnsi="Calibri" w:eastAsia="Calibri" w:cs="Calibri"/>
                <w:b w:val="0"/>
                <w:bCs w:val="0"/>
                <w:i w:val="0"/>
                <w:iCs w:val="0"/>
                <w:caps w:val="0"/>
                <w:smallCaps w:val="0"/>
                <w:color w:val="000000" w:themeColor="text1" w:themeTint="FF" w:themeShade="FF"/>
                <w:sz w:val="22"/>
                <w:szCs w:val="22"/>
              </w:rPr>
            </w:pPr>
            <w:r w:rsidRPr="5403B565" w:rsidR="5403B565">
              <w:rPr>
                <w:rFonts w:ascii="Calibri" w:hAnsi="Calibri" w:eastAsia="Calibri" w:cs="Calibri"/>
                <w:b w:val="1"/>
                <w:bCs w:val="1"/>
                <w:i w:val="0"/>
                <w:iCs w:val="0"/>
                <w:caps w:val="0"/>
                <w:smallCaps w:val="0"/>
                <w:color w:val="000000" w:themeColor="text1" w:themeTint="FF" w:themeShade="FF"/>
                <w:sz w:val="22"/>
                <w:szCs w:val="22"/>
                <w:lang w:val="en-US"/>
              </w:rPr>
              <w:t xml:space="preserve">Recommended prevention and/or treatment interventions for professional counselors that address the specific needs of a given population </w:t>
            </w:r>
          </w:p>
          <w:p w:rsidR="5403B565" w:rsidP="5403B565" w:rsidRDefault="5403B565" w14:paraId="60EB6B69" w14:textId="76363480">
            <w:pPr>
              <w:spacing w:after="0" w:line="276" w:lineRule="auto"/>
              <w:rPr>
                <w:rFonts w:ascii="Calibri" w:hAnsi="Calibri" w:eastAsia="Calibri" w:cs="Calibri"/>
                <w:b w:val="0"/>
                <w:bCs w:val="0"/>
                <w:i w:val="0"/>
                <w:iCs w:val="0"/>
                <w:caps w:val="0"/>
                <w:smallCaps w:val="0"/>
                <w:color w:val="000000" w:themeColor="text1" w:themeTint="FF" w:themeShade="FF"/>
                <w:sz w:val="22"/>
                <w:szCs w:val="22"/>
              </w:rPr>
            </w:pPr>
            <w:r w:rsidRPr="5403B565" w:rsidR="5403B565">
              <w:rPr>
                <w:rFonts w:ascii="Calibri" w:hAnsi="Calibri" w:eastAsia="Calibri" w:cs="Calibri"/>
                <w:b w:val="1"/>
                <w:bCs w:val="1"/>
                <w:i w:val="0"/>
                <w:iCs w:val="0"/>
                <w:caps w:val="0"/>
                <w:smallCaps w:val="0"/>
                <w:color w:val="000000" w:themeColor="text1" w:themeTint="FF" w:themeShade="FF"/>
                <w:sz w:val="22"/>
                <w:szCs w:val="22"/>
                <w:lang w:val="en-US"/>
              </w:rPr>
              <w:t>(15)</w:t>
            </w:r>
          </w:p>
        </w:tc>
        <w:tc>
          <w:tcPr>
            <w:tcW w:w="2205" w:type="dxa"/>
            <w:tcMar>
              <w:left w:w="105" w:type="dxa"/>
              <w:right w:w="105" w:type="dxa"/>
            </w:tcMar>
            <w:vAlign w:val="top"/>
          </w:tcPr>
          <w:p w:rsidR="5403B565" w:rsidP="5403B565" w:rsidRDefault="5403B565" w14:paraId="414768BA" w14:textId="1C384597">
            <w:pPr>
              <w:spacing w:after="0" w:line="276" w:lineRule="auto"/>
              <w:rPr>
                <w:rFonts w:ascii="Calibri" w:hAnsi="Calibri" w:eastAsia="Calibri" w:cs="Calibri"/>
                <w:b w:val="0"/>
                <w:bCs w:val="0"/>
                <w:i w:val="0"/>
                <w:iCs w:val="0"/>
                <w:caps w:val="0"/>
                <w:smallCaps w:val="0"/>
                <w:color w:val="000000" w:themeColor="text1" w:themeTint="FF" w:themeShade="FF"/>
                <w:sz w:val="22"/>
                <w:szCs w:val="22"/>
              </w:rPr>
            </w:pPr>
            <w:r w:rsidRPr="5403B565" w:rsidR="5403B565">
              <w:rPr>
                <w:rFonts w:ascii="Calibri" w:hAnsi="Calibri" w:eastAsia="Calibri" w:cs="Calibri"/>
                <w:b w:val="0"/>
                <w:bCs w:val="0"/>
                <w:i w:val="0"/>
                <w:iCs w:val="0"/>
                <w:caps w:val="0"/>
                <w:smallCaps w:val="0"/>
                <w:color w:val="000000" w:themeColor="text1" w:themeTint="FF" w:themeShade="FF"/>
                <w:sz w:val="22"/>
                <w:szCs w:val="22"/>
                <w:lang w:val="en-US"/>
              </w:rPr>
              <w:t>A thorough, yet concise summary of prevention and/or treatment methods for specific populations is presented with support from relevant scholarly literature.</w:t>
            </w:r>
          </w:p>
        </w:tc>
        <w:tc>
          <w:tcPr>
            <w:tcW w:w="2205" w:type="dxa"/>
            <w:tcMar>
              <w:left w:w="105" w:type="dxa"/>
              <w:right w:w="105" w:type="dxa"/>
            </w:tcMar>
            <w:vAlign w:val="top"/>
          </w:tcPr>
          <w:p w:rsidR="5403B565" w:rsidP="5403B565" w:rsidRDefault="5403B565" w14:paraId="658CD31E" w14:textId="113357D5">
            <w:pPr>
              <w:spacing w:after="0" w:line="276" w:lineRule="auto"/>
              <w:rPr>
                <w:rFonts w:ascii="Calibri" w:hAnsi="Calibri" w:eastAsia="Calibri" w:cs="Calibri"/>
                <w:b w:val="0"/>
                <w:bCs w:val="0"/>
                <w:i w:val="0"/>
                <w:iCs w:val="0"/>
                <w:caps w:val="0"/>
                <w:smallCaps w:val="0"/>
                <w:color w:val="000000" w:themeColor="text1" w:themeTint="FF" w:themeShade="FF"/>
                <w:sz w:val="22"/>
                <w:szCs w:val="22"/>
              </w:rPr>
            </w:pPr>
            <w:r w:rsidRPr="5403B565" w:rsidR="5403B565">
              <w:rPr>
                <w:rFonts w:ascii="Calibri" w:hAnsi="Calibri" w:eastAsia="Calibri" w:cs="Calibri"/>
                <w:b w:val="0"/>
                <w:bCs w:val="0"/>
                <w:i w:val="0"/>
                <w:iCs w:val="0"/>
                <w:caps w:val="0"/>
                <w:smallCaps w:val="0"/>
                <w:color w:val="000000" w:themeColor="text1" w:themeTint="FF" w:themeShade="FF"/>
                <w:sz w:val="22"/>
                <w:szCs w:val="22"/>
                <w:lang w:val="en-US"/>
              </w:rPr>
              <w:t xml:space="preserve">A somewhat </w:t>
            </w:r>
            <w:r w:rsidRPr="5403B565" w:rsidR="5403B565">
              <w:rPr>
                <w:rFonts w:ascii="Calibri" w:hAnsi="Calibri" w:eastAsia="Calibri" w:cs="Calibri"/>
                <w:b w:val="0"/>
                <w:bCs w:val="0"/>
                <w:i w:val="0"/>
                <w:iCs w:val="0"/>
                <w:caps w:val="0"/>
                <w:smallCaps w:val="0"/>
                <w:color w:val="000000" w:themeColor="text1" w:themeTint="FF" w:themeShade="FF"/>
                <w:sz w:val="22"/>
                <w:szCs w:val="22"/>
                <w:lang w:val="en-US"/>
              </w:rPr>
              <w:t>thorough of a</w:t>
            </w:r>
            <w:r w:rsidRPr="5403B565" w:rsidR="5403B565">
              <w:rPr>
                <w:rFonts w:ascii="Calibri" w:hAnsi="Calibri" w:eastAsia="Calibri" w:cs="Calibri"/>
                <w:b w:val="0"/>
                <w:bCs w:val="0"/>
                <w:i w:val="0"/>
                <w:iCs w:val="0"/>
                <w:caps w:val="0"/>
                <w:smallCaps w:val="0"/>
                <w:color w:val="000000" w:themeColor="text1" w:themeTint="FF" w:themeShade="FF"/>
                <w:sz w:val="22"/>
                <w:szCs w:val="22"/>
                <w:lang w:val="en-US"/>
              </w:rPr>
              <w:t xml:space="preserve"> summary of prevention and/or treatment methods for specific populations is presented with some support from relevant scholarly literature.</w:t>
            </w:r>
          </w:p>
        </w:tc>
        <w:tc>
          <w:tcPr>
            <w:tcW w:w="2205" w:type="dxa"/>
            <w:tcMar>
              <w:left w:w="105" w:type="dxa"/>
              <w:right w:w="105" w:type="dxa"/>
            </w:tcMar>
            <w:vAlign w:val="top"/>
          </w:tcPr>
          <w:p w:rsidR="5403B565" w:rsidP="5403B565" w:rsidRDefault="5403B565" w14:paraId="03C3B8D9" w14:textId="3C2BEC0F">
            <w:pPr>
              <w:spacing w:after="0" w:line="276" w:lineRule="auto"/>
              <w:rPr>
                <w:rFonts w:ascii="Calibri" w:hAnsi="Calibri" w:eastAsia="Calibri" w:cs="Calibri"/>
                <w:b w:val="0"/>
                <w:bCs w:val="0"/>
                <w:i w:val="0"/>
                <w:iCs w:val="0"/>
                <w:caps w:val="0"/>
                <w:smallCaps w:val="0"/>
                <w:color w:val="000000" w:themeColor="text1" w:themeTint="FF" w:themeShade="FF"/>
                <w:sz w:val="22"/>
                <w:szCs w:val="22"/>
              </w:rPr>
            </w:pPr>
            <w:r w:rsidRPr="5403B565" w:rsidR="5403B565">
              <w:rPr>
                <w:rFonts w:ascii="Calibri" w:hAnsi="Calibri" w:eastAsia="Calibri" w:cs="Calibri"/>
                <w:b w:val="0"/>
                <w:bCs w:val="0"/>
                <w:i w:val="0"/>
                <w:iCs w:val="0"/>
                <w:caps w:val="0"/>
                <w:smallCaps w:val="0"/>
                <w:color w:val="000000" w:themeColor="text1" w:themeTint="FF" w:themeShade="FF"/>
                <w:sz w:val="22"/>
                <w:szCs w:val="22"/>
                <w:lang w:val="en-US"/>
              </w:rPr>
              <w:t>A minimal summary of prevention and/or treatment methods are presented with minimal or no support from relevant scholarly literature. The methods are not described for specific populations.</w:t>
            </w:r>
          </w:p>
        </w:tc>
      </w:tr>
      <w:tr w:rsidR="5403B565" w:rsidTr="5403B565" w14:paraId="6E01DBC9">
        <w:trPr>
          <w:trHeight w:val="300"/>
        </w:trPr>
        <w:tc>
          <w:tcPr>
            <w:tcW w:w="2205" w:type="dxa"/>
            <w:tcMar>
              <w:left w:w="105" w:type="dxa"/>
              <w:right w:w="105" w:type="dxa"/>
            </w:tcMar>
            <w:vAlign w:val="top"/>
          </w:tcPr>
          <w:p w:rsidR="5403B565" w:rsidP="5403B565" w:rsidRDefault="5403B565" w14:paraId="4075B38F" w14:textId="24E54438">
            <w:pPr>
              <w:spacing w:after="0" w:line="276" w:lineRule="auto"/>
              <w:rPr>
                <w:rFonts w:ascii="Calibri" w:hAnsi="Calibri" w:eastAsia="Calibri" w:cs="Calibri"/>
                <w:b w:val="0"/>
                <w:bCs w:val="0"/>
                <w:i w:val="0"/>
                <w:iCs w:val="0"/>
                <w:caps w:val="0"/>
                <w:smallCaps w:val="0"/>
                <w:color w:val="000000" w:themeColor="text1" w:themeTint="FF" w:themeShade="FF"/>
                <w:sz w:val="22"/>
                <w:szCs w:val="22"/>
              </w:rPr>
            </w:pPr>
            <w:r w:rsidRPr="5403B565" w:rsidR="5403B565">
              <w:rPr>
                <w:rFonts w:ascii="Calibri" w:hAnsi="Calibri" w:eastAsia="Calibri" w:cs="Calibri"/>
                <w:b w:val="1"/>
                <w:bCs w:val="1"/>
                <w:i w:val="0"/>
                <w:iCs w:val="0"/>
                <w:caps w:val="0"/>
                <w:smallCaps w:val="0"/>
                <w:color w:val="000000" w:themeColor="text1" w:themeTint="FF" w:themeShade="FF"/>
                <w:sz w:val="22"/>
                <w:szCs w:val="22"/>
                <w:lang w:val="en-US"/>
              </w:rPr>
              <w:t xml:space="preserve">Explanation of why this topic was selected and how students might use this information in counseling practice </w:t>
            </w:r>
            <w:r w:rsidRPr="5403B565" w:rsidR="5403B565">
              <w:rPr>
                <w:rFonts w:ascii="Calibri" w:hAnsi="Calibri" w:eastAsia="Calibri" w:cs="Calibri"/>
                <w:b w:val="1"/>
                <w:bCs w:val="1"/>
                <w:i w:val="0"/>
                <w:iCs w:val="0"/>
                <w:caps w:val="0"/>
                <w:smallCaps w:val="0"/>
                <w:color w:val="000000" w:themeColor="text1" w:themeTint="FF" w:themeShade="FF"/>
                <w:sz w:val="22"/>
                <w:szCs w:val="22"/>
                <w:lang w:val="en-US"/>
              </w:rPr>
              <w:t>in accordance with</w:t>
            </w:r>
            <w:r w:rsidRPr="5403B565" w:rsidR="5403B565">
              <w:rPr>
                <w:rFonts w:ascii="Calibri" w:hAnsi="Calibri" w:eastAsia="Calibri" w:cs="Calibri"/>
                <w:b w:val="1"/>
                <w:bCs w:val="1"/>
                <w:i w:val="0"/>
                <w:iCs w:val="0"/>
                <w:caps w:val="0"/>
                <w:smallCaps w:val="0"/>
                <w:color w:val="000000" w:themeColor="text1" w:themeTint="FF" w:themeShade="FF"/>
                <w:sz w:val="22"/>
                <w:szCs w:val="22"/>
                <w:lang w:val="en-US"/>
              </w:rPr>
              <w:t xml:space="preserve"> their counseling orientation (15)</w:t>
            </w:r>
          </w:p>
        </w:tc>
        <w:tc>
          <w:tcPr>
            <w:tcW w:w="2205" w:type="dxa"/>
            <w:tcMar>
              <w:left w:w="105" w:type="dxa"/>
              <w:right w:w="105" w:type="dxa"/>
            </w:tcMar>
            <w:vAlign w:val="top"/>
          </w:tcPr>
          <w:p w:rsidR="5403B565" w:rsidP="5403B565" w:rsidRDefault="5403B565" w14:paraId="72B7D814" w14:textId="1182605E">
            <w:pPr>
              <w:spacing w:after="0" w:line="276" w:lineRule="auto"/>
              <w:rPr>
                <w:rFonts w:ascii="Calibri" w:hAnsi="Calibri" w:eastAsia="Calibri" w:cs="Calibri"/>
                <w:b w:val="0"/>
                <w:bCs w:val="0"/>
                <w:i w:val="0"/>
                <w:iCs w:val="0"/>
                <w:caps w:val="0"/>
                <w:smallCaps w:val="0"/>
                <w:color w:val="000000" w:themeColor="text1" w:themeTint="FF" w:themeShade="FF"/>
                <w:sz w:val="22"/>
                <w:szCs w:val="22"/>
              </w:rPr>
            </w:pPr>
            <w:r w:rsidRPr="5403B565" w:rsidR="5403B565">
              <w:rPr>
                <w:rFonts w:ascii="Calibri" w:hAnsi="Calibri" w:eastAsia="Calibri" w:cs="Calibri"/>
                <w:b w:val="0"/>
                <w:bCs w:val="0"/>
                <w:i w:val="0"/>
                <w:iCs w:val="0"/>
                <w:caps w:val="0"/>
                <w:smallCaps w:val="0"/>
                <w:color w:val="000000" w:themeColor="text1" w:themeTint="FF" w:themeShade="FF"/>
                <w:sz w:val="22"/>
                <w:szCs w:val="22"/>
                <w:lang w:val="en-US"/>
              </w:rPr>
              <w:t>A thoughtful explanation of topic choice is presented. Meaningful implications for counselor practice are described.</w:t>
            </w:r>
          </w:p>
        </w:tc>
        <w:tc>
          <w:tcPr>
            <w:tcW w:w="2205" w:type="dxa"/>
            <w:tcMar>
              <w:left w:w="105" w:type="dxa"/>
              <w:right w:w="105" w:type="dxa"/>
            </w:tcMar>
            <w:vAlign w:val="top"/>
          </w:tcPr>
          <w:p w:rsidR="5403B565" w:rsidP="5403B565" w:rsidRDefault="5403B565" w14:paraId="2E676430" w14:textId="36286F7A">
            <w:pPr>
              <w:spacing w:after="0" w:line="276" w:lineRule="auto"/>
              <w:rPr>
                <w:rFonts w:ascii="Calibri" w:hAnsi="Calibri" w:eastAsia="Calibri" w:cs="Calibri"/>
                <w:b w:val="0"/>
                <w:bCs w:val="0"/>
                <w:i w:val="0"/>
                <w:iCs w:val="0"/>
                <w:caps w:val="0"/>
                <w:smallCaps w:val="0"/>
                <w:color w:val="000000" w:themeColor="text1" w:themeTint="FF" w:themeShade="FF"/>
                <w:sz w:val="22"/>
                <w:szCs w:val="22"/>
              </w:rPr>
            </w:pPr>
            <w:r w:rsidRPr="5403B565" w:rsidR="5403B565">
              <w:rPr>
                <w:rFonts w:ascii="Calibri" w:hAnsi="Calibri" w:eastAsia="Calibri" w:cs="Calibri"/>
                <w:b w:val="0"/>
                <w:bCs w:val="0"/>
                <w:i w:val="0"/>
                <w:iCs w:val="0"/>
                <w:caps w:val="0"/>
                <w:smallCaps w:val="0"/>
                <w:color w:val="000000" w:themeColor="text1" w:themeTint="FF" w:themeShade="FF"/>
                <w:sz w:val="22"/>
                <w:szCs w:val="22"/>
                <w:lang w:val="en-US"/>
              </w:rPr>
              <w:t xml:space="preserve">An explanation of topic choice is presented minimally. Implications for counselor practice are </w:t>
            </w:r>
            <w:r w:rsidRPr="5403B565" w:rsidR="5403B565">
              <w:rPr>
                <w:rFonts w:ascii="Calibri" w:hAnsi="Calibri" w:eastAsia="Calibri" w:cs="Calibri"/>
                <w:b w:val="0"/>
                <w:bCs w:val="0"/>
                <w:i w:val="0"/>
                <w:iCs w:val="0"/>
                <w:caps w:val="0"/>
                <w:smallCaps w:val="0"/>
                <w:color w:val="000000" w:themeColor="text1" w:themeTint="FF" w:themeShade="FF"/>
                <w:sz w:val="22"/>
                <w:szCs w:val="22"/>
                <w:lang w:val="en-US"/>
              </w:rPr>
              <w:t>described somewhat</w:t>
            </w:r>
            <w:r w:rsidRPr="5403B565" w:rsidR="5403B565">
              <w:rPr>
                <w:rFonts w:ascii="Calibri" w:hAnsi="Calibri" w:eastAsia="Calibri" w:cs="Calibri"/>
                <w:b w:val="0"/>
                <w:bCs w:val="0"/>
                <w:i w:val="0"/>
                <w:iCs w:val="0"/>
                <w:caps w:val="0"/>
                <w:smallCaps w:val="0"/>
                <w:color w:val="000000" w:themeColor="text1" w:themeTint="FF" w:themeShade="FF"/>
                <w:sz w:val="22"/>
                <w:szCs w:val="22"/>
                <w:lang w:val="en-US"/>
              </w:rPr>
              <w:t>.</w:t>
            </w:r>
          </w:p>
        </w:tc>
        <w:tc>
          <w:tcPr>
            <w:tcW w:w="2205" w:type="dxa"/>
            <w:tcMar>
              <w:left w:w="105" w:type="dxa"/>
              <w:right w:w="105" w:type="dxa"/>
            </w:tcMar>
            <w:vAlign w:val="top"/>
          </w:tcPr>
          <w:p w:rsidR="5403B565" w:rsidP="5403B565" w:rsidRDefault="5403B565" w14:paraId="6F73DD7F" w14:textId="4D2702A5">
            <w:pPr>
              <w:spacing w:after="0" w:line="276" w:lineRule="auto"/>
              <w:rPr>
                <w:rFonts w:ascii="Calibri" w:hAnsi="Calibri" w:eastAsia="Calibri" w:cs="Calibri"/>
                <w:b w:val="0"/>
                <w:bCs w:val="0"/>
                <w:i w:val="0"/>
                <w:iCs w:val="0"/>
                <w:caps w:val="0"/>
                <w:smallCaps w:val="0"/>
                <w:color w:val="000000" w:themeColor="text1" w:themeTint="FF" w:themeShade="FF"/>
                <w:sz w:val="22"/>
                <w:szCs w:val="22"/>
              </w:rPr>
            </w:pPr>
            <w:r w:rsidRPr="5403B565" w:rsidR="5403B565">
              <w:rPr>
                <w:rFonts w:ascii="Calibri" w:hAnsi="Calibri" w:eastAsia="Calibri" w:cs="Calibri"/>
                <w:b w:val="0"/>
                <w:bCs w:val="0"/>
                <w:i w:val="0"/>
                <w:iCs w:val="0"/>
                <w:caps w:val="0"/>
                <w:smallCaps w:val="0"/>
                <w:color w:val="000000" w:themeColor="text1" w:themeTint="FF" w:themeShade="FF"/>
                <w:sz w:val="22"/>
                <w:szCs w:val="22"/>
                <w:lang w:val="en-US"/>
              </w:rPr>
              <w:t>An explanation of topic choice is not presented. Implications for counselor practice are lacking.</w:t>
            </w:r>
          </w:p>
        </w:tc>
      </w:tr>
      <w:tr w:rsidR="5403B565" w:rsidTr="5403B565" w14:paraId="3A3B6E9E">
        <w:trPr>
          <w:trHeight w:val="300"/>
        </w:trPr>
        <w:tc>
          <w:tcPr>
            <w:tcW w:w="2205" w:type="dxa"/>
            <w:tcMar>
              <w:left w:w="105" w:type="dxa"/>
              <w:right w:w="105" w:type="dxa"/>
            </w:tcMar>
            <w:vAlign w:val="top"/>
          </w:tcPr>
          <w:p w:rsidR="5403B565" w:rsidP="5403B565" w:rsidRDefault="5403B565" w14:paraId="6CD88A14" w14:textId="4D92E223">
            <w:pPr>
              <w:spacing w:after="0" w:line="276" w:lineRule="auto"/>
              <w:rPr>
                <w:rFonts w:ascii="Calibri" w:hAnsi="Calibri" w:eastAsia="Calibri" w:cs="Calibri"/>
                <w:b w:val="0"/>
                <w:bCs w:val="0"/>
                <w:i w:val="0"/>
                <w:iCs w:val="0"/>
                <w:caps w:val="0"/>
                <w:smallCaps w:val="0"/>
                <w:color w:val="000000" w:themeColor="text1" w:themeTint="FF" w:themeShade="FF"/>
                <w:sz w:val="22"/>
                <w:szCs w:val="22"/>
              </w:rPr>
            </w:pPr>
            <w:r w:rsidRPr="5403B565" w:rsidR="5403B565">
              <w:rPr>
                <w:rFonts w:ascii="Calibri" w:hAnsi="Calibri" w:eastAsia="Calibri" w:cs="Calibri"/>
                <w:b w:val="1"/>
                <w:bCs w:val="1"/>
                <w:i w:val="0"/>
                <w:iCs w:val="0"/>
                <w:caps w:val="0"/>
                <w:smallCaps w:val="0"/>
                <w:color w:val="000000" w:themeColor="text1" w:themeTint="FF" w:themeShade="FF"/>
                <w:sz w:val="22"/>
                <w:szCs w:val="22"/>
                <w:lang w:val="en-US"/>
              </w:rPr>
              <w:t xml:space="preserve">The paper length; APA format </w:t>
            </w:r>
          </w:p>
          <w:p w:rsidR="5403B565" w:rsidP="5403B565" w:rsidRDefault="5403B565" w14:paraId="5627E5A0" w14:textId="40ED79DE">
            <w:pPr>
              <w:spacing w:after="0" w:line="276" w:lineRule="auto"/>
              <w:rPr>
                <w:rFonts w:ascii="Calibri" w:hAnsi="Calibri" w:eastAsia="Calibri" w:cs="Calibri"/>
                <w:b w:val="0"/>
                <w:bCs w:val="0"/>
                <w:i w:val="0"/>
                <w:iCs w:val="0"/>
                <w:caps w:val="0"/>
                <w:smallCaps w:val="0"/>
                <w:color w:val="000000" w:themeColor="text1" w:themeTint="FF" w:themeShade="FF"/>
                <w:sz w:val="22"/>
                <w:szCs w:val="22"/>
              </w:rPr>
            </w:pPr>
            <w:r w:rsidRPr="5403B565" w:rsidR="5403B565">
              <w:rPr>
                <w:rFonts w:ascii="Calibri" w:hAnsi="Calibri" w:eastAsia="Calibri" w:cs="Calibri"/>
                <w:b w:val="1"/>
                <w:bCs w:val="1"/>
                <w:i w:val="0"/>
                <w:iCs w:val="0"/>
                <w:caps w:val="0"/>
                <w:smallCaps w:val="0"/>
                <w:color w:val="000000" w:themeColor="text1" w:themeTint="FF" w:themeShade="FF"/>
                <w:sz w:val="22"/>
                <w:szCs w:val="22"/>
                <w:lang w:val="en-US"/>
              </w:rPr>
              <w:t>(10)</w:t>
            </w:r>
          </w:p>
        </w:tc>
        <w:tc>
          <w:tcPr>
            <w:tcW w:w="2205" w:type="dxa"/>
            <w:tcMar>
              <w:left w:w="105" w:type="dxa"/>
              <w:right w:w="105" w:type="dxa"/>
            </w:tcMar>
            <w:vAlign w:val="top"/>
          </w:tcPr>
          <w:p w:rsidR="5403B565" w:rsidP="5403B565" w:rsidRDefault="5403B565" w14:paraId="7B0BB048" w14:textId="19DFB335">
            <w:pPr>
              <w:spacing w:after="0" w:line="276" w:lineRule="auto"/>
              <w:rPr>
                <w:rFonts w:ascii="Calibri" w:hAnsi="Calibri" w:eastAsia="Calibri" w:cs="Calibri"/>
                <w:b w:val="0"/>
                <w:bCs w:val="0"/>
                <w:i w:val="0"/>
                <w:iCs w:val="0"/>
                <w:caps w:val="0"/>
                <w:smallCaps w:val="0"/>
                <w:color w:val="000000" w:themeColor="text1" w:themeTint="FF" w:themeShade="FF"/>
                <w:sz w:val="22"/>
                <w:szCs w:val="22"/>
              </w:rPr>
            </w:pPr>
            <w:r w:rsidRPr="5403B565" w:rsidR="5403B565">
              <w:rPr>
                <w:rFonts w:ascii="Calibri" w:hAnsi="Calibri" w:eastAsia="Calibri" w:cs="Calibri"/>
                <w:b w:val="0"/>
                <w:bCs w:val="0"/>
                <w:i w:val="0"/>
                <w:iCs w:val="0"/>
                <w:caps w:val="0"/>
                <w:smallCaps w:val="0"/>
                <w:color w:val="000000" w:themeColor="text1" w:themeTint="FF" w:themeShade="FF"/>
                <w:sz w:val="22"/>
                <w:szCs w:val="22"/>
                <w:lang w:val="en-US"/>
              </w:rPr>
              <w:t xml:space="preserve">The paper length, including title and reference pages, is between 8 and 12 </w:t>
            </w:r>
            <w:r w:rsidRPr="5403B565" w:rsidR="5403B565">
              <w:rPr>
                <w:rFonts w:ascii="Calibri" w:hAnsi="Calibri" w:eastAsia="Calibri" w:cs="Calibri"/>
                <w:b w:val="0"/>
                <w:bCs w:val="0"/>
                <w:i w:val="0"/>
                <w:iCs w:val="0"/>
                <w:caps w:val="0"/>
                <w:smallCaps w:val="0"/>
                <w:color w:val="000000" w:themeColor="text1" w:themeTint="FF" w:themeShade="FF"/>
                <w:sz w:val="22"/>
                <w:szCs w:val="22"/>
                <w:lang w:val="en-US"/>
              </w:rPr>
              <w:t xml:space="preserve">pages. At least 8 scholarly references. APA </w:t>
            </w:r>
            <w:r w:rsidRPr="5403B565" w:rsidR="5403B565">
              <w:rPr>
                <w:rFonts w:ascii="Calibri" w:hAnsi="Calibri" w:eastAsia="Calibri" w:cs="Calibri"/>
                <w:b w:val="0"/>
                <w:bCs w:val="0"/>
                <w:i w:val="0"/>
                <w:iCs w:val="0"/>
                <w:caps w:val="0"/>
                <w:smallCaps w:val="0"/>
                <w:color w:val="000000" w:themeColor="text1" w:themeTint="FF" w:themeShade="FF"/>
                <w:sz w:val="22"/>
                <w:szCs w:val="22"/>
                <w:lang w:val="en-US"/>
              </w:rPr>
              <w:t>7</w:t>
            </w:r>
            <w:r w:rsidRPr="5403B565" w:rsidR="5403B565">
              <w:rPr>
                <w:rFonts w:ascii="Calibri" w:hAnsi="Calibri" w:eastAsia="Calibri" w:cs="Calibri"/>
                <w:b w:val="0"/>
                <w:bCs w:val="0"/>
                <w:i w:val="0"/>
                <w:iCs w:val="0"/>
                <w:caps w:val="0"/>
                <w:smallCaps w:val="0"/>
                <w:color w:val="000000" w:themeColor="text1" w:themeTint="FF" w:themeShade="FF"/>
                <w:sz w:val="22"/>
                <w:szCs w:val="22"/>
                <w:vertAlign w:val="superscript"/>
                <w:lang w:val="en-US"/>
              </w:rPr>
              <w:t>th</w:t>
            </w:r>
            <w:r w:rsidRPr="5403B565" w:rsidR="5403B565">
              <w:rPr>
                <w:rFonts w:ascii="Calibri" w:hAnsi="Calibri" w:eastAsia="Calibri" w:cs="Calibri"/>
                <w:b w:val="0"/>
                <w:bCs w:val="0"/>
                <w:i w:val="0"/>
                <w:iCs w:val="0"/>
                <w:caps w:val="0"/>
                <w:smallCaps w:val="0"/>
                <w:color w:val="000000" w:themeColor="text1" w:themeTint="FF" w:themeShade="FF"/>
                <w:sz w:val="22"/>
                <w:szCs w:val="22"/>
                <w:lang w:val="en-US"/>
              </w:rPr>
              <w:t xml:space="preserve"> edition format is used.</w:t>
            </w:r>
          </w:p>
        </w:tc>
        <w:tc>
          <w:tcPr>
            <w:tcW w:w="2205" w:type="dxa"/>
            <w:tcMar>
              <w:left w:w="105" w:type="dxa"/>
              <w:right w:w="105" w:type="dxa"/>
            </w:tcMar>
            <w:vAlign w:val="top"/>
          </w:tcPr>
          <w:p w:rsidR="5403B565" w:rsidP="5403B565" w:rsidRDefault="5403B565" w14:paraId="7EB1A505" w14:textId="22BF8965">
            <w:pPr>
              <w:spacing w:after="0" w:line="276" w:lineRule="auto"/>
              <w:rPr>
                <w:rFonts w:ascii="Calibri" w:hAnsi="Calibri" w:eastAsia="Calibri" w:cs="Calibri"/>
                <w:b w:val="0"/>
                <w:bCs w:val="0"/>
                <w:i w:val="0"/>
                <w:iCs w:val="0"/>
                <w:caps w:val="0"/>
                <w:smallCaps w:val="0"/>
                <w:color w:val="000000" w:themeColor="text1" w:themeTint="FF" w:themeShade="FF"/>
                <w:sz w:val="22"/>
                <w:szCs w:val="22"/>
              </w:rPr>
            </w:pPr>
            <w:r w:rsidRPr="5403B565" w:rsidR="5403B565">
              <w:rPr>
                <w:rFonts w:ascii="Calibri" w:hAnsi="Calibri" w:eastAsia="Calibri" w:cs="Calibri"/>
                <w:b w:val="0"/>
                <w:bCs w:val="0"/>
                <w:i w:val="0"/>
                <w:iCs w:val="0"/>
                <w:caps w:val="0"/>
                <w:smallCaps w:val="0"/>
                <w:color w:val="000000" w:themeColor="text1" w:themeTint="FF" w:themeShade="FF"/>
                <w:sz w:val="22"/>
                <w:szCs w:val="22"/>
                <w:lang w:val="en-US"/>
              </w:rPr>
              <w:t xml:space="preserve">The paper length is </w:t>
            </w:r>
            <w:r w:rsidRPr="5403B565" w:rsidR="5403B565">
              <w:rPr>
                <w:rFonts w:ascii="Calibri" w:hAnsi="Calibri" w:eastAsia="Calibri" w:cs="Calibri"/>
                <w:b w:val="0"/>
                <w:bCs w:val="0"/>
                <w:i w:val="0"/>
                <w:iCs w:val="0"/>
                <w:caps w:val="0"/>
                <w:smallCaps w:val="0"/>
                <w:color w:val="000000" w:themeColor="text1" w:themeTint="FF" w:themeShade="FF"/>
                <w:sz w:val="22"/>
                <w:szCs w:val="22"/>
                <w:lang w:val="en-US"/>
              </w:rPr>
              <w:t>outside of 8</w:t>
            </w:r>
            <w:r w:rsidRPr="5403B565" w:rsidR="5403B565">
              <w:rPr>
                <w:rFonts w:ascii="Calibri" w:hAnsi="Calibri" w:eastAsia="Calibri" w:cs="Calibri"/>
                <w:b w:val="0"/>
                <w:bCs w:val="0"/>
                <w:i w:val="0"/>
                <w:iCs w:val="0"/>
                <w:caps w:val="0"/>
                <w:smallCaps w:val="0"/>
                <w:color w:val="000000" w:themeColor="text1" w:themeTint="FF" w:themeShade="FF"/>
                <w:sz w:val="22"/>
                <w:szCs w:val="22"/>
                <w:lang w:val="en-US"/>
              </w:rPr>
              <w:t xml:space="preserve">-12 pages. Fewer than 8 scholarly references </w:t>
            </w:r>
            <w:r w:rsidRPr="5403B565" w:rsidR="5403B565">
              <w:rPr>
                <w:rFonts w:ascii="Calibri" w:hAnsi="Calibri" w:eastAsia="Calibri" w:cs="Calibri"/>
                <w:b w:val="0"/>
                <w:bCs w:val="0"/>
                <w:i w:val="0"/>
                <w:iCs w:val="0"/>
                <w:caps w:val="0"/>
                <w:smallCaps w:val="0"/>
                <w:color w:val="000000" w:themeColor="text1" w:themeTint="FF" w:themeShade="FF"/>
                <w:sz w:val="22"/>
                <w:szCs w:val="22"/>
                <w:lang w:val="en-US"/>
              </w:rPr>
              <w:t>used. Some APA formatting errors.</w:t>
            </w:r>
          </w:p>
        </w:tc>
        <w:tc>
          <w:tcPr>
            <w:tcW w:w="2205" w:type="dxa"/>
            <w:tcMar>
              <w:left w:w="105" w:type="dxa"/>
              <w:right w:w="105" w:type="dxa"/>
            </w:tcMar>
            <w:vAlign w:val="top"/>
          </w:tcPr>
          <w:p w:rsidR="5403B565" w:rsidP="5403B565" w:rsidRDefault="5403B565" w14:paraId="6A608B82" w14:textId="5F8B2F74">
            <w:pPr>
              <w:spacing w:after="0" w:line="276" w:lineRule="auto"/>
              <w:rPr>
                <w:rFonts w:ascii="Calibri" w:hAnsi="Calibri" w:eastAsia="Calibri" w:cs="Calibri"/>
                <w:b w:val="0"/>
                <w:bCs w:val="0"/>
                <w:i w:val="0"/>
                <w:iCs w:val="0"/>
                <w:caps w:val="0"/>
                <w:smallCaps w:val="0"/>
                <w:color w:val="000000" w:themeColor="text1" w:themeTint="FF" w:themeShade="FF"/>
                <w:sz w:val="22"/>
                <w:szCs w:val="22"/>
              </w:rPr>
            </w:pPr>
            <w:r w:rsidRPr="5403B565" w:rsidR="5403B565">
              <w:rPr>
                <w:rFonts w:ascii="Calibri" w:hAnsi="Calibri" w:eastAsia="Calibri" w:cs="Calibri"/>
                <w:b w:val="0"/>
                <w:bCs w:val="0"/>
                <w:i w:val="0"/>
                <w:iCs w:val="0"/>
                <w:caps w:val="0"/>
                <w:smallCaps w:val="0"/>
                <w:color w:val="000000" w:themeColor="text1" w:themeTint="FF" w:themeShade="FF"/>
                <w:sz w:val="22"/>
                <w:szCs w:val="22"/>
                <w:lang w:val="en-US"/>
              </w:rPr>
              <w:t xml:space="preserve">The paper length is </w:t>
            </w:r>
            <w:r w:rsidRPr="5403B565" w:rsidR="5403B565">
              <w:rPr>
                <w:rFonts w:ascii="Calibri" w:hAnsi="Calibri" w:eastAsia="Calibri" w:cs="Calibri"/>
                <w:b w:val="0"/>
                <w:bCs w:val="0"/>
                <w:i w:val="0"/>
                <w:iCs w:val="0"/>
                <w:caps w:val="0"/>
                <w:smallCaps w:val="0"/>
                <w:color w:val="000000" w:themeColor="text1" w:themeTint="FF" w:themeShade="FF"/>
                <w:sz w:val="22"/>
                <w:szCs w:val="22"/>
                <w:lang w:val="en-US"/>
              </w:rPr>
              <w:t>outside of 8</w:t>
            </w:r>
            <w:r w:rsidRPr="5403B565" w:rsidR="5403B565">
              <w:rPr>
                <w:rFonts w:ascii="Calibri" w:hAnsi="Calibri" w:eastAsia="Calibri" w:cs="Calibri"/>
                <w:b w:val="0"/>
                <w:bCs w:val="0"/>
                <w:i w:val="0"/>
                <w:iCs w:val="0"/>
                <w:caps w:val="0"/>
                <w:smallCaps w:val="0"/>
                <w:color w:val="000000" w:themeColor="text1" w:themeTint="FF" w:themeShade="FF"/>
                <w:sz w:val="22"/>
                <w:szCs w:val="22"/>
                <w:lang w:val="en-US"/>
              </w:rPr>
              <w:t xml:space="preserve">-12 pages. Fewer than 5 scholarly references </w:t>
            </w:r>
            <w:r w:rsidRPr="5403B565" w:rsidR="5403B565">
              <w:rPr>
                <w:rFonts w:ascii="Calibri" w:hAnsi="Calibri" w:eastAsia="Calibri" w:cs="Calibri"/>
                <w:b w:val="0"/>
                <w:bCs w:val="0"/>
                <w:i w:val="0"/>
                <w:iCs w:val="0"/>
                <w:caps w:val="0"/>
                <w:smallCaps w:val="0"/>
                <w:color w:val="000000" w:themeColor="text1" w:themeTint="FF" w:themeShade="FF"/>
                <w:sz w:val="22"/>
                <w:szCs w:val="22"/>
                <w:lang w:val="en-US"/>
              </w:rPr>
              <w:t>used. Major APA formatting errors.</w:t>
            </w:r>
          </w:p>
        </w:tc>
      </w:tr>
    </w:tbl>
    <w:p w:rsidR="5403B565" w:rsidRDefault="5403B565" w14:paraId="71285711" w14:textId="145A7A47">
      <w:r>
        <w:br w:type="page"/>
      </w:r>
    </w:p>
    <w:p w:rsidR="3B6EDFE4" w:rsidP="5403B565" w:rsidRDefault="3B6EDFE4" w14:paraId="1A00B038" w14:textId="04B52887">
      <w:pPr>
        <w:spacing w:before="0" w:beforeAutospacing="off" w:after="0" w:afterAutospacing="off" w:line="240" w:lineRule="auto"/>
        <w:jc w:val="center"/>
        <w:rPr>
          <w:rFonts w:ascii="Arial" w:hAnsi="Arial" w:eastAsia="Arial" w:cs="Arial"/>
          <w:b w:val="0"/>
          <w:bCs w:val="0"/>
          <w:i w:val="0"/>
          <w:iCs w:val="0"/>
          <w:caps w:val="0"/>
          <w:smallCaps w:val="0"/>
          <w:noProof w:val="0"/>
          <w:color w:val="000000" w:themeColor="text1" w:themeTint="FF" w:themeShade="FF"/>
          <w:sz w:val="22"/>
          <w:szCs w:val="22"/>
          <w:lang w:val="en-US"/>
        </w:rPr>
      </w:pPr>
      <w:r w:rsidRPr="5403B565" w:rsidR="3B6EDFE4">
        <w:rPr>
          <w:rStyle w:val="normaltextrun"/>
          <w:rFonts w:ascii="Arial" w:hAnsi="Arial" w:eastAsia="Arial" w:cs="Arial"/>
          <w:b w:val="1"/>
          <w:bCs w:val="1"/>
          <w:i w:val="0"/>
          <w:iCs w:val="0"/>
          <w:caps w:val="0"/>
          <w:smallCaps w:val="0"/>
          <w:noProof w:val="0"/>
          <w:color w:val="000000" w:themeColor="text1" w:themeTint="FF" w:themeShade="FF"/>
          <w:sz w:val="22"/>
          <w:szCs w:val="22"/>
          <w:lang w:val="en-US"/>
        </w:rPr>
        <w:t>Letter to my Substance/Behavior</w:t>
      </w:r>
      <w:r w:rsidRPr="5403B565" w:rsidR="3B6EDFE4">
        <w:rPr>
          <w:rStyle w:val="eop"/>
          <w:rFonts w:ascii="Arial" w:hAnsi="Arial" w:eastAsia="Arial" w:cs="Arial"/>
          <w:b w:val="0"/>
          <w:bCs w:val="0"/>
          <w:i w:val="0"/>
          <w:iCs w:val="0"/>
          <w:caps w:val="0"/>
          <w:smallCaps w:val="0"/>
          <w:noProof w:val="0"/>
          <w:color w:val="000000" w:themeColor="text1" w:themeTint="FF" w:themeShade="FF"/>
          <w:sz w:val="22"/>
          <w:szCs w:val="22"/>
          <w:lang w:val="en-US"/>
        </w:rPr>
        <w:t> </w:t>
      </w:r>
    </w:p>
    <w:p w:rsidR="3B6EDFE4" w:rsidP="5403B565" w:rsidRDefault="3B6EDFE4" w14:paraId="1B547519" w14:textId="5A05606C">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5403B565" w:rsidR="3B6EDFE4">
        <w:rPr>
          <w:rStyle w:val="eop"/>
          <w:rFonts w:ascii="Arial" w:hAnsi="Arial" w:eastAsia="Arial" w:cs="Arial"/>
          <w:b w:val="0"/>
          <w:bCs w:val="0"/>
          <w:i w:val="0"/>
          <w:iCs w:val="0"/>
          <w:caps w:val="0"/>
          <w:smallCaps w:val="0"/>
          <w:noProof w:val="0"/>
          <w:color w:val="000000" w:themeColor="text1" w:themeTint="FF" w:themeShade="FF"/>
          <w:sz w:val="22"/>
          <w:szCs w:val="22"/>
          <w:lang w:val="en-US"/>
        </w:rPr>
        <w:t> </w:t>
      </w:r>
    </w:p>
    <w:p w:rsidR="3B6EDFE4" w:rsidP="5403B565" w:rsidRDefault="3B6EDFE4" w14:paraId="3B648499" w14:textId="20B3C1DE">
      <w:pPr>
        <w:spacing w:before="0" w:beforeAutospacing="off" w:after="0" w:afterAutospacing="off"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5403B565" w:rsidR="3B6EDFE4">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This 1 – </w:t>
      </w:r>
      <w:r w:rsidRPr="5403B565" w:rsidR="3B6EDFE4">
        <w:rPr>
          <w:rStyle w:val="contextualspellingandgrammarerror"/>
          <w:rFonts w:ascii="Arial" w:hAnsi="Arial" w:eastAsia="Arial" w:cs="Arial"/>
          <w:b w:val="0"/>
          <w:bCs w:val="0"/>
          <w:i w:val="0"/>
          <w:iCs w:val="0"/>
          <w:caps w:val="0"/>
          <w:smallCaps w:val="0"/>
          <w:noProof w:val="0"/>
          <w:color w:val="000000" w:themeColor="text1" w:themeTint="FF" w:themeShade="FF"/>
          <w:sz w:val="22"/>
          <w:szCs w:val="22"/>
          <w:lang w:val="en-US"/>
        </w:rPr>
        <w:t>2 page</w:t>
      </w:r>
      <w:r w:rsidRPr="5403B565" w:rsidR="3B6EDFE4">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 (minimum) paper is to be written to the substance or behavior from which you are abstaining. This is to be written in the first person (e.g., “caffeine, you have always been there for me in the morning…”) and should cover the following 5 areas:</w:t>
      </w:r>
      <w:r w:rsidRPr="5403B565" w:rsidR="3B6EDFE4">
        <w:rPr>
          <w:rStyle w:val="eop"/>
          <w:rFonts w:ascii="Arial" w:hAnsi="Arial" w:eastAsia="Arial" w:cs="Arial"/>
          <w:b w:val="0"/>
          <w:bCs w:val="0"/>
          <w:i w:val="0"/>
          <w:iCs w:val="0"/>
          <w:caps w:val="0"/>
          <w:smallCaps w:val="0"/>
          <w:noProof w:val="0"/>
          <w:color w:val="000000" w:themeColor="text1" w:themeTint="FF" w:themeShade="FF"/>
          <w:sz w:val="22"/>
          <w:szCs w:val="22"/>
          <w:lang w:val="en-US"/>
        </w:rPr>
        <w:t> </w:t>
      </w:r>
    </w:p>
    <w:p w:rsidR="3B6EDFE4" w:rsidP="5403B565" w:rsidRDefault="3B6EDFE4" w14:paraId="544DAE99" w14:textId="1300D344">
      <w:pPr>
        <w:spacing w:before="0" w:beforeAutospacing="off" w:after="0" w:afterAutospacing="off"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5403B565" w:rsidR="3B6EDFE4">
        <w:rPr>
          <w:rStyle w:val="eop"/>
          <w:rFonts w:ascii="Arial" w:hAnsi="Arial" w:eastAsia="Arial" w:cs="Arial"/>
          <w:b w:val="0"/>
          <w:bCs w:val="0"/>
          <w:i w:val="0"/>
          <w:iCs w:val="0"/>
          <w:caps w:val="0"/>
          <w:smallCaps w:val="0"/>
          <w:noProof w:val="0"/>
          <w:color w:val="000000" w:themeColor="text1" w:themeTint="FF" w:themeShade="FF"/>
          <w:sz w:val="22"/>
          <w:szCs w:val="22"/>
          <w:lang w:val="en-US"/>
        </w:rPr>
        <w:t> </w:t>
      </w:r>
    </w:p>
    <w:p w:rsidR="3B6EDFE4" w:rsidP="5403B565" w:rsidRDefault="3B6EDFE4" w14:paraId="1CCC75A4" w14:textId="0E188398">
      <w:pPr>
        <w:pStyle w:val="ListParagraph"/>
        <w:numPr>
          <w:ilvl w:val="0"/>
          <w:numId w:val="11"/>
        </w:numPr>
        <w:spacing w:before="0" w:beforeAutospacing="off" w:after="0" w:afterAutospacing="off" w:line="240" w:lineRule="auto"/>
        <w:ind w:left="360" w:firstLine="0"/>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5403B565" w:rsidR="3B6EDFE4">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How my addictive substance/behavior is loved and is considered a “friend”</w:t>
      </w:r>
      <w:r w:rsidRPr="5403B565" w:rsidR="3B6EDFE4">
        <w:rPr>
          <w:rStyle w:val="eop"/>
          <w:rFonts w:ascii="Arial" w:hAnsi="Arial" w:eastAsia="Arial" w:cs="Arial"/>
          <w:b w:val="0"/>
          <w:bCs w:val="0"/>
          <w:i w:val="0"/>
          <w:iCs w:val="0"/>
          <w:caps w:val="0"/>
          <w:smallCaps w:val="0"/>
          <w:noProof w:val="0"/>
          <w:color w:val="000000" w:themeColor="text1" w:themeTint="FF" w:themeShade="FF"/>
          <w:sz w:val="22"/>
          <w:szCs w:val="22"/>
          <w:lang w:val="en-US"/>
        </w:rPr>
        <w:t> </w:t>
      </w:r>
    </w:p>
    <w:p w:rsidR="3B6EDFE4" w:rsidP="5403B565" w:rsidRDefault="3B6EDFE4" w14:paraId="167FAEA5" w14:textId="38AAD600">
      <w:pPr>
        <w:pStyle w:val="ListParagraph"/>
        <w:numPr>
          <w:ilvl w:val="0"/>
          <w:numId w:val="12"/>
        </w:numPr>
        <w:spacing w:before="0" w:beforeAutospacing="off" w:after="0" w:afterAutospacing="off" w:line="240" w:lineRule="auto"/>
        <w:ind w:left="360" w:firstLine="0"/>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5403B565" w:rsidR="3B6EDFE4">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How my addictive substance/behavior is sensual (appeals to my senses)</w:t>
      </w:r>
      <w:r w:rsidRPr="5403B565" w:rsidR="3B6EDFE4">
        <w:rPr>
          <w:rStyle w:val="eop"/>
          <w:rFonts w:ascii="Arial" w:hAnsi="Arial" w:eastAsia="Arial" w:cs="Arial"/>
          <w:b w:val="0"/>
          <w:bCs w:val="0"/>
          <w:i w:val="0"/>
          <w:iCs w:val="0"/>
          <w:caps w:val="0"/>
          <w:smallCaps w:val="0"/>
          <w:noProof w:val="0"/>
          <w:color w:val="000000" w:themeColor="text1" w:themeTint="FF" w:themeShade="FF"/>
          <w:sz w:val="22"/>
          <w:szCs w:val="22"/>
          <w:lang w:val="en-US"/>
        </w:rPr>
        <w:t> </w:t>
      </w:r>
    </w:p>
    <w:p w:rsidR="3B6EDFE4" w:rsidP="5403B565" w:rsidRDefault="3B6EDFE4" w14:paraId="6FE31697" w14:textId="6479073A">
      <w:pPr>
        <w:pStyle w:val="ListParagraph"/>
        <w:numPr>
          <w:ilvl w:val="0"/>
          <w:numId w:val="13"/>
        </w:numPr>
        <w:spacing w:before="0" w:beforeAutospacing="off" w:after="0" w:afterAutospacing="off" w:line="240" w:lineRule="auto"/>
        <w:ind w:left="360" w:firstLine="0"/>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5403B565" w:rsidR="3B6EDFE4">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 xml:space="preserve">How my addictive substance/behavior </w:t>
      </w:r>
      <w:r w:rsidRPr="5403B565" w:rsidR="3B6EDFE4">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provides</w:t>
      </w:r>
      <w:r w:rsidRPr="5403B565" w:rsidR="3B6EDFE4">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 xml:space="preserve"> “healing” or is a “balm” to my emotional wounds </w:t>
      </w:r>
      <w:r w:rsidRPr="5403B565" w:rsidR="3B6EDFE4">
        <w:rPr>
          <w:rStyle w:val="eop"/>
          <w:rFonts w:ascii="Arial" w:hAnsi="Arial" w:eastAsia="Arial" w:cs="Arial"/>
          <w:b w:val="0"/>
          <w:bCs w:val="0"/>
          <w:i w:val="0"/>
          <w:iCs w:val="0"/>
          <w:caps w:val="0"/>
          <w:smallCaps w:val="0"/>
          <w:noProof w:val="0"/>
          <w:color w:val="000000" w:themeColor="text1" w:themeTint="FF" w:themeShade="FF"/>
          <w:sz w:val="22"/>
          <w:szCs w:val="22"/>
          <w:lang w:val="en-US"/>
        </w:rPr>
        <w:t> </w:t>
      </w:r>
    </w:p>
    <w:p w:rsidR="3B6EDFE4" w:rsidP="5403B565" w:rsidRDefault="3B6EDFE4" w14:paraId="515A4AC3" w14:textId="7B5C3979">
      <w:pPr>
        <w:pStyle w:val="ListParagraph"/>
        <w:numPr>
          <w:ilvl w:val="0"/>
          <w:numId w:val="14"/>
        </w:numPr>
        <w:spacing w:before="0" w:beforeAutospacing="off" w:after="0" w:afterAutospacing="off" w:line="240" w:lineRule="auto"/>
        <w:ind w:left="360" w:firstLine="0"/>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5403B565" w:rsidR="3B6EDFE4">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How my addictive substance/behavior controls and promotes my feelings of helplessness and entrapment</w:t>
      </w:r>
      <w:r w:rsidRPr="5403B565" w:rsidR="3B6EDFE4">
        <w:rPr>
          <w:rStyle w:val="eop"/>
          <w:rFonts w:ascii="Arial" w:hAnsi="Arial" w:eastAsia="Arial" w:cs="Arial"/>
          <w:b w:val="0"/>
          <w:bCs w:val="0"/>
          <w:i w:val="0"/>
          <w:iCs w:val="0"/>
          <w:caps w:val="0"/>
          <w:smallCaps w:val="0"/>
          <w:noProof w:val="0"/>
          <w:color w:val="000000" w:themeColor="text1" w:themeTint="FF" w:themeShade="FF"/>
          <w:sz w:val="22"/>
          <w:szCs w:val="22"/>
          <w:lang w:val="en-US"/>
        </w:rPr>
        <w:t> </w:t>
      </w:r>
    </w:p>
    <w:p w:rsidR="3B6EDFE4" w:rsidP="5403B565" w:rsidRDefault="3B6EDFE4" w14:paraId="7148C70F" w14:textId="5B40C117">
      <w:pPr>
        <w:pStyle w:val="ListParagraph"/>
        <w:numPr>
          <w:ilvl w:val="0"/>
          <w:numId w:val="15"/>
        </w:numPr>
        <w:spacing w:before="0" w:beforeAutospacing="off" w:after="0" w:afterAutospacing="off" w:line="240" w:lineRule="auto"/>
        <w:ind w:left="360" w:firstLine="0"/>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5403B565" w:rsidR="3B6EDFE4">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How my addictive substance/behavior is hated – what it has “cost” me</w:t>
      </w:r>
      <w:r w:rsidRPr="5403B565" w:rsidR="3B6EDFE4">
        <w:rPr>
          <w:rStyle w:val="eop"/>
          <w:rFonts w:ascii="Arial" w:hAnsi="Arial" w:eastAsia="Arial" w:cs="Arial"/>
          <w:b w:val="0"/>
          <w:bCs w:val="0"/>
          <w:i w:val="0"/>
          <w:iCs w:val="0"/>
          <w:caps w:val="0"/>
          <w:smallCaps w:val="0"/>
          <w:noProof w:val="0"/>
          <w:color w:val="000000" w:themeColor="text1" w:themeTint="FF" w:themeShade="FF"/>
          <w:sz w:val="22"/>
          <w:szCs w:val="22"/>
          <w:lang w:val="en-US"/>
        </w:rPr>
        <w:t> </w:t>
      </w:r>
    </w:p>
    <w:p w:rsidR="3B6EDFE4" w:rsidP="5403B565" w:rsidRDefault="3B6EDFE4" w14:paraId="41BE5A10" w14:textId="1812BE53">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5403B565" w:rsidR="3B6EDFE4">
        <w:rPr>
          <w:rStyle w:val="eop"/>
          <w:rFonts w:ascii="Arial" w:hAnsi="Arial" w:eastAsia="Arial" w:cs="Arial"/>
          <w:b w:val="0"/>
          <w:bCs w:val="0"/>
          <w:i w:val="0"/>
          <w:iCs w:val="0"/>
          <w:caps w:val="0"/>
          <w:smallCaps w:val="0"/>
          <w:noProof w:val="0"/>
          <w:color w:val="000000" w:themeColor="text1" w:themeTint="FF" w:themeShade="FF"/>
          <w:sz w:val="22"/>
          <w:szCs w:val="22"/>
          <w:lang w:val="en-US"/>
        </w:rPr>
        <w:t> </w:t>
      </w:r>
    </w:p>
    <w:p w:rsidR="5403B565" w:rsidP="5403B565" w:rsidRDefault="5403B565" w14:paraId="31A6B8E6" w14:textId="49A3159B">
      <w:pPr>
        <w:pStyle w:val="Normal"/>
        <w:pBdr>
          <w:top w:val="nil" w:color="000000" w:sz="0" w:space="0"/>
          <w:left w:val="nil" w:color="000000" w:sz="0" w:space="0"/>
          <w:bottom w:val="nil" w:color="000000" w:sz="0" w:space="0"/>
          <w:right w:val="nil" w:color="000000" w:sz="0" w:space="0"/>
          <w:between w:val="nil" w:color="000000" w:sz="0" w:space="0"/>
        </w:pBdr>
        <w:spacing w:before="8" w:line="252" w:lineRule="auto"/>
        <w:ind w:left="228" w:right="600"/>
        <w:rPr>
          <w:color w:val="000000" w:themeColor="text1" w:themeTint="FF" w:themeShade="FF"/>
          <w:sz w:val="21"/>
          <w:szCs w:val="21"/>
        </w:rPr>
      </w:pPr>
    </w:p>
    <w:sectPr w:rsidR="00B6465C">
      <w:pgSz w:w="12240" w:h="15840" w:orient="portrait"/>
      <w:pgMar w:top="960" w:right="900" w:bottom="280" w:left="1220" w:header="734" w:footer="0" w:gutter="0"/>
      <w:cols w:equalWidth="0" w:space="72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625F" w:rsidRDefault="00CB625F" w14:paraId="715714A3" w14:textId="77777777">
      <w:r>
        <w:separator/>
      </w:r>
    </w:p>
  </w:endnote>
  <w:endnote w:type="continuationSeparator" w:id="0">
    <w:p w:rsidR="00CB625F" w:rsidRDefault="00CB625F" w14:paraId="364BA6F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625F" w:rsidRDefault="00CB625F" w14:paraId="11F0A30D" w14:textId="77777777">
      <w:r>
        <w:separator/>
      </w:r>
    </w:p>
  </w:footnote>
  <w:footnote w:type="continuationSeparator" w:id="0">
    <w:p w:rsidR="00CB625F" w:rsidRDefault="00CB625F" w14:paraId="76604A0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B6465C" w:rsidRDefault="009A20B3" w14:paraId="3C6A1028" w14:textId="77777777">
    <w:pPr>
      <w:pBdr>
        <w:top w:val="nil"/>
        <w:left w:val="nil"/>
        <w:bottom w:val="nil"/>
        <w:right w:val="nil"/>
        <w:between w:val="nil"/>
      </w:pBdr>
      <w:spacing w:line="14" w:lineRule="auto"/>
      <w:rPr>
        <w:color w:val="000000"/>
        <w:sz w:val="20"/>
        <w:szCs w:val="20"/>
      </w:rPr>
    </w:pPr>
    <w:r>
      <w:rPr>
        <w:noProof/>
        <w:color w:val="000000"/>
        <w:sz w:val="21"/>
        <w:szCs w:val="21"/>
      </w:rPr>
      <mc:AlternateContent>
        <mc:Choice Requires="wps">
          <w:drawing>
            <wp:anchor distT="0" distB="0" distL="114300" distR="114300" simplePos="0" relativeHeight="251658240" behindDoc="0" locked="0" layoutInCell="1" hidden="0" allowOverlap="1" wp14:anchorId="33AC9C3B" wp14:editId="07777777">
              <wp:simplePos x="0" y="0"/>
              <wp:positionH relativeFrom="page">
                <wp:posOffset>5929948</wp:posOffset>
              </wp:positionH>
              <wp:positionV relativeFrom="page">
                <wp:posOffset>448628</wp:posOffset>
              </wp:positionV>
              <wp:extent cx="962660" cy="187325"/>
              <wp:effectExtent l="0" t="0" r="0" b="0"/>
              <wp:wrapNone/>
              <wp:docPr id="1" name="Freeform 1"/>
              <wp:cNvGraphicFramePr/>
              <a:graphic xmlns:a="http://schemas.openxmlformats.org/drawingml/2006/main">
                <a:graphicData uri="http://schemas.microsoft.com/office/word/2010/wordprocessingShape">
                  <wps:wsp>
                    <wps:cNvSpPr/>
                    <wps:spPr>
                      <a:xfrm>
                        <a:off x="4869433" y="3691100"/>
                        <a:ext cx="953135" cy="177800"/>
                      </a:xfrm>
                      <a:custGeom>
                        <a:avLst/>
                        <a:gdLst/>
                        <a:ahLst/>
                        <a:cxnLst/>
                        <a:rect l="l" t="t" r="r" b="b"/>
                        <a:pathLst>
                          <a:path w="953135" h="177800" extrusionOk="0">
                            <a:moveTo>
                              <a:pt x="0" y="0"/>
                            </a:moveTo>
                            <a:lnTo>
                              <a:pt x="0" y="177800"/>
                            </a:lnTo>
                            <a:lnTo>
                              <a:pt x="953135" y="177800"/>
                            </a:lnTo>
                            <a:lnTo>
                              <a:pt x="953135" y="0"/>
                            </a:lnTo>
                            <a:close/>
                          </a:path>
                        </a:pathLst>
                      </a:custGeom>
                      <a:noFill/>
                      <a:ln>
                        <a:noFill/>
                      </a:ln>
                    </wps:spPr>
                    <wps:txbx>
                      <w:txbxContent>
                        <w:p w:rsidR="00B6465C" w:rsidRDefault="009A20B3" w14:paraId="44A6FDC7" w14:textId="77777777">
                          <w:pPr>
                            <w:spacing w:before="16"/>
                            <w:ind w:left="20"/>
                            <w:textDirection w:val="btLr"/>
                          </w:pPr>
                          <w:r>
                            <w:rPr>
                              <w:color w:val="000000"/>
                              <w:sz w:val="21"/>
                            </w:rPr>
                            <w:t>RSED 6340 p.  PAGE 2</w:t>
                          </w:r>
                        </w:p>
                      </w:txbxContent>
                    </wps:txbx>
                    <wps:bodyPr spcFirstLastPara="1" wrap="square" lIns="88900" tIns="38100" rIns="88900" bIns="38100" anchor="t" anchorCtr="0">
                      <a:noAutofit/>
                    </wps:bodyPr>
                  </wps:wsp>
                </a:graphicData>
              </a:graphic>
            </wp:anchor>
          </w:drawing>
        </mc:Choice>
        <mc:Fallback xmlns:a="http://schemas.openxmlformats.org/drawingml/2006/main" xmlns:wp14="http://schemas.microsoft.com/office/word/2010/wordml">
          <w:pict w14:anchorId="1332D2FC">
            <v:shape id="Freeform 1" style="position:absolute;margin-left:466.95pt;margin-top:35.35pt;width:75.8pt;height:14.75pt;z-index:251658240;visibility:visible;mso-wrap-style:square;mso-wrap-distance-left:9pt;mso-wrap-distance-top:0;mso-wrap-distance-right:9pt;mso-wrap-distance-bottom:0;mso-position-horizontal:absolute;mso-position-horizontal-relative:page;mso-position-vertical:absolute;mso-position-vertical-relative:page;v-text-anchor:top" coordsize="953135,177800" o:spid="_x0000_s1026" filled="f" stroked="f" o:spt="100" adj="-11796480,,5400" path="m,l,177800r953135,l95313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">
              <v:stroke joinstyle="miter"/>
              <v:formulas/>
              <v:path textboxrect="0,0,953135,177800" arrowok="t" o:connecttype="custom" o:extrusionok="f"/>
              <v:textbox inset="7pt,3pt,7pt,3pt">
                <w:txbxContent>
                  <w:p w:rsidR="00B6465C" w:rsidRDefault="009A20B3" w14:paraId="1610DA66" wp14:textId="77777777">
                    <w:pPr>
                      <w:spacing w:before="16"/>
                      <w:ind w:left="20"/>
                      <w:textDirection w:val="btLr"/>
                    </w:pPr>
                    <w:r>
                      <w:rPr>
                        <w:color w:val="000000"/>
                        <w:sz w:val="21"/>
                      </w:rPr>
                      <w:t>RSED 6340 p.  PAGE 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4">
    <w:nsid w:val="18df34e"/>
    <w:multiLevelType xmlns:w="http://schemas.openxmlformats.org/wordprocessingml/2006/main" w:val="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2034eefc"/>
    <w:multiLevelType xmlns:w="http://schemas.openxmlformats.org/wordprocessingml/2006/main" w:val="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bb8df9b"/>
    <w:multiLevelType xmlns:w="http://schemas.openxmlformats.org/wordprocessingml/2006/main" w:val="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53618a9b"/>
    <w:multiLevelType xmlns:w="http://schemas.openxmlformats.org/wordprocessingml/2006/main" w:val="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2170b353"/>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6e71b8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180e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c3e5b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11ee715"/>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d678c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910f6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B17FEC"/>
    <w:multiLevelType w:val="multilevel"/>
    <w:tmpl w:val="A9BC18DC"/>
    <w:lvl w:ilvl="0">
      <w:start w:val="1"/>
      <w:numFmt w:val="bullet"/>
      <w:lvlText w:val="●"/>
      <w:lvlJc w:val="left"/>
      <w:pPr>
        <w:ind w:left="720" w:hanging="360"/>
      </w:pPr>
      <w:rPr>
        <w:rFonts w:ascii="Lato" w:hAnsi="Lato" w:eastAsia="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BA50DE"/>
    <w:multiLevelType w:val="multilevel"/>
    <w:tmpl w:val="3EB6214E"/>
    <w:lvl w:ilvl="0">
      <w:start w:val="1"/>
      <w:numFmt w:val="bullet"/>
      <w:lvlText w:val="•"/>
      <w:lvlJc w:val="left"/>
      <w:pPr>
        <w:ind w:left="949" w:hanging="100"/>
      </w:pPr>
      <w:rPr>
        <w:rFonts w:ascii="Arial" w:hAnsi="Arial" w:eastAsia="Arial" w:cs="Arial"/>
        <w:sz w:val="19"/>
        <w:szCs w:val="19"/>
      </w:rPr>
    </w:lvl>
    <w:lvl w:ilvl="1">
      <w:start w:val="1"/>
      <w:numFmt w:val="bullet"/>
      <w:lvlText w:val="•"/>
      <w:lvlJc w:val="left"/>
      <w:pPr>
        <w:ind w:left="1858" w:hanging="100"/>
      </w:pPr>
    </w:lvl>
    <w:lvl w:ilvl="2">
      <w:start w:val="1"/>
      <w:numFmt w:val="bullet"/>
      <w:lvlText w:val="•"/>
      <w:lvlJc w:val="left"/>
      <w:pPr>
        <w:ind w:left="2776" w:hanging="101"/>
      </w:pPr>
    </w:lvl>
    <w:lvl w:ilvl="3">
      <w:start w:val="1"/>
      <w:numFmt w:val="bullet"/>
      <w:lvlText w:val="•"/>
      <w:lvlJc w:val="left"/>
      <w:pPr>
        <w:ind w:left="3694" w:hanging="101"/>
      </w:pPr>
    </w:lvl>
    <w:lvl w:ilvl="4">
      <w:start w:val="1"/>
      <w:numFmt w:val="bullet"/>
      <w:lvlText w:val="•"/>
      <w:lvlJc w:val="left"/>
      <w:pPr>
        <w:ind w:left="4612" w:hanging="101"/>
      </w:pPr>
    </w:lvl>
    <w:lvl w:ilvl="5">
      <w:start w:val="1"/>
      <w:numFmt w:val="bullet"/>
      <w:lvlText w:val="•"/>
      <w:lvlJc w:val="left"/>
      <w:pPr>
        <w:ind w:left="5530" w:hanging="101"/>
      </w:pPr>
    </w:lvl>
    <w:lvl w:ilvl="6">
      <w:start w:val="1"/>
      <w:numFmt w:val="bullet"/>
      <w:lvlText w:val="•"/>
      <w:lvlJc w:val="left"/>
      <w:pPr>
        <w:ind w:left="6448" w:hanging="101"/>
      </w:pPr>
    </w:lvl>
    <w:lvl w:ilvl="7">
      <w:start w:val="1"/>
      <w:numFmt w:val="bullet"/>
      <w:lvlText w:val="•"/>
      <w:lvlJc w:val="left"/>
      <w:pPr>
        <w:ind w:left="7366" w:hanging="101"/>
      </w:pPr>
    </w:lvl>
    <w:lvl w:ilvl="8">
      <w:start w:val="1"/>
      <w:numFmt w:val="bullet"/>
      <w:lvlText w:val="•"/>
      <w:lvlJc w:val="left"/>
      <w:pPr>
        <w:ind w:left="8284" w:hanging="101"/>
      </w:pPr>
    </w:lvl>
  </w:abstractNum>
  <w:abstractNum w:abstractNumId="2" w15:restartNumberingAfterBreak="0">
    <w:nsid w:val="4130BDE9"/>
    <w:multiLevelType w:val="hybridMultilevel"/>
    <w:tmpl w:val="4182A084"/>
    <w:lvl w:ilvl="0" w:tplc="84DA44E2">
      <w:start w:val="1"/>
      <w:numFmt w:val="bullet"/>
      <w:lvlText w:val="·"/>
      <w:lvlJc w:val="left"/>
      <w:pPr>
        <w:ind w:left="720" w:hanging="360"/>
      </w:pPr>
      <w:rPr>
        <w:rFonts w:hint="default" w:ascii="Symbol" w:hAnsi="Symbol"/>
      </w:rPr>
    </w:lvl>
    <w:lvl w:ilvl="1" w:tplc="24BEEAA0">
      <w:start w:val="1"/>
      <w:numFmt w:val="bullet"/>
      <w:lvlText w:val="o"/>
      <w:lvlJc w:val="left"/>
      <w:pPr>
        <w:ind w:left="1440" w:hanging="360"/>
      </w:pPr>
      <w:rPr>
        <w:rFonts w:hint="default" w:ascii="Courier New" w:hAnsi="Courier New"/>
      </w:rPr>
    </w:lvl>
    <w:lvl w:ilvl="2" w:tplc="BD0E438E">
      <w:start w:val="1"/>
      <w:numFmt w:val="bullet"/>
      <w:lvlText w:val=""/>
      <w:lvlJc w:val="left"/>
      <w:pPr>
        <w:ind w:left="2160" w:hanging="360"/>
      </w:pPr>
      <w:rPr>
        <w:rFonts w:hint="default" w:ascii="Wingdings" w:hAnsi="Wingdings"/>
      </w:rPr>
    </w:lvl>
    <w:lvl w:ilvl="3" w:tplc="331E6718">
      <w:start w:val="1"/>
      <w:numFmt w:val="bullet"/>
      <w:lvlText w:val=""/>
      <w:lvlJc w:val="left"/>
      <w:pPr>
        <w:ind w:left="2880" w:hanging="360"/>
      </w:pPr>
      <w:rPr>
        <w:rFonts w:hint="default" w:ascii="Symbol" w:hAnsi="Symbol"/>
      </w:rPr>
    </w:lvl>
    <w:lvl w:ilvl="4" w:tplc="7FDC99AC">
      <w:start w:val="1"/>
      <w:numFmt w:val="bullet"/>
      <w:lvlText w:val="o"/>
      <w:lvlJc w:val="left"/>
      <w:pPr>
        <w:ind w:left="3600" w:hanging="360"/>
      </w:pPr>
      <w:rPr>
        <w:rFonts w:hint="default" w:ascii="Courier New" w:hAnsi="Courier New"/>
      </w:rPr>
    </w:lvl>
    <w:lvl w:ilvl="5" w:tplc="08EC872E">
      <w:start w:val="1"/>
      <w:numFmt w:val="bullet"/>
      <w:lvlText w:val=""/>
      <w:lvlJc w:val="left"/>
      <w:pPr>
        <w:ind w:left="4320" w:hanging="360"/>
      </w:pPr>
      <w:rPr>
        <w:rFonts w:hint="default" w:ascii="Wingdings" w:hAnsi="Wingdings"/>
      </w:rPr>
    </w:lvl>
    <w:lvl w:ilvl="6" w:tplc="57FE4814">
      <w:start w:val="1"/>
      <w:numFmt w:val="bullet"/>
      <w:lvlText w:val=""/>
      <w:lvlJc w:val="left"/>
      <w:pPr>
        <w:ind w:left="5040" w:hanging="360"/>
      </w:pPr>
      <w:rPr>
        <w:rFonts w:hint="default" w:ascii="Symbol" w:hAnsi="Symbol"/>
      </w:rPr>
    </w:lvl>
    <w:lvl w:ilvl="7" w:tplc="9F4EF1F0">
      <w:start w:val="1"/>
      <w:numFmt w:val="bullet"/>
      <w:lvlText w:val="o"/>
      <w:lvlJc w:val="left"/>
      <w:pPr>
        <w:ind w:left="5760" w:hanging="360"/>
      </w:pPr>
      <w:rPr>
        <w:rFonts w:hint="default" w:ascii="Courier New" w:hAnsi="Courier New"/>
      </w:rPr>
    </w:lvl>
    <w:lvl w:ilvl="8" w:tplc="03AAD82A">
      <w:start w:val="1"/>
      <w:numFmt w:val="bullet"/>
      <w:lvlText w:val=""/>
      <w:lvlJc w:val="left"/>
      <w:pPr>
        <w:ind w:left="6480" w:hanging="360"/>
      </w:pPr>
      <w:rPr>
        <w:rFonts w:hint="default" w:ascii="Wingdings" w:hAnsi="Wingdings"/>
      </w:rPr>
    </w:lvl>
  </w:abstractNum>
  <w:abstractNum w:abstractNumId="3" w15:restartNumberingAfterBreak="0">
    <w:nsid w:val="79A40800"/>
    <w:multiLevelType w:val="hybridMultilevel"/>
    <w:tmpl w:val="C02A8C6E"/>
    <w:lvl w:ilvl="0" w:tplc="D28CC662">
      <w:start w:val="1"/>
      <w:numFmt w:val="bullet"/>
      <w:lvlText w:val="·"/>
      <w:lvlJc w:val="left"/>
      <w:pPr>
        <w:ind w:left="720" w:hanging="360"/>
      </w:pPr>
      <w:rPr>
        <w:rFonts w:hint="default" w:ascii="Symbol" w:hAnsi="Symbol"/>
      </w:rPr>
    </w:lvl>
    <w:lvl w:ilvl="1" w:tplc="442E2130">
      <w:start w:val="1"/>
      <w:numFmt w:val="bullet"/>
      <w:lvlText w:val="o"/>
      <w:lvlJc w:val="left"/>
      <w:pPr>
        <w:ind w:left="1440" w:hanging="360"/>
      </w:pPr>
      <w:rPr>
        <w:rFonts w:hint="default" w:ascii="Courier New" w:hAnsi="Courier New"/>
      </w:rPr>
    </w:lvl>
    <w:lvl w:ilvl="2" w:tplc="AFBA1DCE">
      <w:start w:val="1"/>
      <w:numFmt w:val="bullet"/>
      <w:lvlText w:val=""/>
      <w:lvlJc w:val="left"/>
      <w:pPr>
        <w:ind w:left="2160" w:hanging="360"/>
      </w:pPr>
      <w:rPr>
        <w:rFonts w:hint="default" w:ascii="Wingdings" w:hAnsi="Wingdings"/>
      </w:rPr>
    </w:lvl>
    <w:lvl w:ilvl="3" w:tplc="A77233FA">
      <w:start w:val="1"/>
      <w:numFmt w:val="bullet"/>
      <w:lvlText w:val=""/>
      <w:lvlJc w:val="left"/>
      <w:pPr>
        <w:ind w:left="2880" w:hanging="360"/>
      </w:pPr>
      <w:rPr>
        <w:rFonts w:hint="default" w:ascii="Symbol" w:hAnsi="Symbol"/>
      </w:rPr>
    </w:lvl>
    <w:lvl w:ilvl="4" w:tplc="5F90AB76">
      <w:start w:val="1"/>
      <w:numFmt w:val="bullet"/>
      <w:lvlText w:val="o"/>
      <w:lvlJc w:val="left"/>
      <w:pPr>
        <w:ind w:left="3600" w:hanging="360"/>
      </w:pPr>
      <w:rPr>
        <w:rFonts w:hint="default" w:ascii="Courier New" w:hAnsi="Courier New"/>
      </w:rPr>
    </w:lvl>
    <w:lvl w:ilvl="5" w:tplc="3A9E23AC">
      <w:start w:val="1"/>
      <w:numFmt w:val="bullet"/>
      <w:lvlText w:val=""/>
      <w:lvlJc w:val="left"/>
      <w:pPr>
        <w:ind w:left="4320" w:hanging="360"/>
      </w:pPr>
      <w:rPr>
        <w:rFonts w:hint="default" w:ascii="Wingdings" w:hAnsi="Wingdings"/>
      </w:rPr>
    </w:lvl>
    <w:lvl w:ilvl="6" w:tplc="E286D210">
      <w:start w:val="1"/>
      <w:numFmt w:val="bullet"/>
      <w:lvlText w:val=""/>
      <w:lvlJc w:val="left"/>
      <w:pPr>
        <w:ind w:left="5040" w:hanging="360"/>
      </w:pPr>
      <w:rPr>
        <w:rFonts w:hint="default" w:ascii="Symbol" w:hAnsi="Symbol"/>
      </w:rPr>
    </w:lvl>
    <w:lvl w:ilvl="7" w:tplc="58F40F82">
      <w:start w:val="1"/>
      <w:numFmt w:val="bullet"/>
      <w:lvlText w:val="o"/>
      <w:lvlJc w:val="left"/>
      <w:pPr>
        <w:ind w:left="5760" w:hanging="360"/>
      </w:pPr>
      <w:rPr>
        <w:rFonts w:hint="default" w:ascii="Courier New" w:hAnsi="Courier New"/>
      </w:rPr>
    </w:lvl>
    <w:lvl w:ilvl="8" w:tplc="38A6C9C6">
      <w:start w:val="1"/>
      <w:numFmt w:val="bullet"/>
      <w:lvlText w:val=""/>
      <w:lvlJc w:val="left"/>
      <w:pPr>
        <w:ind w:left="6480" w:hanging="360"/>
      </w:pPr>
      <w:rPr>
        <w:rFonts w:hint="default" w:ascii="Wingdings" w:hAnsi="Wingdings"/>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1" w16cid:durableId="1753696286">
    <w:abstractNumId w:val="3"/>
  </w:num>
  <w:num w:numId="2" w16cid:durableId="452528557">
    <w:abstractNumId w:val="2"/>
  </w:num>
  <w:num w:numId="3" w16cid:durableId="1382166578">
    <w:abstractNumId w:val="1"/>
  </w:num>
  <w:num w:numId="4" w16cid:durableId="36479260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202"/>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65C"/>
    <w:rsid w:val="00190468"/>
    <w:rsid w:val="002502C1"/>
    <w:rsid w:val="002D5F90"/>
    <w:rsid w:val="002F3E4E"/>
    <w:rsid w:val="00451893"/>
    <w:rsid w:val="009A20B3"/>
    <w:rsid w:val="00B6465C"/>
    <w:rsid w:val="00CB625F"/>
    <w:rsid w:val="012A16B6"/>
    <w:rsid w:val="016CCE2C"/>
    <w:rsid w:val="029A4E85"/>
    <w:rsid w:val="034C9C00"/>
    <w:rsid w:val="0596DCDF"/>
    <w:rsid w:val="08B2416C"/>
    <w:rsid w:val="092F5B8C"/>
    <w:rsid w:val="093E1CAF"/>
    <w:rsid w:val="0987BA46"/>
    <w:rsid w:val="09B33264"/>
    <w:rsid w:val="0A654B6D"/>
    <w:rsid w:val="0B14A58B"/>
    <w:rsid w:val="0D224477"/>
    <w:rsid w:val="0E59C7C3"/>
    <w:rsid w:val="0F09C2B7"/>
    <w:rsid w:val="0FD87A14"/>
    <w:rsid w:val="1201FC30"/>
    <w:rsid w:val="12B19182"/>
    <w:rsid w:val="1714D49C"/>
    <w:rsid w:val="17A33895"/>
    <w:rsid w:val="17B6DBFA"/>
    <w:rsid w:val="17E8CC7A"/>
    <w:rsid w:val="18F54615"/>
    <w:rsid w:val="199C7A6A"/>
    <w:rsid w:val="1B0279CF"/>
    <w:rsid w:val="1C466FA3"/>
    <w:rsid w:val="1CC644DB"/>
    <w:rsid w:val="1F5BDC79"/>
    <w:rsid w:val="2085E5E6"/>
    <w:rsid w:val="21A1F85F"/>
    <w:rsid w:val="25644C97"/>
    <w:rsid w:val="2596DF90"/>
    <w:rsid w:val="25F5C14A"/>
    <w:rsid w:val="26EB41A6"/>
    <w:rsid w:val="2906AA6C"/>
    <w:rsid w:val="2954CFCD"/>
    <w:rsid w:val="295DDBBF"/>
    <w:rsid w:val="2A3AD5F6"/>
    <w:rsid w:val="2A9572CA"/>
    <w:rsid w:val="2AD2DD5C"/>
    <w:rsid w:val="2B3D33BE"/>
    <w:rsid w:val="2B9FC87A"/>
    <w:rsid w:val="2C301F2F"/>
    <w:rsid w:val="2C768518"/>
    <w:rsid w:val="2C768518"/>
    <w:rsid w:val="2CB3E5AA"/>
    <w:rsid w:val="2D648594"/>
    <w:rsid w:val="2DF92D1C"/>
    <w:rsid w:val="2E843A0E"/>
    <w:rsid w:val="30AA177A"/>
    <w:rsid w:val="30C8A46F"/>
    <w:rsid w:val="30D86347"/>
    <w:rsid w:val="33737DB8"/>
    <w:rsid w:val="33D35F44"/>
    <w:rsid w:val="34686EA0"/>
    <w:rsid w:val="34759264"/>
    <w:rsid w:val="364A1569"/>
    <w:rsid w:val="37E06B9B"/>
    <w:rsid w:val="3AD82614"/>
    <w:rsid w:val="3B6EDFE4"/>
    <w:rsid w:val="3CCE956F"/>
    <w:rsid w:val="3CEF27E9"/>
    <w:rsid w:val="3D5CEB4B"/>
    <w:rsid w:val="3E4F5984"/>
    <w:rsid w:val="3E92E5D0"/>
    <w:rsid w:val="3E92E5D0"/>
    <w:rsid w:val="3EA13ACF"/>
    <w:rsid w:val="3EC5528C"/>
    <w:rsid w:val="3FB30ECD"/>
    <w:rsid w:val="3FB30ECD"/>
    <w:rsid w:val="3FE680A4"/>
    <w:rsid w:val="4133CB18"/>
    <w:rsid w:val="418B1F49"/>
    <w:rsid w:val="41EB9507"/>
    <w:rsid w:val="427DB34C"/>
    <w:rsid w:val="4326EFAA"/>
    <w:rsid w:val="44C2C00B"/>
    <w:rsid w:val="45EDFCC1"/>
    <w:rsid w:val="464DBA3C"/>
    <w:rsid w:val="466E46FD"/>
    <w:rsid w:val="46D97EFD"/>
    <w:rsid w:val="47E21E8D"/>
    <w:rsid w:val="47E98A9D"/>
    <w:rsid w:val="4839C816"/>
    <w:rsid w:val="489AFB03"/>
    <w:rsid w:val="48C10199"/>
    <w:rsid w:val="4A2C9E23"/>
    <w:rsid w:val="4A2C9E23"/>
    <w:rsid w:val="4AA84587"/>
    <w:rsid w:val="4B288FC3"/>
    <w:rsid w:val="4CC46024"/>
    <w:rsid w:val="4D0BD44E"/>
    <w:rsid w:val="4D17D834"/>
    <w:rsid w:val="4F000F46"/>
    <w:rsid w:val="4FFC00E6"/>
    <w:rsid w:val="4FFDB6A8"/>
    <w:rsid w:val="50437510"/>
    <w:rsid w:val="5073AFB0"/>
    <w:rsid w:val="51AC899D"/>
    <w:rsid w:val="5226FC9F"/>
    <w:rsid w:val="52402D32"/>
    <w:rsid w:val="5329E54D"/>
    <w:rsid w:val="5376B359"/>
    <w:rsid w:val="53D38069"/>
    <w:rsid w:val="5403B565"/>
    <w:rsid w:val="559E2F37"/>
    <w:rsid w:val="5647BA09"/>
    <w:rsid w:val="56DA4614"/>
    <w:rsid w:val="5919DDCC"/>
    <w:rsid w:val="5A4AAF73"/>
    <w:rsid w:val="5AA280AF"/>
    <w:rsid w:val="5AA3F126"/>
    <w:rsid w:val="5AC659EB"/>
    <w:rsid w:val="5D7E1F26"/>
    <w:rsid w:val="5D825035"/>
    <w:rsid w:val="5DA72123"/>
    <w:rsid w:val="5E420336"/>
    <w:rsid w:val="5F46C87D"/>
    <w:rsid w:val="60618660"/>
    <w:rsid w:val="62D168BC"/>
    <w:rsid w:val="63992722"/>
    <w:rsid w:val="63B42B1B"/>
    <w:rsid w:val="647D5C18"/>
    <w:rsid w:val="65073D7A"/>
    <w:rsid w:val="678E780E"/>
    <w:rsid w:val="680BFBBE"/>
    <w:rsid w:val="6825241B"/>
    <w:rsid w:val="6825241B"/>
    <w:rsid w:val="6940AA40"/>
    <w:rsid w:val="695F34C5"/>
    <w:rsid w:val="6C4F06E1"/>
    <w:rsid w:val="6CA2EAA4"/>
    <w:rsid w:val="6CFA5770"/>
    <w:rsid w:val="6D291F3F"/>
    <w:rsid w:val="6DADB6A1"/>
    <w:rsid w:val="6E721036"/>
    <w:rsid w:val="6FA9C17C"/>
    <w:rsid w:val="70FCC2CC"/>
    <w:rsid w:val="71D272F8"/>
    <w:rsid w:val="72309CEF"/>
    <w:rsid w:val="73A7C9DD"/>
    <w:rsid w:val="7440F069"/>
    <w:rsid w:val="7442AFA4"/>
    <w:rsid w:val="7645EB40"/>
    <w:rsid w:val="769DEA95"/>
    <w:rsid w:val="76B96B48"/>
    <w:rsid w:val="777A121A"/>
    <w:rsid w:val="788AEA9E"/>
    <w:rsid w:val="79B1902D"/>
    <w:rsid w:val="79E6BACD"/>
    <w:rsid w:val="7B944A44"/>
    <w:rsid w:val="7C4A5B45"/>
    <w:rsid w:val="7D690962"/>
    <w:rsid w:val="7F1DDAC3"/>
    <w:rsid w:val="7FD8B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7064A9"/>
  <w15:docId w15:val="{FA561927-8E16-47D9-991F-D2C52EF26E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ind w:left="228"/>
      <w:outlineLvl w:val="0"/>
    </w:pPr>
    <w:rPr>
      <w:b/>
      <w:sz w:val="21"/>
      <w:szCs w:val="21"/>
    </w:rPr>
  </w:style>
  <w:style w:type="paragraph" w:styleId="Heading2">
    <w:name w:val="heading 2"/>
    <w:basedOn w:val="Normal"/>
    <w:next w:val="Normal"/>
    <w:pPr>
      <w:ind w:left="230"/>
      <w:outlineLvl w:val="1"/>
    </w:pPr>
    <w:rPr>
      <w:rFonts w:ascii="Times" w:hAnsi="Times" w:eastAsia="Times" w:cs="Times"/>
      <w:b/>
      <w:i/>
      <w:sz w:val="21"/>
      <w:szCs w:val="21"/>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0" w:type="dxa"/>
        <w:right w:w="0" w:type="dxa"/>
      </w:tblCellMar>
    </w:tblPr>
  </w:style>
  <w:style w:type="table" w:styleId="a0" w:customStyle="1">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paragraph" w:styleId="Default" w:customStyle="true">
    <w:uiPriority w:val="1"/>
    <w:name w:val="Default"/>
    <w:basedOn w:val="Normal"/>
    <w:rsid w:val="5403B565"/>
    <w:rPr>
      <w:rFonts w:ascii="Arial" w:hAnsi="Arial" w:eastAsia="Times New Roman" w:cs="Arial"/>
      <w:color w:val="000000" w:themeColor="text1" w:themeTint="FF" w:themeShade="FF"/>
      <w:sz w:val="24"/>
      <w:szCs w:val="24"/>
    </w:rPr>
  </w:style>
  <w:style w:type="character" w:styleId="contextualspellingandgrammarerror" w:customStyle="true">
    <w:uiPriority w:val="1"/>
    <w:name w:val="contextualspellingandgrammarerror"/>
    <w:basedOn w:val="DefaultParagraphFont"/>
    <w:rsid w:val="5403B565"/>
  </w:style>
  <w:style w:type="character" w:styleId="eop" w:customStyle="true">
    <w:uiPriority w:val="1"/>
    <w:name w:val="eop"/>
    <w:basedOn w:val="DefaultParagraphFont"/>
    <w:rsid w:val="5403B565"/>
  </w:style>
  <w:style w:type="character" w:styleId="normaltextrun" w:customStyle="true">
    <w:uiPriority w:val="1"/>
    <w:name w:val="normaltextrun"/>
    <w:basedOn w:val="DefaultParagraphFont"/>
    <w:rsid w:val="5403B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www.auburn.edu/studentpoliciesfor"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hyperlink" Target="http://www.auburn.edu/studentpoliciesfor" TargetMode="External" Id="rId9" /><Relationship Type="http://schemas.openxmlformats.org/officeDocument/2006/relationships/hyperlink" Target="http://www.auburn.edu/studentpolicieswill" TargetMode="External" Id="Rf24f6eedfe354f3a" /><Relationship Type="http://schemas.openxmlformats.org/officeDocument/2006/relationships/hyperlink" Target="http://www.auburn.edu/studentpolicieswill" TargetMode="External" Id="R85e45f18e5d349a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Powers, Dixie</lastModifiedBy>
  <revision>5</revision>
  <dcterms:created xsi:type="dcterms:W3CDTF">2023-06-28T16:52:00.0000000Z</dcterms:created>
  <dcterms:modified xsi:type="dcterms:W3CDTF">2023-07-14T16:13:17.1692475Z</dcterms:modified>
</coreProperties>
</file>