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577D6504" w:rsidR="008272F8" w:rsidRDefault="009B5588">
      <w:pPr>
        <w:spacing w:before="90" w:line="275" w:lineRule="exact"/>
        <w:ind w:left="389"/>
        <w:rPr>
          <w:sz w:val="24"/>
        </w:rPr>
      </w:pPr>
      <w:r>
        <w:rPr>
          <w:b/>
          <w:sz w:val="24"/>
        </w:rPr>
        <w:t xml:space="preserve">Course Number: </w:t>
      </w:r>
      <w:r>
        <w:rPr>
          <w:sz w:val="24"/>
        </w:rPr>
        <w:t>COUN 7910</w:t>
      </w:r>
      <w:r w:rsidR="007F617B">
        <w:rPr>
          <w:sz w:val="24"/>
        </w:rPr>
        <w:t>-</w:t>
      </w:r>
      <w:r w:rsidR="002978D0">
        <w:rPr>
          <w:sz w:val="24"/>
        </w:rPr>
        <w:t>D03</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138C6316" w14:textId="77777777" w:rsidR="008272F8" w:rsidRDefault="009B5588">
      <w:pPr>
        <w:pStyle w:val="Heading1"/>
        <w:spacing w:before="3" w:line="237" w:lineRule="auto"/>
        <w:ind w:right="-20"/>
      </w:pPr>
      <w:r>
        <w:t>Class Meeting: Instructor:</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2A9AB0F5" w14:textId="5082D777" w:rsidR="00A8416E" w:rsidRDefault="00F7348D" w:rsidP="00A8416E">
      <w:pPr>
        <w:pStyle w:val="BodyText"/>
        <w:spacing w:line="275" w:lineRule="exact"/>
        <w:ind w:left="233"/>
        <w:sectPr w:rsidR="00A8416E">
          <w:type w:val="continuous"/>
          <w:pgSz w:w="12240" w:h="15840"/>
          <w:pgMar w:top="1380" w:right="60" w:bottom="280" w:left="1060" w:header="720" w:footer="720" w:gutter="0"/>
          <w:cols w:num="2" w:space="720" w:equalWidth="0">
            <w:col w:w="1916" w:space="40"/>
            <w:col w:w="9164"/>
          </w:cols>
        </w:sectPr>
      </w:pPr>
      <w:r>
        <w:t>John R. McCall</w:t>
      </w:r>
      <w:r w:rsidR="009B5588">
        <w:t>, PhD</w:t>
      </w:r>
    </w:p>
    <w:p w14:paraId="0B8375E8" w14:textId="0E5A5A5E" w:rsidR="008272F8" w:rsidRDefault="00A8416E">
      <w:pPr>
        <w:pStyle w:val="BodyText"/>
        <w:spacing w:before="2"/>
      </w:pPr>
      <w:r>
        <w:t xml:space="preserve">      </w:t>
      </w:r>
      <w:r w:rsidRPr="00A8416E">
        <w:rPr>
          <w:b/>
          <w:bCs/>
        </w:rPr>
        <w:t>Class Zoom Link:</w:t>
      </w:r>
      <w:r>
        <w:t xml:space="preserve"> </w:t>
      </w:r>
      <w:r w:rsidRPr="00A8416E">
        <w:t>https://auburn.zoom.us/j/8723217656</w:t>
      </w:r>
    </w:p>
    <w:p w14:paraId="4D4F0306" w14:textId="60742B68"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r w:rsidR="000F2874">
        <w:rPr>
          <w:sz w:val="24"/>
        </w:rPr>
        <w:t>, July 2022</w:t>
      </w:r>
      <w:r w:rsidR="00BE4E0A">
        <w:rPr>
          <w:sz w:val="24"/>
        </w:rPr>
        <w:t>, July 2023</w:t>
      </w:r>
      <w:r w:rsidR="00F7348D">
        <w:rPr>
          <w:sz w:val="24"/>
        </w:rPr>
        <w:t>, August 2024</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54E025C5" w:rsidR="00E867E7" w:rsidRDefault="00E867E7">
      <w:pPr>
        <w:pStyle w:val="Heading1"/>
        <w:rPr>
          <w:b w:val="0"/>
          <w:bCs w:val="0"/>
        </w:rPr>
      </w:pPr>
      <w:r w:rsidRPr="00E867E7">
        <w:rPr>
          <w:b w:val="0"/>
          <w:bCs w:val="0"/>
        </w:rPr>
        <w:t>Hamlet, Helen (20</w:t>
      </w:r>
      <w:r w:rsidR="00BE4E0A">
        <w:rPr>
          <w:b w:val="0"/>
          <w:bCs w:val="0"/>
        </w:rPr>
        <w:t>21</w:t>
      </w:r>
      <w:r w:rsidRPr="00E867E7">
        <w:rPr>
          <w:b w:val="0"/>
          <w:bCs w:val="0"/>
        </w:rPr>
        <w:t xml:space="preserve">). </w:t>
      </w:r>
      <w:r w:rsidRPr="00E867E7">
        <w:rPr>
          <w:b w:val="0"/>
          <w:bCs w:val="0"/>
          <w:i/>
          <w:iCs/>
        </w:rPr>
        <w:t>School Counseling: Practicum and Internship</w:t>
      </w:r>
      <w:r w:rsidRPr="00E867E7">
        <w:rPr>
          <w:b w:val="0"/>
          <w:bCs w:val="0"/>
        </w:rPr>
        <w:t>. Sage Publications, Inc</w:t>
      </w:r>
      <w:r w:rsidR="00E94E70">
        <w:rPr>
          <w:b w:val="0"/>
          <w:bCs w:val="0"/>
        </w:rPr>
        <w:t>., 2</w:t>
      </w:r>
      <w:r w:rsidR="00E94E70" w:rsidRPr="00E94E70">
        <w:rPr>
          <w:b w:val="0"/>
          <w:bCs w:val="0"/>
          <w:vertAlign w:val="superscript"/>
        </w:rPr>
        <w:t>nd</w:t>
      </w:r>
      <w:r w:rsidR="00E94E70">
        <w:rPr>
          <w:b w:val="0"/>
          <w:bCs w:val="0"/>
        </w:rPr>
        <w:t xml:space="preserve"> ed.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proofErr w:type="spellStart"/>
      <w:r w:rsidRPr="003C4EF8">
        <w:rPr>
          <w:color w:val="000000"/>
          <w:sz w:val="24"/>
          <w:szCs w:val="24"/>
        </w:rPr>
        <w:t>Ebook</w:t>
      </w:r>
      <w:proofErr w:type="spellEnd"/>
      <w:r w:rsidRPr="003C4EF8">
        <w:rPr>
          <w:color w:val="000000"/>
          <w:sz w:val="24"/>
          <w:szCs w:val="24"/>
        </w:rPr>
        <w:t>: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A8416E" w:rsidP="003C4EF8">
      <w:pPr>
        <w:ind w:left="389"/>
      </w:pPr>
      <w:hyperlink r:id="rId5" w:history="1">
        <w:r w:rsidR="003C4EF8"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492706F4" w14:textId="77777777"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14:paraId="79429794" w14:textId="77777777"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14:paraId="0ABDF9E9" w14:textId="77777777" w:rsidR="00D6412C" w:rsidRDefault="00D6412C" w:rsidP="00D6412C">
      <w:pPr>
        <w:ind w:left="-360" w:right="-360"/>
        <w:outlineLvl w:val="0"/>
        <w:rPr>
          <w:bCs/>
        </w:rPr>
      </w:pP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0BD3B185" w14:textId="77777777" w:rsidR="00E867E7" w:rsidRDefault="00E867E7" w:rsidP="00E867E7">
      <w:pPr>
        <w:ind w:left="-360" w:right="-360"/>
        <w:outlineLvl w:val="0"/>
        <w:rPr>
          <w:bCs/>
        </w:rPr>
      </w:pPr>
      <w:r>
        <w:rPr>
          <w:bCs/>
        </w:rPr>
        <w:tab/>
      </w:r>
      <w:r>
        <w:rPr>
          <w:bCs/>
        </w:rPr>
        <w:tab/>
      </w:r>
      <w:r>
        <w:rPr>
          <w:bCs/>
        </w:rPr>
        <w:tab/>
      </w:r>
      <w:r w:rsidRPr="0074446C">
        <w:rPr>
          <w:bCs/>
        </w:rPr>
        <w:t>Hoboken, NJ, US: John Wiley &amp; Sons Inc.</w:t>
      </w:r>
    </w:p>
    <w:p w14:paraId="534E0412" w14:textId="77777777" w:rsidR="00D6412C" w:rsidRPr="00E21370" w:rsidRDefault="00D6412C" w:rsidP="00D6412C">
      <w:pPr>
        <w:ind w:left="-360" w:right="-360"/>
        <w:outlineLvl w:val="0"/>
        <w:rPr>
          <w:bCs/>
        </w:rPr>
      </w:pPr>
    </w:p>
    <w:p w14:paraId="72FF0EB0" w14:textId="77777777"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14:paraId="3DE36236" w14:textId="77777777" w:rsidR="00D6412C" w:rsidRDefault="00D6412C" w:rsidP="00D6412C">
      <w:pPr>
        <w:ind w:left="-360" w:right="-360"/>
        <w:outlineLvl w:val="0"/>
        <w:rPr>
          <w:bCs/>
        </w:rPr>
      </w:pPr>
      <w:r>
        <w:rPr>
          <w:bCs/>
        </w:rPr>
        <w:tab/>
      </w:r>
      <w:r>
        <w:rPr>
          <w:bCs/>
        </w:rPr>
        <w:tab/>
      </w:r>
      <w:r>
        <w:rPr>
          <w:bCs/>
        </w:rPr>
        <w:tab/>
      </w:r>
      <w:r w:rsidRPr="00E21370">
        <w:rPr>
          <w:bCs/>
        </w:rPr>
        <w:t>John Wiley &amp; Sons, Inc.</w:t>
      </w:r>
    </w:p>
    <w:p w14:paraId="573B7739" w14:textId="77777777" w:rsidR="00D6412C" w:rsidRPr="00E21370" w:rsidRDefault="00D6412C" w:rsidP="00D6412C">
      <w:pPr>
        <w:ind w:left="-360" w:right="-360"/>
        <w:outlineLvl w:val="0"/>
        <w:rPr>
          <w:bCs/>
        </w:rPr>
      </w:pPr>
    </w:p>
    <w:p w14:paraId="1F59BC19" w14:textId="77777777"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77777777" w:rsidR="00D6412C" w:rsidRDefault="00D6412C" w:rsidP="00D6412C">
      <w:pPr>
        <w:ind w:left="-360" w:right="-360"/>
        <w:outlineLvl w:val="0"/>
        <w:rPr>
          <w:bCs/>
        </w:rPr>
      </w:pPr>
      <w:r>
        <w:rPr>
          <w:bCs/>
        </w:rPr>
        <w:tab/>
      </w:r>
      <w:r>
        <w:rPr>
          <w:bCs/>
        </w:rPr>
        <w:tab/>
      </w:r>
      <w:r>
        <w:rPr>
          <w:bCs/>
        </w:rPr>
        <w:tab/>
      </w:r>
      <w:r w:rsidRPr="00E21370">
        <w:rPr>
          <w:bCs/>
        </w:rPr>
        <w:t>(W/CD). NJ: John Wiley &amp; Sons, Inc.</w:t>
      </w:r>
    </w:p>
    <w:p w14:paraId="023CC624" w14:textId="77777777" w:rsidR="00D6412C" w:rsidRPr="00E21370" w:rsidRDefault="00D6412C" w:rsidP="00D6412C">
      <w:pPr>
        <w:ind w:left="-360" w:right="-360"/>
        <w:outlineLvl w:val="0"/>
        <w:rPr>
          <w:bCs/>
        </w:rPr>
      </w:pPr>
    </w:p>
    <w:p w14:paraId="708A1696" w14:textId="77777777" w:rsidR="00D6412C" w:rsidRDefault="00D6412C" w:rsidP="00D6412C">
      <w:pPr>
        <w:ind w:left="-360" w:right="-360" w:firstLine="108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14:paraId="7C916B95" w14:textId="77777777" w:rsidR="00D6412C" w:rsidRDefault="00D6412C" w:rsidP="00D6412C">
      <w:pPr>
        <w:ind w:left="-360" w:right="-360"/>
        <w:outlineLvl w:val="0"/>
        <w:rPr>
          <w:bCs/>
        </w:rPr>
      </w:pPr>
      <w:r>
        <w:rPr>
          <w:bCs/>
          <w:i/>
        </w:rPr>
        <w:tab/>
      </w:r>
      <w:r>
        <w:rPr>
          <w:bCs/>
          <w:i/>
        </w:rPr>
        <w:tab/>
      </w:r>
      <w:r>
        <w:rPr>
          <w:bCs/>
          <w:i/>
        </w:rPr>
        <w:tab/>
      </w:r>
      <w:r w:rsidRPr="00E21370">
        <w:rPr>
          <w:bCs/>
          <w:i/>
        </w:rPr>
        <w:t>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E30C74" w:rsidRPr="00FA7F94" w14:paraId="3DC6F539"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shd w:val="clear" w:color="auto" w:fill="BEBEBE"/>
          </w:tcPr>
          <w:p w14:paraId="573F7B53" w14:textId="77777777" w:rsidR="00E30C74" w:rsidRPr="00E30C74" w:rsidRDefault="00E30C74" w:rsidP="00E30C74">
            <w:pPr>
              <w:pStyle w:val="TableParagraph"/>
              <w:spacing w:before="43" w:line="249" w:lineRule="auto"/>
              <w:ind w:left="113" w:right="350"/>
              <w:rPr>
                <w:w w:val="105"/>
                <w:sz w:val="21"/>
              </w:rPr>
            </w:pPr>
            <w:r w:rsidRPr="00E30C74">
              <w:rPr>
                <w:w w:val="105"/>
                <w:sz w:val="2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96AF59F" w14:textId="77777777" w:rsidR="00E30C74" w:rsidRPr="00E30C74" w:rsidRDefault="00E30C74" w:rsidP="00E30C74">
            <w:pPr>
              <w:pStyle w:val="TableParagraph"/>
              <w:spacing w:before="43" w:line="249" w:lineRule="auto"/>
              <w:ind w:left="111" w:right="84"/>
              <w:rPr>
                <w:w w:val="105"/>
                <w:sz w:val="21"/>
              </w:rPr>
            </w:pPr>
            <w:r w:rsidRPr="00E30C74">
              <w:rPr>
                <w:w w:val="105"/>
                <w:sz w:val="21"/>
              </w:rPr>
              <w:t>Class Requirement</w:t>
            </w:r>
          </w:p>
        </w:tc>
        <w:tc>
          <w:tcPr>
            <w:tcW w:w="3780" w:type="dxa"/>
            <w:tcBorders>
              <w:top w:val="single" w:sz="4" w:space="0" w:color="000000"/>
              <w:left w:val="single" w:sz="4" w:space="0" w:color="000000"/>
              <w:bottom w:val="single" w:sz="4" w:space="0" w:color="000000"/>
              <w:right w:val="single" w:sz="2" w:space="0" w:color="000000"/>
            </w:tcBorders>
            <w:shd w:val="clear" w:color="auto" w:fill="BEBEBE"/>
          </w:tcPr>
          <w:p w14:paraId="575D9FC4"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Artifact </w:t>
            </w:r>
          </w:p>
        </w:tc>
      </w:tr>
      <w:tr w:rsidR="00E30C74" w:rsidRPr="00FA7F94" w14:paraId="0DCB96B5"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14BA6F71" w14:textId="77777777" w:rsidR="00E30C74" w:rsidRPr="00E30C74" w:rsidRDefault="00E30C74" w:rsidP="00E30C74">
            <w:pPr>
              <w:pStyle w:val="TableParagraph"/>
              <w:spacing w:before="43" w:line="249" w:lineRule="auto"/>
              <w:ind w:left="113" w:right="350"/>
              <w:rPr>
                <w:w w:val="105"/>
                <w:sz w:val="21"/>
              </w:rPr>
            </w:pPr>
            <w:r w:rsidRPr="00E30C74">
              <w:rPr>
                <w:w w:val="105"/>
                <w:sz w:val="21"/>
              </w:rPr>
              <w:t>Students complete supervised counseling practicum experiences that total a minimum of 100 hours over a full academic term that is a minimum of 8 weeks consistent with the institution's academic calendar.</w:t>
            </w:r>
          </w:p>
          <w:p w14:paraId="4F51EC76"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4.Q).</w:t>
            </w:r>
          </w:p>
        </w:tc>
        <w:tc>
          <w:tcPr>
            <w:tcW w:w="2880" w:type="dxa"/>
            <w:tcBorders>
              <w:top w:val="single" w:sz="4" w:space="0" w:color="000000"/>
              <w:left w:val="single" w:sz="4" w:space="0" w:color="000000"/>
              <w:bottom w:val="single" w:sz="4" w:space="0" w:color="000000"/>
              <w:right w:val="single" w:sz="4" w:space="0" w:color="000000"/>
            </w:tcBorders>
          </w:tcPr>
          <w:p w14:paraId="14E93D5E"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w:t>
            </w:r>
            <w:proofErr w:type="gramStart"/>
            <w:r w:rsidRPr="00E30C74">
              <w:rPr>
                <w:w w:val="105"/>
                <w:sz w:val="21"/>
              </w:rPr>
              <w:t>clients</w:t>
            </w:r>
            <w:proofErr w:type="gramEnd"/>
            <w:r w:rsidRPr="00E30C74">
              <w:rPr>
                <w:w w:val="105"/>
                <w:sz w:val="21"/>
              </w:rPr>
              <w:t xml:space="preserve">/consumers/ students. </w:t>
            </w:r>
          </w:p>
        </w:tc>
        <w:tc>
          <w:tcPr>
            <w:tcW w:w="3780" w:type="dxa"/>
            <w:tcBorders>
              <w:top w:val="single" w:sz="4" w:space="0" w:color="000000"/>
              <w:left w:val="single" w:sz="4" w:space="0" w:color="000000"/>
              <w:bottom w:val="single" w:sz="4" w:space="0" w:color="000000"/>
              <w:right w:val="single" w:sz="2" w:space="0" w:color="000000"/>
            </w:tcBorders>
          </w:tcPr>
          <w:p w14:paraId="52E3F219"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E30C74" w:rsidRPr="00FA7F94" w14:paraId="611799F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56614743" w14:textId="77777777" w:rsidR="00E30C74" w:rsidRPr="00E30C74" w:rsidRDefault="00E30C74" w:rsidP="00E30C74">
            <w:pPr>
              <w:pStyle w:val="TableParagraph"/>
              <w:spacing w:before="43" w:line="249" w:lineRule="auto"/>
              <w:ind w:left="113" w:right="350"/>
              <w:rPr>
                <w:w w:val="105"/>
                <w:sz w:val="21"/>
              </w:rPr>
            </w:pPr>
            <w:r w:rsidRPr="00E30C74">
              <w:rPr>
                <w:w w:val="105"/>
                <w:sz w:val="21"/>
              </w:rPr>
              <w:lastRenderedPageBreak/>
              <w:t>Practicum students complete at least 40 hours of direct service with actual clients that contributes to the development of counseling skills.</w:t>
            </w:r>
          </w:p>
          <w:p w14:paraId="6CF7C74E"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4.R.)</w:t>
            </w:r>
          </w:p>
          <w:p w14:paraId="78A5DFBD"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0E853ECA"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w:t>
            </w:r>
            <w:proofErr w:type="gramStart"/>
            <w:r w:rsidRPr="00E30C74">
              <w:rPr>
                <w:w w:val="105"/>
                <w:sz w:val="21"/>
              </w:rPr>
              <w:t>clients</w:t>
            </w:r>
            <w:proofErr w:type="gramEnd"/>
            <w:r w:rsidRPr="00E30C74">
              <w:rPr>
                <w:w w:val="105"/>
                <w:sz w:val="21"/>
              </w:rPr>
              <w:t xml:space="preserve">/consumers/ students. </w:t>
            </w:r>
          </w:p>
        </w:tc>
        <w:tc>
          <w:tcPr>
            <w:tcW w:w="3780" w:type="dxa"/>
            <w:tcBorders>
              <w:top w:val="single" w:sz="4" w:space="0" w:color="000000"/>
              <w:left w:val="single" w:sz="4" w:space="0" w:color="000000"/>
              <w:bottom w:val="single" w:sz="4" w:space="0" w:color="000000"/>
              <w:right w:val="single" w:sz="2" w:space="0" w:color="000000"/>
            </w:tcBorders>
          </w:tcPr>
          <w:p w14:paraId="28C678DE"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E30C74" w:rsidRPr="00FA7F94" w14:paraId="16DCDC97"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1797C5A"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Throughout the duration of practicum, </w:t>
            </w:r>
          </w:p>
          <w:p w14:paraId="0CA485AE"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each student receives individual and/or </w:t>
            </w:r>
          </w:p>
          <w:p w14:paraId="1EA916CA"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triadic supervision on a regular schedule </w:t>
            </w:r>
          </w:p>
          <w:p w14:paraId="57DC0E29"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that averages one hour a week and is </w:t>
            </w:r>
          </w:p>
          <w:p w14:paraId="30181F60"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provided by at least one of the following:  </w:t>
            </w:r>
          </w:p>
          <w:p w14:paraId="28786F9B" w14:textId="77777777" w:rsidR="00E30C74" w:rsidRPr="00E30C74" w:rsidRDefault="00E30C74" w:rsidP="00E30C74">
            <w:pPr>
              <w:widowControl/>
              <w:numPr>
                <w:ilvl w:val="1"/>
                <w:numId w:val="45"/>
              </w:numPr>
              <w:tabs>
                <w:tab w:val="left" w:pos="821"/>
              </w:tabs>
              <w:adjustRightInd w:val="0"/>
              <w:spacing w:before="1"/>
              <w:ind w:left="820" w:right="-920" w:hanging="361"/>
              <w:rPr>
                <w:w w:val="105"/>
                <w:sz w:val="21"/>
              </w:rPr>
            </w:pPr>
            <w:r w:rsidRPr="00E30C74">
              <w:rPr>
                <w:w w:val="105"/>
                <w:sz w:val="21"/>
              </w:rPr>
              <w:t xml:space="preserve">a counselor education program </w:t>
            </w:r>
          </w:p>
          <w:p w14:paraId="2F5E5CF5" w14:textId="77777777" w:rsidR="00E30C74" w:rsidRPr="00E30C74" w:rsidRDefault="00E30C74" w:rsidP="00E30C74">
            <w:pPr>
              <w:pStyle w:val="TableParagraph"/>
              <w:spacing w:before="43" w:line="249" w:lineRule="auto"/>
              <w:ind w:left="113" w:right="350"/>
              <w:rPr>
                <w:w w:val="105"/>
                <w:sz w:val="21"/>
              </w:rPr>
            </w:pPr>
            <w:r w:rsidRPr="00E30C74">
              <w:rPr>
                <w:w w:val="105"/>
                <w:sz w:val="21"/>
              </w:rPr>
              <w:t>core or affiliate faculty member, or</w:t>
            </w:r>
          </w:p>
          <w:p w14:paraId="52210010" w14:textId="77777777" w:rsidR="00E30C74" w:rsidRPr="00E30C74" w:rsidRDefault="00E30C74" w:rsidP="00E30C74">
            <w:pPr>
              <w:widowControl/>
              <w:numPr>
                <w:ilvl w:val="1"/>
                <w:numId w:val="45"/>
              </w:numPr>
              <w:tabs>
                <w:tab w:val="left" w:pos="821"/>
              </w:tabs>
              <w:adjustRightInd w:val="0"/>
              <w:ind w:left="820" w:right="-180"/>
              <w:rPr>
                <w:w w:val="105"/>
                <w:sz w:val="21"/>
              </w:rPr>
            </w:pPr>
            <w:r w:rsidRPr="00E30C74">
              <w:rPr>
                <w:w w:val="105"/>
                <w:sz w:val="21"/>
              </w:rPr>
              <w:t xml:space="preserve">a doctoral student supervisor who </w:t>
            </w:r>
          </w:p>
          <w:p w14:paraId="570C5694"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is under the supervision of a counselor education program </w:t>
            </w:r>
          </w:p>
          <w:p w14:paraId="0F6253C5" w14:textId="77777777" w:rsidR="00E30C74" w:rsidRPr="00E30C74" w:rsidRDefault="00E30C74" w:rsidP="00E30C74">
            <w:pPr>
              <w:pStyle w:val="TableParagraph"/>
              <w:spacing w:before="43" w:line="249" w:lineRule="auto"/>
              <w:ind w:left="113" w:right="350"/>
              <w:rPr>
                <w:w w:val="105"/>
                <w:sz w:val="21"/>
              </w:rPr>
            </w:pPr>
            <w:r w:rsidRPr="00E30C74">
              <w:rPr>
                <w:w w:val="105"/>
                <w:sz w:val="21"/>
              </w:rPr>
              <w:t>faculty member, or</w:t>
            </w:r>
          </w:p>
          <w:p w14:paraId="4A34648A" w14:textId="77777777" w:rsidR="00E30C74" w:rsidRPr="00E30C74" w:rsidRDefault="00E30C74" w:rsidP="00E30C74">
            <w:pPr>
              <w:widowControl/>
              <w:numPr>
                <w:ilvl w:val="1"/>
                <w:numId w:val="45"/>
              </w:numPr>
              <w:tabs>
                <w:tab w:val="left" w:pos="821"/>
              </w:tabs>
              <w:adjustRightInd w:val="0"/>
              <w:ind w:left="820" w:right="-180"/>
              <w:rPr>
                <w:w w:val="105"/>
                <w:sz w:val="21"/>
              </w:rPr>
            </w:pPr>
            <w:r w:rsidRPr="00E30C74">
              <w:rPr>
                <w:w w:val="105"/>
                <w:sz w:val="21"/>
              </w:rPr>
              <w:t>a site supervisor who is working</w:t>
            </w:r>
          </w:p>
          <w:p w14:paraId="5701CFE8"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 consultation on a regular </w:t>
            </w:r>
          </w:p>
          <w:p w14:paraId="7B91E5F2"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schedule with a counselor </w:t>
            </w:r>
          </w:p>
          <w:p w14:paraId="272F7FFC" w14:textId="77777777" w:rsidR="00E30C74" w:rsidRPr="00E30C74" w:rsidRDefault="00E30C74" w:rsidP="00E30C74">
            <w:pPr>
              <w:pStyle w:val="TableParagraph"/>
              <w:spacing w:before="43" w:line="249" w:lineRule="auto"/>
              <w:ind w:left="113" w:right="350"/>
              <w:rPr>
                <w:w w:val="105"/>
                <w:sz w:val="21"/>
              </w:rPr>
            </w:pPr>
            <w:r w:rsidRPr="00E30C74">
              <w:rPr>
                <w:w w:val="105"/>
                <w:sz w:val="21"/>
              </w:rPr>
              <w:t>education program faculty</w:t>
            </w:r>
          </w:p>
          <w:p w14:paraId="644D9ED1"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 member in accordance with the supervision agreement.</w:t>
            </w:r>
          </w:p>
          <w:p w14:paraId="10D2A194"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              (CACREP 4.S)</w:t>
            </w:r>
          </w:p>
          <w:p w14:paraId="7B8D6295" w14:textId="77777777" w:rsidR="00E30C74" w:rsidRPr="00E30C74" w:rsidRDefault="00E30C74" w:rsidP="00E30C74">
            <w:pPr>
              <w:pStyle w:val="TableParagraph"/>
              <w:spacing w:before="43" w:line="249" w:lineRule="auto"/>
              <w:ind w:left="113" w:right="350"/>
              <w:rPr>
                <w:w w:val="105"/>
                <w:sz w:val="21"/>
              </w:rPr>
            </w:pPr>
          </w:p>
          <w:p w14:paraId="7A0BFAB1"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389D4F36"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2" w:space="0" w:color="000000"/>
            </w:tcBorders>
          </w:tcPr>
          <w:p w14:paraId="05F4AEA6"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 will maintain a counseling log documenting all supervision hours received. </w:t>
            </w:r>
          </w:p>
        </w:tc>
      </w:tr>
      <w:tr w:rsidR="00E30C74" w:rsidRPr="00FA7F94" w14:paraId="68D9F80E"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32074EDE"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Throughout the duration of practicum, each student receives group supervision on a </w:t>
            </w:r>
          </w:p>
          <w:p w14:paraId="5D697576"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regular schedule that averages 1½ hours </w:t>
            </w:r>
          </w:p>
          <w:p w14:paraId="31CC0F67"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per week and is provided by at least one </w:t>
            </w:r>
          </w:p>
          <w:p w14:paraId="7C77AC98" w14:textId="77777777" w:rsidR="00E30C74" w:rsidRPr="00E30C74" w:rsidRDefault="00E30C74" w:rsidP="00E30C74">
            <w:pPr>
              <w:pStyle w:val="TableParagraph"/>
              <w:spacing w:before="43" w:line="249" w:lineRule="auto"/>
              <w:ind w:left="113" w:right="350"/>
              <w:rPr>
                <w:w w:val="105"/>
                <w:sz w:val="21"/>
              </w:rPr>
            </w:pPr>
            <w:r w:rsidRPr="00E30C74">
              <w:rPr>
                <w:w w:val="105"/>
                <w:sz w:val="21"/>
              </w:rPr>
              <w:t>of the following:</w:t>
            </w:r>
          </w:p>
          <w:p w14:paraId="16253CAE" w14:textId="77777777" w:rsidR="00E30C74" w:rsidRPr="00E30C74" w:rsidRDefault="00E30C74" w:rsidP="00E30C74">
            <w:pPr>
              <w:pStyle w:val="TableParagraph"/>
              <w:spacing w:before="43" w:line="249" w:lineRule="auto"/>
              <w:ind w:left="113" w:right="350"/>
              <w:rPr>
                <w:w w:val="105"/>
                <w:sz w:val="21"/>
              </w:rPr>
            </w:pPr>
          </w:p>
          <w:p w14:paraId="2D95A39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a counselor education program core or </w:t>
            </w:r>
          </w:p>
          <w:p w14:paraId="60B2DE61" w14:textId="77777777" w:rsidR="00E30C74" w:rsidRPr="00E30C74" w:rsidRDefault="00E30C74" w:rsidP="00E30C74">
            <w:pPr>
              <w:pStyle w:val="TableParagraph"/>
              <w:spacing w:before="43" w:line="249" w:lineRule="auto"/>
              <w:ind w:left="113" w:right="350"/>
              <w:rPr>
                <w:w w:val="105"/>
                <w:sz w:val="21"/>
              </w:rPr>
            </w:pPr>
            <w:r w:rsidRPr="00E30C74">
              <w:rPr>
                <w:w w:val="105"/>
                <w:sz w:val="21"/>
              </w:rPr>
              <w:t>affiliate faculty member or</w:t>
            </w:r>
          </w:p>
          <w:p w14:paraId="490A245A" w14:textId="77777777" w:rsidR="00E30C74" w:rsidRPr="00E30C74" w:rsidRDefault="00E30C74" w:rsidP="00E30C74">
            <w:pPr>
              <w:pStyle w:val="TableParagraph"/>
              <w:spacing w:before="43" w:line="249" w:lineRule="auto"/>
              <w:ind w:left="113" w:right="350"/>
              <w:rPr>
                <w:w w:val="105"/>
                <w:sz w:val="21"/>
              </w:rPr>
            </w:pPr>
          </w:p>
          <w:p w14:paraId="252166DD"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a doctoral student supervisor who </w:t>
            </w:r>
          </w:p>
          <w:p w14:paraId="0D7401C8" w14:textId="77777777" w:rsidR="00E30C74" w:rsidRPr="00E30C74" w:rsidRDefault="00E30C74" w:rsidP="00E30C74">
            <w:pPr>
              <w:pStyle w:val="TableParagraph"/>
              <w:spacing w:before="43" w:line="249" w:lineRule="auto"/>
              <w:ind w:left="113" w:right="350"/>
              <w:rPr>
                <w:w w:val="105"/>
                <w:sz w:val="21"/>
              </w:rPr>
            </w:pPr>
            <w:r w:rsidRPr="00E30C74">
              <w:rPr>
                <w:w w:val="105"/>
                <w:sz w:val="21"/>
              </w:rPr>
              <w:t>is under the supervision of a counselor education program faculty member</w:t>
            </w:r>
          </w:p>
          <w:p w14:paraId="367512CC" w14:textId="77777777" w:rsidR="00E30C74" w:rsidRPr="00E30C74" w:rsidRDefault="00E30C74" w:rsidP="00E30C74">
            <w:pPr>
              <w:pStyle w:val="TableParagraph"/>
              <w:spacing w:before="43" w:line="249" w:lineRule="auto"/>
              <w:ind w:left="113" w:right="350"/>
              <w:rPr>
                <w:w w:val="105"/>
                <w:sz w:val="21"/>
              </w:rPr>
            </w:pPr>
          </w:p>
          <w:p w14:paraId="445EFE57"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4.T)</w:t>
            </w:r>
          </w:p>
        </w:tc>
        <w:tc>
          <w:tcPr>
            <w:tcW w:w="2880" w:type="dxa"/>
            <w:tcBorders>
              <w:top w:val="single" w:sz="4" w:space="0" w:color="000000"/>
              <w:left w:val="single" w:sz="4" w:space="0" w:color="000000"/>
              <w:bottom w:val="single" w:sz="4" w:space="0" w:color="000000"/>
              <w:right w:val="single" w:sz="4" w:space="0" w:color="000000"/>
            </w:tcBorders>
          </w:tcPr>
          <w:p w14:paraId="0B502E78"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will meet for an average 1 ½ hour course weekly for group supervision. </w:t>
            </w:r>
          </w:p>
        </w:tc>
        <w:tc>
          <w:tcPr>
            <w:tcW w:w="3780" w:type="dxa"/>
            <w:tcBorders>
              <w:top w:val="single" w:sz="4" w:space="0" w:color="000000"/>
              <w:left w:val="single" w:sz="4" w:space="0" w:color="000000"/>
              <w:bottom w:val="single" w:sz="4" w:space="0" w:color="000000"/>
              <w:right w:val="single" w:sz="2" w:space="0" w:color="000000"/>
            </w:tcBorders>
          </w:tcPr>
          <w:p w14:paraId="1E13636C"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Attendance will be verified by the instructor. </w:t>
            </w:r>
          </w:p>
        </w:tc>
      </w:tr>
      <w:tr w:rsidR="00E30C74" w:rsidRPr="00FA7F94" w14:paraId="7EFBFECC"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0D0E186A" w14:textId="53BECEC4" w:rsidR="00E30C74" w:rsidRPr="00E30C74" w:rsidRDefault="00E30C74" w:rsidP="00E30C74">
            <w:pPr>
              <w:pStyle w:val="TableParagraph"/>
              <w:spacing w:before="43" w:line="249" w:lineRule="auto"/>
              <w:ind w:left="113" w:right="350"/>
              <w:rPr>
                <w:w w:val="105"/>
                <w:sz w:val="21"/>
              </w:rPr>
            </w:pPr>
            <w:r w:rsidRPr="00E30C74">
              <w:rPr>
                <w:w w:val="105"/>
                <w:sz w:val="21"/>
              </w:rPr>
              <w:t>Case conceptualization skills using a variety of models and approaches (CACREP 3.</w:t>
            </w:r>
            <w:r w:rsidR="001304F2">
              <w:rPr>
                <w:w w:val="105"/>
                <w:sz w:val="21"/>
              </w:rPr>
              <w:t>E.3</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0CB607D"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present one client case conceptualization presentation </w:t>
            </w:r>
            <w:proofErr w:type="gramStart"/>
            <w:r w:rsidRPr="00E30C74">
              <w:rPr>
                <w:w w:val="105"/>
                <w:sz w:val="21"/>
              </w:rPr>
              <w:t>during the course of</w:t>
            </w:r>
            <w:proofErr w:type="gramEnd"/>
            <w:r w:rsidRPr="00E30C74">
              <w:rPr>
                <w:w w:val="105"/>
                <w:sz w:val="21"/>
              </w:rPr>
              <w:t xml:space="preserve"> practicum</w:t>
            </w:r>
          </w:p>
        </w:tc>
        <w:tc>
          <w:tcPr>
            <w:tcW w:w="3780" w:type="dxa"/>
            <w:tcBorders>
              <w:top w:val="single" w:sz="4" w:space="0" w:color="000000"/>
              <w:left w:val="single" w:sz="4" w:space="0" w:color="000000"/>
              <w:bottom w:val="single" w:sz="4" w:space="0" w:color="000000"/>
              <w:right w:val="single" w:sz="2" w:space="0" w:color="000000"/>
            </w:tcBorders>
          </w:tcPr>
          <w:p w14:paraId="45418E46"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assignment H. in syllabus entitled “Client Case Conceptualization.” Assignment is reviewed by Practicum instructor. </w:t>
            </w:r>
          </w:p>
        </w:tc>
      </w:tr>
      <w:tr w:rsidR="00E30C74" w:rsidRPr="00FA7F94" w14:paraId="6634721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246AE37A" w14:textId="77777777" w:rsidR="00E30C74" w:rsidRPr="00E30C74" w:rsidRDefault="00E30C74" w:rsidP="00E30C74">
            <w:pPr>
              <w:pStyle w:val="TableParagraph"/>
              <w:spacing w:before="43" w:line="249" w:lineRule="auto"/>
              <w:ind w:left="113" w:right="350"/>
              <w:rPr>
                <w:w w:val="105"/>
                <w:sz w:val="21"/>
              </w:rPr>
            </w:pPr>
            <w:r w:rsidRPr="00E30C74">
              <w:rPr>
                <w:w w:val="105"/>
                <w:sz w:val="21"/>
              </w:rPr>
              <w:lastRenderedPageBreak/>
              <w:t xml:space="preserve">Record keeping and documentation skills </w:t>
            </w:r>
          </w:p>
          <w:p w14:paraId="33A59377" w14:textId="09936286" w:rsidR="00E30C74" w:rsidRPr="00E30C74" w:rsidRDefault="00E30C74" w:rsidP="00E30C74">
            <w:pPr>
              <w:pStyle w:val="TableParagraph"/>
              <w:spacing w:before="43" w:line="249" w:lineRule="auto"/>
              <w:ind w:left="113" w:right="350"/>
              <w:rPr>
                <w:w w:val="105"/>
                <w:sz w:val="21"/>
              </w:rPr>
            </w:pPr>
            <w:r w:rsidRPr="00E30C74">
              <w:rPr>
                <w:w w:val="105"/>
                <w:sz w:val="21"/>
              </w:rPr>
              <w:t>(CACREP 3.</w:t>
            </w:r>
            <w:r w:rsidR="001304F2">
              <w:rPr>
                <w:w w:val="105"/>
                <w:sz w:val="21"/>
              </w:rPr>
              <w:t>E.16</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2171564"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upload all client documentation to University Supervisor. The University Supervisor will provide feedback on their documentation skills. </w:t>
            </w:r>
          </w:p>
        </w:tc>
        <w:tc>
          <w:tcPr>
            <w:tcW w:w="3780" w:type="dxa"/>
            <w:tcBorders>
              <w:top w:val="single" w:sz="4" w:space="0" w:color="000000"/>
              <w:left w:val="single" w:sz="4" w:space="0" w:color="000000"/>
              <w:bottom w:val="single" w:sz="4" w:space="0" w:color="000000"/>
              <w:right w:val="single" w:sz="2" w:space="0" w:color="000000"/>
            </w:tcBorders>
          </w:tcPr>
          <w:p w14:paraId="7A9CA35F" w14:textId="20A47C88"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assignment D in syllabus entitled “Client File.” Documentation is reviewed by University Supervisor. </w:t>
            </w:r>
          </w:p>
        </w:tc>
      </w:tr>
      <w:tr w:rsidR="00E30C74" w:rsidRPr="00FA7F94" w14:paraId="178F363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0508C814" w14:textId="77777777" w:rsidR="00E30C74" w:rsidRPr="00E30C74" w:rsidRDefault="00E30C74" w:rsidP="00E30C74">
            <w:pPr>
              <w:pStyle w:val="TableParagraph"/>
              <w:spacing w:before="43" w:line="249" w:lineRule="auto"/>
              <w:ind w:left="113" w:right="350"/>
              <w:rPr>
                <w:w w:val="105"/>
                <w:sz w:val="21"/>
              </w:rPr>
            </w:pPr>
            <w:r w:rsidRPr="00E30C74">
              <w:rPr>
                <w:w w:val="105"/>
                <w:sz w:val="21"/>
              </w:rPr>
              <w:t>Students are covered by individual professional counseling liability insurance while enrolled in practicum and internship. (CACREP 4.B.)</w:t>
            </w:r>
          </w:p>
        </w:tc>
        <w:tc>
          <w:tcPr>
            <w:tcW w:w="2880" w:type="dxa"/>
            <w:tcBorders>
              <w:top w:val="single" w:sz="4" w:space="0" w:color="000000"/>
              <w:left w:val="single" w:sz="4" w:space="0" w:color="000000"/>
              <w:bottom w:val="single" w:sz="4" w:space="0" w:color="000000"/>
              <w:right w:val="single" w:sz="4" w:space="0" w:color="000000"/>
            </w:tcBorders>
          </w:tcPr>
          <w:p w14:paraId="3CF048D6"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by practicum instructor to obtain individual liability insurance. </w:t>
            </w:r>
          </w:p>
        </w:tc>
        <w:tc>
          <w:tcPr>
            <w:tcW w:w="3780" w:type="dxa"/>
            <w:tcBorders>
              <w:top w:val="single" w:sz="4" w:space="0" w:color="000000"/>
              <w:left w:val="single" w:sz="4" w:space="0" w:color="000000"/>
              <w:bottom w:val="single" w:sz="4" w:space="0" w:color="000000"/>
              <w:right w:val="single" w:sz="2" w:space="0" w:color="000000"/>
            </w:tcBorders>
          </w:tcPr>
          <w:p w14:paraId="6926FB9A"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item J in the syllabus. Insurance is uploaded into Box and verified by practicum instructor and University supervisor. </w:t>
            </w:r>
          </w:p>
        </w:tc>
      </w:tr>
      <w:tr w:rsidR="00E30C74" w:rsidRPr="00FA7F94" w14:paraId="4B5E062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C1E90D9"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Supervision of practicum and internship students includes secure audio/video recordings and/or live supervision of students’ interactions with clients that are in compliance with applicable institutional, state, federal, and international privacy requirements for all program delivery </w:t>
            </w:r>
            <w:proofErr w:type="gramStart"/>
            <w:r w:rsidRPr="00E30C74">
              <w:rPr>
                <w:w w:val="105"/>
                <w:sz w:val="21"/>
              </w:rPr>
              <w:t>types..</w:t>
            </w:r>
            <w:proofErr w:type="gramEnd"/>
            <w:r w:rsidRPr="00E30C74">
              <w:rPr>
                <w:w w:val="105"/>
                <w:sz w:val="21"/>
              </w:rPr>
              <w:t xml:space="preserve"> (CACREP 4.C.)</w:t>
            </w:r>
          </w:p>
          <w:p w14:paraId="6BA7C49F"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1E2F0844" w14:textId="77777777" w:rsidR="00E30C74" w:rsidRPr="00E30C74" w:rsidRDefault="00E30C74" w:rsidP="00E30C74">
            <w:pPr>
              <w:pStyle w:val="TableParagraph"/>
              <w:spacing w:before="43" w:line="249" w:lineRule="auto"/>
              <w:ind w:left="111" w:right="84"/>
              <w:rPr>
                <w:w w:val="105"/>
                <w:sz w:val="21"/>
              </w:rPr>
            </w:pPr>
            <w:r w:rsidRPr="00E30C74">
              <w:rPr>
                <w:w w:val="105"/>
                <w:sz w:val="21"/>
              </w:rPr>
              <w:t>Sites will provide opportunities for recording sessions, live supervision or co-led counseling services.</w:t>
            </w:r>
          </w:p>
          <w:p w14:paraId="0D5CDFF7" w14:textId="77777777" w:rsidR="00E30C74" w:rsidRPr="00E30C74" w:rsidRDefault="00E30C74" w:rsidP="00E30C74">
            <w:pPr>
              <w:pStyle w:val="TableParagraph"/>
              <w:spacing w:before="43" w:line="249" w:lineRule="auto"/>
              <w:ind w:left="111" w:right="84"/>
              <w:rPr>
                <w:w w:val="105"/>
                <w:sz w:val="21"/>
              </w:rPr>
            </w:pPr>
          </w:p>
        </w:tc>
        <w:tc>
          <w:tcPr>
            <w:tcW w:w="3780" w:type="dxa"/>
            <w:tcBorders>
              <w:top w:val="single" w:sz="4" w:space="0" w:color="000000"/>
              <w:left w:val="single" w:sz="4" w:space="0" w:color="000000"/>
              <w:bottom w:val="single" w:sz="4" w:space="0" w:color="000000"/>
              <w:right w:val="single" w:sz="2" w:space="0" w:color="000000"/>
            </w:tcBorders>
          </w:tcPr>
          <w:p w14:paraId="3F08B03E"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Information will be documented through counseling log. Audio recordings are reviewed by University Supervisor. </w:t>
            </w:r>
          </w:p>
        </w:tc>
      </w:tr>
      <w:tr w:rsidR="00E30C74" w:rsidRPr="00FA7F94" w14:paraId="09176164"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711DDE07"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w:t>
            </w:r>
            <w:proofErr w:type="gramStart"/>
            <w:r w:rsidRPr="00E30C74">
              <w:rPr>
                <w:w w:val="105"/>
                <w:sz w:val="21"/>
              </w:rPr>
              <w:t>have the opportunity to</w:t>
            </w:r>
            <w:proofErr w:type="gramEnd"/>
            <w:r w:rsidRPr="00E30C74">
              <w:rPr>
                <w:w w:val="105"/>
                <w:sz w:val="21"/>
              </w:rPr>
              <w:t xml:space="preserve"> become familiar with a variety of professional activities and resources, including technology, during their practicum and internship. (CACREP 4.D)</w:t>
            </w:r>
          </w:p>
        </w:tc>
        <w:tc>
          <w:tcPr>
            <w:tcW w:w="2880" w:type="dxa"/>
            <w:tcBorders>
              <w:top w:val="single" w:sz="4" w:space="0" w:color="000000"/>
              <w:left w:val="single" w:sz="4" w:space="0" w:color="000000"/>
              <w:bottom w:val="single" w:sz="4" w:space="0" w:color="000000"/>
              <w:right w:val="single" w:sz="4" w:space="0" w:color="000000"/>
            </w:tcBorders>
          </w:tcPr>
          <w:p w14:paraId="21DB9BAB" w14:textId="77777777" w:rsidR="00E30C74" w:rsidRPr="00E30C74" w:rsidRDefault="00E30C74" w:rsidP="00E30C74">
            <w:pPr>
              <w:pStyle w:val="TableParagraph"/>
              <w:spacing w:before="43" w:line="249" w:lineRule="auto"/>
              <w:ind w:left="111" w:right="84"/>
              <w:rPr>
                <w:w w:val="105"/>
                <w:sz w:val="21"/>
              </w:rPr>
            </w:pPr>
            <w:r w:rsidRPr="00E30C74">
              <w:rPr>
                <w:w w:val="105"/>
                <w:sz w:val="21"/>
              </w:rPr>
              <w:t>Students will participate in professional development opportunities at their site as though they were a professional counselor.</w:t>
            </w:r>
          </w:p>
        </w:tc>
        <w:tc>
          <w:tcPr>
            <w:tcW w:w="3780" w:type="dxa"/>
            <w:tcBorders>
              <w:top w:val="single" w:sz="4" w:space="0" w:color="000000"/>
              <w:left w:val="single" w:sz="4" w:space="0" w:color="000000"/>
              <w:bottom w:val="single" w:sz="4" w:space="0" w:color="000000"/>
              <w:right w:val="single" w:sz="2" w:space="0" w:color="000000"/>
            </w:tcBorders>
          </w:tcPr>
          <w:p w14:paraId="00EFC2F8" w14:textId="77777777" w:rsidR="00E30C74" w:rsidRPr="00E30C74" w:rsidRDefault="00E30C74" w:rsidP="00E30C74">
            <w:pPr>
              <w:pStyle w:val="TableParagraph"/>
              <w:spacing w:before="43" w:line="249" w:lineRule="auto"/>
              <w:ind w:left="110" w:right="675"/>
              <w:rPr>
                <w:w w:val="105"/>
                <w:sz w:val="21"/>
              </w:rPr>
            </w:pPr>
            <w:r w:rsidRPr="00E30C74">
              <w:rPr>
                <w:w w:val="105"/>
                <w:sz w:val="21"/>
              </w:rPr>
              <w:t>During their site visit conducted by the instructor of record, professional development will be discussed and reviewed.</w:t>
            </w:r>
          </w:p>
        </w:tc>
      </w:tr>
      <w:tr w:rsidR="00E30C74" w:rsidRPr="00FA7F94" w14:paraId="5F63CE83"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0FFDCC5" w14:textId="43F73EA3" w:rsidR="00E30C74" w:rsidRPr="00E30C74" w:rsidRDefault="00E30C74" w:rsidP="00E30C74">
            <w:pPr>
              <w:pStyle w:val="TableParagraph"/>
              <w:spacing w:before="43" w:line="249" w:lineRule="auto"/>
              <w:ind w:left="113" w:right="350"/>
              <w:rPr>
                <w:w w:val="105"/>
                <w:sz w:val="21"/>
              </w:rPr>
            </w:pPr>
            <w:r w:rsidRPr="00E30C74">
              <w:rPr>
                <w:w w:val="105"/>
                <w:sz w:val="21"/>
              </w:rPr>
              <w:t>Formative and summative evaluations of the student’s counseling performance and ability to integrate and apply knowledge are conducted as part of the student’s practicum and internship. (CACREP 4.</w:t>
            </w:r>
            <w:r w:rsidR="001304F2">
              <w:rPr>
                <w:w w:val="105"/>
                <w:sz w:val="21"/>
              </w:rPr>
              <w:t>F</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52C553AF" w14:textId="77777777" w:rsidR="00E30C74" w:rsidRPr="00E30C74" w:rsidRDefault="00E30C74" w:rsidP="00E30C74">
            <w:pPr>
              <w:pStyle w:val="TableParagraph"/>
              <w:spacing w:before="43" w:line="249" w:lineRule="auto"/>
              <w:ind w:left="111" w:right="84"/>
              <w:rPr>
                <w:w w:val="105"/>
                <w:sz w:val="21"/>
              </w:rPr>
            </w:pPr>
            <w:r w:rsidRPr="00E30C74">
              <w:rPr>
                <w:w w:val="105"/>
                <w:sz w:val="21"/>
              </w:rPr>
              <w:t>Student will receive passing grades in the midterm and final evaluation to continue matriculation.</w:t>
            </w:r>
          </w:p>
        </w:tc>
        <w:tc>
          <w:tcPr>
            <w:tcW w:w="3780" w:type="dxa"/>
            <w:tcBorders>
              <w:top w:val="single" w:sz="4" w:space="0" w:color="000000"/>
              <w:left w:val="single" w:sz="4" w:space="0" w:color="000000"/>
              <w:bottom w:val="single" w:sz="4" w:space="0" w:color="000000"/>
              <w:right w:val="single" w:sz="2" w:space="0" w:color="000000"/>
            </w:tcBorders>
          </w:tcPr>
          <w:p w14:paraId="7728481F"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Evaluations will be submitted and reviewed by instructor of record at midterm and final of the semester. </w:t>
            </w:r>
          </w:p>
        </w:tc>
      </w:tr>
      <w:tr w:rsidR="00E30C74" w:rsidRPr="00FA7F94" w14:paraId="1AF20539"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12F65E2B" w14:textId="2F58FA5C" w:rsidR="00E30C74" w:rsidRPr="00E30C74" w:rsidRDefault="00E30C74" w:rsidP="00E30C74">
            <w:pPr>
              <w:pStyle w:val="TableParagraph"/>
              <w:spacing w:before="43" w:line="249" w:lineRule="auto"/>
              <w:ind w:left="113" w:right="350"/>
              <w:rPr>
                <w:w w:val="105"/>
                <w:sz w:val="21"/>
              </w:rPr>
            </w:pPr>
            <w:r w:rsidRPr="00E30C74">
              <w:rPr>
                <w:w w:val="105"/>
                <w:sz w:val="21"/>
              </w:rPr>
              <w:t>Students have opportunities to evaluate their experience with the practicum and internship placement process. (CACREP 4.</w:t>
            </w:r>
            <w:r w:rsidR="001304F2">
              <w:rPr>
                <w:w w:val="105"/>
                <w:sz w:val="21"/>
              </w:rPr>
              <w:t>L</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108764A7"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asked to reflect on their placement process during discussion in practicum class. </w:t>
            </w:r>
          </w:p>
        </w:tc>
        <w:tc>
          <w:tcPr>
            <w:tcW w:w="3780" w:type="dxa"/>
            <w:tcBorders>
              <w:top w:val="single" w:sz="4" w:space="0" w:color="000000"/>
              <w:left w:val="single" w:sz="4" w:space="0" w:color="000000"/>
              <w:bottom w:val="single" w:sz="4" w:space="0" w:color="000000"/>
              <w:right w:val="single" w:sz="2" w:space="0" w:color="000000"/>
            </w:tcBorders>
          </w:tcPr>
          <w:p w14:paraId="352D03A8"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Practicum instructor facilitates this discussion, records information from students and shares with Practicum/Internship Coordinator. </w:t>
            </w:r>
          </w:p>
        </w:tc>
      </w:tr>
      <w:tr w:rsidR="00E30C74" w:rsidRPr="00FA7F94" w14:paraId="18AEA25C"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51BF103B" w14:textId="19959646"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have regular, systematic opportunities to evaluate practicum and internship sites and </w:t>
            </w:r>
            <w:r w:rsidR="001304F2">
              <w:rPr>
                <w:w w:val="105"/>
                <w:sz w:val="21"/>
              </w:rPr>
              <w:t xml:space="preserve">site </w:t>
            </w:r>
            <w:r w:rsidRPr="00E30C74">
              <w:rPr>
                <w:w w:val="105"/>
                <w:sz w:val="21"/>
              </w:rPr>
              <w:t>supervisors. (CACREP 4.</w:t>
            </w:r>
            <w:r w:rsidR="001304F2">
              <w:rPr>
                <w:w w:val="105"/>
                <w:sz w:val="21"/>
              </w:rPr>
              <w:t>M</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29DE8DF0"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complete an evaluation on their site at midterm and final. </w:t>
            </w:r>
          </w:p>
        </w:tc>
        <w:tc>
          <w:tcPr>
            <w:tcW w:w="3780" w:type="dxa"/>
            <w:tcBorders>
              <w:top w:val="single" w:sz="4" w:space="0" w:color="000000"/>
              <w:left w:val="single" w:sz="4" w:space="0" w:color="000000"/>
              <w:bottom w:val="single" w:sz="4" w:space="0" w:color="000000"/>
              <w:right w:val="single" w:sz="2" w:space="0" w:color="000000"/>
            </w:tcBorders>
          </w:tcPr>
          <w:p w14:paraId="59F7F63F"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upload their site evaluation in Box. Evaluation is verified by </w:t>
            </w:r>
            <w:proofErr w:type="gramStart"/>
            <w:r w:rsidRPr="00E30C74">
              <w:rPr>
                <w:w w:val="105"/>
                <w:sz w:val="21"/>
              </w:rPr>
              <w:t>University</w:t>
            </w:r>
            <w:proofErr w:type="gramEnd"/>
            <w:r w:rsidRPr="00E30C74">
              <w:rPr>
                <w:w w:val="105"/>
                <w:sz w:val="21"/>
              </w:rPr>
              <w:t xml:space="preserve"> supervisor and reviewed by practicum instructor. </w:t>
            </w:r>
          </w:p>
        </w:tc>
      </w:tr>
      <w:tr w:rsidR="00E30C74" w:rsidRPr="00FA7F94" w14:paraId="7956D1A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7E97643B"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 addition to the development of </w:t>
            </w:r>
          </w:p>
          <w:p w14:paraId="10ED3036"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individual counseling skills, during </w:t>
            </w:r>
          </w:p>
          <w:p w14:paraId="765F35F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either the practicum or internship, </w:t>
            </w:r>
          </w:p>
          <w:p w14:paraId="3DA7622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must lead or co-lead a </w:t>
            </w:r>
          </w:p>
          <w:p w14:paraId="596E8A4D" w14:textId="77777777" w:rsidR="00E30C74" w:rsidRPr="00E30C74" w:rsidRDefault="00E30C74" w:rsidP="00E30C74">
            <w:pPr>
              <w:pStyle w:val="TableParagraph"/>
              <w:spacing w:before="43" w:line="249" w:lineRule="auto"/>
              <w:ind w:left="113" w:right="350"/>
              <w:rPr>
                <w:w w:val="105"/>
                <w:sz w:val="21"/>
              </w:rPr>
            </w:pPr>
            <w:r w:rsidRPr="00E30C74">
              <w:rPr>
                <w:w w:val="105"/>
                <w:sz w:val="21"/>
              </w:rPr>
              <w:t>counseling or psychoeducational group.</w:t>
            </w:r>
          </w:p>
          <w:p w14:paraId="00BC9507" w14:textId="77777777" w:rsidR="00E30C74" w:rsidRPr="00E30C74" w:rsidRDefault="00E30C74" w:rsidP="00E30C74">
            <w:pPr>
              <w:pStyle w:val="TableParagraph"/>
              <w:spacing w:before="43" w:line="249" w:lineRule="auto"/>
              <w:ind w:left="113" w:right="350"/>
              <w:rPr>
                <w:w w:val="105"/>
                <w:sz w:val="21"/>
              </w:rPr>
            </w:pPr>
          </w:p>
          <w:p w14:paraId="5DADD3FB" w14:textId="4BC6189D" w:rsidR="00E30C74" w:rsidRPr="00E30C74" w:rsidRDefault="00E30C74" w:rsidP="00E30C74">
            <w:pPr>
              <w:pStyle w:val="TableParagraph"/>
              <w:spacing w:before="43" w:line="249" w:lineRule="auto"/>
              <w:ind w:left="113" w:right="350"/>
              <w:rPr>
                <w:w w:val="105"/>
                <w:sz w:val="21"/>
              </w:rPr>
            </w:pPr>
            <w:r w:rsidRPr="00E30C74">
              <w:rPr>
                <w:w w:val="105"/>
                <w:sz w:val="21"/>
              </w:rPr>
              <w:t>(CACREP 4.</w:t>
            </w:r>
            <w:r w:rsidR="001304F2">
              <w:rPr>
                <w:w w:val="105"/>
                <w:sz w:val="21"/>
              </w:rPr>
              <w:t>E</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0AA24FD"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2" w:space="0" w:color="000000"/>
            </w:tcBorders>
          </w:tcPr>
          <w:p w14:paraId="4A59FD4A" w14:textId="77777777" w:rsidR="00E30C74" w:rsidRPr="00E30C74" w:rsidRDefault="00E30C74" w:rsidP="00E30C74">
            <w:pPr>
              <w:pStyle w:val="TableParagraph"/>
              <w:spacing w:before="43" w:line="249" w:lineRule="auto"/>
              <w:ind w:left="110" w:right="675"/>
              <w:rPr>
                <w:w w:val="105"/>
                <w:sz w:val="21"/>
              </w:rPr>
            </w:pPr>
            <w:r w:rsidRPr="00E30C74">
              <w:rPr>
                <w:w w:val="105"/>
                <w:sz w:val="21"/>
              </w:rPr>
              <w:t>Student will maintain a counseling log documenting all group counseling provided.</w:t>
            </w:r>
          </w:p>
        </w:tc>
      </w:tr>
    </w:tbl>
    <w:p w14:paraId="2BF9713A" w14:textId="77777777" w:rsidR="008272F8" w:rsidRDefault="009B5588">
      <w:pPr>
        <w:pStyle w:val="Heading1"/>
        <w:ind w:left="425" w:right="684"/>
        <w:jc w:val="center"/>
      </w:pPr>
      <w:r>
        <w:lastRenderedPageBreak/>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6C6C0AA4" w:rsidR="008272F8" w:rsidRDefault="009B5588" w:rsidP="002D592F">
            <w:pPr>
              <w:pStyle w:val="TableParagraph"/>
              <w:rPr>
                <w:sz w:val="24"/>
              </w:rPr>
            </w:pPr>
            <w:r>
              <w:rPr>
                <w:sz w:val="24"/>
              </w:rPr>
              <w:t xml:space="preserve">Week 1 - August </w:t>
            </w:r>
            <w:r w:rsidR="00BE4E0A">
              <w:rPr>
                <w:sz w:val="24"/>
              </w:rPr>
              <w:t>2</w:t>
            </w:r>
            <w:r w:rsidR="0075769D">
              <w:rPr>
                <w:sz w:val="24"/>
              </w:rPr>
              <w:t>0th</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0C4EFACE"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4CF86C07" w14:textId="77777777" w:rsidR="007E571B" w:rsidRDefault="007E571B">
            <w:pPr>
              <w:pStyle w:val="TableParagraph"/>
              <w:spacing w:before="2" w:line="257" w:lineRule="exact"/>
              <w:ind w:left="107" w:right="91"/>
              <w:jc w:val="center"/>
              <w:rPr>
                <w:sz w:val="24"/>
              </w:rPr>
            </w:pPr>
          </w:p>
          <w:p w14:paraId="2D9AFCB0" w14:textId="77777777" w:rsidR="0018227D" w:rsidRDefault="007E571B">
            <w:pPr>
              <w:pStyle w:val="TableParagraph"/>
              <w:spacing w:before="2" w:line="257" w:lineRule="exact"/>
              <w:ind w:left="107" w:right="91"/>
              <w:jc w:val="center"/>
              <w:rPr>
                <w:sz w:val="24"/>
              </w:rPr>
            </w:pPr>
            <w:r>
              <w:rPr>
                <w:sz w:val="24"/>
              </w:rPr>
              <w:t>Lesson</w:t>
            </w:r>
            <w:r w:rsidR="0018227D">
              <w:rPr>
                <w:sz w:val="24"/>
              </w:rPr>
              <w:t xml:space="preserve"> 1</w:t>
            </w:r>
          </w:p>
          <w:p w14:paraId="6D302552" w14:textId="04B378F5" w:rsidR="007E571B" w:rsidRDefault="007E571B">
            <w:pPr>
              <w:pStyle w:val="TableParagraph"/>
              <w:spacing w:before="2" w:line="257" w:lineRule="exact"/>
              <w:ind w:left="107" w:right="91"/>
              <w:jc w:val="center"/>
              <w:rPr>
                <w:sz w:val="24"/>
              </w:rPr>
            </w:pPr>
            <w:r>
              <w:rPr>
                <w:sz w:val="24"/>
              </w:rPr>
              <w:t>Lesson 4</w:t>
            </w:r>
          </w:p>
        </w:tc>
      </w:tr>
      <w:tr w:rsidR="008272F8" w14:paraId="47D81A88" w14:textId="77777777" w:rsidTr="005F5B9E">
        <w:trPr>
          <w:trHeight w:val="551"/>
        </w:trPr>
        <w:tc>
          <w:tcPr>
            <w:tcW w:w="2942" w:type="dxa"/>
          </w:tcPr>
          <w:p w14:paraId="15287618" w14:textId="044BB198"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 xml:space="preserve">August </w:t>
            </w:r>
            <w:r w:rsidR="00BE4E0A">
              <w:rPr>
                <w:sz w:val="24"/>
              </w:rPr>
              <w:t>2</w:t>
            </w:r>
            <w:r w:rsidR="0075769D">
              <w:rPr>
                <w:sz w:val="24"/>
              </w:rPr>
              <w:t>7th</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71CBB66A" w14:textId="77777777" w:rsidR="007E571B" w:rsidRDefault="007E571B" w:rsidP="0051567E">
            <w:pPr>
              <w:pStyle w:val="NoSpacing"/>
              <w:jc w:val="center"/>
              <w:rPr>
                <w:bCs/>
              </w:rPr>
            </w:pPr>
          </w:p>
          <w:p w14:paraId="60899914" w14:textId="5FA2560A" w:rsidR="0051567E" w:rsidRDefault="007E571B" w:rsidP="0051567E">
            <w:pPr>
              <w:pStyle w:val="NoSpacing"/>
              <w:jc w:val="center"/>
              <w:rPr>
                <w:bCs/>
              </w:rPr>
            </w:pPr>
            <w:r>
              <w:rPr>
                <w:bCs/>
              </w:rPr>
              <w:t>Lesson 2</w:t>
            </w:r>
          </w:p>
          <w:p w14:paraId="782C4D2A" w14:textId="00AC902A" w:rsidR="00B03BEE" w:rsidRPr="00B03BEE" w:rsidRDefault="00B03BEE" w:rsidP="00B03BEE">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295FCBC9" w:rsidR="0051567E" w:rsidRDefault="0051567E" w:rsidP="0051567E">
            <w:pPr>
              <w:pStyle w:val="TableParagraph"/>
              <w:rPr>
                <w:sz w:val="24"/>
              </w:rPr>
            </w:pPr>
            <w:r>
              <w:rPr>
                <w:sz w:val="24"/>
              </w:rPr>
              <w:t xml:space="preserve">Week 3 – </w:t>
            </w:r>
            <w:r w:rsidR="00BE4E0A">
              <w:rPr>
                <w:sz w:val="24"/>
              </w:rPr>
              <w:t>September</w:t>
            </w:r>
            <w:r w:rsidR="0075769D">
              <w:rPr>
                <w:sz w:val="24"/>
              </w:rPr>
              <w:t xml:space="preserve"> 3rd</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Confidentiality and Informed Consent </w:t>
            </w:r>
          </w:p>
        </w:tc>
        <w:tc>
          <w:tcPr>
            <w:tcW w:w="2990" w:type="dxa"/>
          </w:tcPr>
          <w:p w14:paraId="14A02B1B" w14:textId="77777777" w:rsidR="007E571B" w:rsidRDefault="007E571B" w:rsidP="007E571B">
            <w:pPr>
              <w:pStyle w:val="NoSpacing"/>
              <w:rPr>
                <w:bCs/>
                <w:iCs/>
              </w:rPr>
            </w:pPr>
          </w:p>
          <w:p w14:paraId="57763931" w14:textId="08DCAB31" w:rsidR="0018227D" w:rsidRDefault="007E571B" w:rsidP="0051567E">
            <w:pPr>
              <w:pStyle w:val="NoSpacing"/>
              <w:ind w:left="420"/>
              <w:jc w:val="center"/>
              <w:rPr>
                <w:bCs/>
                <w:iCs/>
              </w:rPr>
            </w:pPr>
            <w:r>
              <w:rPr>
                <w:bCs/>
                <w:iCs/>
              </w:rPr>
              <w:t>Lesson</w:t>
            </w:r>
            <w:r w:rsidR="0018227D">
              <w:rPr>
                <w:bCs/>
                <w:iCs/>
              </w:rPr>
              <w:t xml:space="preserve"> 5</w:t>
            </w:r>
          </w:p>
          <w:p w14:paraId="6B559700" w14:textId="58FE1D96" w:rsidR="0051567E" w:rsidRPr="00CB5F08" w:rsidRDefault="0051567E" w:rsidP="0051567E">
            <w:pPr>
              <w:pStyle w:val="NoSpacing"/>
              <w:ind w:left="420"/>
              <w:jc w:val="center"/>
            </w:pPr>
          </w:p>
        </w:tc>
      </w:tr>
      <w:tr w:rsidR="0051567E" w14:paraId="56F4B8CB" w14:textId="77777777" w:rsidTr="005F5B9E">
        <w:trPr>
          <w:trHeight w:val="575"/>
        </w:trPr>
        <w:tc>
          <w:tcPr>
            <w:tcW w:w="2942" w:type="dxa"/>
          </w:tcPr>
          <w:p w14:paraId="7757A6DE" w14:textId="23081003" w:rsidR="0051567E" w:rsidRDefault="0051567E" w:rsidP="0051567E">
            <w:pPr>
              <w:pStyle w:val="TableParagraph"/>
              <w:rPr>
                <w:sz w:val="24"/>
              </w:rPr>
            </w:pPr>
            <w:r>
              <w:rPr>
                <w:sz w:val="24"/>
              </w:rPr>
              <w:t xml:space="preserve">Week 4 – September </w:t>
            </w:r>
            <w:r w:rsidR="00BE4E0A">
              <w:rPr>
                <w:sz w:val="24"/>
              </w:rPr>
              <w:t>1</w:t>
            </w:r>
            <w:r w:rsidR="0075769D">
              <w:rPr>
                <w:sz w:val="24"/>
              </w:rPr>
              <w:t>0th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65B9D644" w:rsidR="0051567E" w:rsidRDefault="007E571B" w:rsidP="00B03BEE">
            <w:pPr>
              <w:pStyle w:val="TableParagraph"/>
              <w:ind w:left="270"/>
              <w:jc w:val="center"/>
              <w:rPr>
                <w:sz w:val="24"/>
              </w:rPr>
            </w:pPr>
            <w:r>
              <w:rPr>
                <w:sz w:val="24"/>
              </w:rPr>
              <w:t>Lessons</w:t>
            </w:r>
            <w:r w:rsidR="0018227D">
              <w:rPr>
                <w:sz w:val="24"/>
              </w:rPr>
              <w:t xml:space="preserve"> 11 and 12</w:t>
            </w:r>
          </w:p>
        </w:tc>
      </w:tr>
      <w:tr w:rsidR="0051567E" w14:paraId="70305B1A" w14:textId="77777777" w:rsidTr="005F5B9E">
        <w:trPr>
          <w:trHeight w:val="743"/>
        </w:trPr>
        <w:tc>
          <w:tcPr>
            <w:tcW w:w="2942" w:type="dxa"/>
          </w:tcPr>
          <w:p w14:paraId="05623484" w14:textId="12B00629" w:rsidR="0051567E" w:rsidRDefault="0051567E" w:rsidP="0051567E">
            <w:pPr>
              <w:pStyle w:val="TableParagraph"/>
              <w:rPr>
                <w:sz w:val="24"/>
              </w:rPr>
            </w:pPr>
            <w:r>
              <w:rPr>
                <w:sz w:val="24"/>
              </w:rPr>
              <w:t>Week 5 – September 1</w:t>
            </w:r>
            <w:r w:rsidR="0075769D">
              <w:rPr>
                <w:sz w:val="24"/>
              </w:rPr>
              <w:t>7th</w:t>
            </w:r>
          </w:p>
        </w:tc>
        <w:tc>
          <w:tcPr>
            <w:tcW w:w="2894" w:type="dxa"/>
          </w:tcPr>
          <w:p w14:paraId="11931BB4" w14:textId="77777777" w:rsidR="00EC6BEF" w:rsidRDefault="00EC6BEF" w:rsidP="0051567E">
            <w:pPr>
              <w:pStyle w:val="TableParagraph"/>
              <w:ind w:left="107" w:right="32"/>
              <w:jc w:val="center"/>
              <w:rPr>
                <w:sz w:val="24"/>
              </w:rPr>
            </w:pPr>
          </w:p>
          <w:p w14:paraId="6AE4AA6B" w14:textId="0377670B" w:rsidR="00EC6BEF" w:rsidRPr="00BA216C" w:rsidRDefault="00BA216C" w:rsidP="00BA216C">
            <w:pPr>
              <w:pStyle w:val="TableParagraph"/>
              <w:ind w:left="0" w:right="32"/>
              <w:jc w:val="center"/>
              <w:rPr>
                <w:b/>
                <w:bCs/>
                <w:sz w:val="24"/>
              </w:rPr>
            </w:pPr>
            <w:r w:rsidRPr="00BA216C">
              <w:rPr>
                <w:b/>
                <w:bCs/>
                <w:sz w:val="24"/>
              </w:rPr>
              <w:t>NCC Study Session</w:t>
            </w:r>
          </w:p>
          <w:p w14:paraId="476D7D9D" w14:textId="77777777" w:rsidR="00BA216C" w:rsidRDefault="00BA216C" w:rsidP="00BA216C">
            <w:pPr>
              <w:pStyle w:val="TableParagraph"/>
              <w:ind w:left="0" w:right="32"/>
              <w:jc w:val="center"/>
              <w:rPr>
                <w:sz w:val="24"/>
              </w:rPr>
            </w:pPr>
          </w:p>
          <w:p w14:paraId="23856D98" w14:textId="539A8B73" w:rsidR="0051567E" w:rsidRDefault="0018227D" w:rsidP="0051567E">
            <w:pPr>
              <w:pStyle w:val="TableParagraph"/>
              <w:ind w:left="107" w:right="32"/>
              <w:jc w:val="center"/>
              <w:rPr>
                <w:sz w:val="24"/>
              </w:rPr>
            </w:pPr>
            <w:r>
              <w:rPr>
                <w:sz w:val="24"/>
              </w:rPr>
              <w:t>Crisis Management</w:t>
            </w:r>
          </w:p>
          <w:p w14:paraId="0489DB79" w14:textId="47532B8B" w:rsidR="00B03BEE" w:rsidRDefault="00B03BEE" w:rsidP="0051567E">
            <w:pPr>
              <w:pStyle w:val="TableParagraph"/>
              <w:ind w:left="107" w:right="32"/>
              <w:jc w:val="center"/>
              <w:rPr>
                <w:sz w:val="24"/>
              </w:rPr>
            </w:pPr>
            <w:r>
              <w:rPr>
                <w:sz w:val="24"/>
              </w:rPr>
              <w:t>1.</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1F77C96F" w:rsidR="0051567E" w:rsidRDefault="007E571B" w:rsidP="0051567E">
            <w:pPr>
              <w:pStyle w:val="NoSpacing"/>
              <w:jc w:val="center"/>
            </w:pPr>
            <w:r>
              <w:t>Lesson</w:t>
            </w:r>
            <w:r w:rsidR="0018227D">
              <w:t xml:space="preserve">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587AF29D" w:rsidR="0051567E" w:rsidRDefault="0051567E" w:rsidP="0051567E">
            <w:pPr>
              <w:pStyle w:val="TableParagraph"/>
              <w:rPr>
                <w:sz w:val="24"/>
              </w:rPr>
            </w:pPr>
            <w:r>
              <w:rPr>
                <w:sz w:val="24"/>
              </w:rPr>
              <w:t xml:space="preserve">Week 6 – September </w:t>
            </w:r>
            <w:r w:rsidR="00E94E70">
              <w:rPr>
                <w:sz w:val="24"/>
              </w:rPr>
              <w:t>2</w:t>
            </w:r>
            <w:r w:rsidR="0075769D">
              <w:rPr>
                <w:sz w:val="24"/>
              </w:rPr>
              <w:t>4</w:t>
            </w:r>
            <w:r w:rsidR="00E94E70">
              <w:rPr>
                <w:sz w:val="24"/>
              </w:rPr>
              <w:t>th</w:t>
            </w:r>
          </w:p>
        </w:tc>
        <w:tc>
          <w:tcPr>
            <w:tcW w:w="2894" w:type="dxa"/>
          </w:tcPr>
          <w:p w14:paraId="1D7957FE" w14:textId="70B4BA2E" w:rsidR="0018227D" w:rsidRDefault="006216B7" w:rsidP="005F5B9E">
            <w:pPr>
              <w:pStyle w:val="TableParagraph"/>
              <w:ind w:right="91"/>
              <w:jc w:val="center"/>
              <w:rPr>
                <w:sz w:val="24"/>
                <w:szCs w:val="24"/>
              </w:rPr>
            </w:pPr>
            <w:r w:rsidRPr="006216B7">
              <w:rPr>
                <w:sz w:val="24"/>
                <w:szCs w:val="24"/>
              </w:rPr>
              <w:t>Grief</w:t>
            </w:r>
          </w:p>
          <w:p w14:paraId="7440D660" w14:textId="77777777" w:rsidR="00B03BEE" w:rsidRPr="006216B7" w:rsidRDefault="00B03BEE" w:rsidP="00B03BEE">
            <w:pPr>
              <w:pStyle w:val="TableParagraph"/>
              <w:ind w:left="0" w:right="91"/>
              <w:rPr>
                <w:sz w:val="24"/>
                <w:szCs w:val="24"/>
              </w:rPr>
            </w:pP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743D8B7D" w14:textId="77777777" w:rsidR="0051567E" w:rsidRDefault="00FD74E7" w:rsidP="0051567E">
            <w:pPr>
              <w:pStyle w:val="TableParagraph"/>
              <w:spacing w:before="2" w:line="257" w:lineRule="exact"/>
              <w:ind w:right="91"/>
              <w:jc w:val="center"/>
              <w:rPr>
                <w:sz w:val="24"/>
              </w:rPr>
            </w:pPr>
            <w:r>
              <w:rPr>
                <w:sz w:val="24"/>
              </w:rPr>
              <w:t>Case Conceptualizations</w:t>
            </w:r>
          </w:p>
          <w:p w14:paraId="07A0922E" w14:textId="11730C69" w:rsidR="00B03BEE" w:rsidRDefault="00B03BEE" w:rsidP="0051567E">
            <w:pPr>
              <w:pStyle w:val="TableParagraph"/>
              <w:spacing w:before="2" w:line="257" w:lineRule="exact"/>
              <w:ind w:right="91"/>
              <w:jc w:val="center"/>
              <w:rPr>
                <w:sz w:val="24"/>
              </w:rPr>
            </w:pPr>
            <w:r>
              <w:rPr>
                <w:sz w:val="24"/>
              </w:rPr>
              <w:lastRenderedPageBreak/>
              <w:t>1.</w:t>
            </w:r>
          </w:p>
        </w:tc>
        <w:tc>
          <w:tcPr>
            <w:tcW w:w="2990" w:type="dxa"/>
          </w:tcPr>
          <w:p w14:paraId="5E2E2628" w14:textId="77777777" w:rsidR="0051567E" w:rsidRDefault="007E571B" w:rsidP="007E571B">
            <w:pPr>
              <w:pStyle w:val="NoSpacing"/>
              <w:jc w:val="center"/>
            </w:pPr>
            <w:r>
              <w:lastRenderedPageBreak/>
              <w:t>Lesson 23</w:t>
            </w:r>
          </w:p>
          <w:p w14:paraId="2E3EA515" w14:textId="03B7CE3A" w:rsidR="00C6494A" w:rsidRPr="00C6494A" w:rsidRDefault="00C6494A" w:rsidP="00C6494A">
            <w:pPr>
              <w:pStyle w:val="NoSpacing"/>
              <w:jc w:val="center"/>
            </w:pPr>
            <w:proofErr w:type="spellStart"/>
            <w:r>
              <w:t>Blueford</w:t>
            </w:r>
            <w:proofErr w:type="spellEnd"/>
            <w:r>
              <w:t xml:space="preserve"> et al., (2021) </w:t>
            </w:r>
            <w:r w:rsidRPr="00C6494A">
              <w:rPr>
                <w:rFonts w:ascii="font0000000028689a2b" w:hAnsi="font0000000028689a2b"/>
                <w:i/>
                <w:iCs/>
                <w:sz w:val="22"/>
                <w:szCs w:val="22"/>
              </w:rPr>
              <w:t xml:space="preserve">Creating a System of Care for </w:t>
            </w:r>
            <w:r w:rsidRPr="00C6494A">
              <w:rPr>
                <w:rFonts w:ascii="font0000000028689a2b" w:hAnsi="font0000000028689a2b"/>
                <w:i/>
                <w:iCs/>
                <w:sz w:val="22"/>
                <w:szCs w:val="22"/>
              </w:rPr>
              <w:lastRenderedPageBreak/>
              <w:t xml:space="preserve">Early Adolescents Grieving a Death-Related Loss </w:t>
            </w:r>
          </w:p>
          <w:p w14:paraId="500963D5" w14:textId="5173553C" w:rsidR="00C6494A" w:rsidRDefault="00C6494A" w:rsidP="007E571B">
            <w:pPr>
              <w:pStyle w:val="NoSpacing"/>
              <w:jc w:val="center"/>
            </w:pPr>
          </w:p>
        </w:tc>
      </w:tr>
      <w:tr w:rsidR="00915BA1" w14:paraId="757292B8" w14:textId="77777777" w:rsidTr="005F5B9E">
        <w:trPr>
          <w:trHeight w:val="551"/>
        </w:trPr>
        <w:tc>
          <w:tcPr>
            <w:tcW w:w="2942" w:type="dxa"/>
          </w:tcPr>
          <w:p w14:paraId="45599BFE" w14:textId="580D1783" w:rsidR="00915BA1" w:rsidRDefault="00915BA1" w:rsidP="00915BA1">
            <w:pPr>
              <w:pStyle w:val="TableParagraph"/>
              <w:rPr>
                <w:sz w:val="24"/>
              </w:rPr>
            </w:pPr>
            <w:r>
              <w:rPr>
                <w:sz w:val="24"/>
              </w:rPr>
              <w:lastRenderedPageBreak/>
              <w:t xml:space="preserve">Week 7 – </w:t>
            </w:r>
            <w:r w:rsidR="00BE4E0A">
              <w:rPr>
                <w:sz w:val="24"/>
              </w:rPr>
              <w:t>October</w:t>
            </w:r>
            <w:r w:rsidR="00FD74E7">
              <w:rPr>
                <w:sz w:val="24"/>
              </w:rPr>
              <w:t xml:space="preserve"> </w:t>
            </w:r>
            <w:r w:rsidR="0075769D">
              <w:rPr>
                <w:sz w:val="24"/>
              </w:rPr>
              <w:t>1st</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60575BF0"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w:t>
            </w:r>
          </w:p>
          <w:p w14:paraId="44B8DDB5" w14:textId="347BE958" w:rsidR="00B03BEE" w:rsidRDefault="00B03BEE" w:rsidP="00B03BEE">
            <w:pPr>
              <w:pStyle w:val="TableParagraph"/>
              <w:numPr>
                <w:ilvl w:val="0"/>
                <w:numId w:val="31"/>
              </w:numPr>
              <w:spacing w:line="247" w:lineRule="exact"/>
              <w:jc w:val="center"/>
              <w:rPr>
                <w:sz w:val="24"/>
              </w:rPr>
            </w:pP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3D6F3D52" w:rsidR="001D6321" w:rsidRDefault="007E571B" w:rsidP="00915BA1">
            <w:pPr>
              <w:jc w:val="center"/>
              <w:rPr>
                <w:sz w:val="24"/>
              </w:rPr>
            </w:pPr>
            <w:r>
              <w:rPr>
                <w:sz w:val="24"/>
              </w:rPr>
              <w:t>Lesson</w:t>
            </w:r>
            <w:r w:rsidR="0018227D">
              <w:rPr>
                <w:sz w:val="24"/>
              </w:rPr>
              <w:t xml:space="preserve"> 14</w:t>
            </w:r>
          </w:p>
          <w:p w14:paraId="6F9039BE" w14:textId="0B042EC1" w:rsidR="00C6494A" w:rsidRDefault="00C6494A" w:rsidP="00915BA1">
            <w:pPr>
              <w:jc w:val="center"/>
              <w:rPr>
                <w:sz w:val="24"/>
              </w:rPr>
            </w:pPr>
          </w:p>
          <w:p w14:paraId="7295725D" w14:textId="77777777" w:rsidR="00C6494A" w:rsidRDefault="00C6494A" w:rsidP="00C6494A">
            <w:pPr>
              <w:pStyle w:val="NormalWeb"/>
            </w:pPr>
            <w:r>
              <w:t xml:space="preserve">Mullen et al. (2021) </w:t>
            </w:r>
            <w:r w:rsidRPr="00C6494A">
              <w:t>School Counselors’ Use of SBIRT for Substance Use Screening</w:t>
            </w:r>
            <w:r>
              <w:rPr>
                <w:rFonts w:ascii="font0000000028689b51" w:hAnsi="font0000000028689b51"/>
                <w:sz w:val="36"/>
                <w:szCs w:val="36"/>
              </w:rPr>
              <w:t xml:space="preserve"> </w:t>
            </w:r>
          </w:p>
          <w:p w14:paraId="3A8257FD" w14:textId="6A515261" w:rsidR="00C6494A" w:rsidRDefault="00C6494A" w:rsidP="00915BA1">
            <w:pPr>
              <w:jc w:val="center"/>
              <w:rPr>
                <w:sz w:val="24"/>
              </w:rPr>
            </w:pP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7506FD81" w:rsidR="00915BA1" w:rsidRDefault="00915BA1" w:rsidP="00915BA1">
            <w:pPr>
              <w:pStyle w:val="TableParagraph"/>
              <w:ind w:left="0"/>
              <w:rPr>
                <w:sz w:val="24"/>
              </w:rPr>
            </w:pPr>
            <w:r>
              <w:rPr>
                <w:sz w:val="24"/>
              </w:rPr>
              <w:t xml:space="preserve"> Week 8 – October </w:t>
            </w:r>
            <w:r w:rsidR="0075769D">
              <w:rPr>
                <w:sz w:val="24"/>
              </w:rPr>
              <w:t>8</w:t>
            </w:r>
            <w:r w:rsidR="007F173C">
              <w:rPr>
                <w:sz w:val="24"/>
              </w:rPr>
              <w:t>t</w:t>
            </w:r>
            <w:r w:rsidR="00FD74E7">
              <w:rPr>
                <w:sz w:val="24"/>
              </w:rPr>
              <w:t>h</w:t>
            </w:r>
          </w:p>
        </w:tc>
        <w:tc>
          <w:tcPr>
            <w:tcW w:w="2894" w:type="dxa"/>
          </w:tcPr>
          <w:p w14:paraId="3EA79E31" w14:textId="126EEF51" w:rsidR="0018227D" w:rsidRDefault="0018227D" w:rsidP="006216B7">
            <w:pPr>
              <w:pStyle w:val="TableParagraph"/>
              <w:spacing w:before="23" w:line="290" w:lineRule="atLeast"/>
              <w:ind w:left="553" w:right="536" w:firstLine="59"/>
              <w:jc w:val="center"/>
              <w:rPr>
                <w:sz w:val="24"/>
              </w:rPr>
            </w:pPr>
            <w:r>
              <w:rPr>
                <w:sz w:val="24"/>
              </w:rPr>
              <w:t xml:space="preserve">The School Counselor and Bullying Prevention </w:t>
            </w:r>
          </w:p>
          <w:p w14:paraId="3F6C9372" w14:textId="77777777" w:rsidR="0018227D" w:rsidRDefault="0018227D" w:rsidP="00915BA1">
            <w:pPr>
              <w:pStyle w:val="TableParagraph"/>
              <w:spacing w:before="23" w:line="290" w:lineRule="atLeast"/>
              <w:ind w:left="553" w:right="536" w:firstLine="59"/>
              <w:jc w:val="center"/>
              <w:rPr>
                <w:sz w:val="24"/>
              </w:rPr>
            </w:pPr>
          </w:p>
          <w:p w14:paraId="3DB94328" w14:textId="77777777" w:rsidR="00915BA1" w:rsidRDefault="006216B7" w:rsidP="006216B7">
            <w:pPr>
              <w:pStyle w:val="TableParagraph"/>
              <w:spacing w:before="23" w:line="290" w:lineRule="atLeast"/>
              <w:ind w:left="0" w:right="536"/>
              <w:jc w:val="center"/>
              <w:rPr>
                <w:sz w:val="24"/>
              </w:rPr>
            </w:pPr>
            <w:r>
              <w:rPr>
                <w:sz w:val="24"/>
              </w:rPr>
              <w:t xml:space="preserve">    </w:t>
            </w:r>
            <w:r w:rsidR="0018227D">
              <w:rPr>
                <w:sz w:val="24"/>
              </w:rPr>
              <w:t xml:space="preserve">Case </w:t>
            </w:r>
            <w:r w:rsidR="00915BA1">
              <w:rPr>
                <w:sz w:val="24"/>
              </w:rPr>
              <w:t>Conceptualization</w:t>
            </w:r>
          </w:p>
          <w:p w14:paraId="4060621E" w14:textId="77777777" w:rsidR="00B03BEE" w:rsidRDefault="00B03BEE" w:rsidP="006216B7">
            <w:pPr>
              <w:pStyle w:val="TableParagraph"/>
              <w:spacing w:before="23" w:line="290" w:lineRule="atLeast"/>
              <w:ind w:left="0" w:right="536"/>
              <w:jc w:val="center"/>
              <w:rPr>
                <w:sz w:val="24"/>
              </w:rPr>
            </w:pPr>
            <w:r>
              <w:rPr>
                <w:sz w:val="24"/>
              </w:rPr>
              <w:t>1.</w:t>
            </w:r>
          </w:p>
          <w:p w14:paraId="4361477E" w14:textId="5ED5918E" w:rsidR="00B03BEE" w:rsidRDefault="00B03BEE" w:rsidP="006216B7">
            <w:pPr>
              <w:pStyle w:val="TableParagraph"/>
              <w:spacing w:before="23" w:line="290" w:lineRule="atLeast"/>
              <w:ind w:left="0" w:right="536"/>
              <w:jc w:val="center"/>
              <w:rPr>
                <w:sz w:val="24"/>
              </w:rPr>
            </w:pPr>
            <w:r>
              <w:rPr>
                <w:sz w:val="24"/>
              </w:rPr>
              <w:t xml:space="preserve">2. </w:t>
            </w:r>
          </w:p>
        </w:tc>
        <w:tc>
          <w:tcPr>
            <w:tcW w:w="2990" w:type="dxa"/>
          </w:tcPr>
          <w:p w14:paraId="060086C4" w14:textId="203AC4DF" w:rsidR="00915BA1" w:rsidRDefault="007E571B" w:rsidP="00915BA1">
            <w:pPr>
              <w:pStyle w:val="NoSpacing"/>
              <w:jc w:val="center"/>
            </w:pPr>
            <w:r>
              <w:t>Lesson</w:t>
            </w:r>
            <w:r w:rsidR="0018227D">
              <w:t xml:space="preserve">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0CC3D131" w:rsidR="00915BA1" w:rsidRDefault="00915BA1" w:rsidP="00915BA1">
            <w:pPr>
              <w:pStyle w:val="TableParagraph"/>
              <w:spacing w:line="253" w:lineRule="exact"/>
              <w:rPr>
                <w:sz w:val="24"/>
              </w:rPr>
            </w:pPr>
            <w:r>
              <w:rPr>
                <w:sz w:val="24"/>
              </w:rPr>
              <w:t xml:space="preserve">Week 9 – October </w:t>
            </w:r>
            <w:r w:rsidR="00FD74E7">
              <w:rPr>
                <w:sz w:val="24"/>
              </w:rPr>
              <w:t>1</w:t>
            </w:r>
            <w:r w:rsidR="0075769D">
              <w:rPr>
                <w:sz w:val="24"/>
              </w:rPr>
              <w:t>5</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16608B3A" w14:textId="7900B884" w:rsidR="00B03BEE" w:rsidRDefault="00B03BEE" w:rsidP="00B03BEE">
            <w:pPr>
              <w:pStyle w:val="TableParagraph"/>
              <w:spacing w:line="253" w:lineRule="exact"/>
              <w:ind w:left="466" w:right="91"/>
              <w:rPr>
                <w:sz w:val="24"/>
              </w:rPr>
            </w:pPr>
            <w:r>
              <w:rPr>
                <w:sz w:val="24"/>
              </w:rPr>
              <w:t>1.</w:t>
            </w:r>
          </w:p>
          <w:p w14:paraId="2156BB6C" w14:textId="53CAA1E2" w:rsidR="00B03BEE" w:rsidRPr="00B03BEE" w:rsidRDefault="00B03BEE" w:rsidP="00B03BEE">
            <w:pPr>
              <w:pStyle w:val="TableParagraph"/>
              <w:spacing w:line="253" w:lineRule="exact"/>
              <w:ind w:left="466" w:right="91"/>
              <w:rPr>
                <w:sz w:val="24"/>
              </w:rPr>
            </w:pPr>
            <w:r>
              <w:rPr>
                <w:sz w:val="24"/>
              </w:rPr>
              <w:t xml:space="preserve">2. </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569B5D24" w14:textId="77777777" w:rsidR="00915BA1" w:rsidRDefault="007E571B" w:rsidP="004046C9">
            <w:pPr>
              <w:jc w:val="center"/>
            </w:pPr>
            <w:r>
              <w:t>Lesson</w:t>
            </w:r>
            <w:r w:rsidR="0018227D">
              <w:t xml:space="preserve"> 7</w:t>
            </w:r>
          </w:p>
          <w:p w14:paraId="40C2D27A" w14:textId="77777777" w:rsidR="004C3316" w:rsidRDefault="004C3316" w:rsidP="004046C9">
            <w:pPr>
              <w:jc w:val="center"/>
            </w:pPr>
          </w:p>
          <w:p w14:paraId="6783E049" w14:textId="2C27D295" w:rsidR="004C3316" w:rsidRDefault="004C3316" w:rsidP="004046C9">
            <w:pPr>
              <w:jc w:val="center"/>
              <w:rPr>
                <w:sz w:val="24"/>
              </w:rPr>
            </w:pPr>
            <w:r>
              <w:t xml:space="preserve">Dowden &amp; Anderson (2021) SC Use of Multicultural and Social Justice Counseling Competencies. </w:t>
            </w:r>
          </w:p>
        </w:tc>
      </w:tr>
      <w:tr w:rsidR="00915BA1" w14:paraId="347D0BFA" w14:textId="77777777" w:rsidTr="005F5B9E">
        <w:trPr>
          <w:trHeight w:val="772"/>
        </w:trPr>
        <w:tc>
          <w:tcPr>
            <w:tcW w:w="2942" w:type="dxa"/>
          </w:tcPr>
          <w:p w14:paraId="400741AD" w14:textId="1EDDB8D1" w:rsidR="00915BA1" w:rsidRDefault="00915BA1" w:rsidP="00915BA1">
            <w:pPr>
              <w:pStyle w:val="TableParagraph"/>
              <w:rPr>
                <w:sz w:val="24"/>
              </w:rPr>
            </w:pPr>
            <w:r>
              <w:rPr>
                <w:sz w:val="24"/>
              </w:rPr>
              <w:t xml:space="preserve">Week 10 – October </w:t>
            </w:r>
            <w:r w:rsidR="00BE4E0A">
              <w:rPr>
                <w:sz w:val="24"/>
              </w:rPr>
              <w:t>2</w:t>
            </w:r>
            <w:r w:rsidR="0075769D">
              <w:rPr>
                <w:sz w:val="24"/>
              </w:rPr>
              <w:t>2nd</w:t>
            </w:r>
          </w:p>
        </w:tc>
        <w:tc>
          <w:tcPr>
            <w:tcW w:w="2894" w:type="dxa"/>
          </w:tcPr>
          <w:p w14:paraId="716F6BED" w14:textId="01B4D945" w:rsidR="002C6576" w:rsidRDefault="004B1B4D" w:rsidP="002C6576">
            <w:pPr>
              <w:pStyle w:val="TableParagraph"/>
              <w:ind w:right="91"/>
              <w:jc w:val="center"/>
              <w:rPr>
                <w:sz w:val="24"/>
              </w:rPr>
            </w:pPr>
            <w:r>
              <w:rPr>
                <w:sz w:val="24"/>
              </w:rPr>
              <w:t xml:space="preserve">Motivation Interviewing for School Counselors </w:t>
            </w:r>
            <w:r w:rsidR="00605AA8">
              <w:rPr>
                <w:sz w:val="24"/>
              </w:rPr>
              <w:t>–</w:t>
            </w:r>
            <w:r>
              <w:rPr>
                <w:sz w:val="24"/>
              </w:rPr>
              <w:t xml:space="preserve"> </w:t>
            </w:r>
            <w:r w:rsidR="00605AA8">
              <w:rPr>
                <w:sz w:val="24"/>
              </w:rPr>
              <w:t>Reagan North</w:t>
            </w:r>
          </w:p>
          <w:p w14:paraId="55744209" w14:textId="6478ACD9" w:rsidR="00B03BEE" w:rsidRDefault="00B03BEE" w:rsidP="00B03BEE">
            <w:pPr>
              <w:pStyle w:val="TableParagraph"/>
              <w:ind w:right="91"/>
              <w:rPr>
                <w:sz w:val="24"/>
              </w:rPr>
            </w:pPr>
          </w:p>
        </w:tc>
        <w:tc>
          <w:tcPr>
            <w:tcW w:w="2990" w:type="dxa"/>
          </w:tcPr>
          <w:p w14:paraId="69E5C0BA" w14:textId="77777777" w:rsidR="00915BA1" w:rsidRDefault="00F5376C" w:rsidP="004046C9">
            <w:pPr>
              <w:pStyle w:val="TableParagraph"/>
              <w:ind w:left="0"/>
              <w:jc w:val="center"/>
            </w:pPr>
            <w:r>
              <w:t>MI Materials</w:t>
            </w:r>
          </w:p>
          <w:p w14:paraId="0B899FE7" w14:textId="77777777" w:rsidR="00F5376C" w:rsidRDefault="00F5376C" w:rsidP="004046C9">
            <w:pPr>
              <w:pStyle w:val="TableParagraph"/>
              <w:ind w:left="0"/>
              <w:jc w:val="center"/>
            </w:pPr>
          </w:p>
          <w:p w14:paraId="68162457" w14:textId="0418E31F" w:rsidR="00F5376C" w:rsidRDefault="00F5376C" w:rsidP="004046C9">
            <w:pPr>
              <w:pStyle w:val="TableParagraph"/>
              <w:ind w:left="0"/>
              <w:jc w:val="center"/>
              <w:rPr>
                <w:sz w:val="24"/>
              </w:rPr>
            </w:pPr>
          </w:p>
        </w:tc>
      </w:tr>
      <w:tr w:rsidR="00915BA1" w14:paraId="59B45DE8" w14:textId="77777777" w:rsidTr="005F5B9E">
        <w:trPr>
          <w:trHeight w:val="402"/>
        </w:trPr>
        <w:tc>
          <w:tcPr>
            <w:tcW w:w="2942" w:type="dxa"/>
          </w:tcPr>
          <w:p w14:paraId="3C413EA7" w14:textId="7670AF1D" w:rsidR="00915BA1" w:rsidRDefault="00915BA1" w:rsidP="00915BA1">
            <w:pPr>
              <w:pStyle w:val="TableParagraph"/>
              <w:rPr>
                <w:sz w:val="24"/>
              </w:rPr>
            </w:pPr>
            <w:r>
              <w:rPr>
                <w:sz w:val="24"/>
              </w:rPr>
              <w:t xml:space="preserve">Week 11 – October </w:t>
            </w:r>
            <w:r w:rsidR="0075769D">
              <w:rPr>
                <w:sz w:val="24"/>
              </w:rPr>
              <w:t>29th</w:t>
            </w:r>
          </w:p>
        </w:tc>
        <w:tc>
          <w:tcPr>
            <w:tcW w:w="2894" w:type="dxa"/>
          </w:tcPr>
          <w:p w14:paraId="2E0D556D" w14:textId="77777777" w:rsidR="00915BA1" w:rsidRDefault="0018227D" w:rsidP="00915BA1">
            <w:pPr>
              <w:pStyle w:val="NoSpacing"/>
              <w:jc w:val="center"/>
            </w:pPr>
            <w:r>
              <w:t>Working with Lesbian, Gay, Bisexual and Queer Students</w:t>
            </w:r>
          </w:p>
          <w:p w14:paraId="5AC03B47" w14:textId="77777777" w:rsidR="00915BA1" w:rsidRDefault="00915BA1" w:rsidP="00915BA1">
            <w:pPr>
              <w:pStyle w:val="TableParagraph"/>
              <w:ind w:right="91"/>
              <w:jc w:val="center"/>
              <w:rPr>
                <w:sz w:val="24"/>
              </w:rPr>
            </w:pPr>
            <w:r>
              <w:rPr>
                <w:sz w:val="24"/>
              </w:rPr>
              <w:t>Case Conceptualizations</w:t>
            </w:r>
          </w:p>
          <w:p w14:paraId="5092F862" w14:textId="626D864D" w:rsidR="00B03BEE" w:rsidRDefault="00B03BEE" w:rsidP="00B03BEE">
            <w:pPr>
              <w:pStyle w:val="TableParagraph"/>
              <w:numPr>
                <w:ilvl w:val="0"/>
                <w:numId w:val="34"/>
              </w:numPr>
              <w:ind w:right="91"/>
              <w:jc w:val="center"/>
              <w:rPr>
                <w:sz w:val="24"/>
              </w:rPr>
            </w:pPr>
          </w:p>
        </w:tc>
        <w:tc>
          <w:tcPr>
            <w:tcW w:w="2990" w:type="dxa"/>
          </w:tcPr>
          <w:p w14:paraId="314FB3E0" w14:textId="5714C497" w:rsidR="00915BA1" w:rsidRDefault="007E571B" w:rsidP="004046C9">
            <w:pPr>
              <w:pStyle w:val="TableParagraph"/>
              <w:ind w:left="0"/>
              <w:jc w:val="center"/>
              <w:rPr>
                <w:sz w:val="24"/>
              </w:rPr>
            </w:pPr>
            <w:r>
              <w:t>Lesson</w:t>
            </w:r>
            <w:r w:rsidR="0018227D">
              <w:t xml:space="preserve"> 9</w:t>
            </w:r>
          </w:p>
        </w:tc>
      </w:tr>
      <w:tr w:rsidR="00915BA1" w14:paraId="6729055D" w14:textId="77777777" w:rsidTr="005F5B9E">
        <w:trPr>
          <w:trHeight w:val="474"/>
        </w:trPr>
        <w:tc>
          <w:tcPr>
            <w:tcW w:w="2942" w:type="dxa"/>
          </w:tcPr>
          <w:p w14:paraId="77837CB2" w14:textId="4301D11E" w:rsidR="00915BA1" w:rsidRDefault="00915BA1" w:rsidP="00915BA1">
            <w:pPr>
              <w:pStyle w:val="TableParagraph"/>
              <w:rPr>
                <w:sz w:val="24"/>
              </w:rPr>
            </w:pPr>
            <w:r>
              <w:rPr>
                <w:sz w:val="24"/>
              </w:rPr>
              <w:t>Week 12 – November</w:t>
            </w:r>
            <w:r w:rsidR="00BE4E0A">
              <w:rPr>
                <w:sz w:val="24"/>
              </w:rPr>
              <w:t xml:space="preserve"> </w:t>
            </w:r>
            <w:r w:rsidR="0075769D">
              <w:rPr>
                <w:sz w:val="24"/>
              </w:rPr>
              <w:t>5</w:t>
            </w:r>
            <w:r w:rsidR="00BE4E0A">
              <w:rPr>
                <w:sz w:val="24"/>
              </w:rPr>
              <w:t>th</w:t>
            </w:r>
          </w:p>
        </w:tc>
        <w:tc>
          <w:tcPr>
            <w:tcW w:w="2894" w:type="dxa"/>
          </w:tcPr>
          <w:p w14:paraId="0A53BCB1" w14:textId="77777777" w:rsidR="00915BA1" w:rsidRDefault="0018227D" w:rsidP="00915BA1">
            <w:pPr>
              <w:pStyle w:val="TableParagraph"/>
              <w:ind w:right="91"/>
              <w:jc w:val="center"/>
              <w:rPr>
                <w:sz w:val="24"/>
              </w:rPr>
            </w:pPr>
            <w:r>
              <w:rPr>
                <w:sz w:val="24"/>
              </w:rPr>
              <w:t xml:space="preserve">Working with Transgender and Gender </w:t>
            </w:r>
            <w:r>
              <w:rPr>
                <w:sz w:val="24"/>
              </w:rPr>
              <w:lastRenderedPageBreak/>
              <w:t>Nonconforming Students</w:t>
            </w:r>
          </w:p>
          <w:p w14:paraId="497A87E0" w14:textId="77777777" w:rsidR="0018227D" w:rsidRDefault="0018227D" w:rsidP="00915BA1">
            <w:pPr>
              <w:pStyle w:val="TableParagraph"/>
              <w:ind w:right="91"/>
              <w:jc w:val="center"/>
              <w:rPr>
                <w:sz w:val="24"/>
              </w:rPr>
            </w:pPr>
          </w:p>
          <w:p w14:paraId="74649A1E" w14:textId="77777777" w:rsidR="00915BA1" w:rsidRDefault="00915BA1" w:rsidP="00915BA1">
            <w:pPr>
              <w:pStyle w:val="TableParagraph"/>
              <w:ind w:right="91"/>
              <w:jc w:val="center"/>
              <w:rPr>
                <w:sz w:val="24"/>
              </w:rPr>
            </w:pPr>
            <w:r>
              <w:rPr>
                <w:sz w:val="24"/>
              </w:rPr>
              <w:t>Case Conceptualizations</w:t>
            </w:r>
          </w:p>
          <w:p w14:paraId="7CBB7157" w14:textId="5E84B34D" w:rsidR="00B03BEE" w:rsidRDefault="00B03BEE" w:rsidP="00B03BEE">
            <w:pPr>
              <w:pStyle w:val="TableParagraph"/>
              <w:numPr>
                <w:ilvl w:val="0"/>
                <w:numId w:val="35"/>
              </w:numPr>
              <w:ind w:right="91"/>
              <w:jc w:val="center"/>
              <w:rPr>
                <w:sz w:val="24"/>
              </w:rPr>
            </w:pPr>
          </w:p>
        </w:tc>
        <w:tc>
          <w:tcPr>
            <w:tcW w:w="2990" w:type="dxa"/>
          </w:tcPr>
          <w:p w14:paraId="3DF8160F" w14:textId="13FC6AD6" w:rsidR="00915BA1" w:rsidRPr="007E571B" w:rsidRDefault="007E571B" w:rsidP="004046C9">
            <w:pPr>
              <w:pStyle w:val="NoSpacing"/>
              <w:jc w:val="center"/>
            </w:pPr>
            <w:r>
              <w:lastRenderedPageBreak/>
              <w:t>Lesson</w:t>
            </w:r>
            <w:r w:rsidR="0018227D" w:rsidRPr="007E571B">
              <w:t xml:space="preserve"> 10</w:t>
            </w:r>
          </w:p>
          <w:p w14:paraId="7173163D" w14:textId="77777777" w:rsidR="00915BA1" w:rsidRPr="007E571B" w:rsidRDefault="00915BA1" w:rsidP="004046C9">
            <w:pPr>
              <w:pStyle w:val="TableParagraph"/>
              <w:tabs>
                <w:tab w:val="left" w:pos="1376"/>
              </w:tabs>
              <w:ind w:left="844"/>
              <w:jc w:val="center"/>
              <w:rPr>
                <w:sz w:val="24"/>
              </w:rPr>
            </w:pPr>
          </w:p>
        </w:tc>
      </w:tr>
      <w:tr w:rsidR="00915BA1" w14:paraId="7EFBE171" w14:textId="77777777" w:rsidTr="005F5B9E">
        <w:trPr>
          <w:trHeight w:val="321"/>
        </w:trPr>
        <w:tc>
          <w:tcPr>
            <w:tcW w:w="2942" w:type="dxa"/>
          </w:tcPr>
          <w:p w14:paraId="2BBFAD82" w14:textId="63B3B2B0" w:rsidR="00915BA1" w:rsidRDefault="00915BA1" w:rsidP="00915BA1">
            <w:pPr>
              <w:pStyle w:val="TableParagraph"/>
              <w:rPr>
                <w:sz w:val="24"/>
              </w:rPr>
            </w:pPr>
            <w:r>
              <w:rPr>
                <w:sz w:val="24"/>
              </w:rPr>
              <w:lastRenderedPageBreak/>
              <w:t xml:space="preserve">Week 13 – November </w:t>
            </w:r>
            <w:r w:rsidR="00BE4E0A">
              <w:rPr>
                <w:sz w:val="24"/>
              </w:rPr>
              <w:t>1</w:t>
            </w:r>
            <w:r w:rsidR="0075769D">
              <w:rPr>
                <w:sz w:val="24"/>
              </w:rPr>
              <w:t>2</w:t>
            </w:r>
            <w:r w:rsidR="00FD74E7">
              <w:rPr>
                <w:sz w:val="24"/>
              </w:rPr>
              <w:t>th</w:t>
            </w:r>
          </w:p>
        </w:tc>
        <w:tc>
          <w:tcPr>
            <w:tcW w:w="2894" w:type="dxa"/>
          </w:tcPr>
          <w:p w14:paraId="73701D34" w14:textId="6F13A4C7" w:rsidR="00915BA1" w:rsidRDefault="007E571B" w:rsidP="00915BA1">
            <w:pPr>
              <w:pStyle w:val="TableParagraph"/>
              <w:ind w:right="91"/>
              <w:jc w:val="center"/>
              <w:rPr>
                <w:sz w:val="24"/>
              </w:rPr>
            </w:pPr>
            <w:r>
              <w:rPr>
                <w:sz w:val="24"/>
              </w:rPr>
              <w:t xml:space="preserve">Counseling in Under </w:t>
            </w:r>
            <w:r w:rsidR="000F2874">
              <w:rPr>
                <w:sz w:val="24"/>
              </w:rPr>
              <w:t>Resourced</w:t>
            </w:r>
            <w:r>
              <w:rPr>
                <w:sz w:val="24"/>
              </w:rPr>
              <w:t xml:space="preserve"> </w:t>
            </w:r>
            <w:r w:rsidR="000F2874">
              <w:rPr>
                <w:sz w:val="24"/>
              </w:rPr>
              <w:t>Communities</w:t>
            </w:r>
            <w:r>
              <w:rPr>
                <w:sz w:val="24"/>
              </w:rPr>
              <w:t xml:space="preserve"> </w:t>
            </w:r>
          </w:p>
          <w:p w14:paraId="2F1D50F3" w14:textId="77777777" w:rsidR="0018227D" w:rsidRDefault="0018227D" w:rsidP="00915BA1">
            <w:pPr>
              <w:pStyle w:val="TableParagraph"/>
              <w:ind w:right="91"/>
              <w:jc w:val="center"/>
              <w:rPr>
                <w:sz w:val="24"/>
              </w:rPr>
            </w:pPr>
          </w:p>
          <w:p w14:paraId="130BAB6E" w14:textId="77777777" w:rsidR="00915BA1" w:rsidRDefault="00915BA1" w:rsidP="00915BA1">
            <w:pPr>
              <w:pStyle w:val="TableParagraph"/>
              <w:ind w:right="91"/>
              <w:jc w:val="center"/>
              <w:rPr>
                <w:sz w:val="24"/>
              </w:rPr>
            </w:pPr>
            <w:r>
              <w:rPr>
                <w:sz w:val="24"/>
              </w:rPr>
              <w:t>Case Conceptualizations</w:t>
            </w:r>
          </w:p>
          <w:p w14:paraId="35B3CDFB" w14:textId="5E75D279" w:rsidR="00B03BEE" w:rsidRDefault="00B03BEE" w:rsidP="00B03BEE">
            <w:pPr>
              <w:pStyle w:val="TableParagraph"/>
              <w:numPr>
                <w:ilvl w:val="0"/>
                <w:numId w:val="36"/>
              </w:numPr>
              <w:ind w:right="91"/>
              <w:jc w:val="center"/>
              <w:rPr>
                <w:sz w:val="24"/>
              </w:rPr>
            </w:pPr>
          </w:p>
          <w:p w14:paraId="6FE072F1" w14:textId="77777777" w:rsidR="00BE4E0A" w:rsidRDefault="00BE4E0A" w:rsidP="00915BA1">
            <w:pPr>
              <w:pStyle w:val="TableParagraph"/>
              <w:ind w:right="91"/>
              <w:jc w:val="center"/>
              <w:rPr>
                <w:sz w:val="24"/>
              </w:rPr>
            </w:pPr>
          </w:p>
          <w:p w14:paraId="12B733E6" w14:textId="07DAA0E5" w:rsidR="00BE4E0A" w:rsidRDefault="00BE4E0A" w:rsidP="00915BA1">
            <w:pPr>
              <w:pStyle w:val="TableParagraph"/>
              <w:ind w:right="91"/>
              <w:jc w:val="center"/>
              <w:rPr>
                <w:sz w:val="24"/>
              </w:rPr>
            </w:pPr>
            <w:r>
              <w:rPr>
                <w:sz w:val="24"/>
              </w:rPr>
              <w:t xml:space="preserve"> </w:t>
            </w:r>
          </w:p>
        </w:tc>
        <w:tc>
          <w:tcPr>
            <w:tcW w:w="2990" w:type="dxa"/>
          </w:tcPr>
          <w:p w14:paraId="194ECC2F" w14:textId="5D801022" w:rsidR="00915BA1" w:rsidRPr="007E571B" w:rsidRDefault="007E571B" w:rsidP="007E571B">
            <w:pPr>
              <w:jc w:val="center"/>
            </w:pPr>
            <w:r w:rsidRPr="007E571B">
              <w:t>Lesson 18</w:t>
            </w:r>
          </w:p>
        </w:tc>
      </w:tr>
      <w:tr w:rsidR="00BE4E0A" w14:paraId="6B4B254D" w14:textId="77777777" w:rsidTr="005F5B9E">
        <w:trPr>
          <w:trHeight w:val="326"/>
        </w:trPr>
        <w:tc>
          <w:tcPr>
            <w:tcW w:w="2942" w:type="dxa"/>
          </w:tcPr>
          <w:p w14:paraId="20049900" w14:textId="6EC78CF2" w:rsidR="00BE4E0A" w:rsidRDefault="00BE4E0A" w:rsidP="00915BA1">
            <w:pPr>
              <w:pStyle w:val="TableParagraph"/>
              <w:rPr>
                <w:sz w:val="24"/>
              </w:rPr>
            </w:pPr>
            <w:r>
              <w:rPr>
                <w:sz w:val="24"/>
              </w:rPr>
              <w:t xml:space="preserve">Week 14– November </w:t>
            </w:r>
            <w:r w:rsidR="0075769D">
              <w:rPr>
                <w:sz w:val="24"/>
              </w:rPr>
              <w:t>19th</w:t>
            </w:r>
          </w:p>
        </w:tc>
        <w:tc>
          <w:tcPr>
            <w:tcW w:w="2894" w:type="dxa"/>
          </w:tcPr>
          <w:p w14:paraId="05C83535" w14:textId="77777777" w:rsidR="00BE4E0A" w:rsidRPr="00132D59" w:rsidRDefault="001F06DE" w:rsidP="00915BA1">
            <w:pPr>
              <w:pStyle w:val="TableParagraph"/>
              <w:ind w:right="91"/>
              <w:jc w:val="center"/>
              <w:rPr>
                <w:b/>
                <w:bCs/>
                <w:sz w:val="24"/>
              </w:rPr>
            </w:pPr>
            <w:r w:rsidRPr="00132D59">
              <w:rPr>
                <w:b/>
                <w:bCs/>
                <w:sz w:val="24"/>
              </w:rPr>
              <w:t>ALCA Conference</w:t>
            </w:r>
            <w:r w:rsidR="00BE4E0A" w:rsidRPr="00132D59">
              <w:rPr>
                <w:b/>
                <w:bCs/>
                <w:sz w:val="24"/>
              </w:rPr>
              <w:t xml:space="preserve"> </w:t>
            </w:r>
          </w:p>
          <w:p w14:paraId="665E8816" w14:textId="77777777" w:rsidR="00132D59" w:rsidRDefault="00132D59" w:rsidP="00915BA1">
            <w:pPr>
              <w:pStyle w:val="TableParagraph"/>
              <w:ind w:right="91"/>
              <w:jc w:val="center"/>
              <w:rPr>
                <w:sz w:val="24"/>
              </w:rPr>
            </w:pPr>
          </w:p>
          <w:p w14:paraId="5397A343" w14:textId="77777777" w:rsidR="00132D59" w:rsidRDefault="00132D59" w:rsidP="00132D59">
            <w:pPr>
              <w:pStyle w:val="TableParagraph"/>
              <w:ind w:right="91"/>
              <w:jc w:val="center"/>
              <w:rPr>
                <w:sz w:val="24"/>
              </w:rPr>
            </w:pPr>
            <w:r>
              <w:rPr>
                <w:sz w:val="24"/>
              </w:rPr>
              <w:t>English Language Learners</w:t>
            </w:r>
          </w:p>
          <w:p w14:paraId="7B5F110F" w14:textId="77777777" w:rsidR="00132D59" w:rsidRDefault="00132D59" w:rsidP="00132D59">
            <w:pPr>
              <w:pStyle w:val="TableParagraph"/>
              <w:ind w:right="91"/>
              <w:jc w:val="center"/>
              <w:rPr>
                <w:sz w:val="24"/>
              </w:rPr>
            </w:pPr>
          </w:p>
          <w:p w14:paraId="091E76D8" w14:textId="77777777" w:rsidR="00132D59" w:rsidRDefault="00132D59" w:rsidP="00132D59">
            <w:pPr>
              <w:pStyle w:val="TableParagraph"/>
              <w:ind w:right="91"/>
              <w:jc w:val="center"/>
              <w:rPr>
                <w:sz w:val="24"/>
              </w:rPr>
            </w:pPr>
            <w:r>
              <w:rPr>
                <w:sz w:val="24"/>
              </w:rPr>
              <w:t>Case Conceptualizations</w:t>
            </w:r>
          </w:p>
          <w:p w14:paraId="70C202D3" w14:textId="77777777" w:rsidR="00132D59" w:rsidRDefault="00132D59" w:rsidP="00132D59">
            <w:pPr>
              <w:pStyle w:val="TableParagraph"/>
              <w:ind w:right="91"/>
              <w:rPr>
                <w:sz w:val="24"/>
              </w:rPr>
            </w:pPr>
          </w:p>
          <w:p w14:paraId="5DF347FF" w14:textId="77777777" w:rsidR="00132D59" w:rsidRDefault="00132D59" w:rsidP="00132D59">
            <w:pPr>
              <w:pStyle w:val="TableParagraph"/>
              <w:ind w:right="91"/>
              <w:jc w:val="center"/>
              <w:rPr>
                <w:sz w:val="24"/>
              </w:rPr>
            </w:pPr>
            <w:r>
              <w:rPr>
                <w:sz w:val="24"/>
              </w:rPr>
              <w:t>1.</w:t>
            </w:r>
          </w:p>
          <w:p w14:paraId="45394115" w14:textId="591DD854" w:rsidR="00132D59" w:rsidRDefault="00132D59" w:rsidP="00132D59">
            <w:pPr>
              <w:pStyle w:val="TableParagraph"/>
              <w:ind w:right="91"/>
              <w:jc w:val="center"/>
              <w:rPr>
                <w:sz w:val="24"/>
              </w:rPr>
            </w:pPr>
            <w:r>
              <w:rPr>
                <w:sz w:val="24"/>
              </w:rPr>
              <w:t>2.</w:t>
            </w:r>
          </w:p>
        </w:tc>
        <w:tc>
          <w:tcPr>
            <w:tcW w:w="2990" w:type="dxa"/>
          </w:tcPr>
          <w:p w14:paraId="40828C3F" w14:textId="307407C8" w:rsidR="00BE4E0A" w:rsidRDefault="002C6576" w:rsidP="002C6576">
            <w:pPr>
              <w:pStyle w:val="TableParagraph"/>
              <w:ind w:left="724"/>
              <w:rPr>
                <w:sz w:val="24"/>
              </w:rPr>
            </w:pPr>
            <w:r>
              <w:rPr>
                <w:sz w:val="24"/>
              </w:rPr>
              <w:t xml:space="preserve">      Lesson 8</w:t>
            </w:r>
          </w:p>
        </w:tc>
      </w:tr>
      <w:tr w:rsidR="00BE4E0A" w14:paraId="09DA306F" w14:textId="77777777" w:rsidTr="005F5B9E">
        <w:trPr>
          <w:trHeight w:val="1377"/>
        </w:trPr>
        <w:tc>
          <w:tcPr>
            <w:tcW w:w="2942" w:type="dxa"/>
          </w:tcPr>
          <w:p w14:paraId="3CE2E1B3" w14:textId="757C03F2" w:rsidR="00BE4E0A" w:rsidRDefault="00BE4E0A" w:rsidP="00915BA1">
            <w:pPr>
              <w:pStyle w:val="TableParagraph"/>
              <w:rPr>
                <w:sz w:val="24"/>
              </w:rPr>
            </w:pPr>
            <w:r>
              <w:rPr>
                <w:sz w:val="24"/>
              </w:rPr>
              <w:t>Week 15 November 2</w:t>
            </w:r>
            <w:r w:rsidR="00851F07">
              <w:rPr>
                <w:sz w:val="24"/>
              </w:rPr>
              <w:t>6th</w:t>
            </w:r>
          </w:p>
        </w:tc>
        <w:tc>
          <w:tcPr>
            <w:tcW w:w="2894" w:type="dxa"/>
          </w:tcPr>
          <w:p w14:paraId="66F96B10" w14:textId="440DCE2B" w:rsidR="00BE4E0A" w:rsidRDefault="00775BB6" w:rsidP="00915BA1">
            <w:pPr>
              <w:pStyle w:val="TableParagraph"/>
              <w:ind w:right="91"/>
              <w:jc w:val="center"/>
              <w:rPr>
                <w:sz w:val="24"/>
              </w:rPr>
            </w:pPr>
            <w:r>
              <w:rPr>
                <w:sz w:val="24"/>
              </w:rPr>
              <w:t>Thanksgiving Break</w:t>
            </w:r>
          </w:p>
        </w:tc>
        <w:tc>
          <w:tcPr>
            <w:tcW w:w="2990" w:type="dxa"/>
          </w:tcPr>
          <w:p w14:paraId="098D3941" w14:textId="4397EC5E" w:rsidR="00BE4E0A" w:rsidRDefault="00775BB6" w:rsidP="00E94E70">
            <w:pPr>
              <w:pStyle w:val="TableParagraph"/>
              <w:spacing w:before="1" w:line="257" w:lineRule="exact"/>
              <w:ind w:right="91"/>
              <w:jc w:val="center"/>
              <w:rPr>
                <w:b/>
                <w:sz w:val="24"/>
              </w:rPr>
            </w:pPr>
            <w:r>
              <w:rPr>
                <w:b/>
                <w:sz w:val="24"/>
              </w:rPr>
              <w:t>NO CLASS</w:t>
            </w:r>
          </w:p>
        </w:tc>
      </w:tr>
      <w:tr w:rsidR="00851F07" w14:paraId="55AADCE0" w14:textId="77777777" w:rsidTr="005F5B9E">
        <w:trPr>
          <w:trHeight w:val="1377"/>
        </w:trPr>
        <w:tc>
          <w:tcPr>
            <w:tcW w:w="2942" w:type="dxa"/>
          </w:tcPr>
          <w:p w14:paraId="2B0CF88B" w14:textId="1591BDF2" w:rsidR="00851F07" w:rsidRDefault="00851F07" w:rsidP="00915BA1">
            <w:pPr>
              <w:pStyle w:val="TableParagraph"/>
              <w:rPr>
                <w:sz w:val="24"/>
              </w:rPr>
            </w:pPr>
            <w:r>
              <w:rPr>
                <w:sz w:val="24"/>
              </w:rPr>
              <w:t xml:space="preserve">Week 16 - </w:t>
            </w:r>
          </w:p>
        </w:tc>
        <w:tc>
          <w:tcPr>
            <w:tcW w:w="2894" w:type="dxa"/>
          </w:tcPr>
          <w:p w14:paraId="2BA7B9AC" w14:textId="5E351E01" w:rsidR="00851F07" w:rsidRDefault="00851F07" w:rsidP="00915BA1">
            <w:pPr>
              <w:pStyle w:val="TableParagraph"/>
              <w:ind w:right="91"/>
              <w:jc w:val="center"/>
              <w:rPr>
                <w:sz w:val="24"/>
              </w:rPr>
            </w:pPr>
            <w:r>
              <w:rPr>
                <w:sz w:val="24"/>
              </w:rPr>
              <w:t>Wrap up and Reflection</w:t>
            </w:r>
          </w:p>
        </w:tc>
        <w:tc>
          <w:tcPr>
            <w:tcW w:w="2990" w:type="dxa"/>
          </w:tcPr>
          <w:p w14:paraId="1EF10432" w14:textId="77777777" w:rsidR="00851F07" w:rsidRDefault="00851F07" w:rsidP="00851F07">
            <w:pPr>
              <w:pStyle w:val="TableParagraph"/>
              <w:spacing w:line="242" w:lineRule="auto"/>
              <w:ind w:left="107" w:right="89"/>
              <w:jc w:val="center"/>
              <w:rPr>
                <w:b/>
                <w:sz w:val="24"/>
              </w:rPr>
            </w:pPr>
            <w:r>
              <w:rPr>
                <w:b/>
                <w:sz w:val="24"/>
              </w:rPr>
              <w:t>Final Evaluations Due</w:t>
            </w:r>
          </w:p>
          <w:p w14:paraId="2C86217D" w14:textId="77777777" w:rsidR="00851F07" w:rsidRDefault="00851F07" w:rsidP="00851F07">
            <w:pPr>
              <w:pStyle w:val="TableParagraph"/>
              <w:spacing w:line="242" w:lineRule="auto"/>
              <w:ind w:left="107" w:right="89"/>
              <w:jc w:val="center"/>
              <w:rPr>
                <w:b/>
                <w:sz w:val="24"/>
              </w:rPr>
            </w:pPr>
          </w:p>
          <w:p w14:paraId="5C8AD8C5" w14:textId="48160FC5" w:rsidR="00851F07" w:rsidRDefault="00851F07" w:rsidP="00851F07">
            <w:pPr>
              <w:pStyle w:val="TableParagraph"/>
              <w:spacing w:line="242" w:lineRule="auto"/>
              <w:ind w:left="107" w:right="89"/>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77777777" w:rsidR="00D6412C" w:rsidRPr="00CB5F08" w:rsidRDefault="00D6412C" w:rsidP="00D6412C">
      <w:pPr>
        <w:pStyle w:val="ListParagraph"/>
        <w:widowControl/>
        <w:numPr>
          <w:ilvl w:val="0"/>
          <w:numId w:val="28"/>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w:t>
      </w:r>
      <w:proofErr w:type="gramStart"/>
      <w:r w:rsidRPr="00CB5F08">
        <w:t>University</w:t>
      </w:r>
      <w:proofErr w:type="gramEnd"/>
      <w:r w:rsidRPr="00CB5F08">
        <w:t xml:space="preserve">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28"/>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 xml:space="preserve">10 hours on site per week and no more than 12 hours (unless otherwise directed by the Program Coordinator, Practicum/Internship Placement </w:t>
      </w:r>
      <w:r w:rsidRPr="00CB5F08">
        <w:rPr>
          <w:b/>
        </w:rPr>
        <w:lastRenderedPageBreak/>
        <w:t>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7CBE6098" w14:textId="77777777" w:rsidR="00D6412C" w:rsidRPr="00CB5F08" w:rsidRDefault="00D6412C" w:rsidP="00D6412C">
      <w:pPr>
        <w:pStyle w:val="ListParagraph"/>
        <w:widowControl/>
        <w:numPr>
          <w:ilvl w:val="0"/>
          <w:numId w:val="28"/>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00206200">
        <w:rPr>
          <w:b/>
        </w:rPr>
        <w:t xml:space="preserve"> (300 taped minutes)</w:t>
      </w:r>
      <w:r w:rsidRPr="00CB5F08">
        <w:t xml:space="preserve"> throughout the semester </w:t>
      </w:r>
      <w:proofErr w:type="gramStart"/>
      <w:r w:rsidRPr="00CB5F08">
        <w:t>in order to</w:t>
      </w:r>
      <w:proofErr w:type="gramEnd"/>
      <w:r w:rsidRPr="00CB5F08">
        <w:t xml:space="preserve">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r w:rsidR="00206200">
        <w:t xml:space="preserve"> </w:t>
      </w:r>
    </w:p>
    <w:p w14:paraId="2E8C9FA1" w14:textId="77777777" w:rsidR="00D6412C" w:rsidRPr="00CB5F08" w:rsidRDefault="00D6412C" w:rsidP="00D6412C">
      <w:pPr>
        <w:tabs>
          <w:tab w:val="left" w:pos="720"/>
        </w:tabs>
        <w:adjustRightInd w:val="0"/>
        <w:ind w:left="720" w:right="-360"/>
      </w:pPr>
    </w:p>
    <w:p w14:paraId="63D4B96E" w14:textId="77777777" w:rsidR="00D6412C" w:rsidRPr="00CB5F08" w:rsidRDefault="00D6412C" w:rsidP="00D6412C">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72DA97E9" w14:textId="5BC45CAF" w:rsidR="00D6412C" w:rsidRDefault="00D6412C" w:rsidP="00D6412C">
      <w:pPr>
        <w:tabs>
          <w:tab w:val="left" w:pos="720"/>
        </w:tabs>
        <w:adjustRightInd w:val="0"/>
        <w:ind w:left="1080" w:right="-360"/>
      </w:pPr>
    </w:p>
    <w:p w14:paraId="7157F339" w14:textId="52021E94" w:rsidR="003D5D25" w:rsidRPr="00967E40" w:rsidRDefault="003D5D25" w:rsidP="003D5D25">
      <w:pPr>
        <w:ind w:left="1080"/>
      </w:pPr>
      <w:r w:rsidRPr="00967E40">
        <w:t xml:space="preserve">Recording devices can be obtained from the LRC. If you would like to purchase your own device, it will need to be approved by the instructor. You are not permitted to use your phone as a recording device. </w:t>
      </w:r>
      <w:r w:rsidRPr="00967E40">
        <w:rPr>
          <w:color w:val="000000"/>
          <w:shd w:val="clear" w:color="auto" w:fill="FFFFFF"/>
        </w:rPr>
        <w:t xml:space="preserve">Once you have recorded the session, the session must be uploaded to Box and immediately deleted from the recording device. At the end of the semester, all recordings are to be deleted from Box. </w:t>
      </w:r>
      <w:proofErr w:type="gramStart"/>
      <w:r w:rsidRPr="00967E40">
        <w:rPr>
          <w:color w:val="000000"/>
          <w:shd w:val="clear" w:color="auto" w:fill="FFFFFF"/>
        </w:rPr>
        <w:t>As long as</w:t>
      </w:r>
      <w:proofErr w:type="gramEnd"/>
      <w:r w:rsidRPr="00967E40">
        <w:rPr>
          <w:color w:val="000000"/>
          <w:shd w:val="clear" w:color="auto" w:fill="FFFFFF"/>
        </w:rPr>
        <w:t xml:space="preserve"> there is a recording on the devi</w:t>
      </w:r>
      <w:r>
        <w:rPr>
          <w:color w:val="000000"/>
          <w:shd w:val="clear" w:color="auto" w:fill="FFFFFF"/>
        </w:rPr>
        <w:t>c</w:t>
      </w:r>
      <w:r w:rsidRPr="00967E40">
        <w:rPr>
          <w:color w:val="000000"/>
          <w:shd w:val="clear" w:color="auto" w:fill="FFFFFF"/>
        </w:rPr>
        <w:t>e, it should be kept in a safe and secure place as it contains confidential material.  </w:t>
      </w:r>
    </w:p>
    <w:p w14:paraId="1724943F" w14:textId="77777777" w:rsidR="003D5D25" w:rsidRPr="00CB5F08" w:rsidRDefault="003D5D25"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28"/>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25"/>
        </w:numPr>
        <w:adjustRightInd w:val="0"/>
        <w:ind w:right="-360"/>
        <w:contextualSpacing/>
      </w:pPr>
      <w:r w:rsidRPr="00CB5F08">
        <w:t xml:space="preserve">Progress </w:t>
      </w:r>
      <w:proofErr w:type="gramStart"/>
      <w:r w:rsidRPr="00CB5F08">
        <w:t>note</w:t>
      </w:r>
      <w:proofErr w:type="gramEnd"/>
      <w:r w:rsidRPr="00CB5F08">
        <w:t xml:space="preserv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25"/>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25"/>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3F00B7F8" w14:textId="3B43D55B" w:rsidR="00D6412C"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proofErr w:type="gramStart"/>
      <w:r>
        <w:rPr>
          <w:color w:val="000000"/>
          <w:u w:val="single"/>
        </w:rPr>
        <w:t>these</w:t>
      </w:r>
      <w:proofErr w:type="gramEnd"/>
      <w:r>
        <w:rPr>
          <w:color w:val="000000"/>
          <w:u w:val="single"/>
        </w:rPr>
        <w:t xml:space="preserv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6DF0EDA5" w14:textId="102CE649"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w:t>
      </w:r>
      <w:r w:rsidR="007C18E1">
        <w:rPr>
          <w:b/>
          <w:u w:val="single"/>
        </w:rPr>
        <w:t xml:space="preserve"> </w:t>
      </w:r>
      <w:r w:rsidR="007C18E1">
        <w:rPr>
          <w:b/>
          <w:u w:val="single"/>
        </w:rPr>
        <w:lastRenderedPageBreak/>
        <w:t>each week</w:t>
      </w:r>
      <w:r w:rsidRPr="00CB5F08">
        <w:rPr>
          <w:b/>
          <w:u w:val="single"/>
        </w:rPr>
        <w:t xml:space="preserve"> and all summaries 48 hours prior to supervision.</w:t>
      </w:r>
      <w:r w:rsidRPr="00CB5F08">
        <w:t xml:space="preserve">  </w:t>
      </w:r>
      <w:r w:rsidR="007C18E1">
        <w:t xml:space="preserve">A total of 300 recorded minutes is required by the completion of the semester. </w:t>
      </w:r>
      <w:r w:rsidRPr="00CB5F08">
        <w:t xml:space="preserve">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4ED9B59F" w14:textId="77777777" w:rsidR="00D6412C" w:rsidRPr="00CB5F08" w:rsidRDefault="00D6412C" w:rsidP="00D6412C">
      <w:pPr>
        <w:tabs>
          <w:tab w:val="left" w:pos="-540"/>
        </w:tabs>
        <w:adjustRightInd w:val="0"/>
        <w:ind w:left="720" w:right="-360" w:hanging="720"/>
      </w:pPr>
    </w:p>
    <w:p w14:paraId="11197725" w14:textId="77777777"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 xml:space="preserve">You must attend an average of one hour of individual supervision with your </w:t>
      </w:r>
      <w:proofErr w:type="gramStart"/>
      <w:r w:rsidRPr="009A339E">
        <w:rPr>
          <w:b/>
          <w:bCs/>
          <w:i/>
          <w:iCs/>
        </w:rPr>
        <w:t>University</w:t>
      </w:r>
      <w:proofErr w:type="gramEnd"/>
      <w:r w:rsidRPr="009A339E">
        <w:rPr>
          <w:b/>
          <w:bCs/>
          <w:i/>
          <w:iCs/>
        </w:rPr>
        <w:t>-appointed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 xml:space="preserve">We all have a responsibility to </w:t>
      </w:r>
      <w:proofErr w:type="gramStart"/>
      <w:r w:rsidRPr="009A339E">
        <w:t>each and every</w:t>
      </w:r>
      <w:proofErr w:type="gramEnd"/>
      <w:r w:rsidRPr="009A339E">
        <w:t xml:space="preserve">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27"/>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26"/>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26"/>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26"/>
        </w:numPr>
        <w:autoSpaceDE/>
        <w:autoSpaceDN/>
        <w:contextualSpacing/>
      </w:pPr>
      <w:r w:rsidRPr="00CB5F08">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26"/>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26"/>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26"/>
        </w:numPr>
        <w:tabs>
          <w:tab w:val="left" w:pos="-540"/>
        </w:tabs>
        <w:adjustRightInd w:val="0"/>
        <w:ind w:right="-360"/>
        <w:contextualSpacing/>
      </w:pPr>
      <w:r w:rsidRPr="00CB5F08">
        <w:lastRenderedPageBreak/>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proofErr w:type="spellStart"/>
      <w:r w:rsidR="00CE2810" w:rsidRPr="00CE2810">
        <w:rPr>
          <w:b/>
          <w:bCs/>
          <w:color w:val="000000"/>
        </w:rPr>
        <w:t>Tevera</w:t>
      </w:r>
      <w:proofErr w:type="spellEnd"/>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Self-Evaluation Form</w:t>
      </w:r>
    </w:p>
    <w:p w14:paraId="4B9FA92B" w14:textId="77777777" w:rsidR="00D6412C" w:rsidRDefault="00D6412C" w:rsidP="00D6412C">
      <w:pPr>
        <w:pStyle w:val="NormalWeb"/>
        <w:numPr>
          <w:ilvl w:val="1"/>
          <w:numId w:val="29"/>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29"/>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4F7FDB01" w14:textId="122FE8EC" w:rsidR="006D65B5" w:rsidRPr="00D6012B" w:rsidRDefault="00D6412C" w:rsidP="00D6012B">
      <w:pPr>
        <w:ind w:left="720"/>
      </w:pPr>
      <w:r w:rsidRPr="00D6012B">
        <w:rPr>
          <w:b/>
        </w:rPr>
        <w:t xml:space="preserve">J. </w:t>
      </w:r>
      <w:r w:rsidRPr="00D6012B">
        <w:rPr>
          <w:b/>
          <w:bCs/>
          <w:iCs/>
        </w:rPr>
        <w:t>Professional Liability Insurance</w:t>
      </w:r>
      <w:r w:rsidRPr="00D6012B">
        <w:rPr>
          <w:b/>
          <w:bCs/>
        </w:rPr>
        <w:t>:</w:t>
      </w:r>
      <w:r w:rsidRPr="00D6012B">
        <w:rPr>
          <w:b/>
        </w:rPr>
        <w:t xml:space="preserve"> </w:t>
      </w:r>
      <w:r w:rsidRPr="00D6012B">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D6012B">
        <w:rPr>
          <w:b/>
          <w:bCs/>
        </w:rPr>
        <w:t xml:space="preserve">Department of Risk Management and Safety, </w:t>
      </w:r>
      <w:r w:rsidRPr="00D6012B">
        <w:t xml:space="preserve">334-844-4870. Students are also required to purchase their own individual professional liability insurance through </w:t>
      </w:r>
      <w:r w:rsidR="005D5389" w:rsidRPr="00D6012B">
        <w:t>t</w:t>
      </w:r>
      <w:r w:rsidR="00270331" w:rsidRPr="00D6012B">
        <w:t xml:space="preserve">he American </w:t>
      </w:r>
      <w:r w:rsidR="00B25700" w:rsidRPr="00D6012B">
        <w:t xml:space="preserve">School Counselor </w:t>
      </w:r>
      <w:r w:rsidR="00C91308" w:rsidRPr="00D6012B">
        <w:t>Association (ASCA)</w:t>
      </w:r>
      <w:r w:rsidR="005D5389" w:rsidRPr="00D6012B">
        <w:t xml:space="preserve"> </w:t>
      </w:r>
      <w:r w:rsidR="005A496A" w:rsidRPr="00D6012B">
        <w:t>(</w:t>
      </w:r>
      <w:hyperlink r:id="rId6" w:history="1">
        <w:r w:rsidR="005A496A" w:rsidRPr="00D6012B">
          <w:rPr>
            <w:rStyle w:val="Hyperlink"/>
          </w:rPr>
          <w:t>https://www.schoolcounselor.org/Membership/Proof-of-Insurance</w:t>
        </w:r>
      </w:hyperlink>
      <w:r w:rsidR="005A496A" w:rsidRPr="00D6012B">
        <w:t xml:space="preserve">). </w:t>
      </w:r>
      <w:r w:rsidR="005A496A" w:rsidRPr="00D6012B">
        <w:rPr>
          <w:color w:val="212121"/>
          <w:shd w:val="clear" w:color="auto" w:fill="F4F4F4"/>
        </w:rPr>
        <w:t>All professional and student ASCA members are automatically covered for $1 million in excess</w:t>
      </w:r>
      <w:r w:rsidR="005A496A" w:rsidRPr="00D6012B">
        <w:rPr>
          <w:rStyle w:val="apple-converted-space"/>
          <w:color w:val="212121"/>
          <w:shd w:val="clear" w:color="auto" w:fill="F4F4F4"/>
        </w:rPr>
        <w:t> </w:t>
      </w:r>
      <w:hyperlink r:id="rId7" w:tgtFrame="_blank" w:history="1">
        <w:r w:rsidR="005A496A" w:rsidRPr="00D6012B">
          <w:rPr>
            <w:rStyle w:val="Hyperlink"/>
            <w:color w:val="D41B55"/>
          </w:rPr>
          <w:t>professional liability coverage</w:t>
        </w:r>
      </w:hyperlink>
      <w:r w:rsidR="005A496A" w:rsidRPr="00D6012B">
        <w:rPr>
          <w:rStyle w:val="apple-converted-space"/>
          <w:color w:val="212121"/>
          <w:shd w:val="clear" w:color="auto" w:fill="F4F4F4"/>
        </w:rPr>
        <w:t> </w:t>
      </w:r>
      <w:r w:rsidR="005A496A" w:rsidRPr="00D6012B">
        <w:rPr>
          <w:color w:val="212121"/>
          <w:shd w:val="clear" w:color="auto" w:fill="F4F4F4"/>
        </w:rPr>
        <w:t>at no additional cost.</w:t>
      </w:r>
      <w:r w:rsidR="00D6012B" w:rsidRPr="00D6012B">
        <w:t xml:space="preserve"> </w:t>
      </w:r>
      <w:r w:rsidR="006D65B5" w:rsidRPr="00D6012B">
        <w:rPr>
          <w:color w:val="212121"/>
          <w:shd w:val="clear" w:color="auto" w:fill="F4F4F4"/>
        </w:rPr>
        <w:t>To show proof of professional liability coverage, complete the fillable</w:t>
      </w:r>
      <w:r w:rsidR="006D65B5" w:rsidRPr="00D6012B">
        <w:rPr>
          <w:rStyle w:val="apple-converted-space"/>
          <w:color w:val="212121"/>
          <w:shd w:val="clear" w:color="auto" w:fill="F4F4F4"/>
        </w:rPr>
        <w:t> </w:t>
      </w:r>
      <w:hyperlink r:id="rId8" w:tgtFrame="_blank" w:history="1">
        <w:r w:rsidR="006D65B5" w:rsidRPr="00D6012B">
          <w:rPr>
            <w:rStyle w:val="Hyperlink"/>
            <w:color w:val="D41B55"/>
          </w:rPr>
          <w:t>Certificate of Insurance Form</w:t>
        </w:r>
      </w:hyperlink>
      <w:r w:rsidR="006D65B5" w:rsidRPr="00D6012B">
        <w:rPr>
          <w:color w:val="212121"/>
          <w:shd w:val="clear" w:color="auto" w:fill="F4F4F4"/>
        </w:rPr>
        <w:t>.</w:t>
      </w:r>
    </w:p>
    <w:p w14:paraId="58A201F4" w14:textId="77777777" w:rsidR="00270331" w:rsidRDefault="00270331" w:rsidP="00D6412C">
      <w:pPr>
        <w:ind w:left="720"/>
      </w:pP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9"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w:t>
      </w:r>
      <w:proofErr w:type="gramStart"/>
      <w:r w:rsidRPr="00CB5F08">
        <w:rPr>
          <w:bCs/>
        </w:rPr>
        <w:t>100 hour</w:t>
      </w:r>
      <w:proofErr w:type="gramEnd"/>
      <w:r w:rsidRPr="00CB5F08">
        <w:rPr>
          <w:bCs/>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21"/>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10"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1"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w:t>
      </w:r>
      <w:r w:rsidRPr="00CB5F08">
        <w:lastRenderedPageBreak/>
        <w:t xml:space="preserve">(V/TT).Telephone: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2"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w:t>
      </w:r>
      <w:proofErr w:type="gramStart"/>
      <w:r w:rsidRPr="00CB5F08">
        <w:t>cell-phones</w:t>
      </w:r>
      <w:proofErr w:type="gramEnd"/>
      <w:r w:rsidRPr="00CB5F08">
        <w:t xml:space="preserve">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D065EC">
        <w:rPr>
          <w:color w:val="000000"/>
        </w:rPr>
        <w:t>to:</w:t>
      </w:r>
      <w:proofErr w:type="gramEnd"/>
      <w:r w:rsidRPr="00D065EC">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5DD1084C" w:rsidR="00D6412C" w:rsidRDefault="17D666EB" w:rsidP="00D6412C">
      <w:pPr>
        <w:shd w:val="clear" w:color="auto" w:fill="FFFFFF"/>
        <w:spacing w:after="220"/>
        <w:ind w:left="720"/>
        <w:rPr>
          <w:color w:val="000000"/>
        </w:rPr>
      </w:pPr>
      <w:r w:rsidRPr="17D666EB">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F8C665A" w14:textId="55405BB9" w:rsidR="00E53C02" w:rsidRPr="00555FC5" w:rsidRDefault="17D666EB" w:rsidP="17D666EB">
      <w:pPr>
        <w:rPr>
          <w:color w:val="000000" w:themeColor="text1"/>
        </w:rPr>
      </w:pPr>
      <w:r w:rsidRPr="00555FC5">
        <w:rPr>
          <w:color w:val="000000" w:themeColor="text1"/>
          <w:sz w:val="24"/>
          <w:szCs w:val="24"/>
          <w:u w:val="single"/>
        </w:rPr>
        <w:t>Policy Related to the Use of AI for Classroom Assignments</w:t>
      </w:r>
    </w:p>
    <w:p w14:paraId="71BBD21F" w14:textId="5D6854A9" w:rsidR="00E53C02" w:rsidRPr="00555FC5" w:rsidRDefault="17D666EB" w:rsidP="17D666EB">
      <w:pPr>
        <w:shd w:val="clear" w:color="auto" w:fill="FFFFFF" w:themeFill="background1"/>
        <w:rPr>
          <w:color w:val="000000" w:themeColor="text1"/>
        </w:rPr>
      </w:pPr>
      <w:r w:rsidRPr="00555FC5">
        <w:rPr>
          <w:rFonts w:ascii="Aptos" w:eastAsia="Aptos" w:hAnsi="Aptos" w:cs="Aptos"/>
          <w:color w:val="000000" w:themeColor="text1"/>
        </w:rPr>
        <w:t xml:space="preserve"> </w:t>
      </w:r>
    </w:p>
    <w:p w14:paraId="12C8B46B" w14:textId="24B27A53" w:rsidR="00E53C02" w:rsidRPr="00555FC5" w:rsidRDefault="17D666EB" w:rsidP="17D666EB">
      <w:pPr>
        <w:shd w:val="clear" w:color="auto" w:fill="FFFFFF" w:themeFill="background1"/>
        <w:rPr>
          <w:color w:val="000000" w:themeColor="text1"/>
        </w:rPr>
      </w:pPr>
      <w:r w:rsidRPr="00555FC5">
        <w:rPr>
          <w:color w:val="000000" w:themeColor="text1"/>
          <w:sz w:val="24"/>
          <w:szCs w:val="24"/>
        </w:rPr>
        <w:lastRenderedPageBreak/>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779F131" w14:textId="1705F69F" w:rsidR="00E53C02" w:rsidRPr="00555FC5" w:rsidRDefault="17D666EB" w:rsidP="17D666EB">
      <w:pPr>
        <w:shd w:val="clear" w:color="auto" w:fill="FFFFFF" w:themeFill="background1"/>
        <w:rPr>
          <w:color w:val="000000" w:themeColor="text1"/>
        </w:rPr>
      </w:pPr>
      <w:r w:rsidRPr="00555FC5">
        <w:rPr>
          <w:color w:val="000000" w:themeColor="text1"/>
          <w:sz w:val="24"/>
          <w:szCs w:val="24"/>
        </w:rPr>
        <w:t xml:space="preserve"> </w:t>
      </w:r>
    </w:p>
    <w:p w14:paraId="2F694802" w14:textId="766BEF64" w:rsidR="00E53C02" w:rsidRPr="00E53C02" w:rsidRDefault="17D666EB" w:rsidP="17D666EB">
      <w:r w:rsidRPr="17D666EB">
        <w:rPr>
          <w:sz w:val="24"/>
          <w:szCs w:val="24"/>
        </w:rPr>
        <w:t xml:space="preserve"> </w:t>
      </w:r>
    </w:p>
    <w:p w14:paraId="7F19ECD7" w14:textId="4125626F" w:rsidR="00E53C02" w:rsidRPr="00E53C02" w:rsidRDefault="17D666EB" w:rsidP="17D666EB">
      <w:r w:rsidRPr="17D666EB">
        <w:rPr>
          <w:sz w:val="24"/>
          <w:szCs w:val="24"/>
          <w:u w:val="single"/>
        </w:rPr>
        <w:t>Policy Related to the Use of Zoom for Class Meetings</w:t>
      </w:r>
    </w:p>
    <w:p w14:paraId="126B5230" w14:textId="1F5BC873" w:rsidR="00E53C02" w:rsidRPr="00E53C02" w:rsidRDefault="17D666EB" w:rsidP="17D666EB">
      <w:pPr>
        <w:pStyle w:val="ListParagraph"/>
        <w:numPr>
          <w:ilvl w:val="0"/>
          <w:numId w:val="18"/>
        </w:numPr>
        <w:rPr>
          <w:sz w:val="24"/>
          <w:szCs w:val="24"/>
        </w:rPr>
      </w:pPr>
      <w:r w:rsidRPr="17D666EB">
        <w:rPr>
          <w:color w:val="000000" w:themeColor="text1"/>
          <w:sz w:val="24"/>
          <w:szCs w:val="24"/>
        </w:rPr>
        <w:t xml:space="preserve">Zoom participation requires you to keep your video on and your microphone muted when you are not speaking. </w:t>
      </w:r>
      <w:r w:rsidRPr="17D666EB">
        <w:rPr>
          <w:sz w:val="24"/>
          <w:szCs w:val="24"/>
        </w:rPr>
        <w:t xml:space="preserve"> </w:t>
      </w:r>
    </w:p>
    <w:p w14:paraId="377883E1" w14:textId="1A9FCE45"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17D666EB">
        <w:rPr>
          <w:sz w:val="24"/>
          <w:szCs w:val="24"/>
        </w:rPr>
        <w:t xml:space="preserve"> </w:t>
      </w:r>
    </w:p>
    <w:p w14:paraId="2A2B2EDA" w14:textId="5B72AEAC"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know that you can blur your background if you are not comfortable sharing your space or environment during classes conducted online.  </w:t>
      </w:r>
      <w:r w:rsidRPr="17D666EB">
        <w:rPr>
          <w:sz w:val="24"/>
          <w:szCs w:val="24"/>
        </w:rPr>
        <w:t xml:space="preserve"> </w:t>
      </w:r>
    </w:p>
    <w:p w14:paraId="72C14825" w14:textId="34290A4B"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r w:rsidRPr="17D666EB">
        <w:rPr>
          <w:sz w:val="24"/>
          <w:szCs w:val="24"/>
        </w:rPr>
        <w:t xml:space="preserve"> </w:t>
      </w:r>
    </w:p>
    <w:p w14:paraId="1C0D16A1" w14:textId="792E8F0D"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Students can turn off their cameras briefly if needed (e.g., break).   These pauses should be </w:t>
      </w:r>
      <w:r w:rsidRPr="17D666EB">
        <w:rPr>
          <w:i/>
          <w:iCs/>
          <w:color w:val="000000" w:themeColor="text1"/>
          <w:sz w:val="24"/>
          <w:szCs w:val="24"/>
        </w:rPr>
        <w:t>short</w:t>
      </w:r>
      <w:r w:rsidRPr="17D666EB">
        <w:rPr>
          <w:color w:val="000000" w:themeColor="text1"/>
          <w:sz w:val="24"/>
          <w:szCs w:val="24"/>
        </w:rPr>
        <w:t xml:space="preserve">.  Having students on camera provides a higher level of engagement for all participants. </w:t>
      </w:r>
      <w:r w:rsidRPr="17D666EB">
        <w:rPr>
          <w:sz w:val="24"/>
          <w:szCs w:val="24"/>
        </w:rPr>
        <w:t xml:space="preserve"> </w:t>
      </w:r>
    </w:p>
    <w:p w14:paraId="2D22E738" w14:textId="6D0519F7"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questions during class, you can raise your hand (in real time or via Zoom).   </w:t>
      </w:r>
      <w:r w:rsidRPr="17D666EB">
        <w:rPr>
          <w:sz w:val="24"/>
          <w:szCs w:val="24"/>
        </w:rPr>
        <w:t xml:space="preserve"> </w:t>
      </w:r>
    </w:p>
    <w:p w14:paraId="10BAABE3" w14:textId="4E2FDC3A"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r w:rsidRPr="17D666EB">
        <w:rPr>
          <w:sz w:val="24"/>
          <w:szCs w:val="24"/>
        </w:rPr>
        <w:t xml:space="preserve"> </w:t>
      </w:r>
    </w:p>
    <w:p w14:paraId="08BF588A" w14:textId="46CFC012" w:rsidR="00E53C02" w:rsidRPr="00E53C02" w:rsidRDefault="17D666EB" w:rsidP="17D666EB">
      <w:pPr>
        <w:pStyle w:val="ListParagraph"/>
        <w:numPr>
          <w:ilvl w:val="0"/>
          <w:numId w:val="18"/>
        </w:numPr>
        <w:rPr>
          <w:sz w:val="24"/>
          <w:szCs w:val="24"/>
        </w:rPr>
      </w:pPr>
      <w:r w:rsidRPr="17D666EB">
        <w:rPr>
          <w:color w:val="000000" w:themeColor="text1"/>
          <w:sz w:val="24"/>
          <w:szCs w:val="24"/>
        </w:rPr>
        <w:t xml:space="preserve">Although you may be participating from your domicile, our Zoom meetings are professional interactions. </w:t>
      </w:r>
      <w:r w:rsidRPr="17D666EB">
        <w:rPr>
          <w:sz w:val="24"/>
          <w:szCs w:val="24"/>
        </w:rPr>
        <w:t xml:space="preserve"> </w:t>
      </w:r>
    </w:p>
    <w:p w14:paraId="4EFDF660" w14:textId="061AA539" w:rsidR="00E53C02" w:rsidRPr="00E53C02" w:rsidRDefault="17D666EB" w:rsidP="17D666EB">
      <w:pPr>
        <w:pStyle w:val="ListParagraph"/>
        <w:numPr>
          <w:ilvl w:val="1"/>
          <w:numId w:val="18"/>
        </w:numPr>
        <w:rPr>
          <w:sz w:val="24"/>
          <w:szCs w:val="24"/>
        </w:rPr>
      </w:pPr>
      <w:r w:rsidRPr="17D666EB">
        <w:rPr>
          <w:color w:val="000000" w:themeColor="text1"/>
          <w:sz w:val="24"/>
          <w:szCs w:val="24"/>
        </w:rPr>
        <w:t>You should dress and behave as you would in a normal F2F classroom.</w:t>
      </w:r>
      <w:r w:rsidRPr="17D666EB">
        <w:rPr>
          <w:sz w:val="24"/>
          <w:szCs w:val="24"/>
        </w:rPr>
        <w:t xml:space="preserve"> </w:t>
      </w:r>
    </w:p>
    <w:p w14:paraId="1104D4E6" w14:textId="36A6BD3E" w:rsidR="00E53C02" w:rsidRPr="00E53C02" w:rsidRDefault="17D666EB" w:rsidP="17D666EB">
      <w:pPr>
        <w:pStyle w:val="ListParagraph"/>
        <w:numPr>
          <w:ilvl w:val="1"/>
          <w:numId w:val="18"/>
        </w:numPr>
        <w:rPr>
          <w:sz w:val="24"/>
          <w:szCs w:val="24"/>
        </w:rPr>
      </w:pPr>
      <w:r w:rsidRPr="17D666EB">
        <w:rPr>
          <w:color w:val="000000" w:themeColor="text1"/>
          <w:sz w:val="24"/>
          <w:szCs w:val="24"/>
        </w:rPr>
        <w:t>Please minimize distractions in the background as much as possible.</w:t>
      </w:r>
      <w:r w:rsidRPr="17D666EB">
        <w:rPr>
          <w:sz w:val="24"/>
          <w:szCs w:val="24"/>
        </w:rPr>
        <w:t xml:space="preserve"> </w:t>
      </w:r>
    </w:p>
    <w:p w14:paraId="5CC03A71" w14:textId="6444B194" w:rsidR="00E53C02" w:rsidRPr="00E53C02" w:rsidRDefault="17D666EB" w:rsidP="17D666EB">
      <w:pPr>
        <w:pStyle w:val="ListParagraph"/>
        <w:numPr>
          <w:ilvl w:val="1"/>
          <w:numId w:val="18"/>
        </w:numPr>
        <w:rPr>
          <w:sz w:val="24"/>
          <w:szCs w:val="24"/>
        </w:rPr>
      </w:pPr>
      <w:r w:rsidRPr="17D666EB">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17D666EB">
        <w:rPr>
          <w:sz w:val="24"/>
          <w:szCs w:val="24"/>
        </w:rPr>
        <w:t xml:space="preserve"> </w:t>
      </w:r>
    </w:p>
    <w:p w14:paraId="364B00EB" w14:textId="7E337986" w:rsidR="00E53C02" w:rsidRPr="00E53C02" w:rsidRDefault="17D666EB" w:rsidP="17D666EB">
      <w:pPr>
        <w:pStyle w:val="ListParagraph"/>
        <w:numPr>
          <w:ilvl w:val="0"/>
          <w:numId w:val="18"/>
        </w:numPr>
        <w:rPr>
          <w:sz w:val="24"/>
          <w:szCs w:val="24"/>
        </w:rPr>
      </w:pPr>
      <w:r w:rsidRPr="17D666EB">
        <w:rPr>
          <w:color w:val="000000" w:themeColor="text1"/>
          <w:sz w:val="24"/>
          <w:szCs w:val="24"/>
        </w:rPr>
        <w:t>Recording Sessions: Due to the nature of our classes and the possibility that we may be discussing content that is confidential in nature:</w:t>
      </w:r>
      <w:r w:rsidRPr="17D666EB">
        <w:rPr>
          <w:sz w:val="24"/>
          <w:szCs w:val="24"/>
        </w:rPr>
        <w:t xml:space="preserve"> </w:t>
      </w:r>
    </w:p>
    <w:p w14:paraId="1F02B8C2" w14:textId="58411704" w:rsidR="00E53C02" w:rsidRPr="00E53C02" w:rsidRDefault="17D666EB" w:rsidP="17D666EB">
      <w:pPr>
        <w:pStyle w:val="ListParagraph"/>
        <w:numPr>
          <w:ilvl w:val="1"/>
          <w:numId w:val="18"/>
        </w:numPr>
        <w:rPr>
          <w:sz w:val="24"/>
          <w:szCs w:val="24"/>
        </w:rPr>
      </w:pPr>
      <w:r w:rsidRPr="17D666EB">
        <w:rPr>
          <w:color w:val="000000" w:themeColor="text1"/>
          <w:sz w:val="24"/>
          <w:szCs w:val="24"/>
        </w:rPr>
        <w:t>Instructors can record sessions and will notify students when the class session is being recorded (e.g., teaching demonstrations, making the session available to other students, speakers)</w:t>
      </w:r>
      <w:r w:rsidRPr="17D666EB">
        <w:rPr>
          <w:sz w:val="24"/>
          <w:szCs w:val="24"/>
        </w:rPr>
        <w:t xml:space="preserve"> </w:t>
      </w:r>
    </w:p>
    <w:p w14:paraId="52EDC212" w14:textId="6FEAB9B7" w:rsidR="00E53C02" w:rsidRPr="00E53C02" w:rsidRDefault="17D666EB" w:rsidP="17D666EB">
      <w:pPr>
        <w:pStyle w:val="ListParagraph"/>
        <w:numPr>
          <w:ilvl w:val="2"/>
          <w:numId w:val="18"/>
        </w:numPr>
        <w:rPr>
          <w:sz w:val="24"/>
          <w:szCs w:val="24"/>
        </w:rPr>
      </w:pPr>
      <w:r w:rsidRPr="17D666EB">
        <w:rPr>
          <w:color w:val="000000" w:themeColor="text1"/>
          <w:sz w:val="24"/>
          <w:szCs w:val="24"/>
        </w:rPr>
        <w:t>Confidential content (e.g., supervision sessions) will be retained following appropriate ethical and legal practices as well as CED policies (e.g., password protected BOX folders).</w:t>
      </w:r>
      <w:r w:rsidRPr="17D666EB">
        <w:rPr>
          <w:sz w:val="24"/>
          <w:szCs w:val="24"/>
        </w:rPr>
        <w:t xml:space="preserve"> </w:t>
      </w:r>
    </w:p>
    <w:p w14:paraId="6CF6CE95" w14:textId="61D6D302" w:rsidR="00E53C02" w:rsidRPr="00E53C02" w:rsidRDefault="17D666EB" w:rsidP="17D666EB">
      <w:pPr>
        <w:pStyle w:val="ListParagraph"/>
        <w:numPr>
          <w:ilvl w:val="2"/>
          <w:numId w:val="18"/>
        </w:numPr>
        <w:rPr>
          <w:sz w:val="24"/>
          <w:szCs w:val="24"/>
        </w:rPr>
      </w:pPr>
      <w:r w:rsidRPr="17D666EB">
        <w:rPr>
          <w:color w:val="000000" w:themeColor="text1"/>
          <w:sz w:val="24"/>
          <w:szCs w:val="24"/>
        </w:rPr>
        <w:t xml:space="preserve">Students can request that the recording be stopped if they wish to discuss a topic that they do not want recorded.  </w:t>
      </w:r>
      <w:r w:rsidRPr="17D666EB">
        <w:rPr>
          <w:i/>
          <w:iCs/>
          <w:color w:val="000000" w:themeColor="text1"/>
          <w:sz w:val="24"/>
          <w:szCs w:val="24"/>
        </w:rPr>
        <w:t>In areas such as supervision this may not be possible</w:t>
      </w:r>
      <w:r w:rsidRPr="17D666EB">
        <w:rPr>
          <w:color w:val="000000" w:themeColor="text1"/>
          <w:sz w:val="24"/>
          <w:szCs w:val="24"/>
        </w:rPr>
        <w:t xml:space="preserve">. </w:t>
      </w:r>
      <w:r w:rsidRPr="17D666EB">
        <w:rPr>
          <w:sz w:val="24"/>
          <w:szCs w:val="24"/>
        </w:rPr>
        <w:t xml:space="preserve"> </w:t>
      </w:r>
    </w:p>
    <w:p w14:paraId="11607F13" w14:textId="5664F428"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You should participate in spaces that allow for these discussions and do not have </w:t>
      </w:r>
      <w:r w:rsidRPr="17D666EB">
        <w:rPr>
          <w:color w:val="000000" w:themeColor="text1"/>
          <w:sz w:val="24"/>
          <w:szCs w:val="24"/>
        </w:rPr>
        <w:lastRenderedPageBreak/>
        <w:t xml:space="preserve">others present in the room while you are using it for class or supervision. </w:t>
      </w:r>
      <w:r w:rsidRPr="17D666EB">
        <w:rPr>
          <w:sz w:val="24"/>
          <w:szCs w:val="24"/>
        </w:rPr>
        <w:t xml:space="preserve"> </w:t>
      </w:r>
    </w:p>
    <w:p w14:paraId="39C45F41" w14:textId="64647D9C"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As per University policies, I reserve the right to dismiss anyone from a Zoom meeting whose environment or behavior is distracting or problematic. </w:t>
      </w:r>
      <w:r w:rsidRPr="17D666EB">
        <w:rPr>
          <w:sz w:val="24"/>
          <w:szCs w:val="24"/>
        </w:rPr>
        <w:t xml:space="preserve"> </w:t>
      </w:r>
    </w:p>
    <w:p w14:paraId="0EC03CD6" w14:textId="5F96196E"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17D666EB">
        <w:rPr>
          <w:sz w:val="24"/>
          <w:szCs w:val="24"/>
        </w:rPr>
        <w:t xml:space="preserve"> </w:t>
      </w:r>
    </w:p>
    <w:p w14:paraId="06D28614" w14:textId="7EA24B7E" w:rsidR="00E53C02" w:rsidRPr="00E53C02" w:rsidRDefault="17D666EB" w:rsidP="17D666EB">
      <w:r w:rsidRPr="17D666EB">
        <w:rPr>
          <w:sz w:val="24"/>
          <w:szCs w:val="24"/>
        </w:rPr>
        <w:t xml:space="preserve"> </w:t>
      </w:r>
    </w:p>
    <w:p w14:paraId="2E368B67" w14:textId="5C19C8C1" w:rsidR="00E53C02" w:rsidRPr="00E53C02" w:rsidRDefault="17D666EB" w:rsidP="17D666EB">
      <w:r w:rsidRPr="17D666EB">
        <w:rPr>
          <w:sz w:val="24"/>
          <w:szCs w:val="24"/>
        </w:rPr>
        <w:t xml:space="preserve"> </w:t>
      </w:r>
    </w:p>
    <w:p w14:paraId="76C2D032" w14:textId="77777777" w:rsidR="001A5320" w:rsidRPr="001A5320" w:rsidRDefault="17D666EB" w:rsidP="001A5320">
      <w:pPr>
        <w:rPr>
          <w:rFonts w:ascii="Calibri" w:hAnsi="Calibri" w:cs="Calibri"/>
          <w:color w:val="000000"/>
          <w:sz w:val="24"/>
          <w:szCs w:val="24"/>
        </w:rPr>
      </w:pPr>
      <w:r w:rsidRPr="17D666EB">
        <w:rPr>
          <w:sz w:val="24"/>
          <w:szCs w:val="24"/>
          <w:u w:val="single"/>
        </w:rPr>
        <w:t>Counselor Education Diversity Statement</w:t>
      </w:r>
      <w:r w:rsidR="001A5320" w:rsidRPr="001A5320">
        <w:rPr>
          <w:sz w:val="24"/>
          <w:szCs w:val="24"/>
        </w:rPr>
        <w:t xml:space="preserve"> - </w:t>
      </w:r>
      <w:r w:rsidR="001A5320" w:rsidRPr="001A5320">
        <w:rPr>
          <w:b/>
          <w:bCs/>
          <w:color w:val="000000"/>
        </w:rPr>
        <w:t>C</w:t>
      </w:r>
      <w:r w:rsidR="001A5320" w:rsidRPr="001A5320">
        <w:rPr>
          <w:b/>
          <w:bCs/>
          <w:color w:val="000000"/>
          <w:sz w:val="24"/>
          <w:szCs w:val="24"/>
        </w:rPr>
        <w:t>ounselor Education Diversity, Equity, and Inclusion Statement (CACREP 2024 Standard 1.N.6)</w:t>
      </w:r>
    </w:p>
    <w:p w14:paraId="5C33FC4F" w14:textId="2ABA04C7" w:rsidR="00E53C02" w:rsidRPr="00E53C02" w:rsidRDefault="00E53C02" w:rsidP="17D666EB"/>
    <w:p w14:paraId="522A84B2" w14:textId="15D8A557" w:rsidR="00E53C02" w:rsidRPr="00E53C02" w:rsidRDefault="17D666EB" w:rsidP="17D666EB">
      <w:r w:rsidRPr="17D666EB">
        <w:rPr>
          <w:sz w:val="24"/>
          <w:szCs w:val="24"/>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2E98AB0" w14:textId="4C30C683" w:rsidR="006E0FA1" w:rsidRPr="001A5320" w:rsidRDefault="17D666EB" w:rsidP="17D666EB">
      <w:pPr>
        <w:rPr>
          <w:color w:val="000000" w:themeColor="text1"/>
          <w:sz w:val="24"/>
          <w:szCs w:val="24"/>
        </w:rPr>
      </w:pPr>
      <w:r w:rsidRPr="17D666EB">
        <w:rPr>
          <w:sz w:val="24"/>
          <w:szCs w:val="24"/>
        </w:rPr>
        <w:t xml:space="preserve">These principles are in alignment with our professional, ethical, and accreditation standards </w:t>
      </w:r>
      <w:proofErr w:type="gramStart"/>
      <w:r w:rsidRPr="17D666EB">
        <w:rPr>
          <w:sz w:val="24"/>
          <w:szCs w:val="24"/>
        </w:rPr>
        <w:t>including:</w:t>
      </w:r>
      <w:proofErr w:type="gramEnd"/>
      <w:r w:rsidRPr="17D666EB">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w:t>
      </w:r>
      <w:r w:rsidRPr="00414584">
        <w:rPr>
          <w:color w:val="000000" w:themeColor="text1"/>
          <w:sz w:val="24"/>
          <w:szCs w:val="24"/>
        </w:rPr>
        <w:t xml:space="preserve">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35C47A26" w14:textId="52BEBC53" w:rsidR="00E53C02" w:rsidRPr="00E53C02" w:rsidRDefault="17D666EB" w:rsidP="17D666EB">
      <w:r w:rsidRPr="17D666EB">
        <w:rPr>
          <w:sz w:val="24"/>
          <w:szCs w:val="24"/>
        </w:rPr>
        <w:t xml:space="preserve"> </w:t>
      </w:r>
    </w:p>
    <w:p w14:paraId="34947D39" w14:textId="3EDD5401" w:rsidR="00E53C02" w:rsidRPr="00E53C02" w:rsidRDefault="17D666EB" w:rsidP="17D666EB">
      <w:r w:rsidRPr="17D666EB">
        <w:rPr>
          <w:sz w:val="24"/>
          <w:szCs w:val="24"/>
          <w:u w:val="single"/>
        </w:rPr>
        <w:t>Accommodations Statement</w:t>
      </w:r>
    </w:p>
    <w:p w14:paraId="77885A22" w14:textId="56D0F453" w:rsidR="00E53C02" w:rsidRPr="00E53C02" w:rsidRDefault="17D666EB" w:rsidP="17D666EB">
      <w:r w:rsidRPr="17D666EB">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r w:rsidRPr="17D666EB">
          <w:rPr>
            <w:rStyle w:val="Hyperlink"/>
            <w:sz w:val="24"/>
            <w:szCs w:val="24"/>
          </w:rPr>
          <w:t>ACCESSIBILITY@auburn.edu</w:t>
        </w:r>
      </w:hyperlink>
      <w:r w:rsidRPr="17D666EB">
        <w:rPr>
          <w:sz w:val="24"/>
          <w:szCs w:val="24"/>
        </w:rPr>
        <w:t xml:space="preserve"> or (334) 844-2096 (V/TT). The Office of Accessibility </w:t>
      </w:r>
      <w:proofErr w:type="gramStart"/>
      <w:r w:rsidRPr="17D666EB">
        <w:rPr>
          <w:sz w:val="24"/>
          <w:szCs w:val="24"/>
        </w:rPr>
        <w:t>is located in</w:t>
      </w:r>
      <w:proofErr w:type="gramEnd"/>
      <w:r w:rsidRPr="17D666EB">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7F4BDF19" w14:textId="2B270ED9" w:rsidR="00E53C02" w:rsidRPr="00E53C02" w:rsidRDefault="00E53C02" w:rsidP="17D666EB"/>
    <w:p w14:paraId="0D3CA4CA" w14:textId="77777777" w:rsidR="00E53C02" w:rsidRPr="00E53C02" w:rsidRDefault="00E53C02" w:rsidP="00D6412C">
      <w:pPr>
        <w:shd w:val="clear" w:color="auto" w:fill="FFFFFF"/>
        <w:spacing w:after="220"/>
        <w:ind w:left="720"/>
        <w:rPr>
          <w:color w:val="000000"/>
        </w:rPr>
      </w:pPr>
    </w:p>
    <w:p w14:paraId="498C2E59" w14:textId="77777777" w:rsidR="00D6412C" w:rsidRPr="00E53C02" w:rsidRDefault="00D6412C" w:rsidP="00D6412C">
      <w:pPr>
        <w:adjustRightInd w:val="0"/>
        <w:ind w:left="-360"/>
        <w:jc w:val="center"/>
        <w:outlineLvl w:val="0"/>
        <w:rPr>
          <w:b/>
          <w:bCs/>
        </w:rPr>
      </w:pPr>
      <w:r w:rsidRPr="00E53C02">
        <w:rPr>
          <w:b/>
          <w:bCs/>
        </w:rPr>
        <w:t>Useful Websites:</w:t>
      </w:r>
    </w:p>
    <w:p w14:paraId="21DAEA12" w14:textId="77777777" w:rsidR="00D6412C" w:rsidRPr="00E53C02" w:rsidRDefault="00D6412C" w:rsidP="00D6412C">
      <w:pPr>
        <w:adjustRightInd w:val="0"/>
        <w:ind w:left="-360"/>
        <w:jc w:val="center"/>
        <w:outlineLvl w:val="0"/>
        <w:rPr>
          <w:b/>
          <w:bCs/>
        </w:rPr>
      </w:pPr>
    </w:p>
    <w:p w14:paraId="665270EE" w14:textId="77777777" w:rsidR="00D6412C" w:rsidRPr="00E53C02" w:rsidRDefault="00D6412C" w:rsidP="00D6412C">
      <w:pPr>
        <w:adjustRightInd w:val="0"/>
        <w:ind w:left="-360"/>
        <w:outlineLvl w:val="0"/>
        <w:rPr>
          <w:bCs/>
        </w:rPr>
      </w:pPr>
      <w:r w:rsidRPr="00E53C02">
        <w:rPr>
          <w:bCs/>
        </w:rPr>
        <w:t>The Alabama School Counselor Association</w:t>
      </w:r>
    </w:p>
    <w:p w14:paraId="03C343BD" w14:textId="77777777" w:rsidR="00D6412C" w:rsidRPr="00E53C02" w:rsidRDefault="00A8416E" w:rsidP="00D6412C">
      <w:pPr>
        <w:adjustRightInd w:val="0"/>
        <w:ind w:left="-360"/>
        <w:outlineLvl w:val="0"/>
        <w:rPr>
          <w:bCs/>
        </w:rPr>
      </w:pPr>
      <w:hyperlink r:id="rId14">
        <w:r w:rsidR="00D6412C" w:rsidRPr="00E53C02">
          <w:rPr>
            <w:rStyle w:val="Hyperlink"/>
            <w:bCs/>
          </w:rPr>
          <w:t>http://alabamaschoolcounselors.org/</w:t>
        </w:r>
      </w:hyperlink>
      <w:r w:rsidR="00D6412C" w:rsidRPr="00E53C02">
        <w:rPr>
          <w:bCs/>
        </w:rPr>
        <w:t xml:space="preserve">  </w:t>
      </w:r>
    </w:p>
    <w:p w14:paraId="750A6500" w14:textId="77777777" w:rsidR="00D6412C" w:rsidRPr="00E53C02" w:rsidRDefault="00D6412C" w:rsidP="00D6412C">
      <w:pPr>
        <w:adjustRightInd w:val="0"/>
        <w:ind w:left="-360"/>
        <w:outlineLvl w:val="0"/>
        <w:rPr>
          <w:bCs/>
        </w:rPr>
      </w:pPr>
    </w:p>
    <w:p w14:paraId="2AD1ABCF" w14:textId="77777777" w:rsidR="00D6412C" w:rsidRPr="00E53C02" w:rsidRDefault="00D6412C" w:rsidP="00D6412C">
      <w:pPr>
        <w:adjustRightInd w:val="0"/>
        <w:ind w:left="-360"/>
        <w:outlineLvl w:val="0"/>
        <w:rPr>
          <w:bCs/>
        </w:rPr>
      </w:pPr>
      <w:r w:rsidRPr="00E53C02">
        <w:rPr>
          <w:bCs/>
        </w:rPr>
        <w:t>American School Counselor Association</w:t>
      </w:r>
    </w:p>
    <w:p w14:paraId="48B8F2F3" w14:textId="77777777" w:rsidR="00D6412C" w:rsidRPr="00E53C02" w:rsidRDefault="00A8416E" w:rsidP="00D6412C">
      <w:pPr>
        <w:adjustRightInd w:val="0"/>
        <w:ind w:left="-360"/>
        <w:outlineLvl w:val="0"/>
        <w:rPr>
          <w:bCs/>
        </w:rPr>
      </w:pPr>
      <w:hyperlink r:id="rId15" w:history="1">
        <w:r w:rsidR="00D6412C" w:rsidRPr="00E53C02">
          <w:rPr>
            <w:rStyle w:val="Hyperlink"/>
            <w:bCs/>
          </w:rPr>
          <w:t>http://www.schoolcounselor.org/</w:t>
        </w:r>
      </w:hyperlink>
    </w:p>
    <w:p w14:paraId="7A4D2A71" w14:textId="77777777" w:rsidR="00D6412C" w:rsidRPr="00E53C02" w:rsidRDefault="00D6412C" w:rsidP="00D6412C">
      <w:pPr>
        <w:adjustRightInd w:val="0"/>
        <w:ind w:left="-360"/>
        <w:outlineLvl w:val="0"/>
        <w:rPr>
          <w:bCs/>
        </w:rPr>
      </w:pPr>
    </w:p>
    <w:p w14:paraId="7D622CE7" w14:textId="77777777" w:rsidR="00D6412C" w:rsidRPr="00E53C02" w:rsidRDefault="00D6412C" w:rsidP="00D6412C">
      <w:pPr>
        <w:adjustRightInd w:val="0"/>
        <w:ind w:left="-360"/>
        <w:outlineLvl w:val="0"/>
        <w:rPr>
          <w:bCs/>
        </w:rPr>
      </w:pPr>
      <w:r w:rsidRPr="00E53C02">
        <w:rPr>
          <w:bCs/>
        </w:rPr>
        <w:t xml:space="preserve">American Counseling Association </w:t>
      </w:r>
    </w:p>
    <w:p w14:paraId="3A61A3DD" w14:textId="77777777" w:rsidR="00D6412C" w:rsidRPr="00E53C02" w:rsidRDefault="00A8416E" w:rsidP="00D6412C">
      <w:pPr>
        <w:adjustRightInd w:val="0"/>
        <w:ind w:left="-360"/>
        <w:outlineLvl w:val="0"/>
        <w:rPr>
          <w:bCs/>
        </w:rPr>
      </w:pPr>
      <w:hyperlink r:id="rId16" w:history="1">
        <w:r w:rsidR="00D6412C" w:rsidRPr="00E53C02">
          <w:rPr>
            <w:rStyle w:val="Hyperlink"/>
            <w:bCs/>
          </w:rPr>
          <w:t>http://www.counseling.org/</w:t>
        </w:r>
      </w:hyperlink>
    </w:p>
    <w:p w14:paraId="4ED81832" w14:textId="77777777" w:rsidR="00D6412C" w:rsidRPr="00E53C02" w:rsidRDefault="00D6412C" w:rsidP="00D6412C">
      <w:pPr>
        <w:adjustRightInd w:val="0"/>
        <w:ind w:left="-360"/>
        <w:outlineLvl w:val="0"/>
        <w:rPr>
          <w:bCs/>
        </w:rPr>
      </w:pPr>
    </w:p>
    <w:p w14:paraId="532517DF" w14:textId="77777777" w:rsidR="00D6412C" w:rsidRPr="00E53C02" w:rsidRDefault="00D6412C" w:rsidP="00D6412C">
      <w:pPr>
        <w:adjustRightInd w:val="0"/>
        <w:ind w:left="-360"/>
        <w:outlineLvl w:val="0"/>
        <w:rPr>
          <w:bCs/>
        </w:rPr>
      </w:pPr>
      <w:r w:rsidRPr="00E53C02">
        <w:rPr>
          <w:bCs/>
        </w:rPr>
        <w:t>Alabama Counseling Association</w:t>
      </w:r>
    </w:p>
    <w:p w14:paraId="51119A75" w14:textId="77777777" w:rsidR="00D6412C" w:rsidRPr="00E53C02" w:rsidRDefault="00A8416E" w:rsidP="00D6412C">
      <w:pPr>
        <w:adjustRightInd w:val="0"/>
        <w:ind w:left="-360"/>
        <w:outlineLvl w:val="0"/>
        <w:rPr>
          <w:bCs/>
        </w:rPr>
      </w:pPr>
      <w:hyperlink r:id="rId17" w:history="1">
        <w:r w:rsidR="00D6412C" w:rsidRPr="00E53C02">
          <w:rPr>
            <w:rStyle w:val="Hyperlink"/>
            <w:bCs/>
          </w:rPr>
          <w:t>http://www.alabamacounseling.org/</w:t>
        </w:r>
      </w:hyperlink>
    </w:p>
    <w:p w14:paraId="2B5F492E" w14:textId="77777777" w:rsidR="00D6412C" w:rsidRPr="00E53C02" w:rsidRDefault="00D6412C" w:rsidP="00D6412C">
      <w:pPr>
        <w:adjustRightInd w:val="0"/>
        <w:ind w:left="-360"/>
        <w:outlineLvl w:val="0"/>
        <w:rPr>
          <w:bCs/>
        </w:rPr>
      </w:pPr>
      <w:r w:rsidRPr="00E53C02">
        <w:rPr>
          <w:bCs/>
        </w:rPr>
        <w:t>US Department of Education</w:t>
      </w:r>
    </w:p>
    <w:p w14:paraId="018738EA" w14:textId="77777777" w:rsidR="00D6412C" w:rsidRPr="00E53C02" w:rsidRDefault="00A8416E" w:rsidP="00D6412C">
      <w:pPr>
        <w:adjustRightInd w:val="0"/>
        <w:ind w:left="-360"/>
        <w:outlineLvl w:val="0"/>
        <w:rPr>
          <w:bCs/>
        </w:rPr>
      </w:pPr>
      <w:hyperlink r:id="rId18" w:history="1">
        <w:r w:rsidR="00D6412C" w:rsidRPr="00E53C02">
          <w:rPr>
            <w:rStyle w:val="Hyperlink"/>
            <w:bCs/>
          </w:rPr>
          <w:t>http://www.ed.gov/</w:t>
        </w:r>
      </w:hyperlink>
    </w:p>
    <w:p w14:paraId="3B9F1C42" w14:textId="77777777" w:rsidR="00D6412C" w:rsidRPr="00E53C02" w:rsidRDefault="00D6412C" w:rsidP="00D6412C">
      <w:pPr>
        <w:adjustRightInd w:val="0"/>
        <w:ind w:left="-360"/>
        <w:outlineLvl w:val="0"/>
        <w:rPr>
          <w:bCs/>
        </w:rPr>
      </w:pPr>
    </w:p>
    <w:p w14:paraId="620BF31B" w14:textId="77777777" w:rsidR="00D6412C" w:rsidRPr="00E53C02" w:rsidRDefault="00D6412C" w:rsidP="00D6412C">
      <w:pPr>
        <w:adjustRightInd w:val="0"/>
        <w:ind w:left="-360"/>
        <w:outlineLvl w:val="0"/>
        <w:rPr>
          <w:bCs/>
        </w:rPr>
      </w:pPr>
      <w:r w:rsidRPr="00E53C02">
        <w:rPr>
          <w:bCs/>
        </w:rPr>
        <w:t>Alabama State Department of Education</w:t>
      </w:r>
    </w:p>
    <w:p w14:paraId="7F7A4406" w14:textId="77777777" w:rsidR="00D6412C" w:rsidRPr="00E53C02" w:rsidRDefault="00A8416E" w:rsidP="00D6412C">
      <w:pPr>
        <w:adjustRightInd w:val="0"/>
        <w:ind w:left="-360"/>
        <w:outlineLvl w:val="0"/>
        <w:rPr>
          <w:bCs/>
        </w:rPr>
      </w:pPr>
      <w:hyperlink r:id="rId19">
        <w:r w:rsidR="00D6412C" w:rsidRPr="00E53C02">
          <w:rPr>
            <w:rStyle w:val="Hyperlink"/>
            <w:bCs/>
          </w:rPr>
          <w:t>http://www.alsde.edu</w:t>
        </w:r>
      </w:hyperlink>
      <w:r w:rsidR="00D6412C" w:rsidRPr="00E53C02">
        <w:rPr>
          <w:bCs/>
        </w:rPr>
        <w:t xml:space="preserve">  </w:t>
      </w:r>
    </w:p>
    <w:p w14:paraId="109085A1" w14:textId="77777777" w:rsidR="00D6412C" w:rsidRPr="00E53C02" w:rsidRDefault="00D6412C" w:rsidP="00D6412C">
      <w:pPr>
        <w:adjustRightInd w:val="0"/>
        <w:ind w:left="-360"/>
        <w:outlineLvl w:val="0"/>
        <w:rPr>
          <w:bCs/>
        </w:rPr>
      </w:pPr>
    </w:p>
    <w:p w14:paraId="13633740" w14:textId="77777777" w:rsidR="00D6412C" w:rsidRPr="00E53C02" w:rsidRDefault="00D6412C" w:rsidP="00D6412C">
      <w:pPr>
        <w:adjustRightInd w:val="0"/>
        <w:ind w:left="-360"/>
        <w:outlineLvl w:val="0"/>
        <w:rPr>
          <w:bCs/>
        </w:rPr>
      </w:pPr>
      <w:r w:rsidRPr="00E53C02">
        <w:rPr>
          <w:bCs/>
        </w:rPr>
        <w:t>Auburn City Schools</w:t>
      </w:r>
    </w:p>
    <w:p w14:paraId="604B49D8" w14:textId="77777777" w:rsidR="00D6412C" w:rsidRPr="00E53C02" w:rsidRDefault="00D6412C" w:rsidP="00D6412C">
      <w:pPr>
        <w:adjustRightInd w:val="0"/>
        <w:ind w:left="-360"/>
        <w:outlineLvl w:val="0"/>
        <w:rPr>
          <w:bCs/>
        </w:rPr>
      </w:pPr>
      <w:r w:rsidRPr="00E53C02">
        <w:rPr>
          <w:bCs/>
          <w:u w:val="single"/>
        </w:rPr>
        <w:t>http://www.auburnschool.org/</w:t>
      </w:r>
    </w:p>
    <w:p w14:paraId="435CDB21" w14:textId="77777777" w:rsidR="00D6412C" w:rsidRPr="00E53C02" w:rsidRDefault="00D6412C" w:rsidP="00D6412C">
      <w:pPr>
        <w:adjustRightInd w:val="0"/>
        <w:ind w:left="-360"/>
        <w:outlineLvl w:val="0"/>
        <w:rPr>
          <w:bCs/>
        </w:rPr>
      </w:pPr>
    </w:p>
    <w:p w14:paraId="5C4F5DE6" w14:textId="77777777" w:rsidR="00D6412C" w:rsidRPr="00E53C02" w:rsidRDefault="00D6412C" w:rsidP="00D6412C">
      <w:pPr>
        <w:adjustRightInd w:val="0"/>
        <w:ind w:left="-360"/>
        <w:outlineLvl w:val="0"/>
        <w:rPr>
          <w:bCs/>
        </w:rPr>
      </w:pPr>
      <w:r w:rsidRPr="00E53C02">
        <w:rPr>
          <w:bCs/>
        </w:rPr>
        <w:t>Opelika City Schools</w:t>
      </w:r>
    </w:p>
    <w:p w14:paraId="6BD22362" w14:textId="77777777" w:rsidR="00D6412C" w:rsidRPr="00E53C02" w:rsidRDefault="00D6412C" w:rsidP="00D6412C">
      <w:pPr>
        <w:adjustRightInd w:val="0"/>
        <w:ind w:left="-360"/>
        <w:outlineLvl w:val="0"/>
        <w:rPr>
          <w:bCs/>
          <w:u w:val="single"/>
        </w:rPr>
      </w:pPr>
      <w:r w:rsidRPr="00E53C02">
        <w:rPr>
          <w:bCs/>
          <w:u w:val="single"/>
        </w:rPr>
        <w:t>http://www.opelikaschools.or</w:t>
      </w:r>
    </w:p>
    <w:p w14:paraId="77A456D7" w14:textId="77777777" w:rsidR="008272F8" w:rsidRPr="00E53C02" w:rsidRDefault="008272F8" w:rsidP="00D6412C">
      <w:pPr>
        <w:adjustRightInd w:val="0"/>
        <w:ind w:right="-360"/>
      </w:pPr>
    </w:p>
    <w:sectPr w:rsidR="008272F8" w:rsidRPr="00E53C02" w:rsidSect="00E30C74">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0000000028689a2b">
    <w:altName w:val="Cambria"/>
    <w:panose1 w:val="020B0604020202020204"/>
    <w:charset w:val="00"/>
    <w:family w:val="roman"/>
    <w:notTrueType/>
    <w:pitch w:val="default"/>
  </w:font>
  <w:font w:name="font0000000028689b51">
    <w:altName w:val="Cambria"/>
    <w:panose1 w:val="020B0604020202020204"/>
    <w:charset w:val="00"/>
    <w:family w:val="roman"/>
    <w:notTrueType/>
    <w:pitch w:val="default"/>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upperLetter"/>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E66BE"/>
    <w:multiLevelType w:val="hybridMultilevel"/>
    <w:tmpl w:val="921847F8"/>
    <w:lvl w:ilvl="0" w:tplc="7FBA8D20">
      <w:start w:val="1"/>
      <w:numFmt w:val="bullet"/>
      <w:lvlText w:val=""/>
      <w:lvlJc w:val="left"/>
      <w:pPr>
        <w:ind w:left="720" w:hanging="360"/>
      </w:pPr>
      <w:rPr>
        <w:rFonts w:ascii="Symbol" w:hAnsi="Symbol" w:hint="default"/>
      </w:rPr>
    </w:lvl>
    <w:lvl w:ilvl="1" w:tplc="6FF0E296">
      <w:start w:val="1"/>
      <w:numFmt w:val="bullet"/>
      <w:lvlText w:val="o"/>
      <w:lvlJc w:val="left"/>
      <w:pPr>
        <w:ind w:left="1440" w:hanging="360"/>
      </w:pPr>
      <w:rPr>
        <w:rFonts w:ascii="&quot;Courier New&quot;" w:hAnsi="&quot;Courier New&quot;" w:hint="default"/>
      </w:rPr>
    </w:lvl>
    <w:lvl w:ilvl="2" w:tplc="48FA1BA2">
      <w:start w:val="1"/>
      <w:numFmt w:val="bullet"/>
      <w:lvlText w:val=""/>
      <w:lvlJc w:val="left"/>
      <w:pPr>
        <w:ind w:left="2160" w:hanging="360"/>
      </w:pPr>
      <w:rPr>
        <w:rFonts w:ascii="Wingdings" w:hAnsi="Wingdings" w:hint="default"/>
      </w:rPr>
    </w:lvl>
    <w:lvl w:ilvl="3" w:tplc="668221AA">
      <w:start w:val="1"/>
      <w:numFmt w:val="bullet"/>
      <w:lvlText w:val=""/>
      <w:lvlJc w:val="left"/>
      <w:pPr>
        <w:ind w:left="2880" w:hanging="360"/>
      </w:pPr>
      <w:rPr>
        <w:rFonts w:ascii="Symbol" w:hAnsi="Symbol" w:hint="default"/>
      </w:rPr>
    </w:lvl>
    <w:lvl w:ilvl="4" w:tplc="DC3C8EAC">
      <w:start w:val="1"/>
      <w:numFmt w:val="bullet"/>
      <w:lvlText w:val="o"/>
      <w:lvlJc w:val="left"/>
      <w:pPr>
        <w:ind w:left="3600" w:hanging="360"/>
      </w:pPr>
      <w:rPr>
        <w:rFonts w:ascii="Courier New" w:hAnsi="Courier New" w:hint="default"/>
      </w:rPr>
    </w:lvl>
    <w:lvl w:ilvl="5" w:tplc="F71A33B4">
      <w:start w:val="1"/>
      <w:numFmt w:val="bullet"/>
      <w:lvlText w:val=""/>
      <w:lvlJc w:val="left"/>
      <w:pPr>
        <w:ind w:left="4320" w:hanging="360"/>
      </w:pPr>
      <w:rPr>
        <w:rFonts w:ascii="Wingdings" w:hAnsi="Wingdings" w:hint="default"/>
      </w:rPr>
    </w:lvl>
    <w:lvl w:ilvl="6" w:tplc="0BC28512">
      <w:start w:val="1"/>
      <w:numFmt w:val="bullet"/>
      <w:lvlText w:val=""/>
      <w:lvlJc w:val="left"/>
      <w:pPr>
        <w:ind w:left="5040" w:hanging="360"/>
      </w:pPr>
      <w:rPr>
        <w:rFonts w:ascii="Symbol" w:hAnsi="Symbol" w:hint="default"/>
      </w:rPr>
    </w:lvl>
    <w:lvl w:ilvl="7" w:tplc="709EC894">
      <w:start w:val="1"/>
      <w:numFmt w:val="bullet"/>
      <w:lvlText w:val="o"/>
      <w:lvlJc w:val="left"/>
      <w:pPr>
        <w:ind w:left="5760" w:hanging="360"/>
      </w:pPr>
      <w:rPr>
        <w:rFonts w:ascii="Courier New" w:hAnsi="Courier New" w:hint="default"/>
      </w:rPr>
    </w:lvl>
    <w:lvl w:ilvl="8" w:tplc="72A4949E">
      <w:start w:val="1"/>
      <w:numFmt w:val="bullet"/>
      <w:lvlText w:val=""/>
      <w:lvlJc w:val="left"/>
      <w:pPr>
        <w:ind w:left="6480" w:hanging="360"/>
      </w:pPr>
      <w:rPr>
        <w:rFonts w:ascii="Wingdings" w:hAnsi="Wingdings" w:hint="default"/>
      </w:rPr>
    </w:lvl>
  </w:abstractNum>
  <w:abstractNum w:abstractNumId="2" w15:restartNumberingAfterBreak="0">
    <w:nsid w:val="0D98AEA2"/>
    <w:multiLevelType w:val="hybridMultilevel"/>
    <w:tmpl w:val="92BCBC18"/>
    <w:lvl w:ilvl="0" w:tplc="695098E6">
      <w:start w:val="1"/>
      <w:numFmt w:val="bullet"/>
      <w:lvlText w:val=""/>
      <w:lvlJc w:val="left"/>
      <w:pPr>
        <w:ind w:left="720" w:hanging="360"/>
      </w:pPr>
      <w:rPr>
        <w:rFonts w:ascii="Symbol" w:hAnsi="Symbol" w:hint="default"/>
      </w:rPr>
    </w:lvl>
    <w:lvl w:ilvl="1" w:tplc="38A21056">
      <w:start w:val="1"/>
      <w:numFmt w:val="bullet"/>
      <w:lvlText w:val="o"/>
      <w:lvlJc w:val="left"/>
      <w:pPr>
        <w:ind w:left="1440" w:hanging="360"/>
      </w:pPr>
      <w:rPr>
        <w:rFonts w:ascii="&quot;Courier New&quot;" w:hAnsi="&quot;Courier New&quot;" w:hint="default"/>
      </w:rPr>
    </w:lvl>
    <w:lvl w:ilvl="2" w:tplc="FB0A486A">
      <w:start w:val="1"/>
      <w:numFmt w:val="bullet"/>
      <w:lvlText w:val=""/>
      <w:lvlJc w:val="left"/>
      <w:pPr>
        <w:ind w:left="2160" w:hanging="360"/>
      </w:pPr>
      <w:rPr>
        <w:rFonts w:ascii="Wingdings" w:hAnsi="Wingdings" w:hint="default"/>
      </w:rPr>
    </w:lvl>
    <w:lvl w:ilvl="3" w:tplc="6648548A">
      <w:start w:val="1"/>
      <w:numFmt w:val="bullet"/>
      <w:lvlText w:val=""/>
      <w:lvlJc w:val="left"/>
      <w:pPr>
        <w:ind w:left="2880" w:hanging="360"/>
      </w:pPr>
      <w:rPr>
        <w:rFonts w:ascii="Symbol" w:hAnsi="Symbol" w:hint="default"/>
      </w:rPr>
    </w:lvl>
    <w:lvl w:ilvl="4" w:tplc="911209E4">
      <w:start w:val="1"/>
      <w:numFmt w:val="bullet"/>
      <w:lvlText w:val="o"/>
      <w:lvlJc w:val="left"/>
      <w:pPr>
        <w:ind w:left="3600" w:hanging="360"/>
      </w:pPr>
      <w:rPr>
        <w:rFonts w:ascii="Courier New" w:hAnsi="Courier New" w:hint="default"/>
      </w:rPr>
    </w:lvl>
    <w:lvl w:ilvl="5" w:tplc="B6D21CC0">
      <w:start w:val="1"/>
      <w:numFmt w:val="bullet"/>
      <w:lvlText w:val=""/>
      <w:lvlJc w:val="left"/>
      <w:pPr>
        <w:ind w:left="4320" w:hanging="360"/>
      </w:pPr>
      <w:rPr>
        <w:rFonts w:ascii="Wingdings" w:hAnsi="Wingdings" w:hint="default"/>
      </w:rPr>
    </w:lvl>
    <w:lvl w:ilvl="6" w:tplc="70FA96D6">
      <w:start w:val="1"/>
      <w:numFmt w:val="bullet"/>
      <w:lvlText w:val=""/>
      <w:lvlJc w:val="left"/>
      <w:pPr>
        <w:ind w:left="5040" w:hanging="360"/>
      </w:pPr>
      <w:rPr>
        <w:rFonts w:ascii="Symbol" w:hAnsi="Symbol" w:hint="default"/>
      </w:rPr>
    </w:lvl>
    <w:lvl w:ilvl="7" w:tplc="3872BEDC">
      <w:start w:val="1"/>
      <w:numFmt w:val="bullet"/>
      <w:lvlText w:val="o"/>
      <w:lvlJc w:val="left"/>
      <w:pPr>
        <w:ind w:left="5760" w:hanging="360"/>
      </w:pPr>
      <w:rPr>
        <w:rFonts w:ascii="Courier New" w:hAnsi="Courier New" w:hint="default"/>
      </w:rPr>
    </w:lvl>
    <w:lvl w:ilvl="8" w:tplc="B07CF12E">
      <w:start w:val="1"/>
      <w:numFmt w:val="bullet"/>
      <w:lvlText w:val=""/>
      <w:lvlJc w:val="left"/>
      <w:pPr>
        <w:ind w:left="6480" w:hanging="360"/>
      </w:pPr>
      <w:rPr>
        <w:rFonts w:ascii="Wingdings" w:hAnsi="Wingdings" w:hint="default"/>
      </w:rPr>
    </w:lvl>
  </w:abstractNum>
  <w:abstractNum w:abstractNumId="3" w15:restartNumberingAfterBreak="0">
    <w:nsid w:val="0E0CAAB2"/>
    <w:multiLevelType w:val="hybridMultilevel"/>
    <w:tmpl w:val="8CFADB32"/>
    <w:lvl w:ilvl="0" w:tplc="C60E9A50">
      <w:start w:val="1"/>
      <w:numFmt w:val="bullet"/>
      <w:lvlText w:val=""/>
      <w:lvlJc w:val="left"/>
      <w:pPr>
        <w:ind w:left="720" w:hanging="360"/>
      </w:pPr>
      <w:rPr>
        <w:rFonts w:ascii="Symbol" w:hAnsi="Symbol" w:hint="default"/>
      </w:rPr>
    </w:lvl>
    <w:lvl w:ilvl="1" w:tplc="85769C2E">
      <w:start w:val="1"/>
      <w:numFmt w:val="bullet"/>
      <w:lvlText w:val="o"/>
      <w:lvlJc w:val="left"/>
      <w:pPr>
        <w:ind w:left="1440" w:hanging="360"/>
      </w:pPr>
      <w:rPr>
        <w:rFonts w:ascii="Courier New" w:hAnsi="Courier New" w:hint="default"/>
      </w:rPr>
    </w:lvl>
    <w:lvl w:ilvl="2" w:tplc="18EA5122">
      <w:start w:val="1"/>
      <w:numFmt w:val="bullet"/>
      <w:lvlText w:val="§"/>
      <w:lvlJc w:val="left"/>
      <w:pPr>
        <w:ind w:left="2160" w:hanging="360"/>
      </w:pPr>
      <w:rPr>
        <w:rFonts w:ascii="Wingdings" w:hAnsi="Wingdings" w:hint="default"/>
      </w:rPr>
    </w:lvl>
    <w:lvl w:ilvl="3" w:tplc="DABE28CA">
      <w:start w:val="1"/>
      <w:numFmt w:val="bullet"/>
      <w:lvlText w:val=""/>
      <w:lvlJc w:val="left"/>
      <w:pPr>
        <w:ind w:left="2880" w:hanging="360"/>
      </w:pPr>
      <w:rPr>
        <w:rFonts w:ascii="Symbol" w:hAnsi="Symbol" w:hint="default"/>
      </w:rPr>
    </w:lvl>
    <w:lvl w:ilvl="4" w:tplc="17C66B30">
      <w:start w:val="1"/>
      <w:numFmt w:val="bullet"/>
      <w:lvlText w:val="o"/>
      <w:lvlJc w:val="left"/>
      <w:pPr>
        <w:ind w:left="3600" w:hanging="360"/>
      </w:pPr>
      <w:rPr>
        <w:rFonts w:ascii="Courier New" w:hAnsi="Courier New" w:hint="default"/>
      </w:rPr>
    </w:lvl>
    <w:lvl w:ilvl="5" w:tplc="7986ABFC">
      <w:start w:val="1"/>
      <w:numFmt w:val="bullet"/>
      <w:lvlText w:val=""/>
      <w:lvlJc w:val="left"/>
      <w:pPr>
        <w:ind w:left="4320" w:hanging="360"/>
      </w:pPr>
      <w:rPr>
        <w:rFonts w:ascii="Wingdings" w:hAnsi="Wingdings" w:hint="default"/>
      </w:rPr>
    </w:lvl>
    <w:lvl w:ilvl="6" w:tplc="921CA988">
      <w:start w:val="1"/>
      <w:numFmt w:val="bullet"/>
      <w:lvlText w:val=""/>
      <w:lvlJc w:val="left"/>
      <w:pPr>
        <w:ind w:left="5040" w:hanging="360"/>
      </w:pPr>
      <w:rPr>
        <w:rFonts w:ascii="Symbol" w:hAnsi="Symbol" w:hint="default"/>
      </w:rPr>
    </w:lvl>
    <w:lvl w:ilvl="7" w:tplc="61D0EAEA">
      <w:start w:val="1"/>
      <w:numFmt w:val="bullet"/>
      <w:lvlText w:val="o"/>
      <w:lvlJc w:val="left"/>
      <w:pPr>
        <w:ind w:left="5760" w:hanging="360"/>
      </w:pPr>
      <w:rPr>
        <w:rFonts w:ascii="Courier New" w:hAnsi="Courier New" w:hint="default"/>
      </w:rPr>
    </w:lvl>
    <w:lvl w:ilvl="8" w:tplc="C8EEF3D0">
      <w:start w:val="1"/>
      <w:numFmt w:val="bullet"/>
      <w:lvlText w:val=""/>
      <w:lvlJc w:val="left"/>
      <w:pPr>
        <w:ind w:left="6480" w:hanging="360"/>
      </w:pPr>
      <w:rPr>
        <w:rFonts w:ascii="Wingdings" w:hAnsi="Wingdings" w:hint="default"/>
      </w:rPr>
    </w:lvl>
  </w:abstractNum>
  <w:abstractNum w:abstractNumId="4" w15:restartNumberingAfterBreak="0">
    <w:nsid w:val="13E84E48"/>
    <w:multiLevelType w:val="hybridMultilevel"/>
    <w:tmpl w:val="D6D4113C"/>
    <w:lvl w:ilvl="0" w:tplc="E69ECF78">
      <w:start w:val="1"/>
      <w:numFmt w:val="decimal"/>
      <w:lvlText w:val="%1."/>
      <w:lvlJc w:val="left"/>
      <w:pPr>
        <w:ind w:left="1710"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19451E02"/>
    <w:multiLevelType w:val="hybridMultilevel"/>
    <w:tmpl w:val="E936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EBDCE"/>
    <w:multiLevelType w:val="hybridMultilevel"/>
    <w:tmpl w:val="5970A40C"/>
    <w:lvl w:ilvl="0" w:tplc="CE2C1410">
      <w:start w:val="1"/>
      <w:numFmt w:val="bullet"/>
      <w:lvlText w:val=""/>
      <w:lvlJc w:val="left"/>
      <w:pPr>
        <w:ind w:left="720" w:hanging="360"/>
      </w:pPr>
      <w:rPr>
        <w:rFonts w:ascii="Symbol" w:hAnsi="Symbol" w:hint="default"/>
      </w:rPr>
    </w:lvl>
    <w:lvl w:ilvl="1" w:tplc="24AC2D5E">
      <w:start w:val="1"/>
      <w:numFmt w:val="bullet"/>
      <w:lvlText w:val="o"/>
      <w:lvlJc w:val="left"/>
      <w:pPr>
        <w:ind w:left="1440" w:hanging="360"/>
      </w:pPr>
      <w:rPr>
        <w:rFonts w:ascii="&quot;Courier New&quot;" w:hAnsi="&quot;Courier New&quot;" w:hint="default"/>
      </w:rPr>
    </w:lvl>
    <w:lvl w:ilvl="2" w:tplc="FA0EB20C">
      <w:start w:val="1"/>
      <w:numFmt w:val="bullet"/>
      <w:lvlText w:val=""/>
      <w:lvlJc w:val="left"/>
      <w:pPr>
        <w:ind w:left="2160" w:hanging="360"/>
      </w:pPr>
      <w:rPr>
        <w:rFonts w:ascii="Wingdings" w:hAnsi="Wingdings" w:hint="default"/>
      </w:rPr>
    </w:lvl>
    <w:lvl w:ilvl="3" w:tplc="FD00B090">
      <w:start w:val="1"/>
      <w:numFmt w:val="bullet"/>
      <w:lvlText w:val=""/>
      <w:lvlJc w:val="left"/>
      <w:pPr>
        <w:ind w:left="2880" w:hanging="360"/>
      </w:pPr>
      <w:rPr>
        <w:rFonts w:ascii="Symbol" w:hAnsi="Symbol" w:hint="default"/>
      </w:rPr>
    </w:lvl>
    <w:lvl w:ilvl="4" w:tplc="0B586D8C">
      <w:start w:val="1"/>
      <w:numFmt w:val="bullet"/>
      <w:lvlText w:val="o"/>
      <w:lvlJc w:val="left"/>
      <w:pPr>
        <w:ind w:left="3600" w:hanging="360"/>
      </w:pPr>
      <w:rPr>
        <w:rFonts w:ascii="Courier New" w:hAnsi="Courier New" w:hint="default"/>
      </w:rPr>
    </w:lvl>
    <w:lvl w:ilvl="5" w:tplc="F6F6D2F0">
      <w:start w:val="1"/>
      <w:numFmt w:val="bullet"/>
      <w:lvlText w:val=""/>
      <w:lvlJc w:val="left"/>
      <w:pPr>
        <w:ind w:left="4320" w:hanging="360"/>
      </w:pPr>
      <w:rPr>
        <w:rFonts w:ascii="Wingdings" w:hAnsi="Wingdings" w:hint="default"/>
      </w:rPr>
    </w:lvl>
    <w:lvl w:ilvl="6" w:tplc="D25CA366">
      <w:start w:val="1"/>
      <w:numFmt w:val="bullet"/>
      <w:lvlText w:val=""/>
      <w:lvlJc w:val="left"/>
      <w:pPr>
        <w:ind w:left="5040" w:hanging="360"/>
      </w:pPr>
      <w:rPr>
        <w:rFonts w:ascii="Symbol" w:hAnsi="Symbol" w:hint="default"/>
      </w:rPr>
    </w:lvl>
    <w:lvl w:ilvl="7" w:tplc="FC3E5E06">
      <w:start w:val="1"/>
      <w:numFmt w:val="bullet"/>
      <w:lvlText w:val="o"/>
      <w:lvlJc w:val="left"/>
      <w:pPr>
        <w:ind w:left="5760" w:hanging="360"/>
      </w:pPr>
      <w:rPr>
        <w:rFonts w:ascii="Courier New" w:hAnsi="Courier New" w:hint="default"/>
      </w:rPr>
    </w:lvl>
    <w:lvl w:ilvl="8" w:tplc="859E60D4">
      <w:start w:val="1"/>
      <w:numFmt w:val="bullet"/>
      <w:lvlText w:val=""/>
      <w:lvlJc w:val="left"/>
      <w:pPr>
        <w:ind w:left="6480" w:hanging="360"/>
      </w:pPr>
      <w:rPr>
        <w:rFonts w:ascii="Wingdings" w:hAnsi="Wingdings" w:hint="default"/>
      </w:rPr>
    </w:lvl>
  </w:abstractNum>
  <w:abstractNum w:abstractNumId="7" w15:restartNumberingAfterBreak="0">
    <w:nsid w:val="1B693A20"/>
    <w:multiLevelType w:val="hybridMultilevel"/>
    <w:tmpl w:val="37A4F892"/>
    <w:lvl w:ilvl="0" w:tplc="D2163D5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24EA6935"/>
    <w:multiLevelType w:val="hybridMultilevel"/>
    <w:tmpl w:val="1B38A59C"/>
    <w:lvl w:ilvl="0" w:tplc="573E50A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 w15:restartNumberingAfterBreak="0">
    <w:nsid w:val="2A4ED192"/>
    <w:multiLevelType w:val="hybridMultilevel"/>
    <w:tmpl w:val="A1D6029C"/>
    <w:lvl w:ilvl="0" w:tplc="5E4AD9C2">
      <w:start w:val="1"/>
      <w:numFmt w:val="bullet"/>
      <w:lvlText w:val=""/>
      <w:lvlJc w:val="left"/>
      <w:pPr>
        <w:ind w:left="720" w:hanging="360"/>
      </w:pPr>
      <w:rPr>
        <w:rFonts w:ascii="Symbol" w:hAnsi="Symbol" w:hint="default"/>
      </w:rPr>
    </w:lvl>
    <w:lvl w:ilvl="1" w:tplc="A04CF326">
      <w:start w:val="1"/>
      <w:numFmt w:val="bullet"/>
      <w:lvlText w:val="o"/>
      <w:lvlJc w:val="left"/>
      <w:pPr>
        <w:ind w:left="1440" w:hanging="360"/>
      </w:pPr>
      <w:rPr>
        <w:rFonts w:ascii="&quot;Courier New&quot;" w:hAnsi="&quot;Courier New&quot;" w:hint="default"/>
      </w:rPr>
    </w:lvl>
    <w:lvl w:ilvl="2" w:tplc="9AAA0EE2">
      <w:start w:val="1"/>
      <w:numFmt w:val="bullet"/>
      <w:lvlText w:val=""/>
      <w:lvlJc w:val="left"/>
      <w:pPr>
        <w:ind w:left="2160" w:hanging="360"/>
      </w:pPr>
      <w:rPr>
        <w:rFonts w:ascii="Wingdings" w:hAnsi="Wingdings" w:hint="default"/>
      </w:rPr>
    </w:lvl>
    <w:lvl w:ilvl="3" w:tplc="6DDAE00C">
      <w:start w:val="1"/>
      <w:numFmt w:val="bullet"/>
      <w:lvlText w:val=""/>
      <w:lvlJc w:val="left"/>
      <w:pPr>
        <w:ind w:left="2880" w:hanging="360"/>
      </w:pPr>
      <w:rPr>
        <w:rFonts w:ascii="Symbol" w:hAnsi="Symbol" w:hint="default"/>
      </w:rPr>
    </w:lvl>
    <w:lvl w:ilvl="4" w:tplc="B36CED1A">
      <w:start w:val="1"/>
      <w:numFmt w:val="bullet"/>
      <w:lvlText w:val="o"/>
      <w:lvlJc w:val="left"/>
      <w:pPr>
        <w:ind w:left="3600" w:hanging="360"/>
      </w:pPr>
      <w:rPr>
        <w:rFonts w:ascii="Courier New" w:hAnsi="Courier New" w:hint="default"/>
      </w:rPr>
    </w:lvl>
    <w:lvl w:ilvl="5" w:tplc="8910A2A4">
      <w:start w:val="1"/>
      <w:numFmt w:val="bullet"/>
      <w:lvlText w:val=""/>
      <w:lvlJc w:val="left"/>
      <w:pPr>
        <w:ind w:left="4320" w:hanging="360"/>
      </w:pPr>
      <w:rPr>
        <w:rFonts w:ascii="Wingdings" w:hAnsi="Wingdings" w:hint="default"/>
      </w:rPr>
    </w:lvl>
    <w:lvl w:ilvl="6" w:tplc="EBF0D44C">
      <w:start w:val="1"/>
      <w:numFmt w:val="bullet"/>
      <w:lvlText w:val=""/>
      <w:lvlJc w:val="left"/>
      <w:pPr>
        <w:ind w:left="5040" w:hanging="360"/>
      </w:pPr>
      <w:rPr>
        <w:rFonts w:ascii="Symbol" w:hAnsi="Symbol" w:hint="default"/>
      </w:rPr>
    </w:lvl>
    <w:lvl w:ilvl="7" w:tplc="1B503EAE">
      <w:start w:val="1"/>
      <w:numFmt w:val="bullet"/>
      <w:lvlText w:val="o"/>
      <w:lvlJc w:val="left"/>
      <w:pPr>
        <w:ind w:left="5760" w:hanging="360"/>
      </w:pPr>
      <w:rPr>
        <w:rFonts w:ascii="Courier New" w:hAnsi="Courier New" w:hint="default"/>
      </w:rPr>
    </w:lvl>
    <w:lvl w:ilvl="8" w:tplc="EFE6C926">
      <w:start w:val="1"/>
      <w:numFmt w:val="bullet"/>
      <w:lvlText w:val=""/>
      <w:lvlJc w:val="left"/>
      <w:pPr>
        <w:ind w:left="6480" w:hanging="360"/>
      </w:pPr>
      <w:rPr>
        <w:rFonts w:ascii="Wingdings" w:hAnsi="Wingdings" w:hint="default"/>
      </w:rPr>
    </w:lvl>
  </w:abstractNum>
  <w:abstractNum w:abstractNumId="11" w15:restartNumberingAfterBreak="0">
    <w:nsid w:val="381B5E88"/>
    <w:multiLevelType w:val="hybridMultilevel"/>
    <w:tmpl w:val="6688C9BC"/>
    <w:lvl w:ilvl="0" w:tplc="C39E0EBC">
      <w:start w:val="1"/>
      <w:numFmt w:val="bullet"/>
      <w:lvlText w:val=""/>
      <w:lvlJc w:val="left"/>
      <w:pPr>
        <w:ind w:left="720" w:hanging="360"/>
      </w:pPr>
      <w:rPr>
        <w:rFonts w:ascii="Symbol" w:hAnsi="Symbol" w:hint="default"/>
      </w:rPr>
    </w:lvl>
    <w:lvl w:ilvl="1" w:tplc="ADA66134">
      <w:start w:val="1"/>
      <w:numFmt w:val="bullet"/>
      <w:lvlText w:val="o"/>
      <w:lvlJc w:val="left"/>
      <w:pPr>
        <w:ind w:left="1440" w:hanging="360"/>
      </w:pPr>
      <w:rPr>
        <w:rFonts w:ascii="&quot;Courier New&quot;" w:hAnsi="&quot;Courier New&quot;" w:hint="default"/>
      </w:rPr>
    </w:lvl>
    <w:lvl w:ilvl="2" w:tplc="8E10A234">
      <w:start w:val="1"/>
      <w:numFmt w:val="bullet"/>
      <w:lvlText w:val=""/>
      <w:lvlJc w:val="left"/>
      <w:pPr>
        <w:ind w:left="2160" w:hanging="360"/>
      </w:pPr>
      <w:rPr>
        <w:rFonts w:ascii="Wingdings" w:hAnsi="Wingdings" w:hint="default"/>
      </w:rPr>
    </w:lvl>
    <w:lvl w:ilvl="3" w:tplc="4CFA747E">
      <w:start w:val="1"/>
      <w:numFmt w:val="bullet"/>
      <w:lvlText w:val=""/>
      <w:lvlJc w:val="left"/>
      <w:pPr>
        <w:ind w:left="2880" w:hanging="360"/>
      </w:pPr>
      <w:rPr>
        <w:rFonts w:ascii="Symbol" w:hAnsi="Symbol" w:hint="default"/>
      </w:rPr>
    </w:lvl>
    <w:lvl w:ilvl="4" w:tplc="9AB00318">
      <w:start w:val="1"/>
      <w:numFmt w:val="bullet"/>
      <w:lvlText w:val="o"/>
      <w:lvlJc w:val="left"/>
      <w:pPr>
        <w:ind w:left="3600" w:hanging="360"/>
      </w:pPr>
      <w:rPr>
        <w:rFonts w:ascii="Courier New" w:hAnsi="Courier New" w:hint="default"/>
      </w:rPr>
    </w:lvl>
    <w:lvl w:ilvl="5" w:tplc="22767FE6">
      <w:start w:val="1"/>
      <w:numFmt w:val="bullet"/>
      <w:lvlText w:val=""/>
      <w:lvlJc w:val="left"/>
      <w:pPr>
        <w:ind w:left="4320" w:hanging="360"/>
      </w:pPr>
      <w:rPr>
        <w:rFonts w:ascii="Wingdings" w:hAnsi="Wingdings" w:hint="default"/>
      </w:rPr>
    </w:lvl>
    <w:lvl w:ilvl="6" w:tplc="3856C410">
      <w:start w:val="1"/>
      <w:numFmt w:val="bullet"/>
      <w:lvlText w:val=""/>
      <w:lvlJc w:val="left"/>
      <w:pPr>
        <w:ind w:left="5040" w:hanging="360"/>
      </w:pPr>
      <w:rPr>
        <w:rFonts w:ascii="Symbol" w:hAnsi="Symbol" w:hint="default"/>
      </w:rPr>
    </w:lvl>
    <w:lvl w:ilvl="7" w:tplc="436E5016">
      <w:start w:val="1"/>
      <w:numFmt w:val="bullet"/>
      <w:lvlText w:val="o"/>
      <w:lvlJc w:val="left"/>
      <w:pPr>
        <w:ind w:left="5760" w:hanging="360"/>
      </w:pPr>
      <w:rPr>
        <w:rFonts w:ascii="Courier New" w:hAnsi="Courier New" w:hint="default"/>
      </w:rPr>
    </w:lvl>
    <w:lvl w:ilvl="8" w:tplc="D1403A5C">
      <w:start w:val="1"/>
      <w:numFmt w:val="bullet"/>
      <w:lvlText w:val=""/>
      <w:lvlJc w:val="left"/>
      <w:pPr>
        <w:ind w:left="6480" w:hanging="360"/>
      </w:pPr>
      <w:rPr>
        <w:rFonts w:ascii="Wingdings" w:hAnsi="Wingdings" w:hint="default"/>
      </w:rPr>
    </w:lvl>
  </w:abstractNum>
  <w:abstractNum w:abstractNumId="1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DF023"/>
    <w:multiLevelType w:val="hybridMultilevel"/>
    <w:tmpl w:val="8BCA29B0"/>
    <w:lvl w:ilvl="0" w:tplc="AC54BEC8">
      <w:start w:val="1"/>
      <w:numFmt w:val="bullet"/>
      <w:lvlText w:val="·"/>
      <w:lvlJc w:val="left"/>
      <w:pPr>
        <w:ind w:left="720" w:hanging="360"/>
      </w:pPr>
      <w:rPr>
        <w:rFonts w:ascii="Symbol" w:hAnsi="Symbol" w:hint="default"/>
      </w:rPr>
    </w:lvl>
    <w:lvl w:ilvl="1" w:tplc="703AD80E">
      <w:start w:val="1"/>
      <w:numFmt w:val="bullet"/>
      <w:lvlText w:val="o"/>
      <w:lvlJc w:val="left"/>
      <w:pPr>
        <w:ind w:left="1440" w:hanging="360"/>
      </w:pPr>
      <w:rPr>
        <w:rFonts w:ascii="Courier New" w:hAnsi="Courier New" w:hint="default"/>
      </w:rPr>
    </w:lvl>
    <w:lvl w:ilvl="2" w:tplc="4D94B8CE">
      <w:start w:val="1"/>
      <w:numFmt w:val="bullet"/>
      <w:lvlText w:val=""/>
      <w:lvlJc w:val="left"/>
      <w:pPr>
        <w:ind w:left="2160" w:hanging="360"/>
      </w:pPr>
      <w:rPr>
        <w:rFonts w:ascii="Wingdings" w:hAnsi="Wingdings" w:hint="default"/>
      </w:rPr>
    </w:lvl>
    <w:lvl w:ilvl="3" w:tplc="678AA300">
      <w:start w:val="1"/>
      <w:numFmt w:val="bullet"/>
      <w:lvlText w:val=""/>
      <w:lvlJc w:val="left"/>
      <w:pPr>
        <w:ind w:left="2880" w:hanging="360"/>
      </w:pPr>
      <w:rPr>
        <w:rFonts w:ascii="Symbol" w:hAnsi="Symbol" w:hint="default"/>
      </w:rPr>
    </w:lvl>
    <w:lvl w:ilvl="4" w:tplc="BE56789C">
      <w:start w:val="1"/>
      <w:numFmt w:val="bullet"/>
      <w:lvlText w:val="o"/>
      <w:lvlJc w:val="left"/>
      <w:pPr>
        <w:ind w:left="3600" w:hanging="360"/>
      </w:pPr>
      <w:rPr>
        <w:rFonts w:ascii="Courier New" w:hAnsi="Courier New" w:hint="default"/>
      </w:rPr>
    </w:lvl>
    <w:lvl w:ilvl="5" w:tplc="6E7AD108">
      <w:start w:val="1"/>
      <w:numFmt w:val="bullet"/>
      <w:lvlText w:val=""/>
      <w:lvlJc w:val="left"/>
      <w:pPr>
        <w:ind w:left="4320" w:hanging="360"/>
      </w:pPr>
      <w:rPr>
        <w:rFonts w:ascii="Wingdings" w:hAnsi="Wingdings" w:hint="default"/>
      </w:rPr>
    </w:lvl>
    <w:lvl w:ilvl="6" w:tplc="D3B8B01C">
      <w:start w:val="1"/>
      <w:numFmt w:val="bullet"/>
      <w:lvlText w:val=""/>
      <w:lvlJc w:val="left"/>
      <w:pPr>
        <w:ind w:left="5040" w:hanging="360"/>
      </w:pPr>
      <w:rPr>
        <w:rFonts w:ascii="Symbol" w:hAnsi="Symbol" w:hint="default"/>
      </w:rPr>
    </w:lvl>
    <w:lvl w:ilvl="7" w:tplc="95EE6B24">
      <w:start w:val="1"/>
      <w:numFmt w:val="bullet"/>
      <w:lvlText w:val="o"/>
      <w:lvlJc w:val="left"/>
      <w:pPr>
        <w:ind w:left="5760" w:hanging="360"/>
      </w:pPr>
      <w:rPr>
        <w:rFonts w:ascii="Courier New" w:hAnsi="Courier New" w:hint="default"/>
      </w:rPr>
    </w:lvl>
    <w:lvl w:ilvl="8" w:tplc="CB5299EE">
      <w:start w:val="1"/>
      <w:numFmt w:val="bullet"/>
      <w:lvlText w:val=""/>
      <w:lvlJc w:val="left"/>
      <w:pPr>
        <w:ind w:left="6480" w:hanging="360"/>
      </w:pPr>
      <w:rPr>
        <w:rFonts w:ascii="Wingdings" w:hAnsi="Wingdings" w:hint="default"/>
      </w:rPr>
    </w:lvl>
  </w:abstractNum>
  <w:abstractNum w:abstractNumId="14"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884E38"/>
    <w:multiLevelType w:val="hybridMultilevel"/>
    <w:tmpl w:val="E41A5328"/>
    <w:lvl w:ilvl="0" w:tplc="AE349248">
      <w:start w:val="1"/>
      <w:numFmt w:val="bullet"/>
      <w:lvlText w:val=""/>
      <w:lvlJc w:val="left"/>
      <w:pPr>
        <w:ind w:left="720" w:hanging="360"/>
      </w:pPr>
      <w:rPr>
        <w:rFonts w:ascii="Symbol" w:hAnsi="Symbol" w:hint="default"/>
      </w:rPr>
    </w:lvl>
    <w:lvl w:ilvl="1" w:tplc="7E74C73C">
      <w:start w:val="1"/>
      <w:numFmt w:val="bullet"/>
      <w:lvlText w:val="o"/>
      <w:lvlJc w:val="left"/>
      <w:pPr>
        <w:ind w:left="1440" w:hanging="360"/>
      </w:pPr>
      <w:rPr>
        <w:rFonts w:ascii="&quot;Courier New&quot;" w:hAnsi="&quot;Courier New&quot;" w:hint="default"/>
      </w:rPr>
    </w:lvl>
    <w:lvl w:ilvl="2" w:tplc="E086024A">
      <w:start w:val="1"/>
      <w:numFmt w:val="bullet"/>
      <w:lvlText w:val=""/>
      <w:lvlJc w:val="left"/>
      <w:pPr>
        <w:ind w:left="2160" w:hanging="360"/>
      </w:pPr>
      <w:rPr>
        <w:rFonts w:ascii="Wingdings" w:hAnsi="Wingdings" w:hint="default"/>
      </w:rPr>
    </w:lvl>
    <w:lvl w:ilvl="3" w:tplc="0F2EC1F8">
      <w:start w:val="1"/>
      <w:numFmt w:val="bullet"/>
      <w:lvlText w:val=""/>
      <w:lvlJc w:val="left"/>
      <w:pPr>
        <w:ind w:left="2880" w:hanging="360"/>
      </w:pPr>
      <w:rPr>
        <w:rFonts w:ascii="Symbol" w:hAnsi="Symbol" w:hint="default"/>
      </w:rPr>
    </w:lvl>
    <w:lvl w:ilvl="4" w:tplc="D326D074">
      <w:start w:val="1"/>
      <w:numFmt w:val="bullet"/>
      <w:lvlText w:val="o"/>
      <w:lvlJc w:val="left"/>
      <w:pPr>
        <w:ind w:left="3600" w:hanging="360"/>
      </w:pPr>
      <w:rPr>
        <w:rFonts w:ascii="Courier New" w:hAnsi="Courier New" w:hint="default"/>
      </w:rPr>
    </w:lvl>
    <w:lvl w:ilvl="5" w:tplc="78D4D258">
      <w:start w:val="1"/>
      <w:numFmt w:val="bullet"/>
      <w:lvlText w:val=""/>
      <w:lvlJc w:val="left"/>
      <w:pPr>
        <w:ind w:left="4320" w:hanging="360"/>
      </w:pPr>
      <w:rPr>
        <w:rFonts w:ascii="Wingdings" w:hAnsi="Wingdings" w:hint="default"/>
      </w:rPr>
    </w:lvl>
    <w:lvl w:ilvl="6" w:tplc="3A10F338">
      <w:start w:val="1"/>
      <w:numFmt w:val="bullet"/>
      <w:lvlText w:val=""/>
      <w:lvlJc w:val="left"/>
      <w:pPr>
        <w:ind w:left="5040" w:hanging="360"/>
      </w:pPr>
      <w:rPr>
        <w:rFonts w:ascii="Symbol" w:hAnsi="Symbol" w:hint="default"/>
      </w:rPr>
    </w:lvl>
    <w:lvl w:ilvl="7" w:tplc="6B6A3742">
      <w:start w:val="1"/>
      <w:numFmt w:val="bullet"/>
      <w:lvlText w:val="o"/>
      <w:lvlJc w:val="left"/>
      <w:pPr>
        <w:ind w:left="5760" w:hanging="360"/>
      </w:pPr>
      <w:rPr>
        <w:rFonts w:ascii="Courier New" w:hAnsi="Courier New" w:hint="default"/>
      </w:rPr>
    </w:lvl>
    <w:lvl w:ilvl="8" w:tplc="5698716A">
      <w:start w:val="1"/>
      <w:numFmt w:val="bullet"/>
      <w:lvlText w:val=""/>
      <w:lvlJc w:val="left"/>
      <w:pPr>
        <w:ind w:left="6480" w:hanging="360"/>
      </w:pPr>
      <w:rPr>
        <w:rFonts w:ascii="Wingdings" w:hAnsi="Wingdings" w:hint="default"/>
      </w:rPr>
    </w:lvl>
  </w:abstractNum>
  <w:abstractNum w:abstractNumId="16" w15:restartNumberingAfterBreak="0">
    <w:nsid w:val="428770F4"/>
    <w:multiLevelType w:val="hybridMultilevel"/>
    <w:tmpl w:val="74229A38"/>
    <w:lvl w:ilvl="0" w:tplc="DD3A76B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7" w15:restartNumberingAfterBreak="0">
    <w:nsid w:val="448D171A"/>
    <w:multiLevelType w:val="hybridMultilevel"/>
    <w:tmpl w:val="7486A2E8"/>
    <w:lvl w:ilvl="0" w:tplc="D812D846">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4A3D50FF"/>
    <w:multiLevelType w:val="hybridMultilevel"/>
    <w:tmpl w:val="E99816B4"/>
    <w:lvl w:ilvl="0" w:tplc="B2A8882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20"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21" w15:restartNumberingAfterBreak="0">
    <w:nsid w:val="50F2F36B"/>
    <w:multiLevelType w:val="hybridMultilevel"/>
    <w:tmpl w:val="7514EBAE"/>
    <w:lvl w:ilvl="0" w:tplc="04EC0E8C">
      <w:start w:val="1"/>
      <w:numFmt w:val="bullet"/>
      <w:lvlText w:val=""/>
      <w:lvlJc w:val="left"/>
      <w:pPr>
        <w:ind w:left="720" w:hanging="360"/>
      </w:pPr>
      <w:rPr>
        <w:rFonts w:ascii="Symbol" w:hAnsi="Symbol" w:hint="default"/>
      </w:rPr>
    </w:lvl>
    <w:lvl w:ilvl="1" w:tplc="8B1C3024">
      <w:start w:val="1"/>
      <w:numFmt w:val="bullet"/>
      <w:lvlText w:val="o"/>
      <w:lvlJc w:val="left"/>
      <w:pPr>
        <w:ind w:left="1440" w:hanging="360"/>
      </w:pPr>
      <w:rPr>
        <w:rFonts w:ascii="&quot;Courier New&quot;" w:hAnsi="&quot;Courier New&quot;" w:hint="default"/>
      </w:rPr>
    </w:lvl>
    <w:lvl w:ilvl="2" w:tplc="249A6D3E">
      <w:start w:val="1"/>
      <w:numFmt w:val="bullet"/>
      <w:lvlText w:val=""/>
      <w:lvlJc w:val="left"/>
      <w:pPr>
        <w:ind w:left="2160" w:hanging="360"/>
      </w:pPr>
      <w:rPr>
        <w:rFonts w:ascii="Wingdings" w:hAnsi="Wingdings" w:hint="default"/>
      </w:rPr>
    </w:lvl>
    <w:lvl w:ilvl="3" w:tplc="83A85D3A">
      <w:start w:val="1"/>
      <w:numFmt w:val="bullet"/>
      <w:lvlText w:val=""/>
      <w:lvlJc w:val="left"/>
      <w:pPr>
        <w:ind w:left="2880" w:hanging="360"/>
      </w:pPr>
      <w:rPr>
        <w:rFonts w:ascii="Symbol" w:hAnsi="Symbol" w:hint="default"/>
      </w:rPr>
    </w:lvl>
    <w:lvl w:ilvl="4" w:tplc="D0CA69CE">
      <w:start w:val="1"/>
      <w:numFmt w:val="bullet"/>
      <w:lvlText w:val="o"/>
      <w:lvlJc w:val="left"/>
      <w:pPr>
        <w:ind w:left="3600" w:hanging="360"/>
      </w:pPr>
      <w:rPr>
        <w:rFonts w:ascii="Courier New" w:hAnsi="Courier New" w:hint="default"/>
      </w:rPr>
    </w:lvl>
    <w:lvl w:ilvl="5" w:tplc="5D46A300">
      <w:start w:val="1"/>
      <w:numFmt w:val="bullet"/>
      <w:lvlText w:val=""/>
      <w:lvlJc w:val="left"/>
      <w:pPr>
        <w:ind w:left="4320" w:hanging="360"/>
      </w:pPr>
      <w:rPr>
        <w:rFonts w:ascii="Wingdings" w:hAnsi="Wingdings" w:hint="default"/>
      </w:rPr>
    </w:lvl>
    <w:lvl w:ilvl="6" w:tplc="AC0E0650">
      <w:start w:val="1"/>
      <w:numFmt w:val="bullet"/>
      <w:lvlText w:val=""/>
      <w:lvlJc w:val="left"/>
      <w:pPr>
        <w:ind w:left="5040" w:hanging="360"/>
      </w:pPr>
      <w:rPr>
        <w:rFonts w:ascii="Symbol" w:hAnsi="Symbol" w:hint="default"/>
      </w:rPr>
    </w:lvl>
    <w:lvl w:ilvl="7" w:tplc="97D2E394">
      <w:start w:val="1"/>
      <w:numFmt w:val="bullet"/>
      <w:lvlText w:val="o"/>
      <w:lvlJc w:val="left"/>
      <w:pPr>
        <w:ind w:left="5760" w:hanging="360"/>
      </w:pPr>
      <w:rPr>
        <w:rFonts w:ascii="Courier New" w:hAnsi="Courier New" w:hint="default"/>
      </w:rPr>
    </w:lvl>
    <w:lvl w:ilvl="8" w:tplc="62B646B2">
      <w:start w:val="1"/>
      <w:numFmt w:val="bullet"/>
      <w:lvlText w:val=""/>
      <w:lvlJc w:val="left"/>
      <w:pPr>
        <w:ind w:left="6480" w:hanging="360"/>
      </w:pPr>
      <w:rPr>
        <w:rFonts w:ascii="Wingdings" w:hAnsi="Wingdings" w:hint="default"/>
      </w:rPr>
    </w:lvl>
  </w:abstractNum>
  <w:abstractNum w:abstractNumId="22" w15:restartNumberingAfterBreak="0">
    <w:nsid w:val="55BC44DB"/>
    <w:multiLevelType w:val="hybridMultilevel"/>
    <w:tmpl w:val="F6EC6504"/>
    <w:lvl w:ilvl="0" w:tplc="F178528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3"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E2B0DF"/>
    <w:multiLevelType w:val="hybridMultilevel"/>
    <w:tmpl w:val="2A3E0366"/>
    <w:lvl w:ilvl="0" w:tplc="993AE12A">
      <w:start w:val="1"/>
      <w:numFmt w:val="bullet"/>
      <w:lvlText w:val=""/>
      <w:lvlJc w:val="left"/>
      <w:pPr>
        <w:ind w:left="720" w:hanging="360"/>
      </w:pPr>
      <w:rPr>
        <w:rFonts w:ascii="Symbol" w:hAnsi="Symbol" w:hint="default"/>
      </w:rPr>
    </w:lvl>
    <w:lvl w:ilvl="1" w:tplc="BCEA12CA">
      <w:start w:val="1"/>
      <w:numFmt w:val="bullet"/>
      <w:lvlText w:val="o"/>
      <w:lvlJc w:val="left"/>
      <w:pPr>
        <w:ind w:left="1440" w:hanging="360"/>
      </w:pPr>
      <w:rPr>
        <w:rFonts w:ascii="&quot;Courier New&quot;" w:hAnsi="&quot;Courier New&quot;" w:hint="default"/>
      </w:rPr>
    </w:lvl>
    <w:lvl w:ilvl="2" w:tplc="1FC89E3C">
      <w:start w:val="1"/>
      <w:numFmt w:val="bullet"/>
      <w:lvlText w:val=""/>
      <w:lvlJc w:val="left"/>
      <w:pPr>
        <w:ind w:left="2160" w:hanging="360"/>
      </w:pPr>
      <w:rPr>
        <w:rFonts w:ascii="Wingdings" w:hAnsi="Wingdings" w:hint="default"/>
      </w:rPr>
    </w:lvl>
    <w:lvl w:ilvl="3" w:tplc="E9748890">
      <w:start w:val="1"/>
      <w:numFmt w:val="bullet"/>
      <w:lvlText w:val=""/>
      <w:lvlJc w:val="left"/>
      <w:pPr>
        <w:ind w:left="2880" w:hanging="360"/>
      </w:pPr>
      <w:rPr>
        <w:rFonts w:ascii="Symbol" w:hAnsi="Symbol" w:hint="default"/>
      </w:rPr>
    </w:lvl>
    <w:lvl w:ilvl="4" w:tplc="7DD6DE88">
      <w:start w:val="1"/>
      <w:numFmt w:val="bullet"/>
      <w:lvlText w:val="o"/>
      <w:lvlJc w:val="left"/>
      <w:pPr>
        <w:ind w:left="3600" w:hanging="360"/>
      </w:pPr>
      <w:rPr>
        <w:rFonts w:ascii="Courier New" w:hAnsi="Courier New" w:hint="default"/>
      </w:rPr>
    </w:lvl>
    <w:lvl w:ilvl="5" w:tplc="A34043E8">
      <w:start w:val="1"/>
      <w:numFmt w:val="bullet"/>
      <w:lvlText w:val=""/>
      <w:lvlJc w:val="left"/>
      <w:pPr>
        <w:ind w:left="4320" w:hanging="360"/>
      </w:pPr>
      <w:rPr>
        <w:rFonts w:ascii="Wingdings" w:hAnsi="Wingdings" w:hint="default"/>
      </w:rPr>
    </w:lvl>
    <w:lvl w:ilvl="6" w:tplc="8E7A6268">
      <w:start w:val="1"/>
      <w:numFmt w:val="bullet"/>
      <w:lvlText w:val=""/>
      <w:lvlJc w:val="left"/>
      <w:pPr>
        <w:ind w:left="5040" w:hanging="360"/>
      </w:pPr>
      <w:rPr>
        <w:rFonts w:ascii="Symbol" w:hAnsi="Symbol" w:hint="default"/>
      </w:rPr>
    </w:lvl>
    <w:lvl w:ilvl="7" w:tplc="AEC44520">
      <w:start w:val="1"/>
      <w:numFmt w:val="bullet"/>
      <w:lvlText w:val="o"/>
      <w:lvlJc w:val="left"/>
      <w:pPr>
        <w:ind w:left="5760" w:hanging="360"/>
      </w:pPr>
      <w:rPr>
        <w:rFonts w:ascii="Courier New" w:hAnsi="Courier New" w:hint="default"/>
      </w:rPr>
    </w:lvl>
    <w:lvl w:ilvl="8" w:tplc="6DCA7D88">
      <w:start w:val="1"/>
      <w:numFmt w:val="bullet"/>
      <w:lvlText w:val=""/>
      <w:lvlJc w:val="left"/>
      <w:pPr>
        <w:ind w:left="6480" w:hanging="360"/>
      </w:pPr>
      <w:rPr>
        <w:rFonts w:ascii="Wingdings" w:hAnsi="Wingdings" w:hint="default"/>
      </w:rPr>
    </w:lvl>
  </w:abstractNum>
  <w:abstractNum w:abstractNumId="25"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554BA67"/>
    <w:multiLevelType w:val="hybridMultilevel"/>
    <w:tmpl w:val="683C425A"/>
    <w:lvl w:ilvl="0" w:tplc="D9620448">
      <w:start w:val="1"/>
      <w:numFmt w:val="bullet"/>
      <w:lvlText w:val=""/>
      <w:lvlJc w:val="left"/>
      <w:pPr>
        <w:ind w:left="720" w:hanging="360"/>
      </w:pPr>
      <w:rPr>
        <w:rFonts w:ascii="Symbol" w:hAnsi="Symbol" w:hint="default"/>
      </w:rPr>
    </w:lvl>
    <w:lvl w:ilvl="1" w:tplc="83C80FC4">
      <w:start w:val="1"/>
      <w:numFmt w:val="bullet"/>
      <w:lvlText w:val="o"/>
      <w:lvlJc w:val="left"/>
      <w:pPr>
        <w:ind w:left="1440" w:hanging="360"/>
      </w:pPr>
      <w:rPr>
        <w:rFonts w:ascii="&quot;Courier New&quot;" w:hAnsi="&quot;Courier New&quot;" w:hint="default"/>
      </w:rPr>
    </w:lvl>
    <w:lvl w:ilvl="2" w:tplc="39CE1F22">
      <w:start w:val="1"/>
      <w:numFmt w:val="bullet"/>
      <w:lvlText w:val=""/>
      <w:lvlJc w:val="left"/>
      <w:pPr>
        <w:ind w:left="2160" w:hanging="360"/>
      </w:pPr>
      <w:rPr>
        <w:rFonts w:ascii="Wingdings" w:hAnsi="Wingdings" w:hint="default"/>
      </w:rPr>
    </w:lvl>
    <w:lvl w:ilvl="3" w:tplc="B148CD34">
      <w:start w:val="1"/>
      <w:numFmt w:val="bullet"/>
      <w:lvlText w:val=""/>
      <w:lvlJc w:val="left"/>
      <w:pPr>
        <w:ind w:left="2880" w:hanging="360"/>
      </w:pPr>
      <w:rPr>
        <w:rFonts w:ascii="Symbol" w:hAnsi="Symbol" w:hint="default"/>
      </w:rPr>
    </w:lvl>
    <w:lvl w:ilvl="4" w:tplc="E5C07E6E">
      <w:start w:val="1"/>
      <w:numFmt w:val="bullet"/>
      <w:lvlText w:val="o"/>
      <w:lvlJc w:val="left"/>
      <w:pPr>
        <w:ind w:left="3600" w:hanging="360"/>
      </w:pPr>
      <w:rPr>
        <w:rFonts w:ascii="Courier New" w:hAnsi="Courier New" w:hint="default"/>
      </w:rPr>
    </w:lvl>
    <w:lvl w:ilvl="5" w:tplc="D7E60AF4">
      <w:start w:val="1"/>
      <w:numFmt w:val="bullet"/>
      <w:lvlText w:val=""/>
      <w:lvlJc w:val="left"/>
      <w:pPr>
        <w:ind w:left="4320" w:hanging="360"/>
      </w:pPr>
      <w:rPr>
        <w:rFonts w:ascii="Wingdings" w:hAnsi="Wingdings" w:hint="default"/>
      </w:rPr>
    </w:lvl>
    <w:lvl w:ilvl="6" w:tplc="6F686ECA">
      <w:start w:val="1"/>
      <w:numFmt w:val="bullet"/>
      <w:lvlText w:val=""/>
      <w:lvlJc w:val="left"/>
      <w:pPr>
        <w:ind w:left="5040" w:hanging="360"/>
      </w:pPr>
      <w:rPr>
        <w:rFonts w:ascii="Symbol" w:hAnsi="Symbol" w:hint="default"/>
      </w:rPr>
    </w:lvl>
    <w:lvl w:ilvl="7" w:tplc="C15C8C98">
      <w:start w:val="1"/>
      <w:numFmt w:val="bullet"/>
      <w:lvlText w:val="o"/>
      <w:lvlJc w:val="left"/>
      <w:pPr>
        <w:ind w:left="5760" w:hanging="360"/>
      </w:pPr>
      <w:rPr>
        <w:rFonts w:ascii="Courier New" w:hAnsi="Courier New" w:hint="default"/>
      </w:rPr>
    </w:lvl>
    <w:lvl w:ilvl="8" w:tplc="140ECDC6">
      <w:start w:val="1"/>
      <w:numFmt w:val="bullet"/>
      <w:lvlText w:val=""/>
      <w:lvlJc w:val="left"/>
      <w:pPr>
        <w:ind w:left="6480" w:hanging="360"/>
      </w:pPr>
      <w:rPr>
        <w:rFonts w:ascii="Wingdings" w:hAnsi="Wingdings" w:hint="default"/>
      </w:rPr>
    </w:lvl>
  </w:abstractNum>
  <w:abstractNum w:abstractNumId="28" w15:restartNumberingAfterBreak="0">
    <w:nsid w:val="66964739"/>
    <w:multiLevelType w:val="hybridMultilevel"/>
    <w:tmpl w:val="5DD64468"/>
    <w:lvl w:ilvl="0" w:tplc="65D65098">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9" w15:restartNumberingAfterBreak="0">
    <w:nsid w:val="66A3573A"/>
    <w:multiLevelType w:val="hybridMultilevel"/>
    <w:tmpl w:val="28C45D78"/>
    <w:lvl w:ilvl="0" w:tplc="F40AB01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0"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9D146AB"/>
    <w:multiLevelType w:val="hybridMultilevel"/>
    <w:tmpl w:val="6A12BD6E"/>
    <w:lvl w:ilvl="0" w:tplc="96CEFE10">
      <w:start w:val="1"/>
      <w:numFmt w:val="bullet"/>
      <w:lvlText w:val=""/>
      <w:lvlJc w:val="left"/>
      <w:pPr>
        <w:ind w:left="720" w:hanging="360"/>
      </w:pPr>
      <w:rPr>
        <w:rFonts w:ascii="Symbol" w:hAnsi="Symbol" w:hint="default"/>
      </w:rPr>
    </w:lvl>
    <w:lvl w:ilvl="1" w:tplc="5FDC0BB0">
      <w:start w:val="1"/>
      <w:numFmt w:val="bullet"/>
      <w:lvlText w:val="o"/>
      <w:lvlJc w:val="left"/>
      <w:pPr>
        <w:ind w:left="1440" w:hanging="360"/>
      </w:pPr>
      <w:rPr>
        <w:rFonts w:ascii="&quot;Courier New&quot;" w:hAnsi="&quot;Courier New&quot;" w:hint="default"/>
      </w:rPr>
    </w:lvl>
    <w:lvl w:ilvl="2" w:tplc="C908CF3E">
      <w:start w:val="1"/>
      <w:numFmt w:val="bullet"/>
      <w:lvlText w:val=""/>
      <w:lvlJc w:val="left"/>
      <w:pPr>
        <w:ind w:left="2160" w:hanging="360"/>
      </w:pPr>
      <w:rPr>
        <w:rFonts w:ascii="Wingdings" w:hAnsi="Wingdings" w:hint="default"/>
      </w:rPr>
    </w:lvl>
    <w:lvl w:ilvl="3" w:tplc="2AA8EDD0">
      <w:start w:val="1"/>
      <w:numFmt w:val="bullet"/>
      <w:lvlText w:val=""/>
      <w:lvlJc w:val="left"/>
      <w:pPr>
        <w:ind w:left="2880" w:hanging="360"/>
      </w:pPr>
      <w:rPr>
        <w:rFonts w:ascii="Symbol" w:hAnsi="Symbol" w:hint="default"/>
      </w:rPr>
    </w:lvl>
    <w:lvl w:ilvl="4" w:tplc="CE24D4F2">
      <w:start w:val="1"/>
      <w:numFmt w:val="bullet"/>
      <w:lvlText w:val="o"/>
      <w:lvlJc w:val="left"/>
      <w:pPr>
        <w:ind w:left="3600" w:hanging="360"/>
      </w:pPr>
      <w:rPr>
        <w:rFonts w:ascii="Courier New" w:hAnsi="Courier New" w:hint="default"/>
      </w:rPr>
    </w:lvl>
    <w:lvl w:ilvl="5" w:tplc="DCA43DC4">
      <w:start w:val="1"/>
      <w:numFmt w:val="bullet"/>
      <w:lvlText w:val=""/>
      <w:lvlJc w:val="left"/>
      <w:pPr>
        <w:ind w:left="4320" w:hanging="360"/>
      </w:pPr>
      <w:rPr>
        <w:rFonts w:ascii="Wingdings" w:hAnsi="Wingdings" w:hint="default"/>
      </w:rPr>
    </w:lvl>
    <w:lvl w:ilvl="6" w:tplc="1828116A">
      <w:start w:val="1"/>
      <w:numFmt w:val="bullet"/>
      <w:lvlText w:val=""/>
      <w:lvlJc w:val="left"/>
      <w:pPr>
        <w:ind w:left="5040" w:hanging="360"/>
      </w:pPr>
      <w:rPr>
        <w:rFonts w:ascii="Symbol" w:hAnsi="Symbol" w:hint="default"/>
      </w:rPr>
    </w:lvl>
    <w:lvl w:ilvl="7" w:tplc="74A8BC54">
      <w:start w:val="1"/>
      <w:numFmt w:val="bullet"/>
      <w:lvlText w:val="o"/>
      <w:lvlJc w:val="left"/>
      <w:pPr>
        <w:ind w:left="5760" w:hanging="360"/>
      </w:pPr>
      <w:rPr>
        <w:rFonts w:ascii="Courier New" w:hAnsi="Courier New" w:hint="default"/>
      </w:rPr>
    </w:lvl>
    <w:lvl w:ilvl="8" w:tplc="9CBEB836">
      <w:start w:val="1"/>
      <w:numFmt w:val="bullet"/>
      <w:lvlText w:val=""/>
      <w:lvlJc w:val="left"/>
      <w:pPr>
        <w:ind w:left="6480" w:hanging="360"/>
      </w:pPr>
      <w:rPr>
        <w:rFonts w:ascii="Wingdings" w:hAnsi="Wingdings" w:hint="default"/>
      </w:rPr>
    </w:lvl>
  </w:abstractNum>
  <w:abstractNum w:abstractNumId="32" w15:restartNumberingAfterBreak="0">
    <w:nsid w:val="6AA46396"/>
    <w:multiLevelType w:val="hybridMultilevel"/>
    <w:tmpl w:val="05D050BE"/>
    <w:lvl w:ilvl="0" w:tplc="627EEEF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3" w15:restartNumberingAfterBreak="0">
    <w:nsid w:val="703502A5"/>
    <w:multiLevelType w:val="hybridMultilevel"/>
    <w:tmpl w:val="9D8A46EE"/>
    <w:lvl w:ilvl="0" w:tplc="F82091B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4"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36" w15:restartNumberingAfterBreak="0">
    <w:nsid w:val="71C433F9"/>
    <w:multiLevelType w:val="hybridMultilevel"/>
    <w:tmpl w:val="44D28194"/>
    <w:lvl w:ilvl="0" w:tplc="ADE0F37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7"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67BD20B"/>
    <w:multiLevelType w:val="hybridMultilevel"/>
    <w:tmpl w:val="8B2A3AA8"/>
    <w:lvl w:ilvl="0" w:tplc="8B2CB5CC">
      <w:start w:val="1"/>
      <w:numFmt w:val="bullet"/>
      <w:lvlText w:val="·"/>
      <w:lvlJc w:val="left"/>
      <w:pPr>
        <w:ind w:left="720" w:hanging="360"/>
      </w:pPr>
      <w:rPr>
        <w:rFonts w:ascii="Symbol" w:hAnsi="Symbol" w:hint="default"/>
      </w:rPr>
    </w:lvl>
    <w:lvl w:ilvl="1" w:tplc="D3F643DE">
      <w:start w:val="1"/>
      <w:numFmt w:val="bullet"/>
      <w:lvlText w:val="o"/>
      <w:lvlJc w:val="left"/>
      <w:pPr>
        <w:ind w:left="1440" w:hanging="360"/>
      </w:pPr>
      <w:rPr>
        <w:rFonts w:ascii="Courier New" w:hAnsi="Courier New" w:hint="default"/>
      </w:rPr>
    </w:lvl>
    <w:lvl w:ilvl="2" w:tplc="075CAD36">
      <w:start w:val="1"/>
      <w:numFmt w:val="bullet"/>
      <w:lvlText w:val=""/>
      <w:lvlJc w:val="left"/>
      <w:pPr>
        <w:ind w:left="2160" w:hanging="360"/>
      </w:pPr>
      <w:rPr>
        <w:rFonts w:ascii="Wingdings" w:hAnsi="Wingdings" w:hint="default"/>
      </w:rPr>
    </w:lvl>
    <w:lvl w:ilvl="3" w:tplc="8AA6775C">
      <w:start w:val="1"/>
      <w:numFmt w:val="bullet"/>
      <w:lvlText w:val=""/>
      <w:lvlJc w:val="left"/>
      <w:pPr>
        <w:ind w:left="2880" w:hanging="360"/>
      </w:pPr>
      <w:rPr>
        <w:rFonts w:ascii="Symbol" w:hAnsi="Symbol" w:hint="default"/>
      </w:rPr>
    </w:lvl>
    <w:lvl w:ilvl="4" w:tplc="8682CF32">
      <w:start w:val="1"/>
      <w:numFmt w:val="bullet"/>
      <w:lvlText w:val="o"/>
      <w:lvlJc w:val="left"/>
      <w:pPr>
        <w:ind w:left="3600" w:hanging="360"/>
      </w:pPr>
      <w:rPr>
        <w:rFonts w:ascii="Courier New" w:hAnsi="Courier New" w:hint="default"/>
      </w:rPr>
    </w:lvl>
    <w:lvl w:ilvl="5" w:tplc="25DAA312">
      <w:start w:val="1"/>
      <w:numFmt w:val="bullet"/>
      <w:lvlText w:val=""/>
      <w:lvlJc w:val="left"/>
      <w:pPr>
        <w:ind w:left="4320" w:hanging="360"/>
      </w:pPr>
      <w:rPr>
        <w:rFonts w:ascii="Wingdings" w:hAnsi="Wingdings" w:hint="default"/>
      </w:rPr>
    </w:lvl>
    <w:lvl w:ilvl="6" w:tplc="86FE5BBA">
      <w:start w:val="1"/>
      <w:numFmt w:val="bullet"/>
      <w:lvlText w:val=""/>
      <w:lvlJc w:val="left"/>
      <w:pPr>
        <w:ind w:left="5040" w:hanging="360"/>
      </w:pPr>
      <w:rPr>
        <w:rFonts w:ascii="Symbol" w:hAnsi="Symbol" w:hint="default"/>
      </w:rPr>
    </w:lvl>
    <w:lvl w:ilvl="7" w:tplc="8BEA10C6">
      <w:start w:val="1"/>
      <w:numFmt w:val="bullet"/>
      <w:lvlText w:val="o"/>
      <w:lvlJc w:val="left"/>
      <w:pPr>
        <w:ind w:left="5760" w:hanging="360"/>
      </w:pPr>
      <w:rPr>
        <w:rFonts w:ascii="Courier New" w:hAnsi="Courier New" w:hint="default"/>
      </w:rPr>
    </w:lvl>
    <w:lvl w:ilvl="8" w:tplc="F77606AC">
      <w:start w:val="1"/>
      <w:numFmt w:val="bullet"/>
      <w:lvlText w:val=""/>
      <w:lvlJc w:val="left"/>
      <w:pPr>
        <w:ind w:left="6480" w:hanging="360"/>
      </w:pPr>
      <w:rPr>
        <w:rFonts w:ascii="Wingdings" w:hAnsi="Wingdings" w:hint="default"/>
      </w:rPr>
    </w:lvl>
  </w:abstractNum>
  <w:abstractNum w:abstractNumId="39" w15:restartNumberingAfterBreak="0">
    <w:nsid w:val="76991B3D"/>
    <w:multiLevelType w:val="hybridMultilevel"/>
    <w:tmpl w:val="4A2CDADA"/>
    <w:lvl w:ilvl="0" w:tplc="1080438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40"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87DB83"/>
    <w:multiLevelType w:val="hybridMultilevel"/>
    <w:tmpl w:val="08B8C754"/>
    <w:lvl w:ilvl="0" w:tplc="610A2180">
      <w:start w:val="1"/>
      <w:numFmt w:val="bullet"/>
      <w:lvlText w:val=""/>
      <w:lvlJc w:val="left"/>
      <w:pPr>
        <w:ind w:left="720" w:hanging="360"/>
      </w:pPr>
      <w:rPr>
        <w:rFonts w:ascii="Symbol" w:hAnsi="Symbol" w:hint="default"/>
      </w:rPr>
    </w:lvl>
    <w:lvl w:ilvl="1" w:tplc="80CE0650">
      <w:start w:val="1"/>
      <w:numFmt w:val="bullet"/>
      <w:lvlText w:val="o"/>
      <w:lvlJc w:val="left"/>
      <w:pPr>
        <w:ind w:left="1440" w:hanging="360"/>
      </w:pPr>
      <w:rPr>
        <w:rFonts w:ascii="&quot;Courier New&quot;" w:hAnsi="&quot;Courier New&quot;" w:hint="default"/>
      </w:rPr>
    </w:lvl>
    <w:lvl w:ilvl="2" w:tplc="A90CD8BE">
      <w:start w:val="1"/>
      <w:numFmt w:val="bullet"/>
      <w:lvlText w:val=""/>
      <w:lvlJc w:val="left"/>
      <w:pPr>
        <w:ind w:left="2160" w:hanging="360"/>
      </w:pPr>
      <w:rPr>
        <w:rFonts w:ascii="Wingdings" w:hAnsi="Wingdings" w:hint="default"/>
      </w:rPr>
    </w:lvl>
    <w:lvl w:ilvl="3" w:tplc="94F2982A">
      <w:start w:val="1"/>
      <w:numFmt w:val="bullet"/>
      <w:lvlText w:val=""/>
      <w:lvlJc w:val="left"/>
      <w:pPr>
        <w:ind w:left="2880" w:hanging="360"/>
      </w:pPr>
      <w:rPr>
        <w:rFonts w:ascii="Symbol" w:hAnsi="Symbol" w:hint="default"/>
      </w:rPr>
    </w:lvl>
    <w:lvl w:ilvl="4" w:tplc="FDEAA7D6">
      <w:start w:val="1"/>
      <w:numFmt w:val="bullet"/>
      <w:lvlText w:val="o"/>
      <w:lvlJc w:val="left"/>
      <w:pPr>
        <w:ind w:left="3600" w:hanging="360"/>
      </w:pPr>
      <w:rPr>
        <w:rFonts w:ascii="Courier New" w:hAnsi="Courier New" w:hint="default"/>
      </w:rPr>
    </w:lvl>
    <w:lvl w:ilvl="5" w:tplc="27707A78">
      <w:start w:val="1"/>
      <w:numFmt w:val="bullet"/>
      <w:lvlText w:val=""/>
      <w:lvlJc w:val="left"/>
      <w:pPr>
        <w:ind w:left="4320" w:hanging="360"/>
      </w:pPr>
      <w:rPr>
        <w:rFonts w:ascii="Wingdings" w:hAnsi="Wingdings" w:hint="default"/>
      </w:rPr>
    </w:lvl>
    <w:lvl w:ilvl="6" w:tplc="EEE447EA">
      <w:start w:val="1"/>
      <w:numFmt w:val="bullet"/>
      <w:lvlText w:val=""/>
      <w:lvlJc w:val="left"/>
      <w:pPr>
        <w:ind w:left="5040" w:hanging="360"/>
      </w:pPr>
      <w:rPr>
        <w:rFonts w:ascii="Symbol" w:hAnsi="Symbol" w:hint="default"/>
      </w:rPr>
    </w:lvl>
    <w:lvl w:ilvl="7" w:tplc="33D2794C">
      <w:start w:val="1"/>
      <w:numFmt w:val="bullet"/>
      <w:lvlText w:val="o"/>
      <w:lvlJc w:val="left"/>
      <w:pPr>
        <w:ind w:left="5760" w:hanging="360"/>
      </w:pPr>
      <w:rPr>
        <w:rFonts w:ascii="Courier New" w:hAnsi="Courier New" w:hint="default"/>
      </w:rPr>
    </w:lvl>
    <w:lvl w:ilvl="8" w:tplc="D4EE6F2E">
      <w:start w:val="1"/>
      <w:numFmt w:val="bullet"/>
      <w:lvlText w:val=""/>
      <w:lvlJc w:val="left"/>
      <w:pPr>
        <w:ind w:left="6480" w:hanging="360"/>
      </w:pPr>
      <w:rPr>
        <w:rFonts w:ascii="Wingdings" w:hAnsi="Wingdings" w:hint="default"/>
      </w:rPr>
    </w:lvl>
  </w:abstractNum>
  <w:abstractNum w:abstractNumId="42" w15:restartNumberingAfterBreak="0">
    <w:nsid w:val="7A9F28AA"/>
    <w:multiLevelType w:val="hybridMultilevel"/>
    <w:tmpl w:val="51908238"/>
    <w:lvl w:ilvl="0" w:tplc="07964992">
      <w:start w:val="1"/>
      <w:numFmt w:val="bullet"/>
      <w:lvlText w:val=""/>
      <w:lvlJc w:val="left"/>
      <w:pPr>
        <w:ind w:left="720" w:hanging="360"/>
      </w:pPr>
      <w:rPr>
        <w:rFonts w:ascii="Symbol" w:hAnsi="Symbol" w:hint="default"/>
      </w:rPr>
    </w:lvl>
    <w:lvl w:ilvl="1" w:tplc="F6E43CCC">
      <w:start w:val="1"/>
      <w:numFmt w:val="bullet"/>
      <w:lvlText w:val="o"/>
      <w:lvlJc w:val="left"/>
      <w:pPr>
        <w:ind w:left="1440" w:hanging="360"/>
      </w:pPr>
      <w:rPr>
        <w:rFonts w:ascii="&quot;Courier New&quot;" w:hAnsi="&quot;Courier New&quot;" w:hint="default"/>
      </w:rPr>
    </w:lvl>
    <w:lvl w:ilvl="2" w:tplc="C3C05208">
      <w:start w:val="1"/>
      <w:numFmt w:val="bullet"/>
      <w:lvlText w:val=""/>
      <w:lvlJc w:val="left"/>
      <w:pPr>
        <w:ind w:left="2160" w:hanging="360"/>
      </w:pPr>
      <w:rPr>
        <w:rFonts w:ascii="Wingdings" w:hAnsi="Wingdings" w:hint="default"/>
      </w:rPr>
    </w:lvl>
    <w:lvl w:ilvl="3" w:tplc="71F08E3E">
      <w:start w:val="1"/>
      <w:numFmt w:val="bullet"/>
      <w:lvlText w:val=""/>
      <w:lvlJc w:val="left"/>
      <w:pPr>
        <w:ind w:left="2880" w:hanging="360"/>
      </w:pPr>
      <w:rPr>
        <w:rFonts w:ascii="Symbol" w:hAnsi="Symbol" w:hint="default"/>
      </w:rPr>
    </w:lvl>
    <w:lvl w:ilvl="4" w:tplc="7CCE657C">
      <w:start w:val="1"/>
      <w:numFmt w:val="bullet"/>
      <w:lvlText w:val="o"/>
      <w:lvlJc w:val="left"/>
      <w:pPr>
        <w:ind w:left="3600" w:hanging="360"/>
      </w:pPr>
      <w:rPr>
        <w:rFonts w:ascii="Courier New" w:hAnsi="Courier New" w:hint="default"/>
      </w:rPr>
    </w:lvl>
    <w:lvl w:ilvl="5" w:tplc="CB04CE48">
      <w:start w:val="1"/>
      <w:numFmt w:val="bullet"/>
      <w:lvlText w:val=""/>
      <w:lvlJc w:val="left"/>
      <w:pPr>
        <w:ind w:left="4320" w:hanging="360"/>
      </w:pPr>
      <w:rPr>
        <w:rFonts w:ascii="Wingdings" w:hAnsi="Wingdings" w:hint="default"/>
      </w:rPr>
    </w:lvl>
    <w:lvl w:ilvl="6" w:tplc="36A60AC4">
      <w:start w:val="1"/>
      <w:numFmt w:val="bullet"/>
      <w:lvlText w:val=""/>
      <w:lvlJc w:val="left"/>
      <w:pPr>
        <w:ind w:left="5040" w:hanging="360"/>
      </w:pPr>
      <w:rPr>
        <w:rFonts w:ascii="Symbol" w:hAnsi="Symbol" w:hint="default"/>
      </w:rPr>
    </w:lvl>
    <w:lvl w:ilvl="7" w:tplc="3E34BB30">
      <w:start w:val="1"/>
      <w:numFmt w:val="bullet"/>
      <w:lvlText w:val="o"/>
      <w:lvlJc w:val="left"/>
      <w:pPr>
        <w:ind w:left="5760" w:hanging="360"/>
      </w:pPr>
      <w:rPr>
        <w:rFonts w:ascii="Courier New" w:hAnsi="Courier New" w:hint="default"/>
      </w:rPr>
    </w:lvl>
    <w:lvl w:ilvl="8" w:tplc="9A6A4AC2">
      <w:start w:val="1"/>
      <w:numFmt w:val="bullet"/>
      <w:lvlText w:val=""/>
      <w:lvlJc w:val="left"/>
      <w:pPr>
        <w:ind w:left="6480" w:hanging="360"/>
      </w:pPr>
      <w:rPr>
        <w:rFonts w:ascii="Wingdings" w:hAnsi="Wingdings" w:hint="default"/>
      </w:rPr>
    </w:lvl>
  </w:abstractNum>
  <w:abstractNum w:abstractNumId="43" w15:restartNumberingAfterBreak="0">
    <w:nsid w:val="7DAC6570"/>
    <w:multiLevelType w:val="hybridMultilevel"/>
    <w:tmpl w:val="750E35C6"/>
    <w:lvl w:ilvl="0" w:tplc="4F96AFCC">
      <w:start w:val="1"/>
      <w:numFmt w:val="bullet"/>
      <w:lvlText w:val=""/>
      <w:lvlJc w:val="left"/>
      <w:pPr>
        <w:ind w:left="720" w:hanging="360"/>
      </w:pPr>
      <w:rPr>
        <w:rFonts w:ascii="Symbol" w:hAnsi="Symbol" w:hint="default"/>
      </w:rPr>
    </w:lvl>
    <w:lvl w:ilvl="1" w:tplc="DB7E230E">
      <w:start w:val="1"/>
      <w:numFmt w:val="bullet"/>
      <w:lvlText w:val="o"/>
      <w:lvlJc w:val="left"/>
      <w:pPr>
        <w:ind w:left="1440" w:hanging="360"/>
      </w:pPr>
      <w:rPr>
        <w:rFonts w:ascii="Courier New" w:hAnsi="Courier New" w:hint="default"/>
      </w:rPr>
    </w:lvl>
    <w:lvl w:ilvl="2" w:tplc="477E0548">
      <w:start w:val="1"/>
      <w:numFmt w:val="bullet"/>
      <w:lvlText w:val="§"/>
      <w:lvlJc w:val="left"/>
      <w:pPr>
        <w:ind w:left="2160" w:hanging="360"/>
      </w:pPr>
      <w:rPr>
        <w:rFonts w:ascii="Wingdings" w:hAnsi="Wingdings" w:hint="default"/>
      </w:rPr>
    </w:lvl>
    <w:lvl w:ilvl="3" w:tplc="0A56C86A">
      <w:start w:val="1"/>
      <w:numFmt w:val="bullet"/>
      <w:lvlText w:val=""/>
      <w:lvlJc w:val="left"/>
      <w:pPr>
        <w:ind w:left="2880" w:hanging="360"/>
      </w:pPr>
      <w:rPr>
        <w:rFonts w:ascii="Symbol" w:hAnsi="Symbol" w:hint="default"/>
      </w:rPr>
    </w:lvl>
    <w:lvl w:ilvl="4" w:tplc="2F9E1C1E">
      <w:start w:val="1"/>
      <w:numFmt w:val="bullet"/>
      <w:lvlText w:val="o"/>
      <w:lvlJc w:val="left"/>
      <w:pPr>
        <w:ind w:left="3600" w:hanging="360"/>
      </w:pPr>
      <w:rPr>
        <w:rFonts w:ascii="Courier New" w:hAnsi="Courier New" w:hint="default"/>
      </w:rPr>
    </w:lvl>
    <w:lvl w:ilvl="5" w:tplc="0AC45E1C">
      <w:start w:val="1"/>
      <w:numFmt w:val="bullet"/>
      <w:lvlText w:val=""/>
      <w:lvlJc w:val="left"/>
      <w:pPr>
        <w:ind w:left="4320" w:hanging="360"/>
      </w:pPr>
      <w:rPr>
        <w:rFonts w:ascii="Wingdings" w:hAnsi="Wingdings" w:hint="default"/>
      </w:rPr>
    </w:lvl>
    <w:lvl w:ilvl="6" w:tplc="C380B9EC">
      <w:start w:val="1"/>
      <w:numFmt w:val="bullet"/>
      <w:lvlText w:val=""/>
      <w:lvlJc w:val="left"/>
      <w:pPr>
        <w:ind w:left="5040" w:hanging="360"/>
      </w:pPr>
      <w:rPr>
        <w:rFonts w:ascii="Symbol" w:hAnsi="Symbol" w:hint="default"/>
      </w:rPr>
    </w:lvl>
    <w:lvl w:ilvl="7" w:tplc="3750553C">
      <w:start w:val="1"/>
      <w:numFmt w:val="bullet"/>
      <w:lvlText w:val="o"/>
      <w:lvlJc w:val="left"/>
      <w:pPr>
        <w:ind w:left="5760" w:hanging="360"/>
      </w:pPr>
      <w:rPr>
        <w:rFonts w:ascii="Courier New" w:hAnsi="Courier New" w:hint="default"/>
      </w:rPr>
    </w:lvl>
    <w:lvl w:ilvl="8" w:tplc="662635C4">
      <w:start w:val="1"/>
      <w:numFmt w:val="bullet"/>
      <w:lvlText w:val=""/>
      <w:lvlJc w:val="left"/>
      <w:pPr>
        <w:ind w:left="6480" w:hanging="360"/>
      </w:pPr>
      <w:rPr>
        <w:rFonts w:ascii="Wingdings" w:hAnsi="Wingdings" w:hint="default"/>
      </w:rPr>
    </w:lvl>
  </w:abstractNum>
  <w:abstractNum w:abstractNumId="44" w15:restartNumberingAfterBreak="0">
    <w:nsid w:val="7E65E2D5"/>
    <w:multiLevelType w:val="hybridMultilevel"/>
    <w:tmpl w:val="5B2C07B2"/>
    <w:lvl w:ilvl="0" w:tplc="8C484D40">
      <w:start w:val="1"/>
      <w:numFmt w:val="bullet"/>
      <w:lvlText w:val="·"/>
      <w:lvlJc w:val="left"/>
      <w:pPr>
        <w:ind w:left="720" w:hanging="360"/>
      </w:pPr>
      <w:rPr>
        <w:rFonts w:ascii="Symbol" w:hAnsi="Symbol" w:hint="default"/>
      </w:rPr>
    </w:lvl>
    <w:lvl w:ilvl="1" w:tplc="F3188210">
      <w:start w:val="1"/>
      <w:numFmt w:val="bullet"/>
      <w:lvlText w:val="o"/>
      <w:lvlJc w:val="left"/>
      <w:pPr>
        <w:ind w:left="1440" w:hanging="360"/>
      </w:pPr>
      <w:rPr>
        <w:rFonts w:ascii="Courier New" w:hAnsi="Courier New" w:hint="default"/>
      </w:rPr>
    </w:lvl>
    <w:lvl w:ilvl="2" w:tplc="4184F370">
      <w:start w:val="1"/>
      <w:numFmt w:val="bullet"/>
      <w:lvlText w:val=""/>
      <w:lvlJc w:val="left"/>
      <w:pPr>
        <w:ind w:left="2160" w:hanging="360"/>
      </w:pPr>
      <w:rPr>
        <w:rFonts w:ascii="Wingdings" w:hAnsi="Wingdings" w:hint="default"/>
      </w:rPr>
    </w:lvl>
    <w:lvl w:ilvl="3" w:tplc="A50059CE">
      <w:start w:val="1"/>
      <w:numFmt w:val="bullet"/>
      <w:lvlText w:val=""/>
      <w:lvlJc w:val="left"/>
      <w:pPr>
        <w:ind w:left="2880" w:hanging="360"/>
      </w:pPr>
      <w:rPr>
        <w:rFonts w:ascii="Symbol" w:hAnsi="Symbol" w:hint="default"/>
      </w:rPr>
    </w:lvl>
    <w:lvl w:ilvl="4" w:tplc="CB2C10B8">
      <w:start w:val="1"/>
      <w:numFmt w:val="bullet"/>
      <w:lvlText w:val="o"/>
      <w:lvlJc w:val="left"/>
      <w:pPr>
        <w:ind w:left="3600" w:hanging="360"/>
      </w:pPr>
      <w:rPr>
        <w:rFonts w:ascii="Courier New" w:hAnsi="Courier New" w:hint="default"/>
      </w:rPr>
    </w:lvl>
    <w:lvl w:ilvl="5" w:tplc="C24A1E42">
      <w:start w:val="1"/>
      <w:numFmt w:val="bullet"/>
      <w:lvlText w:val=""/>
      <w:lvlJc w:val="left"/>
      <w:pPr>
        <w:ind w:left="4320" w:hanging="360"/>
      </w:pPr>
      <w:rPr>
        <w:rFonts w:ascii="Wingdings" w:hAnsi="Wingdings" w:hint="default"/>
      </w:rPr>
    </w:lvl>
    <w:lvl w:ilvl="6" w:tplc="5130302E">
      <w:start w:val="1"/>
      <w:numFmt w:val="bullet"/>
      <w:lvlText w:val=""/>
      <w:lvlJc w:val="left"/>
      <w:pPr>
        <w:ind w:left="5040" w:hanging="360"/>
      </w:pPr>
      <w:rPr>
        <w:rFonts w:ascii="Symbol" w:hAnsi="Symbol" w:hint="default"/>
      </w:rPr>
    </w:lvl>
    <w:lvl w:ilvl="7" w:tplc="A8F42F62">
      <w:start w:val="1"/>
      <w:numFmt w:val="bullet"/>
      <w:lvlText w:val="o"/>
      <w:lvlJc w:val="left"/>
      <w:pPr>
        <w:ind w:left="5760" w:hanging="360"/>
      </w:pPr>
      <w:rPr>
        <w:rFonts w:ascii="Courier New" w:hAnsi="Courier New" w:hint="default"/>
      </w:rPr>
    </w:lvl>
    <w:lvl w:ilvl="8" w:tplc="193A14A8">
      <w:start w:val="1"/>
      <w:numFmt w:val="bullet"/>
      <w:lvlText w:val=""/>
      <w:lvlJc w:val="left"/>
      <w:pPr>
        <w:ind w:left="6480" w:hanging="360"/>
      </w:pPr>
      <w:rPr>
        <w:rFonts w:ascii="Wingdings" w:hAnsi="Wingdings" w:hint="default"/>
      </w:rPr>
    </w:lvl>
  </w:abstractNum>
  <w:abstractNum w:abstractNumId="45" w15:restartNumberingAfterBreak="0">
    <w:nsid w:val="7E6666A0"/>
    <w:multiLevelType w:val="hybridMultilevel"/>
    <w:tmpl w:val="B8AC260E"/>
    <w:lvl w:ilvl="0" w:tplc="72F24DD8">
      <w:start w:val="1"/>
      <w:numFmt w:val="bullet"/>
      <w:lvlText w:val=""/>
      <w:lvlJc w:val="left"/>
      <w:pPr>
        <w:ind w:left="720" w:hanging="360"/>
      </w:pPr>
      <w:rPr>
        <w:rFonts w:ascii="Symbol" w:hAnsi="Symbol" w:hint="default"/>
      </w:rPr>
    </w:lvl>
    <w:lvl w:ilvl="1" w:tplc="B282D418">
      <w:start w:val="1"/>
      <w:numFmt w:val="bullet"/>
      <w:lvlText w:val="o"/>
      <w:lvlJc w:val="left"/>
      <w:pPr>
        <w:ind w:left="1440" w:hanging="360"/>
      </w:pPr>
      <w:rPr>
        <w:rFonts w:ascii="&quot;Courier New&quot;" w:hAnsi="&quot;Courier New&quot;" w:hint="default"/>
      </w:rPr>
    </w:lvl>
    <w:lvl w:ilvl="2" w:tplc="50A68420">
      <w:start w:val="1"/>
      <w:numFmt w:val="bullet"/>
      <w:lvlText w:val=""/>
      <w:lvlJc w:val="left"/>
      <w:pPr>
        <w:ind w:left="2160" w:hanging="360"/>
      </w:pPr>
      <w:rPr>
        <w:rFonts w:ascii="Wingdings" w:hAnsi="Wingdings" w:hint="default"/>
      </w:rPr>
    </w:lvl>
    <w:lvl w:ilvl="3" w:tplc="2598C454">
      <w:start w:val="1"/>
      <w:numFmt w:val="bullet"/>
      <w:lvlText w:val=""/>
      <w:lvlJc w:val="left"/>
      <w:pPr>
        <w:ind w:left="2880" w:hanging="360"/>
      </w:pPr>
      <w:rPr>
        <w:rFonts w:ascii="Symbol" w:hAnsi="Symbol" w:hint="default"/>
      </w:rPr>
    </w:lvl>
    <w:lvl w:ilvl="4" w:tplc="60DEC18E">
      <w:start w:val="1"/>
      <w:numFmt w:val="bullet"/>
      <w:lvlText w:val="o"/>
      <w:lvlJc w:val="left"/>
      <w:pPr>
        <w:ind w:left="3600" w:hanging="360"/>
      </w:pPr>
      <w:rPr>
        <w:rFonts w:ascii="Courier New" w:hAnsi="Courier New" w:hint="default"/>
      </w:rPr>
    </w:lvl>
    <w:lvl w:ilvl="5" w:tplc="10AAB670">
      <w:start w:val="1"/>
      <w:numFmt w:val="bullet"/>
      <w:lvlText w:val=""/>
      <w:lvlJc w:val="left"/>
      <w:pPr>
        <w:ind w:left="4320" w:hanging="360"/>
      </w:pPr>
      <w:rPr>
        <w:rFonts w:ascii="Wingdings" w:hAnsi="Wingdings" w:hint="default"/>
      </w:rPr>
    </w:lvl>
    <w:lvl w:ilvl="6" w:tplc="86A28EF4">
      <w:start w:val="1"/>
      <w:numFmt w:val="bullet"/>
      <w:lvlText w:val=""/>
      <w:lvlJc w:val="left"/>
      <w:pPr>
        <w:ind w:left="5040" w:hanging="360"/>
      </w:pPr>
      <w:rPr>
        <w:rFonts w:ascii="Symbol" w:hAnsi="Symbol" w:hint="default"/>
      </w:rPr>
    </w:lvl>
    <w:lvl w:ilvl="7" w:tplc="89228676">
      <w:start w:val="1"/>
      <w:numFmt w:val="bullet"/>
      <w:lvlText w:val="o"/>
      <w:lvlJc w:val="left"/>
      <w:pPr>
        <w:ind w:left="5760" w:hanging="360"/>
      </w:pPr>
      <w:rPr>
        <w:rFonts w:ascii="Courier New" w:hAnsi="Courier New" w:hint="default"/>
      </w:rPr>
    </w:lvl>
    <w:lvl w:ilvl="8" w:tplc="C6624342">
      <w:start w:val="1"/>
      <w:numFmt w:val="bullet"/>
      <w:lvlText w:val=""/>
      <w:lvlJc w:val="left"/>
      <w:pPr>
        <w:ind w:left="6480" w:hanging="360"/>
      </w:pPr>
      <w:rPr>
        <w:rFonts w:ascii="Wingdings" w:hAnsi="Wingdings" w:hint="default"/>
      </w:rPr>
    </w:lvl>
  </w:abstractNum>
  <w:abstractNum w:abstractNumId="46"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31558">
    <w:abstractNumId w:val="11"/>
  </w:num>
  <w:num w:numId="2" w16cid:durableId="1022317979">
    <w:abstractNumId w:val="10"/>
  </w:num>
  <w:num w:numId="3" w16cid:durableId="150683256">
    <w:abstractNumId w:val="2"/>
  </w:num>
  <w:num w:numId="4" w16cid:durableId="1554537458">
    <w:abstractNumId w:val="3"/>
  </w:num>
  <w:num w:numId="5" w16cid:durableId="1400785624">
    <w:abstractNumId w:val="43"/>
  </w:num>
  <w:num w:numId="6" w16cid:durableId="1505317253">
    <w:abstractNumId w:val="24"/>
  </w:num>
  <w:num w:numId="7" w16cid:durableId="382412896">
    <w:abstractNumId w:val="13"/>
  </w:num>
  <w:num w:numId="8" w16cid:durableId="2054426221">
    <w:abstractNumId w:val="1"/>
  </w:num>
  <w:num w:numId="9" w16cid:durableId="416678048">
    <w:abstractNumId w:val="41"/>
  </w:num>
  <w:num w:numId="10" w16cid:durableId="49353457">
    <w:abstractNumId w:val="45"/>
  </w:num>
  <w:num w:numId="11" w16cid:durableId="1303542729">
    <w:abstractNumId w:val="38"/>
  </w:num>
  <w:num w:numId="12" w16cid:durableId="442771022">
    <w:abstractNumId w:val="21"/>
  </w:num>
  <w:num w:numId="13" w16cid:durableId="1842743289">
    <w:abstractNumId w:val="6"/>
  </w:num>
  <w:num w:numId="14" w16cid:durableId="2025354197">
    <w:abstractNumId w:val="15"/>
  </w:num>
  <w:num w:numId="15" w16cid:durableId="1814788930">
    <w:abstractNumId w:val="31"/>
  </w:num>
  <w:num w:numId="16" w16cid:durableId="833422369">
    <w:abstractNumId w:val="42"/>
  </w:num>
  <w:num w:numId="17" w16cid:durableId="1832942563">
    <w:abstractNumId w:val="27"/>
  </w:num>
  <w:num w:numId="18" w16cid:durableId="1429766007">
    <w:abstractNumId w:val="44"/>
  </w:num>
  <w:num w:numId="19" w16cid:durableId="908803893">
    <w:abstractNumId w:val="20"/>
  </w:num>
  <w:num w:numId="20" w16cid:durableId="937828194">
    <w:abstractNumId w:val="35"/>
  </w:num>
  <w:num w:numId="21" w16cid:durableId="478619745">
    <w:abstractNumId w:val="30"/>
  </w:num>
  <w:num w:numId="22" w16cid:durableId="1701274720">
    <w:abstractNumId w:val="19"/>
  </w:num>
  <w:num w:numId="23" w16cid:durableId="588806565">
    <w:abstractNumId w:val="26"/>
  </w:num>
  <w:num w:numId="24" w16cid:durableId="954486030">
    <w:abstractNumId w:val="37"/>
  </w:num>
  <w:num w:numId="25" w16cid:durableId="1286349525">
    <w:abstractNumId w:val="34"/>
  </w:num>
  <w:num w:numId="26" w16cid:durableId="1487437588">
    <w:abstractNumId w:val="12"/>
  </w:num>
  <w:num w:numId="27" w16cid:durableId="1076705472">
    <w:abstractNumId w:val="14"/>
  </w:num>
  <w:num w:numId="28" w16cid:durableId="1356925139">
    <w:abstractNumId w:val="23"/>
  </w:num>
  <w:num w:numId="29" w16cid:durableId="1394934338">
    <w:abstractNumId w:val="25"/>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30" w16cid:durableId="1349987853">
    <w:abstractNumId w:val="8"/>
  </w:num>
  <w:num w:numId="31" w16cid:durableId="1745715164">
    <w:abstractNumId w:val="5"/>
  </w:num>
  <w:num w:numId="32" w16cid:durableId="1354914629">
    <w:abstractNumId w:val="28"/>
  </w:num>
  <w:num w:numId="33" w16cid:durableId="1605767654">
    <w:abstractNumId w:val="18"/>
  </w:num>
  <w:num w:numId="34" w16cid:durableId="1421869933">
    <w:abstractNumId w:val="9"/>
  </w:num>
  <w:num w:numId="35" w16cid:durableId="1858083382">
    <w:abstractNumId w:val="32"/>
  </w:num>
  <w:num w:numId="36" w16cid:durableId="299188256">
    <w:abstractNumId w:val="36"/>
  </w:num>
  <w:num w:numId="37" w16cid:durableId="2090422433">
    <w:abstractNumId w:val="39"/>
  </w:num>
  <w:num w:numId="38" w16cid:durableId="1517427459">
    <w:abstractNumId w:val="17"/>
  </w:num>
  <w:num w:numId="39" w16cid:durableId="956328739">
    <w:abstractNumId w:val="29"/>
  </w:num>
  <w:num w:numId="40" w16cid:durableId="564684719">
    <w:abstractNumId w:val="22"/>
  </w:num>
  <w:num w:numId="41" w16cid:durableId="809441243">
    <w:abstractNumId w:val="16"/>
  </w:num>
  <w:num w:numId="42" w16cid:durableId="1157186406">
    <w:abstractNumId w:val="7"/>
  </w:num>
  <w:num w:numId="43" w16cid:durableId="441000621">
    <w:abstractNumId w:val="4"/>
  </w:num>
  <w:num w:numId="44" w16cid:durableId="63844604">
    <w:abstractNumId w:val="33"/>
  </w:num>
  <w:num w:numId="45" w16cid:durableId="2143424128">
    <w:abstractNumId w:val="0"/>
  </w:num>
  <w:num w:numId="46" w16cid:durableId="1397245670">
    <w:abstractNumId w:val="40"/>
  </w:num>
  <w:num w:numId="47" w16cid:durableId="9140516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2874"/>
    <w:rsid w:val="000F6E5E"/>
    <w:rsid w:val="001161A0"/>
    <w:rsid w:val="00123415"/>
    <w:rsid w:val="00125AE7"/>
    <w:rsid w:val="00127D5F"/>
    <w:rsid w:val="001304F2"/>
    <w:rsid w:val="00132D59"/>
    <w:rsid w:val="00157872"/>
    <w:rsid w:val="00173252"/>
    <w:rsid w:val="00176AC9"/>
    <w:rsid w:val="00181F01"/>
    <w:rsid w:val="0018227D"/>
    <w:rsid w:val="001A5320"/>
    <w:rsid w:val="001D6321"/>
    <w:rsid w:val="001F06DE"/>
    <w:rsid w:val="00206200"/>
    <w:rsid w:val="00211357"/>
    <w:rsid w:val="00270331"/>
    <w:rsid w:val="002978D0"/>
    <w:rsid w:val="002C6576"/>
    <w:rsid w:val="002D592F"/>
    <w:rsid w:val="003236D1"/>
    <w:rsid w:val="0037183D"/>
    <w:rsid w:val="00376839"/>
    <w:rsid w:val="003C4EF8"/>
    <w:rsid w:val="003D5D25"/>
    <w:rsid w:val="004046C9"/>
    <w:rsid w:val="00414584"/>
    <w:rsid w:val="004301FE"/>
    <w:rsid w:val="0048058A"/>
    <w:rsid w:val="004A2E97"/>
    <w:rsid w:val="004B1B4D"/>
    <w:rsid w:val="004B2A87"/>
    <w:rsid w:val="004C3316"/>
    <w:rsid w:val="0051567E"/>
    <w:rsid w:val="00516030"/>
    <w:rsid w:val="00526141"/>
    <w:rsid w:val="00546D5D"/>
    <w:rsid w:val="00555FC5"/>
    <w:rsid w:val="005A496A"/>
    <w:rsid w:val="005D5389"/>
    <w:rsid w:val="005F07B7"/>
    <w:rsid w:val="005F5B9E"/>
    <w:rsid w:val="00600F10"/>
    <w:rsid w:val="00605AA8"/>
    <w:rsid w:val="006216B7"/>
    <w:rsid w:val="00631049"/>
    <w:rsid w:val="0064793F"/>
    <w:rsid w:val="006D65B5"/>
    <w:rsid w:val="006E0FA1"/>
    <w:rsid w:val="006F18D7"/>
    <w:rsid w:val="0075769D"/>
    <w:rsid w:val="00775BB6"/>
    <w:rsid w:val="00782E61"/>
    <w:rsid w:val="007947C9"/>
    <w:rsid w:val="007C18E1"/>
    <w:rsid w:val="007E571B"/>
    <w:rsid w:val="007F173C"/>
    <w:rsid w:val="007F617B"/>
    <w:rsid w:val="008272F8"/>
    <w:rsid w:val="00830229"/>
    <w:rsid w:val="00844361"/>
    <w:rsid w:val="00851F07"/>
    <w:rsid w:val="008A015A"/>
    <w:rsid w:val="008F4813"/>
    <w:rsid w:val="00915BA1"/>
    <w:rsid w:val="00974508"/>
    <w:rsid w:val="00975C7C"/>
    <w:rsid w:val="00995C99"/>
    <w:rsid w:val="009B5588"/>
    <w:rsid w:val="00A8416E"/>
    <w:rsid w:val="00A93C79"/>
    <w:rsid w:val="00AF40F2"/>
    <w:rsid w:val="00B03BEE"/>
    <w:rsid w:val="00B1140D"/>
    <w:rsid w:val="00B25700"/>
    <w:rsid w:val="00B308EB"/>
    <w:rsid w:val="00B42010"/>
    <w:rsid w:val="00BA216C"/>
    <w:rsid w:val="00BE4E0A"/>
    <w:rsid w:val="00C20574"/>
    <w:rsid w:val="00C25202"/>
    <w:rsid w:val="00C6494A"/>
    <w:rsid w:val="00C67A5D"/>
    <w:rsid w:val="00C91308"/>
    <w:rsid w:val="00CC7D3C"/>
    <w:rsid w:val="00CE2810"/>
    <w:rsid w:val="00CF056D"/>
    <w:rsid w:val="00D023BD"/>
    <w:rsid w:val="00D6012B"/>
    <w:rsid w:val="00D6412C"/>
    <w:rsid w:val="00E20981"/>
    <w:rsid w:val="00E30C74"/>
    <w:rsid w:val="00E53C02"/>
    <w:rsid w:val="00E867E7"/>
    <w:rsid w:val="00E935D3"/>
    <w:rsid w:val="00E94E70"/>
    <w:rsid w:val="00EB6ED4"/>
    <w:rsid w:val="00EC6BEF"/>
    <w:rsid w:val="00EF2656"/>
    <w:rsid w:val="00F5376C"/>
    <w:rsid w:val="00F7348D"/>
    <w:rsid w:val="00FD74E7"/>
    <w:rsid w:val="00FE16D1"/>
    <w:rsid w:val="00FE5A69"/>
    <w:rsid w:val="17D6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80">
      <w:bodyDiv w:val="1"/>
      <w:marLeft w:val="0"/>
      <w:marRight w:val="0"/>
      <w:marTop w:val="0"/>
      <w:marBottom w:val="0"/>
      <w:divBdr>
        <w:top w:val="none" w:sz="0" w:space="0" w:color="auto"/>
        <w:left w:val="none" w:sz="0" w:space="0" w:color="auto"/>
        <w:bottom w:val="none" w:sz="0" w:space="0" w:color="auto"/>
        <w:right w:val="none" w:sz="0" w:space="0" w:color="auto"/>
      </w:divBdr>
      <w:divsChild>
        <w:div w:id="791482953">
          <w:marLeft w:val="0"/>
          <w:marRight w:val="0"/>
          <w:marTop w:val="0"/>
          <w:marBottom w:val="0"/>
          <w:divBdr>
            <w:top w:val="none" w:sz="0" w:space="0" w:color="auto"/>
            <w:left w:val="none" w:sz="0" w:space="0" w:color="auto"/>
            <w:bottom w:val="none" w:sz="0" w:space="0" w:color="auto"/>
            <w:right w:val="none" w:sz="0" w:space="0" w:color="auto"/>
          </w:divBdr>
          <w:divsChild>
            <w:div w:id="980618332">
              <w:marLeft w:val="0"/>
              <w:marRight w:val="0"/>
              <w:marTop w:val="0"/>
              <w:marBottom w:val="0"/>
              <w:divBdr>
                <w:top w:val="none" w:sz="0" w:space="0" w:color="auto"/>
                <w:left w:val="none" w:sz="0" w:space="0" w:color="auto"/>
                <w:bottom w:val="none" w:sz="0" w:space="0" w:color="auto"/>
                <w:right w:val="none" w:sz="0" w:space="0" w:color="auto"/>
              </w:divBdr>
              <w:divsChild>
                <w:div w:id="6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180655391">
      <w:bodyDiv w:val="1"/>
      <w:marLeft w:val="0"/>
      <w:marRight w:val="0"/>
      <w:marTop w:val="0"/>
      <w:marBottom w:val="0"/>
      <w:divBdr>
        <w:top w:val="none" w:sz="0" w:space="0" w:color="auto"/>
        <w:left w:val="none" w:sz="0" w:space="0" w:color="auto"/>
        <w:bottom w:val="none" w:sz="0" w:space="0" w:color="auto"/>
        <w:right w:val="none" w:sz="0" w:space="0" w:color="auto"/>
      </w:divBdr>
      <w:divsChild>
        <w:div w:id="2053067480">
          <w:marLeft w:val="0"/>
          <w:marRight w:val="0"/>
          <w:marTop w:val="0"/>
          <w:marBottom w:val="0"/>
          <w:divBdr>
            <w:top w:val="none" w:sz="0" w:space="0" w:color="auto"/>
            <w:left w:val="none" w:sz="0" w:space="0" w:color="auto"/>
            <w:bottom w:val="none" w:sz="0" w:space="0" w:color="auto"/>
            <w:right w:val="none" w:sz="0" w:space="0" w:color="auto"/>
          </w:divBdr>
          <w:divsChild>
            <w:div w:id="524758823">
              <w:marLeft w:val="0"/>
              <w:marRight w:val="0"/>
              <w:marTop w:val="0"/>
              <w:marBottom w:val="0"/>
              <w:divBdr>
                <w:top w:val="none" w:sz="0" w:space="0" w:color="auto"/>
                <w:left w:val="none" w:sz="0" w:space="0" w:color="auto"/>
                <w:bottom w:val="none" w:sz="0" w:space="0" w:color="auto"/>
                <w:right w:val="none" w:sz="0" w:space="0" w:color="auto"/>
              </w:divBdr>
              <w:divsChild>
                <w:div w:id="1710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7788">
      <w:bodyDiv w:val="1"/>
      <w:marLeft w:val="0"/>
      <w:marRight w:val="0"/>
      <w:marTop w:val="0"/>
      <w:marBottom w:val="0"/>
      <w:divBdr>
        <w:top w:val="none" w:sz="0" w:space="0" w:color="auto"/>
        <w:left w:val="none" w:sz="0" w:space="0" w:color="auto"/>
        <w:bottom w:val="none" w:sz="0" w:space="0" w:color="auto"/>
        <w:right w:val="none" w:sz="0" w:space="0" w:color="auto"/>
      </w:divBdr>
      <w:divsChild>
        <w:div w:id="55012127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64617650">
              <w:marLeft w:val="0"/>
              <w:marRight w:val="0"/>
              <w:marTop w:val="0"/>
              <w:marBottom w:val="0"/>
              <w:divBdr>
                <w:top w:val="none" w:sz="0" w:space="0" w:color="auto"/>
                <w:left w:val="none" w:sz="0" w:space="0" w:color="auto"/>
                <w:bottom w:val="none" w:sz="0" w:space="0" w:color="auto"/>
                <w:right w:val="none" w:sz="0" w:space="0" w:color="auto"/>
              </w:divBdr>
              <w:divsChild>
                <w:div w:id="9807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 w:id="2013216684">
      <w:bodyDiv w:val="1"/>
      <w:marLeft w:val="0"/>
      <w:marRight w:val="0"/>
      <w:marTop w:val="0"/>
      <w:marBottom w:val="0"/>
      <w:divBdr>
        <w:top w:val="none" w:sz="0" w:space="0" w:color="auto"/>
        <w:left w:val="none" w:sz="0" w:space="0" w:color="auto"/>
        <w:bottom w:val="none" w:sz="0" w:space="0" w:color="auto"/>
        <w:right w:val="none" w:sz="0" w:space="0" w:color="auto"/>
      </w:divBdr>
    </w:div>
    <w:div w:id="2079816489">
      <w:bodyDiv w:val="1"/>
      <w:marLeft w:val="0"/>
      <w:marRight w:val="0"/>
      <w:marTop w:val="0"/>
      <w:marBottom w:val="0"/>
      <w:divBdr>
        <w:top w:val="none" w:sz="0" w:space="0" w:color="auto"/>
        <w:left w:val="none" w:sz="0" w:space="0" w:color="auto"/>
        <w:bottom w:val="none" w:sz="0" w:space="0" w:color="auto"/>
        <w:right w:val="none" w:sz="0" w:space="0" w:color="auto"/>
      </w:divBdr>
      <w:divsChild>
        <w:div w:id="6898385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23660602">
              <w:marLeft w:val="0"/>
              <w:marRight w:val="0"/>
              <w:marTop w:val="0"/>
              <w:marBottom w:val="0"/>
              <w:divBdr>
                <w:top w:val="none" w:sz="0" w:space="0" w:color="auto"/>
                <w:left w:val="none" w:sz="0" w:space="0" w:color="auto"/>
                <w:bottom w:val="none" w:sz="0" w:space="0" w:color="auto"/>
                <w:right w:val="none" w:sz="0" w:space="0" w:color="auto"/>
              </w:divBdr>
              <w:divsChild>
                <w:div w:id="2135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getmedia/6e6946df-97d2-49b2-ba56-166b0837ae71/ASCA-Ins-Certificate.pdf" TargetMode="External"/><Relationship Id="rId13" Type="http://schemas.openxmlformats.org/officeDocument/2006/relationships/hyperlink" Target="mailto:ACCESSIBILITY@auburn.edu" TargetMode="External"/><Relationship Id="rId18" Type="http://schemas.openxmlformats.org/officeDocument/2006/relationships/hyperlink" Target="http://www.ed.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hoolcounselor.org/getmedia/7df2b41b-6890-4e61-b2e5-465e80b0f129/Insurance-Brochure.pdf" TargetMode="External"/><Relationship Id="rId12" Type="http://schemas.openxmlformats.org/officeDocument/2006/relationships/hyperlink" Target="http://www.counseling.org/ethics" TargetMode="External"/><Relationship Id="rId17" Type="http://schemas.openxmlformats.org/officeDocument/2006/relationships/hyperlink" Target="http://www.alabamacounseling.org/" TargetMode="External"/><Relationship Id="rId2" Type="http://schemas.openxmlformats.org/officeDocument/2006/relationships/styles" Target="styles.xml"/><Relationship Id="rId16" Type="http://schemas.openxmlformats.org/officeDocument/2006/relationships/hyperlink" Target="http://www.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hoolcounselor.org/Membership/Proof-of-Insurance" TargetMode="External"/><Relationship Id="rId11" Type="http://schemas.openxmlformats.org/officeDocument/2006/relationships/hyperlink" Target="http://www.auburn.edu/academic/disabilities/" TargetMode="External"/><Relationship Id="rId5"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5" Type="http://schemas.openxmlformats.org/officeDocument/2006/relationships/hyperlink" Target="http://www.schoolcounselor.org/" TargetMode="Externa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hyperlink" Target="http://www.alsde.edu/" TargetMode="External"/><Relationship Id="rId4" Type="http://schemas.openxmlformats.org/officeDocument/2006/relationships/webSettings" Target="webSettings.xml"/><Relationship Id="rId9" Type="http://schemas.openxmlformats.org/officeDocument/2006/relationships/hyperlink" Target="https://aldhr.remote-learner.net/course/index.php" TargetMode="External"/><Relationship Id="rId14" Type="http://schemas.openxmlformats.org/officeDocument/2006/relationships/hyperlink" Target="http://alabamaschoolcounsel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.~WRD0002</Template>
  <TotalTime>2</TotalTime>
  <Pages>14</Pages>
  <Words>5174</Words>
  <Characters>29496</Characters>
  <Application>Microsoft Office Word</Application>
  <DocSecurity>0</DocSecurity>
  <Lines>245</Lines>
  <Paragraphs>69</Paragraphs>
  <ScaleCrop>false</ScaleCrop>
  <Company/>
  <LinksUpToDate>false</LinksUpToDate>
  <CharactersWithSpaces>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John McCall</cp:lastModifiedBy>
  <cp:revision>3</cp:revision>
  <cp:lastPrinted>2018-08-21T12:19:00Z</cp:lastPrinted>
  <dcterms:created xsi:type="dcterms:W3CDTF">2024-08-18T22:49:00Z</dcterms:created>
  <dcterms:modified xsi:type="dcterms:W3CDTF">2024-08-18T22:52:00Z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