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27EEE3" w14:textId="73D416E2" w:rsidR="00CB3789"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r w:rsidR="00320F7C">
        <w:rPr>
          <w:rFonts w:ascii="Times New Roman" w:hAnsi="Times New Roman" w:cs="Times New Roman"/>
          <w:color w:val="000000" w:themeColor="text1"/>
          <w:sz w:val="24"/>
          <w:szCs w:val="24"/>
        </w:rPr>
        <w:t xml:space="preserve"> </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31A4CE72" w:rsidR="005E0F1D" w:rsidRPr="00594AC8" w:rsidRDefault="00DE0CFC" w:rsidP="00332298">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 xml:space="preserve">RSED </w:t>
      </w:r>
      <w:r w:rsidR="00C604A0">
        <w:rPr>
          <w:rFonts w:ascii="Times New Roman" w:hAnsi="Times New Roman" w:cs="Times New Roman"/>
          <w:color w:val="000000" w:themeColor="text1"/>
        </w:rPr>
        <w:t>4</w:t>
      </w:r>
      <w:r w:rsidR="00F02B72">
        <w:rPr>
          <w:rFonts w:ascii="Times New Roman" w:hAnsi="Times New Roman" w:cs="Times New Roman"/>
          <w:color w:val="000000" w:themeColor="text1"/>
        </w:rPr>
        <w:t>92</w:t>
      </w:r>
      <w:r w:rsidR="005E0F1D" w:rsidRPr="00594AC8">
        <w:rPr>
          <w:rFonts w:ascii="Times New Roman" w:hAnsi="Times New Roman" w:cs="Times New Roman"/>
          <w:color w:val="000000" w:themeColor="text1"/>
        </w:rPr>
        <w:t>0</w:t>
      </w:r>
      <w:r w:rsidR="00371817">
        <w:rPr>
          <w:rFonts w:ascii="Times New Roman" w:hAnsi="Times New Roman" w:cs="Times New Roman"/>
          <w:color w:val="000000" w:themeColor="text1"/>
        </w:rPr>
        <w:t>/7920</w:t>
      </w:r>
    </w:p>
    <w:p w14:paraId="17C3D01D" w14:textId="0E38AED4"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r>
      <w:r w:rsidR="00F02B72">
        <w:rPr>
          <w:rFonts w:ascii="Times New Roman" w:hAnsi="Times New Roman" w:cs="Times New Roman"/>
          <w:color w:val="000000" w:themeColor="text1"/>
        </w:rPr>
        <w:t>Clinical Residency– All Special Education Sections</w:t>
      </w:r>
    </w:p>
    <w:p w14:paraId="488179B8" w14:textId="21F508B3"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F02B72">
        <w:rPr>
          <w:rFonts w:ascii="Times New Roman" w:hAnsi="Times New Roman" w:cs="Times New Roman"/>
          <w:color w:val="000000" w:themeColor="text1"/>
        </w:rPr>
        <w:tab/>
        <w:t>9</w:t>
      </w:r>
    </w:p>
    <w:p w14:paraId="448D803A" w14:textId="3EB4E08C" w:rsidR="005E0F1D" w:rsidRPr="00594AC8" w:rsidRDefault="00DE0CFC" w:rsidP="00F02B72">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C604A0">
        <w:rPr>
          <w:rFonts w:ascii="Times New Roman" w:hAnsi="Times New Roman" w:cs="Times New Roman"/>
          <w:color w:val="000000" w:themeColor="text1"/>
        </w:rPr>
        <w:t xml:space="preserve">Senior Standing, Admission to clinical residency (COE), </w:t>
      </w:r>
      <w:r w:rsidR="00F02B72">
        <w:rPr>
          <w:rFonts w:ascii="Times New Roman" w:hAnsi="Times New Roman" w:cs="Times New Roman"/>
          <w:color w:val="000000" w:themeColor="text1"/>
        </w:rPr>
        <w:t>Departmental approval</w:t>
      </w:r>
      <w:r w:rsidR="00356B0D">
        <w:rPr>
          <w:rFonts w:ascii="Times New Roman" w:hAnsi="Times New Roman" w:cs="Times New Roman"/>
          <w:color w:val="000000" w:themeColor="text1"/>
        </w:rPr>
        <w:t>, Clear background check</w:t>
      </w:r>
    </w:p>
    <w:p w14:paraId="4BFE2BDB" w14:textId="155F25C9" w:rsidR="005E0F1D" w:rsidRPr="00594AC8" w:rsidRDefault="00DE0CFC" w:rsidP="00E4468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r>
      <w:r w:rsidR="00C604A0">
        <w:rPr>
          <w:rFonts w:ascii="Times New Roman" w:hAnsi="Times New Roman" w:cs="Times New Roman"/>
          <w:color w:val="000000" w:themeColor="text1"/>
        </w:rPr>
        <w:t>RSED 4140</w:t>
      </w:r>
      <w:r w:rsidR="00371817">
        <w:rPr>
          <w:rFonts w:ascii="Times New Roman" w:hAnsi="Times New Roman" w:cs="Times New Roman"/>
          <w:color w:val="000000" w:themeColor="text1"/>
        </w:rPr>
        <w:t xml:space="preserve"> with RSED 4920; none with RSED 7920</w:t>
      </w: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2699D44" w14:textId="5D66DEEB" w:rsidR="005E0F1D" w:rsidRPr="00594AC8" w:rsidRDefault="00AB5637" w:rsidP="00DE0CFC">
      <w:pPr>
        <w:ind w:firstLine="720"/>
        <w:rPr>
          <w:rFonts w:ascii="Times New Roman" w:hAnsi="Times New Roman" w:cs="Times New Roman"/>
          <w:color w:val="000000" w:themeColor="text1"/>
        </w:rPr>
      </w:pPr>
      <w:r>
        <w:rPr>
          <w:rFonts w:ascii="Times New Roman" w:hAnsi="Times New Roman" w:cs="Times New Roman"/>
          <w:color w:val="000000" w:themeColor="text1"/>
        </w:rPr>
        <w:t>Dr</w:t>
      </w:r>
      <w:r w:rsidR="005E0F1D" w:rsidRPr="00594AC8">
        <w:rPr>
          <w:rFonts w:ascii="Times New Roman" w:hAnsi="Times New Roman" w:cs="Times New Roman"/>
          <w:color w:val="000000" w:themeColor="text1"/>
        </w:rPr>
        <w:t xml:space="preserve">. </w:t>
      </w:r>
      <w:r w:rsidR="00360CBD">
        <w:rPr>
          <w:rFonts w:ascii="Times New Roman" w:hAnsi="Times New Roman" w:cs="Times New Roman"/>
          <w:color w:val="000000" w:themeColor="text1"/>
        </w:rPr>
        <w:t xml:space="preserve">Brumbeloe </w:t>
      </w:r>
      <w:r w:rsidR="005E0F1D" w:rsidRPr="00594AC8">
        <w:rPr>
          <w:rFonts w:ascii="Times New Roman" w:hAnsi="Times New Roman" w:cs="Times New Roman"/>
          <w:color w:val="000000" w:themeColor="text1"/>
        </w:rPr>
        <w:t>Schweck</w:t>
      </w:r>
    </w:p>
    <w:p w14:paraId="7461ECBA" w14:textId="405A9925" w:rsidR="005E0F1D" w:rsidRPr="00D964B2" w:rsidRDefault="00AE5109"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123</w:t>
      </w:r>
      <w:r w:rsidR="00360CBD">
        <w:rPr>
          <w:rFonts w:ascii="Times New Roman" w:hAnsi="Times New Roman" w:cs="Times New Roman"/>
          <w:color w:val="000000" w:themeColor="text1"/>
        </w:rPr>
        <w:t>0</w:t>
      </w:r>
      <w:r w:rsidR="005E0F1D" w:rsidRPr="00D964B2">
        <w:rPr>
          <w:rFonts w:ascii="Times New Roman" w:hAnsi="Times New Roman" w:cs="Times New Roman"/>
          <w:color w:val="000000" w:themeColor="text1"/>
        </w:rPr>
        <w:t xml:space="preserve"> Haley Center</w:t>
      </w:r>
    </w:p>
    <w:p w14:paraId="6BC39B65" w14:textId="3AF6191B" w:rsidR="005E0F1D" w:rsidRPr="00D964B2" w:rsidRDefault="005E0F1D" w:rsidP="00DE0CFC">
      <w:pPr>
        <w:ind w:firstLine="720"/>
        <w:rPr>
          <w:rFonts w:ascii="Times New Roman" w:hAnsi="Times New Roman" w:cs="Times New Roman"/>
          <w:color w:val="000000" w:themeColor="text1"/>
        </w:rPr>
      </w:pPr>
      <w:r w:rsidRPr="00D964B2">
        <w:rPr>
          <w:rFonts w:ascii="Times New Roman" w:hAnsi="Times New Roman" w:cs="Times New Roman"/>
          <w:color w:val="000000" w:themeColor="text1"/>
        </w:rPr>
        <w:t>(334)844-3588</w:t>
      </w:r>
    </w:p>
    <w:p w14:paraId="0E2DFACD" w14:textId="6B8E7765" w:rsidR="005E0F1D" w:rsidRPr="00734C35" w:rsidRDefault="005E0F1D" w:rsidP="00734C35">
      <w:pPr>
        <w:ind w:left="720"/>
        <w:rPr>
          <w:rFonts w:ascii="Times New Roman" w:hAnsi="Times New Roman" w:cs="Times New Roman"/>
          <w:color w:val="000000" w:themeColor="text1"/>
        </w:rPr>
      </w:pPr>
      <w:hyperlink r:id="rId7" w:history="1">
        <w:r w:rsidRPr="00734C35">
          <w:rPr>
            <w:rStyle w:val="Hyperlink"/>
            <w:rFonts w:ascii="Times New Roman" w:hAnsi="Times New Roman" w:cs="Times New Roman"/>
            <w:color w:val="000000" w:themeColor="text1"/>
          </w:rPr>
          <w:t>kschweck@auburn.edu</w:t>
        </w:r>
      </w:hyperlink>
      <w:r w:rsidR="00734C35" w:rsidRPr="00734C35">
        <w:rPr>
          <w:rStyle w:val="Hyperlink"/>
          <w:rFonts w:ascii="Times New Roman" w:hAnsi="Times New Roman" w:cs="Times New Roman"/>
          <w:color w:val="000000" w:themeColor="text1"/>
        </w:rPr>
        <w:t xml:space="preserve"> –</w:t>
      </w:r>
      <w:r w:rsidR="00734C35" w:rsidRPr="00734C35">
        <w:rPr>
          <w:rStyle w:val="Hyperlink"/>
          <w:rFonts w:ascii="Times New Roman" w:hAnsi="Times New Roman" w:cs="Times New Roman"/>
          <w:color w:val="000000" w:themeColor="text1"/>
          <w:u w:val="none"/>
        </w:rPr>
        <w:t xml:space="preserve"> I will</w:t>
      </w:r>
      <w:r w:rsidR="00734C35">
        <w:rPr>
          <w:rStyle w:val="Hyperlink"/>
          <w:rFonts w:ascii="Times New Roman" w:hAnsi="Times New Roman" w:cs="Times New Roman"/>
          <w:color w:val="000000" w:themeColor="text1"/>
          <w:u w:val="none"/>
        </w:rPr>
        <w:t xml:space="preserve"> make every effort to respond to your email in a timely manner. I cannot guarantee a quick response to emails sent after 6:00 p.m. It is your responsibility to be proactive with any questions you might have and allow a reasonable amount of time for a response.</w:t>
      </w:r>
    </w:p>
    <w:p w14:paraId="1DB93354" w14:textId="1F2AC364" w:rsidR="005E0F1D" w:rsidRDefault="005E0F1D" w:rsidP="00782BF9">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w:t>
      </w:r>
      <w:r w:rsidR="00734C35">
        <w:rPr>
          <w:rFonts w:ascii="Times New Roman" w:hAnsi="Times New Roman" w:cs="Times New Roman"/>
          <w:color w:val="000000" w:themeColor="text1"/>
        </w:rPr>
        <w:t>/Zoom</w:t>
      </w:r>
      <w:r w:rsidRPr="00594AC8">
        <w:rPr>
          <w:rFonts w:ascii="Times New Roman" w:hAnsi="Times New Roman" w:cs="Times New Roman"/>
          <w:color w:val="000000" w:themeColor="text1"/>
        </w:rPr>
        <w:t xml:space="preserve"> hours by appointment</w:t>
      </w:r>
      <w:r w:rsidR="00AC3DE1">
        <w:rPr>
          <w:rFonts w:ascii="Times New Roman" w:hAnsi="Times New Roman" w:cs="Times New Roman"/>
          <w:color w:val="000000" w:themeColor="text1"/>
        </w:rPr>
        <w:t>.</w:t>
      </w:r>
    </w:p>
    <w:p w14:paraId="437811C3" w14:textId="77777777" w:rsidR="00D8372A" w:rsidRPr="00594AC8" w:rsidRDefault="00D8372A" w:rsidP="005E0F1D">
      <w:pPr>
        <w:rPr>
          <w:rFonts w:ascii="Times New Roman" w:hAnsi="Times New Roman" w:cs="Times New Roman"/>
          <w:color w:val="000000" w:themeColor="text1"/>
        </w:rPr>
      </w:pPr>
    </w:p>
    <w:p w14:paraId="64F2F062" w14:textId="7368A36F" w:rsidR="005E0F1D" w:rsidRPr="00594AC8" w:rsidRDefault="009A227D" w:rsidP="00AE5109">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BB1292">
        <w:rPr>
          <w:rFonts w:ascii="Times New Roman" w:hAnsi="Times New Roman" w:cs="Times New Roman"/>
          <w:color w:val="000000" w:themeColor="text1"/>
        </w:rPr>
        <w:t>Spring</w:t>
      </w:r>
      <w:r w:rsidR="00AE5109">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BB1292">
        <w:rPr>
          <w:rFonts w:ascii="Times New Roman" w:hAnsi="Times New Roman" w:cs="Times New Roman"/>
          <w:color w:val="000000" w:themeColor="text1"/>
        </w:rPr>
        <w:t>5</w:t>
      </w:r>
    </w:p>
    <w:p w14:paraId="1265E30C" w14:textId="0DAEF663" w:rsidR="00DE0CFC" w:rsidRDefault="00DE0CFC" w:rsidP="00F02B72">
      <w:pPr>
        <w:tabs>
          <w:tab w:val="left" w:pos="3600"/>
        </w:tabs>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w:t>
      </w:r>
      <w:r w:rsidR="00F02B72">
        <w:rPr>
          <w:rFonts w:ascii="Times New Roman" w:hAnsi="Times New Roman" w:cs="Times New Roman"/>
          <w:color w:val="000000" w:themeColor="text1"/>
        </w:rPr>
        <w:tab/>
        <w:t xml:space="preserve">Mon-Fri all day, follow teacher schedules, any school functions </w:t>
      </w:r>
      <w:r w:rsidR="0038313E">
        <w:rPr>
          <w:rFonts w:ascii="Times New Roman" w:hAnsi="Times New Roman" w:cs="Times New Roman"/>
          <w:color w:val="000000" w:themeColor="text1"/>
        </w:rPr>
        <w:t xml:space="preserve">before or </w:t>
      </w:r>
      <w:r w:rsidR="00F02B72">
        <w:rPr>
          <w:rFonts w:ascii="Times New Roman" w:hAnsi="Times New Roman" w:cs="Times New Roman"/>
          <w:color w:val="000000" w:themeColor="text1"/>
        </w:rPr>
        <w:t xml:space="preserve">after </w:t>
      </w:r>
      <w:r w:rsidR="0038313E">
        <w:rPr>
          <w:rFonts w:ascii="Times New Roman" w:hAnsi="Times New Roman" w:cs="Times New Roman"/>
          <w:color w:val="000000" w:themeColor="text1"/>
        </w:rPr>
        <w:t xml:space="preserve">school </w:t>
      </w:r>
      <w:r w:rsidR="00332298">
        <w:rPr>
          <w:rFonts w:ascii="Times New Roman" w:hAnsi="Times New Roman" w:cs="Times New Roman"/>
          <w:color w:val="000000" w:themeColor="text1"/>
        </w:rPr>
        <w:t xml:space="preserve">hours, Weekly </w:t>
      </w:r>
      <w:r w:rsidR="00744163">
        <w:rPr>
          <w:rFonts w:ascii="Times New Roman" w:hAnsi="Times New Roman" w:cs="Times New Roman"/>
          <w:color w:val="000000" w:themeColor="text1"/>
        </w:rPr>
        <w:t xml:space="preserve">Meetings </w:t>
      </w:r>
      <w:r w:rsidR="00AC3DE1">
        <w:rPr>
          <w:rFonts w:ascii="Times New Roman" w:hAnsi="Times New Roman" w:cs="Times New Roman"/>
          <w:color w:val="000000" w:themeColor="text1"/>
        </w:rPr>
        <w:t xml:space="preserve">Mondays </w:t>
      </w:r>
      <w:r w:rsidR="00744163">
        <w:rPr>
          <w:rFonts w:ascii="Times New Roman" w:hAnsi="Times New Roman" w:cs="Times New Roman"/>
          <w:color w:val="000000" w:themeColor="text1"/>
        </w:rPr>
        <w:t>6:00-</w:t>
      </w:r>
      <w:r w:rsidR="00E555C0">
        <w:rPr>
          <w:rFonts w:ascii="Times New Roman" w:hAnsi="Times New Roman" w:cs="Times New Roman"/>
          <w:color w:val="000000" w:themeColor="text1"/>
        </w:rPr>
        <w:t>8:00</w:t>
      </w:r>
      <w:r w:rsidR="00744163">
        <w:rPr>
          <w:rFonts w:ascii="Times New Roman" w:hAnsi="Times New Roman" w:cs="Times New Roman"/>
          <w:color w:val="000000" w:themeColor="text1"/>
        </w:rPr>
        <w:t xml:space="preserve"> p.m., </w:t>
      </w:r>
      <w:r w:rsidR="00F02B72">
        <w:rPr>
          <w:rFonts w:ascii="Times New Roman" w:hAnsi="Times New Roman" w:cs="Times New Roman"/>
          <w:color w:val="000000" w:themeColor="text1"/>
        </w:rPr>
        <w:t xml:space="preserve">Zoom. </w:t>
      </w:r>
      <w:r w:rsidR="00FE574D">
        <w:rPr>
          <w:rFonts w:ascii="Times New Roman" w:hAnsi="Times New Roman" w:cs="Times New Roman"/>
          <w:color w:val="000000" w:themeColor="text1"/>
        </w:rPr>
        <w:t xml:space="preserve">Additional meetings may be called if needed. Attendance at these meetings is required. </w:t>
      </w:r>
      <w:r w:rsidR="00F02B72">
        <w:rPr>
          <w:rFonts w:ascii="Times New Roman" w:hAnsi="Times New Roman" w:cs="Times New Roman"/>
          <w:color w:val="000000" w:themeColor="text1"/>
        </w:rPr>
        <w:t>Students must ensure that our online meetings are conducted in private and all information from meetings is kept confidential.</w:t>
      </w:r>
      <w:r w:rsidR="00AA0B19">
        <w:rPr>
          <w:rFonts w:ascii="Times New Roman" w:hAnsi="Times New Roman" w:cs="Times New Roman"/>
          <w:color w:val="000000" w:themeColor="text1"/>
        </w:rPr>
        <w:t xml:space="preserve"> </w:t>
      </w:r>
    </w:p>
    <w:p w14:paraId="24BE09FE" w14:textId="77777777" w:rsidR="00D8372A" w:rsidRPr="00594AC8" w:rsidRDefault="00D8372A" w:rsidP="00F02B72">
      <w:pPr>
        <w:tabs>
          <w:tab w:val="left" w:pos="3600"/>
        </w:tabs>
        <w:ind w:left="3600" w:hanging="2880"/>
        <w:rPr>
          <w:rFonts w:ascii="Times New Roman" w:hAnsi="Times New Roman" w:cs="Times New Roman"/>
          <w:color w:val="000000" w:themeColor="text1"/>
        </w:rPr>
      </w:pPr>
    </w:p>
    <w:p w14:paraId="6B33AFEF" w14:textId="5722A08B"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1D75EA">
        <w:rPr>
          <w:rFonts w:ascii="Times New Roman" w:hAnsi="Times New Roman" w:cs="Times New Roman"/>
          <w:color w:val="000000" w:themeColor="text1"/>
        </w:rPr>
        <w:tab/>
      </w:r>
      <w:r w:rsidR="00C27099">
        <w:rPr>
          <w:rFonts w:ascii="Times New Roman" w:hAnsi="Times New Roman" w:cs="Times New Roman"/>
          <w:color w:val="000000" w:themeColor="text1"/>
        </w:rPr>
        <w:t>December</w:t>
      </w:r>
      <w:r w:rsidR="001D75EA">
        <w:rPr>
          <w:rFonts w:ascii="Times New Roman" w:hAnsi="Times New Roman" w:cs="Times New Roman"/>
          <w:color w:val="000000" w:themeColor="text1"/>
        </w:rPr>
        <w:t xml:space="preserve"> 20</w:t>
      </w:r>
      <w:r w:rsidR="00D8372A">
        <w:rPr>
          <w:rFonts w:ascii="Times New Roman" w:hAnsi="Times New Roman" w:cs="Times New Roman"/>
          <w:color w:val="000000" w:themeColor="text1"/>
        </w:rPr>
        <w:t>2</w:t>
      </w:r>
      <w:r w:rsidR="00ED6266">
        <w:rPr>
          <w:rFonts w:ascii="Times New Roman" w:hAnsi="Times New Roman" w:cs="Times New Roman"/>
          <w:color w:val="000000" w:themeColor="text1"/>
        </w:rPr>
        <w:t>4</w:t>
      </w:r>
    </w:p>
    <w:p w14:paraId="1ABBF965" w14:textId="77777777" w:rsidR="00DE0CFC" w:rsidRPr="00594AC8" w:rsidRDefault="00DE0CFC" w:rsidP="00DE0CFC">
      <w:pPr>
        <w:rPr>
          <w:rFonts w:ascii="Times New Roman" w:hAnsi="Times New Roman" w:cs="Times New Roman"/>
          <w:color w:val="000000" w:themeColor="text1"/>
        </w:rPr>
      </w:pPr>
    </w:p>
    <w:p w14:paraId="13F45CFB" w14:textId="739688C8" w:rsidR="00132902" w:rsidRDefault="00DE0CFC" w:rsidP="00132902">
      <w:pPr>
        <w:ind w:left="720" w:hanging="720"/>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Pr="00594AC8">
        <w:rPr>
          <w:rFonts w:ascii="Times New Roman" w:hAnsi="Times New Roman" w:cs="Times New Roman"/>
          <w:color w:val="000000" w:themeColor="text1"/>
        </w:rPr>
        <w:tab/>
      </w:r>
      <w:r w:rsidR="001B2CD9">
        <w:rPr>
          <w:rFonts w:ascii="Times New Roman" w:hAnsi="Times New Roman" w:cs="Times New Roman"/>
          <w:color w:val="000000" w:themeColor="text1"/>
        </w:rPr>
        <w:t>-</w:t>
      </w:r>
      <w:r w:rsidR="004622B3">
        <w:rPr>
          <w:rFonts w:ascii="Times New Roman" w:hAnsi="Times New Roman" w:cs="Times New Roman"/>
          <w:color w:val="000000" w:themeColor="text1"/>
        </w:rPr>
        <w:t>COE Clinical Residency and Special Education Program Handbooks</w:t>
      </w:r>
    </w:p>
    <w:p w14:paraId="1AF1CE83" w14:textId="2C499821" w:rsidR="001B2CD9" w:rsidRDefault="001B2CD9" w:rsidP="001B2CD9">
      <w:pPr>
        <w:ind w:left="3600"/>
        <w:rPr>
          <w:rFonts w:ascii="Times New Roman" w:hAnsi="Times New Roman" w:cs="Times New Roman"/>
          <w:color w:val="000000" w:themeColor="text1"/>
        </w:rPr>
      </w:pPr>
      <w:r>
        <w:rPr>
          <w:rFonts w:ascii="Times New Roman" w:hAnsi="Times New Roman" w:cs="Times New Roman"/>
          <w:color w:val="000000" w:themeColor="text1"/>
        </w:rPr>
        <w:t>-</w:t>
      </w:r>
      <w:r w:rsidR="00132902" w:rsidRPr="009122C9">
        <w:rPr>
          <w:rFonts w:ascii="Times New Roman" w:hAnsi="Times New Roman" w:cs="Times New Roman"/>
          <w:color w:val="000000" w:themeColor="text1"/>
        </w:rPr>
        <w:t>Active student membership to the Council for Exceptional Children</w:t>
      </w:r>
      <w:r>
        <w:rPr>
          <w:rFonts w:ascii="Times New Roman" w:hAnsi="Times New Roman" w:cs="Times New Roman"/>
          <w:color w:val="000000" w:themeColor="text1"/>
        </w:rPr>
        <w:t xml:space="preserve"> (national and local chapters) r</w:t>
      </w:r>
      <w:r w:rsidR="00132902" w:rsidRPr="009122C9">
        <w:rPr>
          <w:rFonts w:ascii="Times New Roman" w:hAnsi="Times New Roman" w:cs="Times New Roman"/>
          <w:color w:val="000000" w:themeColor="text1"/>
        </w:rPr>
        <w:t>equired</w:t>
      </w:r>
    </w:p>
    <w:p w14:paraId="24F38093" w14:textId="76BA740B" w:rsidR="00BB1292" w:rsidRDefault="00BB1292" w:rsidP="001B2CD9">
      <w:pPr>
        <w:ind w:left="3600"/>
        <w:rPr>
          <w:rFonts w:ascii="Times New Roman" w:hAnsi="Times New Roman" w:cs="Times New Roman"/>
          <w:color w:val="000000" w:themeColor="text1"/>
        </w:rPr>
      </w:pPr>
      <w:r>
        <w:rPr>
          <w:rFonts w:ascii="Times New Roman" w:hAnsi="Times New Roman" w:cs="Times New Roman"/>
          <w:color w:val="000000" w:themeColor="text1"/>
        </w:rPr>
        <w:t xml:space="preserve">-Must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Will be a $300 fee for this. Plan accordingly.</w:t>
      </w:r>
    </w:p>
    <w:p w14:paraId="20E29CCB" w14:textId="42F01B48" w:rsidR="00132902" w:rsidRPr="009122C9" w:rsidRDefault="00132902" w:rsidP="00202206">
      <w:pPr>
        <w:rPr>
          <w:rFonts w:ascii="Times New Roman" w:hAnsi="Times New Roman" w:cs="Times New Roman"/>
          <w:color w:val="000000" w:themeColor="text1"/>
        </w:rPr>
      </w:pPr>
    </w:p>
    <w:p w14:paraId="227655C0" w14:textId="77777777" w:rsidR="00DE0CFC" w:rsidRPr="00594AC8" w:rsidRDefault="00DE0CFC" w:rsidP="00DE0CFC">
      <w:pPr>
        <w:rPr>
          <w:rFonts w:ascii="Times New Roman" w:hAnsi="Times New Roman" w:cs="Times New Roman"/>
          <w:color w:val="000000" w:themeColor="text1"/>
        </w:rPr>
      </w:pPr>
    </w:p>
    <w:p w14:paraId="7B0AAF1B" w14:textId="524C8448" w:rsidR="00DE0CFC" w:rsidRPr="00594AC8" w:rsidRDefault="00DE0CFC" w:rsidP="00F02B7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F02B72">
        <w:rPr>
          <w:rFonts w:ascii="Times New Roman" w:hAnsi="Times New Roman" w:cs="Times New Roman"/>
          <w:color w:val="000000" w:themeColor="text1"/>
        </w:rPr>
        <w:t xml:space="preserve">Comprehensive on-the-job experiences with individuals with disabilities in a school, college, or community-based social service setting. Intensive supervision of </w:t>
      </w:r>
      <w:r w:rsidR="00854A79">
        <w:rPr>
          <w:rFonts w:ascii="Times New Roman" w:hAnsi="Times New Roman" w:cs="Times New Roman"/>
          <w:color w:val="000000" w:themeColor="text1"/>
        </w:rPr>
        <w:t>candidate’s</w:t>
      </w:r>
      <w:r w:rsidR="00F02B72">
        <w:rPr>
          <w:rFonts w:ascii="Times New Roman" w:hAnsi="Times New Roman" w:cs="Times New Roman"/>
          <w:color w:val="000000" w:themeColor="text1"/>
        </w:rPr>
        <w:t xml:space="preserve"> application of cumulative learning from special education program.</w:t>
      </w:r>
    </w:p>
    <w:p w14:paraId="4ECBB400" w14:textId="77777777" w:rsidR="009A227D" w:rsidRPr="00594AC8" w:rsidRDefault="009A227D" w:rsidP="00DE0CFC">
      <w:pPr>
        <w:rPr>
          <w:rFonts w:ascii="Times New Roman" w:hAnsi="Times New Roman" w:cs="Times New Roman"/>
          <w:color w:val="000000" w:themeColor="text1"/>
        </w:rPr>
      </w:pPr>
    </w:p>
    <w:p w14:paraId="5E544843" w14:textId="5BE95A6B" w:rsidR="00DE0CFC" w:rsidRDefault="009A227D" w:rsidP="00F02B72">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5.</w:t>
      </w:r>
      <w:r w:rsidRPr="00594AC8">
        <w:rPr>
          <w:color w:val="000000" w:themeColor="text1"/>
        </w:rPr>
        <w:tab/>
      </w:r>
      <w:r w:rsidR="00202206">
        <w:rPr>
          <w:rStyle w:val="Heading2Char"/>
          <w:rFonts w:ascii="Times New Roman" w:hAnsi="Times New Roman" w:cs="Times New Roman"/>
          <w:b/>
          <w:bCs/>
          <w:color w:val="000000" w:themeColor="text1"/>
          <w:sz w:val="24"/>
          <w:szCs w:val="24"/>
        </w:rPr>
        <w:t>COURSE OBJECTIVES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w:t>
      </w:r>
      <w:r w:rsidR="00854A79">
        <w:rPr>
          <w:color w:val="000000" w:themeColor="text1"/>
        </w:rPr>
        <w:t>candidates</w:t>
      </w:r>
      <w:r w:rsidRPr="00594AC8">
        <w:rPr>
          <w:color w:val="000000" w:themeColor="text1"/>
        </w:rPr>
        <w:t xml:space="preserve">, as well as the specific programs. </w:t>
      </w:r>
    </w:p>
    <w:p w14:paraId="223E9CBB" w14:textId="77777777" w:rsidR="00414BD3" w:rsidRDefault="00414BD3" w:rsidP="00F02B72">
      <w:pPr>
        <w:pStyle w:val="Level1"/>
        <w:widowControl/>
        <w:ind w:left="0"/>
        <w:jc w:val="left"/>
        <w:rPr>
          <w:color w:val="000000" w:themeColor="text1"/>
        </w:rPr>
      </w:pPr>
    </w:p>
    <w:p w14:paraId="1D66F2CD" w14:textId="117D6713" w:rsidR="00202206" w:rsidRPr="00414BD3" w:rsidRDefault="00202206" w:rsidP="00414BD3">
      <w:pPr>
        <w:pStyle w:val="Level1"/>
        <w:widowControl/>
        <w:ind w:left="0" w:firstLine="720"/>
        <w:jc w:val="left"/>
        <w:rPr>
          <w:color w:val="000000" w:themeColor="text1"/>
        </w:rPr>
      </w:pPr>
      <w:r w:rsidRPr="00414BD3">
        <w:rPr>
          <w:b/>
        </w:rPr>
        <w:t>All candidates will</w:t>
      </w:r>
      <w:r w:rsidRPr="00414BD3">
        <w:t>:</w:t>
      </w:r>
    </w:p>
    <w:p w14:paraId="51E418DE" w14:textId="1297D24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1.1.1. Understand how language, culture, and family background influence the learning of individuals with exceptionalities.</w:t>
      </w:r>
    </w:p>
    <w:p w14:paraId="2C7825F4" w14:textId="656A463B"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1.1.2. Use understanding of development and individual differences to respond to the needs of individuals with exceptionalities.</w:t>
      </w:r>
    </w:p>
    <w:p w14:paraId="07E29DFD" w14:textId="391522D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2.1.1. Collaborate with general educators and other colleagues to create safe, inclusive, culturally responsive learning environments to engage individuals with exceptionalities in meaningful learning activities and social interactions.</w:t>
      </w:r>
    </w:p>
    <w:p w14:paraId="53F5E57D" w14:textId="7AE78BE4"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lastRenderedPageBreak/>
        <w:t>2.1.2. Use motivational and instructional interventions to teach individuals with exceptionalities how to adapt to different environments.</w:t>
      </w:r>
    </w:p>
    <w:p w14:paraId="11D93714" w14:textId="1FEEA39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2.1.3. Know how to intervene safely and appropriately with individuals with exceptionalities who are in crisis.</w:t>
      </w:r>
    </w:p>
    <w:p w14:paraId="2B2BA3B2" w14:textId="210691C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1C65362F" w14:textId="1413426F"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3.1.2. Understand and use general and specialized content knowledge for teaching across curricular content areas to individualize learning for individuals with exceptionalities.</w:t>
      </w:r>
    </w:p>
    <w:p w14:paraId="59D5263A" w14:textId="41E84636"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3.1.3. Modify general and specialized curricula to make them accessible to individuals with exceptionalities.</w:t>
      </w:r>
    </w:p>
    <w:p w14:paraId="18334B34" w14:textId="06DA4D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4.1.1. Select and use technically sound formal and informal assessments that minimize bias.</w:t>
      </w:r>
    </w:p>
    <w:p w14:paraId="068F90BE" w14:textId="7FE39BD3"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4.1.2. Use knowledge of measurement principles and practices to interpret assessment results and guide educational decisions for individuals with exceptionalities.</w:t>
      </w:r>
    </w:p>
    <w:p w14:paraId="7FBA30F3" w14:textId="59DDD8A6"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4.1.3. Collaborate with colleagues and families to use multiple types of assessment information in making decisions about individuals with exceptionalities.</w:t>
      </w:r>
    </w:p>
    <w:p w14:paraId="089FF0F1" w14:textId="2ECD40D5" w:rsidR="00202206" w:rsidRPr="00414BD3" w:rsidRDefault="00202206" w:rsidP="00414BD3">
      <w:pPr>
        <w:ind w:left="720"/>
        <w:rPr>
          <w:rFonts w:ascii="Times New Roman" w:hAnsi="Times New Roman" w:cs="Times New Roman"/>
        </w:rPr>
      </w:pPr>
      <w:r w:rsidRPr="00414BD3">
        <w:rPr>
          <w:rFonts w:ascii="Times New Roman" w:hAnsi="Times New Roman" w:cs="Times New Roman"/>
        </w:rPr>
        <w:t>4.1.4. Engage individuals with exceptionalities to work toward quality learning and performance and provide feedback to guide them.</w:t>
      </w:r>
    </w:p>
    <w:p w14:paraId="50B55FB7" w14:textId="133CEDC5"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6EA776EE" w14:textId="237A4F7F"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5.1.2. Use technologies to support instructional assessment, planning, and delivery for individuals with exceptionalities.</w:t>
      </w:r>
    </w:p>
    <w:p w14:paraId="210D3935" w14:textId="26488611"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5.1.3. Use augmentative and alternative communication systems and a variety of assistive technologies to support the communication and learning of individuals with exceptionalities.</w:t>
      </w:r>
    </w:p>
    <w:p w14:paraId="4B573137" w14:textId="474C063A"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5.1.4. Use strategies to enhance language development and communications skills of individuals with exceptionalities.</w:t>
      </w:r>
    </w:p>
    <w:p w14:paraId="655BCF0B" w14:textId="4A97C6EC"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5.1.5. Develop and implement a variety of education and transition plans for individuals with exceptionalities across a wide range of settings and different learning experiences in collaboration with individuals, families, and teams.</w:t>
      </w:r>
    </w:p>
    <w:p w14:paraId="44B0DB3F" w14:textId="3BB71C22"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5.1.6. Teach to mastery and promote generalization of learning.</w:t>
      </w:r>
    </w:p>
    <w:p w14:paraId="3C91159A" w14:textId="7ABF1A5E" w:rsidR="00202206" w:rsidRPr="00414BD3" w:rsidRDefault="00202206" w:rsidP="00414BD3">
      <w:pPr>
        <w:ind w:left="720"/>
        <w:rPr>
          <w:rFonts w:ascii="Times New Roman" w:hAnsi="Times New Roman" w:cs="Times New Roman"/>
        </w:rPr>
      </w:pPr>
      <w:r w:rsidRPr="00414BD3">
        <w:rPr>
          <w:rFonts w:ascii="Times New Roman" w:hAnsi="Times New Roman" w:cs="Times New Roman"/>
        </w:rPr>
        <w:t>5.1.7. Teach cross-disciplinary knowledge and skills such as critical thinking and problem solving to individuals with exceptionalities.</w:t>
      </w:r>
    </w:p>
    <w:p w14:paraId="0D211BB6" w14:textId="10637612"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6.1.1. Use Professional Ethical Principles and Professional Practice Standards to guide their practice.</w:t>
      </w:r>
    </w:p>
    <w:p w14:paraId="2FC8D385" w14:textId="52B555FF"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6.1.2. Understand how foundational knowledge and current issues influence professional practice.</w:t>
      </w:r>
    </w:p>
    <w:p w14:paraId="43BAA46A" w14:textId="11B1001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6.1.3. Understand that diversity is a part of families, cultures, and schools, and that complex human issues can interact with the delivery of special education services.</w:t>
      </w:r>
    </w:p>
    <w:p w14:paraId="67310518" w14:textId="4E5D2DC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6.1.4. Understand the significance of lifelong learning and participate in professional activities and learning communities.</w:t>
      </w:r>
    </w:p>
    <w:p w14:paraId="152F3590" w14:textId="67B1E057"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6.1.5. Advance the profession by engaging in activities such as advocacy and mentoring.</w:t>
      </w:r>
    </w:p>
    <w:p w14:paraId="3F011993" w14:textId="2DF85A86" w:rsidR="00202206" w:rsidRPr="00414BD3" w:rsidRDefault="00202206" w:rsidP="00414BD3">
      <w:pPr>
        <w:ind w:left="720"/>
        <w:rPr>
          <w:rFonts w:ascii="Times New Roman" w:hAnsi="Times New Roman" w:cs="Times New Roman"/>
        </w:rPr>
      </w:pPr>
      <w:r w:rsidRPr="00414BD3">
        <w:rPr>
          <w:rFonts w:ascii="Times New Roman" w:hAnsi="Times New Roman" w:cs="Times New Roman"/>
        </w:rPr>
        <w:t>6.1.6. Provide guidance and direction to paraeducators, tutors, and volunteers.</w:t>
      </w:r>
    </w:p>
    <w:p w14:paraId="15CAE046" w14:textId="2BB59641"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7.1.1. Use theory and elements of effective collaboration.</w:t>
      </w:r>
    </w:p>
    <w:p w14:paraId="0F819B4F" w14:textId="705211B4"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7.1.2. Serve as a collaborative resource to colleagues.</w:t>
      </w:r>
    </w:p>
    <w:p w14:paraId="66FA267E" w14:textId="177E1B48" w:rsidR="00202206" w:rsidRPr="00414BD3" w:rsidRDefault="00202206" w:rsidP="00414BD3">
      <w:pPr>
        <w:ind w:left="720"/>
        <w:rPr>
          <w:rFonts w:ascii="Times New Roman" w:hAnsi="Times New Roman" w:cs="Times New Roman"/>
        </w:rPr>
      </w:pPr>
      <w:r w:rsidRPr="00414BD3">
        <w:rPr>
          <w:rFonts w:ascii="Times New Roman" w:hAnsi="Times New Roman" w:cs="Times New Roman"/>
        </w:rPr>
        <w:t>7.1.3. Use collaboration to promote the well-being of individuals with exceptionalities across a wide range of settings and collaborators.</w:t>
      </w:r>
    </w:p>
    <w:p w14:paraId="76296028" w14:textId="3091C027"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49B78B06" w14:textId="215D4564" w:rsidR="00202206" w:rsidRPr="00414BD3" w:rsidRDefault="00202206" w:rsidP="00202206">
      <w:pPr>
        <w:tabs>
          <w:tab w:val="left" w:pos="720"/>
          <w:tab w:val="left" w:pos="1260"/>
        </w:tabs>
        <w:rPr>
          <w:rFonts w:ascii="Times New Roman" w:hAnsi="Times New Roman" w:cs="Times New Roman"/>
        </w:rPr>
      </w:pPr>
      <w:r w:rsidRPr="00414BD3">
        <w:rPr>
          <w:rFonts w:ascii="Times New Roman" w:hAnsi="Times New Roman" w:cs="Times New Roman"/>
        </w:rPr>
        <w:tab/>
      </w:r>
    </w:p>
    <w:p w14:paraId="1CE65743" w14:textId="77777777" w:rsidR="00202206" w:rsidRPr="00414BD3" w:rsidRDefault="00202206" w:rsidP="00202206">
      <w:pPr>
        <w:tabs>
          <w:tab w:val="left" w:pos="720"/>
          <w:tab w:val="left" w:pos="1260"/>
        </w:tabs>
        <w:rPr>
          <w:rFonts w:ascii="Times New Roman" w:hAnsi="Times New Roman" w:cs="Times New Roman"/>
        </w:rPr>
      </w:pPr>
    </w:p>
    <w:p w14:paraId="17BF0106" w14:textId="5522B8C1" w:rsidR="00202206" w:rsidRPr="00414BD3" w:rsidRDefault="00202206" w:rsidP="00202206">
      <w:pPr>
        <w:tabs>
          <w:tab w:val="left" w:pos="720"/>
          <w:tab w:val="left" w:pos="1260"/>
        </w:tabs>
        <w:rPr>
          <w:rFonts w:ascii="Times New Roman" w:hAnsi="Times New Roman" w:cs="Times New Roman"/>
        </w:rPr>
      </w:pPr>
    </w:p>
    <w:p w14:paraId="477667C1" w14:textId="1B71DC95" w:rsidR="00202206" w:rsidRPr="00414BD3" w:rsidRDefault="00202206" w:rsidP="00202206">
      <w:pPr>
        <w:tabs>
          <w:tab w:val="left" w:pos="720"/>
          <w:tab w:val="left" w:pos="1260"/>
        </w:tabs>
        <w:rPr>
          <w:rFonts w:ascii="Times New Roman" w:hAnsi="Times New Roman" w:cs="Times New Roman"/>
        </w:rPr>
      </w:pPr>
    </w:p>
    <w:p w14:paraId="1CDC23EE" w14:textId="1BD3AFAE" w:rsidR="00202206" w:rsidRPr="00414BD3" w:rsidRDefault="00202206" w:rsidP="00202206">
      <w:pPr>
        <w:tabs>
          <w:tab w:val="left" w:pos="720"/>
          <w:tab w:val="left" w:pos="1260"/>
        </w:tabs>
        <w:rPr>
          <w:rFonts w:ascii="Times New Roman" w:hAnsi="Times New Roman" w:cs="Times New Roman"/>
        </w:rPr>
      </w:pPr>
    </w:p>
    <w:p w14:paraId="3FAC7AF0" w14:textId="17FD3F25" w:rsidR="00202206" w:rsidRPr="00414BD3" w:rsidRDefault="00414BD3" w:rsidP="0058375C">
      <w:pPr>
        <w:tabs>
          <w:tab w:val="left" w:pos="720"/>
          <w:tab w:val="left" w:pos="1260"/>
          <w:tab w:val="left" w:pos="6683"/>
        </w:tabs>
        <w:rPr>
          <w:rFonts w:ascii="Times New Roman" w:hAnsi="Times New Roman" w:cs="Times New Roman"/>
          <w:b/>
          <w:color w:val="000000"/>
        </w:rPr>
      </w:pPr>
      <w:r>
        <w:rPr>
          <w:rFonts w:ascii="Times New Roman" w:hAnsi="Times New Roman" w:cs="Times New Roman"/>
          <w:b/>
          <w:color w:val="000000"/>
        </w:rPr>
        <w:tab/>
      </w:r>
      <w:r w:rsidR="00202206" w:rsidRPr="00414BD3">
        <w:rPr>
          <w:rFonts w:ascii="Times New Roman" w:hAnsi="Times New Roman" w:cs="Times New Roman"/>
          <w:b/>
          <w:color w:val="000000"/>
        </w:rPr>
        <w:t xml:space="preserve">Candidates in </w:t>
      </w:r>
      <w:r w:rsidR="00202206" w:rsidRPr="00414BD3">
        <w:rPr>
          <w:rFonts w:ascii="Times New Roman" w:hAnsi="Times New Roman" w:cs="Times New Roman"/>
          <w:b/>
          <w:color w:val="000000"/>
          <w:u w:val="single"/>
        </w:rPr>
        <w:t>early childhood special education (P-3)</w:t>
      </w:r>
      <w:r w:rsidR="00202206" w:rsidRPr="00414BD3">
        <w:rPr>
          <w:rFonts w:ascii="Times New Roman" w:hAnsi="Times New Roman" w:cs="Times New Roman"/>
          <w:b/>
          <w:color w:val="000000"/>
        </w:rPr>
        <w:t xml:space="preserve"> will also:</w:t>
      </w:r>
      <w:r w:rsidR="0058375C" w:rsidRPr="00414BD3">
        <w:rPr>
          <w:rFonts w:ascii="Times New Roman" w:hAnsi="Times New Roman" w:cs="Times New Roman"/>
          <w:b/>
          <w:color w:val="000000"/>
        </w:rPr>
        <w:tab/>
      </w:r>
    </w:p>
    <w:p w14:paraId="35D19E4F" w14:textId="570F6DF3"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bCs/>
          <w:color w:val="000000"/>
        </w:rPr>
        <w:t xml:space="preserve">1.2.1. </w:t>
      </w:r>
      <w:r w:rsidRPr="00414BD3">
        <w:rPr>
          <w:rFonts w:ascii="Times New Roman" w:hAnsi="Times New Roman" w:cs="Times New Roman"/>
        </w:rPr>
        <w:t>Support and facilitate families’ and caregivers’ roles in providing developmentally appropriate learning experiences addressing all areas of development.</w:t>
      </w:r>
    </w:p>
    <w:p w14:paraId="5E7D6B09" w14:textId="05F9F014"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1.2.2. Support and develop interventions to address individual needs in the developmental domains:  social; emotional; cognitive; communication skills; and gross and fine motor skills.</w:t>
      </w:r>
    </w:p>
    <w:p w14:paraId="5C2C3F0C" w14:textId="607BD8D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2.2.1. Structure the education environment to provide optimal learning opportunities across all domains for children with various exceptionalities.</w:t>
      </w:r>
    </w:p>
    <w:p w14:paraId="057CE597" w14:textId="0A3AF5C5"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2.2.2. Implement basic health, nutrition, and safety management procedures for all children.</w:t>
      </w:r>
    </w:p>
    <w:p w14:paraId="461F53CC" w14:textId="5983D11B"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2.2.3. Plan instruction for individual functional life skills, adaptive behavior, and enhanced social participation across environments.</w:t>
      </w:r>
    </w:p>
    <w:p w14:paraId="06908681" w14:textId="30F9E741"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2.2.4. Demonstrate appropriate body mechanics to promote student and teacher safety in transfer, lifting, positioning, and seating as well as use proper positioning techniques and equipment to promote participation in academic and social environments.</w:t>
      </w:r>
    </w:p>
    <w:p w14:paraId="49C08029" w14:textId="7E297869" w:rsidR="0058375C" w:rsidRPr="00414BD3" w:rsidRDefault="0058375C" w:rsidP="00414BD3">
      <w:pPr>
        <w:tabs>
          <w:tab w:val="left" w:pos="720"/>
          <w:tab w:val="left" w:pos="1260"/>
          <w:tab w:val="left" w:pos="6683"/>
        </w:tabs>
        <w:ind w:left="720"/>
        <w:rPr>
          <w:rFonts w:ascii="Times New Roman" w:hAnsi="Times New Roman" w:cs="Times New Roman"/>
        </w:rPr>
      </w:pPr>
      <w:r w:rsidRPr="00414BD3">
        <w:rPr>
          <w:rFonts w:ascii="Times New Roman" w:hAnsi="Times New Roman" w:cs="Times New Roman"/>
        </w:rPr>
        <w:t>3.2. Determine the appropriateness of and implement curricula to meet the needs of children with various exceptionalities across a variety of settings.</w:t>
      </w:r>
    </w:p>
    <w:p w14:paraId="740BB60D" w14:textId="647D09DB" w:rsidR="00202206" w:rsidRPr="00414BD3" w:rsidRDefault="00202206" w:rsidP="00202206">
      <w:pPr>
        <w:tabs>
          <w:tab w:val="left" w:pos="720"/>
          <w:tab w:val="left" w:pos="1260"/>
        </w:tabs>
        <w:rPr>
          <w:rFonts w:ascii="Times New Roman" w:hAnsi="Times New Roman" w:cs="Times New Roman"/>
        </w:rPr>
      </w:pPr>
    </w:p>
    <w:p w14:paraId="64CCE1C7" w14:textId="2BF00B13" w:rsidR="00F02B72" w:rsidRPr="00414BD3" w:rsidRDefault="00202206" w:rsidP="00414BD3">
      <w:pPr>
        <w:pStyle w:val="Level1"/>
        <w:widowControl/>
        <w:ind w:left="0" w:firstLine="720"/>
        <w:jc w:val="left"/>
        <w:rPr>
          <w:b/>
        </w:rPr>
      </w:pPr>
      <w:r w:rsidRPr="00414BD3">
        <w:rPr>
          <w:b/>
        </w:rPr>
        <w:t xml:space="preserve">Candidates in </w:t>
      </w:r>
      <w:r w:rsidRPr="00414BD3">
        <w:rPr>
          <w:b/>
          <w:u w:val="single"/>
        </w:rPr>
        <w:t>collaborative special education (K-6)</w:t>
      </w:r>
      <w:r w:rsidRPr="00414BD3">
        <w:rPr>
          <w:b/>
        </w:rPr>
        <w:t xml:space="preserve"> will also:</w:t>
      </w:r>
    </w:p>
    <w:p w14:paraId="32E5A827" w14:textId="76916CB1" w:rsidR="00A22A56" w:rsidRPr="00414BD3" w:rsidRDefault="00A22A56" w:rsidP="00414BD3">
      <w:pPr>
        <w:pStyle w:val="Level1"/>
        <w:widowControl/>
        <w:jc w:val="left"/>
      </w:pPr>
      <w:r w:rsidRPr="00414BD3">
        <w:rPr>
          <w:bCs/>
        </w:rPr>
        <w:t xml:space="preserve">2.3.1. </w:t>
      </w:r>
      <w:r w:rsidRPr="00414BD3">
        <w:t>Plan instruction for individual functional life skills, adaptive behavior, and enhanced social participation across environments.</w:t>
      </w:r>
    </w:p>
    <w:p w14:paraId="0F253EC8" w14:textId="696C309A" w:rsidR="00A22A56" w:rsidRPr="00414BD3" w:rsidRDefault="00A22A56" w:rsidP="00414BD3">
      <w:pPr>
        <w:pStyle w:val="Level1"/>
        <w:widowControl/>
        <w:jc w:val="left"/>
        <w:rPr>
          <w:bCs/>
        </w:rPr>
      </w:pPr>
      <w:r w:rsidRPr="00414BD3">
        <w:t>2.3.2. Demonstrate appropriate body mechanics to promote student and teacher safety in transfer, lifting, positioning, and seating as well as use proper positioning techniques and equipment to promote participation in academic and social environments.</w:t>
      </w:r>
    </w:p>
    <w:p w14:paraId="2F67B0D1" w14:textId="37F71D0A" w:rsidR="00202206" w:rsidRPr="00414BD3" w:rsidRDefault="00202206" w:rsidP="00F02B72">
      <w:pPr>
        <w:pStyle w:val="Level1"/>
        <w:widowControl/>
        <w:ind w:left="0"/>
        <w:jc w:val="left"/>
        <w:rPr>
          <w:b/>
        </w:rPr>
      </w:pPr>
    </w:p>
    <w:p w14:paraId="1E21DDAE" w14:textId="74D16C2C" w:rsidR="00202206" w:rsidRPr="00414BD3" w:rsidRDefault="00202206" w:rsidP="00414BD3">
      <w:pPr>
        <w:pStyle w:val="Level1"/>
        <w:widowControl/>
        <w:jc w:val="left"/>
        <w:rPr>
          <w:b/>
        </w:rPr>
      </w:pPr>
      <w:r w:rsidRPr="00414BD3">
        <w:rPr>
          <w:b/>
        </w:rPr>
        <w:t xml:space="preserve">Candidates in </w:t>
      </w:r>
      <w:r w:rsidRPr="00414BD3">
        <w:rPr>
          <w:b/>
          <w:u w:val="single"/>
        </w:rPr>
        <w:t>collaborative special education (6-12)</w:t>
      </w:r>
      <w:r w:rsidRPr="00414BD3">
        <w:rPr>
          <w:b/>
        </w:rPr>
        <w:t xml:space="preserve"> will also:</w:t>
      </w:r>
    </w:p>
    <w:p w14:paraId="36C5A589" w14:textId="4403BFF5"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2.4.1. Plan instruction for individual functional life skills, adaptive behavior, and enhanced social participation across environments.</w:t>
      </w:r>
    </w:p>
    <w:p w14:paraId="4459A266" w14:textId="5EE7E501"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2.4.2. Demonstrate appropriate body mechanics to promote student and teacher safety in transfer, lifting, positioning, and seating as well as use proper positioning techniques and equipment to promote participation in academic and social environments.</w:t>
      </w:r>
    </w:p>
    <w:p w14:paraId="6482ED55" w14:textId="1748A05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3.3. Provide transition planning to address academic planning; personal and social development; occupations and careers; and daily living.</w:t>
      </w:r>
    </w:p>
    <w:p w14:paraId="7513AAF1" w14:textId="583BEC3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 xml:space="preserve">4.2. Select and use appropriate assessments for transition planning in the areas of academic needs, personal and social development, occupations and </w:t>
      </w:r>
      <w:proofErr w:type="gramStart"/>
      <w:r w:rsidRPr="00414BD3">
        <w:rPr>
          <w:rFonts w:ascii="Times New Roman" w:hAnsi="Times New Roman" w:cs="Times New Roman"/>
        </w:rPr>
        <w:t>careers;</w:t>
      </w:r>
      <w:proofErr w:type="gramEnd"/>
      <w:r w:rsidRPr="00414BD3">
        <w:rPr>
          <w:rFonts w:ascii="Times New Roman" w:hAnsi="Times New Roman" w:cs="Times New Roman"/>
        </w:rPr>
        <w:t xml:space="preserve"> and daily living.</w:t>
      </w:r>
    </w:p>
    <w:p w14:paraId="1AADE182" w14:textId="0DE1E62E"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5.2.1. Support students in the development of appropriate skills for independent daily living and social interactions, including personal relationships and workplace interactions.</w:t>
      </w:r>
    </w:p>
    <w:p w14:paraId="775D9ECC" w14:textId="2E483147"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5.2.2. Teach and promote self-determination and self-advocacy skills.</w:t>
      </w:r>
    </w:p>
    <w:p w14:paraId="31D8A667" w14:textId="22973DF9" w:rsidR="00202206" w:rsidRPr="00414BD3" w:rsidRDefault="00202206" w:rsidP="00414BD3">
      <w:pPr>
        <w:tabs>
          <w:tab w:val="left" w:pos="720"/>
          <w:tab w:val="left" w:pos="1260"/>
        </w:tabs>
        <w:ind w:left="720"/>
        <w:rPr>
          <w:rFonts w:ascii="Times New Roman" w:hAnsi="Times New Roman" w:cs="Times New Roman"/>
        </w:rPr>
      </w:pPr>
      <w:r w:rsidRPr="00414BD3">
        <w:rPr>
          <w:rFonts w:ascii="Times New Roman" w:hAnsi="Times New Roman" w:cs="Times New Roman"/>
        </w:rPr>
        <w:t>7.2. Cooperate with other agencies to address post-school outcomes.</w:t>
      </w:r>
    </w:p>
    <w:p w14:paraId="212FDD41" w14:textId="576C451F" w:rsidR="00202206" w:rsidRDefault="00202206" w:rsidP="00F02B72">
      <w:pPr>
        <w:pStyle w:val="Level1"/>
        <w:widowControl/>
        <w:ind w:left="0"/>
        <w:jc w:val="left"/>
        <w:rPr>
          <w:color w:val="000000" w:themeColor="text1"/>
        </w:rPr>
      </w:pPr>
    </w:p>
    <w:p w14:paraId="58819A99" w14:textId="1FF12A41" w:rsidR="00745668" w:rsidRPr="00594AC8" w:rsidRDefault="00745668" w:rsidP="004622B3">
      <w:pPr>
        <w:pStyle w:val="Level1"/>
        <w:widowControl/>
        <w:ind w:left="0"/>
        <w:jc w:val="left"/>
        <w:rPr>
          <w:color w:val="000000" w:themeColor="text1"/>
        </w:rPr>
      </w:pPr>
    </w:p>
    <w:p w14:paraId="749B8992" w14:textId="6363E267" w:rsidR="00F02B72" w:rsidRPr="00F02B72" w:rsidRDefault="00745668" w:rsidP="00202206">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202206">
        <w:rPr>
          <w:color w:val="000000" w:themeColor="text1"/>
        </w:rPr>
        <w:tab/>
      </w:r>
      <w:r w:rsidR="00202206">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F02B72">
        <w:rPr>
          <w:color w:val="000000" w:themeColor="text1"/>
        </w:rPr>
        <w:t xml:space="preserve">Each candidate will be placed in an approved </w:t>
      </w:r>
      <w:r w:rsidR="001D75EA">
        <w:rPr>
          <w:color w:val="000000" w:themeColor="text1"/>
        </w:rPr>
        <w:t>clinical residency</w:t>
      </w:r>
      <w:r w:rsidR="00F02B72">
        <w:rPr>
          <w:color w:val="000000" w:themeColor="text1"/>
        </w:rPr>
        <w:t xml:space="preserve"> site in </w:t>
      </w:r>
      <w:r w:rsidR="00AA0B19">
        <w:rPr>
          <w:color w:val="000000" w:themeColor="text1"/>
        </w:rPr>
        <w:t xml:space="preserve">their </w:t>
      </w:r>
      <w:r w:rsidR="00F02B72">
        <w:rPr>
          <w:color w:val="000000" w:themeColor="text1"/>
        </w:rPr>
        <w:t xml:space="preserve">area of specialization in compliance with certification requirements. The </w:t>
      </w:r>
      <w:r w:rsidR="001D75EA">
        <w:rPr>
          <w:color w:val="000000" w:themeColor="text1"/>
        </w:rPr>
        <w:t>candidate</w:t>
      </w:r>
      <w:r w:rsidR="00F02B72">
        <w:rPr>
          <w:color w:val="000000" w:themeColor="text1"/>
        </w:rPr>
        <w:t xml:space="preserve"> will be supervised by a </w:t>
      </w:r>
      <w:r w:rsidR="001D75EA">
        <w:rPr>
          <w:color w:val="000000" w:themeColor="text1"/>
        </w:rPr>
        <w:t>clinical educator</w:t>
      </w:r>
      <w:r w:rsidR="00F02B72">
        <w:rPr>
          <w:color w:val="000000" w:themeColor="text1"/>
        </w:rPr>
        <w:t xml:space="preserve"> or mentor and a university supervisor. According to Alabama State Department Teacher Education chapter, the </w:t>
      </w:r>
      <w:r w:rsidR="001D75EA">
        <w:rPr>
          <w:color w:val="000000" w:themeColor="text1"/>
        </w:rPr>
        <w:t>clinical residencies</w:t>
      </w:r>
      <w:r w:rsidR="00F02B72">
        <w:rPr>
          <w:color w:val="000000" w:themeColor="text1"/>
        </w:rPr>
        <w:t xml:space="preserve"> “shall be full-time in the schools for a full semester in the teaching field for which certification is sought and which may include more than one classroom or grade level, with experiences of the </w:t>
      </w:r>
      <w:r w:rsidR="001D75EA">
        <w:rPr>
          <w:color w:val="000000" w:themeColor="text1"/>
        </w:rPr>
        <w:t>candidate</w:t>
      </w:r>
      <w:r w:rsidR="00F02B72">
        <w:rPr>
          <w:color w:val="000000" w:themeColor="text1"/>
        </w:rPr>
        <w:t xml:space="preserve"> progressing to the full responsibilities of the </w:t>
      </w:r>
      <w:r w:rsidR="001D75EA">
        <w:rPr>
          <w:color w:val="000000" w:themeColor="text1"/>
        </w:rPr>
        <w:t>educator</w:t>
      </w:r>
      <w:r w:rsidR="00F02B72">
        <w:rPr>
          <w:color w:val="000000" w:themeColor="text1"/>
        </w:rPr>
        <w:t xml:space="preserve"> for at least 20 full days including at least 10 consecutive days”</w:t>
      </w:r>
      <w:r w:rsidR="005F07B7">
        <w:rPr>
          <w:color w:val="000000" w:themeColor="text1"/>
        </w:rPr>
        <w:t>.</w:t>
      </w:r>
    </w:p>
    <w:p w14:paraId="6C1B32C3" w14:textId="77777777" w:rsidR="00F02B72" w:rsidRDefault="00F02B72" w:rsidP="00745668">
      <w:pPr>
        <w:pStyle w:val="Level1"/>
        <w:widowControl/>
        <w:ind w:left="360"/>
        <w:jc w:val="left"/>
        <w:rPr>
          <w:color w:val="000000" w:themeColor="text1"/>
        </w:rPr>
      </w:pPr>
    </w:p>
    <w:p w14:paraId="7F14D48B" w14:textId="36E8A230" w:rsidR="00745668" w:rsidRPr="00594AC8" w:rsidRDefault="00F35205" w:rsidP="00745668">
      <w:pPr>
        <w:pStyle w:val="Level1"/>
        <w:widowControl/>
        <w:ind w:left="360"/>
        <w:jc w:val="left"/>
        <w:rPr>
          <w:color w:val="000000" w:themeColor="text1"/>
        </w:rPr>
      </w:pPr>
      <w:r w:rsidRPr="00594AC8">
        <w:rPr>
          <w:color w:val="000000" w:themeColor="text1"/>
        </w:rPr>
        <w:lastRenderedPageBreak/>
        <w:t xml:space="preserve">All </w:t>
      </w:r>
      <w:r w:rsidR="00E4468C">
        <w:rPr>
          <w:color w:val="000000" w:themeColor="text1"/>
        </w:rPr>
        <w:t>known d</w:t>
      </w:r>
      <w:r w:rsidRPr="00594AC8">
        <w:rPr>
          <w:color w:val="000000" w:themeColor="text1"/>
        </w:rPr>
        <w:t xml:space="preserve">ates </w:t>
      </w:r>
      <w:r w:rsidR="00E4468C">
        <w:rPr>
          <w:color w:val="000000" w:themeColor="text1"/>
        </w:rPr>
        <w:t>are l</w:t>
      </w:r>
      <w:r w:rsidRPr="00594AC8">
        <w:rPr>
          <w:color w:val="000000" w:themeColor="text1"/>
        </w:rPr>
        <w:t>isted in Assignments/Evaluation Table on following pages.</w:t>
      </w:r>
      <w:r w:rsidR="00F02B72">
        <w:rPr>
          <w:color w:val="000000" w:themeColor="text1"/>
        </w:rPr>
        <w:t xml:space="preserve"> Dates and times are subject to change.</w:t>
      </w:r>
    </w:p>
    <w:tbl>
      <w:tblPr>
        <w:tblStyle w:val="TableGrid"/>
        <w:tblW w:w="0" w:type="auto"/>
        <w:tblInd w:w="360" w:type="dxa"/>
        <w:tblLook w:val="04A0" w:firstRow="1" w:lastRow="0" w:firstColumn="1" w:lastColumn="0" w:noHBand="0" w:noVBand="1"/>
        <w:tblCaption w:val="Course Content Table"/>
        <w:tblDescription w:val="This table describes dates for meetings, description of what will occur at meetings, and mentions supervisor visits to practicum sites."/>
      </w:tblPr>
      <w:tblGrid>
        <w:gridCol w:w="2965"/>
        <w:gridCol w:w="6025"/>
      </w:tblGrid>
      <w:tr w:rsidR="00F35205" w:rsidRPr="00594AC8" w14:paraId="3A38451D" w14:textId="77777777" w:rsidTr="00F35205">
        <w:trPr>
          <w:tblHeader/>
        </w:trPr>
        <w:tc>
          <w:tcPr>
            <w:tcW w:w="2965" w:type="dxa"/>
          </w:tcPr>
          <w:p w14:paraId="39AC133E" w14:textId="40DD8943" w:rsidR="00F35205" w:rsidRPr="00594AC8" w:rsidRDefault="00F35205" w:rsidP="00F35205">
            <w:pPr>
              <w:pStyle w:val="Level1"/>
              <w:widowControl/>
              <w:ind w:left="0"/>
              <w:jc w:val="center"/>
              <w:rPr>
                <w:color w:val="000000" w:themeColor="text1"/>
              </w:rPr>
            </w:pPr>
            <w:r w:rsidRPr="00594AC8">
              <w:rPr>
                <w:color w:val="000000" w:themeColor="text1"/>
              </w:rPr>
              <w:t>Date</w:t>
            </w:r>
          </w:p>
        </w:tc>
        <w:tc>
          <w:tcPr>
            <w:tcW w:w="6025" w:type="dxa"/>
          </w:tcPr>
          <w:p w14:paraId="196B08AB" w14:textId="0519AC4C" w:rsidR="00F35205" w:rsidRPr="00594AC8" w:rsidRDefault="00F35205" w:rsidP="00F35205">
            <w:pPr>
              <w:pStyle w:val="Level1"/>
              <w:widowControl/>
              <w:ind w:left="0"/>
              <w:jc w:val="center"/>
              <w:rPr>
                <w:color w:val="000000" w:themeColor="text1"/>
              </w:rPr>
            </w:pPr>
            <w:r w:rsidRPr="00594AC8">
              <w:rPr>
                <w:color w:val="000000" w:themeColor="text1"/>
              </w:rPr>
              <w:t>Descriptio</w:t>
            </w:r>
            <w:r w:rsidR="00D63C75">
              <w:rPr>
                <w:color w:val="000000" w:themeColor="text1"/>
              </w:rPr>
              <w:t>n</w:t>
            </w:r>
          </w:p>
        </w:tc>
      </w:tr>
      <w:tr w:rsidR="00AC3DE1" w:rsidRPr="00594AC8" w14:paraId="55CCB757" w14:textId="77777777" w:rsidTr="00F35205">
        <w:tc>
          <w:tcPr>
            <w:tcW w:w="2965" w:type="dxa"/>
          </w:tcPr>
          <w:p w14:paraId="06D6ED94" w14:textId="3DD2078A" w:rsidR="00AC3DE1" w:rsidRPr="006F0A4E" w:rsidRDefault="006F0A4E" w:rsidP="00AC3DE1">
            <w:pPr>
              <w:pStyle w:val="Level1"/>
              <w:widowControl/>
              <w:ind w:left="0"/>
              <w:jc w:val="left"/>
              <w:rPr>
                <w:color w:val="000000" w:themeColor="text1"/>
              </w:rPr>
            </w:pPr>
            <w:r w:rsidRPr="00C27099">
              <w:rPr>
                <w:color w:val="000000" w:themeColor="text1"/>
              </w:rPr>
              <w:t>Monday</w:t>
            </w:r>
            <w:r w:rsidR="00AC3DE1" w:rsidRPr="00C27099">
              <w:rPr>
                <w:color w:val="000000" w:themeColor="text1"/>
              </w:rPr>
              <w:t xml:space="preserve"> </w:t>
            </w:r>
            <w:r w:rsidR="00BB1292" w:rsidRPr="00C27099">
              <w:rPr>
                <w:color w:val="000000" w:themeColor="text1"/>
              </w:rPr>
              <w:t>1</w:t>
            </w:r>
            <w:r w:rsidRPr="00C27099">
              <w:rPr>
                <w:color w:val="000000" w:themeColor="text1"/>
              </w:rPr>
              <w:t>/1</w:t>
            </w:r>
            <w:r w:rsidR="00C27099" w:rsidRPr="00C27099">
              <w:rPr>
                <w:color w:val="000000" w:themeColor="text1"/>
              </w:rPr>
              <w:t>3/</w:t>
            </w:r>
            <w:r w:rsidR="00AC3DE1" w:rsidRPr="00C27099">
              <w:rPr>
                <w:color w:val="000000" w:themeColor="text1"/>
              </w:rPr>
              <w:t>2</w:t>
            </w:r>
            <w:r w:rsidR="00BB1292" w:rsidRPr="00C27099">
              <w:rPr>
                <w:color w:val="000000" w:themeColor="text1"/>
              </w:rPr>
              <w:t>5</w:t>
            </w:r>
          </w:p>
          <w:p w14:paraId="1BC03DD5" w14:textId="638B0238" w:rsidR="00AC3DE1" w:rsidRPr="00594AC8" w:rsidRDefault="006F0A4E" w:rsidP="00AC3DE1">
            <w:pPr>
              <w:pStyle w:val="Level1"/>
              <w:widowControl/>
              <w:ind w:left="0"/>
              <w:jc w:val="left"/>
              <w:rPr>
                <w:color w:val="000000" w:themeColor="text1"/>
              </w:rPr>
            </w:pPr>
            <w:r w:rsidRPr="006F0A4E">
              <w:rPr>
                <w:color w:val="000000" w:themeColor="text1"/>
              </w:rPr>
              <w:t>8:00-3:00</w:t>
            </w:r>
            <w:r w:rsidR="006E462E" w:rsidRPr="006F0A4E">
              <w:rPr>
                <w:color w:val="000000" w:themeColor="text1"/>
              </w:rPr>
              <w:t xml:space="preserve">, </w:t>
            </w:r>
            <w:r w:rsidR="00C27099">
              <w:rPr>
                <w:color w:val="000000" w:themeColor="text1"/>
              </w:rPr>
              <w:t>Foy Auditorium</w:t>
            </w:r>
          </w:p>
        </w:tc>
        <w:tc>
          <w:tcPr>
            <w:tcW w:w="6025" w:type="dxa"/>
          </w:tcPr>
          <w:p w14:paraId="3910D51E" w14:textId="6167A073" w:rsidR="00AC3DE1" w:rsidRPr="00594AC8" w:rsidRDefault="00AC3DE1" w:rsidP="00AC3DE1">
            <w:pPr>
              <w:pStyle w:val="Level1"/>
              <w:widowControl/>
              <w:ind w:left="0"/>
              <w:jc w:val="left"/>
              <w:rPr>
                <w:color w:val="000000" w:themeColor="text1"/>
              </w:rPr>
            </w:pPr>
            <w:r>
              <w:rPr>
                <w:color w:val="000000" w:themeColor="text1"/>
              </w:rPr>
              <w:t>Mandatory COE Orientation meeting</w:t>
            </w:r>
          </w:p>
        </w:tc>
      </w:tr>
      <w:tr w:rsidR="00AC3DE1" w:rsidRPr="00594AC8" w14:paraId="41858B54" w14:textId="77777777" w:rsidTr="00F35205">
        <w:tc>
          <w:tcPr>
            <w:tcW w:w="2965" w:type="dxa"/>
          </w:tcPr>
          <w:p w14:paraId="16344014" w14:textId="522CBB3C" w:rsidR="00AC3DE1" w:rsidRPr="006F0A4E" w:rsidRDefault="006F0A4E" w:rsidP="00AC3DE1">
            <w:pPr>
              <w:pStyle w:val="Level1"/>
              <w:widowControl/>
              <w:ind w:left="0"/>
              <w:jc w:val="left"/>
              <w:rPr>
                <w:color w:val="000000" w:themeColor="text1"/>
              </w:rPr>
            </w:pPr>
            <w:r w:rsidRPr="00C27099">
              <w:rPr>
                <w:color w:val="000000" w:themeColor="text1"/>
              </w:rPr>
              <w:t>Monday</w:t>
            </w:r>
            <w:r w:rsidR="00AC3DE1" w:rsidRPr="00C27099">
              <w:rPr>
                <w:color w:val="000000" w:themeColor="text1"/>
              </w:rPr>
              <w:t xml:space="preserve"> </w:t>
            </w:r>
            <w:r w:rsidR="00C27099" w:rsidRPr="00C27099">
              <w:rPr>
                <w:color w:val="000000" w:themeColor="text1"/>
              </w:rPr>
              <w:t>1</w:t>
            </w:r>
            <w:r w:rsidR="00A85495" w:rsidRPr="00C27099">
              <w:rPr>
                <w:color w:val="000000" w:themeColor="text1"/>
              </w:rPr>
              <w:t>/</w:t>
            </w:r>
            <w:r w:rsidRPr="00C27099">
              <w:rPr>
                <w:color w:val="000000" w:themeColor="text1"/>
              </w:rPr>
              <w:t>1</w:t>
            </w:r>
            <w:r w:rsidR="00C27099" w:rsidRPr="00C27099">
              <w:rPr>
                <w:color w:val="000000" w:themeColor="text1"/>
              </w:rPr>
              <w:t>3</w:t>
            </w:r>
            <w:r w:rsidR="00A85495" w:rsidRPr="00C27099">
              <w:rPr>
                <w:color w:val="000000" w:themeColor="text1"/>
              </w:rPr>
              <w:t>/2</w:t>
            </w:r>
            <w:r w:rsidR="00C27099" w:rsidRPr="00C27099">
              <w:rPr>
                <w:color w:val="000000" w:themeColor="text1"/>
              </w:rPr>
              <w:t>5</w:t>
            </w:r>
          </w:p>
          <w:p w14:paraId="6D8AF00B" w14:textId="5CF719BE" w:rsidR="00AC3DE1" w:rsidRPr="006F0A4E" w:rsidRDefault="006F0A4E" w:rsidP="00AC3DE1">
            <w:pPr>
              <w:pStyle w:val="Level1"/>
              <w:widowControl/>
              <w:ind w:left="0"/>
              <w:jc w:val="left"/>
              <w:rPr>
                <w:color w:val="000000" w:themeColor="text1"/>
              </w:rPr>
            </w:pPr>
            <w:r w:rsidRPr="006F0A4E">
              <w:rPr>
                <w:color w:val="000000" w:themeColor="text1"/>
              </w:rPr>
              <w:t>6</w:t>
            </w:r>
            <w:r w:rsidR="00AC3DE1" w:rsidRPr="006F0A4E">
              <w:rPr>
                <w:color w:val="000000" w:themeColor="text1"/>
              </w:rPr>
              <w:t>:00 p.m.-</w:t>
            </w:r>
            <w:r w:rsidRPr="006F0A4E">
              <w:rPr>
                <w:color w:val="000000" w:themeColor="text1"/>
              </w:rPr>
              <w:t>8</w:t>
            </w:r>
            <w:r w:rsidR="00AC3DE1" w:rsidRPr="006F0A4E">
              <w:rPr>
                <w:color w:val="000000" w:themeColor="text1"/>
              </w:rPr>
              <w:t>:00 p.m.</w:t>
            </w:r>
          </w:p>
          <w:p w14:paraId="0627B95B" w14:textId="22CD8539" w:rsidR="00AC3DE1" w:rsidRDefault="003047BC" w:rsidP="00AC3DE1">
            <w:pPr>
              <w:pStyle w:val="Level1"/>
              <w:widowControl/>
              <w:ind w:left="0"/>
              <w:jc w:val="left"/>
              <w:rPr>
                <w:color w:val="000000" w:themeColor="text1"/>
              </w:rPr>
            </w:pPr>
            <w:r w:rsidRPr="006F0A4E">
              <w:rPr>
                <w:color w:val="000000" w:themeColor="text1"/>
              </w:rPr>
              <w:t>Zoom</w:t>
            </w:r>
          </w:p>
          <w:p w14:paraId="5FD7E834" w14:textId="55AB7866" w:rsidR="00AC3DE1" w:rsidRDefault="00AC3DE1" w:rsidP="00AC3DE1">
            <w:pPr>
              <w:pStyle w:val="Level1"/>
              <w:widowControl/>
              <w:ind w:left="0"/>
              <w:jc w:val="left"/>
              <w:rPr>
                <w:color w:val="000000" w:themeColor="text1"/>
              </w:rPr>
            </w:pPr>
          </w:p>
        </w:tc>
        <w:tc>
          <w:tcPr>
            <w:tcW w:w="6025" w:type="dxa"/>
          </w:tcPr>
          <w:p w14:paraId="78F3F186" w14:textId="48DC7699" w:rsidR="00AC3DE1" w:rsidRDefault="003047BC" w:rsidP="00AC3DE1">
            <w:pPr>
              <w:pStyle w:val="Level1"/>
              <w:widowControl/>
              <w:ind w:left="0"/>
              <w:jc w:val="left"/>
              <w:rPr>
                <w:color w:val="000000" w:themeColor="text1"/>
              </w:rPr>
            </w:pPr>
            <w:r>
              <w:rPr>
                <w:color w:val="000000" w:themeColor="text1"/>
              </w:rPr>
              <w:t>Mandatory with University Supervisor</w:t>
            </w:r>
            <w:r w:rsidR="00AC3DE1" w:rsidRPr="00594AC8">
              <w:rPr>
                <w:color w:val="000000" w:themeColor="text1"/>
              </w:rPr>
              <w:t>: Welcome</w:t>
            </w:r>
            <w:r w:rsidR="00AC3DE1">
              <w:rPr>
                <w:color w:val="000000" w:themeColor="text1"/>
              </w:rPr>
              <w:t xml:space="preserve"> and Overview, program specific information</w:t>
            </w:r>
          </w:p>
        </w:tc>
      </w:tr>
      <w:tr w:rsidR="00AC3DE1" w:rsidRPr="00594AC8" w14:paraId="7D857DCD" w14:textId="77777777" w:rsidTr="00F35205">
        <w:tc>
          <w:tcPr>
            <w:tcW w:w="2965" w:type="dxa"/>
          </w:tcPr>
          <w:p w14:paraId="29A25D79" w14:textId="273CB99A" w:rsidR="00AC3DE1" w:rsidRPr="00594AC8" w:rsidRDefault="00C27099" w:rsidP="00AC3DE1">
            <w:pPr>
              <w:pStyle w:val="Level1"/>
              <w:widowControl/>
              <w:ind w:left="0"/>
              <w:jc w:val="left"/>
              <w:rPr>
                <w:color w:val="000000" w:themeColor="text1"/>
              </w:rPr>
            </w:pPr>
            <w:r w:rsidRPr="00C27099">
              <w:rPr>
                <w:color w:val="000000" w:themeColor="text1"/>
              </w:rPr>
              <w:t>Tuesday</w:t>
            </w:r>
            <w:r w:rsidR="00AC3DE1" w:rsidRPr="00C27099">
              <w:rPr>
                <w:color w:val="000000" w:themeColor="text1"/>
              </w:rPr>
              <w:t xml:space="preserve"> </w:t>
            </w:r>
            <w:r w:rsidRPr="00C27099">
              <w:rPr>
                <w:color w:val="000000" w:themeColor="text1"/>
              </w:rPr>
              <w:t>1</w:t>
            </w:r>
            <w:r w:rsidR="00AC3DE1" w:rsidRPr="00C27099">
              <w:rPr>
                <w:color w:val="000000" w:themeColor="text1"/>
              </w:rPr>
              <w:t>/</w:t>
            </w:r>
            <w:r w:rsidRPr="00C27099">
              <w:rPr>
                <w:color w:val="000000" w:themeColor="text1"/>
              </w:rPr>
              <w:t>14</w:t>
            </w:r>
            <w:r w:rsidR="00AC3DE1" w:rsidRPr="00C27099">
              <w:rPr>
                <w:color w:val="000000" w:themeColor="text1"/>
              </w:rPr>
              <w:t>/2</w:t>
            </w:r>
            <w:r w:rsidRPr="00C27099">
              <w:rPr>
                <w:color w:val="000000" w:themeColor="text1"/>
              </w:rPr>
              <w:t>5</w:t>
            </w:r>
          </w:p>
        </w:tc>
        <w:tc>
          <w:tcPr>
            <w:tcW w:w="6025" w:type="dxa"/>
          </w:tcPr>
          <w:p w14:paraId="54E8AEC4" w14:textId="272445BF" w:rsidR="00AC3DE1" w:rsidRPr="00594AC8" w:rsidRDefault="00AC3DE1" w:rsidP="00AC3DE1">
            <w:pPr>
              <w:pStyle w:val="Level1"/>
              <w:widowControl/>
              <w:ind w:left="0"/>
              <w:jc w:val="left"/>
              <w:rPr>
                <w:color w:val="000000" w:themeColor="text1"/>
              </w:rPr>
            </w:pPr>
            <w:r>
              <w:rPr>
                <w:color w:val="000000" w:themeColor="text1"/>
              </w:rPr>
              <w:t>First Day of Clinical Residency (Report to first placement)</w:t>
            </w:r>
          </w:p>
        </w:tc>
      </w:tr>
      <w:tr w:rsidR="00AC3DE1" w:rsidRPr="00594AC8" w14:paraId="039D19CF" w14:textId="77777777" w:rsidTr="00F35205">
        <w:tc>
          <w:tcPr>
            <w:tcW w:w="2965" w:type="dxa"/>
          </w:tcPr>
          <w:p w14:paraId="276E913A" w14:textId="012CC251" w:rsidR="00AC3DE1" w:rsidRDefault="00AC3DE1" w:rsidP="00AC3DE1">
            <w:pPr>
              <w:pStyle w:val="Level1"/>
              <w:widowControl/>
              <w:ind w:left="0"/>
              <w:jc w:val="left"/>
              <w:rPr>
                <w:color w:val="000000" w:themeColor="text1"/>
              </w:rPr>
            </w:pPr>
            <w:r>
              <w:rPr>
                <w:color w:val="000000" w:themeColor="text1"/>
              </w:rPr>
              <w:t>Weekly Meetings</w:t>
            </w:r>
          </w:p>
          <w:p w14:paraId="6947C3BB" w14:textId="589A8A54" w:rsidR="00AC3DE1" w:rsidRDefault="00AC3DE1" w:rsidP="00AC3DE1">
            <w:pPr>
              <w:pStyle w:val="Level1"/>
              <w:widowControl/>
              <w:ind w:left="0"/>
              <w:jc w:val="left"/>
              <w:rPr>
                <w:color w:val="000000" w:themeColor="text1"/>
              </w:rPr>
            </w:pPr>
            <w:r>
              <w:rPr>
                <w:color w:val="000000" w:themeColor="text1"/>
              </w:rPr>
              <w:t>Mondays 6:00-8:00 p.m.</w:t>
            </w:r>
          </w:p>
          <w:p w14:paraId="79ABD215" w14:textId="77777777" w:rsidR="00AC3DE1" w:rsidRDefault="00AC3DE1" w:rsidP="00AC3DE1">
            <w:pPr>
              <w:pStyle w:val="Level1"/>
              <w:widowControl/>
              <w:ind w:left="0"/>
              <w:jc w:val="left"/>
              <w:rPr>
                <w:color w:val="000000" w:themeColor="text1"/>
              </w:rPr>
            </w:pPr>
            <w:r>
              <w:rPr>
                <w:color w:val="000000" w:themeColor="text1"/>
              </w:rPr>
              <w:t>Zoom</w:t>
            </w:r>
          </w:p>
          <w:p w14:paraId="654092B6" w14:textId="77777777" w:rsidR="00F4173C" w:rsidRDefault="00F4173C" w:rsidP="00AC3DE1">
            <w:pPr>
              <w:pStyle w:val="Level1"/>
              <w:widowControl/>
              <w:ind w:left="0"/>
              <w:jc w:val="left"/>
              <w:rPr>
                <w:color w:val="000000" w:themeColor="text1"/>
              </w:rPr>
            </w:pPr>
          </w:p>
          <w:p w14:paraId="2C7EBB77" w14:textId="178DE86E" w:rsidR="00F4173C" w:rsidRPr="00594AC8" w:rsidRDefault="0038313E" w:rsidP="00AC3DE1">
            <w:pPr>
              <w:pStyle w:val="Level1"/>
              <w:widowControl/>
              <w:ind w:left="0"/>
              <w:jc w:val="left"/>
              <w:rPr>
                <w:color w:val="000000" w:themeColor="text1"/>
              </w:rPr>
            </w:pPr>
            <w:r>
              <w:rPr>
                <w:color w:val="000000" w:themeColor="text1"/>
              </w:rPr>
              <w:t>Adjustments</w:t>
            </w:r>
            <w:r w:rsidR="00F4173C">
              <w:rPr>
                <w:color w:val="000000" w:themeColor="text1"/>
              </w:rPr>
              <w:t xml:space="preserve"> will be announced if necessary.</w:t>
            </w:r>
          </w:p>
        </w:tc>
        <w:tc>
          <w:tcPr>
            <w:tcW w:w="6025" w:type="dxa"/>
          </w:tcPr>
          <w:p w14:paraId="5B74FF7E" w14:textId="622A0F6B" w:rsidR="00AC3DE1" w:rsidRDefault="00AC3DE1" w:rsidP="00AC3DE1">
            <w:pPr>
              <w:pStyle w:val="Level1"/>
              <w:widowControl/>
              <w:ind w:left="0"/>
              <w:jc w:val="left"/>
              <w:rPr>
                <w:color w:val="000000" w:themeColor="text1"/>
              </w:rPr>
            </w:pPr>
            <w:r>
              <w:rPr>
                <w:color w:val="000000" w:themeColor="text1"/>
              </w:rPr>
              <w:t>Will discuss syllabus, experiences, and upcoming assignments and responsibilities.</w:t>
            </w:r>
          </w:p>
          <w:p w14:paraId="6D6630AE" w14:textId="337B3089" w:rsidR="00AC3DE1" w:rsidRDefault="00AC3DE1" w:rsidP="00AC3DE1">
            <w:pPr>
              <w:pStyle w:val="Level1"/>
              <w:widowControl/>
              <w:ind w:left="0"/>
              <w:jc w:val="left"/>
              <w:rPr>
                <w:color w:val="000000" w:themeColor="text1"/>
              </w:rPr>
            </w:pPr>
            <w:r w:rsidRPr="00B6614B">
              <w:rPr>
                <w:color w:val="000000" w:themeColor="text1"/>
                <w:u w:val="single"/>
              </w:rPr>
              <w:t>Important Dates</w:t>
            </w:r>
            <w:r>
              <w:rPr>
                <w:color w:val="000000" w:themeColor="text1"/>
              </w:rPr>
              <w:t>-</w:t>
            </w:r>
          </w:p>
          <w:p w14:paraId="1801BC42" w14:textId="70ECE1EC" w:rsidR="00AC3DE1" w:rsidRDefault="00AC3DE1" w:rsidP="007A73A5">
            <w:pPr>
              <w:pStyle w:val="Level1"/>
              <w:widowControl/>
              <w:numPr>
                <w:ilvl w:val="0"/>
                <w:numId w:val="27"/>
              </w:numPr>
              <w:jc w:val="left"/>
              <w:rPr>
                <w:color w:val="000000" w:themeColor="text1"/>
              </w:rPr>
            </w:pPr>
            <w:r w:rsidRPr="00B6614B">
              <w:rPr>
                <w:i/>
                <w:iCs/>
                <w:color w:val="000000" w:themeColor="text1"/>
              </w:rPr>
              <w:t xml:space="preserve">Mandatory </w:t>
            </w:r>
            <w:proofErr w:type="spellStart"/>
            <w:r w:rsidRPr="00B6614B">
              <w:rPr>
                <w:i/>
                <w:iCs/>
                <w:color w:val="000000" w:themeColor="text1"/>
              </w:rPr>
              <w:t>edTPA</w:t>
            </w:r>
            <w:proofErr w:type="spellEnd"/>
            <w:r w:rsidRPr="00B6614B">
              <w:rPr>
                <w:i/>
                <w:iCs/>
                <w:color w:val="000000" w:themeColor="text1"/>
              </w:rPr>
              <w:t xml:space="preserve"> meetings</w:t>
            </w:r>
            <w:r w:rsidR="001F438E">
              <w:rPr>
                <w:i/>
                <w:iCs/>
                <w:color w:val="000000" w:themeColor="text1"/>
              </w:rPr>
              <w:t xml:space="preserve"> </w:t>
            </w:r>
            <w:r w:rsidR="0010763D">
              <w:rPr>
                <w:color w:val="000000" w:themeColor="text1"/>
              </w:rPr>
              <w:t>will occur in conjunction with our weekly meetings</w:t>
            </w:r>
          </w:p>
          <w:p w14:paraId="7F2DC9DA" w14:textId="77777777" w:rsidR="00AC3DE1" w:rsidRPr="007A73A5" w:rsidRDefault="00AC3DE1" w:rsidP="007A73A5">
            <w:pPr>
              <w:pStyle w:val="Level1"/>
              <w:widowControl/>
              <w:numPr>
                <w:ilvl w:val="0"/>
                <w:numId w:val="27"/>
              </w:numPr>
              <w:jc w:val="left"/>
              <w:rPr>
                <w:i/>
                <w:iCs/>
                <w:color w:val="000000" w:themeColor="text1"/>
              </w:rPr>
            </w:pPr>
            <w:r w:rsidRPr="007A73A5">
              <w:rPr>
                <w:i/>
                <w:iCs/>
                <w:color w:val="000000" w:themeColor="text1"/>
              </w:rPr>
              <w:t xml:space="preserve">Start second site: </w:t>
            </w:r>
          </w:p>
          <w:p w14:paraId="7381E4C5" w14:textId="32B5FAF2" w:rsidR="00AC3DE1" w:rsidRPr="006F0A4E" w:rsidRDefault="00AC3DE1" w:rsidP="007A73A5">
            <w:pPr>
              <w:pStyle w:val="Level1"/>
              <w:widowControl/>
              <w:ind w:left="360"/>
              <w:jc w:val="left"/>
              <w:rPr>
                <w:color w:val="000000" w:themeColor="text1"/>
              </w:rPr>
            </w:pPr>
            <w:r w:rsidRPr="006F0A4E">
              <w:rPr>
                <w:color w:val="000000" w:themeColor="text1"/>
              </w:rPr>
              <w:t>Collaborative-</w:t>
            </w:r>
            <w:r w:rsidR="00170EA0">
              <w:rPr>
                <w:color w:val="000000" w:themeColor="text1"/>
              </w:rPr>
              <w:t>3/10/25</w:t>
            </w:r>
          </w:p>
          <w:p w14:paraId="78662099" w14:textId="1F08604E" w:rsidR="00AC3DE1" w:rsidRPr="006F0A4E" w:rsidRDefault="00AC3DE1" w:rsidP="007A73A5">
            <w:pPr>
              <w:pStyle w:val="Level1"/>
              <w:widowControl/>
              <w:ind w:left="360"/>
              <w:jc w:val="left"/>
              <w:rPr>
                <w:color w:val="000000" w:themeColor="text1"/>
              </w:rPr>
            </w:pPr>
            <w:r w:rsidRPr="006F0A4E">
              <w:rPr>
                <w:color w:val="000000" w:themeColor="text1"/>
              </w:rPr>
              <w:t xml:space="preserve">EC/K-6 </w:t>
            </w:r>
            <w:r w:rsidR="00170EA0">
              <w:rPr>
                <w:color w:val="000000" w:themeColor="text1"/>
              </w:rPr>
              <w:t>–</w:t>
            </w:r>
            <w:r w:rsidR="00BB1292">
              <w:rPr>
                <w:color w:val="000000" w:themeColor="text1"/>
              </w:rPr>
              <w:t xml:space="preserve"> </w:t>
            </w:r>
            <w:r w:rsidR="00170EA0">
              <w:rPr>
                <w:color w:val="000000" w:themeColor="text1"/>
              </w:rPr>
              <w:t>4/7/25</w:t>
            </w:r>
          </w:p>
          <w:p w14:paraId="14EA8280" w14:textId="1C415A7E" w:rsidR="00AC3DE1" w:rsidRPr="00594AC8" w:rsidRDefault="00AC3DE1" w:rsidP="006F0A4E">
            <w:pPr>
              <w:pStyle w:val="Level1"/>
              <w:widowControl/>
              <w:numPr>
                <w:ilvl w:val="0"/>
                <w:numId w:val="27"/>
              </w:numPr>
              <w:jc w:val="left"/>
              <w:rPr>
                <w:color w:val="000000" w:themeColor="text1"/>
              </w:rPr>
            </w:pPr>
            <w:r w:rsidRPr="006F0A4E">
              <w:rPr>
                <w:i/>
                <w:iCs/>
                <w:color w:val="000000" w:themeColor="text1"/>
              </w:rPr>
              <w:t>COE Interview Day:</w:t>
            </w:r>
            <w:r w:rsidRPr="006F0A4E">
              <w:rPr>
                <w:color w:val="000000" w:themeColor="text1"/>
              </w:rPr>
              <w:t xml:space="preserve"> </w:t>
            </w:r>
            <w:r w:rsidR="00C27099">
              <w:rPr>
                <w:color w:val="000000" w:themeColor="text1"/>
              </w:rPr>
              <w:t>3/4/25</w:t>
            </w:r>
            <w:r w:rsidR="006E462E" w:rsidRPr="009C4D46">
              <w:rPr>
                <w:color w:val="000000" w:themeColor="text1"/>
              </w:rPr>
              <w:t xml:space="preserve"> </w:t>
            </w:r>
          </w:p>
        </w:tc>
      </w:tr>
      <w:tr w:rsidR="00AC3DE1" w:rsidRPr="00594AC8" w14:paraId="1C5696A2" w14:textId="77777777" w:rsidTr="00F35205">
        <w:tc>
          <w:tcPr>
            <w:tcW w:w="2965" w:type="dxa"/>
          </w:tcPr>
          <w:p w14:paraId="1DCFB9C7" w14:textId="4ED63EC0" w:rsidR="00AC3DE1" w:rsidRPr="00B6614B" w:rsidRDefault="00BB1292" w:rsidP="00AC3DE1">
            <w:pPr>
              <w:pStyle w:val="Level1"/>
              <w:widowControl/>
              <w:ind w:left="0"/>
              <w:jc w:val="left"/>
              <w:rPr>
                <w:color w:val="000000" w:themeColor="text1"/>
              </w:rPr>
            </w:pPr>
            <w:r>
              <w:rPr>
                <w:color w:val="000000" w:themeColor="text1"/>
              </w:rPr>
              <w:t>Monday</w:t>
            </w:r>
            <w:r w:rsidR="00AC3DE1" w:rsidRPr="00B6614B">
              <w:rPr>
                <w:color w:val="000000" w:themeColor="text1"/>
              </w:rPr>
              <w:t xml:space="preserve"> </w:t>
            </w:r>
            <w:r>
              <w:rPr>
                <w:color w:val="000000" w:themeColor="text1"/>
              </w:rPr>
              <w:t>5</w:t>
            </w:r>
            <w:r w:rsidR="00357305">
              <w:rPr>
                <w:color w:val="000000" w:themeColor="text1"/>
              </w:rPr>
              <w:t>/</w:t>
            </w:r>
            <w:r>
              <w:rPr>
                <w:color w:val="000000" w:themeColor="text1"/>
              </w:rPr>
              <w:t>5</w:t>
            </w:r>
            <w:r w:rsidR="00ED6266">
              <w:rPr>
                <w:color w:val="000000" w:themeColor="text1"/>
              </w:rPr>
              <w:t>/</w:t>
            </w:r>
            <w:r w:rsidR="00AC3DE1">
              <w:rPr>
                <w:color w:val="000000" w:themeColor="text1"/>
              </w:rPr>
              <w:t>2</w:t>
            </w:r>
            <w:r>
              <w:rPr>
                <w:color w:val="000000" w:themeColor="text1"/>
              </w:rPr>
              <w:t>5</w:t>
            </w:r>
          </w:p>
          <w:p w14:paraId="05381132" w14:textId="2CEC72DF" w:rsidR="00AC3DE1" w:rsidRPr="00594AC8" w:rsidRDefault="00AC3DE1" w:rsidP="00AC3DE1">
            <w:pPr>
              <w:pStyle w:val="Level1"/>
              <w:widowControl/>
              <w:ind w:left="0"/>
              <w:jc w:val="left"/>
              <w:rPr>
                <w:color w:val="000000" w:themeColor="text1"/>
              </w:rPr>
            </w:pPr>
          </w:p>
        </w:tc>
        <w:tc>
          <w:tcPr>
            <w:tcW w:w="6025" w:type="dxa"/>
          </w:tcPr>
          <w:p w14:paraId="52F8580C" w14:textId="3476309E" w:rsidR="00AC3DE1" w:rsidRPr="00594AC8" w:rsidRDefault="00AC3DE1" w:rsidP="00AC3DE1">
            <w:pPr>
              <w:pStyle w:val="Level1"/>
              <w:widowControl/>
              <w:ind w:left="0"/>
              <w:jc w:val="left"/>
              <w:rPr>
                <w:color w:val="000000" w:themeColor="text1"/>
              </w:rPr>
            </w:pPr>
            <w:r>
              <w:rPr>
                <w:color w:val="000000" w:themeColor="text1"/>
              </w:rPr>
              <w:t xml:space="preserve">Due: </w:t>
            </w:r>
            <w:r w:rsidR="003047BC">
              <w:rPr>
                <w:color w:val="000000" w:themeColor="text1"/>
              </w:rPr>
              <w:t>All Clinical Residency Portfolio Items on Box.com</w:t>
            </w:r>
          </w:p>
        </w:tc>
      </w:tr>
      <w:tr w:rsidR="00AC3DE1" w:rsidRPr="00594AC8" w14:paraId="4D24D748" w14:textId="77777777" w:rsidTr="00F35205">
        <w:tc>
          <w:tcPr>
            <w:tcW w:w="2965" w:type="dxa"/>
          </w:tcPr>
          <w:p w14:paraId="6A7DD901" w14:textId="67CB49A8" w:rsidR="00AC3DE1" w:rsidRDefault="00AC3DE1" w:rsidP="00AC3DE1">
            <w:pPr>
              <w:pStyle w:val="Level1"/>
              <w:widowControl/>
              <w:ind w:left="0"/>
              <w:jc w:val="left"/>
              <w:rPr>
                <w:color w:val="000000" w:themeColor="text1"/>
              </w:rPr>
            </w:pPr>
            <w:r>
              <w:rPr>
                <w:color w:val="000000" w:themeColor="text1"/>
              </w:rPr>
              <w:t>Time and Location TBA by COE</w:t>
            </w:r>
          </w:p>
        </w:tc>
        <w:tc>
          <w:tcPr>
            <w:tcW w:w="6025" w:type="dxa"/>
          </w:tcPr>
          <w:p w14:paraId="78FAEB61" w14:textId="24EEED6F" w:rsidR="00AC3DE1" w:rsidRDefault="00AC3DE1" w:rsidP="00AC3DE1">
            <w:pPr>
              <w:pStyle w:val="Level1"/>
              <w:widowControl/>
              <w:ind w:left="0"/>
              <w:jc w:val="left"/>
              <w:rPr>
                <w:color w:val="000000" w:themeColor="text1"/>
              </w:rPr>
            </w:pPr>
            <w:r>
              <w:rPr>
                <w:color w:val="000000" w:themeColor="text1"/>
              </w:rPr>
              <w:t xml:space="preserve">COE Exit Meeting – usually only required if you haven’t submitted your clinical residency binder on </w:t>
            </w:r>
            <w:r w:rsidR="00A85495">
              <w:rPr>
                <w:color w:val="000000" w:themeColor="text1"/>
              </w:rPr>
              <w:t>Watermark</w:t>
            </w:r>
            <w:r>
              <w:rPr>
                <w:color w:val="000000" w:themeColor="text1"/>
              </w:rPr>
              <w:t xml:space="preserve"> by the deadline.</w:t>
            </w:r>
          </w:p>
        </w:tc>
      </w:tr>
    </w:tbl>
    <w:p w14:paraId="61AADA3D" w14:textId="360F5B0C" w:rsidR="00F35205" w:rsidRPr="00594AC8" w:rsidRDefault="00F35205" w:rsidP="00745668">
      <w:pPr>
        <w:pStyle w:val="Level1"/>
        <w:widowControl/>
        <w:ind w:left="360"/>
        <w:jc w:val="left"/>
        <w:rPr>
          <w:color w:val="000000" w:themeColor="text1"/>
        </w:rPr>
      </w:pPr>
    </w:p>
    <w:p w14:paraId="01337692" w14:textId="0FAB147B" w:rsidR="00803507" w:rsidRDefault="00F35205" w:rsidP="009D0BCC">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1D75EA">
        <w:rPr>
          <w:rFonts w:eastAsiaTheme="majorEastAsia"/>
          <w:color w:val="000000" w:themeColor="text1"/>
        </w:rPr>
        <w:t>Candidates</w:t>
      </w:r>
      <w:r w:rsidR="009D0BCC">
        <w:rPr>
          <w:rFonts w:eastAsiaTheme="majorEastAsia"/>
          <w:color w:val="000000" w:themeColor="text1"/>
        </w:rPr>
        <w:t xml:space="preserve"> are required to </w:t>
      </w:r>
      <w:r w:rsidR="0056051A" w:rsidRPr="00006BAC">
        <w:rPr>
          <w:rFonts w:eastAsiaTheme="majorEastAsia"/>
          <w:color w:val="000000" w:themeColor="text1"/>
        </w:rPr>
        <w:t>meet essential functions of a special education teacher as defined by the schools and</w:t>
      </w:r>
      <w:r w:rsidR="0056051A">
        <w:rPr>
          <w:rFonts w:eastAsiaTheme="majorEastAsia"/>
          <w:color w:val="000000" w:themeColor="text1"/>
        </w:rPr>
        <w:t xml:space="preserve"> </w:t>
      </w:r>
      <w:r w:rsidR="009D0BCC">
        <w:rPr>
          <w:rFonts w:eastAsiaTheme="majorEastAsia"/>
          <w:color w:val="000000" w:themeColor="text1"/>
        </w:rPr>
        <w:t xml:space="preserve">adhere to the negotiated requirements with their </w:t>
      </w:r>
      <w:r w:rsidR="001D75EA">
        <w:rPr>
          <w:rFonts w:eastAsiaTheme="majorEastAsia"/>
          <w:color w:val="000000" w:themeColor="text1"/>
        </w:rPr>
        <w:t>clinical residency</w:t>
      </w:r>
      <w:r w:rsidR="009D0BCC">
        <w:rPr>
          <w:rFonts w:eastAsiaTheme="majorEastAsia"/>
          <w:color w:val="000000" w:themeColor="text1"/>
        </w:rPr>
        <w:t xml:space="preserve"> site</w:t>
      </w:r>
      <w:r w:rsidR="00854A79">
        <w:rPr>
          <w:rFonts w:eastAsiaTheme="majorEastAsia"/>
          <w:color w:val="000000" w:themeColor="text1"/>
        </w:rPr>
        <w:t xml:space="preserve"> as well as the requirements listed in this syllabus and the College of Education Clinical Residency handbook</w:t>
      </w:r>
      <w:r w:rsidR="009D0BCC">
        <w:rPr>
          <w:rFonts w:eastAsiaTheme="majorEastAsia"/>
          <w:color w:val="000000" w:themeColor="text1"/>
        </w:rPr>
        <w:t>.</w:t>
      </w:r>
    </w:p>
    <w:p w14:paraId="23DC2BDD" w14:textId="77777777" w:rsidR="00854A79" w:rsidRPr="00854A79" w:rsidRDefault="00854A79" w:rsidP="00854A79">
      <w:pPr>
        <w:autoSpaceDE w:val="0"/>
        <w:autoSpaceDN w:val="0"/>
        <w:adjustRightInd w:val="0"/>
        <w:rPr>
          <w:rFonts w:ascii="Times New Roman" w:hAnsi="Times New Roman" w:cs="Times New Roman"/>
          <w:color w:val="000000"/>
        </w:rPr>
      </w:pPr>
    </w:p>
    <w:p w14:paraId="508B71E2" w14:textId="77777777" w:rsidR="00854A79" w:rsidRPr="00854A79" w:rsidRDefault="00854A79" w:rsidP="00854A79">
      <w:pPr>
        <w:autoSpaceDE w:val="0"/>
        <w:autoSpaceDN w:val="0"/>
        <w:adjustRightInd w:val="0"/>
        <w:ind w:left="360"/>
        <w:rPr>
          <w:rFonts w:ascii="Times New Roman" w:hAnsi="Times New Roman" w:cs="Times New Roman"/>
          <w:color w:val="000000"/>
        </w:rPr>
      </w:pPr>
      <w:r w:rsidRPr="00854A79">
        <w:rPr>
          <w:rFonts w:ascii="Times New Roman" w:hAnsi="Times New Roman" w:cs="Times New Roman"/>
          <w:color w:val="000000"/>
        </w:rPr>
        <w:t xml:space="preserve">The 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if at all possible. </w:t>
      </w:r>
    </w:p>
    <w:p w14:paraId="399F0061" w14:textId="77777777" w:rsidR="00854A79" w:rsidRDefault="00854A79" w:rsidP="009D0BCC">
      <w:pPr>
        <w:pStyle w:val="Level1"/>
        <w:widowControl/>
        <w:ind w:left="360"/>
        <w:jc w:val="left"/>
        <w:rPr>
          <w:rFonts w:eastAsiaTheme="majorEastAsia"/>
          <w:color w:val="000000" w:themeColor="text1"/>
        </w:rPr>
      </w:pPr>
    </w:p>
    <w:p w14:paraId="2C7E0C5A" w14:textId="5D834025" w:rsidR="009D0BCC" w:rsidRPr="009D0BCC" w:rsidRDefault="009D0BCC" w:rsidP="005407D0">
      <w:pPr>
        <w:pStyle w:val="Level1"/>
        <w:widowControl/>
        <w:numPr>
          <w:ilvl w:val="0"/>
          <w:numId w:val="5"/>
        </w:numPr>
        <w:jc w:val="left"/>
        <w:rPr>
          <w:rFonts w:eastAsiaTheme="majorEastAsia"/>
          <w:b/>
          <w:bCs/>
          <w:color w:val="000000" w:themeColor="text1"/>
        </w:rPr>
      </w:pPr>
      <w:r>
        <w:rPr>
          <w:rFonts w:eastAsiaTheme="majorEastAsia"/>
          <w:b/>
          <w:bCs/>
          <w:color w:val="000000" w:themeColor="text1"/>
        </w:rPr>
        <w:t>Attendance Requirements</w:t>
      </w:r>
    </w:p>
    <w:p w14:paraId="70141F46" w14:textId="63D7F1F0" w:rsidR="0001256B" w:rsidRPr="0001256B"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 xml:space="preserve">Attend the college’s Clinical Residency Orientation Meeting </w:t>
      </w:r>
      <w:r w:rsidR="00ED6266">
        <w:rPr>
          <w:rFonts w:ascii="Times New Roman" w:hAnsi="Times New Roman" w:cs="Times New Roman"/>
        </w:rPr>
        <w:t xml:space="preserve">(in-person) </w:t>
      </w:r>
      <w:r w:rsidRPr="0001256B">
        <w:rPr>
          <w:rFonts w:ascii="Times New Roman" w:hAnsi="Times New Roman" w:cs="Times New Roman"/>
        </w:rPr>
        <w:t xml:space="preserve">at the beginning of the semester and the exit meeting at the end of the semester. </w:t>
      </w:r>
    </w:p>
    <w:p w14:paraId="5DFB7744" w14:textId="37AD9B12" w:rsidR="0001256B" w:rsidRPr="0001256B" w:rsidRDefault="0001256B" w:rsidP="00782BF9">
      <w:pPr>
        <w:pStyle w:val="Level1"/>
        <w:widowControl/>
        <w:numPr>
          <w:ilvl w:val="0"/>
          <w:numId w:val="23"/>
        </w:numPr>
        <w:jc w:val="left"/>
        <w:rPr>
          <w:color w:val="000000" w:themeColor="text1"/>
        </w:rPr>
      </w:pPr>
      <w:r w:rsidRPr="0001256B">
        <w:t xml:space="preserve">Follow your school’s calendar beginning with the </w:t>
      </w:r>
      <w:proofErr w:type="gramStart"/>
      <w:r w:rsidR="00ED6266">
        <w:t>first class</w:t>
      </w:r>
      <w:proofErr w:type="gramEnd"/>
      <w:r w:rsidRPr="0001256B">
        <w:t xml:space="preserve"> day of Auburn’s semester through the final class day of Auburn’s semester. </w:t>
      </w:r>
      <w:r w:rsidRPr="0001256B">
        <w:rPr>
          <w:color w:val="000000" w:themeColor="text1"/>
        </w:rPr>
        <w:t xml:space="preserve">You will </w:t>
      </w:r>
      <w:r w:rsidRPr="0001256B">
        <w:rPr>
          <w:color w:val="000000" w:themeColor="text1"/>
          <w:u w:val="single"/>
        </w:rPr>
        <w:t>not</w:t>
      </w:r>
      <w:r w:rsidRPr="0001256B">
        <w:rPr>
          <w:color w:val="000000" w:themeColor="text1"/>
        </w:rPr>
        <w:t xml:space="preserve"> follow AU’s calendar of holidays. During spring semester, students placed in community-based settings who are not scheduled to have a spring break may take a week-long break in between placements.</w:t>
      </w:r>
    </w:p>
    <w:p w14:paraId="131B47B8" w14:textId="3488B1D0" w:rsidR="0001256B" w:rsidRPr="0001256B" w:rsidRDefault="0001256B" w:rsidP="00782BF9">
      <w:pPr>
        <w:pStyle w:val="ListParagraph"/>
        <w:widowControl w:val="0"/>
        <w:autoSpaceDE w:val="0"/>
        <w:autoSpaceDN w:val="0"/>
        <w:ind w:left="1440"/>
        <w:rPr>
          <w:rFonts w:ascii="Times New Roman" w:hAnsi="Times New Roman" w:cs="Times New Roman"/>
        </w:rPr>
      </w:pPr>
      <w:r w:rsidRPr="0001256B">
        <w:rPr>
          <w:rFonts w:ascii="Times New Roman" w:hAnsi="Times New Roman" w:cs="Times New Roman"/>
        </w:rPr>
        <w:t xml:space="preserve">Note: A maximum of five days may be used to attend clinical </w:t>
      </w:r>
      <w:r w:rsidR="00ED6266">
        <w:rPr>
          <w:rFonts w:ascii="Times New Roman" w:hAnsi="Times New Roman" w:cs="Times New Roman"/>
        </w:rPr>
        <w:t>residency-related</w:t>
      </w:r>
      <w:r w:rsidRPr="0001256B">
        <w:rPr>
          <w:rFonts w:ascii="Times New Roman" w:hAnsi="Times New Roman" w:cs="Times New Roman"/>
        </w:rPr>
        <w:t xml:space="preserve"> activities not at the school site (e.g., Interview Day, group meetings of candidates on campus) at the discretion of your supervisor. </w:t>
      </w:r>
      <w:r w:rsidRPr="0001256B">
        <w:rPr>
          <w:rFonts w:ascii="Times New Roman" w:hAnsi="Times New Roman" w:cs="Times New Roman"/>
          <w:color w:val="000000" w:themeColor="text1"/>
        </w:rPr>
        <w:t xml:space="preserve">In the event, that Auburn University moves to all remote, you will be expected to continue in your clinical residency placement in your </w:t>
      </w:r>
      <w:r w:rsidR="003047BC">
        <w:rPr>
          <w:rFonts w:ascii="Times New Roman" w:hAnsi="Times New Roman" w:cs="Times New Roman"/>
          <w:color w:val="000000" w:themeColor="text1"/>
        </w:rPr>
        <w:t>assigned placements</w:t>
      </w:r>
      <w:r w:rsidRPr="0001256B">
        <w:rPr>
          <w:rFonts w:ascii="Times New Roman" w:hAnsi="Times New Roman" w:cs="Times New Roman"/>
          <w:color w:val="000000" w:themeColor="text1"/>
        </w:rPr>
        <w:t xml:space="preserve">.  </w:t>
      </w:r>
      <w:proofErr w:type="gramStart"/>
      <w:r w:rsidRPr="0001256B">
        <w:rPr>
          <w:rFonts w:ascii="Times New Roman" w:hAnsi="Times New Roman" w:cs="Times New Roman"/>
          <w:color w:val="000000" w:themeColor="text1"/>
        </w:rPr>
        <w:t>In the event that</w:t>
      </w:r>
      <w:proofErr w:type="gramEnd"/>
      <w:r w:rsidRPr="0001256B">
        <w:rPr>
          <w:rFonts w:ascii="Times New Roman" w:hAnsi="Times New Roman" w:cs="Times New Roman"/>
          <w:color w:val="000000" w:themeColor="text1"/>
        </w:rPr>
        <w:t xml:space="preserve"> your </w:t>
      </w:r>
      <w:r w:rsidR="003047BC">
        <w:rPr>
          <w:rFonts w:ascii="Times New Roman" w:hAnsi="Times New Roman" w:cs="Times New Roman"/>
          <w:color w:val="000000" w:themeColor="text1"/>
        </w:rPr>
        <w:t>placement</w:t>
      </w:r>
      <w:r w:rsidRPr="0001256B">
        <w:rPr>
          <w:rFonts w:ascii="Times New Roman" w:hAnsi="Times New Roman" w:cs="Times New Roman"/>
          <w:color w:val="000000" w:themeColor="text1"/>
        </w:rPr>
        <w:t xml:space="preserve"> moves to remote, you will be expected to work with your clinical educator (cooperating teacher) in the delivery of remote instruction.  Any disruptions in your placement should be addressed with your university supervisor. Please remember, you are required to be full-time in the school for a full semester in the teaching field for which you are seeking certification. </w:t>
      </w:r>
    </w:p>
    <w:p w14:paraId="273A50E0" w14:textId="706D6BD0" w:rsidR="0001256B" w:rsidRPr="0001256B" w:rsidRDefault="0001256B" w:rsidP="005407D0">
      <w:pPr>
        <w:pStyle w:val="Level1"/>
        <w:widowControl/>
        <w:numPr>
          <w:ilvl w:val="0"/>
          <w:numId w:val="23"/>
        </w:numPr>
        <w:jc w:val="left"/>
        <w:rPr>
          <w:color w:val="000000" w:themeColor="text1"/>
        </w:rPr>
      </w:pPr>
      <w:r w:rsidRPr="0001256B">
        <w:lastRenderedPageBreak/>
        <w:t xml:space="preserve">Be prompt and regular in attendance; follow the schedule expected of clinical educators. </w:t>
      </w:r>
      <w:r w:rsidRPr="0001256B">
        <w:rPr>
          <w:color w:val="000000" w:themeColor="text1"/>
        </w:rPr>
        <w:t xml:space="preserve">Attend weekly clinical residency meetings and </w:t>
      </w:r>
      <w:proofErr w:type="spellStart"/>
      <w:r w:rsidRPr="0001256B">
        <w:rPr>
          <w:color w:val="000000" w:themeColor="text1"/>
        </w:rPr>
        <w:t>edTPA</w:t>
      </w:r>
      <w:proofErr w:type="spellEnd"/>
      <w:r w:rsidRPr="0001256B">
        <w:rPr>
          <w:color w:val="000000" w:themeColor="text1"/>
        </w:rPr>
        <w:t xml:space="preserve"> meetings. </w:t>
      </w:r>
      <w:r w:rsidRPr="0001256B">
        <w:t xml:space="preserve">Note: Absences should not occur except for emergencies (e.g., sickness, death in the </w:t>
      </w:r>
      <w:r w:rsidR="003047BC">
        <w:t xml:space="preserve">immediate </w:t>
      </w:r>
      <w:r w:rsidRPr="0001256B">
        <w:t xml:space="preserve">family). If an absence is unavoidable, contact your clinical educator and university supervisor. </w:t>
      </w:r>
      <w:r w:rsidRPr="0001256B">
        <w:rPr>
          <w:color w:val="FF0000"/>
        </w:rPr>
        <w:t xml:space="preserve"> </w:t>
      </w:r>
      <w:r w:rsidRPr="0001256B">
        <w:t xml:space="preserve">You are required to make-up absences. If you have not fulfilled this requirement by the last day of AU classes, you will attend the Clinical Residency Evaluation Meeting at the end of the semester then return to the school site to complete the attendance requirement. All required days must be completed within the clinical residency semester.  </w:t>
      </w:r>
    </w:p>
    <w:p w14:paraId="5F254B89" w14:textId="560E9DF8" w:rsidR="0001256B" w:rsidRPr="00782BF9" w:rsidRDefault="0001256B" w:rsidP="00782BF9">
      <w:pPr>
        <w:pStyle w:val="ListParagraph"/>
        <w:widowControl w:val="0"/>
        <w:numPr>
          <w:ilvl w:val="0"/>
          <w:numId w:val="23"/>
        </w:numPr>
        <w:autoSpaceDE w:val="0"/>
        <w:autoSpaceDN w:val="0"/>
        <w:rPr>
          <w:rFonts w:ascii="Times New Roman" w:hAnsi="Times New Roman" w:cs="Times New Roman"/>
        </w:rPr>
      </w:pPr>
      <w:r w:rsidRPr="0001256B">
        <w:rPr>
          <w:rFonts w:ascii="Times New Roman" w:hAnsi="Times New Roman" w:cs="Times New Roman"/>
        </w:rPr>
        <w:t>Attend all school functions that your clinical educator is required to attend (e.g., faculty meetings, PTA meetings, school/community events</w:t>
      </w:r>
      <w:r w:rsidR="003047BC">
        <w:rPr>
          <w:rFonts w:ascii="Times New Roman" w:hAnsi="Times New Roman" w:cs="Times New Roman"/>
        </w:rPr>
        <w:t>, IEP meetings, etc.</w:t>
      </w:r>
      <w:r w:rsidRPr="0001256B">
        <w:rPr>
          <w:rFonts w:ascii="Times New Roman" w:hAnsi="Times New Roman" w:cs="Times New Roman"/>
        </w:rPr>
        <w:t>).</w:t>
      </w:r>
    </w:p>
    <w:p w14:paraId="13F25325" w14:textId="3F15B838" w:rsidR="009D0BCC" w:rsidRPr="009D0BCC" w:rsidRDefault="009D0BCC" w:rsidP="005407D0">
      <w:pPr>
        <w:pStyle w:val="Level1"/>
        <w:widowControl/>
        <w:numPr>
          <w:ilvl w:val="0"/>
          <w:numId w:val="5"/>
        </w:numPr>
        <w:jc w:val="left"/>
        <w:rPr>
          <w:b/>
          <w:bCs/>
          <w:color w:val="000000" w:themeColor="text1"/>
        </w:rPr>
      </w:pPr>
      <w:r w:rsidRPr="009D0BCC">
        <w:rPr>
          <w:b/>
          <w:bCs/>
          <w:color w:val="000000" w:themeColor="text1"/>
        </w:rPr>
        <w:t>Teaching Requirements</w:t>
      </w:r>
    </w:p>
    <w:p w14:paraId="3F491B21" w14:textId="3673D4AE" w:rsidR="009D0BCC" w:rsidRPr="00854A79" w:rsidRDefault="00854A79" w:rsidP="005407D0">
      <w:pPr>
        <w:pStyle w:val="Level1"/>
        <w:widowControl/>
        <w:numPr>
          <w:ilvl w:val="1"/>
          <w:numId w:val="5"/>
        </w:numPr>
        <w:jc w:val="left"/>
        <w:rPr>
          <w:b/>
          <w:bCs/>
          <w:color w:val="000000" w:themeColor="text1"/>
        </w:rPr>
      </w:pPr>
      <w:r>
        <w:rPr>
          <w:color w:val="000000" w:themeColor="text1"/>
        </w:rPr>
        <w:t>Work with your clinical educator to develop a schedule of teaching responsibility that includes a minimum of</w:t>
      </w:r>
      <w:r w:rsidR="009D0BCC">
        <w:rPr>
          <w:color w:val="000000" w:themeColor="text1"/>
        </w:rPr>
        <w:t xml:space="preserve"> 20 full days </w:t>
      </w:r>
      <w:r>
        <w:rPr>
          <w:color w:val="000000" w:themeColor="text1"/>
        </w:rPr>
        <w:t>of teaching (</w:t>
      </w:r>
      <w:r w:rsidRPr="006618EC">
        <w:rPr>
          <w:color w:val="000000" w:themeColor="text1"/>
          <w:u w:val="single"/>
        </w:rPr>
        <w:t>at least 10 days must be consecutive</w:t>
      </w:r>
      <w:r>
        <w:rPr>
          <w:color w:val="000000" w:themeColor="text1"/>
        </w:rPr>
        <w:t xml:space="preserve">). </w:t>
      </w:r>
      <w:r w:rsidR="001D75EA">
        <w:rPr>
          <w:color w:val="000000" w:themeColor="text1"/>
        </w:rPr>
        <w:t>Candidates</w:t>
      </w:r>
      <w:r w:rsidR="009D0BCC">
        <w:rPr>
          <w:color w:val="000000" w:themeColor="text1"/>
        </w:rPr>
        <w:t xml:space="preserve"> </w:t>
      </w:r>
      <w:r w:rsidR="006618EC">
        <w:rPr>
          <w:color w:val="000000" w:themeColor="text1"/>
        </w:rPr>
        <w:t xml:space="preserve">majoring in collaborative special education </w:t>
      </w:r>
      <w:r w:rsidR="009D0BCC">
        <w:rPr>
          <w:color w:val="000000" w:themeColor="text1"/>
        </w:rPr>
        <w:t xml:space="preserve">will complete 10 days of independent teaching at each site. </w:t>
      </w:r>
      <w:r w:rsidR="006618EC">
        <w:rPr>
          <w:color w:val="000000" w:themeColor="text1"/>
        </w:rPr>
        <w:t xml:space="preserve">Candidates majoring in early childhood/K-6 will complete </w:t>
      </w:r>
      <w:r w:rsidR="0033528D">
        <w:rPr>
          <w:color w:val="000000" w:themeColor="text1"/>
        </w:rPr>
        <w:t>all 20</w:t>
      </w:r>
      <w:r w:rsidR="006618EC">
        <w:rPr>
          <w:color w:val="000000" w:themeColor="text1"/>
        </w:rPr>
        <w:t xml:space="preserve"> days in their school setting. </w:t>
      </w:r>
      <w:r>
        <w:rPr>
          <w:i/>
          <w:iCs/>
          <w:color w:val="000000" w:themeColor="text1"/>
        </w:rPr>
        <w:t xml:space="preserve">Any candidate who is absent from </w:t>
      </w:r>
      <w:r w:rsidR="0001256B">
        <w:rPr>
          <w:i/>
          <w:iCs/>
          <w:color w:val="000000" w:themeColor="text1"/>
        </w:rPr>
        <w:t>their</w:t>
      </w:r>
      <w:r>
        <w:rPr>
          <w:i/>
          <w:iCs/>
          <w:color w:val="000000" w:themeColor="text1"/>
        </w:rPr>
        <w:t xml:space="preserve"> 10-consecutive day assignment for one day, for a reason deemed acceptable by both the unit and the partner school, may exercise full responsibilities on the eleventh consecutive day.</w:t>
      </w:r>
      <w:r w:rsidR="006618EC">
        <w:rPr>
          <w:i/>
          <w:iCs/>
          <w:color w:val="000000" w:themeColor="text1"/>
        </w:rPr>
        <w:t xml:space="preserve"> </w:t>
      </w:r>
    </w:p>
    <w:p w14:paraId="01DF0A8E" w14:textId="6E6D0778" w:rsidR="00854A79" w:rsidRPr="00BA475E" w:rsidRDefault="00854A79" w:rsidP="005407D0">
      <w:pPr>
        <w:pStyle w:val="Level1"/>
        <w:widowControl/>
        <w:numPr>
          <w:ilvl w:val="1"/>
          <w:numId w:val="5"/>
        </w:numPr>
        <w:jc w:val="left"/>
        <w:rPr>
          <w:b/>
          <w:bCs/>
          <w:color w:val="000000" w:themeColor="text1"/>
        </w:rPr>
      </w:pPr>
      <w:r>
        <w:rPr>
          <w:color w:val="000000" w:themeColor="text1"/>
        </w:rPr>
        <w:t>Fulfill all responsibilities and tasks assigned by your clinical educator, school administrator(s), and university supervisor including lesson plans, grading, reflections, classroom maintenance, etc.</w:t>
      </w:r>
    </w:p>
    <w:p w14:paraId="67C47808" w14:textId="4C1B17DC" w:rsidR="00BA475E" w:rsidRPr="00BA475E" w:rsidRDefault="00BA475E" w:rsidP="005407D0">
      <w:pPr>
        <w:pStyle w:val="Level1"/>
        <w:widowControl/>
        <w:numPr>
          <w:ilvl w:val="1"/>
          <w:numId w:val="5"/>
        </w:numPr>
        <w:jc w:val="left"/>
        <w:rPr>
          <w:b/>
          <w:bCs/>
          <w:color w:val="000000" w:themeColor="text1"/>
        </w:rPr>
      </w:pPr>
      <w:r>
        <w:rPr>
          <w:color w:val="000000" w:themeColor="text1"/>
        </w:rPr>
        <w:t xml:space="preserve">Keep in mind </w:t>
      </w:r>
      <w:r w:rsidRPr="00BA5586">
        <w:rPr>
          <w:iCs/>
        </w:rPr>
        <w:t xml:space="preserve">that communication is key to a successful clinical residency. Ask questions, solicit feedback, and accept constructive </w:t>
      </w:r>
      <w:r w:rsidR="003047BC">
        <w:rPr>
          <w:iCs/>
        </w:rPr>
        <w:t>criticism</w:t>
      </w:r>
      <w:r w:rsidRPr="00BA5586">
        <w:rPr>
          <w:iCs/>
        </w:rPr>
        <w:t xml:space="preserve"> of your performance in a professional manner.  </w:t>
      </w:r>
      <w:r w:rsidRPr="00BA5586">
        <w:t xml:space="preserve">Work with your </w:t>
      </w:r>
      <w:r w:rsidRPr="00BA5586">
        <w:rPr>
          <w:color w:val="000000" w:themeColor="text1"/>
        </w:rPr>
        <w:t>clinical educator</w:t>
      </w:r>
      <w:r w:rsidRPr="00BA5586">
        <w:rPr>
          <w:i/>
          <w:color w:val="ED7D31" w:themeColor="accent2"/>
        </w:rPr>
        <w:t xml:space="preserve"> </w:t>
      </w:r>
      <w:r w:rsidRPr="00BA5586">
        <w:t>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clinical educator and keep your university supervisor apprised of the situation. If an issue relates to clinical residenc</w:t>
      </w:r>
      <w:r w:rsidR="003047BC">
        <w:t>y</w:t>
      </w:r>
      <w:r w:rsidRPr="00BA5586">
        <w:t xml:space="preserve"> requirements or supervision, share your concerns with your university supervisor. If issues are not resolved through these efforts, share your concerns with the unit leader in the department in which your program is located.  If they are unavailable or you believe the issue is not resolved, you may contact the</w:t>
      </w:r>
      <w:r>
        <w:t xml:space="preserve"> Interim Dean through the Office of Student Services.</w:t>
      </w:r>
    </w:p>
    <w:p w14:paraId="477A8147" w14:textId="1CA83C87" w:rsidR="0001256B" w:rsidRPr="009D0BCC" w:rsidRDefault="00BA475E" w:rsidP="005407D0">
      <w:pPr>
        <w:pStyle w:val="Level1"/>
        <w:widowControl/>
        <w:numPr>
          <w:ilvl w:val="1"/>
          <w:numId w:val="5"/>
        </w:numPr>
        <w:jc w:val="left"/>
        <w:rPr>
          <w:b/>
          <w:bCs/>
          <w:color w:val="000000" w:themeColor="text1"/>
        </w:rPr>
      </w:pPr>
      <w:r>
        <w:rPr>
          <w:color w:val="000000" w:themeColor="text1"/>
        </w:rPr>
        <w:t xml:space="preserve">The </w:t>
      </w:r>
      <w:r w:rsidRPr="00BA5586">
        <w:t xml:space="preserve">responsibilities assigned to a candidate are equivalent to the responsibilities of a full-time position. Satisfying the clinical residency requirements in a satisfactory manner requires that you devote a considerable amount of time and effort to your teaching responsibilities. During your clinical residency, you are advised to limit your involvement in any additional responsibilities such as part-time employment </w:t>
      </w:r>
      <w:proofErr w:type="gramStart"/>
      <w:r w:rsidRPr="00BA5586">
        <w:t>if at all possible</w:t>
      </w:r>
      <w:proofErr w:type="gramEnd"/>
      <w:r w:rsidRPr="00BA5586">
        <w:t>.</w:t>
      </w:r>
    </w:p>
    <w:p w14:paraId="1DD5E1E6" w14:textId="2BDF9F0C" w:rsidR="009D0BCC" w:rsidRDefault="00970AA2" w:rsidP="005407D0">
      <w:pPr>
        <w:pStyle w:val="Level1"/>
        <w:widowControl/>
        <w:numPr>
          <w:ilvl w:val="0"/>
          <w:numId w:val="5"/>
        </w:numPr>
        <w:jc w:val="left"/>
        <w:rPr>
          <w:b/>
          <w:bCs/>
          <w:color w:val="000000" w:themeColor="text1"/>
        </w:rPr>
      </w:pPr>
      <w:r>
        <w:rPr>
          <w:b/>
          <w:bCs/>
          <w:color w:val="000000" w:themeColor="text1"/>
        </w:rPr>
        <w:t>Dual Placement Requirements</w:t>
      </w:r>
    </w:p>
    <w:p w14:paraId="0A2B789E" w14:textId="3012558D" w:rsidR="00970AA2" w:rsidRPr="005B0C0F" w:rsidRDefault="00970AA2" w:rsidP="005407D0">
      <w:pPr>
        <w:pStyle w:val="Level1"/>
        <w:widowControl/>
        <w:numPr>
          <w:ilvl w:val="1"/>
          <w:numId w:val="5"/>
        </w:numPr>
        <w:jc w:val="left"/>
        <w:rPr>
          <w:b/>
          <w:bCs/>
          <w:color w:val="000000" w:themeColor="text1"/>
        </w:rPr>
      </w:pPr>
      <w:r>
        <w:rPr>
          <w:color w:val="000000" w:themeColor="text1"/>
        </w:rPr>
        <w:t xml:space="preserve">Duties will differ at each site. Assignments are similar and listed in this syllabus. Any adjustment to assignments due to type of placement must be approved by </w:t>
      </w:r>
      <w:r w:rsidR="001D75EA">
        <w:rPr>
          <w:color w:val="000000" w:themeColor="text1"/>
        </w:rPr>
        <w:t xml:space="preserve">university </w:t>
      </w:r>
      <w:r>
        <w:rPr>
          <w:color w:val="000000" w:themeColor="text1"/>
        </w:rPr>
        <w:t xml:space="preserve">supervisor </w:t>
      </w:r>
      <w:r w:rsidRPr="005B0C0F">
        <w:rPr>
          <w:color w:val="000000" w:themeColor="text1"/>
        </w:rPr>
        <w:t>in advance.</w:t>
      </w:r>
    </w:p>
    <w:p w14:paraId="41230BBD" w14:textId="28ECBC5B" w:rsidR="00970AA2" w:rsidRPr="001D4FB0" w:rsidRDefault="003047BC" w:rsidP="005407D0">
      <w:pPr>
        <w:pStyle w:val="Level1"/>
        <w:widowControl/>
        <w:numPr>
          <w:ilvl w:val="0"/>
          <w:numId w:val="5"/>
        </w:numPr>
        <w:jc w:val="left"/>
        <w:rPr>
          <w:b/>
          <w:bCs/>
          <w:color w:val="000000" w:themeColor="text1"/>
        </w:rPr>
      </w:pPr>
      <w:r w:rsidRPr="001D4FB0">
        <w:rPr>
          <w:b/>
          <w:bCs/>
          <w:color w:val="000000" w:themeColor="text1"/>
        </w:rPr>
        <w:t>Clinical Residency</w:t>
      </w:r>
      <w:r w:rsidR="00970AA2" w:rsidRPr="001D4FB0">
        <w:rPr>
          <w:b/>
          <w:bCs/>
          <w:color w:val="000000" w:themeColor="text1"/>
        </w:rPr>
        <w:t xml:space="preserve"> Key Assessments</w:t>
      </w:r>
    </w:p>
    <w:p w14:paraId="390248CA" w14:textId="138B8BD3" w:rsidR="00970AA2" w:rsidRPr="00970AA2" w:rsidRDefault="00E363E8" w:rsidP="005407D0">
      <w:pPr>
        <w:pStyle w:val="Level1"/>
        <w:widowControl/>
        <w:numPr>
          <w:ilvl w:val="1"/>
          <w:numId w:val="5"/>
        </w:numPr>
        <w:jc w:val="left"/>
        <w:rPr>
          <w:b/>
          <w:bCs/>
          <w:color w:val="000000" w:themeColor="text1"/>
        </w:rPr>
      </w:pPr>
      <w:r>
        <w:rPr>
          <w:color w:val="000000" w:themeColor="text1"/>
        </w:rPr>
        <w:t>Framework for Teaching</w:t>
      </w:r>
    </w:p>
    <w:p w14:paraId="4D9F60B5" w14:textId="28A3997B" w:rsidR="00242219" w:rsidRPr="00242219" w:rsidRDefault="00970AA2" w:rsidP="00242219">
      <w:pPr>
        <w:pStyle w:val="Level1"/>
        <w:widowControl/>
        <w:ind w:left="1530"/>
        <w:jc w:val="left"/>
        <w:rPr>
          <w:i/>
          <w:iCs/>
          <w:color w:val="000000" w:themeColor="text1"/>
        </w:rPr>
      </w:pPr>
      <w:r w:rsidRPr="00970AA2">
        <w:rPr>
          <w:i/>
          <w:iCs/>
          <w:color w:val="000000" w:themeColor="text1"/>
        </w:rPr>
        <w:t xml:space="preserve">Complete this assessment form as a self-assessment prior to beginning your clinical residency. Your </w:t>
      </w:r>
      <w:r w:rsidR="001D75EA">
        <w:rPr>
          <w:i/>
          <w:iCs/>
          <w:color w:val="000000" w:themeColor="text1"/>
        </w:rPr>
        <w:t>clinical</w:t>
      </w:r>
      <w:r w:rsidRPr="00970AA2">
        <w:rPr>
          <w:i/>
          <w:iCs/>
          <w:color w:val="000000" w:themeColor="text1"/>
        </w:rPr>
        <w:t xml:space="preserve"> </w:t>
      </w:r>
      <w:r w:rsidR="001D75EA">
        <w:rPr>
          <w:i/>
          <w:iCs/>
          <w:color w:val="000000" w:themeColor="text1"/>
        </w:rPr>
        <w:t>educator</w:t>
      </w:r>
      <w:r w:rsidRPr="00970AA2">
        <w:rPr>
          <w:i/>
          <w:iCs/>
          <w:color w:val="000000" w:themeColor="text1"/>
        </w:rPr>
        <w:t xml:space="preserve"> and university supervisor will use it to provide you with feedback on your performance at the midpoint and at the end of your clinical residency semester.</w:t>
      </w:r>
      <w:r w:rsidR="006C0459">
        <w:rPr>
          <w:i/>
          <w:iCs/>
          <w:color w:val="000000" w:themeColor="text1"/>
        </w:rPr>
        <w:t xml:space="preserve"> </w:t>
      </w:r>
      <w:r w:rsidR="00242219">
        <w:rPr>
          <w:i/>
          <w:iCs/>
          <w:color w:val="000000" w:themeColor="text1"/>
        </w:rPr>
        <w:t xml:space="preserve">You will also complete a self-evaluation using this assessment at midterm and final. </w:t>
      </w:r>
    </w:p>
    <w:p w14:paraId="21694110" w14:textId="7C05C5EB" w:rsidR="000A1E09" w:rsidRPr="00970AA2" w:rsidRDefault="000A1E09" w:rsidP="005407D0">
      <w:pPr>
        <w:pStyle w:val="Level1"/>
        <w:widowControl/>
        <w:numPr>
          <w:ilvl w:val="1"/>
          <w:numId w:val="5"/>
        </w:numPr>
        <w:jc w:val="left"/>
        <w:rPr>
          <w:b/>
          <w:bCs/>
          <w:color w:val="000000" w:themeColor="text1"/>
        </w:rPr>
      </w:pPr>
      <w:r>
        <w:rPr>
          <w:color w:val="000000" w:themeColor="text1"/>
        </w:rPr>
        <w:t>Personal and Professional Dispositions Assessment (PPDA)</w:t>
      </w:r>
    </w:p>
    <w:p w14:paraId="7B46C3EE" w14:textId="6DDF3E5E" w:rsidR="00242219" w:rsidRPr="00242219" w:rsidRDefault="000A1E09" w:rsidP="00242219">
      <w:pPr>
        <w:pStyle w:val="Level1"/>
        <w:widowControl/>
        <w:ind w:left="1530"/>
        <w:jc w:val="left"/>
        <w:rPr>
          <w:color w:val="000000" w:themeColor="text1"/>
        </w:rPr>
      </w:pPr>
      <w:r>
        <w:rPr>
          <w:i/>
          <w:iCs/>
          <w:color w:val="000000" w:themeColor="text1"/>
        </w:rPr>
        <w:t xml:space="preserve">This </w:t>
      </w:r>
      <w:r w:rsidR="003047BC">
        <w:rPr>
          <w:i/>
          <w:iCs/>
          <w:color w:val="000000" w:themeColor="text1"/>
        </w:rPr>
        <w:t>evaluation</w:t>
      </w:r>
      <w:r>
        <w:rPr>
          <w:i/>
          <w:iCs/>
          <w:color w:val="000000" w:themeColor="text1"/>
        </w:rPr>
        <w:t xml:space="preserve"> is used to provide you with feedback on your professional dispositions. </w:t>
      </w:r>
      <w:r w:rsidR="006C0459" w:rsidRPr="00970AA2">
        <w:rPr>
          <w:i/>
          <w:iCs/>
          <w:color w:val="000000" w:themeColor="text1"/>
        </w:rPr>
        <w:t xml:space="preserve">Complete this assessment form as a self-assessment prior to beginning your clinical residency. </w:t>
      </w:r>
      <w:r>
        <w:rPr>
          <w:i/>
          <w:iCs/>
          <w:color w:val="000000" w:themeColor="text1"/>
        </w:rPr>
        <w:t xml:space="preserve">Your clinical educator and university supervisor will complete it at least at midpoint and the </w:t>
      </w:r>
      <w:r>
        <w:rPr>
          <w:i/>
          <w:iCs/>
          <w:color w:val="000000" w:themeColor="text1"/>
        </w:rPr>
        <w:lastRenderedPageBreak/>
        <w:t>end of your clinical residency semester.</w:t>
      </w:r>
      <w:r w:rsidR="00242219">
        <w:rPr>
          <w:i/>
          <w:iCs/>
          <w:color w:val="000000" w:themeColor="text1"/>
        </w:rPr>
        <w:t xml:space="preserve"> You will also complete a self-evaluation using this assessment at midterm and final.</w:t>
      </w:r>
    </w:p>
    <w:p w14:paraId="717195C3" w14:textId="5C3A086A" w:rsidR="00242219" w:rsidRDefault="00242219" w:rsidP="005407D0">
      <w:pPr>
        <w:pStyle w:val="Level1"/>
        <w:widowControl/>
        <w:numPr>
          <w:ilvl w:val="1"/>
          <w:numId w:val="5"/>
        </w:numPr>
        <w:jc w:val="left"/>
        <w:rPr>
          <w:color w:val="000000" w:themeColor="text1"/>
        </w:rPr>
      </w:pPr>
      <w:r w:rsidRPr="00242219">
        <w:rPr>
          <w:color w:val="000000" w:themeColor="text1"/>
        </w:rPr>
        <w:t>Classroom Observation Instrument</w:t>
      </w:r>
    </w:p>
    <w:p w14:paraId="3961AB51" w14:textId="794FA88B" w:rsidR="00242219" w:rsidRPr="00242219" w:rsidRDefault="00242219" w:rsidP="00242219">
      <w:pPr>
        <w:pStyle w:val="Level1"/>
        <w:widowControl/>
        <w:ind w:left="1440"/>
        <w:jc w:val="left"/>
        <w:rPr>
          <w:i/>
          <w:iCs/>
          <w:color w:val="000000" w:themeColor="text1"/>
        </w:rPr>
      </w:pPr>
      <w:r>
        <w:rPr>
          <w:i/>
          <w:iCs/>
          <w:color w:val="000000" w:themeColor="text1"/>
        </w:rPr>
        <w:t xml:space="preserve">Will be used for each formal </w:t>
      </w:r>
      <w:r w:rsidR="003047BC">
        <w:rPr>
          <w:i/>
          <w:iCs/>
          <w:color w:val="000000" w:themeColor="text1"/>
        </w:rPr>
        <w:t xml:space="preserve">classroom </w:t>
      </w:r>
      <w:r>
        <w:rPr>
          <w:i/>
          <w:iCs/>
          <w:color w:val="000000" w:themeColor="text1"/>
        </w:rPr>
        <w:t xml:space="preserve">observation. Supervisor, clinical educator, and candidate will complete one per observation. </w:t>
      </w:r>
    </w:p>
    <w:p w14:paraId="0660F484" w14:textId="2CA28268" w:rsidR="00970AA2" w:rsidRPr="00970AA2" w:rsidRDefault="00970AA2" w:rsidP="005407D0">
      <w:pPr>
        <w:pStyle w:val="Level1"/>
        <w:widowControl/>
        <w:numPr>
          <w:ilvl w:val="1"/>
          <w:numId w:val="5"/>
        </w:numPr>
        <w:jc w:val="left"/>
        <w:rPr>
          <w:b/>
          <w:bCs/>
          <w:color w:val="000000" w:themeColor="text1"/>
        </w:rPr>
      </w:pPr>
      <w:proofErr w:type="spellStart"/>
      <w:r>
        <w:rPr>
          <w:color w:val="000000" w:themeColor="text1"/>
        </w:rPr>
        <w:t>edTPA</w:t>
      </w:r>
      <w:proofErr w:type="spellEnd"/>
    </w:p>
    <w:p w14:paraId="33C4AB91" w14:textId="7DA02501" w:rsidR="001D75EA" w:rsidRDefault="00970AA2" w:rsidP="001D75EA">
      <w:pPr>
        <w:pStyle w:val="Level1"/>
        <w:widowControl/>
        <w:ind w:left="1530"/>
        <w:jc w:val="left"/>
        <w:rPr>
          <w:i/>
          <w:iCs/>
          <w:color w:val="000000" w:themeColor="text1"/>
        </w:rPr>
      </w:pPr>
      <w:r>
        <w:rPr>
          <w:i/>
          <w:iCs/>
          <w:color w:val="000000" w:themeColor="text1"/>
        </w:rPr>
        <w:t xml:space="preserve">Complete and submit </w:t>
      </w:r>
      <w:r w:rsidR="00854A79">
        <w:rPr>
          <w:i/>
          <w:iCs/>
          <w:color w:val="000000" w:themeColor="text1"/>
        </w:rPr>
        <w:t xml:space="preserve">for official scoring by Pearson </w:t>
      </w:r>
      <w:r>
        <w:rPr>
          <w:i/>
          <w:iCs/>
          <w:color w:val="000000" w:themeColor="text1"/>
        </w:rPr>
        <w:t xml:space="preserve">by the deadline(s) specified by your edTPA </w:t>
      </w:r>
      <w:r w:rsidR="001D75EA">
        <w:rPr>
          <w:i/>
          <w:iCs/>
          <w:color w:val="000000" w:themeColor="text1"/>
        </w:rPr>
        <w:t xml:space="preserve">coordinator(s). </w:t>
      </w:r>
      <w:r w:rsidR="00854A79">
        <w:rPr>
          <w:i/>
          <w:iCs/>
          <w:color w:val="000000" w:themeColor="text1"/>
        </w:rPr>
        <w:t xml:space="preserve">Upload the email verification form from Pearson into the </w:t>
      </w:r>
      <w:r w:rsidR="00ED6266">
        <w:rPr>
          <w:i/>
          <w:iCs/>
          <w:color w:val="000000" w:themeColor="text1"/>
        </w:rPr>
        <w:t>Watermark</w:t>
      </w:r>
      <w:r w:rsidR="00854A79">
        <w:rPr>
          <w:i/>
          <w:iCs/>
          <w:color w:val="000000" w:themeColor="text1"/>
        </w:rPr>
        <w:t xml:space="preserve"> system following the instructions in your COE handbook or according to the emailed instructions that you receive from the Director of Assessment.</w:t>
      </w:r>
      <w:r w:rsidR="006C0459">
        <w:rPr>
          <w:i/>
          <w:iCs/>
          <w:color w:val="000000" w:themeColor="text1"/>
        </w:rPr>
        <w:t xml:space="preserve"> A passing score will be required to be </w:t>
      </w:r>
      <w:proofErr w:type="spellStart"/>
      <w:r w:rsidR="006C0459">
        <w:rPr>
          <w:i/>
          <w:iCs/>
          <w:color w:val="000000" w:themeColor="text1"/>
        </w:rPr>
        <w:t>be</w:t>
      </w:r>
      <w:proofErr w:type="spellEnd"/>
      <w:r w:rsidR="006C0459">
        <w:rPr>
          <w:i/>
          <w:iCs/>
          <w:color w:val="000000" w:themeColor="text1"/>
        </w:rPr>
        <w:t xml:space="preserve"> recommended for certification with ALSDE.</w:t>
      </w:r>
      <w:r w:rsidR="00242219">
        <w:rPr>
          <w:i/>
          <w:iCs/>
          <w:color w:val="000000" w:themeColor="text1"/>
        </w:rPr>
        <w:t xml:space="preserve"> Submission verification and all tasks will also be uploaded to box.com.</w:t>
      </w:r>
    </w:p>
    <w:p w14:paraId="5AE06970" w14:textId="77777777" w:rsidR="00970AA2" w:rsidRDefault="00970AA2" w:rsidP="00970AA2">
      <w:pPr>
        <w:pStyle w:val="Level1"/>
        <w:widowControl/>
        <w:ind w:left="1530"/>
        <w:jc w:val="left"/>
        <w:rPr>
          <w:color w:val="000000" w:themeColor="text1"/>
        </w:rPr>
      </w:pPr>
    </w:p>
    <w:p w14:paraId="6E39CFC4" w14:textId="0F527A73" w:rsidR="00970AA2" w:rsidRDefault="00970AA2" w:rsidP="00970AA2">
      <w:pPr>
        <w:pStyle w:val="Level1"/>
        <w:widowControl/>
        <w:ind w:left="1530"/>
        <w:jc w:val="left"/>
        <w:rPr>
          <w:color w:val="000000" w:themeColor="text1"/>
        </w:rPr>
      </w:pPr>
      <w:r>
        <w:rPr>
          <w:color w:val="000000" w:themeColor="text1"/>
        </w:rPr>
        <w:t xml:space="preserve">The final clinical residency grade (S/U) is determined by the </w:t>
      </w:r>
      <w:r w:rsidR="00466092">
        <w:rPr>
          <w:color w:val="000000" w:themeColor="text1"/>
        </w:rPr>
        <w:t xml:space="preserve">university supervisor and the </w:t>
      </w:r>
      <w:r w:rsidR="001D75EA">
        <w:rPr>
          <w:color w:val="000000" w:themeColor="text1"/>
        </w:rPr>
        <w:t>clinical educator</w:t>
      </w:r>
      <w:r w:rsidR="00466092">
        <w:rPr>
          <w:color w:val="000000" w:themeColor="text1"/>
        </w:rPr>
        <w:t xml:space="preserve"> at the end of the semester. Grades will be assigned based on the following:</w:t>
      </w:r>
    </w:p>
    <w:p w14:paraId="3253CE94" w14:textId="3E8813E8" w:rsidR="00466092" w:rsidRDefault="00466092" w:rsidP="005407D0">
      <w:pPr>
        <w:pStyle w:val="Level1"/>
        <w:widowControl/>
        <w:numPr>
          <w:ilvl w:val="0"/>
          <w:numId w:val="6"/>
        </w:numPr>
        <w:jc w:val="left"/>
        <w:rPr>
          <w:color w:val="000000" w:themeColor="text1"/>
        </w:rPr>
      </w:pPr>
      <w:r>
        <w:rPr>
          <w:color w:val="000000" w:themeColor="text1"/>
        </w:rPr>
        <w:t>Satisfactory completion of attendance requirements</w:t>
      </w:r>
      <w:r w:rsidR="00BA475E">
        <w:rPr>
          <w:color w:val="000000" w:themeColor="text1"/>
        </w:rPr>
        <w:t xml:space="preserve"> (full-time/full semester)</w:t>
      </w:r>
    </w:p>
    <w:p w14:paraId="0AC34F0D" w14:textId="7A088296"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teaching requirements (taught </w:t>
      </w:r>
      <w:r w:rsidR="00ED6266">
        <w:rPr>
          <w:color w:val="000000" w:themeColor="text1"/>
        </w:rPr>
        <w:t xml:space="preserve">successfully for </w:t>
      </w:r>
      <w:r>
        <w:rPr>
          <w:color w:val="000000" w:themeColor="text1"/>
        </w:rPr>
        <w:t>20 full days, including 10 consecutive days)</w:t>
      </w:r>
    </w:p>
    <w:p w14:paraId="33A25516" w14:textId="69980D55" w:rsidR="00466092" w:rsidRDefault="00466092" w:rsidP="005407D0">
      <w:pPr>
        <w:pStyle w:val="Level1"/>
        <w:widowControl/>
        <w:numPr>
          <w:ilvl w:val="0"/>
          <w:numId w:val="6"/>
        </w:numPr>
        <w:jc w:val="left"/>
        <w:rPr>
          <w:color w:val="000000" w:themeColor="text1"/>
        </w:rPr>
      </w:pPr>
      <w:r>
        <w:rPr>
          <w:color w:val="000000" w:themeColor="text1"/>
        </w:rPr>
        <w:t xml:space="preserve">Satisfactory completion of all </w:t>
      </w:r>
      <w:r w:rsidR="006C0459">
        <w:rPr>
          <w:color w:val="000000" w:themeColor="text1"/>
        </w:rPr>
        <w:t>clinical residency</w:t>
      </w:r>
      <w:r>
        <w:rPr>
          <w:color w:val="000000" w:themeColor="text1"/>
        </w:rPr>
        <w:t xml:space="preserve"> key assessments</w:t>
      </w:r>
      <w:r w:rsidR="00BA475E">
        <w:rPr>
          <w:color w:val="000000" w:themeColor="text1"/>
        </w:rPr>
        <w:t xml:space="preserve"> (</w:t>
      </w:r>
      <w:r w:rsidR="001D4FB0" w:rsidRPr="001D4FB0">
        <w:rPr>
          <w:i/>
          <w:iCs/>
          <w:color w:val="000000" w:themeColor="text1"/>
        </w:rPr>
        <w:t>Proficient</w:t>
      </w:r>
      <w:r w:rsidR="001D4FB0">
        <w:rPr>
          <w:color w:val="000000" w:themeColor="text1"/>
        </w:rPr>
        <w:t>/</w:t>
      </w:r>
      <w:r w:rsidR="00BA475E" w:rsidRPr="00BA475E">
        <w:rPr>
          <w:i/>
          <w:iCs/>
          <w:color w:val="000000" w:themeColor="text1"/>
        </w:rPr>
        <w:t>Implementation of Professional Practice/Competent</w:t>
      </w:r>
      <w:r w:rsidR="00BA475E">
        <w:rPr>
          <w:color w:val="000000" w:themeColor="text1"/>
        </w:rPr>
        <w:t>)</w:t>
      </w:r>
    </w:p>
    <w:p w14:paraId="56FC7B07" w14:textId="0BBFEB32" w:rsidR="001D75EA" w:rsidRDefault="001D75EA" w:rsidP="005407D0">
      <w:pPr>
        <w:pStyle w:val="Level1"/>
        <w:widowControl/>
        <w:numPr>
          <w:ilvl w:val="0"/>
          <w:numId w:val="6"/>
        </w:numPr>
        <w:jc w:val="left"/>
        <w:rPr>
          <w:color w:val="000000" w:themeColor="text1"/>
        </w:rPr>
      </w:pPr>
      <w:r>
        <w:rPr>
          <w:color w:val="000000" w:themeColor="text1"/>
        </w:rPr>
        <w:t xml:space="preserve">Verified </w:t>
      </w:r>
      <w:proofErr w:type="spellStart"/>
      <w:r>
        <w:rPr>
          <w:color w:val="000000" w:themeColor="text1"/>
        </w:rPr>
        <w:t>edTPA</w:t>
      </w:r>
      <w:proofErr w:type="spellEnd"/>
      <w:r>
        <w:rPr>
          <w:color w:val="000000" w:themeColor="text1"/>
        </w:rPr>
        <w:t xml:space="preserve"> submission</w:t>
      </w:r>
      <w:r w:rsidR="00BA475E">
        <w:rPr>
          <w:color w:val="000000" w:themeColor="text1"/>
        </w:rPr>
        <w:t xml:space="preserve"> on </w:t>
      </w:r>
      <w:r w:rsidR="007A2ADB">
        <w:rPr>
          <w:color w:val="000000" w:themeColor="text1"/>
        </w:rPr>
        <w:t>Watermark</w:t>
      </w:r>
      <w:r w:rsidR="00BA475E">
        <w:rPr>
          <w:color w:val="000000" w:themeColor="text1"/>
        </w:rPr>
        <w:t xml:space="preserve"> and Box.com</w:t>
      </w:r>
    </w:p>
    <w:p w14:paraId="5F57B4FC" w14:textId="532B2963" w:rsidR="003047BC" w:rsidRPr="00ED6266" w:rsidRDefault="003047BC" w:rsidP="005407D0">
      <w:pPr>
        <w:pStyle w:val="Level1"/>
        <w:widowControl/>
        <w:numPr>
          <w:ilvl w:val="0"/>
          <w:numId w:val="6"/>
        </w:numPr>
        <w:jc w:val="left"/>
        <w:rPr>
          <w:color w:val="000000" w:themeColor="text1"/>
        </w:rPr>
      </w:pPr>
      <w:r w:rsidRPr="00ED6266">
        <w:rPr>
          <w:color w:val="000000" w:themeColor="text1"/>
        </w:rPr>
        <w:t xml:space="preserve">Clinical Residency Portfolio </w:t>
      </w:r>
      <w:r w:rsidR="00ED6266" w:rsidRPr="00ED6266">
        <w:rPr>
          <w:color w:val="000000" w:themeColor="text1"/>
        </w:rPr>
        <w:t xml:space="preserve">components </w:t>
      </w:r>
      <w:r w:rsidR="00ED6266">
        <w:rPr>
          <w:color w:val="000000" w:themeColor="text1"/>
        </w:rPr>
        <w:t>and other required documents</w:t>
      </w:r>
      <w:r w:rsidR="00ED6266" w:rsidRPr="00ED6266">
        <w:rPr>
          <w:color w:val="000000" w:themeColor="text1"/>
        </w:rPr>
        <w:t xml:space="preserve"> </w:t>
      </w:r>
      <w:r w:rsidRPr="00ED6266">
        <w:rPr>
          <w:color w:val="000000" w:themeColor="text1"/>
        </w:rPr>
        <w:t>completed satisfactorily</w:t>
      </w:r>
      <w:r w:rsidR="0017046D" w:rsidRPr="00ED6266">
        <w:rPr>
          <w:color w:val="000000" w:themeColor="text1"/>
        </w:rPr>
        <w:t xml:space="preserve"> </w:t>
      </w:r>
      <w:r w:rsidRPr="00ED6266">
        <w:rPr>
          <w:color w:val="000000" w:themeColor="text1"/>
        </w:rPr>
        <w:t>and submitted on Box.com</w:t>
      </w:r>
    </w:p>
    <w:p w14:paraId="78AB6A65" w14:textId="7C1B4192" w:rsidR="00466092" w:rsidRPr="00970AA2" w:rsidRDefault="00466092" w:rsidP="005407D0">
      <w:pPr>
        <w:pStyle w:val="Level1"/>
        <w:widowControl/>
        <w:numPr>
          <w:ilvl w:val="0"/>
          <w:numId w:val="6"/>
        </w:numPr>
        <w:jc w:val="left"/>
        <w:rPr>
          <w:color w:val="000000" w:themeColor="text1"/>
        </w:rPr>
      </w:pPr>
      <w:r>
        <w:rPr>
          <w:color w:val="000000" w:themeColor="text1"/>
        </w:rPr>
        <w:t>Calculation of points according to the syllabus</w:t>
      </w:r>
      <w:r w:rsidR="00ED6266">
        <w:rPr>
          <w:color w:val="000000" w:themeColor="text1"/>
        </w:rPr>
        <w:t xml:space="preserve"> (85% required to pass)</w:t>
      </w:r>
    </w:p>
    <w:p w14:paraId="593BB07F" w14:textId="77777777" w:rsidR="00F959B7" w:rsidRDefault="00F959B7" w:rsidP="008E4B59">
      <w:pPr>
        <w:pStyle w:val="Heading2"/>
        <w:jc w:val="center"/>
        <w:rPr>
          <w:rFonts w:ascii="Times New Roman" w:hAnsi="Times New Roman" w:cs="Times New Roman"/>
          <w:b/>
          <w:bCs/>
          <w:color w:val="000000" w:themeColor="text1"/>
          <w:sz w:val="24"/>
          <w:szCs w:val="24"/>
        </w:rPr>
      </w:pPr>
    </w:p>
    <w:p w14:paraId="259381BC" w14:textId="73D365C8" w:rsidR="008E4B59" w:rsidRPr="0015778D" w:rsidRDefault="008E4B59" w:rsidP="00901C08">
      <w:pPr>
        <w:pStyle w:val="Heading2"/>
        <w:jc w:val="center"/>
        <w:rPr>
          <w:rFonts w:ascii="Times New Roman" w:hAnsi="Times New Roman" w:cs="Times New Roman"/>
          <w:b/>
          <w:bCs/>
          <w:color w:val="000000" w:themeColor="text1"/>
          <w:sz w:val="24"/>
          <w:szCs w:val="24"/>
        </w:rPr>
      </w:pPr>
      <w:r w:rsidRPr="0015778D">
        <w:rPr>
          <w:rFonts w:ascii="Times New Roman" w:hAnsi="Times New Roman" w:cs="Times New Roman"/>
          <w:b/>
          <w:bCs/>
          <w:color w:val="000000" w:themeColor="text1"/>
          <w:sz w:val="24"/>
          <w:szCs w:val="24"/>
        </w:rPr>
        <w:t>Assignments and Evaluations</w:t>
      </w:r>
    </w:p>
    <w:p w14:paraId="46BFB24C" w14:textId="556FD6C1"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w:t>
      </w:r>
      <w:r w:rsidR="00F3395B">
        <w:rPr>
          <w:rFonts w:ascii="Times New Roman" w:hAnsi="Times New Roman" w:cs="Times New Roman"/>
          <w:color w:val="000000" w:themeColor="text1"/>
        </w:rPr>
        <w:t>assignments are due by the date and time listed in Canvas</w:t>
      </w:r>
      <w:r w:rsidRPr="00594AC8">
        <w:rPr>
          <w:rFonts w:ascii="Times New Roman" w:hAnsi="Times New Roman" w:cs="Times New Roman"/>
          <w:color w:val="000000" w:themeColor="text1"/>
        </w:rPr>
        <w:t xml:space="preserve">.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r w:rsidR="005B0C0F">
        <w:rPr>
          <w:rFonts w:ascii="Times New Roman" w:hAnsi="Times New Roman" w:cs="Times New Roman"/>
          <w:color w:val="000000" w:themeColor="text1"/>
        </w:rPr>
        <w:t xml:space="preserve"> </w:t>
      </w:r>
      <w:r w:rsidR="00F3395B">
        <w:rPr>
          <w:rFonts w:ascii="Times New Roman" w:hAnsi="Times New Roman" w:cs="Times New Roman"/>
          <w:color w:val="000000" w:themeColor="text1"/>
        </w:rPr>
        <w:t>Y</w:t>
      </w:r>
      <w:r w:rsidR="005B0C0F">
        <w:rPr>
          <w:rFonts w:ascii="Times New Roman" w:hAnsi="Times New Roman" w:cs="Times New Roman"/>
          <w:color w:val="000000" w:themeColor="text1"/>
        </w:rPr>
        <w:t>ou are welcome to turn assignments in early</w:t>
      </w:r>
      <w:r w:rsidR="00F3395B">
        <w:rPr>
          <w:rFonts w:ascii="Times New Roman" w:hAnsi="Times New Roman" w:cs="Times New Roman"/>
          <w:color w:val="000000" w:themeColor="text1"/>
        </w:rPr>
        <w:t xml:space="preserve"> when appropriate</w:t>
      </w:r>
      <w:r w:rsidR="005B0C0F">
        <w:rPr>
          <w:rFonts w:ascii="Times New Roman" w:hAnsi="Times New Roman" w:cs="Times New Roman"/>
          <w:color w:val="000000" w:themeColor="text1"/>
        </w:rPr>
        <w:t>.</w:t>
      </w:r>
    </w:p>
    <w:p w14:paraId="358B099E" w14:textId="77777777" w:rsidR="004622B3" w:rsidRDefault="004622B3" w:rsidP="008E4B59">
      <w:pPr>
        <w:rPr>
          <w:rFonts w:ascii="Times New Roman" w:hAnsi="Times New Roman" w:cs="Times New Roman"/>
          <w:color w:val="000000" w:themeColor="text1"/>
        </w:rPr>
      </w:pPr>
    </w:p>
    <w:p w14:paraId="410B007B" w14:textId="066359EB" w:rsidR="004622B3" w:rsidRDefault="004622B3" w:rsidP="008E4B59">
      <w:pPr>
        <w:rPr>
          <w:rFonts w:ascii="Times New Roman" w:hAnsi="Times New Roman" w:cs="Times New Roman"/>
          <w:color w:val="000000" w:themeColor="text1"/>
        </w:rPr>
      </w:pPr>
      <w:r>
        <w:rPr>
          <w:rFonts w:ascii="Times New Roman" w:hAnsi="Times New Roman" w:cs="Times New Roman"/>
          <w:color w:val="000000" w:themeColor="text1"/>
        </w:rPr>
        <w:t>Please be sure to allow yourself plenty of time in case of any Canvas issues. Screenshots to document Canvas errors will not be accepted to excuse tardiness of assignments.</w:t>
      </w:r>
    </w:p>
    <w:p w14:paraId="2C7D4A90" w14:textId="77777777" w:rsidR="004622B3" w:rsidRDefault="004622B3" w:rsidP="008E4B59">
      <w:pPr>
        <w:rPr>
          <w:rFonts w:ascii="Times New Roman" w:hAnsi="Times New Roman" w:cs="Times New Roman"/>
          <w:color w:val="000000" w:themeColor="text1"/>
        </w:rPr>
      </w:pPr>
    </w:p>
    <w:p w14:paraId="7F441EFE" w14:textId="3E8E8D05" w:rsidR="00466092" w:rsidRPr="00594AC8" w:rsidRDefault="00466092"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If the </w:t>
      </w:r>
      <w:r w:rsidR="001D75EA">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feels that the specific nature of the clinical residency placement warrants adaptations or modifications of any of these assignments, he/she should contact the university supervisor and new requirements will be established according to the unique characteristics of that particular setting. See following table.</w:t>
      </w:r>
    </w:p>
    <w:p w14:paraId="32BA2C1E" w14:textId="0A2A178A" w:rsidR="008E4B59" w:rsidRDefault="008E4B59" w:rsidP="008E4B59">
      <w:pPr>
        <w:rPr>
          <w:rFonts w:ascii="Times New Roman" w:hAnsi="Times New Roman" w:cs="Times New Roman"/>
          <w:color w:val="000000" w:themeColor="text1"/>
        </w:rPr>
      </w:pPr>
    </w:p>
    <w:p w14:paraId="0BD5AF33" w14:textId="77777777" w:rsidR="003047BC" w:rsidRPr="00594AC8" w:rsidRDefault="003047BC" w:rsidP="008E4B59">
      <w:pPr>
        <w:rPr>
          <w:rFonts w:ascii="Times New Roman" w:hAnsi="Times New Roman" w:cs="Times New Roman"/>
          <w:color w:val="000000" w:themeColor="text1"/>
        </w:rPr>
      </w:pPr>
    </w:p>
    <w:tbl>
      <w:tblPr>
        <w:tblStyle w:val="TableGrid"/>
        <w:tblW w:w="10795" w:type="dxa"/>
        <w:tblLook w:val="04A0" w:firstRow="1" w:lastRow="0" w:firstColumn="1" w:lastColumn="0" w:noHBand="0" w:noVBand="1"/>
        <w:tblCaption w:val="Assignments and Evaluations Table"/>
        <w:tblDescription w:val="This table lists assignments, descriptions of assignments, due dates, and possible points."/>
      </w:tblPr>
      <w:tblGrid>
        <w:gridCol w:w="2335"/>
        <w:gridCol w:w="5940"/>
        <w:gridCol w:w="2520"/>
      </w:tblGrid>
      <w:tr w:rsidR="003047BC" w:rsidRPr="00594AC8" w14:paraId="34E37D63" w14:textId="77777777" w:rsidTr="00B13226">
        <w:trPr>
          <w:tblHeader/>
        </w:trPr>
        <w:tc>
          <w:tcPr>
            <w:tcW w:w="10795" w:type="dxa"/>
            <w:gridSpan w:val="3"/>
          </w:tcPr>
          <w:p w14:paraId="6DCB8CBF" w14:textId="5E325912" w:rsidR="003047BC" w:rsidRPr="00594AC8"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GENERAL ASSIGNMENTS</w:t>
            </w:r>
          </w:p>
        </w:tc>
      </w:tr>
      <w:tr w:rsidR="00594AC8" w:rsidRPr="00594AC8" w14:paraId="32A82DC0" w14:textId="77777777" w:rsidTr="0030296C">
        <w:trPr>
          <w:tblHeader/>
        </w:trPr>
        <w:tc>
          <w:tcPr>
            <w:tcW w:w="2335"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940"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520"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30296C">
        <w:tc>
          <w:tcPr>
            <w:tcW w:w="2335" w:type="dxa"/>
          </w:tcPr>
          <w:p w14:paraId="3DCAD91A" w14:textId="29F79CF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6D02DA1D" w:rsidR="008E4B59" w:rsidRPr="00594AC8" w:rsidRDefault="008E4B59" w:rsidP="00F959B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1/1</w:t>
            </w:r>
            <w:r w:rsidR="006D2FAF">
              <w:rPr>
                <w:rFonts w:ascii="Times New Roman" w:hAnsi="Times New Roman" w:cs="Times New Roman"/>
                <w:color w:val="000000" w:themeColor="text1"/>
              </w:rPr>
              <w:t>4</w:t>
            </w:r>
            <w:r w:rsidR="00BB1292">
              <w:rPr>
                <w:rFonts w:ascii="Times New Roman" w:hAnsi="Times New Roman" w:cs="Times New Roman"/>
                <w:color w:val="000000" w:themeColor="text1"/>
              </w:rPr>
              <w:t>/25</w:t>
            </w:r>
          </w:p>
        </w:tc>
        <w:tc>
          <w:tcPr>
            <w:tcW w:w="5940" w:type="dxa"/>
          </w:tcPr>
          <w:p w14:paraId="27C1DA4F" w14:textId="6F741670" w:rsidR="008E4B59" w:rsidRPr="00594AC8" w:rsidRDefault="00DB5F87" w:rsidP="008E4B59">
            <w:pPr>
              <w:rPr>
                <w:rFonts w:ascii="Times New Roman" w:hAnsi="Times New Roman" w:cs="Times New Roman"/>
                <w:color w:val="000000" w:themeColor="text1"/>
              </w:rPr>
            </w:pPr>
            <w:r>
              <w:rPr>
                <w:rFonts w:ascii="Times New Roman" w:hAnsi="Times New Roman" w:cs="Times New Roman"/>
                <w:color w:val="000000" w:themeColor="text1"/>
              </w:rPr>
              <w:t>Sign</w:t>
            </w:r>
            <w:r w:rsidR="008E4B59" w:rsidRPr="00594AC8">
              <w:rPr>
                <w:rFonts w:ascii="Times New Roman" w:hAnsi="Times New Roman" w:cs="Times New Roman"/>
                <w:color w:val="000000" w:themeColor="text1"/>
              </w:rPr>
              <w:t xml:space="preserve"> the Memorandum of Understanding and the Syllabus Signature Page and submit on Canvas. </w:t>
            </w:r>
          </w:p>
        </w:tc>
        <w:tc>
          <w:tcPr>
            <w:tcW w:w="2520" w:type="dxa"/>
          </w:tcPr>
          <w:p w14:paraId="52E0BFC5" w14:textId="65649B84" w:rsidR="008E4B59" w:rsidRPr="00594AC8" w:rsidRDefault="008E4B59" w:rsidP="00DB5F87">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No points. Must submit to begin </w:t>
            </w:r>
            <w:r w:rsidR="00DB5F87">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w:t>
            </w:r>
          </w:p>
        </w:tc>
      </w:tr>
      <w:tr w:rsidR="00ED6266" w:rsidRPr="00594AC8" w14:paraId="34C913D4" w14:textId="77777777" w:rsidTr="0030296C">
        <w:tc>
          <w:tcPr>
            <w:tcW w:w="2335" w:type="dxa"/>
          </w:tcPr>
          <w:p w14:paraId="17729743" w14:textId="7777777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Emergency Contact Information</w:t>
            </w:r>
          </w:p>
          <w:p w14:paraId="22219CB7" w14:textId="77777777" w:rsidR="00ED6266" w:rsidRPr="00594AC8" w:rsidRDefault="00ED6266" w:rsidP="00ED6266">
            <w:pPr>
              <w:rPr>
                <w:rFonts w:ascii="Times New Roman" w:hAnsi="Times New Roman" w:cs="Times New Roman"/>
                <w:color w:val="000000" w:themeColor="text1"/>
              </w:rPr>
            </w:pPr>
          </w:p>
          <w:p w14:paraId="7E85D4DF"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6F445849" w14:textId="58906A9E"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Site 1: </w:t>
            </w:r>
            <w:r w:rsidR="00BB1292">
              <w:rPr>
                <w:rFonts w:ascii="Times New Roman" w:hAnsi="Times New Roman" w:cs="Times New Roman"/>
                <w:color w:val="000000" w:themeColor="text1"/>
              </w:rPr>
              <w:t>1/1</w:t>
            </w:r>
            <w:r w:rsidR="006D2FAF">
              <w:rPr>
                <w:rFonts w:ascii="Times New Roman" w:hAnsi="Times New Roman" w:cs="Times New Roman"/>
                <w:color w:val="000000" w:themeColor="text1"/>
              </w:rPr>
              <w:t>4</w:t>
            </w:r>
            <w:r w:rsidR="00BB1292">
              <w:rPr>
                <w:rFonts w:ascii="Times New Roman" w:hAnsi="Times New Roman" w:cs="Times New Roman"/>
                <w:color w:val="000000" w:themeColor="text1"/>
              </w:rPr>
              <w:t>/25</w:t>
            </w:r>
          </w:p>
          <w:p w14:paraId="2BFBCA4D" w14:textId="77777777" w:rsidR="00ED6266" w:rsidRDefault="00ED6266" w:rsidP="00ED6266">
            <w:pPr>
              <w:rPr>
                <w:rFonts w:ascii="Times New Roman" w:hAnsi="Times New Roman" w:cs="Times New Roman"/>
                <w:color w:val="000000" w:themeColor="text1"/>
              </w:rPr>
            </w:pPr>
            <w:r w:rsidRPr="001E7C2C">
              <w:rPr>
                <w:rFonts w:ascii="Times New Roman" w:hAnsi="Times New Roman" w:cs="Times New Roman"/>
                <w:color w:val="000000" w:themeColor="text1"/>
              </w:rPr>
              <w:t>Site 2:</w:t>
            </w:r>
          </w:p>
          <w:p w14:paraId="758CC775" w14:textId="0A674B8F" w:rsidR="00ED6266" w:rsidRPr="00ED6266" w:rsidRDefault="00ED6266" w:rsidP="00ED6266">
            <w:pPr>
              <w:rPr>
                <w:rFonts w:ascii="Times New Roman" w:hAnsi="Times New Roman" w:cs="Times New Roman"/>
                <w:color w:val="000000" w:themeColor="text1"/>
                <w:highlight w:val="yellow"/>
              </w:rPr>
            </w:pPr>
            <w:r>
              <w:rPr>
                <w:rFonts w:ascii="Times New Roman" w:hAnsi="Times New Roman" w:cs="Times New Roman"/>
                <w:color w:val="000000" w:themeColor="text1"/>
              </w:rPr>
              <w:t xml:space="preserve"> </w:t>
            </w:r>
            <w:r w:rsidRPr="00414CA3">
              <w:rPr>
                <w:rFonts w:ascii="Times New Roman" w:hAnsi="Times New Roman" w:cs="Times New Roman"/>
                <w:color w:val="000000" w:themeColor="text1"/>
              </w:rPr>
              <w:t xml:space="preserve">Collab- </w:t>
            </w:r>
            <w:r w:rsidR="00170EA0" w:rsidRPr="00170EA0">
              <w:rPr>
                <w:rFonts w:ascii="Times New Roman" w:hAnsi="Times New Roman" w:cs="Times New Roman"/>
                <w:color w:val="000000" w:themeColor="text1"/>
              </w:rPr>
              <w:t>3/10</w:t>
            </w:r>
          </w:p>
          <w:p w14:paraId="7158D5CF" w14:textId="6B9422DF" w:rsidR="00BB1292" w:rsidRPr="00ED6266" w:rsidRDefault="00ED6266" w:rsidP="00BB1292">
            <w:pPr>
              <w:rPr>
                <w:rFonts w:ascii="Times New Roman" w:hAnsi="Times New Roman" w:cs="Times New Roman"/>
                <w:color w:val="000000" w:themeColor="text1"/>
                <w:highlight w:val="yellow"/>
              </w:rPr>
            </w:pPr>
            <w:r w:rsidRPr="00ED6266">
              <w:rPr>
                <w:rFonts w:ascii="Times New Roman" w:hAnsi="Times New Roman" w:cs="Times New Roman"/>
                <w:color w:val="000000" w:themeColor="text1"/>
              </w:rPr>
              <w:t xml:space="preserve">EC/K6- </w:t>
            </w:r>
            <w:r w:rsidR="00170EA0" w:rsidRPr="00170EA0">
              <w:rPr>
                <w:rFonts w:ascii="Times New Roman" w:hAnsi="Times New Roman" w:cs="Times New Roman"/>
                <w:color w:val="000000" w:themeColor="text1"/>
              </w:rPr>
              <w:t>4/7</w:t>
            </w:r>
          </w:p>
          <w:p w14:paraId="191E2736" w14:textId="780F5E02" w:rsidR="00ED6266" w:rsidRDefault="00ED6266" w:rsidP="00ED6266">
            <w:pPr>
              <w:rPr>
                <w:rFonts w:ascii="Times New Roman" w:hAnsi="Times New Roman" w:cs="Times New Roman"/>
                <w:color w:val="000000" w:themeColor="text1"/>
              </w:rPr>
            </w:pPr>
          </w:p>
        </w:tc>
        <w:tc>
          <w:tcPr>
            <w:tcW w:w="5940" w:type="dxa"/>
          </w:tcPr>
          <w:p w14:paraId="34D2F605" w14:textId="2FA386C8"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the </w:t>
            </w:r>
            <w:r>
              <w:rPr>
                <w:rFonts w:ascii="Times New Roman" w:hAnsi="Times New Roman" w:cs="Times New Roman"/>
                <w:color w:val="000000" w:themeColor="text1"/>
              </w:rPr>
              <w:t>form found in the clinical residency handbook. Provide one copy to your school secretary and one copy to your clinical educator. Scan in and submit on Canvas.</w:t>
            </w:r>
          </w:p>
        </w:tc>
        <w:tc>
          <w:tcPr>
            <w:tcW w:w="2520" w:type="dxa"/>
          </w:tcPr>
          <w:p w14:paraId="1C34E886" w14:textId="2F767D20"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 each</w:t>
            </w:r>
          </w:p>
        </w:tc>
      </w:tr>
      <w:tr w:rsidR="00ED6266" w:rsidRPr="00594AC8" w14:paraId="350E8349" w14:textId="77777777" w:rsidTr="0030296C">
        <w:tc>
          <w:tcPr>
            <w:tcW w:w="2335" w:type="dxa"/>
          </w:tcPr>
          <w:p w14:paraId="0D053F39"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Attendance Verification</w:t>
            </w:r>
          </w:p>
          <w:p w14:paraId="1D573292" w14:textId="77777777" w:rsidR="00ED6266" w:rsidRPr="00594AC8" w:rsidRDefault="00ED6266" w:rsidP="00ED6266">
            <w:pPr>
              <w:rPr>
                <w:rFonts w:ascii="Times New Roman" w:hAnsi="Times New Roman" w:cs="Times New Roman"/>
                <w:color w:val="000000" w:themeColor="text1"/>
              </w:rPr>
            </w:pPr>
          </w:p>
          <w:p w14:paraId="1AE073C7" w14:textId="6D4EB50E"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B1292">
              <w:rPr>
                <w:rFonts w:ascii="Times New Roman" w:hAnsi="Times New Roman" w:cs="Times New Roman"/>
                <w:color w:val="000000" w:themeColor="text1"/>
              </w:rPr>
              <w:t>1/20</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on Canvas and final copy </w:t>
            </w:r>
            <w:r>
              <w:rPr>
                <w:rFonts w:ascii="Times New Roman" w:hAnsi="Times New Roman" w:cs="Times New Roman"/>
                <w:color w:val="000000" w:themeColor="text1"/>
              </w:rPr>
              <w:t xml:space="preserve">to Box </w:t>
            </w:r>
            <w:r w:rsidRPr="00594AC8">
              <w:rPr>
                <w:rFonts w:ascii="Times New Roman" w:hAnsi="Times New Roman" w:cs="Times New Roman"/>
                <w:color w:val="000000" w:themeColor="text1"/>
              </w:rPr>
              <w:t xml:space="preserve">on </w:t>
            </w:r>
            <w:r w:rsidR="00BB1292">
              <w:rPr>
                <w:rFonts w:ascii="Times New Roman" w:hAnsi="Times New Roman" w:cs="Times New Roman"/>
                <w:color w:val="000000" w:themeColor="text1"/>
              </w:rPr>
              <w:t>5/5</w:t>
            </w:r>
            <w:r w:rsidRPr="00594AC8">
              <w:rPr>
                <w:rFonts w:ascii="Times New Roman" w:hAnsi="Times New Roman" w:cs="Times New Roman"/>
                <w:color w:val="000000" w:themeColor="text1"/>
              </w:rPr>
              <w:t xml:space="preserve"> </w:t>
            </w:r>
          </w:p>
        </w:tc>
        <w:tc>
          <w:tcPr>
            <w:tcW w:w="5940" w:type="dxa"/>
          </w:tcPr>
          <w:p w14:paraId="2FC66BCA" w14:textId="4F9E4469"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the attendance verification form daily. Have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 the form weekly to verify your attendance and sign the bottom of each page when a page is completed. You will submit the form weekly on Canvas as well as a</w:t>
            </w:r>
            <w:r>
              <w:rPr>
                <w:rFonts w:ascii="Times New Roman" w:hAnsi="Times New Roman" w:cs="Times New Roman"/>
                <w:color w:val="000000" w:themeColor="text1"/>
              </w:rPr>
              <w:t>n</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electronic</w:t>
            </w:r>
            <w:r w:rsidRPr="00594AC8">
              <w:rPr>
                <w:rFonts w:ascii="Times New Roman" w:hAnsi="Times New Roman" w:cs="Times New Roman"/>
                <w:color w:val="000000" w:themeColor="text1"/>
              </w:rPr>
              <w:t xml:space="preserve"> copy of your final attendance verification </w:t>
            </w:r>
            <w:r>
              <w:rPr>
                <w:rFonts w:ascii="Times New Roman" w:hAnsi="Times New Roman" w:cs="Times New Roman"/>
                <w:color w:val="000000" w:themeColor="text1"/>
              </w:rPr>
              <w:t xml:space="preserve">on Box </w:t>
            </w:r>
            <w:r w:rsidRPr="00594AC8">
              <w:rPr>
                <w:rFonts w:ascii="Times New Roman" w:hAnsi="Times New Roman" w:cs="Times New Roman"/>
                <w:color w:val="000000" w:themeColor="text1"/>
              </w:rPr>
              <w:t>at the end of the semester.</w:t>
            </w:r>
          </w:p>
        </w:tc>
        <w:tc>
          <w:tcPr>
            <w:tcW w:w="2520" w:type="dxa"/>
          </w:tcPr>
          <w:p w14:paraId="6A21FDB2" w14:textId="05B34890"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ED6266" w:rsidRPr="00594AC8" w14:paraId="02E40C75" w14:textId="77777777" w:rsidTr="0030296C">
        <w:tc>
          <w:tcPr>
            <w:tcW w:w="2335" w:type="dxa"/>
          </w:tcPr>
          <w:p w14:paraId="64DC26E6"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Introduction Letter to Parents and edTPA consent forms</w:t>
            </w:r>
          </w:p>
          <w:p w14:paraId="16BE1A66" w14:textId="77777777" w:rsidR="00ED6266" w:rsidRDefault="00ED6266" w:rsidP="00ED6266">
            <w:pPr>
              <w:rPr>
                <w:rFonts w:ascii="Times New Roman" w:hAnsi="Times New Roman" w:cs="Times New Roman"/>
                <w:color w:val="000000" w:themeColor="text1"/>
              </w:rPr>
            </w:pPr>
          </w:p>
          <w:p w14:paraId="08097324" w14:textId="274A68D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1/20</w:t>
            </w:r>
          </w:p>
          <w:p w14:paraId="21D67182" w14:textId="4AC6A68D" w:rsidR="00ED6266" w:rsidRPr="00594AC8" w:rsidRDefault="00ED6266" w:rsidP="00ED6266">
            <w:pPr>
              <w:rPr>
                <w:rFonts w:ascii="Times New Roman" w:hAnsi="Times New Roman" w:cs="Times New Roman"/>
                <w:color w:val="000000" w:themeColor="text1"/>
              </w:rPr>
            </w:pPr>
            <w:r w:rsidRPr="00782BF9">
              <w:rPr>
                <w:rFonts w:ascii="Times New Roman" w:hAnsi="Times New Roman" w:cs="Times New Roman"/>
                <w:color w:val="000000" w:themeColor="text1"/>
                <w:highlight w:val="yellow"/>
              </w:rPr>
              <w:t xml:space="preserve">To be sent home no later than </w:t>
            </w:r>
            <w:r w:rsidR="00BB1292">
              <w:rPr>
                <w:rFonts w:ascii="Times New Roman" w:hAnsi="Times New Roman" w:cs="Times New Roman"/>
                <w:color w:val="000000" w:themeColor="text1"/>
              </w:rPr>
              <w:t>1/22</w:t>
            </w:r>
          </w:p>
        </w:tc>
        <w:tc>
          <w:tcPr>
            <w:tcW w:w="5940" w:type="dxa"/>
          </w:tcPr>
          <w:p w14:paraId="3ACD5900" w14:textId="1BAE868A"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Create and send home with learners a letter introducing yourself, explaining the edTPA, and requesting consent for edTPA recording. Use the guidelines provided to you in your edTPA meetings. Submit the completed letters and forms after receiving clinical educator and university supervisor approval.</w:t>
            </w:r>
          </w:p>
        </w:tc>
        <w:tc>
          <w:tcPr>
            <w:tcW w:w="2520" w:type="dxa"/>
          </w:tcPr>
          <w:p w14:paraId="72DC277E" w14:textId="5DE56FDC"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 points. Required to maintain status as a candidate in clinical residency.</w:t>
            </w:r>
          </w:p>
        </w:tc>
      </w:tr>
      <w:tr w:rsidR="00ED6266" w:rsidRPr="00594AC8" w14:paraId="085DC22D" w14:textId="77777777" w:rsidTr="0030296C">
        <w:tc>
          <w:tcPr>
            <w:tcW w:w="2335" w:type="dxa"/>
          </w:tcPr>
          <w:p w14:paraId="716DE2BA"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Lab Student Responsibilities</w:t>
            </w:r>
            <w:r>
              <w:rPr>
                <w:rFonts w:ascii="Times New Roman" w:hAnsi="Times New Roman" w:cs="Times New Roman"/>
                <w:color w:val="000000" w:themeColor="text1"/>
              </w:rPr>
              <w:t xml:space="preserve"> </w:t>
            </w:r>
          </w:p>
          <w:p w14:paraId="1F9FE612" w14:textId="77777777" w:rsidR="00ED6266" w:rsidRPr="00594AC8" w:rsidRDefault="00ED6266" w:rsidP="00ED6266">
            <w:pPr>
              <w:rPr>
                <w:rFonts w:ascii="Times New Roman" w:hAnsi="Times New Roman" w:cs="Times New Roman"/>
                <w:color w:val="000000" w:themeColor="text1"/>
              </w:rPr>
            </w:pPr>
          </w:p>
          <w:p w14:paraId="46FC5FF5" w14:textId="76DE69FB"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B1292">
              <w:rPr>
                <w:rFonts w:ascii="Times New Roman" w:hAnsi="Times New Roman" w:cs="Times New Roman"/>
                <w:color w:val="000000" w:themeColor="text1"/>
              </w:rPr>
              <w:t>1/20</w:t>
            </w:r>
          </w:p>
        </w:tc>
        <w:tc>
          <w:tcPr>
            <w:tcW w:w="5940" w:type="dxa"/>
          </w:tcPr>
          <w:p w14:paraId="343A0E17"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this form with your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designate what is expected of you throughout your placement</w:t>
            </w:r>
            <w:r>
              <w:rPr>
                <w:rFonts w:ascii="Times New Roman" w:hAnsi="Times New Roman" w:cs="Times New Roman"/>
                <w:color w:val="000000" w:themeColor="text1"/>
              </w:rPr>
              <w:t>s</w:t>
            </w:r>
            <w:r w:rsidRPr="00594AC8">
              <w:rPr>
                <w:rFonts w:ascii="Times New Roman" w:hAnsi="Times New Roman" w:cs="Times New Roman"/>
                <w:color w:val="000000" w:themeColor="text1"/>
              </w:rPr>
              <w:t>. This is not a reprint of your schedule. It is acceptable to plan for multiple weeks at a time, but it must be updated</w:t>
            </w:r>
            <w:r>
              <w:rPr>
                <w:rFonts w:ascii="Times New Roman" w:hAnsi="Times New Roman" w:cs="Times New Roman"/>
                <w:color w:val="000000" w:themeColor="text1"/>
              </w:rPr>
              <w:t xml:space="preserve"> and submitted on Canvas</w:t>
            </w:r>
            <w:r w:rsidRPr="00594AC8">
              <w:rPr>
                <w:rFonts w:ascii="Times New Roman" w:hAnsi="Times New Roman" w:cs="Times New Roman"/>
                <w:color w:val="000000" w:themeColor="text1"/>
              </w:rPr>
              <w:t xml:space="preserve"> at least every week. It is acceptable for revisions/updates to be made. Submit on Canvas with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initials weekly and a signature at the end.</w:t>
            </w:r>
          </w:p>
          <w:p w14:paraId="5AFA1A36" w14:textId="3FF12B32" w:rsidR="00ED6266" w:rsidRPr="00594AC8" w:rsidRDefault="00ED6266" w:rsidP="00ED6266">
            <w:pPr>
              <w:rPr>
                <w:rFonts w:ascii="Times New Roman" w:hAnsi="Times New Roman" w:cs="Times New Roman"/>
                <w:color w:val="000000" w:themeColor="text1"/>
              </w:rPr>
            </w:pPr>
          </w:p>
        </w:tc>
        <w:tc>
          <w:tcPr>
            <w:tcW w:w="2520" w:type="dxa"/>
          </w:tcPr>
          <w:p w14:paraId="47CC6C26" w14:textId="323B67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10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3ABFECE8" w14:textId="77777777" w:rsidTr="0030296C">
        <w:tc>
          <w:tcPr>
            <w:tcW w:w="2335" w:type="dxa"/>
          </w:tcPr>
          <w:p w14:paraId="6FDAEBD3" w14:textId="77777777"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School Emergency Information</w:t>
            </w:r>
          </w:p>
          <w:p w14:paraId="3C95E5F4" w14:textId="77777777" w:rsidR="00ED6266" w:rsidRPr="00594AC8" w:rsidRDefault="00ED6266" w:rsidP="00ED6266">
            <w:pPr>
              <w:rPr>
                <w:rFonts w:ascii="Times New Roman" w:hAnsi="Times New Roman" w:cs="Times New Roman"/>
                <w:color w:val="000000" w:themeColor="text1"/>
              </w:rPr>
            </w:pPr>
          </w:p>
          <w:p w14:paraId="5DA3957C"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7AA99B3" w14:textId="01A7EE3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B1292">
              <w:rPr>
                <w:rFonts w:ascii="Times New Roman" w:hAnsi="Times New Roman" w:cs="Times New Roman"/>
                <w:color w:val="000000" w:themeColor="text1"/>
              </w:rPr>
              <w:t>1/27</w:t>
            </w:r>
          </w:p>
          <w:p w14:paraId="16D75833"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5E5F4CC8" w14:textId="24D2E5C7" w:rsidR="00ED6266" w:rsidRPr="001F438E"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Collab- </w:t>
            </w:r>
            <w:r w:rsidR="00170EA0">
              <w:rPr>
                <w:rFonts w:ascii="Times New Roman" w:hAnsi="Times New Roman" w:cs="Times New Roman"/>
                <w:color w:val="000000" w:themeColor="text1"/>
              </w:rPr>
              <w:t>3/24</w:t>
            </w:r>
          </w:p>
          <w:p w14:paraId="09116D9A" w14:textId="77777777" w:rsidR="00ED6266" w:rsidRDefault="00ED6266" w:rsidP="00ED6266">
            <w:pPr>
              <w:rPr>
                <w:rFonts w:ascii="Times New Roman" w:hAnsi="Times New Roman" w:cs="Times New Roman"/>
                <w:color w:val="000000" w:themeColor="text1"/>
              </w:rPr>
            </w:pPr>
            <w:r w:rsidRPr="001F438E">
              <w:rPr>
                <w:rFonts w:ascii="Times New Roman" w:hAnsi="Times New Roman" w:cs="Times New Roman"/>
                <w:color w:val="000000" w:themeColor="text1"/>
              </w:rPr>
              <w:t xml:space="preserve">ECSE: </w:t>
            </w:r>
            <w:r w:rsidRPr="00170EA0">
              <w:rPr>
                <w:rFonts w:ascii="Times New Roman" w:hAnsi="Times New Roman" w:cs="Times New Roman"/>
                <w:color w:val="000000" w:themeColor="text1"/>
              </w:rPr>
              <w:t>N/A</w:t>
            </w:r>
          </w:p>
          <w:p w14:paraId="24C5EB45" w14:textId="77777777" w:rsidR="00ED6266" w:rsidRPr="00594AC8" w:rsidRDefault="00ED6266" w:rsidP="00ED6266">
            <w:pPr>
              <w:rPr>
                <w:rFonts w:ascii="Times New Roman" w:hAnsi="Times New Roman" w:cs="Times New Roman"/>
                <w:color w:val="000000" w:themeColor="text1"/>
              </w:rPr>
            </w:pPr>
          </w:p>
        </w:tc>
        <w:tc>
          <w:tcPr>
            <w:tcW w:w="5940" w:type="dxa"/>
          </w:tcPr>
          <w:p w14:paraId="7CA6515B"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For each site, m</w:t>
            </w:r>
            <w:r w:rsidRPr="00594AC8">
              <w:rPr>
                <w:rFonts w:ascii="Times New Roman" w:hAnsi="Times New Roman" w:cs="Times New Roman"/>
                <w:color w:val="000000" w:themeColor="text1"/>
              </w:rPr>
              <w:t>ake copies of the school’s emergency procedures for severe weather, fire, and intruder. You must describe signals/sirens, specific procedures to follow, and evacuation routes/destinations. Submit on Canvas.</w:t>
            </w:r>
          </w:p>
          <w:p w14:paraId="138C1AE7" w14:textId="77777777" w:rsidR="00ED6266" w:rsidRDefault="00ED6266" w:rsidP="00ED6266">
            <w:pPr>
              <w:rPr>
                <w:rFonts w:ascii="Times New Roman" w:hAnsi="Times New Roman" w:cs="Times New Roman"/>
                <w:color w:val="000000" w:themeColor="text1"/>
              </w:rPr>
            </w:pPr>
          </w:p>
          <w:p w14:paraId="00F0D9BA" w14:textId="77777777"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Not required for early intervention placements.</w:t>
            </w:r>
          </w:p>
          <w:p w14:paraId="32DD64D3" w14:textId="77777777" w:rsidR="00ED6266" w:rsidRDefault="00ED6266" w:rsidP="00ED6266">
            <w:pPr>
              <w:rPr>
                <w:rFonts w:ascii="Times New Roman" w:hAnsi="Times New Roman" w:cs="Times New Roman"/>
                <w:color w:val="000000" w:themeColor="text1"/>
              </w:rPr>
            </w:pPr>
          </w:p>
          <w:p w14:paraId="57DF6E69" w14:textId="77777777" w:rsidR="00ED6266" w:rsidRPr="00594AC8" w:rsidRDefault="00ED6266" w:rsidP="00ED6266">
            <w:pPr>
              <w:rPr>
                <w:rFonts w:ascii="Times New Roman" w:hAnsi="Times New Roman" w:cs="Times New Roman"/>
                <w:color w:val="000000" w:themeColor="text1"/>
              </w:rPr>
            </w:pPr>
          </w:p>
        </w:tc>
        <w:tc>
          <w:tcPr>
            <w:tcW w:w="2520" w:type="dxa"/>
          </w:tcPr>
          <w:p w14:paraId="319BA2C3" w14:textId="7271CB97"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20</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ED6266" w:rsidRPr="00594AC8" w14:paraId="425803F4" w14:textId="77777777" w:rsidTr="0030296C">
        <w:tc>
          <w:tcPr>
            <w:tcW w:w="2335" w:type="dxa"/>
          </w:tcPr>
          <w:p w14:paraId="1CDA1238" w14:textId="1B54C08E"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Weekly Schedule and Contact Information</w:t>
            </w:r>
          </w:p>
          <w:p w14:paraId="27434CA7" w14:textId="77777777" w:rsidR="00ED6266" w:rsidRPr="00594AC8" w:rsidRDefault="00ED6266" w:rsidP="00ED6266">
            <w:pPr>
              <w:rPr>
                <w:rFonts w:ascii="Times New Roman" w:hAnsi="Times New Roman" w:cs="Times New Roman"/>
                <w:color w:val="000000" w:themeColor="text1"/>
              </w:rPr>
            </w:pPr>
          </w:p>
          <w:p w14:paraId="1554F899"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C9716DC" w14:textId="66EE9505" w:rsidR="00ED6266"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BB1292">
              <w:rPr>
                <w:rFonts w:ascii="Times New Roman" w:hAnsi="Times New Roman" w:cs="Times New Roman"/>
                <w:color w:val="000000" w:themeColor="text1"/>
              </w:rPr>
              <w:t>1/27</w:t>
            </w:r>
          </w:p>
          <w:p w14:paraId="22EEBE95" w14:textId="77777777" w:rsidR="00ED6266" w:rsidRPr="00414CA3"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Site 2: </w:t>
            </w:r>
          </w:p>
          <w:p w14:paraId="66E48472" w14:textId="2B2FD27C" w:rsidR="00ED6266" w:rsidRPr="00414CA3" w:rsidRDefault="00ED6266" w:rsidP="00ED6266">
            <w:pPr>
              <w:rPr>
                <w:rFonts w:ascii="Times New Roman" w:hAnsi="Times New Roman" w:cs="Times New Roman"/>
                <w:color w:val="000000" w:themeColor="text1"/>
              </w:rPr>
            </w:pPr>
            <w:r w:rsidRPr="00414CA3">
              <w:rPr>
                <w:rFonts w:ascii="Times New Roman" w:hAnsi="Times New Roman" w:cs="Times New Roman"/>
                <w:color w:val="000000" w:themeColor="text1"/>
              </w:rPr>
              <w:t xml:space="preserve">Collab- </w:t>
            </w:r>
            <w:r w:rsidR="00170EA0">
              <w:rPr>
                <w:rFonts w:ascii="Times New Roman" w:hAnsi="Times New Roman" w:cs="Times New Roman"/>
                <w:color w:val="000000" w:themeColor="text1"/>
              </w:rPr>
              <w:t>3/24</w:t>
            </w:r>
          </w:p>
          <w:p w14:paraId="6CC7E096" w14:textId="297ECBE0" w:rsidR="00ED6266" w:rsidRPr="00594AC8" w:rsidRDefault="00ED6266" w:rsidP="00ED6266">
            <w:pPr>
              <w:rPr>
                <w:rFonts w:ascii="Times New Roman" w:hAnsi="Times New Roman" w:cs="Times New Roman"/>
                <w:color w:val="000000" w:themeColor="text1"/>
              </w:rPr>
            </w:pPr>
            <w:r w:rsidRPr="00ED6266">
              <w:rPr>
                <w:rFonts w:ascii="Times New Roman" w:hAnsi="Times New Roman" w:cs="Times New Roman"/>
                <w:color w:val="000000" w:themeColor="text1"/>
              </w:rPr>
              <w:t xml:space="preserve">EC/K6- </w:t>
            </w:r>
            <w:r w:rsidR="00170EA0">
              <w:rPr>
                <w:rFonts w:ascii="Times New Roman" w:hAnsi="Times New Roman" w:cs="Times New Roman"/>
                <w:color w:val="000000" w:themeColor="text1"/>
              </w:rPr>
              <w:t>4/14</w:t>
            </w:r>
          </w:p>
        </w:tc>
        <w:tc>
          <w:tcPr>
            <w:tcW w:w="5940" w:type="dxa"/>
          </w:tcPr>
          <w:p w14:paraId="30750ED4" w14:textId="57921645"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Provide personal contact information,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contact</w:t>
            </w:r>
            <w:proofErr w:type="gramEnd"/>
            <w:r w:rsidRPr="00594AC8">
              <w:rPr>
                <w:rFonts w:ascii="Times New Roman" w:hAnsi="Times New Roman" w:cs="Times New Roman"/>
                <w:color w:val="000000" w:themeColor="text1"/>
              </w:rPr>
              <w:t xml:space="preserve"> information, name of school principal, and any holidays, field trips, assembly dates, etc.</w:t>
            </w:r>
          </w:p>
          <w:p w14:paraId="03F53D26" w14:textId="77777777" w:rsidR="00ED6266" w:rsidRPr="00594AC8" w:rsidRDefault="00ED6266" w:rsidP="00ED6266">
            <w:pPr>
              <w:rPr>
                <w:rFonts w:ascii="Times New Roman" w:hAnsi="Times New Roman" w:cs="Times New Roman"/>
                <w:color w:val="000000" w:themeColor="text1"/>
              </w:rPr>
            </w:pPr>
          </w:p>
          <w:p w14:paraId="0EE0929A" w14:textId="2B9C737D"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List all of the times you will be at your </w:t>
            </w:r>
            <w:r>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site broken into </w:t>
            </w:r>
            <w:proofErr w:type="gramStart"/>
            <w:r w:rsidRPr="00594AC8">
              <w:rPr>
                <w:rFonts w:ascii="Times New Roman" w:hAnsi="Times New Roman" w:cs="Times New Roman"/>
                <w:color w:val="000000" w:themeColor="text1"/>
              </w:rPr>
              <w:t>30-</w:t>
            </w:r>
            <w:r>
              <w:rPr>
                <w:rFonts w:ascii="Times New Roman" w:hAnsi="Times New Roman" w:cs="Times New Roman"/>
                <w:color w:val="000000" w:themeColor="text1"/>
              </w:rPr>
              <w:t xml:space="preserve">60 </w:t>
            </w:r>
            <w:r w:rsidRPr="00594AC8">
              <w:rPr>
                <w:rFonts w:ascii="Times New Roman" w:hAnsi="Times New Roman" w:cs="Times New Roman"/>
                <w:color w:val="000000" w:themeColor="text1"/>
              </w:rPr>
              <w:t>minute</w:t>
            </w:r>
            <w:proofErr w:type="gramEnd"/>
            <w:r w:rsidRPr="00594AC8">
              <w:rPr>
                <w:rFonts w:ascii="Times New Roman" w:hAnsi="Times New Roman" w:cs="Times New Roman"/>
                <w:color w:val="000000" w:themeColor="text1"/>
              </w:rPr>
              <w:t xml:space="preserve"> increments. Briefly describe what you will be doing during each of those times as well as the room number where </w:t>
            </w:r>
            <w:r>
              <w:rPr>
                <w:rFonts w:ascii="Times New Roman" w:hAnsi="Times New Roman" w:cs="Times New Roman"/>
                <w:color w:val="000000" w:themeColor="text1"/>
              </w:rPr>
              <w:t>you will be</w:t>
            </w:r>
            <w:r w:rsidRPr="00594AC8">
              <w:rPr>
                <w:rFonts w:ascii="Times New Roman" w:hAnsi="Times New Roman" w:cs="Times New Roman"/>
                <w:color w:val="000000" w:themeColor="text1"/>
              </w:rPr>
              <w:t xml:space="preserve"> and the name(s) of the </w:t>
            </w:r>
            <w:r>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(s) with whom you will be working. Submit the complete form on Canvas.</w:t>
            </w:r>
          </w:p>
          <w:p w14:paraId="2FF95FF1" w14:textId="77777777" w:rsidR="00ED6266" w:rsidRPr="00594AC8" w:rsidRDefault="00ED6266" w:rsidP="00ED6266">
            <w:pPr>
              <w:rPr>
                <w:rFonts w:ascii="Times New Roman" w:hAnsi="Times New Roman" w:cs="Times New Roman"/>
                <w:color w:val="000000" w:themeColor="text1"/>
              </w:rPr>
            </w:pPr>
          </w:p>
          <w:p w14:paraId="2205678B" w14:textId="77777777" w:rsidR="00ED6266"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If your schedule changes, please resubmit your schedule and notify your </w:t>
            </w:r>
            <w:r>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supervisor.</w:t>
            </w:r>
          </w:p>
          <w:p w14:paraId="7CC44B59" w14:textId="77777777" w:rsidR="00ED6266" w:rsidRDefault="00ED6266" w:rsidP="00ED6266">
            <w:pPr>
              <w:rPr>
                <w:rFonts w:ascii="Times New Roman" w:hAnsi="Times New Roman" w:cs="Times New Roman"/>
                <w:color w:val="000000" w:themeColor="text1"/>
              </w:rPr>
            </w:pPr>
          </w:p>
          <w:p w14:paraId="4AFFCC15" w14:textId="542EA824" w:rsidR="00ED6266" w:rsidRPr="00594AC8" w:rsidRDefault="00ED6266" w:rsidP="00ED6266">
            <w:pPr>
              <w:rPr>
                <w:rFonts w:ascii="Times New Roman" w:hAnsi="Times New Roman" w:cs="Times New Roman"/>
                <w:color w:val="000000" w:themeColor="text1"/>
              </w:rPr>
            </w:pPr>
            <w:r>
              <w:rPr>
                <w:rFonts w:ascii="Times New Roman" w:hAnsi="Times New Roman" w:cs="Times New Roman"/>
                <w:color w:val="000000" w:themeColor="text1"/>
              </w:rPr>
              <w:t>During early intervention placements, this schedule will be re-submitted weekly using one assignment link.</w:t>
            </w:r>
          </w:p>
        </w:tc>
        <w:tc>
          <w:tcPr>
            <w:tcW w:w="2520" w:type="dxa"/>
          </w:tcPr>
          <w:p w14:paraId="5245298E" w14:textId="7811E3BA"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r>
              <w:rPr>
                <w:rFonts w:ascii="Times New Roman" w:hAnsi="Times New Roman" w:cs="Times New Roman"/>
                <w:color w:val="000000" w:themeColor="text1"/>
              </w:rPr>
              <w:t xml:space="preserve"> each</w:t>
            </w:r>
          </w:p>
        </w:tc>
      </w:tr>
      <w:tr w:rsidR="00ED6266" w:rsidRPr="00594AC8" w14:paraId="4385696C" w14:textId="77777777" w:rsidTr="0030296C">
        <w:tc>
          <w:tcPr>
            <w:tcW w:w="2335" w:type="dxa"/>
          </w:tcPr>
          <w:p w14:paraId="30F6354E" w14:textId="023DEA4F"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Exit Surveys</w:t>
            </w:r>
          </w:p>
          <w:p w14:paraId="59C4C531" w14:textId="77777777" w:rsidR="00ED6266" w:rsidRPr="00594AC8" w:rsidRDefault="00ED6266" w:rsidP="00ED6266">
            <w:pPr>
              <w:rPr>
                <w:rFonts w:ascii="Times New Roman" w:hAnsi="Times New Roman" w:cs="Times New Roman"/>
                <w:color w:val="000000" w:themeColor="text1"/>
              </w:rPr>
            </w:pPr>
          </w:p>
          <w:p w14:paraId="799E9878" w14:textId="438EE8A3"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B1292">
              <w:rPr>
                <w:rFonts w:ascii="Times New Roman" w:hAnsi="Times New Roman" w:cs="Times New Roman"/>
                <w:color w:val="000000" w:themeColor="text1"/>
              </w:rPr>
              <w:t>4/28</w:t>
            </w:r>
          </w:p>
        </w:tc>
        <w:tc>
          <w:tcPr>
            <w:tcW w:w="5940" w:type="dxa"/>
          </w:tcPr>
          <w:p w14:paraId="544C3AFD" w14:textId="23274EB4"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Complete COE field experience surveys on </w:t>
            </w:r>
            <w:r>
              <w:rPr>
                <w:rFonts w:ascii="Times New Roman" w:hAnsi="Times New Roman" w:cs="Times New Roman"/>
                <w:color w:val="000000" w:themeColor="text1"/>
              </w:rPr>
              <w:t>Watermark</w:t>
            </w:r>
            <w:r w:rsidRPr="00594AC8">
              <w:rPr>
                <w:rFonts w:ascii="Times New Roman" w:hAnsi="Times New Roman" w:cs="Times New Roman"/>
                <w:color w:val="000000" w:themeColor="text1"/>
              </w:rPr>
              <w:t xml:space="preserve"> as well as departmental surveys on Qualtrics</w:t>
            </w:r>
            <w:r>
              <w:rPr>
                <w:rFonts w:ascii="Times New Roman" w:hAnsi="Times New Roman" w:cs="Times New Roman"/>
                <w:color w:val="000000" w:themeColor="text1"/>
              </w:rPr>
              <w:t xml:space="preserve"> (link will be emailed to you or posted in an announcement)</w:t>
            </w:r>
            <w:r w:rsidRPr="00594AC8">
              <w:rPr>
                <w:rFonts w:ascii="Times New Roman" w:hAnsi="Times New Roman" w:cs="Times New Roman"/>
                <w:color w:val="000000" w:themeColor="text1"/>
              </w:rPr>
              <w:t>.</w:t>
            </w:r>
          </w:p>
        </w:tc>
        <w:tc>
          <w:tcPr>
            <w:tcW w:w="2520" w:type="dxa"/>
          </w:tcPr>
          <w:p w14:paraId="0B7FDE72" w14:textId="271E598B" w:rsidR="00ED6266" w:rsidRPr="00594AC8" w:rsidRDefault="00ED6266" w:rsidP="00ED6266">
            <w:pPr>
              <w:rPr>
                <w:rFonts w:ascii="Times New Roman" w:hAnsi="Times New Roman" w:cs="Times New Roman"/>
                <w:color w:val="000000" w:themeColor="text1"/>
              </w:rPr>
            </w:pPr>
            <w:r w:rsidRPr="00594AC8">
              <w:rPr>
                <w:rFonts w:ascii="Times New Roman" w:hAnsi="Times New Roman" w:cs="Times New Roman"/>
                <w:color w:val="000000" w:themeColor="text1"/>
              </w:rPr>
              <w:t>No</w:t>
            </w:r>
            <w:r>
              <w:rPr>
                <w:rFonts w:ascii="Times New Roman" w:hAnsi="Times New Roman" w:cs="Times New Roman"/>
                <w:color w:val="000000" w:themeColor="text1"/>
              </w:rPr>
              <w:t xml:space="preserve"> points – Must complete to pass</w:t>
            </w:r>
          </w:p>
        </w:tc>
      </w:tr>
    </w:tbl>
    <w:p w14:paraId="5D6CD112" w14:textId="329D8BA9" w:rsidR="00901C08" w:rsidRDefault="00901C08" w:rsidP="008E4B59">
      <w:pPr>
        <w:rPr>
          <w:rFonts w:ascii="Times New Roman" w:hAnsi="Times New Roman" w:cs="Times New Roman"/>
          <w:color w:val="000000" w:themeColor="text1"/>
        </w:rPr>
      </w:pPr>
    </w:p>
    <w:p w14:paraId="6D35E140" w14:textId="69C64D87" w:rsidR="00901C08" w:rsidRDefault="00901C08"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Pr>
      <w:tblGrid>
        <w:gridCol w:w="2335"/>
        <w:gridCol w:w="5940"/>
        <w:gridCol w:w="2515"/>
      </w:tblGrid>
      <w:tr w:rsidR="003047BC" w14:paraId="34277A3A" w14:textId="77777777" w:rsidTr="00887CB6">
        <w:tc>
          <w:tcPr>
            <w:tcW w:w="10790" w:type="dxa"/>
            <w:gridSpan w:val="3"/>
          </w:tcPr>
          <w:p w14:paraId="58AC0D8C" w14:textId="2F83E1D0" w:rsidR="003047BC" w:rsidRDefault="003047BC" w:rsidP="003047BC">
            <w:pPr>
              <w:jc w:val="center"/>
              <w:rPr>
                <w:rFonts w:ascii="Times New Roman" w:hAnsi="Times New Roman" w:cs="Times New Roman"/>
                <w:b/>
                <w:bCs/>
                <w:color w:val="000000" w:themeColor="text1"/>
              </w:rPr>
            </w:pPr>
            <w:r w:rsidRPr="003047BC">
              <w:rPr>
                <w:rFonts w:ascii="Times New Roman" w:hAnsi="Times New Roman" w:cs="Times New Roman"/>
                <w:b/>
                <w:bCs/>
                <w:color w:val="000000" w:themeColor="text1"/>
              </w:rPr>
              <w:t>CLINICAL RESIDENCY PORTFOLIO COMPONENTS</w:t>
            </w:r>
            <w:r>
              <w:rPr>
                <w:rFonts w:ascii="Times New Roman" w:hAnsi="Times New Roman" w:cs="Times New Roman"/>
                <w:b/>
                <w:bCs/>
                <w:color w:val="000000" w:themeColor="text1"/>
              </w:rPr>
              <w:t xml:space="preserve"> </w:t>
            </w:r>
          </w:p>
          <w:p w14:paraId="4F84C933" w14:textId="71485DEF" w:rsidR="003047BC" w:rsidRPr="003047BC" w:rsidRDefault="003047BC" w:rsidP="003047BC">
            <w:pPr>
              <w:jc w:val="center"/>
              <w:rPr>
                <w:rFonts w:ascii="Times New Roman" w:hAnsi="Times New Roman" w:cs="Times New Roman"/>
                <w:b/>
                <w:bCs/>
                <w:color w:val="000000" w:themeColor="text1"/>
              </w:rPr>
            </w:pPr>
            <w:r>
              <w:rPr>
                <w:rFonts w:ascii="Times New Roman" w:hAnsi="Times New Roman" w:cs="Times New Roman"/>
                <w:b/>
                <w:bCs/>
                <w:color w:val="000000" w:themeColor="text1"/>
              </w:rPr>
              <w:t xml:space="preserve">All items will be scored with points where applicable and using the Clinical Residency Portfolio Rubric. Candidates must meet </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competent</w:t>
            </w:r>
            <w:r w:rsidR="0017046D">
              <w:rPr>
                <w:rFonts w:ascii="Times New Roman" w:hAnsi="Times New Roman" w:cs="Times New Roman"/>
                <w:b/>
                <w:bCs/>
                <w:color w:val="000000" w:themeColor="text1"/>
              </w:rPr>
              <w:t>”</w:t>
            </w:r>
            <w:r>
              <w:rPr>
                <w:rFonts w:ascii="Times New Roman" w:hAnsi="Times New Roman" w:cs="Times New Roman"/>
                <w:b/>
                <w:bCs/>
                <w:color w:val="000000" w:themeColor="text1"/>
              </w:rPr>
              <w:t xml:space="preserve"> in all areas of the CR Portfolio Rubric </w:t>
            </w:r>
            <w:r w:rsidR="0017046D">
              <w:rPr>
                <w:rFonts w:ascii="Times New Roman" w:hAnsi="Times New Roman" w:cs="Times New Roman"/>
                <w:b/>
                <w:bCs/>
                <w:color w:val="000000" w:themeColor="text1"/>
              </w:rPr>
              <w:t>to</w:t>
            </w:r>
            <w:r>
              <w:rPr>
                <w:rFonts w:ascii="Times New Roman" w:hAnsi="Times New Roman" w:cs="Times New Roman"/>
                <w:b/>
                <w:bCs/>
                <w:color w:val="000000" w:themeColor="text1"/>
              </w:rPr>
              <w:t xml:space="preserve"> pass clinical residency</w:t>
            </w:r>
          </w:p>
        </w:tc>
      </w:tr>
      <w:tr w:rsidR="000278B0" w14:paraId="5C8ABD6C" w14:textId="77777777" w:rsidTr="00F319B2">
        <w:tc>
          <w:tcPr>
            <w:tcW w:w="2335" w:type="dxa"/>
          </w:tcPr>
          <w:p w14:paraId="2D18E662" w14:textId="77777777" w:rsidR="003047BC" w:rsidRPr="00854A79" w:rsidRDefault="003047BC" w:rsidP="003047BC">
            <w:pPr>
              <w:rPr>
                <w:rFonts w:ascii="Times New Roman" w:hAnsi="Times New Roman" w:cs="Times New Roman"/>
                <w:color w:val="000000" w:themeColor="text1"/>
              </w:rPr>
            </w:pPr>
            <w:r w:rsidRPr="00854A79">
              <w:rPr>
                <w:rFonts w:ascii="Times New Roman" w:hAnsi="Times New Roman" w:cs="Times New Roman"/>
                <w:color w:val="000000" w:themeColor="text1"/>
              </w:rPr>
              <w:t>CEC Membership</w:t>
            </w:r>
            <w:r>
              <w:rPr>
                <w:rFonts w:ascii="Times New Roman" w:hAnsi="Times New Roman" w:cs="Times New Roman"/>
                <w:color w:val="000000" w:themeColor="text1"/>
              </w:rPr>
              <w:t xml:space="preserve"> and Participation</w:t>
            </w:r>
          </w:p>
          <w:p w14:paraId="2F4B0862" w14:textId="77777777" w:rsidR="003047BC" w:rsidRPr="00854A79" w:rsidRDefault="003047BC" w:rsidP="003047BC">
            <w:pPr>
              <w:rPr>
                <w:rFonts w:ascii="Times New Roman" w:hAnsi="Times New Roman" w:cs="Times New Roman"/>
                <w:color w:val="000000" w:themeColor="text1"/>
              </w:rPr>
            </w:pPr>
          </w:p>
          <w:p w14:paraId="6C8D55B7" w14:textId="572B0C61" w:rsidR="003047BC" w:rsidRPr="009A479B" w:rsidRDefault="003047BC" w:rsidP="009A479B">
            <w:pPr>
              <w:pStyle w:val="ListParagraph"/>
              <w:numPr>
                <w:ilvl w:val="0"/>
                <w:numId w:val="25"/>
              </w:numPr>
              <w:rPr>
                <w:rFonts w:ascii="Times New Roman" w:hAnsi="Times New Roman" w:cs="Times New Roman"/>
                <w:color w:val="000000" w:themeColor="text1"/>
              </w:rPr>
            </w:pPr>
            <w:r w:rsidRPr="009A479B">
              <w:rPr>
                <w:rFonts w:ascii="Times New Roman" w:hAnsi="Times New Roman" w:cs="Times New Roman"/>
                <w:color w:val="000000" w:themeColor="text1"/>
              </w:rPr>
              <w:t xml:space="preserve">Membership and Publicity Release DUE </w:t>
            </w:r>
            <w:r w:rsidR="00BB1292">
              <w:rPr>
                <w:rFonts w:ascii="Times New Roman" w:hAnsi="Times New Roman" w:cs="Times New Roman"/>
                <w:color w:val="000000" w:themeColor="text1"/>
              </w:rPr>
              <w:t>1/20</w:t>
            </w:r>
          </w:p>
          <w:p w14:paraId="6988CE99" w14:textId="049FF916" w:rsidR="003047BC" w:rsidRPr="009A479B" w:rsidRDefault="009A479B" w:rsidP="009A479B">
            <w:pPr>
              <w:pStyle w:val="ListParagraph"/>
              <w:numPr>
                <w:ilvl w:val="0"/>
                <w:numId w:val="25"/>
              </w:numPr>
              <w:rPr>
                <w:rFonts w:ascii="Times New Roman" w:hAnsi="Times New Roman" w:cs="Times New Roman"/>
                <w:color w:val="000000" w:themeColor="text1"/>
              </w:rPr>
            </w:pPr>
            <w:r>
              <w:rPr>
                <w:rFonts w:ascii="Times New Roman" w:hAnsi="Times New Roman" w:cs="Times New Roman"/>
                <w:color w:val="000000" w:themeColor="text1"/>
              </w:rPr>
              <w:t xml:space="preserve">CEC Participation Verification DUE </w:t>
            </w:r>
            <w:r w:rsidR="00BB1292">
              <w:rPr>
                <w:rFonts w:ascii="Times New Roman" w:hAnsi="Times New Roman" w:cs="Times New Roman"/>
                <w:color w:val="000000" w:themeColor="text1"/>
              </w:rPr>
              <w:t>5/5</w:t>
            </w:r>
          </w:p>
        </w:tc>
        <w:tc>
          <w:tcPr>
            <w:tcW w:w="5940" w:type="dxa"/>
          </w:tcPr>
          <w:p w14:paraId="742D000C" w14:textId="56FE70FE" w:rsidR="003047BC" w:rsidRDefault="003047BC" w:rsidP="003047BC">
            <w:pPr>
              <w:pStyle w:val="ListParagraph"/>
              <w:numPr>
                <w:ilvl w:val="0"/>
                <w:numId w:val="11"/>
              </w:numPr>
              <w:rPr>
                <w:rFonts w:ascii="Times New Roman" w:hAnsi="Times New Roman" w:cs="Times New Roman"/>
                <w:color w:val="000000" w:themeColor="text1"/>
              </w:rPr>
            </w:pPr>
            <w:r w:rsidRPr="003047BC">
              <w:rPr>
                <w:rFonts w:ascii="Times New Roman" w:hAnsi="Times New Roman" w:cs="Times New Roman"/>
                <w:color w:val="000000" w:themeColor="text1"/>
              </w:rPr>
              <w:t>Candidates are required to be active members of Auburn University’s chapter of our field’s professional organization, Council for Exceptional Children. Submit</w:t>
            </w:r>
            <w:r>
              <w:rPr>
                <w:rFonts w:ascii="Times New Roman" w:hAnsi="Times New Roman" w:cs="Times New Roman"/>
                <w:color w:val="000000" w:themeColor="text1"/>
              </w:rPr>
              <w:t xml:space="preserve"> (on Canvas)</w:t>
            </w:r>
            <w:r w:rsidRPr="003047BC">
              <w:rPr>
                <w:rFonts w:ascii="Times New Roman" w:hAnsi="Times New Roman" w:cs="Times New Roman"/>
                <w:color w:val="000000" w:themeColor="text1"/>
              </w:rPr>
              <w:t xml:space="preserve"> a Publicity Release for CEC activities AND verification of your student membership by submitting screenshots from the website that show:</w:t>
            </w:r>
            <w:r w:rsidRPr="003047BC">
              <w:rPr>
                <w:rFonts w:ascii="Times New Roman" w:hAnsi="Times New Roman" w:cs="Times New Roman"/>
                <w:color w:val="000000" w:themeColor="text1"/>
              </w:rPr>
              <w:br/>
              <w:t>Membership number</w:t>
            </w:r>
            <w:r w:rsidRPr="003047BC">
              <w:rPr>
                <w:rFonts w:ascii="Times New Roman" w:hAnsi="Times New Roman" w:cs="Times New Roman"/>
                <w:color w:val="000000" w:themeColor="text1"/>
              </w:rPr>
              <w:br/>
              <w:t>Membership type</w:t>
            </w:r>
            <w:r w:rsidRPr="003047BC">
              <w:rPr>
                <w:rFonts w:ascii="Times New Roman" w:hAnsi="Times New Roman" w:cs="Times New Roman"/>
                <w:color w:val="000000" w:themeColor="text1"/>
              </w:rPr>
              <w:br/>
              <w:t>Chapter</w:t>
            </w:r>
            <w:r w:rsidRPr="003047BC">
              <w:rPr>
                <w:rFonts w:ascii="Times New Roman" w:hAnsi="Times New Roman" w:cs="Times New Roman"/>
                <w:color w:val="000000" w:themeColor="text1"/>
              </w:rPr>
              <w:br/>
              <w:t>Expiration date of membership</w:t>
            </w:r>
          </w:p>
          <w:p w14:paraId="7A41AE1D" w14:textId="37E18B8C" w:rsidR="00052508" w:rsidRPr="00052508" w:rsidRDefault="00052508" w:rsidP="00052508">
            <w:pPr>
              <w:rPr>
                <w:rFonts w:ascii="Times New Roman" w:hAnsi="Times New Roman" w:cs="Times New Roman"/>
                <w:color w:val="000000" w:themeColor="text1"/>
              </w:rPr>
            </w:pPr>
            <w:r>
              <w:rPr>
                <w:rFonts w:ascii="Times New Roman" w:hAnsi="Times New Roman" w:cs="Times New Roman"/>
                <w:color w:val="000000" w:themeColor="text1"/>
              </w:rPr>
              <w:t>Local dues must also be paid yearly.</w:t>
            </w:r>
          </w:p>
          <w:p w14:paraId="7D67CFC8" w14:textId="77777777" w:rsidR="003047BC" w:rsidRPr="003047BC" w:rsidRDefault="003047BC" w:rsidP="003047BC">
            <w:pPr>
              <w:pStyle w:val="ListParagraph"/>
              <w:numPr>
                <w:ilvl w:val="0"/>
                <w:numId w:val="11"/>
              </w:numPr>
              <w:rPr>
                <w:rFonts w:ascii="Times New Roman" w:hAnsi="Times New Roman" w:cs="Times New Roman"/>
                <w:color w:val="2D3B45"/>
              </w:rPr>
            </w:pPr>
            <w:r w:rsidRPr="00E4468C">
              <w:rPr>
                <w:rFonts w:ascii="Times New Roman" w:hAnsi="Times New Roman" w:cs="Times New Roman"/>
                <w:color w:val="000000" w:themeColor="text1"/>
              </w:rPr>
              <w:t>As developing professionals in the field of special education, all candidates are expected to attend AU CEC chapter meetings throughout the semester. These meeting</w:t>
            </w:r>
            <w:r>
              <w:rPr>
                <w:rFonts w:ascii="Times New Roman" w:hAnsi="Times New Roman" w:cs="Times New Roman"/>
                <w:color w:val="000000" w:themeColor="text1"/>
              </w:rPr>
              <w:t>s</w:t>
            </w:r>
            <w:r w:rsidRPr="00E4468C">
              <w:rPr>
                <w:rFonts w:ascii="Times New Roman" w:hAnsi="Times New Roman" w:cs="Times New Roman"/>
                <w:color w:val="000000" w:themeColor="text1"/>
              </w:rPr>
              <w:t xml:space="preserve"> will provide opportunities to demonstrate commitment to the field through professional development and service opportunities.  Dates/times will be announced early in the semester. University</w:t>
            </w:r>
            <w:r>
              <w:rPr>
                <w:rFonts w:ascii="Times New Roman" w:hAnsi="Times New Roman" w:cs="Times New Roman"/>
                <w:color w:val="000000" w:themeColor="text1"/>
              </w:rPr>
              <w:t>-</w:t>
            </w:r>
            <w:r w:rsidRPr="00E4468C">
              <w:rPr>
                <w:rFonts w:ascii="Times New Roman" w:hAnsi="Times New Roman" w:cs="Times New Roman"/>
                <w:color w:val="000000" w:themeColor="text1"/>
              </w:rPr>
              <w:t xml:space="preserve"> approved excuses or evidence of a conflicting AU class are required in the case of unavoidable absence.  </w:t>
            </w:r>
            <w:r>
              <w:rPr>
                <w:rFonts w:ascii="Times New Roman" w:hAnsi="Times New Roman" w:cs="Times New Roman"/>
                <w:color w:val="000000" w:themeColor="text1"/>
              </w:rPr>
              <w:t>Local chapter dues are paid yearly.</w:t>
            </w:r>
          </w:p>
          <w:p w14:paraId="406AA105" w14:textId="129B1C94" w:rsidR="003047BC" w:rsidRDefault="003047BC" w:rsidP="003047BC">
            <w:pPr>
              <w:rPr>
                <w:rFonts w:ascii="Times New Roman" w:hAnsi="Times New Roman" w:cs="Times New Roman"/>
                <w:color w:val="000000" w:themeColor="text1"/>
              </w:rPr>
            </w:pPr>
            <w:r w:rsidRPr="003047BC">
              <w:rPr>
                <w:rFonts w:ascii="Times New Roman" w:hAnsi="Times New Roman" w:cs="Times New Roman"/>
                <w:color w:val="000000" w:themeColor="text1"/>
              </w:rPr>
              <w:t>You will submit the CEC Participation Verification Form by the end of the semester.</w:t>
            </w:r>
          </w:p>
        </w:tc>
        <w:tc>
          <w:tcPr>
            <w:tcW w:w="2515" w:type="dxa"/>
          </w:tcPr>
          <w:p w14:paraId="63A4030D" w14:textId="77777777" w:rsidR="003047BC" w:rsidRPr="0017046D" w:rsidRDefault="003047BC" w:rsidP="0017046D">
            <w:pPr>
              <w:rPr>
                <w:rFonts w:ascii="Times New Roman" w:hAnsi="Times New Roman" w:cs="Times New Roman"/>
                <w:color w:val="000000" w:themeColor="text1"/>
              </w:rPr>
            </w:pPr>
            <w:r w:rsidRPr="0017046D">
              <w:rPr>
                <w:rFonts w:ascii="Times New Roman" w:hAnsi="Times New Roman" w:cs="Times New Roman"/>
                <w:color w:val="000000" w:themeColor="text1"/>
              </w:rPr>
              <w:t>No points.  Required to pass clinical residency.</w:t>
            </w:r>
          </w:p>
          <w:p w14:paraId="55B003B3" w14:textId="2615E6C9" w:rsidR="003047BC" w:rsidRDefault="003047BC" w:rsidP="003047BC">
            <w:pPr>
              <w:rPr>
                <w:rFonts w:ascii="Times New Roman" w:hAnsi="Times New Roman" w:cs="Times New Roman"/>
                <w:color w:val="000000" w:themeColor="text1"/>
              </w:rPr>
            </w:pPr>
            <w:r w:rsidRPr="00E4468C">
              <w:rPr>
                <w:rFonts w:ascii="Times New Roman" w:hAnsi="Times New Roman" w:cs="Times New Roman"/>
                <w:color w:val="000000" w:themeColor="text1"/>
              </w:rPr>
              <w:t>This requirement will be evaluated using the Personal and Professional Dispositions Evaluation (Indicators 4 and 5)</w:t>
            </w:r>
            <w:r>
              <w:rPr>
                <w:rFonts w:ascii="Times New Roman" w:hAnsi="Times New Roman" w:cs="Times New Roman"/>
                <w:color w:val="000000" w:themeColor="text1"/>
              </w:rPr>
              <w:t xml:space="preserve"> and the Clinical Residency Portfolio Rubric.</w:t>
            </w:r>
          </w:p>
        </w:tc>
      </w:tr>
      <w:tr w:rsidR="000278B0" w14:paraId="03242F36" w14:textId="77777777" w:rsidTr="00F319B2">
        <w:tc>
          <w:tcPr>
            <w:tcW w:w="2335" w:type="dxa"/>
          </w:tcPr>
          <w:p w14:paraId="5ED79E9A" w14:textId="77777777" w:rsidR="00F51FD8" w:rsidRPr="00594AC8" w:rsidRDefault="00F51FD8" w:rsidP="00F51FD8">
            <w:pPr>
              <w:rPr>
                <w:rFonts w:ascii="Times New Roman" w:hAnsi="Times New Roman" w:cs="Times New Roman"/>
                <w:color w:val="000000" w:themeColor="text1"/>
              </w:rPr>
            </w:pPr>
            <w:r w:rsidRPr="001D4FB0">
              <w:rPr>
                <w:rFonts w:ascii="Times New Roman" w:hAnsi="Times New Roman" w:cs="Times New Roman"/>
                <w:color w:val="000000" w:themeColor="text1"/>
              </w:rPr>
              <w:t>Self-Evaluations and Semester Goals</w:t>
            </w:r>
          </w:p>
          <w:p w14:paraId="10EC64F3" w14:textId="77777777" w:rsidR="00F51FD8" w:rsidRPr="00594AC8" w:rsidRDefault="00F51FD8" w:rsidP="00F51FD8">
            <w:pPr>
              <w:rPr>
                <w:rFonts w:ascii="Times New Roman" w:hAnsi="Times New Roman" w:cs="Times New Roman"/>
                <w:color w:val="000000" w:themeColor="text1"/>
              </w:rPr>
            </w:pPr>
          </w:p>
          <w:p w14:paraId="57E97114" w14:textId="77777777" w:rsidR="00F51FD8" w:rsidRPr="00594AC8" w:rsidRDefault="00F51FD8" w:rsidP="00F51FD8">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191B871" w14:textId="31A3EBF3" w:rsidR="00F51FD8" w:rsidRDefault="00F51FD8" w:rsidP="00F51FD8">
            <w:pPr>
              <w:rPr>
                <w:rFonts w:ascii="Times New Roman" w:hAnsi="Times New Roman" w:cs="Times New Roman"/>
                <w:color w:val="000000" w:themeColor="text1"/>
              </w:rPr>
            </w:pPr>
            <w:r w:rsidRPr="00B00315">
              <w:rPr>
                <w:rFonts w:ascii="Times New Roman" w:hAnsi="Times New Roman" w:cs="Times New Roman"/>
                <w:color w:val="000000" w:themeColor="text1"/>
              </w:rPr>
              <w:t>See next column</w:t>
            </w:r>
          </w:p>
        </w:tc>
        <w:tc>
          <w:tcPr>
            <w:tcW w:w="5940" w:type="dxa"/>
          </w:tcPr>
          <w:p w14:paraId="2D853CA0" w14:textId="6508D495" w:rsidR="00CA0B5D" w:rsidRDefault="00CA0B5D" w:rsidP="00F51FD8">
            <w:pPr>
              <w:ind w:left="80"/>
              <w:rPr>
                <w:rFonts w:ascii="Times New Roman" w:hAnsi="Times New Roman" w:cs="Times New Roman"/>
                <w:color w:val="000000" w:themeColor="text1"/>
              </w:rPr>
            </w:pPr>
            <w:r>
              <w:rPr>
                <w:rFonts w:ascii="Times New Roman" w:hAnsi="Times New Roman" w:cs="Times New Roman"/>
                <w:color w:val="000000" w:themeColor="text1"/>
              </w:rPr>
              <w:t>Placement 1:</w:t>
            </w:r>
          </w:p>
          <w:p w14:paraId="789FA164" w14:textId="2801FF37"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1)Initial Self-Assessment - Evaluate yourself</w:t>
            </w:r>
            <w:r w:rsidRPr="00F51FD8">
              <w:rPr>
                <w:rFonts w:ascii="Times New Roman" w:hAnsi="Times New Roman" w:cs="Times New Roman"/>
                <w:color w:val="000000" w:themeColor="text1"/>
              </w:rPr>
              <w:t xml:space="preserve"> using the </w:t>
            </w:r>
            <w:r w:rsidR="00E363E8" w:rsidRPr="00E363E8">
              <w:rPr>
                <w:rFonts w:ascii="Times New Roman" w:hAnsi="Times New Roman" w:cs="Times New Roman"/>
                <w:i/>
                <w:iCs/>
                <w:color w:val="000000" w:themeColor="text1"/>
              </w:rPr>
              <w:t>Framework for Teaching</w:t>
            </w:r>
            <w:r w:rsidRPr="00F51FD8">
              <w:rPr>
                <w:rFonts w:ascii="Times New Roman" w:hAnsi="Times New Roman" w:cs="Times New Roman"/>
                <w:color w:val="000000" w:themeColor="text1"/>
              </w:rPr>
              <w:t xml:space="preserve"> based on previous experiences. </w:t>
            </w:r>
            <w:r w:rsidRPr="00F51FD8">
              <w:rPr>
                <w:rFonts w:ascii="Times New Roman" w:hAnsi="Times New Roman" w:cs="Times New Roman"/>
                <w:b/>
                <w:bCs/>
                <w:color w:val="000000" w:themeColor="text1"/>
              </w:rPr>
              <w:t xml:space="preserve">Due </w:t>
            </w:r>
            <w:r w:rsidR="00BB1292">
              <w:rPr>
                <w:rFonts w:ascii="Times New Roman" w:hAnsi="Times New Roman" w:cs="Times New Roman"/>
                <w:b/>
                <w:bCs/>
                <w:color w:val="000000" w:themeColor="text1"/>
              </w:rPr>
              <w:t>1/13</w:t>
            </w:r>
          </w:p>
          <w:p w14:paraId="31769104" w14:textId="77777777" w:rsidR="00F51FD8" w:rsidRDefault="00F51FD8" w:rsidP="00F51FD8">
            <w:pPr>
              <w:ind w:left="80"/>
              <w:rPr>
                <w:rFonts w:ascii="Times New Roman" w:hAnsi="Times New Roman" w:cs="Times New Roman"/>
                <w:i/>
                <w:iCs/>
                <w:color w:val="000000" w:themeColor="text1"/>
              </w:rPr>
            </w:pPr>
            <w:r>
              <w:rPr>
                <w:rFonts w:ascii="Times New Roman" w:hAnsi="Times New Roman" w:cs="Times New Roman"/>
                <w:color w:val="000000" w:themeColor="text1"/>
              </w:rPr>
              <w:t xml:space="preserve">2) Complete the </w:t>
            </w:r>
            <w:r>
              <w:rPr>
                <w:rFonts w:ascii="Times New Roman" w:hAnsi="Times New Roman" w:cs="Times New Roman"/>
                <w:i/>
                <w:iCs/>
                <w:color w:val="000000" w:themeColor="text1"/>
              </w:rPr>
              <w:t>Self-Assessment Form:</w:t>
            </w:r>
          </w:p>
          <w:p w14:paraId="11D0861C" w14:textId="34E73B66"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00CA0B5D">
              <w:rPr>
                <w:rFonts w:ascii="Times New Roman" w:hAnsi="Times New Roman" w:cs="Times New Roman"/>
                <w:color w:val="000000" w:themeColor="text1"/>
              </w:rPr>
              <w:t>(</w:t>
            </w:r>
            <w:r w:rsidR="00CA0B5D" w:rsidRPr="0085180A">
              <w:rPr>
                <w:rFonts w:ascii="Times New Roman" w:hAnsi="Times New Roman" w:cs="Times New Roman"/>
                <w:color w:val="000000" w:themeColor="text1"/>
                <w:highlight w:val="yellow"/>
              </w:rPr>
              <w:t>2 professional goals for EC/K6</w:t>
            </w:r>
            <w:r w:rsidR="00CA0B5D">
              <w:rPr>
                <w:rFonts w:ascii="Times New Roman" w:hAnsi="Times New Roman" w:cs="Times New Roman"/>
                <w:color w:val="000000" w:themeColor="text1"/>
              </w:rPr>
              <w:t xml:space="preserve">) </w:t>
            </w:r>
            <w:r w:rsidR="00170EA0">
              <w:rPr>
                <w:rFonts w:ascii="Times New Roman" w:hAnsi="Times New Roman" w:cs="Times New Roman"/>
                <w:b/>
                <w:bCs/>
                <w:color w:val="000000" w:themeColor="text1"/>
              </w:rPr>
              <w:t>1/27</w:t>
            </w:r>
          </w:p>
          <w:p w14:paraId="1EFF6A8C" w14:textId="1C200FB6" w:rsidR="00F51FD8" w:rsidRP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with clear, observable steps that might lead to mastery of your goal</w:t>
            </w:r>
            <w:r w:rsidR="00CA0B5D">
              <w:rPr>
                <w:rFonts w:ascii="Times New Roman" w:hAnsi="Times New Roman" w:cs="Times New Roman"/>
                <w:color w:val="000000" w:themeColor="text1"/>
              </w:rPr>
              <w:t>(s)</w:t>
            </w:r>
            <w:r>
              <w:rPr>
                <w:rFonts w:ascii="Times New Roman" w:hAnsi="Times New Roman" w:cs="Times New Roman"/>
                <w:color w:val="000000" w:themeColor="text1"/>
              </w:rPr>
              <w:t xml:space="preserve"> </w:t>
            </w:r>
            <w:r w:rsidRPr="00F51FD8">
              <w:rPr>
                <w:rFonts w:ascii="Times New Roman" w:hAnsi="Times New Roman" w:cs="Times New Roman"/>
                <w:color w:val="000000" w:themeColor="text1"/>
              </w:rPr>
              <w:t xml:space="preserve">for the first half of the semester (first site) with your clinical educator. </w:t>
            </w:r>
            <w:r w:rsidRPr="00F51FD8">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2/3</w:t>
            </w:r>
          </w:p>
          <w:p w14:paraId="608E82EF" w14:textId="2C338F37" w:rsidR="00F51FD8" w:rsidRDefault="00F51FD8" w:rsidP="00F51FD8">
            <w:pPr>
              <w:ind w:left="8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(c) Regularly note your progress toward achieving the steps in your action plan.</w:t>
            </w:r>
          </w:p>
          <w:p w14:paraId="47A74205" w14:textId="1B053C5D" w:rsidR="00F51FD8" w:rsidRPr="00F51FD8" w:rsidRDefault="00F51FD8" w:rsidP="00F51FD8">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sidR="00CA0B5D">
              <w:rPr>
                <w:rFonts w:ascii="Times New Roman" w:hAnsi="Times New Roman" w:cs="Times New Roman"/>
                <w:color w:val="000000" w:themeColor="text1"/>
              </w:rPr>
              <w:t>Include what you would repeat and what you would change for next time. Identify any barriers you faced and how you might anticipate them in the future and decrease the li</w:t>
            </w:r>
            <w:r w:rsidR="000A1A76">
              <w:rPr>
                <w:rFonts w:ascii="Times New Roman" w:hAnsi="Times New Roman" w:cs="Times New Roman"/>
                <w:color w:val="000000" w:themeColor="text1"/>
              </w:rPr>
              <w:t>k</w:t>
            </w:r>
            <w:r w:rsidR="00CA0B5D">
              <w:rPr>
                <w:rFonts w:ascii="Times New Roman" w:hAnsi="Times New Roman" w:cs="Times New Roman"/>
                <w:color w:val="000000" w:themeColor="text1"/>
              </w:rPr>
              <w:t xml:space="preserve">elihood they would impede your progress on future goals. </w:t>
            </w:r>
            <w:r w:rsidRPr="00414CA3">
              <w:rPr>
                <w:rFonts w:ascii="Times New Roman" w:hAnsi="Times New Roman" w:cs="Times New Roman"/>
                <w:b/>
                <w:bCs/>
                <w:color w:val="000000" w:themeColor="text1"/>
              </w:rPr>
              <w:t xml:space="preserve">Due </w:t>
            </w:r>
            <w:r w:rsidR="006D2FAF">
              <w:rPr>
                <w:rFonts w:ascii="Times New Roman" w:hAnsi="Times New Roman" w:cs="Times New Roman"/>
                <w:b/>
                <w:bCs/>
                <w:color w:val="000000" w:themeColor="text1"/>
              </w:rPr>
              <w:t>3/10</w:t>
            </w:r>
            <w:r w:rsidRPr="00414CA3">
              <w:rPr>
                <w:rFonts w:ascii="Times New Roman" w:hAnsi="Times New Roman" w:cs="Times New Roman"/>
                <w:b/>
                <w:bCs/>
                <w:color w:val="000000" w:themeColor="text1"/>
              </w:rPr>
              <w:t xml:space="preserve"> for Collaborative and </w:t>
            </w:r>
            <w:r w:rsidR="00170EA0">
              <w:rPr>
                <w:rFonts w:ascii="Times New Roman" w:hAnsi="Times New Roman" w:cs="Times New Roman"/>
                <w:b/>
                <w:bCs/>
                <w:color w:val="000000" w:themeColor="text1"/>
              </w:rPr>
              <w:t>4/7</w:t>
            </w:r>
            <w:r w:rsidRPr="00414CA3">
              <w:rPr>
                <w:rFonts w:ascii="Times New Roman" w:hAnsi="Times New Roman" w:cs="Times New Roman"/>
                <w:b/>
                <w:bCs/>
                <w:color w:val="000000" w:themeColor="text1"/>
              </w:rPr>
              <w:t xml:space="preserve"> for EC/K6</w:t>
            </w:r>
          </w:p>
          <w:p w14:paraId="3C1FF913" w14:textId="77777777" w:rsidR="00CA0B5D" w:rsidRDefault="00CA0B5D" w:rsidP="00F51FD8">
            <w:pPr>
              <w:ind w:left="80"/>
              <w:rPr>
                <w:rFonts w:ascii="Times New Roman" w:hAnsi="Times New Roman" w:cs="Times New Roman"/>
                <w:color w:val="000000" w:themeColor="text1"/>
              </w:rPr>
            </w:pPr>
          </w:p>
          <w:p w14:paraId="59D9EA11" w14:textId="4FFB51F6" w:rsidR="00CA0B5D" w:rsidRDefault="00CA0B5D" w:rsidP="00F51FD8">
            <w:pPr>
              <w:ind w:left="80"/>
              <w:rPr>
                <w:rFonts w:ascii="Times New Roman" w:hAnsi="Times New Roman" w:cs="Times New Roman"/>
                <w:color w:val="000000" w:themeColor="text1"/>
              </w:rPr>
            </w:pPr>
            <w:r w:rsidRPr="001E7C2C">
              <w:rPr>
                <w:rFonts w:ascii="Times New Roman" w:hAnsi="Times New Roman" w:cs="Times New Roman"/>
                <w:color w:val="000000" w:themeColor="text1"/>
              </w:rPr>
              <w:t>Placement 2: Collab Only</w:t>
            </w:r>
          </w:p>
          <w:p w14:paraId="17C3A2B5" w14:textId="2F1E5230" w:rsidR="00CA0B5D" w:rsidRDefault="00F51FD8" w:rsidP="00CA0B5D">
            <w:pPr>
              <w:ind w:left="80"/>
              <w:rPr>
                <w:rFonts w:ascii="Times New Roman" w:hAnsi="Times New Roman" w:cs="Times New Roman"/>
                <w:i/>
                <w:iCs/>
                <w:color w:val="000000" w:themeColor="text1"/>
              </w:rPr>
            </w:pPr>
            <w:r w:rsidRPr="00F51FD8">
              <w:rPr>
                <w:rFonts w:ascii="Times New Roman" w:hAnsi="Times New Roman" w:cs="Times New Roman"/>
                <w:color w:val="000000" w:themeColor="text1"/>
              </w:rPr>
              <w:t xml:space="preserve">Using most recent clinical educator and supervisor evaluations, </w:t>
            </w:r>
            <w:r w:rsidR="00CA0B5D">
              <w:rPr>
                <w:rFonts w:ascii="Times New Roman" w:hAnsi="Times New Roman" w:cs="Times New Roman"/>
                <w:color w:val="000000" w:themeColor="text1"/>
              </w:rPr>
              <w:t xml:space="preserve">complete the </w:t>
            </w:r>
            <w:r w:rsidR="00CA0B5D">
              <w:rPr>
                <w:rFonts w:ascii="Times New Roman" w:hAnsi="Times New Roman" w:cs="Times New Roman"/>
                <w:i/>
                <w:iCs/>
                <w:color w:val="000000" w:themeColor="text1"/>
              </w:rPr>
              <w:t>Self-Assessment Form:</w:t>
            </w:r>
          </w:p>
          <w:p w14:paraId="4745B074" w14:textId="3B5B4640"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(a) describe your strengths and weaknesses and</w:t>
            </w:r>
            <w:r>
              <w:rPr>
                <w:rFonts w:ascii="Times New Roman" w:hAnsi="Times New Roman" w:cs="Times New Roman"/>
                <w:i/>
                <w:iCs/>
                <w:color w:val="000000" w:themeColor="text1"/>
              </w:rPr>
              <w:t xml:space="preserve"> </w:t>
            </w:r>
            <w:r w:rsidRPr="00F51FD8">
              <w:rPr>
                <w:rFonts w:ascii="Times New Roman" w:hAnsi="Times New Roman" w:cs="Times New Roman"/>
                <w:color w:val="000000" w:themeColor="text1"/>
              </w:rPr>
              <w:t xml:space="preserve">establish </w:t>
            </w:r>
            <w:r>
              <w:rPr>
                <w:rFonts w:ascii="Times New Roman" w:hAnsi="Times New Roman" w:cs="Times New Roman"/>
                <w:color w:val="000000" w:themeColor="text1"/>
              </w:rPr>
              <w:t>a professional goal with a condition, behavior, and criteri</w:t>
            </w:r>
            <w:r w:rsidR="006273B4">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1F438E">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3/24</w:t>
            </w:r>
          </w:p>
          <w:p w14:paraId="578F1C8B" w14:textId="48548388" w:rsidR="00CA0B5D" w:rsidRPr="00F51FD8"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(b) Develop an action plan</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with clear, observable steps that might lead to mastery of your goal </w:t>
            </w:r>
            <w:r w:rsidRPr="00F51FD8">
              <w:rPr>
                <w:rFonts w:ascii="Times New Roman" w:hAnsi="Times New Roman" w:cs="Times New Roman"/>
                <w:color w:val="000000" w:themeColor="text1"/>
              </w:rPr>
              <w:t xml:space="preserve">for the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half of the semester (</w:t>
            </w:r>
            <w:r w:rsidR="001F438E">
              <w:rPr>
                <w:rFonts w:ascii="Times New Roman" w:hAnsi="Times New Roman" w:cs="Times New Roman"/>
                <w:color w:val="000000" w:themeColor="text1"/>
              </w:rPr>
              <w:t>second</w:t>
            </w:r>
            <w:r w:rsidRPr="00F51FD8">
              <w:rPr>
                <w:rFonts w:ascii="Times New Roman" w:hAnsi="Times New Roman" w:cs="Times New Roman"/>
                <w:color w:val="000000" w:themeColor="text1"/>
              </w:rPr>
              <w:t xml:space="preserve"> site) with your clinical educator. </w:t>
            </w:r>
            <w:r w:rsidRPr="001F438E">
              <w:rPr>
                <w:rFonts w:ascii="Times New Roman" w:hAnsi="Times New Roman" w:cs="Times New Roman"/>
                <w:b/>
                <w:bCs/>
                <w:color w:val="000000" w:themeColor="text1"/>
              </w:rPr>
              <w:t xml:space="preserve">Due </w:t>
            </w:r>
            <w:r w:rsidR="00170EA0">
              <w:rPr>
                <w:rFonts w:ascii="Times New Roman" w:hAnsi="Times New Roman" w:cs="Times New Roman"/>
                <w:b/>
                <w:bCs/>
                <w:color w:val="000000" w:themeColor="text1"/>
              </w:rPr>
              <w:t>3/31</w:t>
            </w:r>
          </w:p>
          <w:p w14:paraId="2846E880" w14:textId="77777777" w:rsidR="00CA0B5D" w:rsidRDefault="00CA0B5D" w:rsidP="00CA0B5D">
            <w:pPr>
              <w:ind w:left="80"/>
              <w:rPr>
                <w:rFonts w:ascii="Times New Roman" w:hAnsi="Times New Roman" w:cs="Times New Roman"/>
                <w:color w:val="000000" w:themeColor="text1"/>
              </w:rPr>
            </w:pPr>
            <w:r>
              <w:rPr>
                <w:rFonts w:ascii="Times New Roman" w:hAnsi="Times New Roman" w:cs="Times New Roman"/>
                <w:color w:val="000000" w:themeColor="text1"/>
              </w:rPr>
              <w:t xml:space="preserve"> (c) Regularly note your progress toward achieving the steps in your action plan.</w:t>
            </w:r>
          </w:p>
          <w:p w14:paraId="43522E79" w14:textId="13837FD7" w:rsidR="00CA0B5D" w:rsidRPr="00F51FD8" w:rsidRDefault="00CA0B5D" w:rsidP="00CA0B5D">
            <w:pPr>
              <w:ind w:left="80"/>
              <w:rPr>
                <w:rFonts w:ascii="Times New Roman" w:hAnsi="Times New Roman" w:cs="Times New Roman"/>
                <w:b/>
                <w:bCs/>
                <w:color w:val="000000" w:themeColor="text1"/>
              </w:rPr>
            </w:pPr>
            <w:r>
              <w:rPr>
                <w:rFonts w:ascii="Times New Roman" w:hAnsi="Times New Roman" w:cs="Times New Roman"/>
                <w:color w:val="000000" w:themeColor="text1"/>
              </w:rPr>
              <w:t xml:space="preserve"> (d) </w:t>
            </w:r>
            <w:r w:rsidRPr="00F51FD8">
              <w:rPr>
                <w:rFonts w:ascii="Times New Roman" w:hAnsi="Times New Roman" w:cs="Times New Roman"/>
                <w:color w:val="000000" w:themeColor="text1"/>
              </w:rPr>
              <w:t>Report progress on your goal</w:t>
            </w:r>
            <w:r>
              <w:rPr>
                <w:rFonts w:ascii="Times New Roman" w:hAnsi="Times New Roman" w:cs="Times New Roman"/>
                <w:color w:val="000000" w:themeColor="text1"/>
              </w:rPr>
              <w:t xml:space="preserve"> and reflect</w:t>
            </w:r>
            <w:r w:rsidRPr="00F51FD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Include what you would repeat and what you would change for next time. Identify any barriers you faced and how you might anticipate them in the future and decrease the </w:t>
            </w:r>
            <w:r w:rsidR="00114092">
              <w:rPr>
                <w:rFonts w:ascii="Times New Roman" w:hAnsi="Times New Roman" w:cs="Times New Roman"/>
                <w:color w:val="000000" w:themeColor="text1"/>
              </w:rPr>
              <w:t>likelihood</w:t>
            </w:r>
            <w:r>
              <w:rPr>
                <w:rFonts w:ascii="Times New Roman" w:hAnsi="Times New Roman" w:cs="Times New Roman"/>
                <w:color w:val="000000" w:themeColor="text1"/>
              </w:rPr>
              <w:t xml:space="preserve"> they would impede your progress on future goals. </w:t>
            </w:r>
            <w:r w:rsidRPr="00414CA3">
              <w:rPr>
                <w:rFonts w:ascii="Times New Roman" w:hAnsi="Times New Roman" w:cs="Times New Roman"/>
                <w:b/>
                <w:bCs/>
                <w:color w:val="000000" w:themeColor="text1"/>
              </w:rPr>
              <w:t xml:space="preserve">Due </w:t>
            </w:r>
            <w:r w:rsidR="006D2FAF">
              <w:rPr>
                <w:rFonts w:ascii="Times New Roman" w:hAnsi="Times New Roman" w:cs="Times New Roman"/>
                <w:b/>
                <w:bCs/>
                <w:color w:val="000000" w:themeColor="text1"/>
              </w:rPr>
              <w:t>4/28</w:t>
            </w:r>
            <w:r w:rsidRPr="00114092">
              <w:rPr>
                <w:rFonts w:ascii="Times New Roman" w:hAnsi="Times New Roman" w:cs="Times New Roman"/>
                <w:b/>
                <w:bCs/>
                <w:color w:val="000000" w:themeColor="text1"/>
              </w:rPr>
              <w:t xml:space="preserve"> for Collaborative</w:t>
            </w:r>
          </w:p>
          <w:p w14:paraId="769C8664" w14:textId="42CDA5BC" w:rsidR="00CA0B5D" w:rsidRDefault="00CA0B5D" w:rsidP="00CA0B5D">
            <w:pPr>
              <w:ind w:left="80"/>
              <w:rPr>
                <w:rFonts w:ascii="Times New Roman" w:hAnsi="Times New Roman" w:cs="Times New Roman"/>
                <w:color w:val="000000" w:themeColor="text1"/>
              </w:rPr>
            </w:pPr>
          </w:p>
          <w:p w14:paraId="5E5DA994" w14:textId="31A3250C" w:rsidR="00F51FD8" w:rsidRDefault="00F51FD8" w:rsidP="00F51FD8">
            <w:pPr>
              <w:rPr>
                <w:rFonts w:ascii="Times New Roman" w:hAnsi="Times New Roman" w:cs="Times New Roman"/>
                <w:color w:val="000000" w:themeColor="text1"/>
              </w:rPr>
            </w:pPr>
          </w:p>
        </w:tc>
        <w:tc>
          <w:tcPr>
            <w:tcW w:w="2515" w:type="dxa"/>
          </w:tcPr>
          <w:p w14:paraId="4A3F8D7F" w14:textId="43704D35" w:rsidR="00F51FD8" w:rsidRDefault="00F51FD8" w:rsidP="00F51FD8">
            <w:pPr>
              <w:rPr>
                <w:rFonts w:ascii="Times New Roman" w:hAnsi="Times New Roman" w:cs="Times New Roman"/>
                <w:color w:val="000000" w:themeColor="text1"/>
              </w:rPr>
            </w:pPr>
            <w:r>
              <w:rPr>
                <w:rFonts w:ascii="Times New Roman" w:hAnsi="Times New Roman" w:cs="Times New Roman"/>
                <w:color w:val="000000" w:themeColor="text1"/>
              </w:rPr>
              <w:lastRenderedPageBreak/>
              <w:t>2</w:t>
            </w:r>
            <w:r w:rsidRPr="00594AC8">
              <w:rPr>
                <w:rFonts w:ascii="Times New Roman" w:hAnsi="Times New Roman" w:cs="Times New Roman"/>
                <w:color w:val="000000" w:themeColor="text1"/>
              </w:rPr>
              <w:t>5 points each</w:t>
            </w:r>
          </w:p>
        </w:tc>
      </w:tr>
      <w:tr w:rsidR="003673B6" w14:paraId="0A8F7074" w14:textId="77777777" w:rsidTr="00F319B2">
        <w:tc>
          <w:tcPr>
            <w:tcW w:w="2335" w:type="dxa"/>
          </w:tcPr>
          <w:p w14:paraId="7CC9ED77" w14:textId="77777777" w:rsidR="003673B6" w:rsidRPr="009E2A32" w:rsidRDefault="003673B6" w:rsidP="003673B6">
            <w:pPr>
              <w:rPr>
                <w:rFonts w:ascii="Times New Roman" w:hAnsi="Times New Roman" w:cs="Times New Roman"/>
                <w:color w:val="000000" w:themeColor="text1"/>
              </w:rPr>
            </w:pPr>
            <w:r w:rsidRPr="008D0C1E">
              <w:rPr>
                <w:rFonts w:ascii="Times New Roman" w:hAnsi="Times New Roman" w:cs="Times New Roman"/>
                <w:color w:val="000000" w:themeColor="text1"/>
              </w:rPr>
              <w:t>Weekly Candidate/Clinical Educator Conference Forms</w:t>
            </w:r>
          </w:p>
          <w:p w14:paraId="0D070F54" w14:textId="26ED3652"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r>
              <w:rPr>
                <w:rFonts w:ascii="Times New Roman" w:hAnsi="Times New Roman" w:cs="Times New Roman"/>
                <w:color w:val="000000" w:themeColor="text1"/>
              </w:rPr>
              <w:t xml:space="preserve"> Weekly beginning </w:t>
            </w:r>
            <w:r w:rsidR="00170EA0">
              <w:rPr>
                <w:rFonts w:ascii="Times New Roman" w:hAnsi="Times New Roman" w:cs="Times New Roman"/>
                <w:color w:val="000000" w:themeColor="text1"/>
              </w:rPr>
              <w:t>1/20</w:t>
            </w:r>
          </w:p>
        </w:tc>
        <w:tc>
          <w:tcPr>
            <w:tcW w:w="5940" w:type="dxa"/>
          </w:tcPr>
          <w:p w14:paraId="67F7A693"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Provide your clinical educator with multiple copies of the form found on Canvas with all demographic information already completed. Ask your clinical educator to record overall comments about your performance, target areas of growth, and an action plan (if necessary). After discussing this feedback with your teacher, reflect on the feedback in writing. Submit the form from your teacher and either a separate document that contains your reflection or your reflections in the comment section of the assignment link on Canvas. Be sure to obtain the required signatures from you and your clinical educator. </w:t>
            </w:r>
          </w:p>
          <w:p w14:paraId="62E3C7DB" w14:textId="77777777" w:rsidR="003673B6" w:rsidRDefault="003673B6" w:rsidP="003673B6">
            <w:pPr>
              <w:rPr>
                <w:rFonts w:ascii="Times New Roman" w:hAnsi="Times New Roman" w:cs="Times New Roman"/>
                <w:color w:val="000000" w:themeColor="text1"/>
              </w:rPr>
            </w:pPr>
          </w:p>
        </w:tc>
        <w:tc>
          <w:tcPr>
            <w:tcW w:w="2515" w:type="dxa"/>
          </w:tcPr>
          <w:p w14:paraId="5776FB31" w14:textId="22BE4B31" w:rsidR="003673B6" w:rsidRPr="005B0C0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w:t>
            </w:r>
            <w:r w:rsidRPr="00594AC8">
              <w:rPr>
                <w:rFonts w:ascii="Times New Roman" w:hAnsi="Times New Roman" w:cs="Times New Roman"/>
                <w:color w:val="000000" w:themeColor="text1"/>
              </w:rPr>
              <w:t xml:space="preserve"> points</w:t>
            </w:r>
            <w:r>
              <w:rPr>
                <w:rFonts w:ascii="Times New Roman" w:hAnsi="Times New Roman" w:cs="Times New Roman"/>
                <w:color w:val="000000" w:themeColor="text1"/>
              </w:rPr>
              <w:t xml:space="preserve"> each</w:t>
            </w:r>
          </w:p>
        </w:tc>
      </w:tr>
      <w:tr w:rsidR="003673B6" w14:paraId="6B3235D9" w14:textId="77777777" w:rsidTr="00F319B2">
        <w:tc>
          <w:tcPr>
            <w:tcW w:w="2335" w:type="dxa"/>
          </w:tcPr>
          <w:p w14:paraId="53F10CBD"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Special Education Process Participation Documentation</w:t>
            </w:r>
          </w:p>
          <w:p w14:paraId="61827FF5" w14:textId="77777777" w:rsidR="003673B6" w:rsidRPr="00594AC8" w:rsidRDefault="003673B6" w:rsidP="003673B6">
            <w:pPr>
              <w:rPr>
                <w:rFonts w:ascii="Times New Roman" w:hAnsi="Times New Roman" w:cs="Times New Roman"/>
                <w:color w:val="000000" w:themeColor="text1"/>
              </w:rPr>
            </w:pPr>
          </w:p>
          <w:p w14:paraId="6673B6EA" w14:textId="77777777" w:rsidR="003673B6"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003D11D8"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Parts 1-3- ongoing beginning week 1</w:t>
            </w:r>
          </w:p>
          <w:p w14:paraId="41E22EFC" w14:textId="77777777" w:rsidR="003673B6" w:rsidRDefault="003673B6" w:rsidP="003673B6">
            <w:pPr>
              <w:rPr>
                <w:rFonts w:ascii="Times New Roman" w:hAnsi="Times New Roman" w:cs="Times New Roman"/>
                <w:color w:val="000000" w:themeColor="text1"/>
              </w:rPr>
            </w:pPr>
          </w:p>
          <w:p w14:paraId="318F56B4" w14:textId="51174A8A"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4 – </w:t>
            </w:r>
            <w:r w:rsidR="00170EA0">
              <w:rPr>
                <w:rFonts w:ascii="Times New Roman" w:hAnsi="Times New Roman" w:cs="Times New Roman"/>
                <w:color w:val="000000" w:themeColor="text1"/>
              </w:rPr>
              <w:t>4/28</w:t>
            </w:r>
            <w:r>
              <w:rPr>
                <w:rFonts w:ascii="Times New Roman" w:hAnsi="Times New Roman" w:cs="Times New Roman"/>
                <w:color w:val="000000" w:themeColor="text1"/>
              </w:rPr>
              <w:t xml:space="preserve"> on Canvas</w:t>
            </w:r>
          </w:p>
        </w:tc>
        <w:tc>
          <w:tcPr>
            <w:tcW w:w="5940" w:type="dxa"/>
          </w:tcPr>
          <w:p w14:paraId="08E8968F" w14:textId="086733F2"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Print the form from Canvas and keep it in your notebook. Document your participation in the activities throughout each site and have your clinical educator verify with a signature. </w:t>
            </w:r>
            <w:r w:rsidRPr="002057B1">
              <w:rPr>
                <w:rFonts w:ascii="Times New Roman" w:hAnsi="Times New Roman" w:cs="Times New Roman"/>
                <w:color w:val="000000" w:themeColor="text1"/>
                <w:highlight w:val="yellow"/>
                <w:u w:val="single"/>
              </w:rPr>
              <w:t>Complete two forms. One for each site.</w:t>
            </w:r>
          </w:p>
          <w:p w14:paraId="5DE4B24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Part 1: Review special education paperwork including student IEP/IFSP goals and objectives. Participate in data collection/assessment on a regular basis as directed by your clinical educator. Document your participation on the form with your clinical educator(s).</w:t>
            </w:r>
          </w:p>
          <w:p w14:paraId="299949AE" w14:textId="77777777" w:rsidR="003673B6" w:rsidRDefault="003673B6" w:rsidP="003673B6">
            <w:pPr>
              <w:rPr>
                <w:rFonts w:ascii="Times New Roman" w:hAnsi="Times New Roman" w:cs="Times New Roman"/>
                <w:color w:val="000000" w:themeColor="text1"/>
              </w:rPr>
            </w:pPr>
          </w:p>
          <w:p w14:paraId="78AC6EE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Part 2: Participate in the development of special education paperwork (e.g. meetings, writing drafts, trainings). Document your participation on the form with your clinical educator(s).</w:t>
            </w:r>
          </w:p>
          <w:p w14:paraId="0A2773D4" w14:textId="77777777" w:rsidR="003673B6" w:rsidRDefault="003673B6" w:rsidP="003673B6">
            <w:pPr>
              <w:rPr>
                <w:rFonts w:ascii="Times New Roman" w:hAnsi="Times New Roman" w:cs="Times New Roman"/>
                <w:color w:val="000000" w:themeColor="text1"/>
              </w:rPr>
            </w:pPr>
          </w:p>
          <w:p w14:paraId="269352AD" w14:textId="2FF3969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Part 3: Enter information into </w:t>
            </w:r>
            <w:proofErr w:type="spellStart"/>
            <w:r>
              <w:rPr>
                <w:rFonts w:ascii="Times New Roman" w:hAnsi="Times New Roman" w:cs="Times New Roman"/>
                <w:color w:val="000000" w:themeColor="text1"/>
              </w:rPr>
              <w:t>PowerSchools</w:t>
            </w:r>
            <w:proofErr w:type="spellEnd"/>
            <w:r>
              <w:rPr>
                <w:rFonts w:ascii="Times New Roman" w:hAnsi="Times New Roman" w:cs="Times New Roman"/>
                <w:color w:val="000000" w:themeColor="text1"/>
              </w:rPr>
              <w:t xml:space="preserve"> or other applicable system (early intervention). Document your participation on the form with your clinical educator(s).</w:t>
            </w:r>
          </w:p>
          <w:p w14:paraId="7CD77556" w14:textId="77777777" w:rsidR="003673B6" w:rsidRDefault="003673B6" w:rsidP="003673B6">
            <w:pPr>
              <w:rPr>
                <w:rFonts w:ascii="Times New Roman" w:hAnsi="Times New Roman" w:cs="Times New Roman"/>
                <w:color w:val="000000" w:themeColor="text1"/>
              </w:rPr>
            </w:pPr>
          </w:p>
          <w:p w14:paraId="62FE0730" w14:textId="70BD50D0"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Submit the completed Special Education Process Participation Documentation Form on Canvas. Once graded, submit to Box.</w:t>
            </w:r>
          </w:p>
        </w:tc>
        <w:tc>
          <w:tcPr>
            <w:tcW w:w="2515" w:type="dxa"/>
          </w:tcPr>
          <w:p w14:paraId="29D21D0C" w14:textId="77777777" w:rsidR="003673B6" w:rsidRDefault="003673B6" w:rsidP="003673B6">
            <w:pPr>
              <w:rPr>
                <w:rFonts w:ascii="Times New Roman" w:hAnsi="Times New Roman" w:cs="Times New Roman"/>
                <w:color w:val="000000" w:themeColor="text1"/>
              </w:rPr>
            </w:pPr>
            <w:r w:rsidRPr="005B0C0F">
              <w:rPr>
                <w:rFonts w:ascii="Times New Roman" w:hAnsi="Times New Roman" w:cs="Times New Roman"/>
                <w:color w:val="000000" w:themeColor="text1"/>
              </w:rPr>
              <w:lastRenderedPageBreak/>
              <w:t>150 points</w:t>
            </w:r>
            <w:r>
              <w:rPr>
                <w:rFonts w:ascii="Times New Roman" w:hAnsi="Times New Roman" w:cs="Times New Roman"/>
                <w:color w:val="000000" w:themeColor="text1"/>
              </w:rPr>
              <w:t xml:space="preserve"> total</w:t>
            </w:r>
          </w:p>
          <w:p w14:paraId="4666A76F" w14:textId="10E296F3" w:rsidR="003673B6" w:rsidRPr="005B0C0F" w:rsidRDefault="003673B6" w:rsidP="003673B6">
            <w:pPr>
              <w:rPr>
                <w:rFonts w:ascii="Times New Roman" w:hAnsi="Times New Roman" w:cs="Times New Roman"/>
                <w:color w:val="000000" w:themeColor="text1"/>
              </w:rPr>
            </w:pPr>
          </w:p>
        </w:tc>
      </w:tr>
      <w:tr w:rsidR="003673B6" w14:paraId="04FE88BB" w14:textId="77777777" w:rsidTr="00F319B2">
        <w:tc>
          <w:tcPr>
            <w:tcW w:w="2335" w:type="dxa"/>
          </w:tcPr>
          <w:p w14:paraId="2BD1244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IEP/IFSP Goal Instruction, Data Collection, and Data Reporting</w:t>
            </w:r>
          </w:p>
          <w:p w14:paraId="116A385A" w14:textId="77777777" w:rsidR="003673B6" w:rsidRDefault="003673B6" w:rsidP="003673B6">
            <w:pPr>
              <w:rPr>
                <w:rFonts w:ascii="Times New Roman" w:hAnsi="Times New Roman" w:cs="Times New Roman"/>
                <w:color w:val="000000" w:themeColor="text1"/>
              </w:rPr>
            </w:pPr>
          </w:p>
          <w:p w14:paraId="330085C6" w14:textId="77777777" w:rsidR="003673B6" w:rsidRDefault="003673B6" w:rsidP="003673B6">
            <w:pPr>
              <w:rPr>
                <w:rFonts w:ascii="Times New Roman" w:hAnsi="Times New Roman" w:cs="Times New Roman"/>
                <w:color w:val="000000" w:themeColor="text1"/>
              </w:rPr>
            </w:pPr>
            <w:r w:rsidRPr="001E7C2C">
              <w:rPr>
                <w:rFonts w:ascii="Times New Roman" w:hAnsi="Times New Roman" w:cs="Times New Roman"/>
                <w:color w:val="000000" w:themeColor="text1"/>
              </w:rPr>
              <w:t>DUE</w:t>
            </w:r>
            <w:r>
              <w:rPr>
                <w:rFonts w:ascii="Times New Roman" w:hAnsi="Times New Roman" w:cs="Times New Roman"/>
                <w:color w:val="000000" w:themeColor="text1"/>
              </w:rPr>
              <w:t>:</w:t>
            </w:r>
          </w:p>
          <w:p w14:paraId="3618D5CC" w14:textId="78D5494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1: </w:t>
            </w:r>
            <w:r w:rsidR="00170EA0">
              <w:rPr>
                <w:rFonts w:ascii="Times New Roman" w:hAnsi="Times New Roman" w:cs="Times New Roman"/>
                <w:color w:val="000000" w:themeColor="text1"/>
              </w:rPr>
              <w:t>2/10</w:t>
            </w:r>
          </w:p>
          <w:p w14:paraId="064748E7"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Site 2: </w:t>
            </w:r>
          </w:p>
          <w:p w14:paraId="71CEB6EB" w14:textId="24C62E33"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Collab- </w:t>
            </w:r>
            <w:r w:rsidR="00170EA0">
              <w:rPr>
                <w:rFonts w:ascii="Times New Roman" w:hAnsi="Times New Roman" w:cs="Times New Roman"/>
                <w:color w:val="000000" w:themeColor="text1"/>
              </w:rPr>
              <w:t>4/7</w:t>
            </w:r>
          </w:p>
          <w:p w14:paraId="1E33D794" w14:textId="758C3A4D" w:rsidR="003673B6" w:rsidRDefault="003673B6" w:rsidP="00170EA0">
            <w:pPr>
              <w:rPr>
                <w:rFonts w:ascii="Times New Roman" w:hAnsi="Times New Roman" w:cs="Times New Roman"/>
                <w:color w:val="000000" w:themeColor="text1"/>
              </w:rPr>
            </w:pPr>
            <w:r>
              <w:rPr>
                <w:rFonts w:ascii="Times New Roman" w:hAnsi="Times New Roman" w:cs="Times New Roman"/>
                <w:color w:val="000000" w:themeColor="text1"/>
              </w:rPr>
              <w:t xml:space="preserve">ECK6- </w:t>
            </w:r>
            <w:r w:rsidR="00170EA0">
              <w:rPr>
                <w:rFonts w:ascii="Times New Roman" w:hAnsi="Times New Roman" w:cs="Times New Roman"/>
                <w:color w:val="000000" w:themeColor="text1"/>
              </w:rPr>
              <w:t>4/21</w:t>
            </w:r>
          </w:p>
        </w:tc>
        <w:tc>
          <w:tcPr>
            <w:tcW w:w="5940" w:type="dxa"/>
          </w:tcPr>
          <w:p w14:paraId="25F9F8BC" w14:textId="5AB48083" w:rsidR="003673B6" w:rsidRPr="00683860" w:rsidRDefault="003673B6" w:rsidP="003673B6">
            <w:pPr>
              <w:rPr>
                <w:rFonts w:ascii="Times New Roman" w:hAnsi="Times New Roman" w:cs="Times New Roman"/>
                <w:color w:val="000000" w:themeColor="text1"/>
              </w:rPr>
            </w:pPr>
            <w:r w:rsidRPr="00683860">
              <w:rPr>
                <w:rFonts w:ascii="Times New Roman" w:hAnsi="Times New Roman" w:cs="Times New Roman"/>
                <w:color w:val="000000" w:themeColor="text1"/>
              </w:rPr>
              <w:t xml:space="preserve">Provide an explanation of how your clinical educator monitors </w:t>
            </w:r>
            <w:r>
              <w:rPr>
                <w:rFonts w:ascii="Times New Roman" w:hAnsi="Times New Roman" w:cs="Times New Roman"/>
                <w:color w:val="000000" w:themeColor="text1"/>
              </w:rPr>
              <w:t>their</w:t>
            </w:r>
            <w:r w:rsidRPr="00683860">
              <w:rPr>
                <w:rFonts w:ascii="Times New Roman" w:hAnsi="Times New Roman" w:cs="Times New Roman"/>
                <w:color w:val="000000" w:themeColor="text1"/>
              </w:rPr>
              <w:t xml:space="preserve"> caseload and addresses IEP</w:t>
            </w:r>
            <w:r>
              <w:rPr>
                <w:rFonts w:ascii="Times New Roman" w:hAnsi="Times New Roman" w:cs="Times New Roman"/>
                <w:color w:val="000000" w:themeColor="text1"/>
              </w:rPr>
              <w:t>/IFSP</w:t>
            </w:r>
            <w:r w:rsidRPr="00683860">
              <w:rPr>
                <w:rFonts w:ascii="Times New Roman" w:hAnsi="Times New Roman" w:cs="Times New Roman"/>
                <w:color w:val="000000" w:themeColor="text1"/>
              </w:rPr>
              <w:t xml:space="preserve"> goal instruction, data collection, and data reporting. </w:t>
            </w:r>
            <w:r w:rsidRPr="00F51FD8">
              <w:rPr>
                <w:rFonts w:ascii="Times New Roman" w:hAnsi="Times New Roman" w:cs="Times New Roman"/>
                <w:color w:val="000000" w:themeColor="text1"/>
              </w:rPr>
              <w:t>Provide descriptions of how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are addressed in </w:t>
            </w:r>
            <w:r>
              <w:rPr>
                <w:rFonts w:ascii="Times New Roman" w:hAnsi="Times New Roman" w:cs="Times New Roman"/>
                <w:color w:val="000000" w:themeColor="text1"/>
              </w:rPr>
              <w:t>each</w:t>
            </w:r>
            <w:r w:rsidRPr="00F51FD8">
              <w:rPr>
                <w:rFonts w:ascii="Times New Roman" w:hAnsi="Times New Roman" w:cs="Times New Roman"/>
                <w:color w:val="000000" w:themeColor="text1"/>
              </w:rPr>
              <w:t xml:space="preserve"> placement. Include information related to instruction, data collection, reporting progress. This should include individuals involved, methods used, and settings in which these take place. When do you address instruction on IEP</w:t>
            </w:r>
            <w:r>
              <w:rPr>
                <w:rFonts w:ascii="Times New Roman" w:hAnsi="Times New Roman" w:cs="Times New Roman"/>
                <w:color w:val="000000" w:themeColor="text1"/>
              </w:rPr>
              <w:t>/IFSP</w:t>
            </w:r>
            <w:r w:rsidRPr="00F51FD8">
              <w:rPr>
                <w:rFonts w:ascii="Times New Roman" w:hAnsi="Times New Roman" w:cs="Times New Roman"/>
                <w:color w:val="000000" w:themeColor="text1"/>
              </w:rPr>
              <w:t xml:space="preserve"> goals? What do you do with data collected from informal and formal assessments? Does it inform instruction? Do you report it to parents? How do you collect the data and how do you report it? </w:t>
            </w:r>
            <w:r w:rsidRPr="00683860">
              <w:rPr>
                <w:rFonts w:ascii="Times New Roman" w:hAnsi="Times New Roman" w:cs="Times New Roman"/>
                <w:color w:val="000000" w:themeColor="text1"/>
              </w:rPr>
              <w:t>Use form titled </w:t>
            </w:r>
            <w:r w:rsidRPr="00F51FD8">
              <w:rPr>
                <w:rFonts w:ascii="Times New Roman" w:hAnsi="Times New Roman" w:cs="Times New Roman"/>
                <w:i/>
                <w:iCs/>
              </w:rPr>
              <w:t>IEP</w:t>
            </w:r>
            <w:r>
              <w:rPr>
                <w:rFonts w:ascii="Times New Roman" w:hAnsi="Times New Roman" w:cs="Times New Roman"/>
                <w:i/>
                <w:iCs/>
              </w:rPr>
              <w:t>/IFSP</w:t>
            </w:r>
            <w:r w:rsidRPr="00F51FD8">
              <w:rPr>
                <w:rFonts w:ascii="Times New Roman" w:hAnsi="Times New Roman" w:cs="Times New Roman"/>
                <w:i/>
                <w:iCs/>
              </w:rPr>
              <w:t xml:space="preserve"> Goal Instruction and Progress Monitoring</w:t>
            </w:r>
            <w:r>
              <w:rPr>
                <w:rFonts w:ascii="Times New Roman" w:hAnsi="Times New Roman" w:cs="Times New Roman"/>
                <w:i/>
                <w:iCs/>
              </w:rPr>
              <w:t>.</w:t>
            </w:r>
          </w:p>
          <w:p w14:paraId="45E1FBA5" w14:textId="77777777" w:rsidR="003673B6" w:rsidRDefault="003673B6" w:rsidP="003673B6">
            <w:pPr>
              <w:rPr>
                <w:rFonts w:ascii="Times New Roman" w:hAnsi="Times New Roman" w:cs="Times New Roman"/>
                <w:color w:val="000000" w:themeColor="text1"/>
              </w:rPr>
            </w:pPr>
          </w:p>
        </w:tc>
        <w:tc>
          <w:tcPr>
            <w:tcW w:w="2515" w:type="dxa"/>
          </w:tcPr>
          <w:p w14:paraId="097FC03D" w14:textId="01C80F9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25 points each</w:t>
            </w:r>
          </w:p>
        </w:tc>
      </w:tr>
      <w:tr w:rsidR="003673B6" w14:paraId="0A094558" w14:textId="77777777" w:rsidTr="00F319B2">
        <w:tc>
          <w:tcPr>
            <w:tcW w:w="2335" w:type="dxa"/>
          </w:tcPr>
          <w:p w14:paraId="4F71CC1F"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Lesson Plans and Reflections/ Independent Teaching</w:t>
            </w:r>
          </w:p>
          <w:p w14:paraId="5BB0A943" w14:textId="77777777" w:rsidR="003673B6" w:rsidRDefault="003673B6" w:rsidP="003673B6">
            <w:pPr>
              <w:rPr>
                <w:rFonts w:ascii="Times New Roman" w:hAnsi="Times New Roman" w:cs="Times New Roman"/>
                <w:color w:val="000000" w:themeColor="text1"/>
              </w:rPr>
            </w:pPr>
          </w:p>
          <w:p w14:paraId="235A64A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DUE:</w:t>
            </w:r>
          </w:p>
          <w:p w14:paraId="5DD52BEB"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Lesson Plans-Sundays by 11:59 p.m. prior to implementation to supervisor via </w:t>
            </w:r>
            <w:r w:rsidRPr="005B0C0F">
              <w:rPr>
                <w:rFonts w:ascii="Times New Roman" w:hAnsi="Times New Roman" w:cs="Times New Roman"/>
                <w:color w:val="000000" w:themeColor="text1"/>
              </w:rPr>
              <w:t>Box.com.</w:t>
            </w:r>
            <w:r>
              <w:rPr>
                <w:rFonts w:ascii="Times New Roman" w:hAnsi="Times New Roman" w:cs="Times New Roman"/>
                <w:color w:val="000000" w:themeColor="text1"/>
              </w:rPr>
              <w:t xml:space="preserve"> </w:t>
            </w:r>
            <w:r w:rsidRPr="000A1A76">
              <w:rPr>
                <w:rFonts w:ascii="Times New Roman" w:hAnsi="Times New Roman" w:cs="Times New Roman"/>
                <w:color w:val="000000" w:themeColor="text1"/>
                <w:u w:val="single"/>
              </w:rPr>
              <w:t xml:space="preserve">Must be approved by clinical educator prior to </w:t>
            </w:r>
            <w:r>
              <w:rPr>
                <w:rFonts w:ascii="Times New Roman" w:hAnsi="Times New Roman" w:cs="Times New Roman"/>
                <w:color w:val="000000" w:themeColor="text1"/>
                <w:u w:val="single"/>
              </w:rPr>
              <w:t>submitting</w:t>
            </w:r>
            <w:r w:rsidRPr="000A1A76">
              <w:rPr>
                <w:rFonts w:ascii="Times New Roman" w:hAnsi="Times New Roman" w:cs="Times New Roman"/>
                <w:color w:val="000000" w:themeColor="text1"/>
                <w:u w:val="single"/>
              </w:rPr>
              <w:t>.</w:t>
            </w:r>
          </w:p>
          <w:p w14:paraId="5602C5DD" w14:textId="77777777" w:rsidR="003673B6" w:rsidRDefault="003673B6" w:rsidP="003673B6">
            <w:pPr>
              <w:rPr>
                <w:rFonts w:ascii="Times New Roman" w:hAnsi="Times New Roman" w:cs="Times New Roman"/>
                <w:color w:val="000000" w:themeColor="text1"/>
              </w:rPr>
            </w:pPr>
          </w:p>
          <w:p w14:paraId="436D93EA"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Reflections-</w:t>
            </w:r>
          </w:p>
          <w:p w14:paraId="5DD04FAC" w14:textId="5BC7571B"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Mondays following implementation by 7:00 a.m. to supervisor via Box.com.</w:t>
            </w:r>
          </w:p>
          <w:p w14:paraId="33D013A0" w14:textId="08481F9A" w:rsidR="003673B6" w:rsidRDefault="003673B6" w:rsidP="003673B6">
            <w:pPr>
              <w:rPr>
                <w:rFonts w:ascii="Times New Roman" w:hAnsi="Times New Roman" w:cs="Times New Roman"/>
                <w:color w:val="000000" w:themeColor="text1"/>
              </w:rPr>
            </w:pPr>
          </w:p>
        </w:tc>
        <w:tc>
          <w:tcPr>
            <w:tcW w:w="5940" w:type="dxa"/>
          </w:tcPr>
          <w:p w14:paraId="1B8D6742" w14:textId="77777777" w:rsidR="003673B6" w:rsidRPr="00B83246" w:rsidRDefault="003673B6" w:rsidP="003673B6">
            <w:pPr>
              <w:rPr>
                <w:rFonts w:ascii="Times New Roman" w:hAnsi="Times New Roman" w:cs="Times New Roman"/>
                <w:b/>
                <w:bCs/>
                <w:color w:val="000000" w:themeColor="text1"/>
                <w:u w:val="single"/>
              </w:rPr>
            </w:pPr>
            <w:r w:rsidRPr="00B83246">
              <w:rPr>
                <w:rFonts w:ascii="Times New Roman" w:hAnsi="Times New Roman" w:cs="Times New Roman"/>
                <w:b/>
                <w:bCs/>
                <w:color w:val="000000" w:themeColor="text1"/>
                <w:u w:val="single"/>
              </w:rPr>
              <w:t>Everyone-</w:t>
            </w:r>
          </w:p>
          <w:p w14:paraId="1ABF066D" w14:textId="0AA6145F"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Remember- you must complete a minimum of 20 days of independent teaching. This means you are taking full responsibility for the daily schedule and your clinical educator’s responsibilities for each of these days. </w:t>
            </w:r>
            <w:r w:rsidRPr="007D5A82">
              <w:rPr>
                <w:rFonts w:ascii="Times New Roman" w:hAnsi="Times New Roman" w:cs="Times New Roman"/>
                <w:b/>
                <w:bCs/>
                <w:color w:val="000000" w:themeColor="text1"/>
              </w:rPr>
              <w:t>10 of these must be consecutive.</w:t>
            </w:r>
            <w:r>
              <w:rPr>
                <w:rFonts w:ascii="Times New Roman" w:hAnsi="Times New Roman" w:cs="Times New Roman"/>
                <w:color w:val="000000" w:themeColor="text1"/>
              </w:rPr>
              <w:t xml:space="preserve"> You must complete the lesson plan template for all 20 days. </w:t>
            </w:r>
            <w:r w:rsidRPr="00762C5C">
              <w:rPr>
                <w:rFonts w:ascii="Times New Roman" w:hAnsi="Times New Roman" w:cs="Times New Roman"/>
                <w:color w:val="000000" w:themeColor="text1"/>
              </w:rPr>
              <w:t xml:space="preserve">Use your </w:t>
            </w:r>
            <w:r>
              <w:rPr>
                <w:rFonts w:ascii="Times New Roman" w:hAnsi="Times New Roman" w:cs="Times New Roman"/>
                <w:color w:val="000000" w:themeColor="text1"/>
              </w:rPr>
              <w:t>clinical educator’s</w:t>
            </w:r>
            <w:r w:rsidRPr="00762C5C">
              <w:rPr>
                <w:rFonts w:ascii="Times New Roman" w:hAnsi="Times New Roman" w:cs="Times New Roman"/>
                <w:color w:val="000000" w:themeColor="text1"/>
              </w:rPr>
              <w:t xml:space="preserve"> LP template. Be sure you include/add objectives, activities, and plan for assessment</w:t>
            </w:r>
            <w:r>
              <w:rPr>
                <w:rFonts w:ascii="Times New Roman" w:hAnsi="Times New Roman" w:cs="Times New Roman"/>
                <w:color w:val="000000" w:themeColor="text1"/>
              </w:rPr>
              <w:t xml:space="preserve"> for all students under your supervision for each </w:t>
            </w:r>
            <w:proofErr w:type="gramStart"/>
            <w:r>
              <w:rPr>
                <w:rFonts w:ascii="Times New Roman" w:hAnsi="Times New Roman" w:cs="Times New Roman"/>
                <w:color w:val="000000" w:themeColor="text1"/>
              </w:rPr>
              <w:t>period of time</w:t>
            </w:r>
            <w:proofErr w:type="gramEnd"/>
            <w:r>
              <w:rPr>
                <w:rFonts w:ascii="Times New Roman" w:hAnsi="Times New Roman" w:cs="Times New Roman"/>
                <w:color w:val="000000" w:themeColor="text1"/>
              </w:rPr>
              <w:t xml:space="preserve">. </w:t>
            </w:r>
          </w:p>
          <w:p w14:paraId="2D6646F6" w14:textId="77777777" w:rsidR="003673B6" w:rsidRDefault="003673B6" w:rsidP="003673B6">
            <w:pPr>
              <w:rPr>
                <w:rFonts w:ascii="Times New Roman" w:hAnsi="Times New Roman" w:cs="Times New Roman"/>
                <w:color w:val="000000" w:themeColor="text1"/>
              </w:rPr>
            </w:pPr>
          </w:p>
          <w:p w14:paraId="47BD0A28"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 may complete additional days without submitting lesson plans to your supervisor. This is highly encouraged so that you maximize your clinical residency experience.</w:t>
            </w:r>
          </w:p>
          <w:p w14:paraId="3A3B829D" w14:textId="77777777" w:rsidR="003673B6" w:rsidRDefault="003673B6" w:rsidP="003673B6">
            <w:pPr>
              <w:rPr>
                <w:rFonts w:ascii="Times New Roman" w:hAnsi="Times New Roman" w:cs="Times New Roman"/>
                <w:b/>
                <w:bCs/>
                <w:color w:val="000000" w:themeColor="text1"/>
                <w:u w:val="single"/>
              </w:rPr>
            </w:pPr>
          </w:p>
          <w:p w14:paraId="180E91F6" w14:textId="77777777" w:rsidR="003673B6" w:rsidRPr="008372F6" w:rsidRDefault="003673B6" w:rsidP="003673B6">
            <w:pPr>
              <w:rPr>
                <w:rFonts w:ascii="Times New Roman" w:hAnsi="Times New Roman" w:cs="Times New Roman"/>
                <w:color w:val="000000" w:themeColor="text1"/>
                <w:u w:val="single"/>
              </w:rPr>
            </w:pPr>
            <w:r w:rsidRPr="00811041">
              <w:rPr>
                <w:rFonts w:ascii="Times New Roman" w:hAnsi="Times New Roman" w:cs="Times New Roman"/>
                <w:color w:val="000000" w:themeColor="text1"/>
                <w:u w:val="single"/>
              </w:rPr>
              <w:t>Lesson Plans:</w:t>
            </w:r>
          </w:p>
          <w:p w14:paraId="02024471" w14:textId="20683590" w:rsidR="003673B6" w:rsidRDefault="003673B6" w:rsidP="003673B6">
            <w:pPr>
              <w:rPr>
                <w:rFonts w:ascii="Times New Roman" w:hAnsi="Times New Roman" w:cs="Times New Roman"/>
                <w:color w:val="000000" w:themeColor="text1"/>
                <w:u w:val="single"/>
              </w:rPr>
            </w:pPr>
            <w:r>
              <w:rPr>
                <w:rFonts w:ascii="Times New Roman" w:hAnsi="Times New Roman" w:cs="Times New Roman"/>
                <w:color w:val="000000" w:themeColor="text1"/>
              </w:rPr>
              <w:t xml:space="preserve">Write lesson plans for ALL activities during your 20 days of independent teaching using the Alabama Course of Study/Standards, the Extended Standards, the Skills of Teachers of Reading, and/or curriculum-based assessments introduced to you in your courses. Lesson plans should be typed into the lesson plan template. </w:t>
            </w:r>
          </w:p>
          <w:p w14:paraId="2C084DC3" w14:textId="6660211C"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When submitting lesson plans on box use the following format: </w:t>
            </w:r>
            <w:proofErr w:type="spellStart"/>
            <w:r>
              <w:rPr>
                <w:rFonts w:ascii="Times New Roman" w:hAnsi="Times New Roman" w:cs="Times New Roman"/>
                <w:color w:val="000000" w:themeColor="text1"/>
              </w:rPr>
              <w:t>Lastname_LP_Date</w:t>
            </w:r>
            <w:proofErr w:type="spellEnd"/>
            <w:r>
              <w:rPr>
                <w:rFonts w:ascii="Times New Roman" w:hAnsi="Times New Roman" w:cs="Times New Roman"/>
                <w:color w:val="000000" w:themeColor="text1"/>
              </w:rPr>
              <w:t xml:space="preserve"> OR </w:t>
            </w:r>
            <w:proofErr w:type="spellStart"/>
            <w:r>
              <w:rPr>
                <w:rFonts w:ascii="Times New Roman" w:hAnsi="Times New Roman" w:cs="Times New Roman"/>
                <w:color w:val="000000" w:themeColor="text1"/>
              </w:rPr>
              <w:t>Lastname_Ref_Date</w:t>
            </w:r>
            <w:proofErr w:type="spellEnd"/>
            <w:r>
              <w:rPr>
                <w:rFonts w:ascii="Times New Roman" w:hAnsi="Times New Roman" w:cs="Times New Roman"/>
                <w:color w:val="000000" w:themeColor="text1"/>
              </w:rPr>
              <w:t xml:space="preserve">. </w:t>
            </w:r>
          </w:p>
          <w:p w14:paraId="559BF9D9" w14:textId="77777777" w:rsidR="003673B6" w:rsidRDefault="003673B6" w:rsidP="003673B6">
            <w:pPr>
              <w:rPr>
                <w:rFonts w:ascii="Times New Roman" w:hAnsi="Times New Roman" w:cs="Times New Roman"/>
                <w:color w:val="000000" w:themeColor="text1"/>
              </w:rPr>
            </w:pPr>
          </w:p>
          <w:p w14:paraId="719B4139" w14:textId="26BE8801"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All materials should be ready and prepared for the following day before you leave each afternoon. You are also expected to do this for any groups that are run by your teacher or paras.</w:t>
            </w:r>
          </w:p>
          <w:p w14:paraId="68953E2B" w14:textId="77777777" w:rsidR="003673B6" w:rsidRDefault="003673B6" w:rsidP="003673B6">
            <w:pPr>
              <w:rPr>
                <w:rFonts w:ascii="Times New Roman" w:hAnsi="Times New Roman" w:cs="Times New Roman"/>
                <w:color w:val="000000" w:themeColor="text1"/>
              </w:rPr>
            </w:pPr>
          </w:p>
          <w:p w14:paraId="5BCCD9AA" w14:textId="77777777" w:rsidR="003673B6" w:rsidRPr="008372F6" w:rsidRDefault="003673B6" w:rsidP="003673B6">
            <w:pPr>
              <w:rPr>
                <w:rFonts w:ascii="Times New Roman" w:hAnsi="Times New Roman" w:cs="Times New Roman"/>
                <w:color w:val="000000" w:themeColor="text1"/>
                <w:u w:val="single"/>
              </w:rPr>
            </w:pPr>
            <w:r w:rsidRPr="008372F6">
              <w:rPr>
                <w:rFonts w:ascii="Times New Roman" w:hAnsi="Times New Roman" w:cs="Times New Roman"/>
                <w:color w:val="000000" w:themeColor="text1"/>
                <w:u w:val="single"/>
              </w:rPr>
              <w:t>Reflections:</w:t>
            </w:r>
          </w:p>
          <w:p w14:paraId="5CC734CF" w14:textId="015FD3CD"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Using the </w:t>
            </w:r>
            <w:r w:rsidRPr="00EE514D">
              <w:rPr>
                <w:rFonts w:ascii="Times New Roman" w:hAnsi="Times New Roman" w:cs="Times New Roman"/>
                <w:i/>
                <w:iCs/>
                <w:color w:val="000000" w:themeColor="text1"/>
              </w:rPr>
              <w:t>Reflections on Independent Teaching</w:t>
            </w:r>
            <w:r>
              <w:rPr>
                <w:rFonts w:ascii="Times New Roman" w:hAnsi="Times New Roman" w:cs="Times New Roman"/>
                <w:color w:val="000000" w:themeColor="text1"/>
              </w:rPr>
              <w:t xml:space="preserve"> form, reflect on </w:t>
            </w:r>
            <w:r w:rsidRPr="000A1A76">
              <w:rPr>
                <w:rFonts w:ascii="Times New Roman" w:hAnsi="Times New Roman" w:cs="Times New Roman"/>
                <w:color w:val="000000" w:themeColor="text1"/>
                <w:u w:val="single"/>
              </w:rPr>
              <w:t>each lesson/activity/</w:t>
            </w:r>
            <w:proofErr w:type="gramStart"/>
            <w:r w:rsidRPr="000A1A76">
              <w:rPr>
                <w:rFonts w:ascii="Times New Roman" w:hAnsi="Times New Roman" w:cs="Times New Roman"/>
                <w:color w:val="000000" w:themeColor="text1"/>
                <w:u w:val="single"/>
              </w:rPr>
              <w:t>time period</w:t>
            </w:r>
            <w:proofErr w:type="gramEnd"/>
            <w:r>
              <w:rPr>
                <w:rFonts w:ascii="Times New Roman" w:hAnsi="Times New Roman" w:cs="Times New Roman"/>
                <w:color w:val="000000" w:themeColor="text1"/>
              </w:rPr>
              <w:t xml:space="preserve"> during your 20 days of independent teaching (typed or written). You are expected to:</w:t>
            </w:r>
          </w:p>
          <w:p w14:paraId="6141D22C" w14:textId="77777777" w:rsidR="003673B6" w:rsidRDefault="003673B6" w:rsidP="003673B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Describe specific anecdotes. Tell how you responded and why. Describe the short-term outcome.</w:t>
            </w:r>
          </w:p>
          <w:p w14:paraId="0DA7808D" w14:textId="7E1C0574" w:rsidR="003673B6" w:rsidRPr="00EE514D" w:rsidRDefault="003673B6" w:rsidP="003673B6">
            <w:pPr>
              <w:pStyle w:val="ListParagraph"/>
              <w:numPr>
                <w:ilvl w:val="0"/>
                <w:numId w:val="26"/>
              </w:numPr>
              <w:rPr>
                <w:rFonts w:ascii="Times New Roman" w:hAnsi="Times New Roman" w:cs="Times New Roman"/>
                <w:color w:val="000000" w:themeColor="text1"/>
              </w:rPr>
            </w:pPr>
            <w:r>
              <w:rPr>
                <w:rFonts w:ascii="Times New Roman" w:hAnsi="Times New Roman" w:cs="Times New Roman"/>
                <w:color w:val="000000" w:themeColor="text1"/>
              </w:rPr>
              <w:t>Tell what you would do again and what you would change. Explain why.</w:t>
            </w:r>
          </w:p>
          <w:p w14:paraId="508DA29D" w14:textId="6DFB682D"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 </w:t>
            </w:r>
          </w:p>
        </w:tc>
        <w:tc>
          <w:tcPr>
            <w:tcW w:w="2515" w:type="dxa"/>
          </w:tcPr>
          <w:p w14:paraId="5461268A" w14:textId="181EB928"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30 points a day-</w:t>
            </w:r>
          </w:p>
          <w:p w14:paraId="2E106868" w14:textId="726B157E"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15 for Lesson Plans</w:t>
            </w:r>
          </w:p>
          <w:p w14:paraId="64A4316E" w14:textId="46822351"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15 for Reflections</w:t>
            </w:r>
          </w:p>
        </w:tc>
      </w:tr>
      <w:tr w:rsidR="003673B6" w14:paraId="668E082B" w14:textId="77777777" w:rsidTr="00F319B2">
        <w:tc>
          <w:tcPr>
            <w:tcW w:w="2335" w:type="dxa"/>
          </w:tcPr>
          <w:p w14:paraId="1AC3F5C4" w14:textId="77777777" w:rsidR="003673B6" w:rsidRPr="00594AC8"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Resume</w:t>
            </w:r>
          </w:p>
          <w:p w14:paraId="6AB80DD5" w14:textId="77777777" w:rsidR="003673B6" w:rsidRPr="00594AC8" w:rsidRDefault="003673B6" w:rsidP="003673B6">
            <w:pPr>
              <w:rPr>
                <w:rFonts w:ascii="Times New Roman" w:hAnsi="Times New Roman" w:cs="Times New Roman"/>
                <w:color w:val="000000" w:themeColor="text1"/>
              </w:rPr>
            </w:pPr>
          </w:p>
          <w:p w14:paraId="31F795F9" w14:textId="77777777"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02413306" w14:textId="4D46C48F" w:rsidR="003673B6" w:rsidRDefault="00170EA0" w:rsidP="003673B6">
            <w:pPr>
              <w:rPr>
                <w:rFonts w:ascii="Times New Roman" w:hAnsi="Times New Roman" w:cs="Times New Roman"/>
                <w:color w:val="000000" w:themeColor="text1"/>
              </w:rPr>
            </w:pPr>
            <w:r>
              <w:rPr>
                <w:rFonts w:ascii="Times New Roman" w:hAnsi="Times New Roman" w:cs="Times New Roman"/>
                <w:color w:val="000000" w:themeColor="text1"/>
              </w:rPr>
              <w:t>2/24</w:t>
            </w:r>
          </w:p>
          <w:p w14:paraId="20B60887" w14:textId="77777777" w:rsidR="003673B6" w:rsidRDefault="003673B6" w:rsidP="003673B6">
            <w:pPr>
              <w:rPr>
                <w:rFonts w:ascii="Times New Roman" w:hAnsi="Times New Roman" w:cs="Times New Roman"/>
                <w:color w:val="000000" w:themeColor="text1"/>
              </w:rPr>
            </w:pPr>
          </w:p>
        </w:tc>
        <w:tc>
          <w:tcPr>
            <w:tcW w:w="5940" w:type="dxa"/>
          </w:tcPr>
          <w:p w14:paraId="1A4F1E2F" w14:textId="77777777" w:rsidR="003673B6" w:rsidRDefault="003673B6" w:rsidP="003673B6">
            <w:pPr>
              <w:rPr>
                <w:rFonts w:ascii="Times New Roman" w:hAnsi="Times New Roman" w:cs="Times New Roman"/>
                <w:color w:val="000000" w:themeColor="text1"/>
              </w:rPr>
            </w:pPr>
            <w:r w:rsidRPr="000B3C31">
              <w:rPr>
                <w:rFonts w:ascii="Times New Roman" w:hAnsi="Times New Roman" w:cs="Times New Roman"/>
                <w:color w:val="000000" w:themeColor="text1"/>
              </w:rPr>
              <w:t xml:space="preserve">Write a resume for the purpose of obtaining a teaching position. </w:t>
            </w:r>
            <w:r>
              <w:rPr>
                <w:rFonts w:ascii="Times New Roman" w:hAnsi="Times New Roman" w:cs="Times New Roman"/>
                <w:color w:val="000000" w:themeColor="text1"/>
              </w:rPr>
              <w:t>Submit on Canvas.</w:t>
            </w:r>
          </w:p>
          <w:p w14:paraId="0271E86E" w14:textId="507A030E" w:rsidR="003673B6" w:rsidRDefault="003673B6" w:rsidP="003673B6">
            <w:pPr>
              <w:rPr>
                <w:rFonts w:ascii="Times New Roman" w:hAnsi="Times New Roman" w:cs="Times New Roman"/>
                <w:color w:val="000000" w:themeColor="text1"/>
              </w:rPr>
            </w:pPr>
            <w:r w:rsidRPr="001E7C2C">
              <w:rPr>
                <w:rFonts w:ascii="Times New Roman" w:hAnsi="Times New Roman" w:cs="Times New Roman"/>
                <w:i/>
                <w:iCs/>
                <w:color w:val="000000" w:themeColor="text1"/>
              </w:rPr>
              <w:t xml:space="preserve">COE Interview Day: </w:t>
            </w:r>
            <w:r w:rsidR="00C27099">
              <w:rPr>
                <w:rFonts w:ascii="Times New Roman" w:hAnsi="Times New Roman" w:cs="Times New Roman"/>
                <w:i/>
                <w:iCs/>
                <w:color w:val="000000" w:themeColor="text1"/>
              </w:rPr>
              <w:t>3/4/25</w:t>
            </w:r>
          </w:p>
        </w:tc>
        <w:tc>
          <w:tcPr>
            <w:tcW w:w="2515" w:type="dxa"/>
          </w:tcPr>
          <w:p w14:paraId="66EE7F14" w14:textId="121B9E85"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10 points</w:t>
            </w:r>
          </w:p>
        </w:tc>
      </w:tr>
      <w:tr w:rsidR="003673B6" w14:paraId="0AC2E695" w14:textId="77777777" w:rsidTr="00F319B2">
        <w:tc>
          <w:tcPr>
            <w:tcW w:w="2335" w:type="dxa"/>
          </w:tcPr>
          <w:p w14:paraId="63AC5945" w14:textId="7AA0EE33"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rPr>
              <w:t>Clinical Educator</w:t>
            </w:r>
            <w:r>
              <w:rPr>
                <w:rFonts w:ascii="Times New Roman" w:hAnsi="Times New Roman" w:cs="Times New Roman"/>
                <w:color w:val="000000" w:themeColor="text1"/>
              </w:rPr>
              <w:t xml:space="preserve">, </w:t>
            </w:r>
            <w:r w:rsidRPr="00E4468C">
              <w:rPr>
                <w:rFonts w:ascii="Times New Roman" w:hAnsi="Times New Roman" w:cs="Times New Roman"/>
                <w:color w:val="000000" w:themeColor="text1"/>
              </w:rPr>
              <w:t>Supervisor</w:t>
            </w:r>
            <w:r>
              <w:rPr>
                <w:rFonts w:ascii="Times New Roman" w:hAnsi="Times New Roman" w:cs="Times New Roman"/>
                <w:color w:val="000000" w:themeColor="text1"/>
              </w:rPr>
              <w:t>, and Self-</w:t>
            </w:r>
            <w:r w:rsidRPr="00E4468C">
              <w:rPr>
                <w:rFonts w:ascii="Times New Roman" w:hAnsi="Times New Roman" w:cs="Times New Roman"/>
                <w:color w:val="000000" w:themeColor="text1"/>
              </w:rPr>
              <w:t xml:space="preserve"> Evaluations</w:t>
            </w:r>
          </w:p>
        </w:tc>
        <w:tc>
          <w:tcPr>
            <w:tcW w:w="5940" w:type="dxa"/>
          </w:tcPr>
          <w:p w14:paraId="0ADF02A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Please p</w:t>
            </w:r>
            <w:r w:rsidRPr="00594AC8">
              <w:rPr>
                <w:rFonts w:ascii="Times New Roman" w:hAnsi="Times New Roman" w:cs="Times New Roman"/>
                <w:color w:val="000000" w:themeColor="text1"/>
              </w:rPr>
              <w:t xml:space="preserve">rovide appropriate forms to your </w:t>
            </w:r>
            <w:r>
              <w:rPr>
                <w:rFonts w:ascii="Times New Roman" w:hAnsi="Times New Roman" w:cs="Times New Roman"/>
                <w:color w:val="000000" w:themeColor="text1"/>
              </w:rPr>
              <w:t>assigned clinical educator</w:t>
            </w:r>
            <w:r w:rsidRPr="00594AC8">
              <w:rPr>
                <w:rFonts w:ascii="Times New Roman" w:hAnsi="Times New Roman" w:cs="Times New Roman"/>
                <w:color w:val="000000" w:themeColor="text1"/>
              </w:rPr>
              <w:t xml:space="preserve"> at least a week in advance.</w:t>
            </w:r>
            <w:r>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 xml:space="preserve">Be sure to complete all demographic information prior to providing the forms to your </w:t>
            </w:r>
            <w:r>
              <w:rPr>
                <w:rFonts w:ascii="Times New Roman" w:hAnsi="Times New Roman" w:cs="Times New Roman"/>
                <w:color w:val="000000" w:themeColor="text1"/>
              </w:rPr>
              <w:t>educator</w:t>
            </w:r>
            <w:r w:rsidRPr="00594AC8">
              <w:rPr>
                <w:rFonts w:ascii="Times New Roman" w:hAnsi="Times New Roman" w:cs="Times New Roman"/>
                <w:color w:val="000000" w:themeColor="text1"/>
              </w:rPr>
              <w:t xml:space="preserve">(s).  </w:t>
            </w:r>
          </w:p>
          <w:p w14:paraId="28769345" w14:textId="77777777" w:rsidR="003673B6" w:rsidRDefault="003673B6" w:rsidP="003673B6">
            <w:pPr>
              <w:rPr>
                <w:rFonts w:ascii="Times New Roman" w:hAnsi="Times New Roman" w:cs="Times New Roman"/>
                <w:color w:val="000000" w:themeColor="text1"/>
              </w:rPr>
            </w:pPr>
          </w:p>
          <w:p w14:paraId="67FC9189" w14:textId="77777777" w:rsidR="003673B6" w:rsidRPr="00594AC8" w:rsidRDefault="003673B6" w:rsidP="003673B6">
            <w:pPr>
              <w:rPr>
                <w:rFonts w:ascii="Times New Roman" w:hAnsi="Times New Roman" w:cs="Times New Roman"/>
                <w:color w:val="000000" w:themeColor="text1"/>
              </w:rPr>
            </w:pPr>
            <w:r w:rsidRPr="00594AC8">
              <w:rPr>
                <w:rFonts w:ascii="Times New Roman" w:hAnsi="Times New Roman" w:cs="Times New Roman"/>
                <w:color w:val="000000" w:themeColor="text1"/>
              </w:rPr>
              <w:t>Make sure all forms contain signatures before uploading to Canvas.</w:t>
            </w:r>
            <w:r>
              <w:rPr>
                <w:rFonts w:ascii="Times New Roman" w:hAnsi="Times New Roman" w:cs="Times New Roman"/>
                <w:color w:val="000000" w:themeColor="text1"/>
              </w:rPr>
              <w:t xml:space="preserve"> </w:t>
            </w:r>
          </w:p>
          <w:p w14:paraId="5F681BF2" w14:textId="77777777" w:rsidR="003673B6" w:rsidRDefault="003673B6" w:rsidP="003673B6">
            <w:pPr>
              <w:rPr>
                <w:rFonts w:ascii="Times New Roman" w:hAnsi="Times New Roman" w:cs="Times New Roman"/>
                <w:color w:val="000000" w:themeColor="text1"/>
              </w:rPr>
            </w:pPr>
          </w:p>
          <w:p w14:paraId="3804F153" w14:textId="77777777"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u w:val="single"/>
              </w:rPr>
              <w:t>Classroom Observations</w:t>
            </w:r>
            <w:r>
              <w:rPr>
                <w:rFonts w:ascii="Times New Roman" w:hAnsi="Times New Roman" w:cs="Times New Roman"/>
                <w:color w:val="000000" w:themeColor="text1"/>
              </w:rPr>
              <w:t xml:space="preserve"> (4):</w:t>
            </w:r>
          </w:p>
          <w:p w14:paraId="30AAD1E6" w14:textId="4328CA98"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Your clinical educator and university supervisor will observe the same teaching segment and complete the following form separately. You will also complete a self-assessment using each of the forms.</w:t>
            </w:r>
          </w:p>
          <w:p w14:paraId="7C8E90C5" w14:textId="77777777" w:rsidR="003673B6" w:rsidRPr="008D0C1E" w:rsidRDefault="003673B6" w:rsidP="003673B6">
            <w:pPr>
              <w:pStyle w:val="ListParagraph"/>
              <w:numPr>
                <w:ilvl w:val="0"/>
                <w:numId w:val="9"/>
              </w:numPr>
              <w:rPr>
                <w:rFonts w:ascii="Times New Roman" w:hAnsi="Times New Roman" w:cs="Times New Roman"/>
                <w:color w:val="000000" w:themeColor="text1"/>
              </w:rPr>
            </w:pPr>
            <w:r w:rsidRPr="008D0C1E">
              <w:rPr>
                <w:rFonts w:ascii="Times New Roman" w:hAnsi="Times New Roman" w:cs="Times New Roman"/>
                <w:color w:val="000000" w:themeColor="text1"/>
              </w:rPr>
              <w:t>Classroom Observation Form</w:t>
            </w:r>
          </w:p>
          <w:p w14:paraId="0454D0FA" w14:textId="77777777" w:rsidR="003673B6" w:rsidRPr="004C0AEF"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Note: </w:t>
            </w:r>
            <w:r w:rsidRPr="00E4468C">
              <w:rPr>
                <w:rFonts w:ascii="Times New Roman" w:hAnsi="Times New Roman" w:cs="Times New Roman"/>
                <w:color w:val="000000" w:themeColor="text1"/>
              </w:rPr>
              <w:t xml:space="preserve">It may be necessary for the teaching segment to be recorded if both parties are not able to observe at the same time. </w:t>
            </w:r>
            <w:r>
              <w:rPr>
                <w:rFonts w:ascii="Times New Roman" w:hAnsi="Times New Roman" w:cs="Times New Roman"/>
                <w:color w:val="000000" w:themeColor="text1"/>
              </w:rPr>
              <w:t xml:space="preserve">In this case you will submit the </w:t>
            </w:r>
            <w:r w:rsidRPr="004C0AEF">
              <w:rPr>
                <w:rFonts w:ascii="Times New Roman" w:hAnsi="Times New Roman" w:cs="Times New Roman"/>
                <w:i/>
                <w:iCs/>
                <w:color w:val="000000" w:themeColor="text1"/>
              </w:rPr>
              <w:t>Observation Submission Form</w:t>
            </w:r>
            <w:r>
              <w:rPr>
                <w:rFonts w:ascii="Times New Roman" w:hAnsi="Times New Roman" w:cs="Times New Roman"/>
                <w:i/>
                <w:iCs/>
                <w:color w:val="000000" w:themeColor="text1"/>
              </w:rPr>
              <w:t xml:space="preserve"> </w:t>
            </w:r>
            <w:r w:rsidRPr="004C0AEF">
              <w:rPr>
                <w:rFonts w:ascii="Times New Roman" w:hAnsi="Times New Roman" w:cs="Times New Roman"/>
                <w:color w:val="000000" w:themeColor="text1"/>
              </w:rPr>
              <w:t>to your supervisor when you upload your video.</w:t>
            </w:r>
          </w:p>
          <w:p w14:paraId="44E1C097" w14:textId="77777777" w:rsidR="003673B6" w:rsidRDefault="003673B6" w:rsidP="003673B6">
            <w:pPr>
              <w:rPr>
                <w:rFonts w:ascii="Times New Roman" w:hAnsi="Times New Roman" w:cs="Times New Roman"/>
                <w:color w:val="000000" w:themeColor="text1"/>
              </w:rPr>
            </w:pPr>
          </w:p>
          <w:p w14:paraId="23A63C6B"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*You will upload these assessments to Box.com within a week of the observation. Notify supervisor when you have completed in the Observation assignments on Canvas.</w:t>
            </w:r>
          </w:p>
          <w:p w14:paraId="3B68AD5D" w14:textId="77777777" w:rsidR="003673B6" w:rsidRDefault="003673B6" w:rsidP="003673B6">
            <w:pPr>
              <w:rPr>
                <w:rFonts w:ascii="Times New Roman" w:hAnsi="Times New Roman" w:cs="Times New Roman"/>
                <w:color w:val="000000" w:themeColor="text1"/>
              </w:rPr>
            </w:pPr>
          </w:p>
          <w:p w14:paraId="39CF901E" w14:textId="77777777" w:rsidR="003673B6" w:rsidRDefault="003673B6" w:rsidP="003673B6">
            <w:pPr>
              <w:rPr>
                <w:rFonts w:ascii="Times New Roman" w:hAnsi="Times New Roman" w:cs="Times New Roman"/>
                <w:color w:val="000000" w:themeColor="text1"/>
              </w:rPr>
            </w:pPr>
            <w:r w:rsidRPr="00E4468C">
              <w:rPr>
                <w:rFonts w:ascii="Times New Roman" w:hAnsi="Times New Roman" w:cs="Times New Roman"/>
                <w:color w:val="000000" w:themeColor="text1"/>
                <w:u w:val="single"/>
              </w:rPr>
              <w:t>Midterm and Final Evaluations</w:t>
            </w:r>
            <w:r>
              <w:rPr>
                <w:rFonts w:ascii="Times New Roman" w:hAnsi="Times New Roman" w:cs="Times New Roman"/>
                <w:color w:val="000000" w:themeColor="text1"/>
              </w:rPr>
              <w:t>: To be completed by clinical educator, supervisor, and candidate via self-eval.</w:t>
            </w:r>
          </w:p>
          <w:p w14:paraId="4E90ADD0" w14:textId="66689D67"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Framework for Teaching</w:t>
            </w:r>
          </w:p>
          <w:p w14:paraId="145B3182" w14:textId="0EF0FFC4" w:rsidR="003673B6" w:rsidRDefault="003673B6" w:rsidP="003673B6">
            <w:pPr>
              <w:pStyle w:val="ListParagraph"/>
              <w:numPr>
                <w:ilvl w:val="0"/>
                <w:numId w:val="8"/>
              </w:numPr>
              <w:rPr>
                <w:rFonts w:ascii="Times New Roman" w:hAnsi="Times New Roman" w:cs="Times New Roman"/>
                <w:color w:val="000000" w:themeColor="text1"/>
              </w:rPr>
            </w:pPr>
            <w:r>
              <w:rPr>
                <w:rFonts w:ascii="Times New Roman" w:hAnsi="Times New Roman" w:cs="Times New Roman"/>
                <w:color w:val="000000" w:themeColor="text1"/>
              </w:rPr>
              <w:t>Personal and Professional Dispositions Assessment (PPDA)</w:t>
            </w:r>
          </w:p>
          <w:p w14:paraId="098706CC" w14:textId="77777777" w:rsidR="003673B6" w:rsidRPr="00E4468C"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lastRenderedPageBreak/>
              <w:t>*You will upload these assessments to Box.com. Notify supervisor when you have uploaded in the Midterm and Final evaluation assignments on Canvas.</w:t>
            </w:r>
          </w:p>
          <w:p w14:paraId="1C1C66ED" w14:textId="77777777" w:rsidR="003673B6" w:rsidRDefault="003673B6" w:rsidP="003673B6">
            <w:pPr>
              <w:rPr>
                <w:rFonts w:ascii="Times New Roman" w:hAnsi="Times New Roman" w:cs="Times New Roman"/>
                <w:color w:val="000000" w:themeColor="text1"/>
              </w:rPr>
            </w:pPr>
          </w:p>
          <w:p w14:paraId="65E98587" w14:textId="77777777" w:rsidR="003673B6" w:rsidRDefault="003673B6" w:rsidP="003673B6">
            <w:pPr>
              <w:rPr>
                <w:rFonts w:ascii="Times New Roman" w:hAnsi="Times New Roman" w:cs="Times New Roman"/>
                <w:color w:val="000000" w:themeColor="text1"/>
              </w:rPr>
            </w:pPr>
          </w:p>
        </w:tc>
        <w:tc>
          <w:tcPr>
            <w:tcW w:w="2515" w:type="dxa"/>
          </w:tcPr>
          <w:p w14:paraId="4F8EBBD1" w14:textId="57E27B61" w:rsidR="003673B6" w:rsidRDefault="003673B6" w:rsidP="003673B6">
            <w:pPr>
              <w:rPr>
                <w:rFonts w:ascii="Times New Roman" w:hAnsi="Times New Roman" w:cs="Times New Roman"/>
                <w:color w:val="000000" w:themeColor="text1"/>
              </w:rPr>
            </w:pPr>
            <w:r w:rsidRPr="00367726">
              <w:rPr>
                <w:rFonts w:ascii="Times New Roman" w:hAnsi="Times New Roman" w:cs="Times New Roman"/>
                <w:color w:val="000000" w:themeColor="text1"/>
              </w:rPr>
              <w:lastRenderedPageBreak/>
              <w:t xml:space="preserve">Candidates </w:t>
            </w:r>
            <w:r>
              <w:rPr>
                <w:rFonts w:ascii="Times New Roman" w:hAnsi="Times New Roman" w:cs="Times New Roman"/>
                <w:color w:val="000000" w:themeColor="text1"/>
              </w:rPr>
              <w:t>must</w:t>
            </w:r>
            <w:r w:rsidRPr="00367726">
              <w:rPr>
                <w:rFonts w:ascii="Times New Roman" w:hAnsi="Times New Roman" w:cs="Times New Roman"/>
                <w:color w:val="000000" w:themeColor="text1"/>
              </w:rPr>
              <w:t xml:space="preserve"> demonstrate an overall </w:t>
            </w:r>
            <w:r w:rsidRPr="001D4FB0">
              <w:rPr>
                <w:rFonts w:ascii="Times New Roman" w:hAnsi="Times New Roman" w:cs="Times New Roman"/>
                <w:b/>
                <w:bCs/>
                <w:i/>
                <w:iCs/>
                <w:color w:val="000000" w:themeColor="text1"/>
              </w:rPr>
              <w:t>Proficient</w:t>
            </w:r>
            <w:r>
              <w:rPr>
                <w:rFonts w:ascii="Times New Roman" w:hAnsi="Times New Roman" w:cs="Times New Roman"/>
                <w:color w:val="000000" w:themeColor="text1"/>
              </w:rPr>
              <w:t xml:space="preserve">/ </w:t>
            </w:r>
            <w:r w:rsidRPr="00367726">
              <w:rPr>
                <w:rFonts w:ascii="Times New Roman" w:hAnsi="Times New Roman" w:cs="Times New Roman"/>
                <w:b/>
                <w:i/>
                <w:color w:val="000000" w:themeColor="text1"/>
              </w:rPr>
              <w:t>Implementation of Professional Practice</w:t>
            </w:r>
            <w:r>
              <w:rPr>
                <w:rFonts w:ascii="Times New Roman" w:hAnsi="Times New Roman" w:cs="Times New Roman"/>
                <w:b/>
                <w:i/>
                <w:color w:val="000000" w:themeColor="text1"/>
              </w:rPr>
              <w:t>/ Competent</w:t>
            </w:r>
            <w:r w:rsidRPr="00367726">
              <w:rPr>
                <w:rFonts w:ascii="Times New Roman" w:hAnsi="Times New Roman" w:cs="Times New Roman"/>
                <w:b/>
                <w:i/>
                <w:color w:val="000000" w:themeColor="text1"/>
              </w:rPr>
              <w:t xml:space="preserve"> </w:t>
            </w:r>
            <w:r>
              <w:rPr>
                <w:rFonts w:ascii="Times New Roman" w:hAnsi="Times New Roman" w:cs="Times New Roman"/>
                <w:b/>
                <w:iCs/>
                <w:color w:val="000000" w:themeColor="text1"/>
              </w:rPr>
              <w:t xml:space="preserve">on all key assessments </w:t>
            </w:r>
            <w:r w:rsidRPr="00367726">
              <w:rPr>
                <w:rFonts w:ascii="Times New Roman" w:hAnsi="Times New Roman" w:cs="Times New Roman"/>
                <w:b/>
                <w:color w:val="000000" w:themeColor="text1"/>
              </w:rPr>
              <w:t>by the end of clinical residency</w:t>
            </w:r>
            <w:r>
              <w:rPr>
                <w:rFonts w:ascii="Times New Roman" w:hAnsi="Times New Roman" w:cs="Times New Roman"/>
                <w:b/>
                <w:color w:val="000000" w:themeColor="text1"/>
              </w:rPr>
              <w:t xml:space="preserve"> </w:t>
            </w:r>
            <w:proofErr w:type="gramStart"/>
            <w:r>
              <w:rPr>
                <w:rFonts w:ascii="Times New Roman" w:hAnsi="Times New Roman" w:cs="Times New Roman"/>
                <w:b/>
                <w:color w:val="000000" w:themeColor="text1"/>
              </w:rPr>
              <w:t>in order to</w:t>
            </w:r>
            <w:proofErr w:type="gramEnd"/>
            <w:r>
              <w:rPr>
                <w:rFonts w:ascii="Times New Roman" w:hAnsi="Times New Roman" w:cs="Times New Roman"/>
                <w:b/>
                <w:color w:val="000000" w:themeColor="text1"/>
              </w:rPr>
              <w:t xml:space="preserve"> pass</w:t>
            </w:r>
            <w:r w:rsidRPr="00367726">
              <w:rPr>
                <w:rFonts w:ascii="Times New Roman" w:hAnsi="Times New Roman" w:cs="Times New Roman"/>
                <w:color w:val="000000" w:themeColor="text1"/>
              </w:rPr>
              <w:t xml:space="preserve">.  </w:t>
            </w:r>
          </w:p>
          <w:p w14:paraId="31C828C7" w14:textId="77777777" w:rsidR="003673B6" w:rsidRDefault="003673B6" w:rsidP="003673B6">
            <w:pPr>
              <w:rPr>
                <w:rFonts w:ascii="Times New Roman" w:hAnsi="Times New Roman" w:cs="Times New Roman"/>
                <w:color w:val="000000" w:themeColor="text1"/>
              </w:rPr>
            </w:pPr>
          </w:p>
          <w:p w14:paraId="66D12AB0" w14:textId="77777777" w:rsidR="003673B6" w:rsidRDefault="003673B6" w:rsidP="003673B6">
            <w:pPr>
              <w:rPr>
                <w:rFonts w:ascii="Times New Roman" w:hAnsi="Times New Roman" w:cs="Times New Roman"/>
                <w:color w:val="000000" w:themeColor="text1"/>
              </w:rPr>
            </w:pPr>
          </w:p>
          <w:p w14:paraId="015F9E53" w14:textId="77777777" w:rsidR="003673B6" w:rsidRDefault="003673B6" w:rsidP="003673B6">
            <w:pPr>
              <w:rPr>
                <w:rFonts w:ascii="Times New Roman" w:hAnsi="Times New Roman" w:cs="Times New Roman"/>
                <w:color w:val="000000" w:themeColor="text1"/>
              </w:rPr>
            </w:pPr>
          </w:p>
          <w:p w14:paraId="4C497758" w14:textId="77777777" w:rsidR="003673B6" w:rsidRDefault="003673B6" w:rsidP="003673B6">
            <w:pPr>
              <w:rPr>
                <w:rFonts w:ascii="Times New Roman" w:hAnsi="Times New Roman" w:cs="Times New Roman"/>
                <w:color w:val="000000" w:themeColor="text1"/>
              </w:rPr>
            </w:pPr>
          </w:p>
          <w:p w14:paraId="397456B8" w14:textId="77777777" w:rsidR="003673B6" w:rsidRDefault="003673B6" w:rsidP="003673B6">
            <w:pPr>
              <w:rPr>
                <w:rFonts w:ascii="Times New Roman" w:hAnsi="Times New Roman" w:cs="Times New Roman"/>
                <w:color w:val="000000" w:themeColor="text1"/>
              </w:rPr>
            </w:pPr>
          </w:p>
          <w:p w14:paraId="3F2F976D" w14:textId="77777777" w:rsidR="003673B6" w:rsidRDefault="003673B6" w:rsidP="003673B6">
            <w:pPr>
              <w:rPr>
                <w:rFonts w:ascii="Times New Roman" w:hAnsi="Times New Roman" w:cs="Times New Roman"/>
                <w:color w:val="000000" w:themeColor="text1"/>
              </w:rPr>
            </w:pPr>
          </w:p>
          <w:p w14:paraId="1FD10E7C" w14:textId="77777777" w:rsidR="003673B6" w:rsidRDefault="003673B6" w:rsidP="003673B6">
            <w:pPr>
              <w:rPr>
                <w:rFonts w:ascii="Times New Roman" w:hAnsi="Times New Roman" w:cs="Times New Roman"/>
                <w:color w:val="000000" w:themeColor="text1"/>
              </w:rPr>
            </w:pPr>
          </w:p>
          <w:p w14:paraId="32257560" w14:textId="77777777" w:rsidR="003673B6" w:rsidRDefault="003673B6" w:rsidP="003673B6">
            <w:pPr>
              <w:rPr>
                <w:rFonts w:ascii="Times New Roman" w:hAnsi="Times New Roman" w:cs="Times New Roman"/>
                <w:color w:val="000000" w:themeColor="text1"/>
              </w:rPr>
            </w:pPr>
          </w:p>
          <w:p w14:paraId="6214C4E8" w14:textId="77777777" w:rsidR="003673B6" w:rsidRDefault="003673B6" w:rsidP="003673B6">
            <w:pPr>
              <w:rPr>
                <w:rFonts w:ascii="Times New Roman" w:hAnsi="Times New Roman" w:cs="Times New Roman"/>
                <w:color w:val="000000" w:themeColor="text1"/>
              </w:rPr>
            </w:pPr>
          </w:p>
          <w:p w14:paraId="51D2DABC" w14:textId="77777777" w:rsidR="003673B6" w:rsidRDefault="003673B6" w:rsidP="003673B6">
            <w:pPr>
              <w:rPr>
                <w:rFonts w:ascii="Times New Roman" w:hAnsi="Times New Roman" w:cs="Times New Roman"/>
                <w:color w:val="000000" w:themeColor="text1"/>
              </w:rPr>
            </w:pPr>
          </w:p>
          <w:p w14:paraId="211E5210" w14:textId="77777777" w:rsidR="003673B6" w:rsidRDefault="003673B6" w:rsidP="003673B6">
            <w:pPr>
              <w:rPr>
                <w:rFonts w:ascii="Times New Roman" w:hAnsi="Times New Roman" w:cs="Times New Roman"/>
                <w:color w:val="000000" w:themeColor="text1"/>
              </w:rPr>
            </w:pPr>
          </w:p>
          <w:p w14:paraId="233EFBA4" w14:textId="77777777" w:rsidR="003673B6" w:rsidRDefault="003673B6" w:rsidP="003673B6">
            <w:pPr>
              <w:rPr>
                <w:rFonts w:ascii="Times New Roman" w:hAnsi="Times New Roman" w:cs="Times New Roman"/>
                <w:color w:val="000000" w:themeColor="text1"/>
              </w:rPr>
            </w:pPr>
          </w:p>
          <w:p w14:paraId="42489586" w14:textId="77777777" w:rsidR="003673B6" w:rsidRDefault="003673B6" w:rsidP="003673B6">
            <w:pPr>
              <w:rPr>
                <w:rFonts w:ascii="Times New Roman" w:hAnsi="Times New Roman" w:cs="Times New Roman"/>
                <w:color w:val="000000" w:themeColor="text1"/>
              </w:rPr>
            </w:pPr>
          </w:p>
          <w:p w14:paraId="4AB48799" w14:textId="77777777" w:rsidR="003673B6" w:rsidRDefault="003673B6" w:rsidP="003673B6">
            <w:pPr>
              <w:rPr>
                <w:rFonts w:ascii="Times New Roman" w:hAnsi="Times New Roman" w:cs="Times New Roman"/>
                <w:color w:val="000000" w:themeColor="text1"/>
              </w:rPr>
            </w:pPr>
          </w:p>
        </w:tc>
      </w:tr>
      <w:tr w:rsidR="003673B6" w14:paraId="66939ADE" w14:textId="77777777" w:rsidTr="00E76AA3">
        <w:trPr>
          <w:trHeight w:val="5831"/>
        </w:trPr>
        <w:tc>
          <w:tcPr>
            <w:tcW w:w="2335" w:type="dxa"/>
          </w:tcPr>
          <w:p w14:paraId="6B360B74" w14:textId="77777777" w:rsidR="003673B6" w:rsidRDefault="003673B6" w:rsidP="003673B6">
            <w:pPr>
              <w:rPr>
                <w:rFonts w:ascii="Times New Roman" w:hAnsi="Times New Roman" w:cs="Times New Roman"/>
                <w:color w:val="000000" w:themeColor="text1"/>
              </w:rPr>
            </w:pPr>
            <w:proofErr w:type="spellStart"/>
            <w:r>
              <w:rPr>
                <w:rFonts w:ascii="Times New Roman" w:hAnsi="Times New Roman" w:cs="Times New Roman"/>
                <w:color w:val="000000" w:themeColor="text1"/>
              </w:rPr>
              <w:t>edTPA</w:t>
            </w:r>
            <w:proofErr w:type="spellEnd"/>
          </w:p>
          <w:p w14:paraId="13623FB4" w14:textId="77777777" w:rsidR="003673B6" w:rsidRDefault="003673B6" w:rsidP="003673B6">
            <w:pPr>
              <w:rPr>
                <w:rFonts w:ascii="Times New Roman" w:hAnsi="Times New Roman" w:cs="Times New Roman"/>
                <w:color w:val="000000" w:themeColor="text1"/>
              </w:rPr>
            </w:pPr>
          </w:p>
          <w:p w14:paraId="3B3298D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DUE:</w:t>
            </w:r>
          </w:p>
          <w:p w14:paraId="1F1EF9CE"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See COE handbook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submission deadlines</w:t>
            </w:r>
          </w:p>
          <w:p w14:paraId="02620B10" w14:textId="77777777" w:rsidR="003673B6" w:rsidRDefault="003673B6" w:rsidP="003673B6">
            <w:pPr>
              <w:rPr>
                <w:rFonts w:ascii="Times New Roman" w:hAnsi="Times New Roman" w:cs="Times New Roman"/>
                <w:color w:val="000000" w:themeColor="text1"/>
              </w:rPr>
            </w:pPr>
          </w:p>
          <w:p w14:paraId="064F1346"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Box submission due:</w:t>
            </w:r>
          </w:p>
          <w:p w14:paraId="4D6F625B" w14:textId="3FF60FE9" w:rsidR="003673B6" w:rsidRDefault="007F3AC8" w:rsidP="003673B6">
            <w:pPr>
              <w:rPr>
                <w:rFonts w:ascii="Times New Roman" w:hAnsi="Times New Roman" w:cs="Times New Roman"/>
                <w:color w:val="000000" w:themeColor="text1"/>
              </w:rPr>
            </w:pPr>
            <w:r>
              <w:rPr>
                <w:rFonts w:ascii="Times New Roman" w:hAnsi="Times New Roman" w:cs="Times New Roman"/>
                <w:color w:val="000000" w:themeColor="text1"/>
              </w:rPr>
              <w:t>4/21</w:t>
            </w:r>
          </w:p>
          <w:p w14:paraId="7214881D" w14:textId="37A7E304" w:rsidR="00036591" w:rsidRDefault="00036591" w:rsidP="003673B6">
            <w:pPr>
              <w:rPr>
                <w:rFonts w:ascii="Times New Roman" w:hAnsi="Times New Roman" w:cs="Times New Roman"/>
                <w:color w:val="000000" w:themeColor="text1"/>
              </w:rPr>
            </w:pPr>
          </w:p>
        </w:tc>
        <w:tc>
          <w:tcPr>
            <w:tcW w:w="5940" w:type="dxa"/>
          </w:tcPr>
          <w:p w14:paraId="63A5A14B"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Candidates must complete and submit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according to the guidelines established by the College of Education. Mandatory meetings will be held throughout the semester to guide you with the process.</w:t>
            </w:r>
          </w:p>
          <w:p w14:paraId="6429A3C8" w14:textId="77777777" w:rsidR="003673B6" w:rsidRDefault="003673B6" w:rsidP="003673B6">
            <w:pPr>
              <w:rPr>
                <w:rFonts w:ascii="Times New Roman" w:hAnsi="Times New Roman" w:cs="Times New Roman"/>
                <w:color w:val="000000" w:themeColor="text1"/>
              </w:rPr>
            </w:pPr>
          </w:p>
          <w:p w14:paraId="2C7D169C" w14:textId="77777777"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After the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is submitted for scoring, candidates will upload all parts of the </w:t>
            </w:r>
            <w:proofErr w:type="spellStart"/>
            <w:r>
              <w:rPr>
                <w:rFonts w:ascii="Times New Roman" w:hAnsi="Times New Roman" w:cs="Times New Roman"/>
                <w:color w:val="000000" w:themeColor="text1"/>
              </w:rPr>
              <w:t>edPTA</w:t>
            </w:r>
            <w:proofErr w:type="spellEnd"/>
            <w:r>
              <w:rPr>
                <w:rFonts w:ascii="Times New Roman" w:hAnsi="Times New Roman" w:cs="Times New Roman"/>
                <w:color w:val="000000" w:themeColor="text1"/>
              </w:rPr>
              <w:t xml:space="preserve"> </w:t>
            </w:r>
            <w:proofErr w:type="gramStart"/>
            <w:r>
              <w:rPr>
                <w:rFonts w:ascii="Times New Roman" w:hAnsi="Times New Roman" w:cs="Times New Roman"/>
                <w:color w:val="000000" w:themeColor="text1"/>
              </w:rPr>
              <w:t>with the exception of</w:t>
            </w:r>
            <w:proofErr w:type="gramEnd"/>
            <w:r>
              <w:rPr>
                <w:rFonts w:ascii="Times New Roman" w:hAnsi="Times New Roman" w:cs="Times New Roman"/>
                <w:color w:val="000000" w:themeColor="text1"/>
              </w:rPr>
              <w:t xml:space="preserve"> the videos to Box.</w:t>
            </w:r>
          </w:p>
          <w:p w14:paraId="75100776" w14:textId="77777777" w:rsidR="003673B6" w:rsidRDefault="003673B6" w:rsidP="003673B6">
            <w:pPr>
              <w:rPr>
                <w:rFonts w:ascii="Times New Roman" w:hAnsi="Times New Roman" w:cs="Times New Roman"/>
                <w:color w:val="000000" w:themeColor="text1"/>
              </w:rPr>
            </w:pPr>
          </w:p>
          <w:p w14:paraId="6FA1A0EB" w14:textId="4737954C" w:rsidR="003673B6" w:rsidRPr="00053A11" w:rsidRDefault="00170EA0" w:rsidP="003673B6">
            <w:pPr>
              <w:rPr>
                <w:rFonts w:ascii="Times New Roman" w:hAnsi="Times New Roman" w:cs="Times New Roman"/>
                <w:b/>
                <w:bCs/>
                <w:color w:val="000000" w:themeColor="text1"/>
              </w:rPr>
            </w:pPr>
            <w:r>
              <w:rPr>
                <w:rFonts w:ascii="Times New Roman" w:hAnsi="Times New Roman" w:cs="Times New Roman"/>
                <w:b/>
                <w:bCs/>
                <w:color w:val="000000" w:themeColor="text1"/>
              </w:rPr>
              <w:t>Spring 2025</w:t>
            </w:r>
            <w:r w:rsidR="003673B6" w:rsidRPr="00053A11">
              <w:rPr>
                <w:rFonts w:ascii="Times New Roman" w:hAnsi="Times New Roman" w:cs="Times New Roman"/>
                <w:b/>
                <w:bCs/>
                <w:color w:val="000000" w:themeColor="text1"/>
              </w:rPr>
              <w:t xml:space="preserve"> submission dates:</w:t>
            </w:r>
          </w:p>
          <w:p w14:paraId="64FAB745" w14:textId="041D2441" w:rsidR="003673B6" w:rsidRPr="00053A11" w:rsidRDefault="003673B6" w:rsidP="003673B6">
            <w:pPr>
              <w:rPr>
                <w:rFonts w:ascii="Times New Roman" w:hAnsi="Times New Roman" w:cs="Times New Roman"/>
                <w:i/>
                <w:iCs/>
                <w:color w:val="000000" w:themeColor="text1"/>
              </w:rPr>
            </w:pPr>
            <w:r w:rsidRPr="006428C4">
              <w:rPr>
                <w:rFonts w:ascii="Times New Roman" w:hAnsi="Times New Roman" w:cs="Times New Roman"/>
                <w:i/>
                <w:iCs/>
                <w:color w:val="000000" w:themeColor="text1"/>
                <w:highlight w:val="yellow"/>
              </w:rPr>
              <w:t>*</w:t>
            </w:r>
            <w:r w:rsidR="00053A11" w:rsidRPr="006428C4">
              <w:rPr>
                <w:rFonts w:ascii="Times New Roman" w:hAnsi="Times New Roman" w:cs="Times New Roman"/>
                <w:i/>
                <w:iCs/>
                <w:color w:val="000000" w:themeColor="text1"/>
                <w:highlight w:val="yellow"/>
              </w:rPr>
              <w:t>Most ideal</w:t>
            </w:r>
            <w:r w:rsidRPr="006428C4">
              <w:rPr>
                <w:rFonts w:ascii="Times New Roman" w:hAnsi="Times New Roman" w:cs="Times New Roman"/>
                <w:i/>
                <w:iCs/>
                <w:color w:val="000000" w:themeColor="text1"/>
                <w:highlight w:val="yellow"/>
              </w:rPr>
              <w:t xml:space="preserve"> submission dates</w:t>
            </w:r>
          </w:p>
          <w:tbl>
            <w:tblPr>
              <w:tblStyle w:val="TableGrid"/>
              <w:tblW w:w="0" w:type="auto"/>
              <w:tblLook w:val="04A0" w:firstRow="1" w:lastRow="0" w:firstColumn="1" w:lastColumn="0" w:noHBand="0" w:noVBand="1"/>
            </w:tblPr>
            <w:tblGrid>
              <w:gridCol w:w="2781"/>
              <w:gridCol w:w="2933"/>
            </w:tblGrid>
            <w:tr w:rsidR="003673B6" w14:paraId="6833E840" w14:textId="77777777" w:rsidTr="00053A11">
              <w:tc>
                <w:tcPr>
                  <w:tcW w:w="2781" w:type="dxa"/>
                </w:tcPr>
                <w:p w14:paraId="165747A7"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Submit Your Portfolio by 11:59 p.m.</w:t>
                  </w:r>
                </w:p>
                <w:p w14:paraId="2D648346"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Pacific Time On:</w:t>
                  </w:r>
                </w:p>
              </w:tc>
              <w:tc>
                <w:tcPr>
                  <w:tcW w:w="2933" w:type="dxa"/>
                </w:tcPr>
                <w:p w14:paraId="040CD15A"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 xml:space="preserve">To Receive Your </w:t>
                  </w:r>
                  <w:proofErr w:type="spellStart"/>
                  <w:r w:rsidRPr="001A7153">
                    <w:rPr>
                      <w:rFonts w:ascii="Times New Roman" w:hAnsi="Times New Roman" w:cs="Times New Roman"/>
                      <w:b/>
                      <w:bCs/>
                    </w:rPr>
                    <w:t>edTPA</w:t>
                  </w:r>
                  <w:proofErr w:type="spellEnd"/>
                  <w:r w:rsidRPr="001A7153">
                    <w:rPr>
                      <w:rFonts w:ascii="Times New Roman" w:hAnsi="Times New Roman" w:cs="Times New Roman"/>
                      <w:b/>
                      <w:bCs/>
                    </w:rPr>
                    <w:t>® Score Profile</w:t>
                  </w:r>
                </w:p>
                <w:p w14:paraId="7AC810A8" w14:textId="77777777" w:rsidR="003673B6" w:rsidRPr="001A7153" w:rsidRDefault="003673B6" w:rsidP="003673B6">
                  <w:pPr>
                    <w:autoSpaceDE w:val="0"/>
                    <w:autoSpaceDN w:val="0"/>
                    <w:adjustRightInd w:val="0"/>
                    <w:rPr>
                      <w:rFonts w:ascii="Times New Roman" w:hAnsi="Times New Roman" w:cs="Times New Roman"/>
                      <w:b/>
                      <w:bCs/>
                    </w:rPr>
                  </w:pPr>
                  <w:r w:rsidRPr="001A7153">
                    <w:rPr>
                      <w:rFonts w:ascii="Times New Roman" w:hAnsi="Times New Roman" w:cs="Times New Roman"/>
                      <w:b/>
                      <w:bCs/>
                    </w:rPr>
                    <w:t>On:</w:t>
                  </w:r>
                </w:p>
              </w:tc>
            </w:tr>
            <w:tr w:rsidR="003673B6" w14:paraId="584ABEE3" w14:textId="77777777" w:rsidTr="00053A11">
              <w:tc>
                <w:tcPr>
                  <w:tcW w:w="2781" w:type="dxa"/>
                </w:tcPr>
                <w:p w14:paraId="2A61DCC2" w14:textId="53563D85" w:rsidR="003673B6" w:rsidRPr="00053A11" w:rsidRDefault="00170EA0" w:rsidP="003673B6">
                  <w:r>
                    <w:rPr>
                      <w:rFonts w:ascii="Times New Roman" w:hAnsi="Times New Roman" w:cs="Times New Roman"/>
                    </w:rPr>
                    <w:t>2/13/25</w:t>
                  </w:r>
                </w:p>
              </w:tc>
              <w:tc>
                <w:tcPr>
                  <w:tcW w:w="2933" w:type="dxa"/>
                </w:tcPr>
                <w:p w14:paraId="075EBB79" w14:textId="52FB50AC" w:rsidR="003673B6" w:rsidRPr="00053A11" w:rsidRDefault="00170EA0" w:rsidP="003673B6">
                  <w:pPr>
                    <w:autoSpaceDE w:val="0"/>
                    <w:autoSpaceDN w:val="0"/>
                    <w:adjustRightInd w:val="0"/>
                    <w:rPr>
                      <w:rFonts w:ascii="Times New Roman" w:hAnsi="Times New Roman" w:cs="Times New Roman"/>
                    </w:rPr>
                  </w:pPr>
                  <w:r>
                    <w:rPr>
                      <w:rFonts w:ascii="Times New Roman" w:hAnsi="Times New Roman" w:cs="Times New Roman"/>
                    </w:rPr>
                    <w:t>3/6/25</w:t>
                  </w:r>
                </w:p>
              </w:tc>
            </w:tr>
            <w:tr w:rsidR="003673B6" w14:paraId="20879AC4" w14:textId="77777777" w:rsidTr="00053A11">
              <w:tc>
                <w:tcPr>
                  <w:tcW w:w="2781" w:type="dxa"/>
                </w:tcPr>
                <w:p w14:paraId="4689F191" w14:textId="6FDAF923" w:rsidR="003673B6" w:rsidRPr="006428C4" w:rsidRDefault="00170EA0" w:rsidP="003673B6">
                  <w:pPr>
                    <w:rPr>
                      <w:highlight w:val="yellow"/>
                    </w:rPr>
                  </w:pPr>
                  <w:r w:rsidRPr="006428C4">
                    <w:rPr>
                      <w:rFonts w:ascii="Times New Roman" w:hAnsi="Times New Roman" w:cs="Times New Roman"/>
                      <w:highlight w:val="yellow"/>
                    </w:rPr>
                    <w:t>3/6/25*</w:t>
                  </w:r>
                </w:p>
              </w:tc>
              <w:tc>
                <w:tcPr>
                  <w:tcW w:w="2933" w:type="dxa"/>
                </w:tcPr>
                <w:p w14:paraId="35051F1E" w14:textId="0BA5B9F1" w:rsidR="003673B6" w:rsidRPr="006428C4" w:rsidRDefault="00170EA0" w:rsidP="003673B6">
                  <w:pPr>
                    <w:autoSpaceDE w:val="0"/>
                    <w:autoSpaceDN w:val="0"/>
                    <w:adjustRightInd w:val="0"/>
                    <w:rPr>
                      <w:rFonts w:ascii="Times New Roman" w:hAnsi="Times New Roman" w:cs="Times New Roman"/>
                      <w:highlight w:val="yellow"/>
                    </w:rPr>
                  </w:pPr>
                  <w:r w:rsidRPr="006428C4">
                    <w:rPr>
                      <w:rFonts w:ascii="Times New Roman" w:hAnsi="Times New Roman" w:cs="Times New Roman"/>
                      <w:highlight w:val="yellow"/>
                    </w:rPr>
                    <w:t>3/27/25</w:t>
                  </w:r>
                </w:p>
              </w:tc>
            </w:tr>
            <w:tr w:rsidR="003673B6" w14:paraId="7865DBA7" w14:textId="77777777" w:rsidTr="00053A11">
              <w:tc>
                <w:tcPr>
                  <w:tcW w:w="2781" w:type="dxa"/>
                </w:tcPr>
                <w:p w14:paraId="0D491504" w14:textId="77EF5D7B" w:rsidR="003673B6" w:rsidRPr="006428C4" w:rsidRDefault="00170EA0" w:rsidP="003673B6">
                  <w:pPr>
                    <w:rPr>
                      <w:highlight w:val="yellow"/>
                    </w:rPr>
                  </w:pPr>
                  <w:r w:rsidRPr="006428C4">
                    <w:rPr>
                      <w:rFonts w:ascii="Times New Roman" w:hAnsi="Times New Roman" w:cs="Times New Roman"/>
                      <w:highlight w:val="yellow"/>
                    </w:rPr>
                    <w:t>3/20/25*</w:t>
                  </w:r>
                </w:p>
              </w:tc>
              <w:tc>
                <w:tcPr>
                  <w:tcW w:w="2933" w:type="dxa"/>
                </w:tcPr>
                <w:p w14:paraId="47B7FCB1" w14:textId="1F4A1409" w:rsidR="003673B6" w:rsidRPr="006428C4" w:rsidRDefault="00170EA0" w:rsidP="003673B6">
                  <w:pPr>
                    <w:autoSpaceDE w:val="0"/>
                    <w:autoSpaceDN w:val="0"/>
                    <w:adjustRightInd w:val="0"/>
                    <w:rPr>
                      <w:rFonts w:ascii="Times New Roman" w:hAnsi="Times New Roman" w:cs="Times New Roman"/>
                      <w:highlight w:val="yellow"/>
                    </w:rPr>
                  </w:pPr>
                  <w:r w:rsidRPr="006428C4">
                    <w:rPr>
                      <w:rFonts w:ascii="Times New Roman" w:hAnsi="Times New Roman" w:cs="Times New Roman"/>
                      <w:highlight w:val="yellow"/>
                    </w:rPr>
                    <w:t>4/10/25</w:t>
                  </w:r>
                </w:p>
              </w:tc>
            </w:tr>
            <w:tr w:rsidR="00F86FE9" w14:paraId="56D02AF1" w14:textId="77777777" w:rsidTr="00053A11">
              <w:tc>
                <w:tcPr>
                  <w:tcW w:w="2781" w:type="dxa"/>
                </w:tcPr>
                <w:p w14:paraId="036C8D00" w14:textId="03E5A8BD" w:rsidR="00F86FE9" w:rsidRPr="00053A11" w:rsidRDefault="006428C4" w:rsidP="003673B6">
                  <w:pPr>
                    <w:rPr>
                      <w:rFonts w:ascii="Times New Roman" w:hAnsi="Times New Roman" w:cs="Times New Roman"/>
                    </w:rPr>
                  </w:pPr>
                  <w:r>
                    <w:rPr>
                      <w:rFonts w:ascii="Times New Roman" w:hAnsi="Times New Roman" w:cs="Times New Roman"/>
                    </w:rPr>
                    <w:t>4/3/25</w:t>
                  </w:r>
                </w:p>
              </w:tc>
              <w:tc>
                <w:tcPr>
                  <w:tcW w:w="2933" w:type="dxa"/>
                </w:tcPr>
                <w:p w14:paraId="7669E056" w14:textId="2C05E0D2" w:rsidR="00F86FE9" w:rsidRDefault="006428C4" w:rsidP="003673B6">
                  <w:pPr>
                    <w:autoSpaceDE w:val="0"/>
                    <w:autoSpaceDN w:val="0"/>
                    <w:adjustRightInd w:val="0"/>
                    <w:rPr>
                      <w:rFonts w:ascii="Times New Roman" w:hAnsi="Times New Roman" w:cs="Times New Roman"/>
                    </w:rPr>
                  </w:pPr>
                  <w:r>
                    <w:rPr>
                      <w:rFonts w:ascii="Times New Roman" w:hAnsi="Times New Roman" w:cs="Times New Roman"/>
                    </w:rPr>
                    <w:t>4/24/25</w:t>
                  </w:r>
                </w:p>
              </w:tc>
            </w:tr>
            <w:tr w:rsidR="006428C4" w14:paraId="2228868B" w14:textId="77777777" w:rsidTr="00053A11">
              <w:tc>
                <w:tcPr>
                  <w:tcW w:w="2781" w:type="dxa"/>
                </w:tcPr>
                <w:p w14:paraId="61D62A17" w14:textId="0DE25B62" w:rsidR="006428C4" w:rsidRDefault="006428C4" w:rsidP="003673B6">
                  <w:pPr>
                    <w:rPr>
                      <w:rFonts w:ascii="Times New Roman" w:hAnsi="Times New Roman" w:cs="Times New Roman"/>
                    </w:rPr>
                  </w:pPr>
                  <w:r>
                    <w:rPr>
                      <w:rFonts w:ascii="Times New Roman" w:hAnsi="Times New Roman" w:cs="Times New Roman"/>
                    </w:rPr>
                    <w:t>4/17/25</w:t>
                  </w:r>
                </w:p>
              </w:tc>
              <w:tc>
                <w:tcPr>
                  <w:tcW w:w="2933" w:type="dxa"/>
                </w:tcPr>
                <w:p w14:paraId="7019A053" w14:textId="7E0AF753" w:rsidR="006428C4" w:rsidRDefault="006428C4" w:rsidP="003673B6">
                  <w:pPr>
                    <w:autoSpaceDE w:val="0"/>
                    <w:autoSpaceDN w:val="0"/>
                    <w:adjustRightInd w:val="0"/>
                    <w:rPr>
                      <w:rFonts w:ascii="Times New Roman" w:hAnsi="Times New Roman" w:cs="Times New Roman"/>
                    </w:rPr>
                  </w:pPr>
                  <w:r>
                    <w:rPr>
                      <w:rFonts w:ascii="Times New Roman" w:hAnsi="Times New Roman" w:cs="Times New Roman"/>
                    </w:rPr>
                    <w:t>5/8/25</w:t>
                  </w:r>
                </w:p>
              </w:tc>
            </w:tr>
            <w:tr w:rsidR="006428C4" w14:paraId="73723081" w14:textId="77777777" w:rsidTr="00053A11">
              <w:tc>
                <w:tcPr>
                  <w:tcW w:w="2781" w:type="dxa"/>
                </w:tcPr>
                <w:p w14:paraId="40B31AD1" w14:textId="0E8A8387" w:rsidR="006428C4" w:rsidRDefault="006428C4" w:rsidP="003673B6">
                  <w:pPr>
                    <w:rPr>
                      <w:rFonts w:ascii="Times New Roman" w:hAnsi="Times New Roman" w:cs="Times New Roman"/>
                    </w:rPr>
                  </w:pPr>
                  <w:r>
                    <w:rPr>
                      <w:rFonts w:ascii="Times New Roman" w:hAnsi="Times New Roman" w:cs="Times New Roman"/>
                    </w:rPr>
                    <w:t>5/1/25</w:t>
                  </w:r>
                </w:p>
              </w:tc>
              <w:tc>
                <w:tcPr>
                  <w:tcW w:w="2933" w:type="dxa"/>
                </w:tcPr>
                <w:p w14:paraId="321890A7" w14:textId="08582554" w:rsidR="006428C4" w:rsidRDefault="006428C4" w:rsidP="003673B6">
                  <w:pPr>
                    <w:autoSpaceDE w:val="0"/>
                    <w:autoSpaceDN w:val="0"/>
                    <w:adjustRightInd w:val="0"/>
                    <w:rPr>
                      <w:rFonts w:ascii="Times New Roman" w:hAnsi="Times New Roman" w:cs="Times New Roman"/>
                    </w:rPr>
                  </w:pPr>
                  <w:r>
                    <w:rPr>
                      <w:rFonts w:ascii="Times New Roman" w:hAnsi="Times New Roman" w:cs="Times New Roman"/>
                    </w:rPr>
                    <w:t>5/22/25</w:t>
                  </w:r>
                </w:p>
              </w:tc>
            </w:tr>
            <w:tr w:rsidR="006428C4" w14:paraId="0254D641" w14:textId="77777777" w:rsidTr="00053A11">
              <w:tc>
                <w:tcPr>
                  <w:tcW w:w="2781" w:type="dxa"/>
                </w:tcPr>
                <w:p w14:paraId="6073BE36" w14:textId="77777777" w:rsidR="006428C4" w:rsidRDefault="006428C4" w:rsidP="003673B6">
                  <w:pPr>
                    <w:rPr>
                      <w:rFonts w:ascii="Times New Roman" w:hAnsi="Times New Roman" w:cs="Times New Roman"/>
                    </w:rPr>
                  </w:pPr>
                </w:p>
              </w:tc>
              <w:tc>
                <w:tcPr>
                  <w:tcW w:w="2933" w:type="dxa"/>
                </w:tcPr>
                <w:p w14:paraId="535516B4" w14:textId="77777777" w:rsidR="006428C4" w:rsidRDefault="006428C4" w:rsidP="003673B6">
                  <w:pPr>
                    <w:autoSpaceDE w:val="0"/>
                    <w:autoSpaceDN w:val="0"/>
                    <w:adjustRightInd w:val="0"/>
                    <w:rPr>
                      <w:rFonts w:ascii="Times New Roman" w:hAnsi="Times New Roman" w:cs="Times New Roman"/>
                    </w:rPr>
                  </w:pPr>
                </w:p>
              </w:tc>
            </w:tr>
          </w:tbl>
          <w:p w14:paraId="1C4230B3" w14:textId="3401BC59" w:rsidR="003673B6" w:rsidRDefault="006428C4" w:rsidP="003673B6">
            <w:pPr>
              <w:rPr>
                <w:rFonts w:ascii="Times New Roman" w:hAnsi="Times New Roman" w:cs="Times New Roman"/>
                <w:color w:val="000000" w:themeColor="text1"/>
                <w:highlight w:val="yellow"/>
              </w:rPr>
            </w:pPr>
            <w:r>
              <w:rPr>
                <w:rFonts w:ascii="Times New Roman" w:hAnsi="Times New Roman" w:cs="Times New Roman"/>
                <w:color w:val="000000" w:themeColor="text1"/>
                <w:highlight w:val="yellow"/>
              </w:rPr>
              <w:t xml:space="preserve">Be sure to </w:t>
            </w:r>
            <w:proofErr w:type="gramStart"/>
            <w:r>
              <w:rPr>
                <w:rFonts w:ascii="Times New Roman" w:hAnsi="Times New Roman" w:cs="Times New Roman"/>
                <w:color w:val="000000" w:themeColor="text1"/>
                <w:highlight w:val="yellow"/>
              </w:rPr>
              <w:t>actually submit</w:t>
            </w:r>
            <w:proofErr w:type="gramEnd"/>
            <w:r>
              <w:rPr>
                <w:rFonts w:ascii="Times New Roman" w:hAnsi="Times New Roman" w:cs="Times New Roman"/>
                <w:color w:val="000000" w:themeColor="text1"/>
                <w:highlight w:val="yellow"/>
              </w:rPr>
              <w:t xml:space="preserve"> at least 2 days before your deadline in case there are delays in the transferring process</w:t>
            </w:r>
          </w:p>
          <w:p w14:paraId="18B6C443" w14:textId="7A2785EB" w:rsidR="003673B6" w:rsidRPr="00340A01" w:rsidRDefault="003673B6" w:rsidP="003673B6">
            <w:pPr>
              <w:rPr>
                <w:rFonts w:ascii="Times New Roman" w:hAnsi="Times New Roman" w:cs="Times New Roman"/>
                <w:color w:val="000000" w:themeColor="text1"/>
                <w:highlight w:val="yellow"/>
              </w:rPr>
            </w:pPr>
          </w:p>
        </w:tc>
        <w:tc>
          <w:tcPr>
            <w:tcW w:w="2515" w:type="dxa"/>
          </w:tcPr>
          <w:p w14:paraId="3693FE68" w14:textId="6CE17690" w:rsidR="003673B6" w:rsidRDefault="003673B6"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r w:rsidR="00036591" w14:paraId="432B61E8" w14:textId="77777777" w:rsidTr="00E76AA3">
        <w:trPr>
          <w:trHeight w:val="5831"/>
        </w:trPr>
        <w:tc>
          <w:tcPr>
            <w:tcW w:w="2335" w:type="dxa"/>
          </w:tcPr>
          <w:p w14:paraId="1BDC319A"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All required documents uploaded to box.com</w:t>
            </w:r>
          </w:p>
          <w:p w14:paraId="4767E862" w14:textId="77777777" w:rsidR="00036591" w:rsidRDefault="00036591" w:rsidP="003673B6">
            <w:pPr>
              <w:rPr>
                <w:rFonts w:ascii="Times New Roman" w:hAnsi="Times New Roman" w:cs="Times New Roman"/>
                <w:color w:val="000000" w:themeColor="text1"/>
              </w:rPr>
            </w:pPr>
          </w:p>
          <w:p w14:paraId="2D778771" w14:textId="0E578E16"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428C4">
              <w:rPr>
                <w:rFonts w:ascii="Times New Roman" w:hAnsi="Times New Roman" w:cs="Times New Roman"/>
                <w:color w:val="000000" w:themeColor="text1"/>
              </w:rPr>
              <w:t>5/5</w:t>
            </w:r>
          </w:p>
        </w:tc>
        <w:tc>
          <w:tcPr>
            <w:tcW w:w="5940" w:type="dxa"/>
          </w:tcPr>
          <w:p w14:paraId="501FC743"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Your CR box folder has been shared with you. Folders clearly indicate what documents must be uploaded. I recommend not waiting until the last week of CR to start doing this. </w:t>
            </w:r>
          </w:p>
          <w:p w14:paraId="2E407EB9" w14:textId="77777777" w:rsidR="00036591" w:rsidRDefault="00036591" w:rsidP="003673B6">
            <w:pPr>
              <w:rPr>
                <w:rFonts w:ascii="Times New Roman" w:hAnsi="Times New Roman" w:cs="Times New Roman"/>
                <w:color w:val="000000" w:themeColor="text1"/>
              </w:rPr>
            </w:pPr>
          </w:p>
          <w:p w14:paraId="1AD28F6A" w14:textId="77777777"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If there are multiple versions of an assignment (i.e. self-assessment, goals, action plans, reflections). You only need to submit the FINAL version that includes all components.</w:t>
            </w:r>
          </w:p>
          <w:p w14:paraId="65F144B8" w14:textId="77777777" w:rsidR="00036591" w:rsidRDefault="00036591" w:rsidP="003673B6">
            <w:pPr>
              <w:rPr>
                <w:rFonts w:ascii="Times New Roman" w:hAnsi="Times New Roman" w:cs="Times New Roman"/>
                <w:color w:val="000000" w:themeColor="text1"/>
              </w:rPr>
            </w:pPr>
          </w:p>
          <w:p w14:paraId="5D93B3AB" w14:textId="5E31BB99"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 xml:space="preserve">If there are assignments you complete at both sites, both of those must be uploaded to Box.com </w:t>
            </w:r>
          </w:p>
        </w:tc>
        <w:tc>
          <w:tcPr>
            <w:tcW w:w="2515" w:type="dxa"/>
          </w:tcPr>
          <w:p w14:paraId="06609B1D" w14:textId="7A2E02F8" w:rsidR="00036591" w:rsidRDefault="00036591" w:rsidP="003673B6">
            <w:pPr>
              <w:rPr>
                <w:rFonts w:ascii="Times New Roman" w:hAnsi="Times New Roman" w:cs="Times New Roman"/>
                <w:color w:val="000000" w:themeColor="text1"/>
              </w:rPr>
            </w:pPr>
            <w:r>
              <w:rPr>
                <w:rFonts w:ascii="Times New Roman" w:hAnsi="Times New Roman" w:cs="Times New Roman"/>
                <w:color w:val="000000" w:themeColor="text1"/>
              </w:rPr>
              <w:t>No points – Must complete to pass</w:t>
            </w:r>
          </w:p>
        </w:tc>
      </w:tr>
    </w:tbl>
    <w:p w14:paraId="43DF76C7" w14:textId="77777777" w:rsidR="007722CB" w:rsidRPr="00594AC8" w:rsidRDefault="007722CB" w:rsidP="008E4B59">
      <w:pPr>
        <w:rPr>
          <w:rFonts w:ascii="Times New Roman" w:hAnsi="Times New Roman" w:cs="Times New Roman"/>
          <w:color w:val="000000" w:themeColor="text1"/>
        </w:rPr>
      </w:pPr>
    </w:p>
    <w:p w14:paraId="5AEB3996" w14:textId="7761C67A" w:rsidR="00B8257C" w:rsidRPr="00AB26E8" w:rsidRDefault="002078A0" w:rsidP="00AB26E8">
      <w:pPr>
        <w:pStyle w:val="ListParagraph"/>
        <w:numPr>
          <w:ilvl w:val="1"/>
          <w:numId w:val="5"/>
        </w:numPr>
        <w:ind w:left="630" w:hanging="270"/>
        <w:rPr>
          <w:rFonts w:ascii="Times New Roman" w:hAnsi="Times New Roman" w:cs="Times New Roman"/>
          <w:color w:val="000000" w:themeColor="text1"/>
        </w:rPr>
      </w:pPr>
      <w:r w:rsidRPr="00AB26E8">
        <w:rPr>
          <w:rStyle w:val="Heading2Char"/>
          <w:rFonts w:ascii="Times New Roman" w:hAnsi="Times New Roman" w:cs="Times New Roman"/>
          <w:color w:val="000000" w:themeColor="text1"/>
          <w:sz w:val="24"/>
          <w:szCs w:val="24"/>
        </w:rPr>
        <w:lastRenderedPageBreak/>
        <w:t>Grading and Evaluation:</w:t>
      </w:r>
      <w:r w:rsidRPr="00AB26E8">
        <w:rPr>
          <w:rFonts w:ascii="Times New Roman" w:hAnsi="Times New Roman" w:cs="Times New Roman"/>
          <w:color w:val="000000" w:themeColor="text1"/>
        </w:rPr>
        <w:t xml:space="preserve"> Grades will be either S (Satisfactory) or U (Unsatisfactory). Final grade will be determined by observational ratings conducted by the </w:t>
      </w:r>
      <w:r w:rsidR="00494281" w:rsidRPr="00AB26E8">
        <w:rPr>
          <w:rFonts w:ascii="Times New Roman" w:hAnsi="Times New Roman" w:cs="Times New Roman"/>
          <w:color w:val="000000" w:themeColor="text1"/>
        </w:rPr>
        <w:t>university supervisor</w:t>
      </w:r>
      <w:r w:rsidRPr="00AB26E8">
        <w:rPr>
          <w:rFonts w:ascii="Times New Roman" w:hAnsi="Times New Roman" w:cs="Times New Roman"/>
          <w:color w:val="000000" w:themeColor="text1"/>
        </w:rPr>
        <w:t xml:space="preserve"> and the </w:t>
      </w:r>
      <w:r w:rsidR="00494281" w:rsidRPr="00AB26E8">
        <w:rPr>
          <w:rFonts w:ascii="Times New Roman" w:hAnsi="Times New Roman" w:cs="Times New Roman"/>
          <w:color w:val="000000" w:themeColor="text1"/>
        </w:rPr>
        <w:t>clinical educator(s)</w:t>
      </w:r>
      <w:r w:rsidRPr="00AB26E8">
        <w:rPr>
          <w:rFonts w:ascii="Times New Roman" w:hAnsi="Times New Roman" w:cs="Times New Roman"/>
          <w:color w:val="000000" w:themeColor="text1"/>
        </w:rPr>
        <w:t xml:space="preserve"> as well as the timeliness and quality of assignments. A standardized instrument is utilized for the evaluation of the </w:t>
      </w:r>
      <w:r w:rsidR="00494281" w:rsidRPr="00AB26E8">
        <w:rPr>
          <w:rFonts w:ascii="Times New Roman" w:hAnsi="Times New Roman" w:cs="Times New Roman"/>
          <w:color w:val="000000" w:themeColor="text1"/>
        </w:rPr>
        <w:t>candidate’s</w:t>
      </w:r>
      <w:r w:rsidRPr="00AB26E8">
        <w:rPr>
          <w:rFonts w:ascii="Times New Roman" w:hAnsi="Times New Roman" w:cs="Times New Roman"/>
          <w:color w:val="000000" w:themeColor="text1"/>
        </w:rPr>
        <w:t xml:space="preserve"> performance during classroom observations.</w:t>
      </w:r>
      <w:r w:rsidR="00EF3B99" w:rsidRPr="00AB26E8">
        <w:rPr>
          <w:rFonts w:ascii="Times New Roman" w:hAnsi="Times New Roman" w:cs="Times New Roman"/>
          <w:color w:val="000000" w:themeColor="text1"/>
        </w:rPr>
        <w:t xml:space="preserve"> See the College of Education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 xml:space="preserve"> handbook for specific College of Education criteria for completion of </w:t>
      </w:r>
      <w:r w:rsidR="00744FC6" w:rsidRPr="00AB26E8">
        <w:rPr>
          <w:rFonts w:ascii="Times New Roman" w:hAnsi="Times New Roman" w:cs="Times New Roman"/>
          <w:color w:val="000000" w:themeColor="text1"/>
        </w:rPr>
        <w:t>clinical residency</w:t>
      </w:r>
      <w:r w:rsidR="00EF3B99" w:rsidRPr="00AB26E8">
        <w:rPr>
          <w:rFonts w:ascii="Times New Roman" w:hAnsi="Times New Roman" w:cs="Times New Roman"/>
          <w:color w:val="000000" w:themeColor="text1"/>
        </w:rPr>
        <w:t>.</w:t>
      </w:r>
      <w:r w:rsidR="00B8257C" w:rsidRPr="00AB26E8">
        <w:rPr>
          <w:rFonts w:ascii="Times New Roman" w:hAnsi="Times New Roman" w:cs="Times New Roman"/>
          <w:color w:val="000000" w:themeColor="text1"/>
        </w:rPr>
        <w:t xml:space="preserve"> </w:t>
      </w:r>
    </w:p>
    <w:p w14:paraId="773FA276" w14:textId="77777777" w:rsidR="00B8257C" w:rsidRDefault="00B8257C" w:rsidP="00AB26E8">
      <w:pPr>
        <w:ind w:left="630" w:hanging="270"/>
        <w:rPr>
          <w:rFonts w:ascii="Times New Roman" w:hAnsi="Times New Roman" w:cs="Times New Roman"/>
          <w:color w:val="000000" w:themeColor="text1"/>
        </w:rPr>
      </w:pPr>
    </w:p>
    <w:p w14:paraId="5D0712EA" w14:textId="422E138B" w:rsidR="002078A0" w:rsidRPr="00B8257C" w:rsidRDefault="00B8257C" w:rsidP="00AB26E8">
      <w:pPr>
        <w:ind w:left="630"/>
        <w:rPr>
          <w:rFonts w:ascii="Times New Roman" w:hAnsi="Times New Roman" w:cs="Times New Roman"/>
          <w:color w:val="000000" w:themeColor="text1"/>
        </w:rPr>
      </w:pPr>
      <w:r w:rsidRPr="00B8257C">
        <w:rPr>
          <w:rFonts w:ascii="Times New Roman" w:hAnsi="Times New Roman" w:cs="Times New Roman"/>
          <w:color w:val="000000" w:themeColor="text1"/>
        </w:rPr>
        <w:t>Students may withdraw without grade penalty until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until mid-semester (although a W will appear on your transcript if you withdraw between the 16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and 36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Students who withdraw from the course between the 6</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day and the 15</w:t>
      </w:r>
      <w:r w:rsidRPr="00B8257C">
        <w:rPr>
          <w:rFonts w:ascii="Times New Roman" w:hAnsi="Times New Roman" w:cs="Times New Roman"/>
          <w:color w:val="000000" w:themeColor="text1"/>
          <w:vertAlign w:val="superscript"/>
        </w:rPr>
        <w:t>th</w:t>
      </w:r>
      <w:r w:rsidRPr="00B8257C">
        <w:rPr>
          <w:rFonts w:ascii="Times New Roman" w:hAnsi="Times New Roman" w:cs="Times New Roman"/>
          <w:color w:val="000000" w:themeColor="text1"/>
        </w:rPr>
        <w:t xml:space="preserve"> class say will pay a course drop fee of $100. This includes dropping one section to add a different section. </w:t>
      </w:r>
      <w:r w:rsidR="00AB26E8">
        <w:rPr>
          <w:rFonts w:ascii="Times New Roman" w:hAnsi="Times New Roman" w:cs="Times New Roman"/>
          <w:color w:val="000000" w:themeColor="text1"/>
        </w:rPr>
        <w:t>Be sure you are registered for the correct section for your major/grade level.</w:t>
      </w:r>
      <w:r w:rsidR="00340A01">
        <w:rPr>
          <w:rFonts w:ascii="Times New Roman" w:hAnsi="Times New Roman" w:cs="Times New Roman"/>
          <w:color w:val="000000" w:themeColor="text1"/>
        </w:rPr>
        <w:t xml:space="preserve"> See AU website for details.</w:t>
      </w:r>
    </w:p>
    <w:p w14:paraId="3757A1A5" w14:textId="77777777" w:rsidR="002078A0" w:rsidRPr="00594AC8" w:rsidRDefault="002078A0" w:rsidP="00AB26E8">
      <w:pPr>
        <w:ind w:left="630" w:hanging="270"/>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1B01EE6A" w:rsidR="002078A0"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8</w:t>
      </w:r>
      <w:r w:rsidR="0017046D">
        <w:rPr>
          <w:rFonts w:ascii="Times New Roman" w:hAnsi="Times New Roman" w:cs="Times New Roman"/>
          <w:color w:val="000000" w:themeColor="text1"/>
        </w:rPr>
        <w:t>5</w:t>
      </w:r>
      <w:r w:rsidRPr="00594AC8">
        <w:rPr>
          <w:rFonts w:ascii="Times New Roman" w:hAnsi="Times New Roman" w:cs="Times New Roman"/>
          <w:color w:val="000000" w:themeColor="text1"/>
        </w:rPr>
        <w:t xml:space="preserve">-100% of points on assignments </w:t>
      </w:r>
      <w:r w:rsidR="00042289">
        <w:rPr>
          <w:rFonts w:ascii="Times New Roman" w:hAnsi="Times New Roman" w:cs="Times New Roman"/>
          <w:color w:val="000000" w:themeColor="text1"/>
        </w:rPr>
        <w:t>were</w:t>
      </w:r>
      <w:r w:rsidRPr="00594AC8">
        <w:rPr>
          <w:rFonts w:ascii="Times New Roman" w:hAnsi="Times New Roman" w:cs="Times New Roman"/>
          <w:color w:val="000000" w:themeColor="text1"/>
        </w:rPr>
        <w:t xml:space="preserve"> earned and </w:t>
      </w:r>
      <w:r w:rsidR="00744FC6">
        <w:rPr>
          <w:rFonts w:ascii="Times New Roman" w:hAnsi="Times New Roman" w:cs="Times New Roman"/>
          <w:color w:val="000000" w:themeColor="text1"/>
        </w:rPr>
        <w:t xml:space="preserve">all </w:t>
      </w:r>
      <w:r w:rsidRPr="00594AC8">
        <w:rPr>
          <w:rFonts w:ascii="Times New Roman" w:hAnsi="Times New Roman" w:cs="Times New Roman"/>
          <w:color w:val="000000" w:themeColor="text1"/>
        </w:rPr>
        <w:t>final evaluation</w:t>
      </w:r>
      <w:r w:rsidR="00744FC6">
        <w:rPr>
          <w:rFonts w:ascii="Times New Roman" w:hAnsi="Times New Roman" w:cs="Times New Roman"/>
          <w:color w:val="000000" w:themeColor="text1"/>
        </w:rPr>
        <w:t>s</w:t>
      </w:r>
      <w:r w:rsidRPr="00594AC8">
        <w:rPr>
          <w:rFonts w:ascii="Times New Roman" w:hAnsi="Times New Roman" w:cs="Times New Roman"/>
          <w:color w:val="000000" w:themeColor="text1"/>
        </w:rPr>
        <w:t xml:space="preserve"> contain</w:t>
      </w:r>
      <w:r w:rsidR="00042289">
        <w:rPr>
          <w:rFonts w:ascii="Times New Roman" w:hAnsi="Times New Roman" w:cs="Times New Roman"/>
          <w:color w:val="000000" w:themeColor="text1"/>
        </w:rPr>
        <w:t>ed</w:t>
      </w:r>
      <w:r w:rsidRPr="00594AC8">
        <w:rPr>
          <w:rFonts w:ascii="Times New Roman" w:hAnsi="Times New Roman" w:cs="Times New Roman"/>
          <w:color w:val="000000" w:themeColor="text1"/>
        </w:rPr>
        <w:t xml:space="preserve"> all ratings</w:t>
      </w:r>
      <w:r w:rsidR="0018104E">
        <w:rPr>
          <w:rFonts w:ascii="Times New Roman" w:hAnsi="Times New Roman" w:cs="Times New Roman"/>
          <w:color w:val="000000" w:themeColor="text1"/>
        </w:rPr>
        <w:t xml:space="preserve"> in at least the </w:t>
      </w:r>
      <w:r w:rsidR="001D4FB0">
        <w:rPr>
          <w:rFonts w:ascii="Times New Roman" w:hAnsi="Times New Roman" w:cs="Times New Roman"/>
          <w:i/>
          <w:iCs/>
          <w:color w:val="000000" w:themeColor="text1"/>
        </w:rPr>
        <w:t xml:space="preserve">Proficient, </w:t>
      </w:r>
      <w:r w:rsidR="0018104E" w:rsidRPr="00FE1E98">
        <w:rPr>
          <w:rFonts w:ascii="Times New Roman" w:hAnsi="Times New Roman" w:cs="Times New Roman"/>
          <w:i/>
          <w:iCs/>
          <w:color w:val="000000" w:themeColor="text1"/>
        </w:rPr>
        <w:t>Implementation of Professional Practice</w:t>
      </w:r>
      <w:r w:rsidR="0018104E">
        <w:rPr>
          <w:rFonts w:ascii="Times New Roman" w:hAnsi="Times New Roman" w:cs="Times New Roman"/>
          <w:color w:val="000000" w:themeColor="text1"/>
        </w:rPr>
        <w:t xml:space="preserve"> Indicator</w:t>
      </w:r>
      <w:r w:rsidR="001D4FB0">
        <w:rPr>
          <w:rFonts w:ascii="Times New Roman" w:hAnsi="Times New Roman" w:cs="Times New Roman"/>
          <w:color w:val="000000" w:themeColor="text1"/>
        </w:rPr>
        <w:t>,</w:t>
      </w:r>
      <w:r w:rsidR="008D0C1E">
        <w:rPr>
          <w:rFonts w:ascii="Times New Roman" w:hAnsi="Times New Roman" w:cs="Times New Roman"/>
          <w:color w:val="000000" w:themeColor="text1"/>
        </w:rPr>
        <w:t xml:space="preserve"> and </w:t>
      </w:r>
      <w:r w:rsidR="0017046D">
        <w:rPr>
          <w:rFonts w:ascii="Times New Roman" w:hAnsi="Times New Roman" w:cs="Times New Roman"/>
          <w:i/>
          <w:iCs/>
          <w:color w:val="000000" w:themeColor="text1"/>
        </w:rPr>
        <w:t>C</w:t>
      </w:r>
      <w:r w:rsidR="008D0C1E">
        <w:rPr>
          <w:rFonts w:ascii="Times New Roman" w:hAnsi="Times New Roman" w:cs="Times New Roman"/>
          <w:i/>
          <w:iCs/>
          <w:color w:val="000000" w:themeColor="text1"/>
        </w:rPr>
        <w:t xml:space="preserve">ompetent </w:t>
      </w:r>
      <w:r w:rsidR="008D0C1E">
        <w:rPr>
          <w:rFonts w:ascii="Times New Roman" w:hAnsi="Times New Roman" w:cs="Times New Roman"/>
          <w:color w:val="000000" w:themeColor="text1"/>
        </w:rPr>
        <w:t>level</w:t>
      </w:r>
    </w:p>
    <w:p w14:paraId="33972BC1" w14:textId="03DA55FE"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42F7362A" w:rsidR="0080515F" w:rsidRPr="00594AC8" w:rsidRDefault="0080515F" w:rsidP="005407D0">
      <w:pPr>
        <w:pStyle w:val="ListParagraph"/>
        <w:numPr>
          <w:ilvl w:val="0"/>
          <w:numId w:val="1"/>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w:t>
      </w:r>
      <w:r w:rsidR="00744FC6">
        <w:rPr>
          <w:rFonts w:ascii="Times New Roman" w:hAnsi="Times New Roman" w:cs="Times New Roman"/>
          <w:color w:val="000000" w:themeColor="text1"/>
        </w:rPr>
        <w:t>/made up</w:t>
      </w:r>
      <w:r w:rsidRPr="00594AC8">
        <w:rPr>
          <w:rFonts w:ascii="Times New Roman" w:hAnsi="Times New Roman" w:cs="Times New Roman"/>
          <w:color w:val="000000" w:themeColor="text1"/>
        </w:rPr>
        <w:t xml:space="preserve"> prior to the end of finals week</w:t>
      </w:r>
    </w:p>
    <w:p w14:paraId="4CD1B1FA" w14:textId="11CF7774" w:rsidR="0080515F" w:rsidRDefault="0017046D"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 xml:space="preserve">All Clinical Residency Portfolio components and </w:t>
      </w:r>
      <w:r w:rsidR="003673B6">
        <w:rPr>
          <w:rFonts w:ascii="Times New Roman" w:hAnsi="Times New Roman" w:cs="Times New Roman"/>
          <w:color w:val="000000" w:themeColor="text1"/>
        </w:rPr>
        <w:t>other required documents</w:t>
      </w:r>
      <w:r w:rsidR="0080515F" w:rsidRPr="00594AC8">
        <w:rPr>
          <w:rFonts w:ascii="Times New Roman" w:hAnsi="Times New Roman" w:cs="Times New Roman"/>
          <w:color w:val="000000" w:themeColor="text1"/>
        </w:rPr>
        <w:t xml:space="preserve"> were </w:t>
      </w:r>
      <w:r w:rsidR="00042289">
        <w:rPr>
          <w:rFonts w:ascii="Times New Roman" w:hAnsi="Times New Roman" w:cs="Times New Roman"/>
          <w:color w:val="000000" w:themeColor="text1"/>
        </w:rPr>
        <w:t>submitted</w:t>
      </w:r>
      <w:r w:rsidR="00744FC6">
        <w:rPr>
          <w:rFonts w:ascii="Times New Roman" w:hAnsi="Times New Roman" w:cs="Times New Roman"/>
          <w:color w:val="000000" w:themeColor="text1"/>
        </w:rPr>
        <w:t xml:space="preserve"> to Box.com</w:t>
      </w:r>
    </w:p>
    <w:p w14:paraId="7445FDA8" w14:textId="4B7664EA" w:rsidR="00494281" w:rsidRPr="00594AC8" w:rsidRDefault="00494281" w:rsidP="005407D0">
      <w:pPr>
        <w:pStyle w:val="ListParagraph"/>
        <w:numPr>
          <w:ilvl w:val="0"/>
          <w:numId w:val="1"/>
        </w:numPr>
        <w:rPr>
          <w:rFonts w:ascii="Times New Roman" w:hAnsi="Times New Roman" w:cs="Times New Roman"/>
          <w:color w:val="000000" w:themeColor="text1"/>
        </w:rPr>
      </w:pPr>
      <w:r>
        <w:rPr>
          <w:rFonts w:ascii="Times New Roman" w:hAnsi="Times New Roman" w:cs="Times New Roman"/>
          <w:color w:val="000000" w:themeColor="text1"/>
        </w:rPr>
        <w:t>edTPA was submitted for scoring following the COE guidelines</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143D9DE6" w:rsidR="0080515F"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1ADF3B00" w14:textId="00E73C8E" w:rsidR="00E070D4" w:rsidRDefault="00E070D4" w:rsidP="0080515F">
      <w:pPr>
        <w:rPr>
          <w:rStyle w:val="Heading2Char"/>
          <w:rFonts w:ascii="Times New Roman" w:hAnsi="Times New Roman" w:cs="Times New Roman"/>
          <w:color w:val="000000" w:themeColor="text1"/>
          <w:sz w:val="24"/>
          <w:szCs w:val="24"/>
        </w:rPr>
      </w:pPr>
    </w:p>
    <w:p w14:paraId="2CACB4AA" w14:textId="77777777" w:rsidR="00E070D4" w:rsidRPr="00E070D4" w:rsidRDefault="00E070D4" w:rsidP="00E070D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i/>
          <w:iCs/>
          <w:color w:val="464646"/>
        </w:rPr>
      </w:pPr>
      <w:r w:rsidRPr="00E070D4">
        <w:rPr>
          <w:rFonts w:ascii="Helvetica" w:hAnsi="Helvetica" w:cs="Helvetica"/>
          <w:i/>
          <w:iCs/>
          <w:color w:val="464646"/>
        </w:rPr>
        <w:t>Any graded work submitted throughout the semester may be used in future iterations of the course as</w:t>
      </w:r>
    </w:p>
    <w:p w14:paraId="789BAAEE" w14:textId="77777777" w:rsidR="00E070D4" w:rsidRPr="00E070D4" w:rsidRDefault="00E070D4" w:rsidP="00E070D4">
      <w:pPr>
        <w:autoSpaceDE w:val="0"/>
        <w:autoSpaceDN w:val="0"/>
        <w:adjustRightInd w:val="0"/>
        <w:rPr>
          <w:rFonts w:ascii="Helvetica" w:hAnsi="Helvetica" w:cs="Helvetica"/>
          <w:i/>
          <w:iCs/>
          <w:color w:val="464646"/>
        </w:rPr>
      </w:pPr>
      <w:r w:rsidRPr="00E070D4">
        <w:rPr>
          <w:rFonts w:ascii="Helvetica" w:hAnsi="Helvetica" w:cs="Helvetica"/>
          <w:i/>
          <w:iCs/>
          <w:color w:val="464646"/>
        </w:rPr>
        <w:t>examples to future students. Such work will be anonymized and identifying information removed. If a</w:t>
      </w:r>
    </w:p>
    <w:p w14:paraId="06F9701D" w14:textId="77777777" w:rsidR="00E070D4" w:rsidRPr="00E070D4" w:rsidRDefault="00E070D4" w:rsidP="00E070D4">
      <w:pPr>
        <w:autoSpaceDE w:val="0"/>
        <w:autoSpaceDN w:val="0"/>
        <w:adjustRightInd w:val="0"/>
        <w:rPr>
          <w:rFonts w:ascii="Helvetica" w:hAnsi="Helvetica" w:cs="Helvetica"/>
          <w:i/>
          <w:iCs/>
        </w:rPr>
      </w:pPr>
      <w:r w:rsidRPr="00E070D4">
        <w:rPr>
          <w:rFonts w:ascii="Helvetica" w:hAnsi="Helvetica" w:cs="Helvetica"/>
          <w:i/>
          <w:iCs/>
          <w:color w:val="464646"/>
        </w:rPr>
        <w:t>student does not wish their work to be used in this manner, they may opt-out by contacting the instructor.</w:t>
      </w:r>
    </w:p>
    <w:p w14:paraId="420AC6FD" w14:textId="77777777" w:rsidR="00E070D4" w:rsidRPr="00594AC8" w:rsidRDefault="00E070D4" w:rsidP="0080515F">
      <w:pPr>
        <w:rPr>
          <w:rStyle w:val="Heading2Char"/>
          <w:rFonts w:ascii="Times New Roman" w:hAnsi="Times New Roman" w:cs="Times New Roman"/>
          <w:color w:val="000000" w:themeColor="text1"/>
          <w:sz w:val="24"/>
          <w:szCs w:val="24"/>
        </w:rPr>
      </w:pPr>
    </w:p>
    <w:p w14:paraId="0A6B7915" w14:textId="398D5855"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expected to participate in all class discussions and participate in all activities.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should not be on electronic devices during </w:t>
      </w:r>
      <w:r w:rsidR="00EE514D">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meetings or during time at their actual site. Assignments are due according to the dates provided. Unexcused late assignments are not acceptable. It is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responsibility to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if assignment deadlines are not met.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6C2788B8" w:rsidR="0080515F" w:rsidRPr="00594AC8" w:rsidRDefault="0080515F" w:rsidP="00EF3B99">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w:t>
      </w:r>
      <w:r w:rsidR="00EF3B99">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meetings is required. </w:t>
      </w:r>
      <w:r w:rsidR="003673B6">
        <w:rPr>
          <w:rFonts w:ascii="Times New Roman" w:hAnsi="Times New Roman" w:cs="Times New Roman"/>
          <w:color w:val="000000" w:themeColor="text1"/>
        </w:rPr>
        <w:t xml:space="preserve">Cameras must be on, and you should be actively attending to and participating in the meetings. </w:t>
      </w:r>
      <w:r w:rsidR="00EF3B99">
        <w:rPr>
          <w:rFonts w:ascii="Times New Roman" w:hAnsi="Times New Roman" w:cs="Times New Roman"/>
          <w:color w:val="000000" w:themeColor="text1"/>
        </w:rPr>
        <w:t xml:space="preserve">All days of </w:t>
      </w:r>
      <w:r w:rsidR="00372BDA">
        <w:rPr>
          <w:rFonts w:ascii="Times New Roman" w:hAnsi="Times New Roman" w:cs="Times New Roman"/>
          <w:color w:val="000000" w:themeColor="text1"/>
        </w:rPr>
        <w:t>clinical residency</w:t>
      </w:r>
      <w:r w:rsidR="00EF3B99">
        <w:rPr>
          <w:rFonts w:ascii="Times New Roman" w:hAnsi="Times New Roman" w:cs="Times New Roman"/>
          <w:color w:val="000000" w:themeColor="text1"/>
        </w:rPr>
        <w:t xml:space="preserve"> must be completed. </w:t>
      </w:r>
      <w:r w:rsidRPr="00594AC8">
        <w:rPr>
          <w:rFonts w:ascii="Times New Roman" w:hAnsi="Times New Roman" w:cs="Times New Roman"/>
          <w:color w:val="000000" w:themeColor="text1"/>
        </w:rPr>
        <w:t xml:space="preserve">All absences must be excused. No more than 2 excused absences are permitted.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must </w:t>
      </w:r>
      <w:r w:rsidR="00372BDA">
        <w:rPr>
          <w:rFonts w:ascii="Times New Roman" w:hAnsi="Times New Roman" w:cs="Times New Roman"/>
          <w:color w:val="000000" w:themeColor="text1"/>
        </w:rPr>
        <w:t>contact university</w:t>
      </w:r>
      <w:r w:rsidRPr="00594AC8">
        <w:rPr>
          <w:rFonts w:ascii="Times New Roman" w:hAnsi="Times New Roman" w:cs="Times New Roman"/>
          <w:color w:val="000000" w:themeColor="text1"/>
        </w:rPr>
        <w:t xml:space="preserve"> 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to inform of </w:t>
      </w:r>
      <w:r w:rsidR="00372BDA">
        <w:rPr>
          <w:rFonts w:ascii="Times New Roman" w:hAnsi="Times New Roman" w:cs="Times New Roman"/>
          <w:color w:val="000000" w:themeColor="text1"/>
        </w:rPr>
        <w:t xml:space="preserve">any </w:t>
      </w:r>
      <w:r w:rsidRPr="00594AC8">
        <w:rPr>
          <w:rFonts w:ascii="Times New Roman" w:hAnsi="Times New Roman" w:cs="Times New Roman"/>
          <w:color w:val="000000" w:themeColor="text1"/>
        </w:rPr>
        <w:t>absence</w:t>
      </w:r>
      <w:r w:rsidR="00372BDA">
        <w:rPr>
          <w:rFonts w:ascii="Times New Roman" w:hAnsi="Times New Roman" w:cs="Times New Roman"/>
          <w:color w:val="000000" w:themeColor="text1"/>
        </w:rPr>
        <w:t xml:space="preserve"> or tardiness</w:t>
      </w:r>
      <w:r w:rsidRPr="00594AC8">
        <w:rPr>
          <w:rFonts w:ascii="Times New Roman" w:hAnsi="Times New Roman" w:cs="Times New Roman"/>
          <w:color w:val="000000" w:themeColor="text1"/>
        </w:rPr>
        <w:t xml:space="preserve"> in advance. All absences must be made up prior to the end of the final examination period with approval from </w:t>
      </w:r>
      <w:r w:rsidR="00372BDA">
        <w:rPr>
          <w:rFonts w:ascii="Times New Roman" w:hAnsi="Times New Roman" w:cs="Times New Roman"/>
          <w:color w:val="000000" w:themeColor="text1"/>
        </w:rPr>
        <w:t xml:space="preserve">university </w:t>
      </w:r>
      <w:r w:rsidRPr="00594AC8">
        <w:rPr>
          <w:rFonts w:ascii="Times New Roman" w:hAnsi="Times New Roman" w:cs="Times New Roman"/>
          <w:color w:val="000000" w:themeColor="text1"/>
        </w:rPr>
        <w:t xml:space="preserve">supervisor and </w:t>
      </w:r>
      <w:r w:rsidR="00372BDA">
        <w:rPr>
          <w:rFonts w:ascii="Times New Roman" w:hAnsi="Times New Roman" w:cs="Times New Roman"/>
          <w:color w:val="000000" w:themeColor="text1"/>
        </w:rPr>
        <w:t>clinical educator</w:t>
      </w:r>
      <w:r w:rsidRPr="00594AC8">
        <w:rPr>
          <w:rFonts w:ascii="Times New Roman" w:hAnsi="Times New Roman" w:cs="Times New Roman"/>
          <w:color w:val="000000" w:themeColor="text1"/>
        </w:rPr>
        <w:t xml:space="preserve">. At the discretion of individual </w:t>
      </w:r>
      <w:r w:rsidR="00372BDA">
        <w:rPr>
          <w:rFonts w:ascii="Times New Roman" w:hAnsi="Times New Roman" w:cs="Times New Roman"/>
          <w:color w:val="000000" w:themeColor="text1"/>
        </w:rPr>
        <w:t>university supervisors</w:t>
      </w:r>
      <w:r w:rsidRPr="00594AC8">
        <w:rPr>
          <w:rFonts w:ascii="Times New Roman" w:hAnsi="Times New Roman" w:cs="Times New Roman"/>
          <w:color w:val="000000" w:themeColor="text1"/>
        </w:rPr>
        <w:t xml:space="preserve">, verified absences may be excused under unusual circumstances (see the </w:t>
      </w:r>
      <w:hyperlink r:id="rId8"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xml:space="preserve">). </w:t>
      </w:r>
      <w:proofErr w:type="gramStart"/>
      <w:r w:rsidRPr="00594AC8">
        <w:rPr>
          <w:rFonts w:ascii="Times New Roman" w:hAnsi="Times New Roman" w:cs="Times New Roman"/>
          <w:color w:val="000000" w:themeColor="text1"/>
        </w:rPr>
        <w:t>In order for</w:t>
      </w:r>
      <w:proofErr w:type="gramEnd"/>
      <w:r w:rsidRPr="00594AC8">
        <w:rPr>
          <w:rFonts w:ascii="Times New Roman" w:hAnsi="Times New Roman" w:cs="Times New Roman"/>
          <w:color w:val="000000" w:themeColor="text1"/>
        </w:rPr>
        <w:t xml:space="preserve"> any absence to be considered excused,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must be </w:t>
      </w:r>
      <w:r w:rsidR="006C0046">
        <w:rPr>
          <w:rFonts w:ascii="Times New Roman" w:hAnsi="Times New Roman" w:cs="Times New Roman"/>
          <w:color w:val="000000" w:themeColor="text1"/>
        </w:rPr>
        <w:t xml:space="preserve">notified in advance and </w:t>
      </w:r>
      <w:r w:rsidRPr="00594AC8">
        <w:rPr>
          <w:rFonts w:ascii="Times New Roman" w:hAnsi="Times New Roman" w:cs="Times New Roman"/>
          <w:color w:val="000000" w:themeColor="text1"/>
        </w:rPr>
        <w:t>in receipt of the original documentation within seven days from the date of the absence.</w:t>
      </w:r>
    </w:p>
    <w:p w14:paraId="2FE5AA8A" w14:textId="77777777" w:rsidR="0091119F" w:rsidRPr="00594AC8" w:rsidRDefault="0091119F" w:rsidP="0080515F">
      <w:pPr>
        <w:rPr>
          <w:rFonts w:ascii="Times New Roman" w:hAnsi="Times New Roman" w:cs="Times New Roman"/>
          <w:color w:val="000000" w:themeColor="text1"/>
        </w:rPr>
      </w:pPr>
    </w:p>
    <w:p w14:paraId="28930899" w14:textId="2F4E0B23"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are granted excused absences from class for the following reasons:  </w:t>
      </w:r>
      <w:r w:rsidR="00372BDA">
        <w:rPr>
          <w:rFonts w:ascii="Times New Roman" w:hAnsi="Times New Roman" w:cs="Times New Roman"/>
          <w:color w:val="000000" w:themeColor="text1"/>
        </w:rPr>
        <w:t>Verified i</w:t>
      </w:r>
      <w:r w:rsidRPr="00594AC8">
        <w:rPr>
          <w:rFonts w:ascii="Times New Roman" w:hAnsi="Times New Roman" w:cs="Times New Roman"/>
          <w:color w:val="000000" w:themeColor="text1"/>
        </w:rPr>
        <w:t xml:space="preserve">llness of the </w:t>
      </w:r>
      <w:r w:rsidR="00372BDA">
        <w:rPr>
          <w:rFonts w:ascii="Times New Roman" w:hAnsi="Times New Roman" w:cs="Times New Roman"/>
          <w:color w:val="000000" w:themeColor="text1"/>
        </w:rPr>
        <w:t>candidate</w:t>
      </w:r>
      <w:r w:rsidRPr="00594AC8">
        <w:rPr>
          <w:rFonts w:ascii="Times New Roman" w:hAnsi="Times New Roman" w:cs="Times New Roman"/>
          <w:color w:val="000000" w:themeColor="text1"/>
        </w:rPr>
        <w:t xml:space="preserve"> or serious illness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the death of a member of the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immediate family, trips for student organizations sponsored by an academic unit, trips for University classes, trips for participation in intercollegiate athletic events, subpoena for a court </w:t>
      </w:r>
      <w:r w:rsidRPr="00594AC8">
        <w:rPr>
          <w:rFonts w:ascii="Times New Roman" w:hAnsi="Times New Roman" w:cs="Times New Roman"/>
          <w:color w:val="000000" w:themeColor="text1"/>
        </w:rPr>
        <w:lastRenderedPageBreak/>
        <w:t xml:space="preserve">appearance, </w:t>
      </w:r>
      <w:r w:rsidR="00E070D4">
        <w:rPr>
          <w:rFonts w:ascii="Times New Roman" w:hAnsi="Times New Roman" w:cs="Times New Roman"/>
          <w:color w:val="000000" w:themeColor="text1"/>
        </w:rPr>
        <w:t xml:space="preserve">military orders, </w:t>
      </w:r>
      <w:r w:rsidRPr="00594AC8">
        <w:rPr>
          <w:rFonts w:ascii="Times New Roman" w:hAnsi="Times New Roman" w:cs="Times New Roman"/>
          <w:color w:val="000000" w:themeColor="text1"/>
        </w:rPr>
        <w:t xml:space="preserve">and religious holidays. </w:t>
      </w:r>
      <w:r w:rsidR="00372BDA">
        <w:rPr>
          <w:rFonts w:ascii="Times New Roman" w:hAnsi="Times New Roman" w:cs="Times New Roman"/>
          <w:color w:val="000000" w:themeColor="text1"/>
        </w:rPr>
        <w:t>Candida</w:t>
      </w:r>
      <w:r w:rsidR="00132902">
        <w:rPr>
          <w:rFonts w:ascii="Times New Roman" w:hAnsi="Times New Roman" w:cs="Times New Roman"/>
          <w:color w:val="000000" w:themeColor="text1"/>
        </w:rPr>
        <w:t>t</w:t>
      </w:r>
      <w:r w:rsidR="00372BDA">
        <w:rPr>
          <w:rFonts w:ascii="Times New Roman" w:hAnsi="Times New Roman" w:cs="Times New Roman"/>
          <w:color w:val="000000" w:themeColor="text1"/>
        </w:rPr>
        <w:t>es</w:t>
      </w:r>
      <w:r w:rsidRPr="00594AC8">
        <w:rPr>
          <w:rFonts w:ascii="Times New Roman" w:hAnsi="Times New Roman" w:cs="Times New Roman"/>
          <w:color w:val="000000" w:themeColor="text1"/>
        </w:rPr>
        <w:t xml:space="preserve"> who wish to have an excused absence from this class for any other reason must contact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in advance of the absence to request permission.  The </w:t>
      </w:r>
      <w:r w:rsidR="00372BDA">
        <w:rPr>
          <w:rFonts w:ascii="Times New Roman" w:hAnsi="Times New Roman" w:cs="Times New Roman"/>
          <w:color w:val="000000" w:themeColor="text1"/>
        </w:rPr>
        <w:t>university supervisor</w:t>
      </w:r>
      <w:r w:rsidRPr="00594AC8">
        <w:rPr>
          <w:rFonts w:ascii="Times New Roman" w:hAnsi="Times New Roman" w:cs="Times New Roman"/>
          <w:color w:val="000000" w:themeColor="text1"/>
        </w:rPr>
        <w:t xml:space="preserve"> will weigh the merits of the request and render a decision. </w:t>
      </w:r>
      <w:r w:rsidRPr="001E7C2C">
        <w:rPr>
          <w:rFonts w:ascii="Times New Roman" w:hAnsi="Times New Roman" w:cs="Times New Roman"/>
          <w:color w:val="000000" w:themeColor="text1"/>
          <w:u w:val="single"/>
        </w:rPr>
        <w:t xml:space="preserve">The </w:t>
      </w:r>
      <w:r w:rsidR="00372BDA" w:rsidRPr="001E7C2C">
        <w:rPr>
          <w:rFonts w:ascii="Times New Roman" w:hAnsi="Times New Roman" w:cs="Times New Roman"/>
          <w:color w:val="000000" w:themeColor="text1"/>
          <w:u w:val="single"/>
        </w:rPr>
        <w:t>candidate</w:t>
      </w:r>
      <w:r w:rsidRPr="001E7C2C">
        <w:rPr>
          <w:rFonts w:ascii="Times New Roman" w:hAnsi="Times New Roman" w:cs="Times New Roman"/>
          <w:color w:val="000000" w:themeColor="text1"/>
          <w:u w:val="single"/>
        </w:rPr>
        <w:t xml:space="preserve"> must notify the </w:t>
      </w:r>
      <w:r w:rsidR="00372BDA" w:rsidRPr="001E7C2C">
        <w:rPr>
          <w:rFonts w:ascii="Times New Roman" w:hAnsi="Times New Roman" w:cs="Times New Roman"/>
          <w:color w:val="000000" w:themeColor="text1"/>
          <w:u w:val="single"/>
        </w:rPr>
        <w:t>university supervisor</w:t>
      </w:r>
      <w:r w:rsidRPr="001E7C2C">
        <w:rPr>
          <w:rFonts w:ascii="Times New Roman" w:hAnsi="Times New Roman" w:cs="Times New Roman"/>
          <w:color w:val="000000" w:themeColor="text1"/>
          <w:u w:val="single"/>
        </w:rPr>
        <w:t xml:space="preserve"> prior to the occurrence of any excused absences.</w:t>
      </w:r>
      <w:r w:rsidRPr="00594AC8">
        <w:rPr>
          <w:rFonts w:ascii="Times New Roman" w:hAnsi="Times New Roman" w:cs="Times New Roman"/>
          <w:color w:val="000000" w:themeColor="text1"/>
        </w:rPr>
        <w:t xml:space="preserve"> In no case shall such notification occur more than one day after the absence.  Appropriate documentation for all excused absences is required</w:t>
      </w:r>
      <w:r w:rsidR="006D4E8F">
        <w:rPr>
          <w:rFonts w:ascii="Times New Roman" w:hAnsi="Times New Roman" w:cs="Times New Roman"/>
          <w:color w:val="000000" w:themeColor="text1"/>
        </w:rPr>
        <w:t xml:space="preserve"> and must be received </w:t>
      </w:r>
      <w:r w:rsidR="00E070D4">
        <w:rPr>
          <w:rFonts w:ascii="Times New Roman" w:hAnsi="Times New Roman" w:cs="Times New Roman"/>
          <w:color w:val="000000" w:themeColor="text1"/>
        </w:rPr>
        <w:t xml:space="preserve">as soon as possible but no later than </w:t>
      </w:r>
      <w:r w:rsidR="006D4E8F">
        <w:rPr>
          <w:rFonts w:ascii="Times New Roman" w:hAnsi="Times New Roman" w:cs="Times New Roman"/>
          <w:color w:val="000000" w:themeColor="text1"/>
        </w:rPr>
        <w:t xml:space="preserve">7 days </w:t>
      </w:r>
      <w:r w:rsidR="00E070D4">
        <w:rPr>
          <w:rFonts w:ascii="Times New Roman" w:hAnsi="Times New Roman" w:cs="Times New Roman"/>
          <w:color w:val="000000" w:themeColor="text1"/>
        </w:rPr>
        <w:t>from</w:t>
      </w:r>
      <w:r w:rsidR="006D4E8F">
        <w:rPr>
          <w:rFonts w:ascii="Times New Roman" w:hAnsi="Times New Roman" w:cs="Times New Roman"/>
          <w:color w:val="000000" w:themeColor="text1"/>
        </w:rPr>
        <w:t xml:space="preserve"> the absence</w:t>
      </w:r>
      <w:r w:rsidRPr="00594AC8">
        <w:rPr>
          <w:rFonts w:ascii="Times New Roman" w:hAnsi="Times New Roman" w:cs="Times New Roman"/>
          <w:color w:val="000000" w:themeColor="text1"/>
        </w:rPr>
        <w:t>. Please see the </w:t>
      </w:r>
      <w:hyperlink r:id="rId9"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29731DA3" w:rsidR="00CB3789"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Assignments are expected to be typewritten, grammatically accurate, and free of spelling and typographical errors. Assignments are to be of a quality that would be expected of a professional</w:t>
      </w:r>
      <w:r w:rsidR="008030F2">
        <w:rPr>
          <w:rFonts w:ascii="Times New Roman" w:hAnsi="Times New Roman" w:cs="Times New Roman"/>
          <w:color w:val="000000" w:themeColor="text1"/>
        </w:rPr>
        <w:t xml:space="preserve"> which includes carefully following directions</w:t>
      </w:r>
      <w:r w:rsidRPr="00594AC8">
        <w:rPr>
          <w:rFonts w:ascii="Times New Roman" w:hAnsi="Times New Roman" w:cs="Times New Roman"/>
          <w:color w:val="000000" w:themeColor="text1"/>
        </w:rPr>
        <w:t xml:space="preserve">.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5B331294" w14:textId="77777777" w:rsidR="00EF1114" w:rsidRDefault="00EF1114" w:rsidP="0080515F">
      <w:pPr>
        <w:rPr>
          <w:rFonts w:ascii="Times New Roman" w:hAnsi="Times New Roman" w:cs="Times New Roman"/>
          <w:color w:val="000000" w:themeColor="text1"/>
        </w:rPr>
      </w:pPr>
    </w:p>
    <w:p w14:paraId="515C8BE9" w14:textId="5DDCAA74" w:rsidR="00EF1114" w:rsidRDefault="00EF1114" w:rsidP="00EF1114">
      <w:pPr>
        <w:rPr>
          <w:rFonts w:ascii="Times New Roman" w:hAnsi="Times New Roman" w:cs="Times New Roman"/>
        </w:rPr>
      </w:pPr>
      <w:r w:rsidRPr="00EE514D">
        <w:rPr>
          <w:rStyle w:val="Heading3Char"/>
          <w:rFonts w:ascii="Times New Roman" w:hAnsi="Times New Roman" w:cs="Times New Roman"/>
          <w:color w:val="000000" w:themeColor="text1"/>
        </w:rPr>
        <w:t>Communication</w:t>
      </w:r>
      <w:r w:rsidRPr="00EF1114">
        <w:rPr>
          <w:rFonts w:ascii="Times New Roman" w:hAnsi="Times New Roman" w:cs="Times New Roman"/>
        </w:rPr>
        <w:t xml:space="preserve">: </w:t>
      </w:r>
      <w:r w:rsidR="00372BDA" w:rsidRPr="001E7C2C">
        <w:rPr>
          <w:rFonts w:ascii="Times New Roman" w:hAnsi="Times New Roman" w:cs="Times New Roman"/>
          <w:u w:val="single"/>
        </w:rPr>
        <w:t>Candidates</w:t>
      </w:r>
      <w:r w:rsidRPr="001E7C2C">
        <w:rPr>
          <w:rFonts w:ascii="Times New Roman" w:hAnsi="Times New Roman" w:cs="Times New Roman"/>
          <w:u w:val="single"/>
        </w:rPr>
        <w:t xml:space="preserve"> are expected to check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and Canvas daily</w:t>
      </w:r>
      <w:r w:rsidR="008030F2" w:rsidRPr="001E7C2C">
        <w:rPr>
          <w:rFonts w:ascii="Times New Roman" w:hAnsi="Times New Roman" w:cs="Times New Roman"/>
          <w:u w:val="single"/>
        </w:rPr>
        <w:t xml:space="preserve"> and respond to communication within 24 hours</w:t>
      </w:r>
      <w:r w:rsidRPr="001E7C2C">
        <w:rPr>
          <w:rFonts w:ascii="Times New Roman" w:hAnsi="Times New Roman" w:cs="Times New Roman"/>
          <w:u w:val="single"/>
        </w:rPr>
        <w:t>.</w:t>
      </w:r>
      <w:r w:rsidR="002E7074" w:rsidRPr="001E7C2C">
        <w:rPr>
          <w:rFonts w:ascii="Times New Roman" w:hAnsi="Times New Roman" w:cs="Times New Roman"/>
          <w:u w:val="single"/>
        </w:rPr>
        <w:t xml:space="preserve"> </w:t>
      </w:r>
      <w:proofErr w:type="spellStart"/>
      <w:r w:rsidRPr="001E7C2C">
        <w:rPr>
          <w:rFonts w:ascii="Times New Roman" w:hAnsi="Times New Roman" w:cs="Times New Roman"/>
          <w:u w:val="single"/>
        </w:rPr>
        <w:t>Tigermail</w:t>
      </w:r>
      <w:proofErr w:type="spellEnd"/>
      <w:r w:rsidRPr="001E7C2C">
        <w:rPr>
          <w:rFonts w:ascii="Times New Roman" w:hAnsi="Times New Roman" w:cs="Times New Roman"/>
          <w:u w:val="single"/>
        </w:rPr>
        <w:t xml:space="preserve"> is the official form of communication for Auburn University</w:t>
      </w:r>
      <w:r>
        <w:rPr>
          <w:rFonts w:ascii="Times New Roman" w:hAnsi="Times New Roman" w:cs="Times New Roman"/>
        </w:rPr>
        <w:t>. Requests for revisions to assignments will be made on Canvas.</w:t>
      </w:r>
      <w:r w:rsidR="008030F2">
        <w:rPr>
          <w:rFonts w:ascii="Times New Roman" w:hAnsi="Times New Roman" w:cs="Times New Roman"/>
        </w:rPr>
        <w:t xml:space="preserve"> Revisions are due within 3 days.</w:t>
      </w:r>
      <w:r w:rsidR="002E7074">
        <w:rPr>
          <w:rFonts w:ascii="Times New Roman" w:hAnsi="Times New Roman" w:cs="Times New Roman"/>
        </w:rPr>
        <w:t xml:space="preserve"> Be sure to set up your notifications in Canvas to alert you when an announcement is posted, an assignment is due, a grade is released. Here’s how: </w:t>
      </w:r>
      <w:hyperlink r:id="rId10" w:tgtFrame="_blank" w:history="1">
        <w:r w:rsidR="002E7074" w:rsidRPr="002E7074">
          <w:rPr>
            <w:rStyle w:val="Hyperlink"/>
            <w:rFonts w:ascii="Times New Roman" w:hAnsi="Times New Roman" w:cs="Times New Roman"/>
          </w:rPr>
          <w:t>“Getting Started with Canvas” video (and transcript) (Links to an external site.)</w:t>
        </w:r>
      </w:hyperlink>
    </w:p>
    <w:p w14:paraId="64BFEFCB" w14:textId="325F1F24" w:rsidR="00950815" w:rsidRDefault="00950815" w:rsidP="00EF1114">
      <w:pPr>
        <w:rPr>
          <w:rFonts w:ascii="Times New Roman" w:hAnsi="Times New Roman" w:cs="Times New Roman"/>
        </w:rPr>
      </w:pPr>
    </w:p>
    <w:p w14:paraId="4170083E" w14:textId="1348AD27" w:rsidR="007A58E6" w:rsidRPr="007A58E6" w:rsidRDefault="00950815" w:rsidP="007A58E6">
      <w:pPr>
        <w:rPr>
          <w:rFonts w:ascii="Times New Roman" w:hAnsi="Times New Roman" w:cs="Times New Roman"/>
        </w:rPr>
      </w:pPr>
      <w:r>
        <w:rPr>
          <w:rFonts w:ascii="Times New Roman" w:hAnsi="Times New Roman" w:cs="Times New Roman"/>
        </w:rPr>
        <w:t>Zoom</w:t>
      </w:r>
      <w:r w:rsidR="007A58E6">
        <w:rPr>
          <w:rFonts w:ascii="Times New Roman" w:hAnsi="Times New Roman" w:cs="Times New Roman"/>
        </w:rPr>
        <w:t>/WebEx</w:t>
      </w:r>
      <w:r>
        <w:rPr>
          <w:rFonts w:ascii="Times New Roman" w:hAnsi="Times New Roman" w:cs="Times New Roman"/>
        </w:rPr>
        <w:t xml:space="preserve"> policies:</w:t>
      </w:r>
      <w:r w:rsidR="007A58E6">
        <w:rPr>
          <w:rFonts w:ascii="Times New Roman" w:hAnsi="Times New Roman" w:cs="Times New Roman"/>
        </w:rPr>
        <w:t xml:space="preserve"> </w:t>
      </w:r>
      <w:r w:rsidR="007A58E6" w:rsidRPr="007A58E6">
        <w:rPr>
          <w:rFonts w:ascii="Times New Roman" w:hAnsi="Times New Roman" w:cs="Times New Roman"/>
        </w:rPr>
        <w:t>When we meet on Zoom</w:t>
      </w:r>
      <w:r w:rsidR="008030F2">
        <w:rPr>
          <w:rFonts w:ascii="Times New Roman" w:hAnsi="Times New Roman" w:cs="Times New Roman"/>
        </w:rPr>
        <w:t>,</w:t>
      </w:r>
      <w:r w:rsidR="007A58E6">
        <w:rPr>
          <w:rFonts w:ascii="Times New Roman" w:hAnsi="Times New Roman" w:cs="Times New Roman"/>
        </w:rPr>
        <w:t xml:space="preserve"> and in the </w:t>
      </w:r>
      <w:proofErr w:type="gramStart"/>
      <w:r w:rsidR="007A58E6">
        <w:rPr>
          <w:rFonts w:ascii="Times New Roman" w:hAnsi="Times New Roman" w:cs="Times New Roman"/>
        </w:rPr>
        <w:t>event</w:t>
      </w:r>
      <w:proofErr w:type="gramEnd"/>
      <w:r w:rsidR="007A58E6">
        <w:rPr>
          <w:rFonts w:ascii="Times New Roman" w:hAnsi="Times New Roman" w:cs="Times New Roman"/>
        </w:rPr>
        <w:t xml:space="preserve"> you participate in virtual instruction via any </w:t>
      </w:r>
      <w:r w:rsidR="008030F2">
        <w:rPr>
          <w:rFonts w:ascii="Times New Roman" w:hAnsi="Times New Roman" w:cs="Times New Roman"/>
        </w:rPr>
        <w:t xml:space="preserve">other </w:t>
      </w:r>
      <w:r w:rsidR="007A58E6">
        <w:rPr>
          <w:rFonts w:ascii="Times New Roman" w:hAnsi="Times New Roman" w:cs="Times New Roman"/>
        </w:rPr>
        <w:t>livestream services</w:t>
      </w:r>
      <w:r w:rsidR="007A58E6" w:rsidRPr="007A58E6">
        <w:rPr>
          <w:rFonts w:ascii="Times New Roman" w:hAnsi="Times New Roman" w:cs="Times New Roman"/>
        </w:rPr>
        <w:t xml:space="preserve">, your attendance, attention, and participation are expected. Zoom participation requires you to keep your video on </w:t>
      </w:r>
      <w:r w:rsidR="006D4E8F">
        <w:rPr>
          <w:rFonts w:ascii="Times New Roman" w:hAnsi="Times New Roman" w:cs="Times New Roman"/>
        </w:rPr>
        <w:t xml:space="preserve">(face in view) </w:t>
      </w:r>
      <w:r w:rsidR="007A58E6" w:rsidRPr="007A58E6">
        <w:rPr>
          <w:rFonts w:ascii="Times New Roman" w:hAnsi="Times New Roman" w:cs="Times New Roman"/>
        </w:rPr>
        <w:t>and your microphone muted when you are not speaking</w:t>
      </w:r>
      <w:r w:rsidR="007A58E6">
        <w:rPr>
          <w:rFonts w:ascii="Times New Roman" w:hAnsi="Times New Roman" w:cs="Times New Roman"/>
        </w:rPr>
        <w:t xml:space="preserve"> unless otherwise directed</w:t>
      </w:r>
      <w:r w:rsidR="007A58E6" w:rsidRPr="007A58E6">
        <w:rPr>
          <w:rFonts w:ascii="Times New Roman" w:hAnsi="Times New Roman" w:cs="Times New Roman"/>
        </w:rPr>
        <w:t>. Although you may be participating from your domicile, our Zoom</w:t>
      </w:r>
      <w:r w:rsidR="007A58E6">
        <w:rPr>
          <w:rFonts w:ascii="Times New Roman" w:hAnsi="Times New Roman" w:cs="Times New Roman"/>
        </w:rPr>
        <w:t>/</w:t>
      </w:r>
      <w:proofErr w:type="spellStart"/>
      <w:r w:rsidR="007A58E6">
        <w:rPr>
          <w:rFonts w:ascii="Times New Roman" w:hAnsi="Times New Roman" w:cs="Times New Roman"/>
        </w:rPr>
        <w:t>webex</w:t>
      </w:r>
      <w:proofErr w:type="spellEnd"/>
      <w:r w:rsidR="007A58E6" w:rsidRPr="007A58E6">
        <w:rPr>
          <w:rFonts w:ascii="Times New Roman" w:hAnsi="Times New Roman" w:cs="Times New Roman"/>
        </w:rPr>
        <w:t xml:space="preserve"> meetings are professional interactions. You should dress and behave as you would in a normal </w:t>
      </w:r>
      <w:r w:rsidR="008030F2">
        <w:rPr>
          <w:rFonts w:ascii="Times New Roman" w:hAnsi="Times New Roman" w:cs="Times New Roman"/>
        </w:rPr>
        <w:t>face-to-face</w:t>
      </w:r>
      <w:r w:rsidR="007A58E6" w:rsidRPr="007A58E6">
        <w:rPr>
          <w:rFonts w:ascii="Times New Roman" w:hAnsi="Times New Roman" w:cs="Times New Roman"/>
        </w:rPr>
        <w:t xml:space="preserve"> classroom. To the extent possible, please minimize distractions in the background. I</w:t>
      </w:r>
      <w:r w:rsidR="008030F2">
        <w:rPr>
          <w:rFonts w:ascii="Times New Roman" w:hAnsi="Times New Roman" w:cs="Times New Roman"/>
        </w:rPr>
        <w:t xml:space="preserve"> and your clinical educators</w:t>
      </w:r>
      <w:r w:rsidR="007A58E6" w:rsidRPr="007A58E6">
        <w:rPr>
          <w:rFonts w:ascii="Times New Roman" w:hAnsi="Times New Roman" w:cs="Times New Roman"/>
        </w:rPr>
        <w:t xml:space="preserve"> reserve the right to dismiss anyone from a Zoom</w:t>
      </w:r>
      <w:r w:rsidR="007A58E6">
        <w:rPr>
          <w:rFonts w:ascii="Times New Roman" w:hAnsi="Times New Roman" w:cs="Times New Roman"/>
        </w:rPr>
        <w:t>/Webex</w:t>
      </w:r>
      <w:r w:rsidR="007A58E6" w:rsidRPr="007A58E6">
        <w:rPr>
          <w:rFonts w:ascii="Times New Roman" w:hAnsi="Times New Roman" w:cs="Times New Roman"/>
        </w:rPr>
        <w:t xml:space="preserve"> meeting whose environment or behavior is distracting or problematic. If you have any issues with sharing your video feed, adhering to this policy, or anything else related to your use of Zoom</w:t>
      </w:r>
      <w:r w:rsidR="007A58E6">
        <w:rPr>
          <w:rFonts w:ascii="Times New Roman" w:hAnsi="Times New Roman" w:cs="Times New Roman"/>
        </w:rPr>
        <w:t>/Webex</w:t>
      </w:r>
      <w:r w:rsidR="008030F2">
        <w:rPr>
          <w:rFonts w:ascii="Times New Roman" w:hAnsi="Times New Roman" w:cs="Times New Roman"/>
        </w:rPr>
        <w:t>,</w:t>
      </w:r>
      <w:r w:rsidR="007A58E6" w:rsidRPr="007A58E6">
        <w:rPr>
          <w:rFonts w:ascii="Times New Roman" w:hAnsi="Times New Roman" w:cs="Times New Roman"/>
        </w:rPr>
        <w:t xml:space="preserve"> please notify me via email in the first week of class. I’m happy to consider and provide accommodations, but you will need to be in communication with me.</w:t>
      </w:r>
      <w:r w:rsidR="007A58E6">
        <w:rPr>
          <w:rFonts w:ascii="Times New Roman" w:hAnsi="Times New Roman" w:cs="Times New Roman"/>
        </w:rPr>
        <w:t xml:space="preserve"> Also, in order to protect and maintain confidentiality of the students and schools you serve, zoom/</w:t>
      </w:r>
      <w:proofErr w:type="spellStart"/>
      <w:r w:rsidR="007A58E6">
        <w:rPr>
          <w:rFonts w:ascii="Times New Roman" w:hAnsi="Times New Roman" w:cs="Times New Roman"/>
        </w:rPr>
        <w:t>webex</w:t>
      </w:r>
      <w:proofErr w:type="spellEnd"/>
      <w:r w:rsidR="007A58E6">
        <w:rPr>
          <w:rFonts w:ascii="Times New Roman" w:hAnsi="Times New Roman" w:cs="Times New Roman"/>
        </w:rPr>
        <w:t xml:space="preserve"> participation should take place in a setting where privacy can be ensured.</w:t>
      </w:r>
    </w:p>
    <w:p w14:paraId="440A8EA9" w14:textId="77777777" w:rsidR="00CB3789" w:rsidRPr="00594AC8" w:rsidRDefault="00CB3789" w:rsidP="0080515F">
      <w:pPr>
        <w:rPr>
          <w:rFonts w:ascii="Times New Roman" w:hAnsi="Times New Roman" w:cs="Times New Roman"/>
          <w:color w:val="000000" w:themeColor="text1"/>
        </w:rPr>
      </w:pPr>
    </w:p>
    <w:p w14:paraId="70C544F8" w14:textId="220BB181"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r w:rsidRPr="00ED1C10">
        <w:rPr>
          <w:rStyle w:val="Heading3Char"/>
          <w:rFonts w:ascii="Times New Roman" w:hAnsi="Times New Roman" w:cs="Times New Roman"/>
          <w:color w:val="000000" w:themeColor="text1"/>
        </w:rPr>
        <w:t xml:space="preserve">Online Document Storage: </w:t>
      </w:r>
      <w:r w:rsidRPr="00F9084F">
        <w:rPr>
          <w:rStyle w:val="Heading3Char"/>
          <w:rFonts w:ascii="Times New Roman" w:hAnsi="Times New Roman" w:cs="Times New Roman"/>
          <w:color w:val="000000" w:themeColor="text1"/>
        </w:rPr>
        <w:t>Box.com is used to store</w:t>
      </w:r>
      <w:r>
        <w:rPr>
          <w:rStyle w:val="Heading3Char"/>
          <w:rFonts w:ascii="Times New Roman" w:hAnsi="Times New Roman" w:cs="Times New Roman"/>
          <w:color w:val="000000" w:themeColor="text1"/>
        </w:rPr>
        <w:t xml:space="preserve"> documentation from all of your field experiences. Your supervisor will create a folder for you during your first practicum. In order to access your folder</w:t>
      </w:r>
      <w:r w:rsidR="008030F2">
        <w:rPr>
          <w:rStyle w:val="Heading3Char"/>
          <w:rFonts w:ascii="Times New Roman" w:hAnsi="Times New Roman" w:cs="Times New Roman"/>
          <w:color w:val="000000" w:themeColor="text1"/>
        </w:rPr>
        <w:t>,</w:t>
      </w:r>
      <w:r>
        <w:rPr>
          <w:rStyle w:val="Heading3Char"/>
          <w:rFonts w:ascii="Times New Roman" w:hAnsi="Times New Roman" w:cs="Times New Roman"/>
          <w:color w:val="000000" w:themeColor="text1"/>
        </w:rPr>
        <w:t xml:space="preserve"> you are required to activate your free box.com account through Auburn University. </w:t>
      </w:r>
      <w:hyperlink r:id="rId11" w:history="1">
        <w:r w:rsidRPr="0052528F">
          <w:rPr>
            <w:rStyle w:val="Hyperlink"/>
            <w:rFonts w:ascii="Times New Roman" w:hAnsi="Times New Roman" w:cs="Times New Roman"/>
          </w:rPr>
          <w:t>Link to establish Box account</w:t>
        </w:r>
      </w:hyperlink>
    </w:p>
    <w:p w14:paraId="546B0BFB" w14:textId="77777777"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Style w:val="Heading3Char"/>
          <w:rFonts w:ascii="Times New Roman" w:hAnsi="Times New Roman" w:cs="Times New Roman"/>
          <w:color w:val="000000" w:themeColor="text1"/>
          <w:highlight w:val="yellow"/>
        </w:rPr>
      </w:pPr>
    </w:p>
    <w:p w14:paraId="74D33D83" w14:textId="6A6F9E4D" w:rsidR="00F9084F" w:rsidRDefault="003D7AE6"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ED1C10">
        <w:rPr>
          <w:rStyle w:val="Heading3Char"/>
          <w:rFonts w:ascii="Times New Roman" w:hAnsi="Times New Roman" w:cs="Times New Roman"/>
          <w:color w:val="000000" w:themeColor="text1"/>
        </w:rPr>
        <w:t>Virtual Observations:</w:t>
      </w:r>
      <w:r w:rsidRPr="73873188">
        <w:rPr>
          <w:rFonts w:ascii="Times New Roman" w:hAnsi="Times New Roman" w:cs="Times New Roman"/>
          <w:b/>
          <w:bCs/>
          <w:color w:val="000000" w:themeColor="text1"/>
        </w:rPr>
        <w:t xml:space="preserve"> </w:t>
      </w:r>
      <w:r w:rsidRPr="73873188">
        <w:rPr>
          <w:rFonts w:ascii="Times New Roman" w:hAnsi="Times New Roman" w:cs="Times New Roman"/>
          <w:color w:val="000000" w:themeColor="text1"/>
        </w:rPr>
        <w:t xml:space="preserve">You may be required to record or live stream one or more teaching segment for review and evaluation by your supervisor. These guidelines will help you ensure successful uploading, streaming, and confidentiality protection. It is recommended that you practice these steps prior to your planned live streaming or recording to avoid any problems. </w:t>
      </w:r>
      <w:r w:rsidR="00F9084F">
        <w:rPr>
          <w:rFonts w:ascii="Times New Roman" w:hAnsi="Times New Roman" w:cs="Times New Roman"/>
          <w:color w:val="000000" w:themeColor="text1"/>
        </w:rPr>
        <w:t xml:space="preserve">You will need the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app on your device, a free </w:t>
      </w:r>
      <w:proofErr w:type="spellStart"/>
      <w:r w:rsidR="00F9084F">
        <w:rPr>
          <w:rFonts w:ascii="Times New Roman" w:hAnsi="Times New Roman" w:cs="Times New Roman"/>
          <w:color w:val="000000" w:themeColor="text1"/>
        </w:rPr>
        <w:t>swivl</w:t>
      </w:r>
      <w:proofErr w:type="spellEnd"/>
      <w:r w:rsidR="00F9084F">
        <w:rPr>
          <w:rFonts w:ascii="Times New Roman" w:hAnsi="Times New Roman" w:cs="Times New Roman"/>
          <w:color w:val="000000" w:themeColor="text1"/>
        </w:rPr>
        <w:t xml:space="preserve"> account, and an activated box.com Auburn account.</w:t>
      </w:r>
      <w:r w:rsidR="00C64FCF">
        <w:rPr>
          <w:rFonts w:ascii="Times New Roman" w:hAnsi="Times New Roman" w:cs="Times New Roman"/>
          <w:color w:val="000000" w:themeColor="text1"/>
        </w:rPr>
        <w:t xml:space="preserve"> When possible, a recording device will be provided to you on loan. This device and any accessories must be returned in good condition after each use.  Failur</w:t>
      </w:r>
      <w:r w:rsidR="002E73D1">
        <w:rPr>
          <w:rFonts w:ascii="Times New Roman" w:hAnsi="Times New Roman" w:cs="Times New Roman"/>
          <w:color w:val="000000" w:themeColor="text1"/>
        </w:rPr>
        <w:t xml:space="preserve">e to return equipment in good condition will require replacement of the equipment </w:t>
      </w:r>
      <w:proofErr w:type="gramStart"/>
      <w:r w:rsidR="002E73D1">
        <w:rPr>
          <w:rFonts w:ascii="Times New Roman" w:hAnsi="Times New Roman" w:cs="Times New Roman"/>
          <w:color w:val="000000" w:themeColor="text1"/>
        </w:rPr>
        <w:t>in order to</w:t>
      </w:r>
      <w:proofErr w:type="gramEnd"/>
      <w:r w:rsidR="002E73D1">
        <w:rPr>
          <w:rFonts w:ascii="Times New Roman" w:hAnsi="Times New Roman" w:cs="Times New Roman"/>
          <w:color w:val="000000" w:themeColor="text1"/>
        </w:rPr>
        <w:t xml:space="preserve"> receive a grade for the course.</w:t>
      </w:r>
    </w:p>
    <w:p w14:paraId="352A5802" w14:textId="77777777"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0854D9ED" w14:textId="4AE30F3D" w:rsidR="000278B0" w:rsidRDefault="000278B0"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 </w:t>
      </w:r>
      <w:proofErr w:type="spellStart"/>
      <w:r>
        <w:rPr>
          <w:rFonts w:ascii="Times New Roman" w:hAnsi="Times New Roman" w:cs="Times New Roman"/>
          <w:color w:val="000000" w:themeColor="text1"/>
        </w:rPr>
        <w:t>GoReact</w:t>
      </w:r>
      <w:proofErr w:type="spellEnd"/>
      <w:r>
        <w:rPr>
          <w:rFonts w:ascii="Times New Roman" w:hAnsi="Times New Roman" w:cs="Times New Roman"/>
          <w:color w:val="000000" w:themeColor="text1"/>
        </w:rPr>
        <w:t xml:space="preserve"> is a tool embedded in your Canvas course where you can record directly into it or upload a video from another source. You are welcome to borrow a SWIVL (see below) for needed recorded observations as well as for </w:t>
      </w:r>
      <w:proofErr w:type="spellStart"/>
      <w:r>
        <w:rPr>
          <w:rFonts w:ascii="Times New Roman" w:hAnsi="Times New Roman" w:cs="Times New Roman"/>
          <w:color w:val="000000" w:themeColor="text1"/>
        </w:rPr>
        <w:t>edTPA</w:t>
      </w:r>
      <w:proofErr w:type="spellEnd"/>
      <w:r>
        <w:rPr>
          <w:rFonts w:ascii="Times New Roman" w:hAnsi="Times New Roman" w:cs="Times New Roman"/>
          <w:color w:val="000000" w:themeColor="text1"/>
        </w:rPr>
        <w:t xml:space="preserve"> recording.</w:t>
      </w:r>
    </w:p>
    <w:p w14:paraId="3AC61850" w14:textId="5C9F75A6" w:rsidR="00F9084F" w:rsidRDefault="00F9084F" w:rsidP="003D7AE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655666CD" w14:textId="77777777" w:rsidR="00C0661A" w:rsidRDefault="00F9084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roofErr w:type="spellStart"/>
      <w:r w:rsidR="00C0661A">
        <w:rPr>
          <w:rFonts w:ascii="Times New Roman" w:hAnsi="Times New Roman" w:cs="Times New Roman"/>
          <w:color w:val="000000" w:themeColor="text1"/>
        </w:rPr>
        <w:t>Swivl</w:t>
      </w:r>
      <w:proofErr w:type="spellEnd"/>
      <w:r w:rsidR="00C0661A">
        <w:rPr>
          <w:rFonts w:ascii="Times New Roman" w:hAnsi="Times New Roman" w:cs="Times New Roman"/>
          <w:color w:val="000000" w:themeColor="text1"/>
        </w:rPr>
        <w:t>:</w:t>
      </w:r>
    </w:p>
    <w:p w14:paraId="3EB2AFD2" w14:textId="0B1B72E4"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Set up a free account with SWIVL. </w:t>
      </w:r>
      <w:hyperlink r:id="rId12" w:history="1">
        <w:r w:rsidRPr="00512205">
          <w:rPr>
            <w:rStyle w:val="Hyperlink"/>
            <w:rFonts w:ascii="Times New Roman" w:hAnsi="Times New Roman" w:cs="Times New Roman"/>
          </w:rPr>
          <w:t>Link to SWIVL Sign Up</w:t>
        </w:r>
      </w:hyperlink>
    </w:p>
    <w:p w14:paraId="680FF3F6" w14:textId="77777777" w:rsidR="00C0661A" w:rsidRDefault="00C0661A" w:rsidP="00C0661A">
      <w:pPr>
        <w:pStyle w:val="ListParagraph"/>
        <w:numPr>
          <w:ilvl w:val="0"/>
          <w:numId w:val="16"/>
        </w:num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Download the SWIVL app on the device you will use to record if a device is not being provided to you.</w:t>
      </w:r>
    </w:p>
    <w:p w14:paraId="470F1B0E" w14:textId="6D1AD8C0" w:rsidR="00C0661A" w:rsidRPr="00C64FCF" w:rsidRDefault="00E76AA3"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39FA3D94" wp14:editId="23C1DA57">
            <wp:extent cx="947932" cy="2055137"/>
            <wp:effectExtent l="0" t="0" r="5080" b="2540"/>
            <wp:docPr id="1475857008" name="Picture 1" descr="Screenshot of the Swivl Capture App as it appears in the App St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5857008" name="Picture 1" descr="Screenshot of the Swivl Capture App as it appears in the App Store"/>
                    <pic:cNvPicPr/>
                  </pic:nvPicPr>
                  <pic:blipFill>
                    <a:blip r:embed="rId13">
                      <a:extLst>
                        <a:ext uri="{28A0092B-C50C-407E-A947-70E740481C1C}">
                          <a14:useLocalDpi xmlns:a14="http://schemas.microsoft.com/office/drawing/2010/main" val="0"/>
                        </a:ext>
                      </a:extLst>
                    </a:blip>
                    <a:stretch>
                      <a:fillRect/>
                    </a:stretch>
                  </pic:blipFill>
                  <pic:spPr>
                    <a:xfrm>
                      <a:off x="0" y="0"/>
                      <a:ext cx="983335" cy="2131892"/>
                    </a:xfrm>
                    <a:prstGeom prst="rect">
                      <a:avLst/>
                    </a:prstGeom>
                  </pic:spPr>
                </pic:pic>
              </a:graphicData>
            </a:graphic>
          </wp:inline>
        </w:drawing>
      </w:r>
    </w:p>
    <w:p w14:paraId="5679D8D8" w14:textId="77777777" w:rsidR="00E76AA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p>
    <w:p w14:paraId="298DB723" w14:textId="27FAAADE"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sidRPr="002E73D1">
        <w:rPr>
          <w:rFonts w:ascii="Times New Roman" w:hAnsi="Times New Roman" w:cs="Times New Roman"/>
          <w:color w:val="000000" w:themeColor="text1"/>
          <w:u w:val="single"/>
        </w:rPr>
        <w:t>Recording:</w:t>
      </w:r>
    </w:p>
    <w:p w14:paraId="3CB78565" w14:textId="59BF29DB"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Pr>
          <w:rFonts w:ascii="Times New Roman" w:hAnsi="Times New Roman" w:cs="Times New Roman"/>
          <w:color w:val="000000" w:themeColor="text1"/>
        </w:rPr>
        <w:t>First, you</w:t>
      </w:r>
      <w:r w:rsidRPr="73873188">
        <w:rPr>
          <w:rFonts w:ascii="Times New Roman" w:hAnsi="Times New Roman" w:cs="Times New Roman"/>
          <w:color w:val="000000" w:themeColor="text1"/>
        </w:rPr>
        <w:t xml:space="preserve"> will record the teaching segment. Next, you </w:t>
      </w:r>
      <w:r>
        <w:rPr>
          <w:rFonts w:ascii="Times New Roman" w:hAnsi="Times New Roman" w:cs="Times New Roman"/>
          <w:color w:val="000000" w:themeColor="text1"/>
        </w:rPr>
        <w:t xml:space="preserve">download the .mp4 file and </w:t>
      </w:r>
      <w:r w:rsidRPr="73873188">
        <w:rPr>
          <w:rFonts w:ascii="Times New Roman" w:hAnsi="Times New Roman" w:cs="Times New Roman"/>
          <w:color w:val="000000" w:themeColor="text1"/>
        </w:rPr>
        <w:t xml:space="preserve">upload </w:t>
      </w:r>
      <w:r>
        <w:rPr>
          <w:rFonts w:ascii="Times New Roman" w:hAnsi="Times New Roman" w:cs="Times New Roman"/>
          <w:color w:val="000000" w:themeColor="text1"/>
        </w:rPr>
        <w:t>it</w:t>
      </w:r>
      <w:r w:rsidRPr="73873188">
        <w:rPr>
          <w:rFonts w:ascii="Times New Roman" w:hAnsi="Times New Roman" w:cs="Times New Roman"/>
          <w:color w:val="000000" w:themeColor="text1"/>
        </w:rPr>
        <w:t xml:space="preserve"> to Box.com to your Field Experience documentation folder created by your supervisor</w:t>
      </w:r>
      <w:r w:rsidR="00E76AA3">
        <w:rPr>
          <w:rFonts w:ascii="Times New Roman" w:hAnsi="Times New Roman" w:cs="Times New Roman"/>
          <w:color w:val="000000" w:themeColor="text1"/>
        </w:rPr>
        <w:t xml:space="preserve"> OR directly into the </w:t>
      </w:r>
      <w:proofErr w:type="spellStart"/>
      <w:r w:rsidR="00E76AA3">
        <w:rPr>
          <w:rFonts w:ascii="Times New Roman" w:hAnsi="Times New Roman" w:cs="Times New Roman"/>
          <w:color w:val="000000" w:themeColor="text1"/>
        </w:rPr>
        <w:t>GoReact</w:t>
      </w:r>
      <w:proofErr w:type="spellEnd"/>
      <w:r w:rsidR="00E76AA3">
        <w:rPr>
          <w:rFonts w:ascii="Times New Roman" w:hAnsi="Times New Roman" w:cs="Times New Roman"/>
          <w:color w:val="000000" w:themeColor="text1"/>
        </w:rPr>
        <w:t xml:space="preserve"> Assignment link on Canvas</w:t>
      </w:r>
      <w:r w:rsidRPr="73873188">
        <w:rPr>
          <w:rFonts w:ascii="Times New Roman" w:hAnsi="Times New Roman" w:cs="Times New Roman"/>
          <w:color w:val="000000" w:themeColor="text1"/>
        </w:rPr>
        <w:t xml:space="preserve">. Email your supervisor when it has been uploaded. Remember, you must </w:t>
      </w:r>
      <w:proofErr w:type="gramStart"/>
      <w:r w:rsidRPr="73873188">
        <w:rPr>
          <w:rFonts w:ascii="Times New Roman" w:hAnsi="Times New Roman" w:cs="Times New Roman"/>
          <w:color w:val="000000" w:themeColor="text1"/>
        </w:rPr>
        <w:t>protect the confidentiality of your learners at all times</w:t>
      </w:r>
      <w:proofErr w:type="gramEnd"/>
      <w:r w:rsidRPr="73873188">
        <w:rPr>
          <w:rFonts w:ascii="Times New Roman" w:hAnsi="Times New Roman" w:cs="Times New Roman"/>
          <w:color w:val="000000" w:themeColor="text1"/>
        </w:rPr>
        <w:t xml:space="preserve">. The video must be deleted from your device and Box after your supervisor has reviewed it.  </w:t>
      </w:r>
    </w:p>
    <w:p w14:paraId="678538B3"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p>
    <w:p w14:paraId="7CDD1007" w14:textId="77777777" w:rsidR="00C0661A" w:rsidRPr="00A27D73"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ind w:left="360"/>
        <w:rPr>
          <w:rFonts w:ascii="Times New Roman" w:hAnsi="Times New Roman" w:cs="Times New Roman"/>
          <w:color w:val="000000" w:themeColor="text1"/>
        </w:rPr>
      </w:pPr>
      <w:r w:rsidRPr="73873188">
        <w:rPr>
          <w:rFonts w:ascii="Times New Roman" w:hAnsi="Times New Roman" w:cs="Times New Roman"/>
          <w:color w:val="000000" w:themeColor="text1"/>
        </w:rPr>
        <w:t>Please note: some schools require special permission to video learners. It is your responsibility to consult your clinical educator to determine if parent consent is needed.  A letter can be provided for you to send home in advance. Please request the letter at least a week in advance of your planned recording date. Also note that instructions are provided on Canvas on blurring faces in videos to protect confidentiality.</w:t>
      </w:r>
    </w:p>
    <w:p w14:paraId="47BCD70D" w14:textId="77777777" w:rsidR="00C0661A"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3292E6F7" w14:textId="77777777" w:rsidR="00C0661A" w:rsidRPr="002E73D1" w:rsidRDefault="00C0661A"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r>
        <w:rPr>
          <w:rFonts w:ascii="Times New Roman" w:hAnsi="Times New Roman" w:cs="Times New Roman"/>
          <w:color w:val="000000" w:themeColor="text1"/>
        </w:rPr>
        <w:tab/>
      </w:r>
      <w:r w:rsidRPr="002E73D1">
        <w:rPr>
          <w:rFonts w:ascii="Times New Roman" w:hAnsi="Times New Roman" w:cs="Times New Roman"/>
          <w:color w:val="000000" w:themeColor="text1"/>
          <w:u w:val="single"/>
        </w:rPr>
        <w:t>Livestreaming:</w:t>
      </w:r>
    </w:p>
    <w:p w14:paraId="48B35205" w14:textId="77777777" w:rsidR="00C0661A" w:rsidRDefault="00C0661A" w:rsidP="00C0661A">
      <w:pPr>
        <w:ind w:left="360"/>
        <w:rPr>
          <w:rFonts w:ascii="Times New Roman" w:hAnsi="Times New Roman" w:cs="Times New Roman"/>
          <w:color w:val="000000" w:themeColor="text1"/>
        </w:rPr>
      </w:pPr>
      <w:r w:rsidRPr="73873188">
        <w:rPr>
          <w:rFonts w:ascii="Times New Roman" w:hAnsi="Times New Roman" w:cs="Times New Roman"/>
          <w:color w:val="000000" w:themeColor="text1"/>
        </w:rPr>
        <w:t xml:space="preserve">If a video recorded observation is not possible due to school partner regulations, an electronic observation might be conducted using </w:t>
      </w:r>
      <w:proofErr w:type="gramStart"/>
      <w:r w:rsidRPr="73873188">
        <w:rPr>
          <w:rFonts w:ascii="Times New Roman" w:hAnsi="Times New Roman" w:cs="Times New Roman"/>
          <w:color w:val="000000" w:themeColor="text1"/>
        </w:rPr>
        <w:t>Zoom</w:t>
      </w:r>
      <w:proofErr w:type="gramEnd"/>
      <w:r w:rsidRPr="73873188">
        <w:rPr>
          <w:rFonts w:ascii="Times New Roman" w:hAnsi="Times New Roman" w:cs="Times New Roman"/>
          <w:color w:val="000000" w:themeColor="text1"/>
        </w:rPr>
        <w:t xml:space="preserve"> so no recording of the teaching segment is required.</w:t>
      </w:r>
      <w:r>
        <w:rPr>
          <w:rFonts w:ascii="Times New Roman" w:hAnsi="Times New Roman" w:cs="Times New Roman"/>
          <w:color w:val="000000" w:themeColor="text1"/>
        </w:rPr>
        <w:t xml:space="preserve"> Livestream observations may be utilized on other occasions as well. Livestreaming on zoom can be performed using the </w:t>
      </w:r>
      <w:proofErr w:type="spellStart"/>
      <w:r>
        <w:rPr>
          <w:rFonts w:ascii="Times New Roman" w:hAnsi="Times New Roman" w:cs="Times New Roman"/>
          <w:color w:val="000000" w:themeColor="text1"/>
        </w:rPr>
        <w:t>swivl</w:t>
      </w:r>
      <w:proofErr w:type="spellEnd"/>
      <w:r>
        <w:rPr>
          <w:rFonts w:ascii="Times New Roman" w:hAnsi="Times New Roman" w:cs="Times New Roman"/>
          <w:color w:val="000000" w:themeColor="text1"/>
        </w:rPr>
        <w:t xml:space="preserve"> app on a device that has access to the internet.</w:t>
      </w:r>
    </w:p>
    <w:p w14:paraId="19816AC5" w14:textId="225E5DD0" w:rsidR="0052528F" w:rsidRPr="00594AC8" w:rsidRDefault="0052528F" w:rsidP="00C0661A">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p>
    <w:p w14:paraId="71DEAC29" w14:textId="15D8C645"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xml:space="preserve">: As faculty, staff, and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5407D0">
      <w:pPr>
        <w:numPr>
          <w:ilvl w:val="0"/>
          <w:numId w:val="2"/>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527E45D9"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project the image of their own emerging professionalism and the overall program. Attire that could present a health or safety problem or could be disruptive is not appropriate.  With this in mind, the following rules concerning dress and grooming are mandatory for all </w:t>
      </w:r>
      <w:r w:rsidR="00372BDA">
        <w:rPr>
          <w:rFonts w:ascii="Times New Roman" w:hAnsi="Times New Roman" w:cs="Times New Roman"/>
          <w:color w:val="000000" w:themeColor="text1"/>
        </w:rPr>
        <w:t>candidates</w:t>
      </w:r>
      <w:r w:rsidRPr="00594AC8">
        <w:rPr>
          <w:rFonts w:ascii="Times New Roman" w:hAnsi="Times New Roman" w:cs="Times New Roman"/>
          <w:color w:val="000000" w:themeColor="text1"/>
        </w:rPr>
        <w:t xml:space="preserve"> participating in clinical experiences, practica, and </w:t>
      </w:r>
      <w:r w:rsidR="00372BDA">
        <w:rPr>
          <w:rFonts w:ascii="Times New Roman" w:hAnsi="Times New Roman" w:cs="Times New Roman"/>
          <w:color w:val="000000" w:themeColor="text1"/>
        </w:rPr>
        <w:t>clinical residency</w:t>
      </w:r>
      <w:r w:rsidRPr="00594AC8">
        <w:rPr>
          <w:rFonts w:ascii="Times New Roman" w:hAnsi="Times New Roman" w:cs="Times New Roman"/>
          <w:color w:val="000000" w:themeColor="text1"/>
        </w:rPr>
        <w:t xml:space="preserve">. These regulations are based on those of schools and early intervention programs in which </w:t>
      </w:r>
      <w:r w:rsidR="00372BDA">
        <w:rPr>
          <w:rFonts w:ascii="Times New Roman" w:hAnsi="Times New Roman" w:cs="Times New Roman"/>
          <w:color w:val="000000" w:themeColor="text1"/>
        </w:rPr>
        <w:t>completers</w:t>
      </w:r>
      <w:r w:rsidRPr="00594AC8">
        <w:rPr>
          <w:rFonts w:ascii="Times New Roman" w:hAnsi="Times New Roman" w:cs="Times New Roman"/>
          <w:color w:val="000000" w:themeColor="text1"/>
        </w:rPr>
        <w:t xml:space="preserve"> of the program will be working.</w:t>
      </w:r>
    </w:p>
    <w:p w14:paraId="0EB1B654" w14:textId="0C2B5D41"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keep their hair clean, groomed, and away from the eyes and face.</w:t>
      </w:r>
    </w:p>
    <w:p w14:paraId="52AC782D" w14:textId="329B9F6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w:t>
      </w:r>
      <w:r w:rsidR="00E76AA3">
        <w:rPr>
          <w:rFonts w:ascii="Times New Roman" w:hAnsi="Times New Roman" w:cs="Times New Roman"/>
          <w:color w:val="000000" w:themeColor="text1"/>
        </w:rPr>
        <w:t xml:space="preserve">are advised to </w:t>
      </w:r>
      <w:r w:rsidR="00CB3789" w:rsidRPr="00594AC8">
        <w:rPr>
          <w:rFonts w:ascii="Times New Roman" w:hAnsi="Times New Roman" w:cs="Times New Roman"/>
          <w:color w:val="000000" w:themeColor="text1"/>
        </w:rPr>
        <w:t>wear closed-toed shoes/foot garments.</w:t>
      </w:r>
    </w:p>
    <w:p w14:paraId="3D8B3103" w14:textId="20D9E1C7" w:rsidR="00CB3789" w:rsidRPr="00594AC8" w:rsidRDefault="00372BDA"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Candidates</w:t>
      </w:r>
      <w:r w:rsidR="00CB3789" w:rsidRPr="00594AC8">
        <w:rPr>
          <w:rFonts w:ascii="Times New Roman" w:hAnsi="Times New Roman" w:cs="Times New Roman"/>
          <w:color w:val="000000" w:themeColor="text1"/>
        </w:rPr>
        <w:t xml:space="preserve"> are neat and clean at </w:t>
      </w:r>
      <w:r>
        <w:rPr>
          <w:rFonts w:ascii="Times New Roman" w:hAnsi="Times New Roman" w:cs="Times New Roman"/>
          <w:color w:val="000000" w:themeColor="text1"/>
        </w:rPr>
        <w:t>all</w:t>
      </w:r>
      <w:r w:rsidR="00CB3789" w:rsidRPr="00594AC8">
        <w:rPr>
          <w:rFonts w:ascii="Times New Roman" w:hAnsi="Times New Roman" w:cs="Times New Roman"/>
          <w:color w:val="000000" w:themeColor="text1"/>
        </w:rPr>
        <w:t xml:space="preserve"> times.</w:t>
      </w:r>
    </w:p>
    <w:p w14:paraId="1FE411B0"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3CFE8D43" w14:textId="50792D04" w:rsidR="003D5FDB" w:rsidRDefault="00CB3789" w:rsidP="005407D0">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w:t>
      </w:r>
      <w:r w:rsidR="006D4E8F">
        <w:rPr>
          <w:rFonts w:ascii="Times New Roman" w:hAnsi="Times New Roman" w:cs="Times New Roman"/>
          <w:color w:val="000000" w:themeColor="text1"/>
        </w:rPr>
        <w:t xml:space="preserve"> – must abide by school system guidelines.</w:t>
      </w:r>
    </w:p>
    <w:p w14:paraId="53DB64AE" w14:textId="12436AA9" w:rsidR="00F86FE9" w:rsidRDefault="008E4DCD" w:rsidP="00F86FE9">
      <w:pPr>
        <w:numPr>
          <w:ilvl w:val="0"/>
          <w:numId w:val="3"/>
        </w:numPr>
        <w:tabs>
          <w:tab w:val="left" w:pos="540"/>
        </w:tabs>
        <w:spacing w:after="200" w:line="276" w:lineRule="auto"/>
        <w:ind w:left="0" w:firstLine="0"/>
        <w:contextualSpacing/>
        <w:rPr>
          <w:rFonts w:ascii="Times New Roman" w:hAnsi="Times New Roman" w:cs="Times New Roman"/>
          <w:color w:val="000000" w:themeColor="text1"/>
        </w:rPr>
      </w:pPr>
      <w:r>
        <w:rPr>
          <w:rFonts w:ascii="Times New Roman" w:hAnsi="Times New Roman" w:cs="Times New Roman"/>
          <w:color w:val="000000" w:themeColor="text1"/>
        </w:rPr>
        <w:t xml:space="preserve">School system dress codes </w:t>
      </w:r>
      <w:r w:rsidR="006D4E8F">
        <w:rPr>
          <w:rFonts w:ascii="Times New Roman" w:hAnsi="Times New Roman" w:cs="Times New Roman"/>
          <w:color w:val="000000" w:themeColor="text1"/>
        </w:rPr>
        <w:t>m</w:t>
      </w:r>
      <w:r>
        <w:rPr>
          <w:rFonts w:ascii="Times New Roman" w:hAnsi="Times New Roman" w:cs="Times New Roman"/>
          <w:color w:val="000000" w:themeColor="text1"/>
        </w:rPr>
        <w:t xml:space="preserve">ust be </w:t>
      </w:r>
      <w:proofErr w:type="gramStart"/>
      <w:r>
        <w:rPr>
          <w:rFonts w:ascii="Times New Roman" w:hAnsi="Times New Roman" w:cs="Times New Roman"/>
          <w:color w:val="000000" w:themeColor="text1"/>
        </w:rPr>
        <w:t>followed at all times</w:t>
      </w:r>
      <w:proofErr w:type="gramEnd"/>
      <w:r>
        <w:rPr>
          <w:rFonts w:ascii="Times New Roman" w:hAnsi="Times New Roman" w:cs="Times New Roman"/>
          <w:color w:val="000000" w:themeColor="text1"/>
        </w:rPr>
        <w:t>.</w:t>
      </w:r>
    </w:p>
    <w:p w14:paraId="518DE81A" w14:textId="77777777" w:rsidR="00F86FE9" w:rsidRPr="00F86FE9" w:rsidRDefault="00F86FE9" w:rsidP="00F86FE9">
      <w:pPr>
        <w:tabs>
          <w:tab w:val="left" w:pos="540"/>
        </w:tabs>
        <w:spacing w:after="200" w:line="276" w:lineRule="auto"/>
        <w:contextualSpacing/>
        <w:rPr>
          <w:rStyle w:val="Heading3Char"/>
          <w:rFonts w:ascii="Times New Roman" w:eastAsiaTheme="minorHAnsi" w:hAnsi="Times New Roman" w:cs="Times New Roman"/>
          <w:color w:val="000000" w:themeColor="text1"/>
        </w:rPr>
      </w:pPr>
    </w:p>
    <w:p w14:paraId="0C02D629" w14:textId="77777777" w:rsidR="003673B6" w:rsidRPr="003673B6" w:rsidRDefault="003673B6" w:rsidP="003673B6">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eastAsiaTheme="majorEastAsia" w:hAnsi="Times New Roman" w:cs="Times New Roman"/>
          <w:color w:val="000000" w:themeColor="text1"/>
        </w:rPr>
      </w:pPr>
      <w:r w:rsidRPr="003673B6">
        <w:rPr>
          <w:rFonts w:ascii="Times New Roman" w:eastAsiaTheme="majorEastAsia" w:hAnsi="Times New Roman" w:cs="Times New Roman"/>
          <w:bCs/>
          <w:color w:val="000000" w:themeColor="text1"/>
        </w:rPr>
        <w:t>Disability Accommodations</w:t>
      </w:r>
      <w:r w:rsidRPr="003673B6">
        <w:rPr>
          <w:rFonts w:ascii="Times New Roman" w:eastAsiaTheme="majorEastAsia" w:hAnsi="Times New Roman" w:cs="Times New Roman"/>
          <w:b/>
          <w:color w:val="000000" w:themeColor="text1"/>
        </w:rPr>
        <w:t>:</w:t>
      </w:r>
      <w:r w:rsidRPr="003673B6">
        <w:rPr>
          <w:rFonts w:ascii="Times New Roman" w:eastAsiaTheme="majorEastAsia" w:hAnsi="Times New Roman" w:cs="Times New Roman"/>
          <w:color w:val="000000" w:themeColor="text1"/>
        </w:rPr>
        <w:t xml:space="preserve"> 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14" w:tgtFrame="_blank" w:history="1">
        <w:r w:rsidRPr="003673B6">
          <w:rPr>
            <w:rStyle w:val="Hyperlink"/>
            <w:rFonts w:ascii="Times New Roman" w:eastAsiaTheme="majorEastAsia" w:hAnsi="Times New Roman" w:cs="Times New Roman"/>
          </w:rPr>
          <w:t>ACCESSIBILITY@auburn.edu</w:t>
        </w:r>
      </w:hyperlink>
      <w:r w:rsidRPr="003673B6">
        <w:rPr>
          <w:rFonts w:ascii="Times New Roman" w:eastAsiaTheme="majorEastAsia" w:hAnsi="Times New Roman" w:cs="Times New Roman"/>
          <w:color w:val="000000" w:themeColor="text1"/>
        </w:rPr>
        <w:t> or </w:t>
      </w:r>
      <w:hyperlink r:id="rId15" w:tgtFrame="_blank" w:history="1">
        <w:r w:rsidRPr="003673B6">
          <w:rPr>
            <w:rStyle w:val="Hyperlink"/>
            <w:rFonts w:ascii="Times New Roman" w:eastAsiaTheme="majorEastAsia" w:hAnsi="Times New Roman" w:cs="Times New Roman"/>
          </w:rPr>
          <w:t>(334) 844-2096</w:t>
        </w:r>
      </w:hyperlink>
      <w:r w:rsidRPr="003673B6">
        <w:rPr>
          <w:rFonts w:ascii="Times New Roman" w:eastAsiaTheme="majorEastAsia" w:hAnsi="Times New Roman" w:cs="Times New Roman"/>
          <w:color w:val="000000" w:themeColor="text1"/>
        </w:rPr>
        <w:t xml:space="preserve"> (V/TT). The Office of Accessibility </w:t>
      </w:r>
      <w:proofErr w:type="gramStart"/>
      <w:r w:rsidRPr="003673B6">
        <w:rPr>
          <w:rFonts w:ascii="Times New Roman" w:eastAsiaTheme="majorEastAsia" w:hAnsi="Times New Roman" w:cs="Times New Roman"/>
          <w:color w:val="000000" w:themeColor="text1"/>
        </w:rPr>
        <w:t>is located in</w:t>
      </w:r>
      <w:proofErr w:type="gramEnd"/>
      <w:r w:rsidRPr="003673B6">
        <w:rPr>
          <w:rFonts w:ascii="Times New Roman" w:eastAsiaTheme="majorEastAsia" w:hAnsi="Times New Roman" w:cs="Times New Roman"/>
          <w:color w:val="000000" w:themeColor="text1"/>
        </w:rPr>
        <w:t xml:space="preserve"> Haley Center 1228.</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6"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5502F4EB" w14:textId="77777777" w:rsidR="002E73D1" w:rsidRDefault="002E73D1" w:rsidP="00372BDA">
      <w:pPr>
        <w:rPr>
          <w:rFonts w:ascii="Times New Roman" w:hAnsi="Times New Roman" w:cs="Times New Roman"/>
          <w:color w:val="000000" w:themeColor="text1"/>
        </w:rPr>
      </w:pPr>
    </w:p>
    <w:p w14:paraId="75CF6CE6" w14:textId="067BC360" w:rsidR="00854A79" w:rsidRDefault="00854A79" w:rsidP="00372BDA">
      <w:pPr>
        <w:rPr>
          <w:rFonts w:ascii="Times New Roman" w:hAnsi="Times New Roman" w:cs="Times New Roman"/>
          <w:color w:val="000000" w:themeColor="text1"/>
        </w:rPr>
      </w:pPr>
      <w:r>
        <w:rPr>
          <w:rFonts w:ascii="Times New Roman" w:hAnsi="Times New Roman" w:cs="Times New Roman"/>
          <w:color w:val="000000" w:themeColor="text1"/>
        </w:rPr>
        <w:t>Resolving Concerns Regarding Clinical Residency:</w:t>
      </w:r>
    </w:p>
    <w:p w14:paraId="42BF80C4" w14:textId="54CF6057" w:rsidR="00854A79" w:rsidRPr="00D74A91" w:rsidRDefault="00854A79" w:rsidP="00854A79">
      <w:pPr>
        <w:autoSpaceDE w:val="0"/>
        <w:autoSpaceDN w:val="0"/>
        <w:adjustRightInd w:val="0"/>
        <w:rPr>
          <w:rFonts w:ascii="Times New Roman" w:hAnsi="Times New Roman" w:cs="Times New Roman"/>
          <w:color w:val="000000"/>
        </w:rPr>
      </w:pPr>
      <w:r w:rsidRPr="00D74A91">
        <w:rPr>
          <w:rFonts w:ascii="Times New Roman" w:hAnsi="Times New Roman" w:cs="Times New Roman"/>
          <w:color w:val="000000"/>
        </w:rPr>
        <w:t xml:space="preserve">Work with your clinical educator and university supervisor to resolve clinical residency concerns in a professional manner. You are expected to follow the chain of command in resolving issues that occur during your clinical residency. If an issue relates to occurrences at the school site, discuss your concerns with the </w:t>
      </w:r>
      <w:r w:rsidR="00A02DE9" w:rsidRPr="00D74A91">
        <w:rPr>
          <w:rFonts w:ascii="Times New Roman" w:hAnsi="Times New Roman" w:cs="Times New Roman"/>
          <w:color w:val="000000"/>
        </w:rPr>
        <w:t>clinical educator</w:t>
      </w:r>
      <w:r w:rsidRPr="00D74A91">
        <w:rPr>
          <w:rFonts w:ascii="Times New Roman" w:hAnsi="Times New Roman" w:cs="Times New Roman"/>
          <w:color w:val="000000"/>
        </w:rPr>
        <w:t xml:space="preserve"> and keep your university supervisor apprised of the situation. If an issue relates to clinical residencies requirements or supervision, share your concerns with your university supervisor. If issues are not resolved through these efforts, share your concerns with the person in the next level of authority at the institution. </w:t>
      </w:r>
    </w:p>
    <w:p w14:paraId="6615AF6F" w14:textId="77777777" w:rsidR="00854A79" w:rsidRDefault="00854A79" w:rsidP="00372BDA">
      <w:pPr>
        <w:rPr>
          <w:rFonts w:ascii="Times New Roman" w:hAnsi="Times New Roman" w:cs="Times New Roman"/>
          <w:color w:val="000000" w:themeColor="text1"/>
        </w:rPr>
      </w:pPr>
    </w:p>
    <w:p w14:paraId="74D3476B" w14:textId="02FB17DF" w:rsidR="00372BDA" w:rsidRPr="00372BDA" w:rsidRDefault="00372BDA" w:rsidP="00372BDA">
      <w:pPr>
        <w:rPr>
          <w:rFonts w:ascii="Times New Roman" w:hAnsi="Times New Roman" w:cs="Times New Roman"/>
        </w:rPr>
      </w:pPr>
      <w:r>
        <w:rPr>
          <w:rFonts w:ascii="Times New Roman" w:hAnsi="Times New Roman" w:cs="Times New Roman"/>
          <w:color w:val="000000" w:themeColor="text1"/>
        </w:rPr>
        <w:t xml:space="preserve">AU Academic Grievance Policy: </w:t>
      </w:r>
      <w:r w:rsidRPr="00372BDA">
        <w:rPr>
          <w:rFonts w:ascii="Times New Roman" w:hAnsi="Times New Roman" w:cs="Times New Roman"/>
          <w:color w:val="333333"/>
          <w:shd w:val="clear" w:color="auto" w:fill="FFFFFF"/>
        </w:rPr>
        <w:t>Auburn University students have access to a procedure for redress of grievances resulting from the actions of faculty or administrators.  Students who desire to file a grievance should review their options described under the </w:t>
      </w:r>
      <w:hyperlink r:id="rId17" w:history="1">
        <w:r w:rsidRPr="00A27361">
          <w:rPr>
            <w:rStyle w:val="Hyperlink"/>
            <w:rFonts w:ascii="Times New Roman" w:hAnsi="Times New Roman" w:cs="Times New Roman"/>
            <w:color w:val="000000" w:themeColor="text1"/>
          </w:rPr>
          <w:t>Student Academic Grievance Policy</w:t>
        </w:r>
      </w:hyperlink>
      <w:r w:rsidRPr="00372BDA">
        <w:rPr>
          <w:rFonts w:ascii="Times New Roman" w:hAnsi="Times New Roman" w:cs="Times New Roman"/>
          <w:color w:val="333333"/>
          <w:shd w:val="clear" w:color="auto" w:fill="FFFFFF"/>
        </w:rPr>
        <w:t>.</w:t>
      </w:r>
    </w:p>
    <w:p w14:paraId="1ADF839D" w14:textId="669D46E2" w:rsidR="00854A79" w:rsidRDefault="00854A79" w:rsidP="00304123">
      <w:pPr>
        <w:tabs>
          <w:tab w:val="left" w:pos="540"/>
          <w:tab w:val="left" w:pos="9360"/>
        </w:tabs>
        <w:rPr>
          <w:rFonts w:ascii="Times New Roman" w:hAnsi="Times New Roman" w:cs="Times New Roman"/>
          <w:color w:val="000000" w:themeColor="text1"/>
        </w:rPr>
      </w:pPr>
    </w:p>
    <w:p w14:paraId="56D5CE2C" w14:textId="1B67989F" w:rsidR="00C86D1A" w:rsidRPr="00C86D1A" w:rsidRDefault="00C86D1A" w:rsidP="00C86D1A">
      <w:pPr>
        <w:tabs>
          <w:tab w:val="left" w:pos="540"/>
          <w:tab w:val="left" w:pos="9360"/>
        </w:tabs>
        <w:rPr>
          <w:rFonts w:ascii="Times New Roman" w:hAnsi="Times New Roman" w:cs="Times New Roman"/>
          <w:color w:val="000000" w:themeColor="text1"/>
        </w:rPr>
      </w:pPr>
      <w:r w:rsidRPr="00C86D1A">
        <w:rPr>
          <w:rStyle w:val="Heading3Char"/>
          <w:rFonts w:ascii="Times New Roman" w:hAnsi="Times New Roman" w:cs="Times New Roman"/>
          <w:color w:val="000000" w:themeColor="text1"/>
        </w:rPr>
        <w:t>Instructional Contingency Plans:</w:t>
      </w:r>
      <w:r w:rsidRPr="00C86D1A">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9EA31A0" w14:textId="287EAF80" w:rsidR="008552BD" w:rsidRDefault="008552BD" w:rsidP="00FE574D">
      <w:pPr>
        <w:tabs>
          <w:tab w:val="left" w:pos="540"/>
          <w:tab w:val="left" w:pos="9360"/>
        </w:tabs>
        <w:rPr>
          <w:rFonts w:ascii="Times New Roman" w:hAnsi="Times New Roman" w:cs="Times New Roman"/>
          <w:color w:val="000000" w:themeColor="text1"/>
        </w:rPr>
      </w:pPr>
    </w:p>
    <w:p w14:paraId="1F1F9C64" w14:textId="7C6F2051" w:rsidR="008552BD" w:rsidRDefault="008552BD" w:rsidP="00FE574D">
      <w:pPr>
        <w:tabs>
          <w:tab w:val="left" w:pos="540"/>
          <w:tab w:val="left" w:pos="9360"/>
        </w:tabs>
        <w:rPr>
          <w:rFonts w:ascii="Times New Roman" w:hAnsi="Times New Roman" w:cs="Times New Roman"/>
          <w:color w:val="000000" w:themeColor="text1"/>
        </w:rPr>
      </w:pPr>
      <w:r w:rsidRPr="008552BD">
        <w:rPr>
          <w:rFonts w:ascii="Times New Roman" w:hAnsi="Times New Roman" w:cs="Times New Roman"/>
          <w:color w:val="000000" w:themeColor="text1"/>
          <w:u w:val="single"/>
        </w:rPr>
        <w:t>Health and Well-Being Resources</w:t>
      </w:r>
      <w:r>
        <w:rPr>
          <w:rFonts w:ascii="Times New Roman" w:hAnsi="Times New Roman" w:cs="Times New Roman"/>
          <w:color w:val="000000" w:themeColor="text1"/>
        </w:rPr>
        <w:t>:</w:t>
      </w:r>
    </w:p>
    <w:p w14:paraId="4E37D131" w14:textId="066BCE63" w:rsidR="008552BD" w:rsidRDefault="008552BD" w:rsidP="00FE574D">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lastRenderedPageBreak/>
        <w:t>Everyone is encouraged to take care of themselves and their peers. If you need additional support, there are several resources on campus to assist you:</w:t>
      </w:r>
    </w:p>
    <w:p w14:paraId="356E3BF0" w14:textId="793B7999"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Student Counseling and Psychological Services (</w:t>
      </w:r>
      <w:hyperlink r:id="rId18" w:history="1">
        <w:r w:rsidRPr="003F0F20">
          <w:rPr>
            <w:rStyle w:val="Hyperlink"/>
            <w:rFonts w:ascii="Times New Roman" w:hAnsi="Times New Roman" w:cs="Times New Roman"/>
          </w:rPr>
          <w:t>http://wp.auburn.edu/scs/</w:t>
        </w:r>
      </w:hyperlink>
      <w:r>
        <w:rPr>
          <w:rFonts w:ascii="Times New Roman" w:hAnsi="Times New Roman" w:cs="Times New Roman"/>
          <w:color w:val="000000" w:themeColor="text1"/>
        </w:rPr>
        <w:t>)</w:t>
      </w:r>
    </w:p>
    <w:p w14:paraId="6BFDED3B" w14:textId="38914E31"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AU Medical Clinical (</w:t>
      </w:r>
      <w:hyperlink r:id="rId19" w:history="1">
        <w:r w:rsidRPr="003F0F20">
          <w:rPr>
            <w:rStyle w:val="Hyperlink"/>
            <w:rFonts w:ascii="Times New Roman" w:hAnsi="Times New Roman" w:cs="Times New Roman"/>
          </w:rPr>
          <w:t>https://cws.auburn.edu/aumc/</w:t>
        </w:r>
      </w:hyperlink>
      <w:r>
        <w:rPr>
          <w:rFonts w:ascii="Times New Roman" w:hAnsi="Times New Roman" w:cs="Times New Roman"/>
          <w:color w:val="000000" w:themeColor="text1"/>
        </w:rPr>
        <w:t>)</w:t>
      </w:r>
    </w:p>
    <w:p w14:paraId="6F8375FA" w14:textId="1ADB043B" w:rsidR="008552BD" w:rsidRDefault="008552BD" w:rsidP="005407D0">
      <w:pPr>
        <w:pStyle w:val="ListParagraph"/>
        <w:numPr>
          <w:ilvl w:val="0"/>
          <w:numId w:val="18"/>
        </w:num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 xml:space="preserve">If you or someone you know are experiencing food, housing, or </w:t>
      </w:r>
      <w:r w:rsidR="00F722F1">
        <w:rPr>
          <w:rFonts w:ascii="Times New Roman" w:hAnsi="Times New Roman" w:cs="Times New Roman"/>
          <w:color w:val="000000" w:themeColor="text1"/>
        </w:rPr>
        <w:t>financial</w:t>
      </w:r>
      <w:r>
        <w:rPr>
          <w:rFonts w:ascii="Times New Roman" w:hAnsi="Times New Roman" w:cs="Times New Roman"/>
          <w:color w:val="000000" w:themeColor="text1"/>
        </w:rPr>
        <w:t xml:space="preserve"> insecurity, please visit the Auburn Cares Office (</w:t>
      </w:r>
      <w:hyperlink r:id="rId20" w:history="1">
        <w:r w:rsidRPr="003F0F20">
          <w:rPr>
            <w:rStyle w:val="Hyperlink"/>
            <w:rFonts w:ascii="Times New Roman" w:hAnsi="Times New Roman" w:cs="Times New Roman"/>
          </w:rPr>
          <w:t>http://aucares.auburn.edu/</w:t>
        </w:r>
      </w:hyperlink>
      <w:r>
        <w:rPr>
          <w:rFonts w:ascii="Times New Roman" w:hAnsi="Times New Roman" w:cs="Times New Roman"/>
          <w:color w:val="000000" w:themeColor="text1"/>
        </w:rPr>
        <w:t>)</w:t>
      </w:r>
    </w:p>
    <w:p w14:paraId="3AD2B6B2" w14:textId="75840ACA" w:rsidR="008552BD" w:rsidRDefault="008552BD" w:rsidP="00F722F1">
      <w:pPr>
        <w:tabs>
          <w:tab w:val="left" w:pos="540"/>
          <w:tab w:val="left" w:pos="9360"/>
        </w:tabs>
        <w:rPr>
          <w:rFonts w:ascii="Times New Roman" w:hAnsi="Times New Roman" w:cs="Times New Roman"/>
          <w:color w:val="000000" w:themeColor="text1"/>
        </w:rPr>
      </w:pPr>
    </w:p>
    <w:p w14:paraId="49877F8F" w14:textId="282771D2" w:rsidR="002E7074" w:rsidRPr="002E7074" w:rsidRDefault="002E7074"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I</w:t>
      </w:r>
      <w:r w:rsidRPr="002E7074">
        <w:rPr>
          <w:rFonts w:ascii="Times New Roman" w:hAnsi="Times New Roman" w:cs="Times New Roman"/>
          <w:color w:val="000000" w:themeColor="text1"/>
        </w:rPr>
        <w:t>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1" w:history="1">
        <w:r w:rsidRPr="002E7074">
          <w:rPr>
            <w:rStyle w:val="Hyperlink"/>
            <w:rFonts w:ascii="Times New Roman" w:hAnsi="Times New Roman" w:cs="Times New Roman"/>
          </w:rPr>
          <w:t>(334)844-5123</w:t>
        </w:r>
      </w:hyperlink>
      <w:r w:rsidRPr="002E7074">
        <w:rPr>
          <w:rFonts w:ascii="Times New Roman" w:hAnsi="Times New Roman" w:cs="Times New Roman"/>
          <w:color w:val="000000" w:themeColor="text1"/>
        </w:rPr>
        <w:t> or by stopping by their offices on the bottom floor of Haley Center or the second floor of the </w:t>
      </w:r>
      <w:hyperlink r:id="rId22" w:tgtFrame="_blank" w:history="1">
        <w:r w:rsidRPr="002E7074">
          <w:rPr>
            <w:rStyle w:val="Hyperlink"/>
            <w:rFonts w:ascii="Times New Roman" w:hAnsi="Times New Roman" w:cs="Times New Roman"/>
          </w:rPr>
          <w:t>Auburn University Medical Clinic. (Links to an external site.)</w:t>
        </w:r>
      </w:hyperlink>
    </w:p>
    <w:p w14:paraId="6E356A1D" w14:textId="23C65592" w:rsidR="002E7074" w:rsidRPr="002E7074" w:rsidRDefault="005F07B7" w:rsidP="002E7074">
      <w:pPr>
        <w:tabs>
          <w:tab w:val="left" w:pos="540"/>
          <w:tab w:val="left" w:pos="9360"/>
        </w:tabs>
        <w:rPr>
          <w:rFonts w:ascii="Times New Roman" w:hAnsi="Times New Roman" w:cs="Times New Roman"/>
          <w:color w:val="000000" w:themeColor="text1"/>
        </w:rPr>
      </w:pPr>
      <w:r>
        <w:rPr>
          <w:rFonts w:ascii="Times New Roman" w:hAnsi="Times New Roman" w:cs="Times New Roman"/>
          <w:color w:val="000000" w:themeColor="text1"/>
        </w:rPr>
        <w:tab/>
      </w:r>
      <w:r w:rsidR="002E7074" w:rsidRPr="002E7074">
        <w:rPr>
          <w:rFonts w:ascii="Times New Roman" w:hAnsi="Times New Roman" w:cs="Times New Roman"/>
          <w:color w:val="000000" w:themeColor="text1"/>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hyperlink r:id="rId23" w:history="1">
        <w:r w:rsidR="002E7074" w:rsidRPr="002E7074">
          <w:rPr>
            <w:rStyle w:val="Hyperlink"/>
            <w:rFonts w:ascii="Times New Roman" w:hAnsi="Times New Roman" w:cs="Times New Roman"/>
          </w:rPr>
          <w:t>334.844.5123</w:t>
        </w:r>
      </w:hyperlink>
      <w:r w:rsidR="002E7074" w:rsidRPr="002E7074">
        <w:rPr>
          <w:rFonts w:ascii="Times New Roman" w:hAnsi="Times New Roman" w:cs="Times New Roman"/>
          <w:color w:val="000000" w:themeColor="text1"/>
        </w:rPr>
        <w:t> to speak with someone. Additional information can be found at </w:t>
      </w:r>
      <w:hyperlink r:id="rId24" w:tgtFrame="_blank" w:history="1">
        <w:r w:rsidR="002E7074" w:rsidRPr="002E7074">
          <w:rPr>
            <w:rStyle w:val="Hyperlink"/>
            <w:rFonts w:ascii="Times New Roman" w:hAnsi="Times New Roman" w:cs="Times New Roman"/>
          </w:rPr>
          <w:t>http://wp.auburn.edu/scs (Links to an external site.)</w:t>
        </w:r>
      </w:hyperlink>
      <w:r w:rsidR="002E7074" w:rsidRPr="002E7074">
        <w:rPr>
          <w:rFonts w:ascii="Times New Roman" w:hAnsi="Times New Roman" w:cs="Times New Roman"/>
          <w:color w:val="000000" w:themeColor="text1"/>
        </w:rPr>
        <w:t>.</w:t>
      </w:r>
    </w:p>
    <w:p w14:paraId="659EE1BD" w14:textId="77777777" w:rsidR="002E7074" w:rsidRDefault="002E7074" w:rsidP="00F722F1">
      <w:pPr>
        <w:tabs>
          <w:tab w:val="left" w:pos="540"/>
          <w:tab w:val="left" w:pos="9360"/>
        </w:tabs>
        <w:rPr>
          <w:rFonts w:ascii="Times New Roman" w:hAnsi="Times New Roman" w:cs="Times New Roman"/>
          <w:color w:val="000000" w:themeColor="text1"/>
        </w:rPr>
      </w:pP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4FBCE181" w14:textId="1815E858" w:rsidR="008743A6" w:rsidRDefault="008743A6" w:rsidP="008743A6">
      <w:pPr>
        <w:spacing w:before="360" w:line="360" w:lineRule="auto"/>
        <w:rPr>
          <w:rFonts w:ascii="Times New Roman" w:hAnsi="Times New Roman"/>
          <w:color w:val="000000" w:themeColor="text1"/>
        </w:rPr>
      </w:pPr>
      <w:r w:rsidRPr="00594AC8">
        <w:rPr>
          <w:rFonts w:ascii="Times New Roman" w:hAnsi="Times New Roman"/>
          <w:color w:val="000000" w:themeColor="text1"/>
        </w:rPr>
        <w:t xml:space="preserve">I have read and reviewed the </w:t>
      </w:r>
      <w:r>
        <w:rPr>
          <w:rFonts w:ascii="Times New Roman" w:hAnsi="Times New Roman"/>
          <w:b/>
          <w:color w:val="000000" w:themeColor="text1"/>
        </w:rPr>
        <w:t>RSED 492</w:t>
      </w:r>
      <w:r w:rsidRPr="00594AC8">
        <w:rPr>
          <w:rFonts w:ascii="Times New Roman" w:hAnsi="Times New Roman"/>
          <w:b/>
          <w:color w:val="000000" w:themeColor="text1"/>
        </w:rPr>
        <w:t>0</w:t>
      </w:r>
      <w:r>
        <w:rPr>
          <w:rFonts w:ascii="Times New Roman" w:hAnsi="Times New Roman"/>
          <w:b/>
          <w:color w:val="000000" w:themeColor="text1"/>
        </w:rPr>
        <w:t xml:space="preserve"> </w:t>
      </w:r>
      <w:r w:rsidRPr="00594AC8">
        <w:rPr>
          <w:rFonts w:ascii="Times New Roman" w:hAnsi="Times New Roman"/>
          <w:b/>
          <w:color w:val="000000" w:themeColor="text1"/>
        </w:rPr>
        <w:t xml:space="preserve">Special Education </w:t>
      </w:r>
      <w:r>
        <w:rPr>
          <w:rFonts w:ascii="Times New Roman" w:hAnsi="Times New Roman"/>
          <w:b/>
          <w:color w:val="000000" w:themeColor="text1"/>
        </w:rPr>
        <w:t>Clinical Residency</w:t>
      </w:r>
      <w:r w:rsidRPr="00594AC8">
        <w:rPr>
          <w:rFonts w:ascii="Times New Roman" w:hAnsi="Times New Roman"/>
          <w:b/>
          <w:color w:val="000000" w:themeColor="text1"/>
        </w:rPr>
        <w:t xml:space="preserve"> Syllabus</w:t>
      </w:r>
      <w:r>
        <w:rPr>
          <w:rFonts w:ascii="Times New Roman" w:hAnsi="Times New Roman"/>
          <w:b/>
          <w:color w:val="000000" w:themeColor="text1"/>
        </w:rPr>
        <w:t>, the COE Clinical Residency Handbook, and the Special Education Handbook</w:t>
      </w:r>
      <w:r w:rsidRPr="00594AC8">
        <w:rPr>
          <w:rFonts w:ascii="Times New Roman" w:hAnsi="Times New Roman"/>
          <w:b/>
          <w:color w:val="000000" w:themeColor="text1"/>
        </w:rPr>
        <w:t xml:space="preserve">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w:t>
      </w:r>
      <w:r>
        <w:rPr>
          <w:rFonts w:ascii="Times New Roman" w:hAnsi="Times New Roman"/>
          <w:b/>
          <w:color w:val="000000" w:themeColor="text1"/>
        </w:rPr>
        <w:t>these</w:t>
      </w:r>
      <w:r w:rsidRPr="00594AC8">
        <w:rPr>
          <w:rFonts w:ascii="Times New Roman" w:hAnsi="Times New Roman"/>
          <w:b/>
          <w:color w:val="000000" w:themeColor="text1"/>
        </w:rPr>
        <w:t xml:space="preserve"> document</w:t>
      </w:r>
      <w:r>
        <w:rPr>
          <w:rFonts w:ascii="Times New Roman" w:hAnsi="Times New Roman"/>
          <w:b/>
          <w:color w:val="000000" w:themeColor="text1"/>
        </w:rPr>
        <w:t>s</w:t>
      </w:r>
      <w:r w:rsidRPr="00594AC8">
        <w:rPr>
          <w:rFonts w:ascii="Times New Roman" w:hAnsi="Times New Roman"/>
          <w:b/>
          <w:color w:val="000000" w:themeColor="text1"/>
        </w:rPr>
        <w:t xml:space="preserve">.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w:t>
      </w:r>
      <w:r>
        <w:rPr>
          <w:rFonts w:ascii="Times New Roman" w:hAnsi="Times New Roman"/>
          <w:color w:val="000000" w:themeColor="text1"/>
        </w:rPr>
        <w:t>clinical residency</w:t>
      </w:r>
      <w:r w:rsidRPr="00594AC8">
        <w:rPr>
          <w:rFonts w:ascii="Times New Roman" w:hAnsi="Times New Roman"/>
          <w:color w:val="000000" w:themeColor="text1"/>
        </w:rPr>
        <w:t xml:space="preserve"> and protect confidentiality for my </w:t>
      </w:r>
      <w:r>
        <w:rPr>
          <w:rFonts w:ascii="Times New Roman" w:hAnsi="Times New Roman"/>
          <w:color w:val="000000" w:themeColor="text1"/>
        </w:rPr>
        <w:t>learners</w:t>
      </w:r>
      <w:r w:rsidRPr="00594AC8">
        <w:rPr>
          <w:rFonts w:ascii="Times New Roman" w:hAnsi="Times New Roman"/>
          <w:color w:val="000000" w:themeColor="text1"/>
        </w:rPr>
        <w:t xml:space="preserve"> and any information pertaining to them.</w:t>
      </w:r>
    </w:p>
    <w:p w14:paraId="1B9FB16A" w14:textId="1CF3CAE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6231828F" w14:textId="0DD0B754" w:rsidR="005B4E9F" w:rsidRDefault="00737FAA" w:rsidP="002266EA">
      <w:pPr>
        <w:tabs>
          <w:tab w:val="left" w:pos="5760"/>
        </w:tabs>
        <w:rPr>
          <w:rFonts w:ascii="Times New Roman" w:hAnsi="Times New Roman" w:cs="Times New Roman"/>
          <w:color w:val="000000" w:themeColor="text1"/>
        </w:rPr>
      </w:pPr>
      <w:r>
        <w:rPr>
          <w:rFonts w:ascii="Times New Roman" w:hAnsi="Times New Roman" w:cs="Times New Roman"/>
          <w:color w:val="000000" w:themeColor="text1"/>
        </w:rPr>
        <w:t>Candi</w:t>
      </w:r>
      <w:r w:rsidR="00FA72AB">
        <w:rPr>
          <w:rFonts w:ascii="Times New Roman" w:hAnsi="Times New Roman" w:cs="Times New Roman"/>
          <w:color w:val="000000" w:themeColor="text1"/>
        </w:rPr>
        <w:t>d</w:t>
      </w:r>
      <w:r>
        <w:rPr>
          <w:rFonts w:ascii="Times New Roman" w:hAnsi="Times New Roman" w:cs="Times New Roman"/>
          <w:color w:val="000000" w:themeColor="text1"/>
        </w:rPr>
        <w:t>ate</w:t>
      </w:r>
      <w:r w:rsidR="00304123" w:rsidRPr="00594AC8">
        <w:rPr>
          <w:rFonts w:ascii="Times New Roman" w:hAnsi="Times New Roman" w:cs="Times New Roman"/>
          <w:color w:val="000000" w:themeColor="text1"/>
        </w:rPr>
        <w:t xml:space="preserve"> Signature</w:t>
      </w:r>
      <w:r w:rsidR="00304123" w:rsidRPr="00594AC8">
        <w:rPr>
          <w:rFonts w:ascii="Times New Roman" w:hAnsi="Times New Roman" w:cs="Times New Roman"/>
          <w:color w:val="000000" w:themeColor="text1"/>
        </w:rPr>
        <w:tab/>
        <w:t>Date</w:t>
      </w:r>
    </w:p>
    <w:sectPr w:rsidR="005B4E9F" w:rsidSect="009D0E5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B5BEAD" w14:textId="77777777" w:rsidR="00B15EFC" w:rsidRDefault="00B15EFC" w:rsidP="00EF0F97">
      <w:r>
        <w:separator/>
      </w:r>
    </w:p>
  </w:endnote>
  <w:endnote w:type="continuationSeparator" w:id="0">
    <w:p w14:paraId="1C87E2E1" w14:textId="77777777" w:rsidR="00B15EFC" w:rsidRDefault="00B15EFC"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Geneva">
    <w:panose1 w:val="020B0503030404040204"/>
    <w:charset w:val="00"/>
    <w:family w:val="swiss"/>
    <w:pitch w:val="variable"/>
    <w:sig w:usb0="E00002FF" w:usb1="5200205F" w:usb2="00A0C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C2477" w14:textId="77777777" w:rsidR="00B15EFC" w:rsidRDefault="00B15EFC" w:rsidP="00EF0F97">
      <w:r>
        <w:separator/>
      </w:r>
    </w:p>
  </w:footnote>
  <w:footnote w:type="continuationSeparator" w:id="0">
    <w:p w14:paraId="758F18E1" w14:textId="77777777" w:rsidR="00B15EFC" w:rsidRDefault="00B15EFC" w:rsidP="00EF0F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62DBC"/>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1E6B"/>
    <w:multiLevelType w:val="multilevel"/>
    <w:tmpl w:val="40764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22AC2"/>
    <w:multiLevelType w:val="hybridMultilevel"/>
    <w:tmpl w:val="232CB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20577"/>
    <w:multiLevelType w:val="hybridMultilevel"/>
    <w:tmpl w:val="B0B494A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4042FE"/>
    <w:multiLevelType w:val="hybridMultilevel"/>
    <w:tmpl w:val="B382381A"/>
    <w:lvl w:ilvl="0" w:tplc="04090015">
      <w:start w:val="1"/>
      <w:numFmt w:val="upperLetter"/>
      <w:lvlText w:val="%1."/>
      <w:lvlJc w:val="left"/>
      <w:pPr>
        <w:ind w:left="1080" w:hanging="360"/>
      </w:pPr>
    </w:lvl>
    <w:lvl w:ilvl="1" w:tplc="87A40532">
      <w:start w:val="1"/>
      <w:numFmt w:val="decimal"/>
      <w:lvlText w:val="%2."/>
      <w:lvlJc w:val="left"/>
      <w:pPr>
        <w:ind w:left="1500" w:hanging="360"/>
      </w:pPr>
      <w:rPr>
        <w:rFonts w:ascii="Times New Roman" w:hAnsi="Times New Roman" w:cs="Times New Roman" w:hint="default"/>
        <w:b w:val="0"/>
        <w:i w:val="0"/>
        <w:sz w:val="24"/>
        <w:szCs w:val="24"/>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 w15:restartNumberingAfterBreak="0">
    <w:nsid w:val="13153616"/>
    <w:multiLevelType w:val="multilevel"/>
    <w:tmpl w:val="33F4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136FE"/>
    <w:multiLevelType w:val="multilevel"/>
    <w:tmpl w:val="B8CAD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8F723C"/>
    <w:multiLevelType w:val="hybridMultilevel"/>
    <w:tmpl w:val="04EE7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657E94"/>
    <w:multiLevelType w:val="hybridMultilevel"/>
    <w:tmpl w:val="9336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B676AD"/>
    <w:multiLevelType w:val="hybridMultilevel"/>
    <w:tmpl w:val="2AE04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5549C"/>
    <w:multiLevelType w:val="hybridMultilevel"/>
    <w:tmpl w:val="4476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AF5A27"/>
    <w:multiLevelType w:val="hybridMultilevel"/>
    <w:tmpl w:val="90F2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E527A1"/>
    <w:multiLevelType w:val="hybridMultilevel"/>
    <w:tmpl w:val="23689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7864EDF"/>
    <w:multiLevelType w:val="multilevel"/>
    <w:tmpl w:val="040E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6489"/>
    <w:multiLevelType w:val="hybridMultilevel"/>
    <w:tmpl w:val="E0688D8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D2B6B8E"/>
    <w:multiLevelType w:val="hybridMultilevel"/>
    <w:tmpl w:val="EFDA2A8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8" w15:restartNumberingAfterBreak="0">
    <w:nsid w:val="42707B03"/>
    <w:multiLevelType w:val="hybridMultilevel"/>
    <w:tmpl w:val="DBC6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2B48FD"/>
    <w:multiLevelType w:val="hybridMultilevel"/>
    <w:tmpl w:val="A860F8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E326D"/>
    <w:multiLevelType w:val="hybridMultilevel"/>
    <w:tmpl w:val="96280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A21F9"/>
    <w:multiLevelType w:val="multilevel"/>
    <w:tmpl w:val="0290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A6FA7"/>
    <w:multiLevelType w:val="multilevel"/>
    <w:tmpl w:val="7AA2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587EDD"/>
    <w:multiLevelType w:val="hybridMultilevel"/>
    <w:tmpl w:val="8522D2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06100F2"/>
    <w:multiLevelType w:val="hybridMultilevel"/>
    <w:tmpl w:val="9B64DEF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A4456BD"/>
    <w:multiLevelType w:val="hybridMultilevel"/>
    <w:tmpl w:val="31B41196"/>
    <w:lvl w:ilvl="0" w:tplc="0409000F">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92017989">
    <w:abstractNumId w:val="15"/>
  </w:num>
  <w:num w:numId="2" w16cid:durableId="1008604256">
    <w:abstractNumId w:val="26"/>
  </w:num>
  <w:num w:numId="3" w16cid:durableId="1866285174">
    <w:abstractNumId w:val="5"/>
  </w:num>
  <w:num w:numId="4" w16cid:durableId="15548293">
    <w:abstractNumId w:val="2"/>
  </w:num>
  <w:num w:numId="5" w16cid:durableId="588775759">
    <w:abstractNumId w:val="4"/>
  </w:num>
  <w:num w:numId="6" w16cid:durableId="388966890">
    <w:abstractNumId w:val="17"/>
  </w:num>
  <w:num w:numId="7" w16cid:durableId="2062441324">
    <w:abstractNumId w:val="25"/>
  </w:num>
  <w:num w:numId="8" w16cid:durableId="1445155261">
    <w:abstractNumId w:val="12"/>
  </w:num>
  <w:num w:numId="9" w16cid:durableId="1853454819">
    <w:abstractNumId w:val="10"/>
  </w:num>
  <w:num w:numId="10" w16cid:durableId="1526558383">
    <w:abstractNumId w:val="3"/>
  </w:num>
  <w:num w:numId="11" w16cid:durableId="740522622">
    <w:abstractNumId w:val="24"/>
  </w:num>
  <w:num w:numId="12" w16cid:durableId="8139041">
    <w:abstractNumId w:val="16"/>
  </w:num>
  <w:num w:numId="13" w16cid:durableId="1823084436">
    <w:abstractNumId w:val="11"/>
  </w:num>
  <w:num w:numId="14" w16cid:durableId="87580099">
    <w:abstractNumId w:val="18"/>
  </w:num>
  <w:num w:numId="15" w16cid:durableId="77141369">
    <w:abstractNumId w:val="20"/>
  </w:num>
  <w:num w:numId="16" w16cid:durableId="327946714">
    <w:abstractNumId w:val="19"/>
  </w:num>
  <w:num w:numId="17" w16cid:durableId="1961640877">
    <w:abstractNumId w:val="0"/>
  </w:num>
  <w:num w:numId="18" w16cid:durableId="1736196650">
    <w:abstractNumId w:val="22"/>
  </w:num>
  <w:num w:numId="19" w16cid:durableId="1537890376">
    <w:abstractNumId w:val="14"/>
  </w:num>
  <w:num w:numId="20" w16cid:durableId="1252086479">
    <w:abstractNumId w:val="1"/>
  </w:num>
  <w:num w:numId="21" w16cid:durableId="2022009187">
    <w:abstractNumId w:val="6"/>
  </w:num>
  <w:num w:numId="22" w16cid:durableId="339427703">
    <w:abstractNumId w:val="21"/>
  </w:num>
  <w:num w:numId="23" w16cid:durableId="533612794">
    <w:abstractNumId w:val="13"/>
  </w:num>
  <w:num w:numId="24" w16cid:durableId="2099984348">
    <w:abstractNumId w:val="7"/>
  </w:num>
  <w:num w:numId="25" w16cid:durableId="413934918">
    <w:abstractNumId w:val="8"/>
  </w:num>
  <w:num w:numId="26" w16cid:durableId="1181433587">
    <w:abstractNumId w:val="9"/>
  </w:num>
  <w:num w:numId="27" w16cid:durableId="1701590838">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24A"/>
    <w:rsid w:val="0000510A"/>
    <w:rsid w:val="00006BAC"/>
    <w:rsid w:val="00007450"/>
    <w:rsid w:val="0001256B"/>
    <w:rsid w:val="00015332"/>
    <w:rsid w:val="00015EDB"/>
    <w:rsid w:val="00020961"/>
    <w:rsid w:val="0002607A"/>
    <w:rsid w:val="000278B0"/>
    <w:rsid w:val="000331B1"/>
    <w:rsid w:val="00036591"/>
    <w:rsid w:val="00042289"/>
    <w:rsid w:val="000459C5"/>
    <w:rsid w:val="00047FF9"/>
    <w:rsid w:val="00051E88"/>
    <w:rsid w:val="00052508"/>
    <w:rsid w:val="00053A11"/>
    <w:rsid w:val="00067AF5"/>
    <w:rsid w:val="000A1A76"/>
    <w:rsid w:val="000A1E09"/>
    <w:rsid w:val="000A5B89"/>
    <w:rsid w:val="000B3C31"/>
    <w:rsid w:val="000F6871"/>
    <w:rsid w:val="0010763D"/>
    <w:rsid w:val="00112375"/>
    <w:rsid w:val="00114092"/>
    <w:rsid w:val="00115A3D"/>
    <w:rsid w:val="00116A11"/>
    <w:rsid w:val="00123FE9"/>
    <w:rsid w:val="00132902"/>
    <w:rsid w:val="001479DE"/>
    <w:rsid w:val="0015778D"/>
    <w:rsid w:val="00164ED4"/>
    <w:rsid w:val="0017046D"/>
    <w:rsid w:val="00170EA0"/>
    <w:rsid w:val="0018104E"/>
    <w:rsid w:val="0019124C"/>
    <w:rsid w:val="00192B04"/>
    <w:rsid w:val="00195772"/>
    <w:rsid w:val="00195E23"/>
    <w:rsid w:val="001A0A66"/>
    <w:rsid w:val="001B2CD9"/>
    <w:rsid w:val="001D4FB0"/>
    <w:rsid w:val="001D75EA"/>
    <w:rsid w:val="001E7C2C"/>
    <w:rsid w:val="001F2253"/>
    <w:rsid w:val="001F438E"/>
    <w:rsid w:val="001F4E4C"/>
    <w:rsid w:val="00202206"/>
    <w:rsid w:val="002036A0"/>
    <w:rsid w:val="002057B1"/>
    <w:rsid w:val="002078A0"/>
    <w:rsid w:val="00212AC6"/>
    <w:rsid w:val="00225001"/>
    <w:rsid w:val="002266EA"/>
    <w:rsid w:val="00236154"/>
    <w:rsid w:val="00242219"/>
    <w:rsid w:val="0025562C"/>
    <w:rsid w:val="00272AB7"/>
    <w:rsid w:val="002742F1"/>
    <w:rsid w:val="00282C87"/>
    <w:rsid w:val="002B03DB"/>
    <w:rsid w:val="002B7170"/>
    <w:rsid w:val="002B771A"/>
    <w:rsid w:val="002C69D4"/>
    <w:rsid w:val="002D54DB"/>
    <w:rsid w:val="002E4E2F"/>
    <w:rsid w:val="002E7074"/>
    <w:rsid w:val="002E73D1"/>
    <w:rsid w:val="0030296C"/>
    <w:rsid w:val="00304123"/>
    <w:rsid w:val="003047BC"/>
    <w:rsid w:val="00307C26"/>
    <w:rsid w:val="00311A2D"/>
    <w:rsid w:val="00320F7C"/>
    <w:rsid w:val="00322E2E"/>
    <w:rsid w:val="003316C1"/>
    <w:rsid w:val="00332298"/>
    <w:rsid w:val="0033528D"/>
    <w:rsid w:val="00340A01"/>
    <w:rsid w:val="00345154"/>
    <w:rsid w:val="00346A08"/>
    <w:rsid w:val="00356B0D"/>
    <w:rsid w:val="00357305"/>
    <w:rsid w:val="00360CBD"/>
    <w:rsid w:val="00366509"/>
    <w:rsid w:val="003673B6"/>
    <w:rsid w:val="00367726"/>
    <w:rsid w:val="00371817"/>
    <w:rsid w:val="00372BDA"/>
    <w:rsid w:val="0038313E"/>
    <w:rsid w:val="00383A49"/>
    <w:rsid w:val="00392DEF"/>
    <w:rsid w:val="00395EA7"/>
    <w:rsid w:val="003A5B1B"/>
    <w:rsid w:val="003B2EED"/>
    <w:rsid w:val="003B7000"/>
    <w:rsid w:val="003B7CA8"/>
    <w:rsid w:val="003C083E"/>
    <w:rsid w:val="003C2485"/>
    <w:rsid w:val="003D473D"/>
    <w:rsid w:val="003D5FDB"/>
    <w:rsid w:val="003D7AE6"/>
    <w:rsid w:val="003F0938"/>
    <w:rsid w:val="00405094"/>
    <w:rsid w:val="00412657"/>
    <w:rsid w:val="00414BD3"/>
    <w:rsid w:val="00414CA3"/>
    <w:rsid w:val="00425DE9"/>
    <w:rsid w:val="0045535B"/>
    <w:rsid w:val="00455442"/>
    <w:rsid w:val="004565FA"/>
    <w:rsid w:val="004622B3"/>
    <w:rsid w:val="004642D6"/>
    <w:rsid w:val="00466092"/>
    <w:rsid w:val="004675AC"/>
    <w:rsid w:val="00475C64"/>
    <w:rsid w:val="00485708"/>
    <w:rsid w:val="00491D0A"/>
    <w:rsid w:val="00494281"/>
    <w:rsid w:val="004A5AAC"/>
    <w:rsid w:val="004B5B5C"/>
    <w:rsid w:val="004C0AEF"/>
    <w:rsid w:val="004C1781"/>
    <w:rsid w:val="004D497F"/>
    <w:rsid w:val="004D6747"/>
    <w:rsid w:val="004F4C00"/>
    <w:rsid w:val="00500120"/>
    <w:rsid w:val="00501E51"/>
    <w:rsid w:val="00505E76"/>
    <w:rsid w:val="0052155F"/>
    <w:rsid w:val="005238B6"/>
    <w:rsid w:val="0052528F"/>
    <w:rsid w:val="00535808"/>
    <w:rsid w:val="00537D10"/>
    <w:rsid w:val="005407D0"/>
    <w:rsid w:val="00545B8C"/>
    <w:rsid w:val="0056051A"/>
    <w:rsid w:val="005700BF"/>
    <w:rsid w:val="00576DFB"/>
    <w:rsid w:val="0058375C"/>
    <w:rsid w:val="0058714D"/>
    <w:rsid w:val="00594AC8"/>
    <w:rsid w:val="00597720"/>
    <w:rsid w:val="005A024A"/>
    <w:rsid w:val="005B0C0F"/>
    <w:rsid w:val="005B451E"/>
    <w:rsid w:val="005B4E9F"/>
    <w:rsid w:val="005C0B51"/>
    <w:rsid w:val="005C7854"/>
    <w:rsid w:val="005C7FF3"/>
    <w:rsid w:val="005E0F1D"/>
    <w:rsid w:val="005E3D2E"/>
    <w:rsid w:val="005E4266"/>
    <w:rsid w:val="005F07B7"/>
    <w:rsid w:val="005F6BF9"/>
    <w:rsid w:val="006010BE"/>
    <w:rsid w:val="00601D0B"/>
    <w:rsid w:val="0060569C"/>
    <w:rsid w:val="0061102A"/>
    <w:rsid w:val="00614C51"/>
    <w:rsid w:val="006273B4"/>
    <w:rsid w:val="006428C4"/>
    <w:rsid w:val="00651448"/>
    <w:rsid w:val="006618EC"/>
    <w:rsid w:val="00666D06"/>
    <w:rsid w:val="0068165D"/>
    <w:rsid w:val="00683860"/>
    <w:rsid w:val="006942D3"/>
    <w:rsid w:val="006C0046"/>
    <w:rsid w:val="006C0459"/>
    <w:rsid w:val="006C0829"/>
    <w:rsid w:val="006C6CD5"/>
    <w:rsid w:val="006D06B8"/>
    <w:rsid w:val="006D2FAF"/>
    <w:rsid w:val="006D4E8F"/>
    <w:rsid w:val="006E2D79"/>
    <w:rsid w:val="006E462E"/>
    <w:rsid w:val="006E7638"/>
    <w:rsid w:val="006F0A4E"/>
    <w:rsid w:val="006F0AC5"/>
    <w:rsid w:val="007003F6"/>
    <w:rsid w:val="0070760C"/>
    <w:rsid w:val="00734C35"/>
    <w:rsid w:val="00737FAA"/>
    <w:rsid w:val="00744163"/>
    <w:rsid w:val="00744FC6"/>
    <w:rsid w:val="00745668"/>
    <w:rsid w:val="007502F3"/>
    <w:rsid w:val="00752EA8"/>
    <w:rsid w:val="0076288D"/>
    <w:rsid w:val="00762C5C"/>
    <w:rsid w:val="00770FAA"/>
    <w:rsid w:val="007722CB"/>
    <w:rsid w:val="00774A0B"/>
    <w:rsid w:val="00782BF9"/>
    <w:rsid w:val="007A0A1E"/>
    <w:rsid w:val="007A281D"/>
    <w:rsid w:val="007A2ADB"/>
    <w:rsid w:val="007A58E6"/>
    <w:rsid w:val="007A73A5"/>
    <w:rsid w:val="007B455C"/>
    <w:rsid w:val="007D3C6F"/>
    <w:rsid w:val="007D4C87"/>
    <w:rsid w:val="007D5A82"/>
    <w:rsid w:val="007F3AC8"/>
    <w:rsid w:val="008030F2"/>
    <w:rsid w:val="00803507"/>
    <w:rsid w:val="0080515F"/>
    <w:rsid w:val="00810E2A"/>
    <w:rsid w:val="00811041"/>
    <w:rsid w:val="00825859"/>
    <w:rsid w:val="0083579D"/>
    <w:rsid w:val="008372F6"/>
    <w:rsid w:val="0085180A"/>
    <w:rsid w:val="00854A79"/>
    <w:rsid w:val="008552BD"/>
    <w:rsid w:val="00856A9B"/>
    <w:rsid w:val="00861583"/>
    <w:rsid w:val="00865332"/>
    <w:rsid w:val="00873AA1"/>
    <w:rsid w:val="008743A6"/>
    <w:rsid w:val="00876EB8"/>
    <w:rsid w:val="00877D17"/>
    <w:rsid w:val="00880BA1"/>
    <w:rsid w:val="008862B7"/>
    <w:rsid w:val="00886D12"/>
    <w:rsid w:val="008B7F65"/>
    <w:rsid w:val="008C1461"/>
    <w:rsid w:val="008D0C1E"/>
    <w:rsid w:val="008E4B59"/>
    <w:rsid w:val="008E4DCD"/>
    <w:rsid w:val="008F211C"/>
    <w:rsid w:val="00901C08"/>
    <w:rsid w:val="0091119F"/>
    <w:rsid w:val="009139A7"/>
    <w:rsid w:val="00950815"/>
    <w:rsid w:val="00951B48"/>
    <w:rsid w:val="0095344B"/>
    <w:rsid w:val="00953899"/>
    <w:rsid w:val="00964707"/>
    <w:rsid w:val="00967F72"/>
    <w:rsid w:val="00970AA2"/>
    <w:rsid w:val="0097203E"/>
    <w:rsid w:val="00981FB5"/>
    <w:rsid w:val="00990C93"/>
    <w:rsid w:val="00993415"/>
    <w:rsid w:val="009A227D"/>
    <w:rsid w:val="009A3475"/>
    <w:rsid w:val="009A479B"/>
    <w:rsid w:val="009C4D46"/>
    <w:rsid w:val="009D002F"/>
    <w:rsid w:val="009D0BCC"/>
    <w:rsid w:val="009D0E5F"/>
    <w:rsid w:val="009E2A32"/>
    <w:rsid w:val="009E60BF"/>
    <w:rsid w:val="00A02DE9"/>
    <w:rsid w:val="00A17860"/>
    <w:rsid w:val="00A22A56"/>
    <w:rsid w:val="00A24F81"/>
    <w:rsid w:val="00A27361"/>
    <w:rsid w:val="00A31901"/>
    <w:rsid w:val="00A37263"/>
    <w:rsid w:val="00A57EF0"/>
    <w:rsid w:val="00A62E89"/>
    <w:rsid w:val="00A72A7B"/>
    <w:rsid w:val="00A774C6"/>
    <w:rsid w:val="00A83AB4"/>
    <w:rsid w:val="00A85495"/>
    <w:rsid w:val="00AA0B19"/>
    <w:rsid w:val="00AA66F1"/>
    <w:rsid w:val="00AB26E8"/>
    <w:rsid w:val="00AB5637"/>
    <w:rsid w:val="00AC3DE1"/>
    <w:rsid w:val="00AC6D38"/>
    <w:rsid w:val="00AC7DF4"/>
    <w:rsid w:val="00AD10EF"/>
    <w:rsid w:val="00AD5288"/>
    <w:rsid w:val="00AE1806"/>
    <w:rsid w:val="00AE5109"/>
    <w:rsid w:val="00AF3808"/>
    <w:rsid w:val="00AF3CC2"/>
    <w:rsid w:val="00AF4975"/>
    <w:rsid w:val="00AF59BF"/>
    <w:rsid w:val="00B0006A"/>
    <w:rsid w:val="00B00315"/>
    <w:rsid w:val="00B01188"/>
    <w:rsid w:val="00B15EFC"/>
    <w:rsid w:val="00B319F3"/>
    <w:rsid w:val="00B46377"/>
    <w:rsid w:val="00B65F27"/>
    <w:rsid w:val="00B6614B"/>
    <w:rsid w:val="00B75ABF"/>
    <w:rsid w:val="00B8257C"/>
    <w:rsid w:val="00B83246"/>
    <w:rsid w:val="00B9043C"/>
    <w:rsid w:val="00B909B6"/>
    <w:rsid w:val="00B96E83"/>
    <w:rsid w:val="00BA475E"/>
    <w:rsid w:val="00BB1292"/>
    <w:rsid w:val="00BB5C3B"/>
    <w:rsid w:val="00BC1FD1"/>
    <w:rsid w:val="00BD6245"/>
    <w:rsid w:val="00C024CF"/>
    <w:rsid w:val="00C0661A"/>
    <w:rsid w:val="00C248DC"/>
    <w:rsid w:val="00C27099"/>
    <w:rsid w:val="00C312B4"/>
    <w:rsid w:val="00C339C9"/>
    <w:rsid w:val="00C543EF"/>
    <w:rsid w:val="00C604A0"/>
    <w:rsid w:val="00C64FCF"/>
    <w:rsid w:val="00C72F82"/>
    <w:rsid w:val="00C736D1"/>
    <w:rsid w:val="00C86D1A"/>
    <w:rsid w:val="00C91C57"/>
    <w:rsid w:val="00CA0B5D"/>
    <w:rsid w:val="00CB08A9"/>
    <w:rsid w:val="00CB3789"/>
    <w:rsid w:val="00CB54BB"/>
    <w:rsid w:val="00CC32FA"/>
    <w:rsid w:val="00CC37FC"/>
    <w:rsid w:val="00CF0C3E"/>
    <w:rsid w:val="00CF1B08"/>
    <w:rsid w:val="00D054A0"/>
    <w:rsid w:val="00D231B0"/>
    <w:rsid w:val="00D30624"/>
    <w:rsid w:val="00D4478F"/>
    <w:rsid w:val="00D51499"/>
    <w:rsid w:val="00D517C9"/>
    <w:rsid w:val="00D6320C"/>
    <w:rsid w:val="00D63C75"/>
    <w:rsid w:val="00D74A91"/>
    <w:rsid w:val="00D82122"/>
    <w:rsid w:val="00D8372A"/>
    <w:rsid w:val="00D94361"/>
    <w:rsid w:val="00D964B2"/>
    <w:rsid w:val="00DA3489"/>
    <w:rsid w:val="00DB5F87"/>
    <w:rsid w:val="00DC78D5"/>
    <w:rsid w:val="00DD4BC1"/>
    <w:rsid w:val="00DD5BE1"/>
    <w:rsid w:val="00DE0CFC"/>
    <w:rsid w:val="00DE6117"/>
    <w:rsid w:val="00DF3821"/>
    <w:rsid w:val="00E018FB"/>
    <w:rsid w:val="00E070D4"/>
    <w:rsid w:val="00E17913"/>
    <w:rsid w:val="00E30EEC"/>
    <w:rsid w:val="00E31066"/>
    <w:rsid w:val="00E3118B"/>
    <w:rsid w:val="00E363E8"/>
    <w:rsid w:val="00E4468C"/>
    <w:rsid w:val="00E555C0"/>
    <w:rsid w:val="00E57419"/>
    <w:rsid w:val="00E57DA8"/>
    <w:rsid w:val="00E74A49"/>
    <w:rsid w:val="00E76AA3"/>
    <w:rsid w:val="00E85E1B"/>
    <w:rsid w:val="00E91B85"/>
    <w:rsid w:val="00EA0414"/>
    <w:rsid w:val="00EA3540"/>
    <w:rsid w:val="00ED1C10"/>
    <w:rsid w:val="00ED2CA1"/>
    <w:rsid w:val="00ED6266"/>
    <w:rsid w:val="00EE1737"/>
    <w:rsid w:val="00EE514D"/>
    <w:rsid w:val="00EE5492"/>
    <w:rsid w:val="00EF0F97"/>
    <w:rsid w:val="00EF1114"/>
    <w:rsid w:val="00EF3B99"/>
    <w:rsid w:val="00EF6D3F"/>
    <w:rsid w:val="00F01F09"/>
    <w:rsid w:val="00F02B72"/>
    <w:rsid w:val="00F21AE3"/>
    <w:rsid w:val="00F24366"/>
    <w:rsid w:val="00F33188"/>
    <w:rsid w:val="00F3395B"/>
    <w:rsid w:val="00F35205"/>
    <w:rsid w:val="00F4173C"/>
    <w:rsid w:val="00F51FD8"/>
    <w:rsid w:val="00F66587"/>
    <w:rsid w:val="00F722F1"/>
    <w:rsid w:val="00F726C0"/>
    <w:rsid w:val="00F86FE9"/>
    <w:rsid w:val="00F9084F"/>
    <w:rsid w:val="00F959B7"/>
    <w:rsid w:val="00FA72AB"/>
    <w:rsid w:val="00FB1573"/>
    <w:rsid w:val="00FE0D56"/>
    <w:rsid w:val="00FE1E98"/>
    <w:rsid w:val="00FE30DE"/>
    <w:rsid w:val="00FE57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070D4"/>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 w:type="paragraph" w:styleId="Subtitle">
    <w:name w:val="Subtitle"/>
    <w:basedOn w:val="Normal"/>
    <w:next w:val="Normal"/>
    <w:link w:val="SubtitleChar"/>
    <w:uiPriority w:val="11"/>
    <w:qFormat/>
    <w:rsid w:val="005B4E9F"/>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B4E9F"/>
    <w:rPr>
      <w:rFonts w:eastAsiaTheme="minorEastAsia"/>
      <w:color w:val="5A5A5A" w:themeColor="text1" w:themeTint="A5"/>
      <w:spacing w:val="15"/>
      <w:sz w:val="22"/>
      <w:szCs w:val="22"/>
    </w:rPr>
  </w:style>
  <w:style w:type="character" w:styleId="UnresolvedMention">
    <w:name w:val="Unresolved Mention"/>
    <w:basedOn w:val="DefaultParagraphFont"/>
    <w:uiPriority w:val="99"/>
    <w:rsid w:val="0052528F"/>
    <w:rPr>
      <w:color w:val="605E5C"/>
      <w:shd w:val="clear" w:color="auto" w:fill="E1DFDD"/>
    </w:rPr>
  </w:style>
  <w:style w:type="character" w:styleId="FollowedHyperlink">
    <w:name w:val="FollowedHyperlink"/>
    <w:basedOn w:val="DefaultParagraphFont"/>
    <w:uiPriority w:val="99"/>
    <w:semiHidden/>
    <w:unhideWhenUsed/>
    <w:rsid w:val="00CB54BB"/>
    <w:rPr>
      <w:color w:val="954F72" w:themeColor="followedHyperlink"/>
      <w:u w:val="single"/>
    </w:rPr>
  </w:style>
  <w:style w:type="paragraph" w:styleId="NormalWeb">
    <w:name w:val="Normal (Web)"/>
    <w:basedOn w:val="Normal"/>
    <w:uiPriority w:val="99"/>
    <w:semiHidden/>
    <w:unhideWhenUsed/>
    <w:rsid w:val="00CB54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4711">
      <w:bodyDiv w:val="1"/>
      <w:marLeft w:val="0"/>
      <w:marRight w:val="0"/>
      <w:marTop w:val="0"/>
      <w:marBottom w:val="0"/>
      <w:divBdr>
        <w:top w:val="none" w:sz="0" w:space="0" w:color="auto"/>
        <w:left w:val="none" w:sz="0" w:space="0" w:color="auto"/>
        <w:bottom w:val="none" w:sz="0" w:space="0" w:color="auto"/>
        <w:right w:val="none" w:sz="0" w:space="0" w:color="auto"/>
      </w:divBdr>
    </w:div>
    <w:div w:id="55933775">
      <w:bodyDiv w:val="1"/>
      <w:marLeft w:val="0"/>
      <w:marRight w:val="0"/>
      <w:marTop w:val="0"/>
      <w:marBottom w:val="0"/>
      <w:divBdr>
        <w:top w:val="none" w:sz="0" w:space="0" w:color="auto"/>
        <w:left w:val="none" w:sz="0" w:space="0" w:color="auto"/>
        <w:bottom w:val="none" w:sz="0" w:space="0" w:color="auto"/>
        <w:right w:val="none" w:sz="0" w:space="0" w:color="auto"/>
      </w:divBdr>
    </w:div>
    <w:div w:id="170877149">
      <w:bodyDiv w:val="1"/>
      <w:marLeft w:val="0"/>
      <w:marRight w:val="0"/>
      <w:marTop w:val="0"/>
      <w:marBottom w:val="0"/>
      <w:divBdr>
        <w:top w:val="none" w:sz="0" w:space="0" w:color="auto"/>
        <w:left w:val="none" w:sz="0" w:space="0" w:color="auto"/>
        <w:bottom w:val="none" w:sz="0" w:space="0" w:color="auto"/>
        <w:right w:val="none" w:sz="0" w:space="0" w:color="auto"/>
      </w:divBdr>
    </w:div>
    <w:div w:id="271060838">
      <w:bodyDiv w:val="1"/>
      <w:marLeft w:val="0"/>
      <w:marRight w:val="0"/>
      <w:marTop w:val="0"/>
      <w:marBottom w:val="0"/>
      <w:divBdr>
        <w:top w:val="none" w:sz="0" w:space="0" w:color="auto"/>
        <w:left w:val="none" w:sz="0" w:space="0" w:color="auto"/>
        <w:bottom w:val="none" w:sz="0" w:space="0" w:color="auto"/>
        <w:right w:val="none" w:sz="0" w:space="0" w:color="auto"/>
      </w:divBdr>
    </w:div>
    <w:div w:id="349065142">
      <w:bodyDiv w:val="1"/>
      <w:marLeft w:val="0"/>
      <w:marRight w:val="0"/>
      <w:marTop w:val="0"/>
      <w:marBottom w:val="0"/>
      <w:divBdr>
        <w:top w:val="none" w:sz="0" w:space="0" w:color="auto"/>
        <w:left w:val="none" w:sz="0" w:space="0" w:color="auto"/>
        <w:bottom w:val="none" w:sz="0" w:space="0" w:color="auto"/>
        <w:right w:val="none" w:sz="0" w:space="0" w:color="auto"/>
      </w:divBdr>
    </w:div>
    <w:div w:id="515655933">
      <w:bodyDiv w:val="1"/>
      <w:marLeft w:val="0"/>
      <w:marRight w:val="0"/>
      <w:marTop w:val="0"/>
      <w:marBottom w:val="0"/>
      <w:divBdr>
        <w:top w:val="none" w:sz="0" w:space="0" w:color="auto"/>
        <w:left w:val="none" w:sz="0" w:space="0" w:color="auto"/>
        <w:bottom w:val="none" w:sz="0" w:space="0" w:color="auto"/>
        <w:right w:val="none" w:sz="0" w:space="0" w:color="auto"/>
      </w:divBdr>
    </w:div>
    <w:div w:id="542254399">
      <w:bodyDiv w:val="1"/>
      <w:marLeft w:val="0"/>
      <w:marRight w:val="0"/>
      <w:marTop w:val="0"/>
      <w:marBottom w:val="0"/>
      <w:divBdr>
        <w:top w:val="none" w:sz="0" w:space="0" w:color="auto"/>
        <w:left w:val="none" w:sz="0" w:space="0" w:color="auto"/>
        <w:bottom w:val="none" w:sz="0" w:space="0" w:color="auto"/>
        <w:right w:val="none" w:sz="0" w:space="0" w:color="auto"/>
      </w:divBdr>
    </w:div>
    <w:div w:id="548877931">
      <w:bodyDiv w:val="1"/>
      <w:marLeft w:val="0"/>
      <w:marRight w:val="0"/>
      <w:marTop w:val="0"/>
      <w:marBottom w:val="0"/>
      <w:divBdr>
        <w:top w:val="none" w:sz="0" w:space="0" w:color="auto"/>
        <w:left w:val="none" w:sz="0" w:space="0" w:color="auto"/>
        <w:bottom w:val="none" w:sz="0" w:space="0" w:color="auto"/>
        <w:right w:val="none" w:sz="0" w:space="0" w:color="auto"/>
      </w:divBdr>
    </w:div>
    <w:div w:id="564679158">
      <w:bodyDiv w:val="1"/>
      <w:marLeft w:val="0"/>
      <w:marRight w:val="0"/>
      <w:marTop w:val="0"/>
      <w:marBottom w:val="0"/>
      <w:divBdr>
        <w:top w:val="none" w:sz="0" w:space="0" w:color="auto"/>
        <w:left w:val="none" w:sz="0" w:space="0" w:color="auto"/>
        <w:bottom w:val="none" w:sz="0" w:space="0" w:color="auto"/>
        <w:right w:val="none" w:sz="0" w:space="0" w:color="auto"/>
      </w:divBdr>
    </w:div>
    <w:div w:id="577518121">
      <w:bodyDiv w:val="1"/>
      <w:marLeft w:val="0"/>
      <w:marRight w:val="0"/>
      <w:marTop w:val="0"/>
      <w:marBottom w:val="0"/>
      <w:divBdr>
        <w:top w:val="none" w:sz="0" w:space="0" w:color="auto"/>
        <w:left w:val="none" w:sz="0" w:space="0" w:color="auto"/>
        <w:bottom w:val="none" w:sz="0" w:space="0" w:color="auto"/>
        <w:right w:val="none" w:sz="0" w:space="0" w:color="auto"/>
      </w:divBdr>
    </w:div>
    <w:div w:id="597561956">
      <w:bodyDiv w:val="1"/>
      <w:marLeft w:val="0"/>
      <w:marRight w:val="0"/>
      <w:marTop w:val="0"/>
      <w:marBottom w:val="0"/>
      <w:divBdr>
        <w:top w:val="none" w:sz="0" w:space="0" w:color="auto"/>
        <w:left w:val="none" w:sz="0" w:space="0" w:color="auto"/>
        <w:bottom w:val="none" w:sz="0" w:space="0" w:color="auto"/>
        <w:right w:val="none" w:sz="0" w:space="0" w:color="auto"/>
      </w:divBdr>
    </w:div>
    <w:div w:id="608320256">
      <w:bodyDiv w:val="1"/>
      <w:marLeft w:val="0"/>
      <w:marRight w:val="0"/>
      <w:marTop w:val="0"/>
      <w:marBottom w:val="0"/>
      <w:divBdr>
        <w:top w:val="none" w:sz="0" w:space="0" w:color="auto"/>
        <w:left w:val="none" w:sz="0" w:space="0" w:color="auto"/>
        <w:bottom w:val="none" w:sz="0" w:space="0" w:color="auto"/>
        <w:right w:val="none" w:sz="0" w:space="0" w:color="auto"/>
      </w:divBdr>
    </w:div>
    <w:div w:id="652835318">
      <w:bodyDiv w:val="1"/>
      <w:marLeft w:val="0"/>
      <w:marRight w:val="0"/>
      <w:marTop w:val="0"/>
      <w:marBottom w:val="0"/>
      <w:divBdr>
        <w:top w:val="none" w:sz="0" w:space="0" w:color="auto"/>
        <w:left w:val="none" w:sz="0" w:space="0" w:color="auto"/>
        <w:bottom w:val="none" w:sz="0" w:space="0" w:color="auto"/>
        <w:right w:val="none" w:sz="0" w:space="0" w:color="auto"/>
      </w:divBdr>
    </w:div>
    <w:div w:id="654644524">
      <w:bodyDiv w:val="1"/>
      <w:marLeft w:val="0"/>
      <w:marRight w:val="0"/>
      <w:marTop w:val="0"/>
      <w:marBottom w:val="0"/>
      <w:divBdr>
        <w:top w:val="none" w:sz="0" w:space="0" w:color="auto"/>
        <w:left w:val="none" w:sz="0" w:space="0" w:color="auto"/>
        <w:bottom w:val="none" w:sz="0" w:space="0" w:color="auto"/>
        <w:right w:val="none" w:sz="0" w:space="0" w:color="auto"/>
      </w:divBdr>
    </w:div>
    <w:div w:id="753941527">
      <w:bodyDiv w:val="1"/>
      <w:marLeft w:val="0"/>
      <w:marRight w:val="0"/>
      <w:marTop w:val="0"/>
      <w:marBottom w:val="0"/>
      <w:divBdr>
        <w:top w:val="none" w:sz="0" w:space="0" w:color="auto"/>
        <w:left w:val="none" w:sz="0" w:space="0" w:color="auto"/>
        <w:bottom w:val="none" w:sz="0" w:space="0" w:color="auto"/>
        <w:right w:val="none" w:sz="0" w:space="0" w:color="auto"/>
      </w:divBdr>
    </w:div>
    <w:div w:id="755135192">
      <w:bodyDiv w:val="1"/>
      <w:marLeft w:val="0"/>
      <w:marRight w:val="0"/>
      <w:marTop w:val="0"/>
      <w:marBottom w:val="0"/>
      <w:divBdr>
        <w:top w:val="none" w:sz="0" w:space="0" w:color="auto"/>
        <w:left w:val="none" w:sz="0" w:space="0" w:color="auto"/>
        <w:bottom w:val="none" w:sz="0" w:space="0" w:color="auto"/>
        <w:right w:val="none" w:sz="0" w:space="0" w:color="auto"/>
      </w:divBdr>
    </w:div>
    <w:div w:id="784346983">
      <w:bodyDiv w:val="1"/>
      <w:marLeft w:val="0"/>
      <w:marRight w:val="0"/>
      <w:marTop w:val="0"/>
      <w:marBottom w:val="0"/>
      <w:divBdr>
        <w:top w:val="none" w:sz="0" w:space="0" w:color="auto"/>
        <w:left w:val="none" w:sz="0" w:space="0" w:color="auto"/>
        <w:bottom w:val="none" w:sz="0" w:space="0" w:color="auto"/>
        <w:right w:val="none" w:sz="0" w:space="0" w:color="auto"/>
      </w:divBdr>
    </w:div>
    <w:div w:id="796948133">
      <w:bodyDiv w:val="1"/>
      <w:marLeft w:val="0"/>
      <w:marRight w:val="0"/>
      <w:marTop w:val="0"/>
      <w:marBottom w:val="0"/>
      <w:divBdr>
        <w:top w:val="none" w:sz="0" w:space="0" w:color="auto"/>
        <w:left w:val="none" w:sz="0" w:space="0" w:color="auto"/>
        <w:bottom w:val="none" w:sz="0" w:space="0" w:color="auto"/>
        <w:right w:val="none" w:sz="0" w:space="0" w:color="auto"/>
      </w:divBdr>
    </w:div>
    <w:div w:id="825051254">
      <w:bodyDiv w:val="1"/>
      <w:marLeft w:val="0"/>
      <w:marRight w:val="0"/>
      <w:marTop w:val="0"/>
      <w:marBottom w:val="0"/>
      <w:divBdr>
        <w:top w:val="none" w:sz="0" w:space="0" w:color="auto"/>
        <w:left w:val="none" w:sz="0" w:space="0" w:color="auto"/>
        <w:bottom w:val="none" w:sz="0" w:space="0" w:color="auto"/>
        <w:right w:val="none" w:sz="0" w:space="0" w:color="auto"/>
      </w:divBdr>
    </w:div>
    <w:div w:id="859010115">
      <w:bodyDiv w:val="1"/>
      <w:marLeft w:val="0"/>
      <w:marRight w:val="0"/>
      <w:marTop w:val="0"/>
      <w:marBottom w:val="0"/>
      <w:divBdr>
        <w:top w:val="none" w:sz="0" w:space="0" w:color="auto"/>
        <w:left w:val="none" w:sz="0" w:space="0" w:color="auto"/>
        <w:bottom w:val="none" w:sz="0" w:space="0" w:color="auto"/>
        <w:right w:val="none" w:sz="0" w:space="0" w:color="auto"/>
      </w:divBdr>
    </w:div>
    <w:div w:id="983847793">
      <w:bodyDiv w:val="1"/>
      <w:marLeft w:val="0"/>
      <w:marRight w:val="0"/>
      <w:marTop w:val="0"/>
      <w:marBottom w:val="0"/>
      <w:divBdr>
        <w:top w:val="none" w:sz="0" w:space="0" w:color="auto"/>
        <w:left w:val="none" w:sz="0" w:space="0" w:color="auto"/>
        <w:bottom w:val="none" w:sz="0" w:space="0" w:color="auto"/>
        <w:right w:val="none" w:sz="0" w:space="0" w:color="auto"/>
      </w:divBdr>
    </w:div>
    <w:div w:id="1036539756">
      <w:bodyDiv w:val="1"/>
      <w:marLeft w:val="0"/>
      <w:marRight w:val="0"/>
      <w:marTop w:val="0"/>
      <w:marBottom w:val="0"/>
      <w:divBdr>
        <w:top w:val="none" w:sz="0" w:space="0" w:color="auto"/>
        <w:left w:val="none" w:sz="0" w:space="0" w:color="auto"/>
        <w:bottom w:val="none" w:sz="0" w:space="0" w:color="auto"/>
        <w:right w:val="none" w:sz="0" w:space="0" w:color="auto"/>
      </w:divBdr>
    </w:div>
    <w:div w:id="1038317649">
      <w:bodyDiv w:val="1"/>
      <w:marLeft w:val="0"/>
      <w:marRight w:val="0"/>
      <w:marTop w:val="0"/>
      <w:marBottom w:val="0"/>
      <w:divBdr>
        <w:top w:val="none" w:sz="0" w:space="0" w:color="auto"/>
        <w:left w:val="none" w:sz="0" w:space="0" w:color="auto"/>
        <w:bottom w:val="none" w:sz="0" w:space="0" w:color="auto"/>
        <w:right w:val="none" w:sz="0" w:space="0" w:color="auto"/>
      </w:divBdr>
    </w:div>
    <w:div w:id="1042897318">
      <w:bodyDiv w:val="1"/>
      <w:marLeft w:val="0"/>
      <w:marRight w:val="0"/>
      <w:marTop w:val="0"/>
      <w:marBottom w:val="0"/>
      <w:divBdr>
        <w:top w:val="none" w:sz="0" w:space="0" w:color="auto"/>
        <w:left w:val="none" w:sz="0" w:space="0" w:color="auto"/>
        <w:bottom w:val="none" w:sz="0" w:space="0" w:color="auto"/>
        <w:right w:val="none" w:sz="0" w:space="0" w:color="auto"/>
      </w:divBdr>
    </w:div>
    <w:div w:id="1178695928">
      <w:bodyDiv w:val="1"/>
      <w:marLeft w:val="0"/>
      <w:marRight w:val="0"/>
      <w:marTop w:val="0"/>
      <w:marBottom w:val="0"/>
      <w:divBdr>
        <w:top w:val="none" w:sz="0" w:space="0" w:color="auto"/>
        <w:left w:val="none" w:sz="0" w:space="0" w:color="auto"/>
        <w:bottom w:val="none" w:sz="0" w:space="0" w:color="auto"/>
        <w:right w:val="none" w:sz="0" w:space="0" w:color="auto"/>
      </w:divBdr>
    </w:div>
    <w:div w:id="1218663691">
      <w:bodyDiv w:val="1"/>
      <w:marLeft w:val="0"/>
      <w:marRight w:val="0"/>
      <w:marTop w:val="0"/>
      <w:marBottom w:val="0"/>
      <w:divBdr>
        <w:top w:val="none" w:sz="0" w:space="0" w:color="auto"/>
        <w:left w:val="none" w:sz="0" w:space="0" w:color="auto"/>
        <w:bottom w:val="none" w:sz="0" w:space="0" w:color="auto"/>
        <w:right w:val="none" w:sz="0" w:space="0" w:color="auto"/>
      </w:divBdr>
    </w:div>
    <w:div w:id="1237547634">
      <w:bodyDiv w:val="1"/>
      <w:marLeft w:val="0"/>
      <w:marRight w:val="0"/>
      <w:marTop w:val="0"/>
      <w:marBottom w:val="0"/>
      <w:divBdr>
        <w:top w:val="none" w:sz="0" w:space="0" w:color="auto"/>
        <w:left w:val="none" w:sz="0" w:space="0" w:color="auto"/>
        <w:bottom w:val="none" w:sz="0" w:space="0" w:color="auto"/>
        <w:right w:val="none" w:sz="0" w:space="0" w:color="auto"/>
      </w:divBdr>
    </w:div>
    <w:div w:id="1244607273">
      <w:bodyDiv w:val="1"/>
      <w:marLeft w:val="0"/>
      <w:marRight w:val="0"/>
      <w:marTop w:val="0"/>
      <w:marBottom w:val="0"/>
      <w:divBdr>
        <w:top w:val="none" w:sz="0" w:space="0" w:color="auto"/>
        <w:left w:val="none" w:sz="0" w:space="0" w:color="auto"/>
        <w:bottom w:val="none" w:sz="0" w:space="0" w:color="auto"/>
        <w:right w:val="none" w:sz="0" w:space="0" w:color="auto"/>
      </w:divBdr>
    </w:div>
    <w:div w:id="1270239850">
      <w:bodyDiv w:val="1"/>
      <w:marLeft w:val="0"/>
      <w:marRight w:val="0"/>
      <w:marTop w:val="0"/>
      <w:marBottom w:val="0"/>
      <w:divBdr>
        <w:top w:val="none" w:sz="0" w:space="0" w:color="auto"/>
        <w:left w:val="none" w:sz="0" w:space="0" w:color="auto"/>
        <w:bottom w:val="none" w:sz="0" w:space="0" w:color="auto"/>
        <w:right w:val="none" w:sz="0" w:space="0" w:color="auto"/>
      </w:divBdr>
    </w:div>
    <w:div w:id="1289507399">
      <w:bodyDiv w:val="1"/>
      <w:marLeft w:val="0"/>
      <w:marRight w:val="0"/>
      <w:marTop w:val="0"/>
      <w:marBottom w:val="0"/>
      <w:divBdr>
        <w:top w:val="none" w:sz="0" w:space="0" w:color="auto"/>
        <w:left w:val="none" w:sz="0" w:space="0" w:color="auto"/>
        <w:bottom w:val="none" w:sz="0" w:space="0" w:color="auto"/>
        <w:right w:val="none" w:sz="0" w:space="0" w:color="auto"/>
      </w:divBdr>
    </w:div>
    <w:div w:id="1422095886">
      <w:bodyDiv w:val="1"/>
      <w:marLeft w:val="0"/>
      <w:marRight w:val="0"/>
      <w:marTop w:val="0"/>
      <w:marBottom w:val="0"/>
      <w:divBdr>
        <w:top w:val="none" w:sz="0" w:space="0" w:color="auto"/>
        <w:left w:val="none" w:sz="0" w:space="0" w:color="auto"/>
        <w:bottom w:val="none" w:sz="0" w:space="0" w:color="auto"/>
        <w:right w:val="none" w:sz="0" w:space="0" w:color="auto"/>
      </w:divBdr>
    </w:div>
    <w:div w:id="1513296902">
      <w:bodyDiv w:val="1"/>
      <w:marLeft w:val="0"/>
      <w:marRight w:val="0"/>
      <w:marTop w:val="0"/>
      <w:marBottom w:val="0"/>
      <w:divBdr>
        <w:top w:val="none" w:sz="0" w:space="0" w:color="auto"/>
        <w:left w:val="none" w:sz="0" w:space="0" w:color="auto"/>
        <w:bottom w:val="none" w:sz="0" w:space="0" w:color="auto"/>
        <w:right w:val="none" w:sz="0" w:space="0" w:color="auto"/>
      </w:divBdr>
    </w:div>
    <w:div w:id="1664746244">
      <w:bodyDiv w:val="1"/>
      <w:marLeft w:val="0"/>
      <w:marRight w:val="0"/>
      <w:marTop w:val="0"/>
      <w:marBottom w:val="0"/>
      <w:divBdr>
        <w:top w:val="none" w:sz="0" w:space="0" w:color="auto"/>
        <w:left w:val="none" w:sz="0" w:space="0" w:color="auto"/>
        <w:bottom w:val="none" w:sz="0" w:space="0" w:color="auto"/>
        <w:right w:val="none" w:sz="0" w:space="0" w:color="auto"/>
      </w:divBdr>
    </w:div>
    <w:div w:id="1830749013">
      <w:bodyDiv w:val="1"/>
      <w:marLeft w:val="0"/>
      <w:marRight w:val="0"/>
      <w:marTop w:val="0"/>
      <w:marBottom w:val="0"/>
      <w:divBdr>
        <w:top w:val="none" w:sz="0" w:space="0" w:color="auto"/>
        <w:left w:val="none" w:sz="0" w:space="0" w:color="auto"/>
        <w:bottom w:val="none" w:sz="0" w:space="0" w:color="auto"/>
        <w:right w:val="none" w:sz="0" w:space="0" w:color="auto"/>
      </w:divBdr>
    </w:div>
    <w:div w:id="20955139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image" Target="media/image1.jpeg"/><Relationship Id="rId18" Type="http://schemas.openxmlformats.org/officeDocument/2006/relationships/hyperlink" Target="http://wp.auburn.edu/s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tel:+13348445123" TargetMode="External"/><Relationship Id="rId7" Type="http://schemas.openxmlformats.org/officeDocument/2006/relationships/hyperlink" Target="mailto:kschweck@auburn.edu" TargetMode="External"/><Relationship Id="rId12" Type="http://schemas.openxmlformats.org/officeDocument/2006/relationships/hyperlink" Target="https://cloud.swivl.com/register/" TargetMode="External"/><Relationship Id="rId17" Type="http://schemas.openxmlformats.org/officeDocument/2006/relationships/hyperlink" Target="https://sites.auburn.edu/admin/universitypolicies/Policies/StudentAcademicGrievancePolicy.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auburn.edu/studentpolicies" TargetMode="External"/><Relationship Id="rId20" Type="http://schemas.openxmlformats.org/officeDocument/2006/relationships/hyperlink" Target="http://aucares.auburn.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burn.service-now.com/it?id=kb_article&amp;sys_id=18fa98f9db559f804d1a77e9af9619e6" TargetMode="External"/><Relationship Id="rId24" Type="http://schemas.openxmlformats.org/officeDocument/2006/relationships/hyperlink" Target="http://wp.auburn.edu/scs/" TargetMode="External"/><Relationship Id="rId5" Type="http://schemas.openxmlformats.org/officeDocument/2006/relationships/footnotes" Target="footnotes.xml"/><Relationship Id="rId15" Type="http://schemas.openxmlformats.org/officeDocument/2006/relationships/hyperlink" Target="tel:(334)844-2096" TargetMode="External"/><Relationship Id="rId23" Type="http://schemas.openxmlformats.org/officeDocument/2006/relationships/hyperlink" Target="tel:+13348445123" TargetMode="External"/><Relationship Id="rId10" Type="http://schemas.openxmlformats.org/officeDocument/2006/relationships/hyperlink" Target="https://vimeo.com/74677642" TargetMode="External"/><Relationship Id="rId19" Type="http://schemas.openxmlformats.org/officeDocument/2006/relationships/hyperlink" Target="https://cws.auburn.edu/aumc/"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mailto:ACCESSIBILITY@auburn.edu" TargetMode="External"/><Relationship Id="rId22" Type="http://schemas.openxmlformats.org/officeDocument/2006/relationships/hyperlink" Target="http://auburn.edu/map/?id=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17</Pages>
  <Words>7737</Words>
  <Characters>44102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Kelly Brumbeloe Schweck</cp:lastModifiedBy>
  <cp:revision>8</cp:revision>
  <cp:lastPrinted>2018-08-20T13:07:00Z</cp:lastPrinted>
  <dcterms:created xsi:type="dcterms:W3CDTF">2024-10-16T21:40:00Z</dcterms:created>
  <dcterms:modified xsi:type="dcterms:W3CDTF">2024-12-10T21:21:00Z</dcterms:modified>
</cp:coreProperties>
</file>