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781F9" w14:textId="77777777" w:rsidR="00B14521" w:rsidRPr="001964C0" w:rsidRDefault="00B14521" w:rsidP="00B14521">
      <w:pPr>
        <w:pStyle w:val="BodyText"/>
        <w:ind w:left="284"/>
        <w:jc w:val="center"/>
        <w:rPr>
          <w:b/>
          <w:bCs/>
          <w:sz w:val="24"/>
          <w:szCs w:val="24"/>
        </w:rPr>
      </w:pPr>
      <w:r w:rsidRPr="001964C0">
        <w:rPr>
          <w:b/>
          <w:bCs/>
          <w:sz w:val="24"/>
          <w:szCs w:val="24"/>
        </w:rPr>
        <w:t>Auburn University Course Syllabus</w:t>
      </w:r>
    </w:p>
    <w:p w14:paraId="1EB21755" w14:textId="77777777" w:rsidR="00B14521" w:rsidRPr="001964C0" w:rsidRDefault="00B14521" w:rsidP="00B14521">
      <w:pPr>
        <w:pStyle w:val="BodyText"/>
        <w:ind w:left="284"/>
        <w:jc w:val="center"/>
        <w:rPr>
          <w:sz w:val="24"/>
          <w:szCs w:val="24"/>
        </w:rPr>
      </w:pPr>
      <w:r w:rsidRPr="001964C0">
        <w:rPr>
          <w:sz w:val="24"/>
          <w:szCs w:val="24"/>
        </w:rPr>
        <w:t>Department of Special Education, Rehabilitation, and Counseling</w:t>
      </w:r>
    </w:p>
    <w:p w14:paraId="3135E4AE" w14:textId="77777777" w:rsidR="00B14521" w:rsidRPr="00CB06B2" w:rsidRDefault="00B14521" w:rsidP="00B14521">
      <w:pPr>
        <w:pStyle w:val="BodyText"/>
        <w:rPr>
          <w:b/>
          <w:sz w:val="24"/>
          <w:szCs w:val="24"/>
        </w:rPr>
      </w:pPr>
    </w:p>
    <w:p w14:paraId="7B92C804" w14:textId="61FE89F1" w:rsidR="00B14521" w:rsidRPr="00CB06B2" w:rsidRDefault="00B14521" w:rsidP="00B14521">
      <w:pPr>
        <w:pStyle w:val="ListParagraph"/>
        <w:numPr>
          <w:ilvl w:val="0"/>
          <w:numId w:val="1"/>
        </w:numPr>
        <w:tabs>
          <w:tab w:val="left" w:pos="1225"/>
          <w:tab w:val="left" w:pos="1226"/>
          <w:tab w:val="left" w:pos="3452"/>
          <w:tab w:val="left" w:pos="3500"/>
        </w:tabs>
        <w:spacing w:before="222" w:line="242" w:lineRule="auto"/>
        <w:ind w:left="1170" w:right="3349"/>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Number:</w:t>
      </w:r>
      <w:r w:rsidRPr="00CB06B2">
        <w:rPr>
          <w:b/>
          <w:sz w:val="24"/>
          <w:szCs w:val="24"/>
        </w:rPr>
        <w:tab/>
      </w:r>
      <w:r w:rsidRPr="00CB06B2">
        <w:rPr>
          <w:sz w:val="24"/>
          <w:szCs w:val="24"/>
        </w:rPr>
        <w:t>RSED 6000</w:t>
      </w:r>
    </w:p>
    <w:p w14:paraId="32E8B8FF" w14:textId="77777777" w:rsidR="00B14521" w:rsidRDefault="00B14521" w:rsidP="00B14521">
      <w:pPr>
        <w:pStyle w:val="ListParagraph"/>
        <w:numPr>
          <w:ilvl w:val="0"/>
          <w:numId w:val="1"/>
        </w:numPr>
        <w:tabs>
          <w:tab w:val="left" w:pos="1225"/>
          <w:tab w:val="left" w:pos="1226"/>
          <w:tab w:val="left" w:pos="3452"/>
          <w:tab w:val="left" w:pos="3500"/>
        </w:tabs>
        <w:spacing w:before="222" w:line="242" w:lineRule="auto"/>
        <w:ind w:left="1170" w:right="2670"/>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Title</w:t>
      </w:r>
      <w:r w:rsidRPr="00CB06B2">
        <w:rPr>
          <w:sz w:val="24"/>
          <w:szCs w:val="24"/>
        </w:rPr>
        <w:t>:</w:t>
      </w:r>
      <w:r w:rsidRPr="00CB06B2">
        <w:rPr>
          <w:sz w:val="24"/>
          <w:szCs w:val="24"/>
        </w:rPr>
        <w:tab/>
      </w:r>
      <w:r w:rsidRPr="00CB06B2">
        <w:rPr>
          <w:sz w:val="24"/>
          <w:szCs w:val="24"/>
        </w:rPr>
        <w:tab/>
        <w:t>Advanced Survey of</w:t>
      </w:r>
      <w:r w:rsidRPr="00CB06B2">
        <w:rPr>
          <w:spacing w:val="-11"/>
          <w:sz w:val="24"/>
          <w:szCs w:val="24"/>
        </w:rPr>
        <w:t xml:space="preserve"> </w:t>
      </w:r>
      <w:r w:rsidRPr="00CB06B2">
        <w:rPr>
          <w:sz w:val="24"/>
          <w:szCs w:val="24"/>
        </w:rPr>
        <w:t xml:space="preserve">Exceptionality </w:t>
      </w:r>
    </w:p>
    <w:p w14:paraId="52FB0B84" w14:textId="77777777" w:rsid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Credit</w:t>
      </w:r>
      <w:r w:rsidRPr="00B14521">
        <w:rPr>
          <w:b/>
          <w:spacing w:val="-2"/>
          <w:sz w:val="24"/>
          <w:szCs w:val="24"/>
        </w:rPr>
        <w:t xml:space="preserve"> </w:t>
      </w:r>
      <w:r w:rsidRPr="00B14521">
        <w:rPr>
          <w:b/>
          <w:sz w:val="24"/>
          <w:szCs w:val="24"/>
        </w:rPr>
        <w:t>Hours</w:t>
      </w:r>
      <w:r w:rsidRPr="00B14521">
        <w:rPr>
          <w:sz w:val="24"/>
          <w:szCs w:val="24"/>
        </w:rPr>
        <w:t>:</w:t>
      </w:r>
      <w:r w:rsidRPr="00B14521">
        <w:rPr>
          <w:sz w:val="24"/>
          <w:szCs w:val="24"/>
        </w:rPr>
        <w:tab/>
      </w:r>
      <w:r w:rsidRPr="00B14521">
        <w:rPr>
          <w:sz w:val="24"/>
          <w:szCs w:val="24"/>
        </w:rPr>
        <w:tab/>
        <w:t xml:space="preserve">3 semester hours (Lecture 3) </w:t>
      </w:r>
    </w:p>
    <w:p w14:paraId="4910355E" w14:textId="4B81F0AD" w:rsidR="00B14521" w:rsidRP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Prerequisites:</w:t>
      </w:r>
      <w:r w:rsidRPr="00B14521">
        <w:rPr>
          <w:b/>
          <w:sz w:val="24"/>
          <w:szCs w:val="24"/>
        </w:rPr>
        <w:tab/>
      </w:r>
      <w:r w:rsidRPr="00B14521">
        <w:rPr>
          <w:spacing w:val="-3"/>
          <w:sz w:val="24"/>
          <w:szCs w:val="24"/>
        </w:rPr>
        <w:t>None</w:t>
      </w:r>
    </w:p>
    <w:p w14:paraId="0DDC30FE" w14:textId="77777777" w:rsidR="00B14521" w:rsidRPr="00CB06B2" w:rsidRDefault="00B14521" w:rsidP="00B14521">
      <w:pPr>
        <w:tabs>
          <w:tab w:val="left" w:pos="3476"/>
        </w:tabs>
        <w:spacing w:line="260" w:lineRule="exact"/>
        <w:ind w:left="1890" w:hanging="720"/>
        <w:rPr>
          <w:sz w:val="24"/>
          <w:szCs w:val="24"/>
        </w:rPr>
      </w:pPr>
      <w:r w:rsidRPr="00CB06B2">
        <w:rPr>
          <w:b/>
          <w:sz w:val="24"/>
          <w:szCs w:val="24"/>
        </w:rPr>
        <w:t>Corequisites:</w:t>
      </w:r>
      <w:r w:rsidRPr="00CB06B2">
        <w:rPr>
          <w:b/>
          <w:sz w:val="24"/>
          <w:szCs w:val="24"/>
        </w:rPr>
        <w:tab/>
      </w:r>
      <w:r w:rsidRPr="00CB06B2">
        <w:rPr>
          <w:sz w:val="24"/>
          <w:szCs w:val="24"/>
        </w:rPr>
        <w:t>None</w:t>
      </w:r>
    </w:p>
    <w:p w14:paraId="5DE550EC" w14:textId="77777777" w:rsidR="00B14521" w:rsidRPr="00B14521" w:rsidRDefault="00B14521" w:rsidP="00B14521">
      <w:pPr>
        <w:rPr>
          <w:sz w:val="24"/>
          <w:szCs w:val="24"/>
        </w:rPr>
      </w:pPr>
    </w:p>
    <w:p w14:paraId="5E84ED5F" w14:textId="62E34F3C" w:rsidR="00B14521" w:rsidRDefault="00B14521" w:rsidP="00701869">
      <w:pPr>
        <w:pStyle w:val="ListParagraph"/>
        <w:numPr>
          <w:ilvl w:val="0"/>
          <w:numId w:val="1"/>
        </w:numPr>
        <w:ind w:left="1170" w:right="2710" w:hanging="665"/>
        <w:jc w:val="left"/>
        <w:rPr>
          <w:sz w:val="24"/>
          <w:szCs w:val="24"/>
        </w:rPr>
      </w:pPr>
      <w:r w:rsidRPr="00B14521">
        <w:rPr>
          <w:b/>
          <w:sz w:val="24"/>
          <w:szCs w:val="24"/>
        </w:rPr>
        <w:t>Instructor:</w:t>
      </w:r>
      <w:r w:rsidRPr="00B14521">
        <w:rPr>
          <w:b/>
          <w:sz w:val="24"/>
          <w:szCs w:val="24"/>
        </w:rPr>
        <w:tab/>
      </w:r>
      <w:r>
        <w:rPr>
          <w:b/>
          <w:sz w:val="24"/>
          <w:szCs w:val="24"/>
        </w:rPr>
        <w:tab/>
      </w:r>
      <w:r w:rsidRPr="00B14521">
        <w:rPr>
          <w:sz w:val="24"/>
          <w:szCs w:val="24"/>
        </w:rPr>
        <w:t>Kelly Brumbeloe Schweck,</w:t>
      </w:r>
      <w:r w:rsidR="00701869">
        <w:rPr>
          <w:sz w:val="24"/>
          <w:szCs w:val="24"/>
        </w:rPr>
        <w:t xml:space="preserve"> </w:t>
      </w:r>
      <w:proofErr w:type="spellStart"/>
      <w:proofErr w:type="gramStart"/>
      <w:r w:rsidRPr="00B14521">
        <w:rPr>
          <w:sz w:val="24"/>
          <w:szCs w:val="24"/>
        </w:rPr>
        <w:t>Ph.D</w:t>
      </w:r>
      <w:proofErr w:type="spellEnd"/>
      <w:proofErr w:type="gramEnd"/>
      <w:r w:rsidRPr="00B14521">
        <w:rPr>
          <w:sz w:val="24"/>
          <w:szCs w:val="24"/>
        </w:rPr>
        <w:t xml:space="preserve"> </w:t>
      </w:r>
    </w:p>
    <w:p w14:paraId="5E46D88A" w14:textId="3BFCF541" w:rsidR="00B14521" w:rsidRPr="00B14521" w:rsidRDefault="00B14521" w:rsidP="00B14521">
      <w:pPr>
        <w:pStyle w:val="ListParagraph"/>
        <w:ind w:left="1170" w:right="3030" w:hanging="51"/>
        <w:rPr>
          <w:sz w:val="24"/>
          <w:szCs w:val="24"/>
        </w:rPr>
      </w:pPr>
      <w:r w:rsidRPr="00B14521">
        <w:rPr>
          <w:b/>
          <w:sz w:val="24"/>
          <w:szCs w:val="24"/>
        </w:rPr>
        <w:t>Office</w:t>
      </w:r>
      <w:r w:rsidRPr="00B14521">
        <w:rPr>
          <w:b/>
          <w:spacing w:val="-3"/>
          <w:sz w:val="24"/>
          <w:szCs w:val="24"/>
        </w:rPr>
        <w:t xml:space="preserve"> </w:t>
      </w:r>
      <w:r w:rsidRPr="00B14521">
        <w:rPr>
          <w:b/>
          <w:sz w:val="24"/>
          <w:szCs w:val="24"/>
        </w:rPr>
        <w:t>Address:</w:t>
      </w:r>
      <w:r w:rsidRPr="00B14521">
        <w:rPr>
          <w:b/>
          <w:sz w:val="24"/>
          <w:szCs w:val="24"/>
        </w:rPr>
        <w:tab/>
      </w:r>
      <w:r>
        <w:rPr>
          <w:b/>
          <w:sz w:val="24"/>
          <w:szCs w:val="24"/>
        </w:rPr>
        <w:tab/>
      </w:r>
      <w:r w:rsidRPr="00B14521">
        <w:rPr>
          <w:sz w:val="24"/>
          <w:szCs w:val="24"/>
        </w:rPr>
        <w:t xml:space="preserve">1230 Haley Center </w:t>
      </w:r>
    </w:p>
    <w:p w14:paraId="5EEE183F" w14:textId="78CD7304" w:rsidR="00B14521" w:rsidRPr="0043182D" w:rsidRDefault="00B14521" w:rsidP="00B14521">
      <w:pPr>
        <w:ind w:left="1119"/>
        <w:rPr>
          <w:color w:val="000000" w:themeColor="text1"/>
        </w:rPr>
      </w:pPr>
      <w:r w:rsidRPr="00CB06B2">
        <w:rPr>
          <w:b/>
          <w:sz w:val="24"/>
          <w:szCs w:val="24"/>
        </w:rPr>
        <w:t xml:space="preserve">Contact Information: </w:t>
      </w:r>
      <w:r>
        <w:rPr>
          <w:b/>
          <w:sz w:val="24"/>
          <w:szCs w:val="24"/>
        </w:rPr>
        <w:t xml:space="preserve"> </w:t>
      </w:r>
      <w:hyperlink r:id="rId7" w:history="1">
        <w:r w:rsidRPr="006932B4">
          <w:rPr>
            <w:rStyle w:val="Hyperlink"/>
            <w:sz w:val="24"/>
            <w:szCs w:val="24"/>
          </w:rPr>
          <w:t>brumbka@auburn.edu</w:t>
        </w:r>
      </w:hyperlink>
      <w:r>
        <w:rPr>
          <w:sz w:val="24"/>
          <w:szCs w:val="24"/>
        </w:rPr>
        <w:t xml:space="preserve">. </w:t>
      </w:r>
      <w:r w:rsidRPr="0043182D">
        <w:rPr>
          <w:rStyle w:val="Hyperlink"/>
          <w:color w:val="000000" w:themeColor="text1"/>
          <w:u w:val="none"/>
        </w:rPr>
        <w:t>I will make every effort to respond to your email in a timely manner</w:t>
      </w:r>
      <w:r w:rsidRPr="007F549A">
        <w:rPr>
          <w:rStyle w:val="Hyperlink"/>
          <w:color w:val="000000" w:themeColor="text1"/>
          <w:u w:val="none"/>
        </w:rPr>
        <w:t xml:space="preserve">. </w:t>
      </w:r>
      <w:r w:rsidRPr="0043182D">
        <w:rPr>
          <w:rStyle w:val="Hyperlink"/>
          <w:color w:val="000000" w:themeColor="text1"/>
          <w:u w:val="none"/>
        </w:rPr>
        <w:t xml:space="preserve">I cannot guarantee a quick response to emails sent after </w:t>
      </w:r>
      <w:r w:rsidRPr="003E60F3">
        <w:rPr>
          <w:rStyle w:val="Hyperlink"/>
          <w:color w:val="000000" w:themeColor="text1"/>
          <w:u w:val="none"/>
        </w:rPr>
        <w:t>5</w:t>
      </w:r>
      <w:r w:rsidRPr="0043182D">
        <w:rPr>
          <w:rStyle w:val="Hyperlink"/>
          <w:color w:val="000000" w:themeColor="text1"/>
          <w:u w:val="none"/>
        </w:rPr>
        <w:t xml:space="preserve">:00 </w:t>
      </w:r>
      <w:r w:rsidR="007F549A" w:rsidRPr="0043182D">
        <w:rPr>
          <w:rStyle w:val="Hyperlink"/>
          <w:color w:val="000000" w:themeColor="text1"/>
          <w:u w:val="none"/>
        </w:rPr>
        <w:t>p.m.</w:t>
      </w:r>
      <w:r w:rsidRPr="0043182D">
        <w:rPr>
          <w:rStyle w:val="Hyperlink"/>
          <w:color w:val="000000" w:themeColor="text1"/>
          <w:u w:val="none"/>
        </w:rPr>
        <w:t xml:space="preserve"> It is your responsibility to be proactive with any questions you might have and allow a reasonable amount of time </w:t>
      </w:r>
      <w:r>
        <w:rPr>
          <w:rStyle w:val="Hyperlink"/>
          <w:color w:val="000000" w:themeColor="text1"/>
        </w:rPr>
        <w:t xml:space="preserve">(24-48 hours) </w:t>
      </w:r>
      <w:r w:rsidRPr="0043182D">
        <w:rPr>
          <w:rStyle w:val="Hyperlink"/>
          <w:color w:val="000000" w:themeColor="text1"/>
          <w:u w:val="none"/>
        </w:rPr>
        <w:t>for a response.</w:t>
      </w:r>
    </w:p>
    <w:p w14:paraId="7D9260F3" w14:textId="61579B6C" w:rsidR="00B14521" w:rsidRDefault="00B14521" w:rsidP="00B14521">
      <w:pPr>
        <w:spacing w:line="242" w:lineRule="auto"/>
        <w:ind w:left="1119" w:right="240"/>
        <w:rPr>
          <w:sz w:val="24"/>
        </w:rPr>
      </w:pPr>
      <w:r w:rsidRPr="00CB06B2">
        <w:rPr>
          <w:b/>
          <w:sz w:val="24"/>
          <w:szCs w:val="24"/>
        </w:rPr>
        <w:t>Office</w:t>
      </w:r>
      <w:r w:rsidRPr="00CB06B2">
        <w:rPr>
          <w:b/>
          <w:spacing w:val="-5"/>
          <w:sz w:val="24"/>
          <w:szCs w:val="24"/>
        </w:rPr>
        <w:t xml:space="preserve"> </w:t>
      </w:r>
      <w:r w:rsidRPr="00CB06B2">
        <w:rPr>
          <w:b/>
          <w:sz w:val="24"/>
          <w:szCs w:val="24"/>
        </w:rPr>
        <w:t xml:space="preserve">Hours: </w:t>
      </w:r>
      <w:r w:rsidR="00E43159">
        <w:rPr>
          <w:sz w:val="24"/>
        </w:rPr>
        <w:t>By appointment</w:t>
      </w:r>
    </w:p>
    <w:p w14:paraId="739E453B" w14:textId="77777777" w:rsidR="00B14521" w:rsidRDefault="00B14521" w:rsidP="00B14521">
      <w:pPr>
        <w:spacing w:line="242" w:lineRule="auto"/>
        <w:ind w:left="1119" w:right="240"/>
        <w:rPr>
          <w:sz w:val="24"/>
        </w:rPr>
      </w:pPr>
    </w:p>
    <w:p w14:paraId="7E53F4C3" w14:textId="6B8F1CF6" w:rsidR="00B14521" w:rsidRPr="00B14521" w:rsidRDefault="00B14521" w:rsidP="00B14521">
      <w:pPr>
        <w:pStyle w:val="ListParagraph"/>
        <w:numPr>
          <w:ilvl w:val="0"/>
          <w:numId w:val="1"/>
        </w:numPr>
        <w:tabs>
          <w:tab w:val="left" w:pos="1119"/>
          <w:tab w:val="left" w:pos="1120"/>
          <w:tab w:val="left" w:pos="3395"/>
        </w:tabs>
        <w:ind w:left="1260" w:hanging="860"/>
        <w:jc w:val="left"/>
        <w:rPr>
          <w:sz w:val="24"/>
          <w:szCs w:val="24"/>
        </w:rPr>
      </w:pPr>
      <w:r w:rsidRPr="00CB06B2">
        <w:rPr>
          <w:b/>
          <w:sz w:val="24"/>
          <w:szCs w:val="24"/>
        </w:rPr>
        <w:t>Term:</w:t>
      </w:r>
      <w:r w:rsidRPr="00CB06B2">
        <w:rPr>
          <w:b/>
          <w:sz w:val="24"/>
          <w:szCs w:val="24"/>
        </w:rPr>
        <w:tab/>
      </w:r>
      <w:r w:rsidR="00E43159">
        <w:rPr>
          <w:bCs/>
          <w:sz w:val="24"/>
          <w:szCs w:val="24"/>
        </w:rPr>
        <w:t>Fall</w:t>
      </w:r>
      <w:r w:rsidRPr="00B14521">
        <w:rPr>
          <w:bCs/>
          <w:sz w:val="24"/>
          <w:szCs w:val="24"/>
        </w:rPr>
        <w:t xml:space="preserve"> 202</w:t>
      </w:r>
      <w:r w:rsidR="000B07B2">
        <w:rPr>
          <w:bCs/>
          <w:sz w:val="24"/>
          <w:szCs w:val="24"/>
        </w:rPr>
        <w:t>4</w:t>
      </w:r>
    </w:p>
    <w:p w14:paraId="75E1D998" w14:textId="51DB1E70" w:rsidR="00B14521" w:rsidRDefault="00B14521" w:rsidP="006A5382">
      <w:pPr>
        <w:tabs>
          <w:tab w:val="left" w:pos="1119"/>
          <w:tab w:val="left" w:pos="1120"/>
          <w:tab w:val="left" w:pos="3395"/>
        </w:tabs>
        <w:ind w:left="1080"/>
        <w:rPr>
          <w:sz w:val="24"/>
          <w:szCs w:val="24"/>
        </w:rPr>
      </w:pPr>
      <w:r>
        <w:rPr>
          <w:b/>
          <w:sz w:val="24"/>
          <w:szCs w:val="24"/>
        </w:rPr>
        <w:tab/>
      </w:r>
      <w:r w:rsidRPr="00B14521">
        <w:rPr>
          <w:b/>
          <w:sz w:val="24"/>
          <w:szCs w:val="24"/>
        </w:rPr>
        <w:t>Meeting days/times:</w:t>
      </w:r>
      <w:r w:rsidRPr="00B14521">
        <w:rPr>
          <w:b/>
          <w:sz w:val="24"/>
          <w:szCs w:val="24"/>
        </w:rPr>
        <w:tab/>
      </w:r>
      <w:r w:rsidR="00E43159">
        <w:rPr>
          <w:sz w:val="24"/>
          <w:szCs w:val="24"/>
        </w:rPr>
        <w:t>Online, asynchronous</w:t>
      </w:r>
    </w:p>
    <w:p w14:paraId="51D9491F" w14:textId="48BA8C3B" w:rsidR="00B14521" w:rsidRPr="00E31275" w:rsidRDefault="00B14521" w:rsidP="00E31275">
      <w:pPr>
        <w:spacing w:line="242" w:lineRule="auto"/>
        <w:ind w:right="180"/>
        <w:rPr>
          <w:sz w:val="24"/>
        </w:rPr>
      </w:pPr>
    </w:p>
    <w:p w14:paraId="19D2EB7C" w14:textId="20E9C655" w:rsidR="00B14521" w:rsidRPr="00CB06B2" w:rsidRDefault="00B14521" w:rsidP="00B14521">
      <w:pPr>
        <w:tabs>
          <w:tab w:val="left" w:pos="3394"/>
        </w:tabs>
        <w:ind w:left="1119" w:right="240"/>
        <w:rPr>
          <w:b/>
          <w:sz w:val="24"/>
          <w:szCs w:val="24"/>
        </w:rPr>
      </w:pPr>
      <w:r>
        <w:rPr>
          <w:sz w:val="24"/>
          <w:szCs w:val="24"/>
        </w:rPr>
        <w:t>Syllabus u</w:t>
      </w:r>
      <w:r w:rsidRPr="00CB06B2">
        <w:rPr>
          <w:sz w:val="24"/>
          <w:szCs w:val="24"/>
        </w:rPr>
        <w:t xml:space="preserve">pdated </w:t>
      </w:r>
      <w:r w:rsidR="00E43159">
        <w:rPr>
          <w:sz w:val="24"/>
          <w:szCs w:val="24"/>
        </w:rPr>
        <w:t>August</w:t>
      </w:r>
      <w:r w:rsidRPr="00CB06B2">
        <w:rPr>
          <w:sz w:val="24"/>
          <w:szCs w:val="24"/>
        </w:rPr>
        <w:t xml:space="preserve"> 202</w:t>
      </w:r>
      <w:r w:rsidR="000B07B2">
        <w:rPr>
          <w:sz w:val="24"/>
          <w:szCs w:val="24"/>
        </w:rPr>
        <w:t>4</w:t>
      </w:r>
      <w:r w:rsidRPr="00CB06B2">
        <w:rPr>
          <w:sz w:val="24"/>
          <w:szCs w:val="24"/>
        </w:rPr>
        <w:t xml:space="preserve">. This syllabus is a tentative outline for the </w:t>
      </w:r>
      <w:r w:rsidR="00E43159">
        <w:rPr>
          <w:sz w:val="24"/>
          <w:szCs w:val="24"/>
        </w:rPr>
        <w:t>Fall</w:t>
      </w:r>
      <w:r w:rsidRPr="00CB06B2">
        <w:rPr>
          <w:sz w:val="24"/>
          <w:szCs w:val="24"/>
        </w:rPr>
        <w:t xml:space="preserve"> </w:t>
      </w:r>
      <w:r>
        <w:rPr>
          <w:sz w:val="24"/>
          <w:szCs w:val="24"/>
        </w:rPr>
        <w:t>202</w:t>
      </w:r>
      <w:r w:rsidR="000B07B2">
        <w:rPr>
          <w:sz w:val="24"/>
          <w:szCs w:val="24"/>
        </w:rPr>
        <w:t xml:space="preserve">4 </w:t>
      </w:r>
      <w:r w:rsidRPr="00CB06B2">
        <w:rPr>
          <w:sz w:val="24"/>
          <w:szCs w:val="24"/>
        </w:rPr>
        <w:t xml:space="preserve">semester and </w:t>
      </w:r>
      <w:r w:rsidRPr="00CB06B2">
        <w:rPr>
          <w:b/>
          <w:sz w:val="24"/>
          <w:szCs w:val="24"/>
        </w:rPr>
        <w:t>is subject to change.</w:t>
      </w:r>
    </w:p>
    <w:p w14:paraId="4BA0C20C" w14:textId="77777777" w:rsidR="00B14521" w:rsidRPr="00CB06B2" w:rsidRDefault="00B14521" w:rsidP="00B14521">
      <w:pPr>
        <w:pStyle w:val="BodyText"/>
        <w:spacing w:before="10"/>
        <w:rPr>
          <w:b/>
          <w:sz w:val="24"/>
          <w:szCs w:val="24"/>
        </w:rPr>
      </w:pPr>
    </w:p>
    <w:p w14:paraId="71412391" w14:textId="37837445" w:rsidR="00B14521" w:rsidRPr="00CB06B2" w:rsidRDefault="00B14521" w:rsidP="00B14521">
      <w:pPr>
        <w:pStyle w:val="ListParagraph"/>
        <w:numPr>
          <w:ilvl w:val="0"/>
          <w:numId w:val="1"/>
        </w:numPr>
        <w:tabs>
          <w:tab w:val="left" w:pos="1119"/>
          <w:tab w:val="left" w:pos="1120"/>
        </w:tabs>
        <w:ind w:left="1119" w:right="530" w:hanging="719"/>
        <w:jc w:val="left"/>
        <w:rPr>
          <w:sz w:val="24"/>
          <w:szCs w:val="24"/>
        </w:rPr>
      </w:pPr>
      <w:r w:rsidRPr="00CB06B2">
        <w:rPr>
          <w:b/>
          <w:sz w:val="24"/>
          <w:szCs w:val="24"/>
        </w:rPr>
        <w:t xml:space="preserve">Text: </w:t>
      </w:r>
      <w:r w:rsidRPr="00CB06B2">
        <w:rPr>
          <w:sz w:val="24"/>
          <w:szCs w:val="24"/>
        </w:rPr>
        <w:t>Vaughn, S., Bos, C., &amp; Schumm, J. (2018</w:t>
      </w:r>
      <w:r w:rsidRPr="00CB06B2">
        <w:rPr>
          <w:i/>
          <w:sz w:val="24"/>
          <w:szCs w:val="24"/>
        </w:rPr>
        <w:t xml:space="preserve">). Teaching students </w:t>
      </w:r>
      <w:r w:rsidRPr="00CB06B2">
        <w:rPr>
          <w:i/>
          <w:spacing w:val="-4"/>
          <w:sz w:val="24"/>
          <w:szCs w:val="24"/>
        </w:rPr>
        <w:t xml:space="preserve">who </w:t>
      </w:r>
      <w:r w:rsidRPr="00CB06B2">
        <w:rPr>
          <w:i/>
          <w:sz w:val="24"/>
          <w:szCs w:val="24"/>
        </w:rPr>
        <w:t>are exceptional, diverse, and at risk in the general education classroom, 7</w:t>
      </w:r>
      <w:proofErr w:type="spellStart"/>
      <w:r w:rsidRPr="00CB06B2">
        <w:rPr>
          <w:i/>
          <w:position w:val="8"/>
          <w:sz w:val="24"/>
          <w:szCs w:val="24"/>
        </w:rPr>
        <w:t>th</w:t>
      </w:r>
      <w:proofErr w:type="spellEnd"/>
      <w:r w:rsidRPr="00CB06B2">
        <w:rPr>
          <w:i/>
          <w:position w:val="8"/>
          <w:sz w:val="24"/>
          <w:szCs w:val="24"/>
        </w:rPr>
        <w:t xml:space="preserve"> </w:t>
      </w:r>
      <w:r w:rsidRPr="00CB06B2">
        <w:rPr>
          <w:i/>
          <w:sz w:val="24"/>
          <w:szCs w:val="24"/>
        </w:rPr>
        <w:t xml:space="preserve">edition. </w:t>
      </w:r>
      <w:r w:rsidRPr="00CB06B2">
        <w:rPr>
          <w:sz w:val="24"/>
          <w:szCs w:val="24"/>
        </w:rPr>
        <w:t xml:space="preserve">Upper Saddle River, </w:t>
      </w:r>
      <w:r w:rsidRPr="00CB06B2">
        <w:rPr>
          <w:spacing w:val="2"/>
          <w:sz w:val="24"/>
          <w:szCs w:val="24"/>
        </w:rPr>
        <w:t xml:space="preserve">NJ: </w:t>
      </w:r>
      <w:r w:rsidRPr="00CB06B2">
        <w:rPr>
          <w:sz w:val="24"/>
          <w:szCs w:val="24"/>
        </w:rPr>
        <w:t>Pearson. (</w:t>
      </w:r>
      <w:r w:rsidRPr="00CB06B2">
        <w:rPr>
          <w:b/>
          <w:bCs/>
          <w:sz w:val="24"/>
          <w:szCs w:val="24"/>
        </w:rPr>
        <w:t>ALL MAJORS</w:t>
      </w:r>
      <w:r w:rsidRPr="00CB06B2">
        <w:rPr>
          <w:sz w:val="24"/>
          <w:szCs w:val="24"/>
        </w:rPr>
        <w:t xml:space="preserve">) (Available through </w:t>
      </w:r>
      <w:proofErr w:type="spellStart"/>
      <w:r w:rsidRPr="00CB06B2">
        <w:rPr>
          <w:sz w:val="24"/>
          <w:szCs w:val="24"/>
        </w:rPr>
        <w:t>MyLab</w:t>
      </w:r>
      <w:proofErr w:type="spellEnd"/>
      <w:r w:rsidRPr="00CB06B2">
        <w:rPr>
          <w:sz w:val="24"/>
          <w:szCs w:val="24"/>
        </w:rPr>
        <w:t>)</w:t>
      </w:r>
    </w:p>
    <w:p w14:paraId="6AFE7061" w14:textId="77777777" w:rsidR="00B14521" w:rsidRPr="00CB06B2" w:rsidRDefault="00B14521" w:rsidP="00B14521">
      <w:pPr>
        <w:pStyle w:val="BodyText"/>
        <w:spacing w:before="9"/>
        <w:rPr>
          <w:sz w:val="24"/>
          <w:szCs w:val="24"/>
        </w:rPr>
      </w:pPr>
    </w:p>
    <w:p w14:paraId="7010ADAA" w14:textId="77777777" w:rsidR="00B14521" w:rsidRPr="00CB06B2" w:rsidRDefault="00B14521" w:rsidP="00B14521">
      <w:pPr>
        <w:pStyle w:val="BodyText"/>
        <w:spacing w:before="9"/>
        <w:rPr>
          <w:sz w:val="24"/>
          <w:szCs w:val="24"/>
        </w:rPr>
      </w:pPr>
    </w:p>
    <w:p w14:paraId="4AE342B3" w14:textId="77777777" w:rsidR="00B14521" w:rsidRPr="00CB06B2" w:rsidRDefault="00B14521" w:rsidP="00B14521">
      <w:pPr>
        <w:spacing w:before="1"/>
        <w:ind w:left="1119"/>
        <w:rPr>
          <w:sz w:val="24"/>
          <w:szCs w:val="24"/>
        </w:rPr>
      </w:pPr>
      <w:r w:rsidRPr="00CB06B2">
        <w:rPr>
          <w:i/>
          <w:sz w:val="24"/>
          <w:szCs w:val="24"/>
        </w:rPr>
        <w:t xml:space="preserve">Additional reading assignments will be provided by the instructor as well students will utilize information from the IRIS Center at </w:t>
      </w:r>
      <w:hyperlink r:id="rId8">
        <w:r w:rsidRPr="00CB06B2">
          <w:rPr>
            <w:i/>
            <w:color w:val="000099"/>
            <w:sz w:val="24"/>
            <w:szCs w:val="24"/>
            <w:u w:val="single" w:color="000099"/>
          </w:rPr>
          <w:t>http://iris.peabody.vanderbilt.edu/</w:t>
        </w:r>
        <w:r w:rsidRPr="00CB06B2">
          <w:rPr>
            <w:i/>
            <w:sz w:val="24"/>
            <w:szCs w:val="24"/>
          </w:rPr>
          <w:t>.</w:t>
        </w:r>
      </w:hyperlink>
      <w:r w:rsidRPr="00CB06B2">
        <w:rPr>
          <w:i/>
          <w:sz w:val="24"/>
          <w:szCs w:val="24"/>
        </w:rPr>
        <w:t xml:space="preserve"> </w:t>
      </w:r>
      <w:r w:rsidRPr="00CB06B2">
        <w:rPr>
          <w:sz w:val="24"/>
          <w:szCs w:val="24"/>
        </w:rPr>
        <w:t>(All majors)</w:t>
      </w:r>
    </w:p>
    <w:p w14:paraId="0B82B542" w14:textId="77777777" w:rsidR="00B14521" w:rsidRPr="00CB06B2" w:rsidRDefault="00B14521" w:rsidP="00B14521">
      <w:pPr>
        <w:pStyle w:val="BodyText"/>
        <w:spacing w:before="4"/>
        <w:rPr>
          <w:sz w:val="24"/>
          <w:szCs w:val="24"/>
        </w:rPr>
      </w:pPr>
    </w:p>
    <w:p w14:paraId="30704B7E" w14:textId="77777777" w:rsidR="00B14521" w:rsidRPr="00CB06B2" w:rsidRDefault="00B14521" w:rsidP="00B14521">
      <w:pPr>
        <w:pStyle w:val="ListParagraph"/>
        <w:numPr>
          <w:ilvl w:val="0"/>
          <w:numId w:val="1"/>
        </w:numPr>
        <w:tabs>
          <w:tab w:val="left" w:pos="1119"/>
          <w:tab w:val="left" w:pos="1120"/>
        </w:tabs>
        <w:spacing w:before="91"/>
        <w:ind w:left="1120" w:right="697"/>
        <w:jc w:val="left"/>
        <w:rPr>
          <w:sz w:val="24"/>
          <w:szCs w:val="24"/>
        </w:rPr>
      </w:pPr>
      <w:r w:rsidRPr="00CB06B2">
        <w:rPr>
          <w:b/>
          <w:sz w:val="24"/>
          <w:szCs w:val="24"/>
        </w:rPr>
        <w:t xml:space="preserve">Course Description: </w:t>
      </w:r>
      <w:r w:rsidRPr="00CB06B2">
        <w:rPr>
          <w:color w:val="211D1E"/>
          <w:sz w:val="24"/>
          <w:szCs w:val="24"/>
        </w:rPr>
        <w:t xml:space="preserve">This course </w:t>
      </w:r>
      <w:r w:rsidRPr="00CB06B2">
        <w:rPr>
          <w:color w:val="211D1E"/>
          <w:spacing w:val="-4"/>
          <w:sz w:val="24"/>
          <w:szCs w:val="24"/>
        </w:rPr>
        <w:t xml:space="preserve">is </w:t>
      </w:r>
      <w:r w:rsidRPr="00CB06B2">
        <w:rPr>
          <w:color w:val="211D1E"/>
          <w:sz w:val="24"/>
          <w:szCs w:val="24"/>
        </w:rPr>
        <w:t>an advanced study of exceptionality with an emphasis upon the educational implications of disability and current issues in special</w:t>
      </w:r>
      <w:r w:rsidRPr="00CB06B2">
        <w:rPr>
          <w:color w:val="211D1E"/>
          <w:spacing w:val="-21"/>
          <w:sz w:val="24"/>
          <w:szCs w:val="24"/>
        </w:rPr>
        <w:t xml:space="preserve"> </w:t>
      </w:r>
      <w:r w:rsidRPr="00CB06B2">
        <w:rPr>
          <w:color w:val="211D1E"/>
          <w:sz w:val="24"/>
          <w:szCs w:val="24"/>
        </w:rPr>
        <w:t>education.</w:t>
      </w:r>
    </w:p>
    <w:p w14:paraId="5F0CE22F" w14:textId="77777777" w:rsidR="00B14521" w:rsidRPr="00CB06B2" w:rsidRDefault="00B14521" w:rsidP="00B14521">
      <w:pPr>
        <w:pStyle w:val="BodyText"/>
        <w:spacing w:before="10"/>
        <w:rPr>
          <w:sz w:val="24"/>
          <w:szCs w:val="24"/>
        </w:rPr>
      </w:pPr>
    </w:p>
    <w:p w14:paraId="0C4E14DF" w14:textId="77777777" w:rsidR="00B14521" w:rsidRPr="00CB06B2" w:rsidRDefault="00B14521" w:rsidP="00B14521">
      <w:pPr>
        <w:pStyle w:val="Heading2"/>
        <w:numPr>
          <w:ilvl w:val="0"/>
          <w:numId w:val="1"/>
        </w:numPr>
        <w:tabs>
          <w:tab w:val="num" w:pos="360"/>
          <w:tab w:val="left" w:pos="1119"/>
          <w:tab w:val="left" w:pos="1120"/>
        </w:tabs>
        <w:spacing w:before="0"/>
        <w:ind w:left="1120"/>
        <w:jc w:val="left"/>
        <w:rPr>
          <w:sz w:val="24"/>
          <w:szCs w:val="24"/>
        </w:rPr>
      </w:pPr>
      <w:r w:rsidRPr="00CB06B2">
        <w:rPr>
          <w:sz w:val="24"/>
          <w:szCs w:val="24"/>
        </w:rPr>
        <w:t>Student Learning</w:t>
      </w:r>
      <w:r w:rsidRPr="00CB06B2">
        <w:rPr>
          <w:spacing w:val="-1"/>
          <w:sz w:val="24"/>
          <w:szCs w:val="24"/>
        </w:rPr>
        <w:t xml:space="preserve"> </w:t>
      </w:r>
      <w:r w:rsidRPr="00CB06B2">
        <w:rPr>
          <w:sz w:val="24"/>
          <w:szCs w:val="24"/>
        </w:rPr>
        <w:t>Outcomes:</w:t>
      </w:r>
    </w:p>
    <w:p w14:paraId="2A8362CA" w14:textId="77777777" w:rsidR="00B14521" w:rsidRPr="00CB06B2" w:rsidRDefault="00B14521" w:rsidP="00B14521">
      <w:pPr>
        <w:pStyle w:val="BodyText"/>
        <w:spacing w:before="10"/>
        <w:rPr>
          <w:b/>
          <w:sz w:val="24"/>
          <w:szCs w:val="24"/>
        </w:rPr>
      </w:pPr>
    </w:p>
    <w:p w14:paraId="0D71A691" w14:textId="77777777" w:rsidR="00B14521" w:rsidRPr="00CB06B2" w:rsidRDefault="00B14521" w:rsidP="00B14521">
      <w:pPr>
        <w:spacing w:before="1"/>
        <w:ind w:left="1120"/>
        <w:rPr>
          <w:i/>
          <w:sz w:val="24"/>
          <w:szCs w:val="24"/>
        </w:rPr>
      </w:pPr>
      <w:r w:rsidRPr="00CB06B2">
        <w:rPr>
          <w:i/>
          <w:sz w:val="24"/>
          <w:szCs w:val="24"/>
        </w:rPr>
        <w:t>Upon completion of this course, students should be able to:</w:t>
      </w:r>
    </w:p>
    <w:p w14:paraId="5C0FD194" w14:textId="77777777" w:rsidR="00B14521" w:rsidRPr="00CB06B2" w:rsidRDefault="00B14521" w:rsidP="00B14521">
      <w:pPr>
        <w:pStyle w:val="BodyText"/>
        <w:spacing w:before="10"/>
        <w:rPr>
          <w:i/>
          <w:sz w:val="24"/>
          <w:szCs w:val="24"/>
        </w:rPr>
      </w:pPr>
    </w:p>
    <w:p w14:paraId="65E810DA" w14:textId="77777777" w:rsidR="00B14521"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exceptionalities impacting individuals across the life span (early childhood, school age, adolescence, and adulthood)</w:t>
      </w:r>
      <w:r w:rsidRPr="00CB06B2">
        <w:rPr>
          <w:spacing w:val="-31"/>
          <w:sz w:val="24"/>
          <w:szCs w:val="24"/>
        </w:rPr>
        <w:t xml:space="preserve"> </w:t>
      </w:r>
      <w:r w:rsidRPr="00CB06B2">
        <w:rPr>
          <w:sz w:val="24"/>
          <w:szCs w:val="24"/>
        </w:rPr>
        <w:t xml:space="preserve">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w:t>
      </w:r>
      <w:r w:rsidRPr="00CB06B2">
        <w:rPr>
          <w:sz w:val="24"/>
          <w:szCs w:val="24"/>
        </w:rPr>
        <w:lastRenderedPageBreak/>
        <w:t>resources; current issues; relevant</w:t>
      </w:r>
      <w:r w:rsidRPr="00CB06B2">
        <w:rPr>
          <w:spacing w:val="-37"/>
          <w:sz w:val="24"/>
          <w:szCs w:val="24"/>
        </w:rPr>
        <w:t xml:space="preserve"> </w:t>
      </w:r>
      <w:r w:rsidRPr="00CB06B2">
        <w:rPr>
          <w:sz w:val="24"/>
          <w:szCs w:val="24"/>
        </w:rPr>
        <w:t xml:space="preserve">technology; </w:t>
      </w:r>
      <w:r w:rsidRPr="00CB06B2">
        <w:rPr>
          <w:spacing w:val="-3"/>
          <w:sz w:val="24"/>
          <w:szCs w:val="24"/>
        </w:rPr>
        <w:t xml:space="preserve">and </w:t>
      </w:r>
      <w:r w:rsidRPr="00CB06B2">
        <w:rPr>
          <w:sz w:val="24"/>
          <w:szCs w:val="24"/>
        </w:rPr>
        <w:t>current research. CACREP</w:t>
      </w:r>
      <w:r w:rsidRPr="00CB06B2">
        <w:rPr>
          <w:spacing w:val="1"/>
          <w:sz w:val="24"/>
          <w:szCs w:val="24"/>
        </w:rPr>
        <w:t xml:space="preserve"> </w:t>
      </w:r>
      <w:r w:rsidRPr="00CB06B2">
        <w:rPr>
          <w:sz w:val="24"/>
          <w:szCs w:val="24"/>
        </w:rPr>
        <w:t>5.G.2.k</w:t>
      </w:r>
    </w:p>
    <w:p w14:paraId="630BAB17" w14:textId="77777777" w:rsidR="00E31275" w:rsidRDefault="00E31275" w:rsidP="00E31275">
      <w:pPr>
        <w:pStyle w:val="ListParagraph"/>
        <w:tabs>
          <w:tab w:val="left" w:pos="1480"/>
        </w:tabs>
        <w:ind w:left="1479" w:right="420" w:firstLine="0"/>
        <w:jc w:val="right"/>
        <w:rPr>
          <w:sz w:val="24"/>
          <w:szCs w:val="24"/>
        </w:rPr>
      </w:pPr>
    </w:p>
    <w:p w14:paraId="08B1E1D6" w14:textId="7967908E" w:rsidR="00B14521" w:rsidRPr="00E31275" w:rsidRDefault="00B14521" w:rsidP="00B14521">
      <w:pPr>
        <w:pStyle w:val="ListParagraph"/>
        <w:numPr>
          <w:ilvl w:val="1"/>
          <w:numId w:val="1"/>
        </w:numPr>
        <w:tabs>
          <w:tab w:val="left" w:pos="1480"/>
        </w:tabs>
        <w:ind w:right="420" w:hanging="359"/>
        <w:rPr>
          <w:sz w:val="24"/>
          <w:szCs w:val="24"/>
        </w:rPr>
      </w:pPr>
      <w:r>
        <w:rPr>
          <w:i/>
          <w:iCs/>
          <w:sz w:val="24"/>
          <w:szCs w:val="24"/>
        </w:rPr>
        <w:t>Analyze, evaluate, and interpret current special education and rehabilitation research/literature.</w:t>
      </w:r>
    </w:p>
    <w:p w14:paraId="1362A14E" w14:textId="77777777" w:rsidR="00E31275" w:rsidRPr="00E31275" w:rsidRDefault="00E31275" w:rsidP="00E31275">
      <w:pPr>
        <w:tabs>
          <w:tab w:val="left" w:pos="1480"/>
        </w:tabs>
        <w:ind w:right="420"/>
        <w:rPr>
          <w:sz w:val="24"/>
          <w:szCs w:val="24"/>
        </w:rPr>
      </w:pPr>
    </w:p>
    <w:p w14:paraId="4C244D30"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current topics/ issues/ trends/ practices</w:t>
      </w:r>
      <w:r w:rsidRPr="00CB06B2">
        <w:rPr>
          <w:spacing w:val="-28"/>
          <w:sz w:val="24"/>
          <w:szCs w:val="24"/>
        </w:rPr>
        <w:t xml:space="preserve"> </w:t>
      </w:r>
      <w:r w:rsidRPr="00CB06B2">
        <w:rPr>
          <w:sz w:val="24"/>
          <w:szCs w:val="24"/>
        </w:rPr>
        <w:t>in special education and</w:t>
      </w:r>
      <w:r w:rsidRPr="00CB06B2">
        <w:rPr>
          <w:spacing w:val="-13"/>
          <w:sz w:val="24"/>
          <w:szCs w:val="24"/>
        </w:rPr>
        <w:t xml:space="preserve"> </w:t>
      </w:r>
      <w:r w:rsidRPr="00CB06B2">
        <w:rPr>
          <w:sz w:val="24"/>
          <w:szCs w:val="24"/>
        </w:rPr>
        <w:t>rehabilitation.</w:t>
      </w:r>
    </w:p>
    <w:p w14:paraId="27B2027B" w14:textId="77777777" w:rsidR="00B14521" w:rsidRPr="00CB06B2" w:rsidRDefault="00B14521" w:rsidP="00B14521">
      <w:pPr>
        <w:pStyle w:val="BodyText"/>
        <w:spacing w:before="10"/>
        <w:rPr>
          <w:sz w:val="24"/>
          <w:szCs w:val="24"/>
        </w:rPr>
      </w:pPr>
    </w:p>
    <w:p w14:paraId="7315EC91"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knowledge of cognitive, behavioral, and communicative disabilities</w:t>
      </w:r>
      <w:r w:rsidRPr="00CB06B2">
        <w:rPr>
          <w:spacing w:val="-31"/>
          <w:sz w:val="24"/>
          <w:szCs w:val="24"/>
        </w:rPr>
        <w:t xml:space="preserve"> </w:t>
      </w:r>
      <w:r w:rsidRPr="00CB06B2">
        <w:rPr>
          <w:sz w:val="24"/>
          <w:szCs w:val="24"/>
        </w:rPr>
        <w:t xml:space="preserve">and their impact on the learning process </w:t>
      </w:r>
      <w:r w:rsidRPr="00CB06B2">
        <w:rPr>
          <w:spacing w:val="-3"/>
          <w:sz w:val="24"/>
          <w:szCs w:val="24"/>
        </w:rPr>
        <w:t xml:space="preserve">and </w:t>
      </w:r>
      <w:r w:rsidRPr="00CB06B2">
        <w:rPr>
          <w:sz w:val="24"/>
          <w:szCs w:val="24"/>
        </w:rPr>
        <w:t>curriculum</w:t>
      </w:r>
      <w:r w:rsidRPr="00CB06B2">
        <w:rPr>
          <w:spacing w:val="8"/>
          <w:sz w:val="24"/>
          <w:szCs w:val="24"/>
        </w:rPr>
        <w:t xml:space="preserve"> </w:t>
      </w:r>
      <w:r w:rsidRPr="00CB06B2">
        <w:rPr>
          <w:sz w:val="24"/>
          <w:szCs w:val="24"/>
        </w:rPr>
        <w:t>development.</w:t>
      </w:r>
    </w:p>
    <w:p w14:paraId="2B21663F" w14:textId="77777777" w:rsidR="00B14521" w:rsidRPr="00CB06B2" w:rsidRDefault="00B14521" w:rsidP="00B14521">
      <w:pPr>
        <w:pStyle w:val="BodyText"/>
        <w:spacing w:before="4"/>
        <w:rPr>
          <w:sz w:val="24"/>
          <w:szCs w:val="24"/>
        </w:rPr>
      </w:pPr>
    </w:p>
    <w:p w14:paraId="3B5C4432"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the ability to adapt and modify the general education classroom to</w:t>
      </w:r>
      <w:r w:rsidRPr="00CB06B2">
        <w:rPr>
          <w:spacing w:val="-27"/>
          <w:sz w:val="24"/>
          <w:szCs w:val="24"/>
        </w:rPr>
        <w:t xml:space="preserve"> </w:t>
      </w:r>
      <w:r w:rsidRPr="00CB06B2">
        <w:rPr>
          <w:sz w:val="24"/>
          <w:szCs w:val="24"/>
        </w:rPr>
        <w:t>provide generic interventions to assist students with disabilities to optimize their behavior, academic performance, social skills, and study</w:t>
      </w:r>
      <w:r w:rsidRPr="00CB06B2">
        <w:rPr>
          <w:spacing w:val="-11"/>
          <w:sz w:val="24"/>
          <w:szCs w:val="24"/>
        </w:rPr>
        <w:t xml:space="preserve"> </w:t>
      </w:r>
      <w:r w:rsidRPr="00CB06B2">
        <w:rPr>
          <w:sz w:val="24"/>
          <w:szCs w:val="24"/>
        </w:rPr>
        <w:t>skills.</w:t>
      </w:r>
    </w:p>
    <w:p w14:paraId="5DB10CAD" w14:textId="77777777" w:rsidR="00B14521" w:rsidRPr="00CB06B2" w:rsidRDefault="00B14521" w:rsidP="00B14521">
      <w:pPr>
        <w:pStyle w:val="BodyText"/>
        <w:spacing w:before="9"/>
        <w:rPr>
          <w:sz w:val="24"/>
          <w:szCs w:val="24"/>
        </w:rPr>
      </w:pPr>
    </w:p>
    <w:p w14:paraId="6C4032DE"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knowledge of the general characteristics of disabilities and of their</w:t>
      </w:r>
      <w:r w:rsidRPr="00CB06B2">
        <w:rPr>
          <w:spacing w:val="-33"/>
          <w:sz w:val="24"/>
          <w:szCs w:val="24"/>
        </w:rPr>
        <w:t xml:space="preserve"> </w:t>
      </w:r>
      <w:r w:rsidRPr="00CB06B2">
        <w:rPr>
          <w:sz w:val="24"/>
          <w:szCs w:val="24"/>
        </w:rPr>
        <w:t>impact on cognitive development and learning. CACREP</w:t>
      </w:r>
      <w:r w:rsidRPr="00CB06B2">
        <w:rPr>
          <w:spacing w:val="-5"/>
          <w:sz w:val="24"/>
          <w:szCs w:val="24"/>
        </w:rPr>
        <w:t xml:space="preserve"> </w:t>
      </w:r>
      <w:r w:rsidRPr="00CB06B2">
        <w:rPr>
          <w:sz w:val="24"/>
          <w:szCs w:val="24"/>
        </w:rPr>
        <w:t>2.F.3.e</w:t>
      </w:r>
    </w:p>
    <w:p w14:paraId="75EC6FAC" w14:textId="77777777" w:rsidR="00B14521" w:rsidRPr="00CB06B2" w:rsidRDefault="00B14521" w:rsidP="00B14521">
      <w:pPr>
        <w:pStyle w:val="BodyText"/>
        <w:spacing w:before="10"/>
        <w:rPr>
          <w:sz w:val="24"/>
          <w:szCs w:val="24"/>
        </w:rPr>
      </w:pPr>
    </w:p>
    <w:p w14:paraId="0A851199" w14:textId="77777777" w:rsidR="00B14521" w:rsidRPr="00CB06B2" w:rsidRDefault="00B14521" w:rsidP="00B14521">
      <w:pPr>
        <w:pStyle w:val="ListParagraph"/>
        <w:numPr>
          <w:ilvl w:val="1"/>
          <w:numId w:val="1"/>
        </w:numPr>
        <w:tabs>
          <w:tab w:val="left" w:pos="1480"/>
        </w:tabs>
        <w:spacing w:before="1" w:line="242" w:lineRule="auto"/>
        <w:ind w:right="420"/>
        <w:rPr>
          <w:sz w:val="24"/>
          <w:szCs w:val="24"/>
        </w:rPr>
      </w:pPr>
      <w:r w:rsidRPr="00CB06B2">
        <w:rPr>
          <w:sz w:val="24"/>
          <w:szCs w:val="24"/>
        </w:rPr>
        <w:t xml:space="preserve">Demonstrate knowledge of the components and characteristics </w:t>
      </w:r>
      <w:proofErr w:type="gramStart"/>
      <w:r w:rsidRPr="00CB06B2">
        <w:rPr>
          <w:sz w:val="24"/>
          <w:szCs w:val="24"/>
        </w:rPr>
        <w:t>of</w:t>
      </w:r>
      <w:r w:rsidRPr="00CB06B2">
        <w:rPr>
          <w:spacing w:val="-26"/>
          <w:sz w:val="24"/>
          <w:szCs w:val="24"/>
        </w:rPr>
        <w:t xml:space="preserve"> </w:t>
      </w:r>
      <w:r>
        <w:rPr>
          <w:spacing w:val="-26"/>
          <w:sz w:val="24"/>
          <w:szCs w:val="24"/>
        </w:rPr>
        <w:t xml:space="preserve"> </w:t>
      </w:r>
      <w:r w:rsidRPr="00CB06B2">
        <w:rPr>
          <w:sz w:val="24"/>
          <w:szCs w:val="24"/>
        </w:rPr>
        <w:t>collaboratively</w:t>
      </w:r>
      <w:proofErr w:type="gramEnd"/>
      <w:r w:rsidRPr="00CB06B2">
        <w:rPr>
          <w:sz w:val="24"/>
          <w:szCs w:val="24"/>
        </w:rPr>
        <w:t xml:space="preserve"> designed </w:t>
      </w:r>
      <w:r w:rsidRPr="00CB06B2">
        <w:rPr>
          <w:spacing w:val="-3"/>
          <w:sz w:val="24"/>
          <w:szCs w:val="24"/>
        </w:rPr>
        <w:t xml:space="preserve">and </w:t>
      </w:r>
      <w:r w:rsidRPr="00CB06B2">
        <w:rPr>
          <w:sz w:val="24"/>
          <w:szCs w:val="24"/>
        </w:rPr>
        <w:t>implemented individual educational and behavioral support plans. CACREP 5.G.2.b,</w:t>
      </w:r>
      <w:r w:rsidRPr="00CB06B2">
        <w:rPr>
          <w:spacing w:val="1"/>
          <w:sz w:val="24"/>
          <w:szCs w:val="24"/>
        </w:rPr>
        <w:t xml:space="preserve"> </w:t>
      </w:r>
      <w:r w:rsidRPr="00CB06B2">
        <w:rPr>
          <w:sz w:val="24"/>
          <w:szCs w:val="24"/>
        </w:rPr>
        <w:t>5.G.3.c</w:t>
      </w:r>
    </w:p>
    <w:p w14:paraId="2E00D4A7" w14:textId="77777777" w:rsidR="00B14521" w:rsidRPr="00CB06B2" w:rsidRDefault="00B14521" w:rsidP="00B14521">
      <w:pPr>
        <w:pStyle w:val="BodyText"/>
        <w:spacing w:before="6"/>
        <w:rPr>
          <w:sz w:val="24"/>
          <w:szCs w:val="24"/>
        </w:rPr>
      </w:pPr>
    </w:p>
    <w:p w14:paraId="70EADBBD" w14:textId="77777777" w:rsidR="00B14521" w:rsidRPr="00CB06B2" w:rsidRDefault="00B14521" w:rsidP="00B14521">
      <w:pPr>
        <w:pStyle w:val="ListParagraph"/>
        <w:numPr>
          <w:ilvl w:val="1"/>
          <w:numId w:val="1"/>
        </w:numPr>
        <w:tabs>
          <w:tab w:val="left" w:pos="1480"/>
        </w:tabs>
        <w:ind w:right="392"/>
        <w:rPr>
          <w:sz w:val="24"/>
          <w:szCs w:val="24"/>
        </w:rPr>
      </w:pPr>
      <w:r w:rsidRPr="00CB06B2">
        <w:rPr>
          <w:sz w:val="24"/>
          <w:szCs w:val="24"/>
        </w:rPr>
        <w:t>Demonstrate the knowledge of the major areas of exceptionality in learning, including</w:t>
      </w:r>
      <w:r w:rsidRPr="00CB06B2">
        <w:rPr>
          <w:spacing w:val="-28"/>
          <w:sz w:val="24"/>
          <w:szCs w:val="24"/>
        </w:rPr>
        <w:t xml:space="preserve"> </w:t>
      </w:r>
      <w:r w:rsidRPr="00CB06B2">
        <w:rPr>
          <w:sz w:val="24"/>
          <w:szCs w:val="24"/>
        </w:rPr>
        <w:t>the range of physical and mental disabilities, social and emotional disorders, giftedness, dyslexia, and attention deficit</w:t>
      </w:r>
      <w:r w:rsidRPr="00CB06B2">
        <w:rPr>
          <w:spacing w:val="-8"/>
          <w:sz w:val="24"/>
          <w:szCs w:val="24"/>
        </w:rPr>
        <w:t xml:space="preserve"> </w:t>
      </w:r>
      <w:r w:rsidRPr="00CB06B2">
        <w:rPr>
          <w:sz w:val="24"/>
          <w:szCs w:val="24"/>
        </w:rPr>
        <w:t>disorder.</w:t>
      </w:r>
    </w:p>
    <w:p w14:paraId="7CFCD007" w14:textId="77777777" w:rsidR="00B14521" w:rsidRPr="00CB06B2" w:rsidRDefault="00B14521" w:rsidP="00B14521">
      <w:pPr>
        <w:pStyle w:val="BodyText"/>
        <w:spacing w:before="10"/>
        <w:rPr>
          <w:sz w:val="24"/>
          <w:szCs w:val="24"/>
        </w:rPr>
      </w:pPr>
    </w:p>
    <w:p w14:paraId="09C58BD1" w14:textId="77777777" w:rsidR="00B14521" w:rsidRPr="00CB06B2" w:rsidRDefault="00B14521" w:rsidP="00B14521">
      <w:pPr>
        <w:pStyle w:val="ListParagraph"/>
        <w:numPr>
          <w:ilvl w:val="1"/>
          <w:numId w:val="1"/>
        </w:numPr>
        <w:tabs>
          <w:tab w:val="left" w:pos="1480"/>
        </w:tabs>
        <w:ind w:right="480"/>
        <w:rPr>
          <w:sz w:val="24"/>
          <w:szCs w:val="24"/>
        </w:rPr>
      </w:pPr>
      <w:r w:rsidRPr="00CB06B2">
        <w:rPr>
          <w:sz w:val="24"/>
          <w:szCs w:val="24"/>
        </w:rPr>
        <w:t xml:space="preserve">Demonstrate knowledge of the indicators of the </w:t>
      </w:r>
      <w:r w:rsidRPr="00CB06B2">
        <w:rPr>
          <w:spacing w:val="-3"/>
          <w:sz w:val="24"/>
          <w:szCs w:val="24"/>
        </w:rPr>
        <w:t xml:space="preserve">need </w:t>
      </w:r>
      <w:r w:rsidRPr="00CB06B2">
        <w:rPr>
          <w:sz w:val="24"/>
          <w:szCs w:val="24"/>
        </w:rPr>
        <w:t>for special education services. 290- 3-3-.03(4)(c)</w:t>
      </w:r>
      <w:proofErr w:type="gramStart"/>
      <w:r w:rsidRPr="00CB06B2">
        <w:rPr>
          <w:sz w:val="24"/>
          <w:szCs w:val="24"/>
        </w:rPr>
        <w:t>3.(</w:t>
      </w:r>
      <w:proofErr w:type="gramEnd"/>
      <w:r w:rsidRPr="00CB06B2">
        <w:rPr>
          <w:sz w:val="24"/>
          <w:szCs w:val="24"/>
        </w:rPr>
        <w:t>ii); CACREP 2.F.3.h, 5.G.2.H, 5.G.3.c,</w:t>
      </w:r>
      <w:r w:rsidRPr="00CB06B2">
        <w:rPr>
          <w:spacing w:val="55"/>
          <w:sz w:val="24"/>
          <w:szCs w:val="24"/>
        </w:rPr>
        <w:t xml:space="preserve"> </w:t>
      </w:r>
      <w:r w:rsidRPr="00CB06B2">
        <w:rPr>
          <w:sz w:val="24"/>
          <w:szCs w:val="24"/>
        </w:rPr>
        <w:t>5.G.3.0,</w:t>
      </w:r>
    </w:p>
    <w:p w14:paraId="7A917A5C" w14:textId="77777777" w:rsidR="00B14521" w:rsidRPr="00CB06B2" w:rsidRDefault="00B14521" w:rsidP="00B14521">
      <w:pPr>
        <w:pStyle w:val="BodyText"/>
        <w:spacing w:before="10"/>
        <w:rPr>
          <w:sz w:val="24"/>
          <w:szCs w:val="24"/>
        </w:rPr>
      </w:pPr>
    </w:p>
    <w:p w14:paraId="3A10066C" w14:textId="77777777" w:rsidR="00B14521" w:rsidRPr="00CB06B2" w:rsidRDefault="00B14521" w:rsidP="00B14521">
      <w:pPr>
        <w:pStyle w:val="ListParagraph"/>
        <w:numPr>
          <w:ilvl w:val="1"/>
          <w:numId w:val="1"/>
        </w:numPr>
        <w:tabs>
          <w:tab w:val="left" w:pos="1480"/>
        </w:tabs>
        <w:spacing w:line="242" w:lineRule="auto"/>
        <w:ind w:right="447"/>
        <w:rPr>
          <w:sz w:val="24"/>
          <w:szCs w:val="24"/>
        </w:rPr>
      </w:pPr>
      <w:r w:rsidRPr="00CB06B2">
        <w:rPr>
          <w:sz w:val="24"/>
          <w:szCs w:val="24"/>
        </w:rPr>
        <w:t>Demonstrate knowledge of the roles and responsibilities of members of different types</w:t>
      </w:r>
      <w:r w:rsidRPr="00CB06B2">
        <w:rPr>
          <w:spacing w:val="-26"/>
          <w:sz w:val="24"/>
          <w:szCs w:val="24"/>
        </w:rPr>
        <w:t xml:space="preserve"> </w:t>
      </w:r>
      <w:r w:rsidRPr="00CB06B2">
        <w:rPr>
          <w:sz w:val="24"/>
          <w:szCs w:val="24"/>
        </w:rPr>
        <w:t>of teams including, but not limited to, Building Based Student Support Teams. CACREP 5.G.2.b</w:t>
      </w:r>
    </w:p>
    <w:p w14:paraId="13D31F66" w14:textId="77777777" w:rsidR="00B14521" w:rsidRPr="00CB06B2" w:rsidRDefault="00B14521" w:rsidP="00B14521">
      <w:pPr>
        <w:pStyle w:val="BodyText"/>
        <w:spacing w:before="7"/>
        <w:rPr>
          <w:sz w:val="24"/>
          <w:szCs w:val="24"/>
        </w:rPr>
      </w:pPr>
    </w:p>
    <w:p w14:paraId="2D961C58" w14:textId="0B635916" w:rsidR="00B14521" w:rsidRPr="00B14521" w:rsidRDefault="00B14521" w:rsidP="00B14521">
      <w:pPr>
        <w:pStyle w:val="ListParagraph"/>
        <w:numPr>
          <w:ilvl w:val="1"/>
          <w:numId w:val="1"/>
        </w:numPr>
        <w:tabs>
          <w:tab w:val="left" w:pos="1479"/>
        </w:tabs>
        <w:ind w:left="1478" w:right="411" w:hanging="359"/>
        <w:rPr>
          <w:sz w:val="24"/>
          <w:szCs w:val="24"/>
        </w:rPr>
      </w:pPr>
      <w:r w:rsidRPr="00CB06B2">
        <w:rPr>
          <w:sz w:val="24"/>
          <w:szCs w:val="24"/>
        </w:rPr>
        <w:t xml:space="preserve">Demonstrate knowledge of the laws related to students’ </w:t>
      </w:r>
      <w:r w:rsidRPr="00CB06B2">
        <w:rPr>
          <w:spacing w:val="-3"/>
          <w:sz w:val="24"/>
          <w:szCs w:val="24"/>
        </w:rPr>
        <w:t xml:space="preserve">and </w:t>
      </w:r>
      <w:r w:rsidRPr="00CB06B2">
        <w:rPr>
          <w:sz w:val="24"/>
          <w:szCs w:val="24"/>
        </w:rPr>
        <w:t xml:space="preserve">teachers’ rights and responsibilities and the importance of complying with those laws, including major principles of federal disabilities legislation (IDEA, Section 504, and ADA), as well as Alabama statutes </w:t>
      </w:r>
      <w:r w:rsidRPr="00CB06B2">
        <w:rPr>
          <w:spacing w:val="-3"/>
          <w:sz w:val="24"/>
          <w:szCs w:val="24"/>
        </w:rPr>
        <w:t xml:space="preserve">on </w:t>
      </w:r>
      <w:r w:rsidRPr="00CB06B2">
        <w:rPr>
          <w:sz w:val="24"/>
          <w:szCs w:val="24"/>
        </w:rPr>
        <w:t>child abuse and neglect, and the importance of complying with those laws.</w:t>
      </w:r>
    </w:p>
    <w:p w14:paraId="72CA26E5" w14:textId="4F2CC922" w:rsidR="00B14521" w:rsidRPr="00F86BE6" w:rsidRDefault="00B14521" w:rsidP="00B14521">
      <w:pPr>
        <w:pStyle w:val="Heading1"/>
        <w:numPr>
          <w:ilvl w:val="1"/>
          <w:numId w:val="1"/>
        </w:numPr>
        <w:tabs>
          <w:tab w:val="num" w:pos="360"/>
          <w:tab w:val="left" w:pos="1480"/>
        </w:tabs>
        <w:ind w:left="1480" w:right="420" w:hanging="361"/>
        <w:rPr>
          <w:rFonts w:ascii="Times New Roman" w:hAnsi="Times New Roman" w:cs="Times New Roman"/>
          <w:b/>
          <w:color w:val="000000" w:themeColor="text1"/>
          <w:sz w:val="24"/>
          <w:szCs w:val="24"/>
        </w:rPr>
      </w:pPr>
      <w:r w:rsidRPr="00F86BE6">
        <w:rPr>
          <w:rFonts w:ascii="Times New Roman" w:hAnsi="Times New Roman" w:cs="Times New Roman"/>
          <w:color w:val="000000" w:themeColor="text1"/>
          <w:sz w:val="24"/>
          <w:szCs w:val="24"/>
        </w:rPr>
        <w:t xml:space="preserve">Demonstrate knowledge </w:t>
      </w:r>
      <w:r w:rsidRPr="00F86BE6">
        <w:rPr>
          <w:rFonts w:ascii="Times New Roman" w:hAnsi="Times New Roman" w:cs="Times New Roman"/>
          <w:color w:val="000000" w:themeColor="text1"/>
          <w:spacing w:val="4"/>
          <w:sz w:val="24"/>
          <w:szCs w:val="24"/>
        </w:rPr>
        <w:t xml:space="preserve">of </w:t>
      </w:r>
      <w:r w:rsidRPr="00F86BE6">
        <w:rPr>
          <w:rFonts w:ascii="Times New Roman" w:hAnsi="Times New Roman" w:cs="Times New Roman"/>
          <w:color w:val="000000" w:themeColor="text1"/>
          <w:sz w:val="24"/>
          <w:szCs w:val="24"/>
        </w:rPr>
        <w:t>needs of and management techniques for, students who have communicable diseases and medical diagnoses or who are considered medically fragile and the adverse effect of these conditions on learning and family</w:t>
      </w:r>
      <w:r w:rsidRPr="00F86BE6">
        <w:rPr>
          <w:rFonts w:ascii="Times New Roman" w:hAnsi="Times New Roman" w:cs="Times New Roman"/>
          <w:color w:val="000000" w:themeColor="text1"/>
          <w:spacing w:val="-35"/>
          <w:sz w:val="24"/>
          <w:szCs w:val="24"/>
        </w:rPr>
        <w:t xml:space="preserve"> </w:t>
      </w:r>
      <w:r w:rsidRPr="00F86BE6">
        <w:rPr>
          <w:rFonts w:ascii="Times New Roman" w:hAnsi="Times New Roman" w:cs="Times New Roman"/>
          <w:color w:val="000000" w:themeColor="text1"/>
          <w:sz w:val="24"/>
          <w:szCs w:val="24"/>
        </w:rPr>
        <w:t xml:space="preserve">functioning. </w:t>
      </w:r>
      <w:r w:rsidRPr="00F86BE6">
        <w:rPr>
          <w:rFonts w:ascii="Times New Roman" w:hAnsi="Times New Roman" w:cs="Times New Roman"/>
          <w:b/>
          <w:color w:val="000000" w:themeColor="text1"/>
          <w:sz w:val="24"/>
          <w:szCs w:val="24"/>
        </w:rPr>
        <w:t>290-3-3-.34</w:t>
      </w:r>
      <w:r w:rsidRPr="00F86BE6">
        <w:rPr>
          <w:rFonts w:ascii="Times New Roman" w:hAnsi="Times New Roman" w:cs="Times New Roman"/>
          <w:b/>
          <w:color w:val="000000" w:themeColor="text1"/>
          <w:spacing w:val="1"/>
          <w:sz w:val="24"/>
          <w:szCs w:val="24"/>
        </w:rPr>
        <w:t xml:space="preserve"> </w:t>
      </w:r>
      <w:r w:rsidRPr="00F86BE6">
        <w:rPr>
          <w:rFonts w:ascii="Times New Roman" w:hAnsi="Times New Roman" w:cs="Times New Roman"/>
          <w:b/>
          <w:color w:val="000000" w:themeColor="text1"/>
          <w:sz w:val="24"/>
          <w:szCs w:val="24"/>
        </w:rPr>
        <w:t>(2)(b)</w:t>
      </w:r>
      <w:proofErr w:type="gramStart"/>
      <w:r w:rsidRPr="00F86BE6">
        <w:rPr>
          <w:rFonts w:ascii="Times New Roman" w:hAnsi="Times New Roman" w:cs="Times New Roman"/>
          <w:b/>
          <w:color w:val="000000" w:themeColor="text1"/>
          <w:sz w:val="24"/>
          <w:szCs w:val="24"/>
        </w:rPr>
        <w:t>2.(</w:t>
      </w:r>
      <w:proofErr w:type="gramEnd"/>
      <w:r w:rsidRPr="00F86BE6">
        <w:rPr>
          <w:rFonts w:ascii="Times New Roman" w:hAnsi="Times New Roman" w:cs="Times New Roman"/>
          <w:b/>
          <w:color w:val="000000" w:themeColor="text1"/>
          <w:sz w:val="24"/>
          <w:szCs w:val="24"/>
        </w:rPr>
        <w:t>ii)</w:t>
      </w:r>
    </w:p>
    <w:p w14:paraId="5043119B" w14:textId="77777777" w:rsidR="00B14521" w:rsidRPr="00F86BE6" w:rsidRDefault="00B14521" w:rsidP="00B14521">
      <w:pPr>
        <w:pStyle w:val="BodyText"/>
        <w:spacing w:before="5"/>
        <w:rPr>
          <w:b/>
          <w:color w:val="000000" w:themeColor="text1"/>
          <w:sz w:val="24"/>
          <w:szCs w:val="24"/>
        </w:rPr>
      </w:pPr>
    </w:p>
    <w:p w14:paraId="38074F3C" w14:textId="32548B10" w:rsidR="00B14521" w:rsidRPr="00F86BE6" w:rsidRDefault="00B14521" w:rsidP="00B14521">
      <w:pPr>
        <w:pStyle w:val="ListParagraph"/>
        <w:numPr>
          <w:ilvl w:val="1"/>
          <w:numId w:val="1"/>
        </w:numPr>
        <w:tabs>
          <w:tab w:val="left" w:pos="1480"/>
        </w:tabs>
        <w:spacing w:line="237" w:lineRule="auto"/>
        <w:ind w:left="1480" w:right="420" w:hanging="361"/>
        <w:rPr>
          <w:b/>
          <w:color w:val="000000" w:themeColor="text1"/>
          <w:sz w:val="24"/>
          <w:szCs w:val="24"/>
        </w:rPr>
      </w:pPr>
      <w:r w:rsidRPr="00F86BE6">
        <w:rPr>
          <w:color w:val="000000" w:themeColor="text1"/>
          <w:sz w:val="24"/>
          <w:szCs w:val="24"/>
        </w:rPr>
        <w:t xml:space="preserve">Demonstrate knowledge </w:t>
      </w:r>
      <w:r w:rsidRPr="00F86BE6">
        <w:rPr>
          <w:color w:val="000000" w:themeColor="text1"/>
          <w:spacing w:val="4"/>
          <w:sz w:val="24"/>
          <w:szCs w:val="24"/>
        </w:rPr>
        <w:t xml:space="preserve">of </w:t>
      </w:r>
      <w:r w:rsidRPr="00F86BE6">
        <w:rPr>
          <w:color w:val="000000" w:themeColor="text1"/>
          <w:sz w:val="24"/>
          <w:szCs w:val="24"/>
        </w:rPr>
        <w:t xml:space="preserve">medications, administration of medications and school healthcare protocols that </w:t>
      </w:r>
      <w:r w:rsidRPr="00F86BE6">
        <w:rPr>
          <w:color w:val="000000" w:themeColor="text1"/>
          <w:spacing w:val="-3"/>
          <w:sz w:val="24"/>
          <w:szCs w:val="24"/>
        </w:rPr>
        <w:t xml:space="preserve">have </w:t>
      </w:r>
      <w:r w:rsidRPr="00F86BE6">
        <w:rPr>
          <w:color w:val="000000" w:themeColor="text1"/>
          <w:sz w:val="24"/>
          <w:szCs w:val="24"/>
        </w:rPr>
        <w:t xml:space="preserve">been determined educationally relevant. </w:t>
      </w:r>
      <w:r w:rsidRPr="00F86BE6">
        <w:rPr>
          <w:b/>
          <w:color w:val="000000" w:themeColor="text1"/>
          <w:sz w:val="24"/>
          <w:szCs w:val="24"/>
        </w:rPr>
        <w:lastRenderedPageBreak/>
        <w:t>290-3-3-.34</w:t>
      </w:r>
      <w:r w:rsidRPr="00F86BE6">
        <w:rPr>
          <w:b/>
          <w:color w:val="000000" w:themeColor="text1"/>
          <w:spacing w:val="-10"/>
          <w:sz w:val="24"/>
          <w:szCs w:val="24"/>
        </w:rPr>
        <w:t xml:space="preserve"> </w:t>
      </w:r>
      <w:r w:rsidRPr="00F86BE6">
        <w:rPr>
          <w:b/>
          <w:color w:val="000000" w:themeColor="text1"/>
          <w:sz w:val="24"/>
          <w:szCs w:val="24"/>
        </w:rPr>
        <w:t>(2)(b)</w:t>
      </w:r>
      <w:proofErr w:type="gramStart"/>
      <w:r w:rsidRPr="00F86BE6">
        <w:rPr>
          <w:b/>
          <w:color w:val="000000" w:themeColor="text1"/>
          <w:sz w:val="24"/>
          <w:szCs w:val="24"/>
        </w:rPr>
        <w:t>2.(</w:t>
      </w:r>
      <w:proofErr w:type="gramEnd"/>
      <w:r w:rsidRPr="00F86BE6">
        <w:rPr>
          <w:b/>
          <w:color w:val="000000" w:themeColor="text1"/>
          <w:sz w:val="24"/>
          <w:szCs w:val="24"/>
        </w:rPr>
        <w:t>iii)</w:t>
      </w:r>
    </w:p>
    <w:p w14:paraId="45C306F4" w14:textId="77777777" w:rsidR="00B14521" w:rsidRDefault="00B14521" w:rsidP="00B14521">
      <w:pPr>
        <w:tabs>
          <w:tab w:val="left" w:pos="1480"/>
        </w:tabs>
        <w:ind w:right="420"/>
        <w:rPr>
          <w:sz w:val="24"/>
          <w:szCs w:val="24"/>
        </w:rPr>
      </w:pPr>
    </w:p>
    <w:p w14:paraId="62F5283C" w14:textId="77777777" w:rsidR="00B14521" w:rsidRDefault="00B14521" w:rsidP="00B14521">
      <w:pPr>
        <w:ind w:left="688"/>
        <w:rPr>
          <w:i/>
          <w:sz w:val="24"/>
          <w:szCs w:val="24"/>
        </w:rPr>
      </w:pPr>
      <w:r w:rsidRPr="00CB06B2">
        <w:rPr>
          <w:i/>
          <w:sz w:val="24"/>
          <w:szCs w:val="24"/>
        </w:rPr>
        <w:t>Ital: Graduate student objective</w:t>
      </w:r>
    </w:p>
    <w:p w14:paraId="0E8B6F01" w14:textId="77777777" w:rsidR="00E31275" w:rsidRDefault="00E31275" w:rsidP="00B14521">
      <w:pPr>
        <w:ind w:left="688"/>
        <w:rPr>
          <w:i/>
          <w:sz w:val="24"/>
          <w:szCs w:val="24"/>
        </w:rPr>
      </w:pPr>
    </w:p>
    <w:p w14:paraId="61CF4E64" w14:textId="77777777" w:rsidR="00B14521" w:rsidRDefault="00B14521" w:rsidP="00B14521">
      <w:pPr>
        <w:ind w:left="688"/>
        <w:rPr>
          <w:i/>
          <w:sz w:val="24"/>
          <w:szCs w:val="24"/>
        </w:rPr>
      </w:pPr>
    </w:p>
    <w:p w14:paraId="0DC15523" w14:textId="463851F7" w:rsidR="00B14521" w:rsidRPr="00CB06B2" w:rsidRDefault="00B14521" w:rsidP="00B14521">
      <w:pPr>
        <w:pStyle w:val="ListParagraph"/>
        <w:numPr>
          <w:ilvl w:val="0"/>
          <w:numId w:val="1"/>
        </w:numPr>
        <w:tabs>
          <w:tab w:val="left" w:pos="839"/>
          <w:tab w:val="left" w:pos="840"/>
        </w:tabs>
        <w:spacing w:before="57"/>
        <w:ind w:left="839"/>
        <w:jc w:val="left"/>
        <w:rPr>
          <w:b/>
          <w:sz w:val="24"/>
          <w:szCs w:val="24"/>
        </w:rPr>
      </w:pPr>
      <w:r w:rsidRPr="00CB06B2">
        <w:rPr>
          <w:b/>
          <w:sz w:val="24"/>
          <w:szCs w:val="24"/>
        </w:rPr>
        <w:t>Course Content</w:t>
      </w:r>
      <w:r w:rsidRPr="00CB06B2">
        <w:rPr>
          <w:b/>
          <w:spacing w:val="-5"/>
          <w:sz w:val="24"/>
          <w:szCs w:val="24"/>
        </w:rPr>
        <w:t xml:space="preserve"> </w:t>
      </w:r>
      <w:r w:rsidRPr="00CB06B2">
        <w:rPr>
          <w:b/>
          <w:sz w:val="24"/>
          <w:szCs w:val="24"/>
        </w:rPr>
        <w:t>Outline:</w:t>
      </w:r>
      <w:r w:rsidR="00E31275">
        <w:rPr>
          <w:b/>
          <w:sz w:val="24"/>
          <w:szCs w:val="24"/>
        </w:rPr>
        <w:t xml:space="preserve"> (see following pages in table format)</w:t>
      </w:r>
    </w:p>
    <w:tbl>
      <w:tblPr>
        <w:tblStyle w:val="TableGrid"/>
        <w:tblW w:w="5000" w:type="pct"/>
        <w:tblLayout w:type="fixed"/>
        <w:tblLook w:val="04A0" w:firstRow="1" w:lastRow="0" w:firstColumn="1" w:lastColumn="0" w:noHBand="0" w:noVBand="1"/>
      </w:tblPr>
      <w:tblGrid>
        <w:gridCol w:w="1038"/>
        <w:gridCol w:w="3006"/>
        <w:gridCol w:w="3340"/>
        <w:gridCol w:w="2246"/>
      </w:tblGrid>
      <w:tr w:rsidR="00B14521" w:rsidRPr="00CB06B2" w14:paraId="289E7132" w14:textId="77777777" w:rsidTr="003D1AAE">
        <w:trPr>
          <w:trHeight w:val="440"/>
        </w:trPr>
        <w:tc>
          <w:tcPr>
            <w:tcW w:w="539" w:type="pct"/>
          </w:tcPr>
          <w:p w14:paraId="4CEBDCA2" w14:textId="77777777" w:rsidR="00B14521" w:rsidRPr="001964C0" w:rsidRDefault="00B14521" w:rsidP="009E7C3E">
            <w:pPr>
              <w:jc w:val="center"/>
              <w:rPr>
                <w:b/>
                <w:sz w:val="24"/>
                <w:szCs w:val="24"/>
              </w:rPr>
            </w:pPr>
            <w:r w:rsidRPr="001964C0">
              <w:rPr>
                <w:b/>
                <w:sz w:val="24"/>
                <w:szCs w:val="24"/>
              </w:rPr>
              <w:t>Date</w:t>
            </w:r>
          </w:p>
        </w:tc>
        <w:tc>
          <w:tcPr>
            <w:tcW w:w="1561" w:type="pct"/>
          </w:tcPr>
          <w:p w14:paraId="0F7C002E" w14:textId="77777777" w:rsidR="00B14521" w:rsidRPr="001964C0" w:rsidRDefault="00B14521" w:rsidP="009E7C3E">
            <w:pPr>
              <w:jc w:val="center"/>
              <w:rPr>
                <w:b/>
                <w:sz w:val="24"/>
                <w:szCs w:val="24"/>
              </w:rPr>
            </w:pPr>
            <w:r w:rsidRPr="001964C0">
              <w:rPr>
                <w:b/>
                <w:sz w:val="24"/>
                <w:szCs w:val="24"/>
              </w:rPr>
              <w:t>Topic</w:t>
            </w:r>
          </w:p>
        </w:tc>
        <w:tc>
          <w:tcPr>
            <w:tcW w:w="1734" w:type="pct"/>
          </w:tcPr>
          <w:p w14:paraId="231FA992" w14:textId="5EE618EC" w:rsidR="00B14521" w:rsidRPr="001964C0" w:rsidRDefault="00E43159" w:rsidP="009E7C3E">
            <w:pPr>
              <w:jc w:val="center"/>
              <w:rPr>
                <w:b/>
                <w:sz w:val="24"/>
                <w:szCs w:val="24"/>
              </w:rPr>
            </w:pPr>
            <w:r>
              <w:rPr>
                <w:b/>
                <w:sz w:val="24"/>
                <w:szCs w:val="24"/>
              </w:rPr>
              <w:t>Readings</w:t>
            </w:r>
          </w:p>
        </w:tc>
        <w:tc>
          <w:tcPr>
            <w:tcW w:w="1166" w:type="pct"/>
          </w:tcPr>
          <w:p w14:paraId="10B91D1C" w14:textId="77777777" w:rsidR="00B14521" w:rsidRPr="001964C0" w:rsidRDefault="00B14521" w:rsidP="009E7C3E">
            <w:pPr>
              <w:jc w:val="center"/>
              <w:rPr>
                <w:b/>
                <w:sz w:val="24"/>
                <w:szCs w:val="24"/>
              </w:rPr>
            </w:pPr>
            <w:r w:rsidRPr="001964C0">
              <w:rPr>
                <w:b/>
                <w:sz w:val="24"/>
                <w:szCs w:val="24"/>
              </w:rPr>
              <w:t>Assignment</w:t>
            </w:r>
            <w:r>
              <w:rPr>
                <w:b/>
              </w:rPr>
              <w:t>(s)</w:t>
            </w:r>
            <w:r w:rsidRPr="001964C0">
              <w:rPr>
                <w:b/>
                <w:sz w:val="24"/>
                <w:szCs w:val="24"/>
              </w:rPr>
              <w:t xml:space="preserve"> Due</w:t>
            </w:r>
          </w:p>
        </w:tc>
      </w:tr>
      <w:tr w:rsidR="00E43159" w:rsidRPr="00CB06B2" w14:paraId="5EA13C06" w14:textId="77777777" w:rsidTr="00E43159">
        <w:trPr>
          <w:trHeight w:val="351"/>
        </w:trPr>
        <w:tc>
          <w:tcPr>
            <w:tcW w:w="539" w:type="pct"/>
          </w:tcPr>
          <w:p w14:paraId="3370CA6D" w14:textId="77777777" w:rsidR="00E43159" w:rsidRDefault="00E43159" w:rsidP="009E7C3E">
            <w:pPr>
              <w:jc w:val="center"/>
              <w:rPr>
                <w:b/>
                <w:color w:val="000000" w:themeColor="text1"/>
              </w:rPr>
            </w:pPr>
            <w:r w:rsidRPr="00E43159">
              <w:rPr>
                <w:b/>
                <w:color w:val="000000" w:themeColor="text1"/>
              </w:rPr>
              <w:t>Week</w:t>
            </w:r>
            <w:r>
              <w:rPr>
                <w:b/>
                <w:color w:val="000000" w:themeColor="text1"/>
              </w:rPr>
              <w:t>s</w:t>
            </w:r>
            <w:r w:rsidRPr="00E43159">
              <w:rPr>
                <w:b/>
                <w:color w:val="000000" w:themeColor="text1"/>
              </w:rPr>
              <w:t xml:space="preserve"> 1</w:t>
            </w:r>
            <w:r>
              <w:rPr>
                <w:b/>
                <w:color w:val="000000" w:themeColor="text1"/>
              </w:rPr>
              <w:t>-3</w:t>
            </w:r>
          </w:p>
          <w:p w14:paraId="2995D986" w14:textId="77777777" w:rsidR="006D18CB" w:rsidRDefault="006D18CB" w:rsidP="009E7C3E">
            <w:pPr>
              <w:jc w:val="center"/>
              <w:rPr>
                <w:b/>
                <w:color w:val="000000" w:themeColor="text1"/>
              </w:rPr>
            </w:pPr>
          </w:p>
          <w:p w14:paraId="136CE992" w14:textId="52E79A34" w:rsidR="006D18CB" w:rsidRPr="000B07B2" w:rsidRDefault="006D18CB" w:rsidP="009E7C3E">
            <w:pPr>
              <w:jc w:val="center"/>
              <w:rPr>
                <w:b/>
                <w:color w:val="FF0000"/>
              </w:rPr>
            </w:pPr>
            <w:r>
              <w:rPr>
                <w:b/>
                <w:color w:val="000000" w:themeColor="text1"/>
              </w:rPr>
              <w:t>8/19-9</w:t>
            </w:r>
            <w:r w:rsidR="00264723">
              <w:rPr>
                <w:b/>
                <w:color w:val="000000" w:themeColor="text1"/>
              </w:rPr>
              <w:t>/</w:t>
            </w:r>
            <w:r>
              <w:rPr>
                <w:b/>
                <w:color w:val="000000" w:themeColor="text1"/>
              </w:rPr>
              <w:t>6</w:t>
            </w:r>
          </w:p>
        </w:tc>
        <w:tc>
          <w:tcPr>
            <w:tcW w:w="1561" w:type="pct"/>
          </w:tcPr>
          <w:p w14:paraId="01950186" w14:textId="77777777" w:rsidR="00E43159" w:rsidRPr="00CB06B2" w:rsidRDefault="00E43159" w:rsidP="00E43159">
            <w:pPr>
              <w:rPr>
                <w:i/>
              </w:rPr>
            </w:pPr>
            <w:r w:rsidRPr="00CB06B2">
              <w:rPr>
                <w:i/>
              </w:rPr>
              <w:t>What is the Foundation for the Education of Students with Disabilities?</w:t>
            </w:r>
          </w:p>
          <w:p w14:paraId="4C682288" w14:textId="77777777" w:rsidR="00E43159" w:rsidRPr="00CB06B2" w:rsidRDefault="00E43159" w:rsidP="00E43159">
            <w:pPr>
              <w:pStyle w:val="ListParagraph"/>
              <w:widowControl/>
              <w:numPr>
                <w:ilvl w:val="0"/>
                <w:numId w:val="2"/>
              </w:numPr>
              <w:autoSpaceDE/>
              <w:autoSpaceDN/>
              <w:contextualSpacing/>
            </w:pPr>
            <w:r w:rsidRPr="00CB06B2">
              <w:t>Overview of the Course</w:t>
            </w:r>
          </w:p>
          <w:p w14:paraId="5201A5BB" w14:textId="77777777" w:rsidR="00E43159" w:rsidRDefault="00E43159" w:rsidP="00E43159">
            <w:pPr>
              <w:pStyle w:val="ListParagraph"/>
              <w:widowControl/>
              <w:numPr>
                <w:ilvl w:val="0"/>
                <w:numId w:val="2"/>
              </w:numPr>
              <w:autoSpaceDE/>
              <w:autoSpaceDN/>
              <w:contextualSpacing/>
            </w:pPr>
            <w:r>
              <w:t xml:space="preserve">Disability Legislation and History </w:t>
            </w:r>
          </w:p>
          <w:p w14:paraId="243FD293" w14:textId="77777777" w:rsidR="00E43159" w:rsidRDefault="00E43159" w:rsidP="00E43159">
            <w:pPr>
              <w:pStyle w:val="ListParagraph"/>
              <w:widowControl/>
              <w:numPr>
                <w:ilvl w:val="0"/>
                <w:numId w:val="2"/>
              </w:numPr>
              <w:autoSpaceDE/>
              <w:autoSpaceDN/>
              <w:contextualSpacing/>
            </w:pPr>
            <w:r>
              <w:t>Foundations</w:t>
            </w:r>
            <w:r w:rsidRPr="00CB06B2">
              <w:t xml:space="preserve"> of Special Education</w:t>
            </w:r>
          </w:p>
          <w:p w14:paraId="3F7E0A80" w14:textId="77777777" w:rsidR="00E43159" w:rsidRDefault="00E43159" w:rsidP="00E43159">
            <w:pPr>
              <w:pStyle w:val="ListParagraph"/>
              <w:widowControl/>
              <w:numPr>
                <w:ilvl w:val="0"/>
                <w:numId w:val="2"/>
              </w:numPr>
              <w:autoSpaceDE/>
              <w:autoSpaceDN/>
              <w:contextualSpacing/>
            </w:pPr>
            <w:r>
              <w:t>IEP</w:t>
            </w:r>
          </w:p>
          <w:p w14:paraId="616593B5" w14:textId="77777777" w:rsidR="00E43159" w:rsidRDefault="00E43159" w:rsidP="00E43159">
            <w:pPr>
              <w:pStyle w:val="ListParagraph"/>
              <w:widowControl/>
              <w:numPr>
                <w:ilvl w:val="0"/>
                <w:numId w:val="2"/>
              </w:numPr>
              <w:adjustRightInd w:val="0"/>
              <w:contextualSpacing/>
            </w:pPr>
            <w:r>
              <w:t>Responsibilities of Classroom Teachers and School Counselors</w:t>
            </w:r>
          </w:p>
          <w:p w14:paraId="10E08456" w14:textId="77777777" w:rsidR="00E43159" w:rsidRPr="00CB06B2" w:rsidRDefault="00E43159" w:rsidP="00E43159">
            <w:pPr>
              <w:pStyle w:val="ListParagraph"/>
              <w:widowControl/>
              <w:numPr>
                <w:ilvl w:val="0"/>
                <w:numId w:val="2"/>
              </w:numPr>
              <w:adjustRightInd w:val="0"/>
              <w:contextualSpacing/>
            </w:pPr>
            <w:r w:rsidRPr="00CB06B2">
              <w:t>The Special Education Process</w:t>
            </w:r>
          </w:p>
          <w:p w14:paraId="10419B35" w14:textId="77777777" w:rsidR="00E43159" w:rsidRPr="00CB06B2" w:rsidRDefault="00E43159" w:rsidP="00E43159">
            <w:pPr>
              <w:pStyle w:val="ListParagraph"/>
              <w:widowControl/>
              <w:numPr>
                <w:ilvl w:val="0"/>
                <w:numId w:val="2"/>
              </w:numPr>
              <w:adjustRightInd w:val="0"/>
              <w:contextualSpacing/>
            </w:pPr>
            <w:r w:rsidRPr="00CB06B2">
              <w:t>Self-Determination</w:t>
            </w:r>
          </w:p>
          <w:p w14:paraId="3FEBEA10" w14:textId="77777777" w:rsidR="00E43159" w:rsidRDefault="00E43159" w:rsidP="00E43159">
            <w:pPr>
              <w:pStyle w:val="ListParagraph"/>
              <w:widowControl/>
              <w:numPr>
                <w:ilvl w:val="0"/>
                <w:numId w:val="2"/>
              </w:numPr>
              <w:adjustRightInd w:val="0"/>
              <w:contextualSpacing/>
            </w:pPr>
            <w:r w:rsidRPr="00CB06B2">
              <w:t>Response to Intervention</w:t>
            </w:r>
          </w:p>
          <w:p w14:paraId="544945A7" w14:textId="77777777" w:rsidR="00E43159" w:rsidRPr="00CB06B2" w:rsidRDefault="00E43159" w:rsidP="009E7C3E">
            <w:pPr>
              <w:rPr>
                <w:i/>
              </w:rPr>
            </w:pPr>
          </w:p>
        </w:tc>
        <w:tc>
          <w:tcPr>
            <w:tcW w:w="1734" w:type="pct"/>
          </w:tcPr>
          <w:p w14:paraId="44DA00C4" w14:textId="580AB2CB" w:rsidR="00E43159" w:rsidRPr="00CB06B2" w:rsidRDefault="00E43159" w:rsidP="00E43159">
            <w:r w:rsidRPr="00CB06B2">
              <w:t>Vaughn et al. (201</w:t>
            </w:r>
            <w:r>
              <w:t>8</w:t>
            </w:r>
            <w:r w:rsidRPr="00CB06B2">
              <w:t>), Chapter</w:t>
            </w:r>
            <w:r>
              <w:t>s</w:t>
            </w:r>
            <w:r w:rsidRPr="00CB06B2">
              <w:t xml:space="preserve"> 1</w:t>
            </w:r>
            <w:r>
              <w:t xml:space="preserve"> and </w:t>
            </w:r>
            <w:r w:rsidRPr="00CB06B2">
              <w:t>2</w:t>
            </w:r>
          </w:p>
          <w:p w14:paraId="7A5C3631" w14:textId="77777777" w:rsidR="00E43159" w:rsidRDefault="00E43159" w:rsidP="00E43159"/>
          <w:p w14:paraId="1A01F9AD" w14:textId="77777777" w:rsidR="00E43159" w:rsidRPr="004B4A2A" w:rsidRDefault="00E43159" w:rsidP="00CB1691">
            <w:pPr>
              <w:rPr>
                <w:b/>
                <w:bCs/>
              </w:rPr>
            </w:pPr>
          </w:p>
        </w:tc>
        <w:tc>
          <w:tcPr>
            <w:tcW w:w="1166" w:type="pct"/>
          </w:tcPr>
          <w:p w14:paraId="6E2B1B37" w14:textId="5F679ECB" w:rsidR="008118F8" w:rsidRPr="004B4A2A" w:rsidRDefault="00CB1691" w:rsidP="008118F8">
            <w:pPr>
              <w:adjustRightInd w:val="0"/>
              <w:rPr>
                <w:color w:val="000000" w:themeColor="text1"/>
              </w:rPr>
            </w:pPr>
            <w:r>
              <w:rPr>
                <w:color w:val="000000" w:themeColor="text1"/>
              </w:rPr>
              <w:t>Tasks</w:t>
            </w:r>
            <w:r w:rsidR="008118F8" w:rsidRPr="004B4A2A">
              <w:rPr>
                <w:color w:val="000000" w:themeColor="text1"/>
              </w:rPr>
              <w:t xml:space="preserve"> </w:t>
            </w:r>
            <w:r>
              <w:rPr>
                <w:color w:val="000000" w:themeColor="text1"/>
              </w:rPr>
              <w:t>from Canvas Module Weeks 1-3 including</w:t>
            </w:r>
            <w:r w:rsidR="008118F8" w:rsidRPr="004B4A2A">
              <w:rPr>
                <w:color w:val="000000" w:themeColor="text1"/>
              </w:rPr>
              <w:t xml:space="preserve"> </w:t>
            </w:r>
          </w:p>
          <w:p w14:paraId="06BFF18A" w14:textId="77777777" w:rsidR="008118F8" w:rsidRPr="00CB06B2" w:rsidRDefault="008118F8" w:rsidP="008118F8">
            <w:pPr>
              <w:pStyle w:val="TableParagraph"/>
              <w:spacing w:before="1"/>
              <w:ind w:right="617"/>
              <w:rPr>
                <w:b/>
              </w:rPr>
            </w:pPr>
            <w:r w:rsidRPr="00CB06B2">
              <w:rPr>
                <w:b/>
              </w:rPr>
              <w:t>IRIS Module</w:t>
            </w:r>
            <w:r w:rsidRPr="00CB06B2">
              <w:t xml:space="preserve"> </w:t>
            </w:r>
            <w:r w:rsidRPr="00CB06B2">
              <w:rPr>
                <w:b/>
              </w:rPr>
              <w:t>#1</w:t>
            </w:r>
            <w:r w:rsidRPr="00CB06B2">
              <w:t xml:space="preserve"> </w:t>
            </w:r>
            <w:hyperlink r:id="rId9" w:tgtFrame="_blank" w:history="1">
              <w:r w:rsidRPr="00FA1CB1">
                <w:rPr>
                  <w:rStyle w:val="Hyperlink"/>
                  <w:bCs/>
                </w:rPr>
                <w:t>The Pre-Referral Process: Procedures for Supporting Students with Academic and Behavioral Concerns</w:t>
              </w:r>
            </w:hyperlink>
          </w:p>
          <w:p w14:paraId="4E89474F" w14:textId="77777777" w:rsidR="00E43159" w:rsidRDefault="008118F8" w:rsidP="008118F8">
            <w:pPr>
              <w:rPr>
                <w:color w:val="000000" w:themeColor="text1"/>
              </w:rPr>
            </w:pPr>
            <w:r w:rsidRPr="00F86BE6">
              <w:rPr>
                <w:color w:val="000000" w:themeColor="text1"/>
              </w:rPr>
              <w:t>See Canvas for additional details</w:t>
            </w:r>
          </w:p>
          <w:p w14:paraId="18509B9C" w14:textId="77777777" w:rsidR="006D18CB" w:rsidRDefault="006D18CB" w:rsidP="008118F8"/>
          <w:p w14:paraId="676E7B0C" w14:textId="77777777" w:rsidR="006D18CB" w:rsidRPr="006D18CB" w:rsidRDefault="006D18CB" w:rsidP="006D18CB">
            <w:pPr>
              <w:adjustRightInd w:val="0"/>
              <w:rPr>
                <w:b/>
                <w:bCs/>
                <w:color w:val="000000" w:themeColor="text1"/>
              </w:rPr>
            </w:pPr>
            <w:r w:rsidRPr="006D18CB">
              <w:rPr>
                <w:b/>
                <w:bCs/>
                <w:color w:val="000000" w:themeColor="text1"/>
              </w:rPr>
              <w:t>Due:9/9</w:t>
            </w:r>
          </w:p>
          <w:p w14:paraId="58D42BCD" w14:textId="0CA1E579" w:rsidR="006D18CB" w:rsidRPr="00CB06B2" w:rsidRDefault="006D18CB" w:rsidP="008118F8"/>
        </w:tc>
      </w:tr>
      <w:tr w:rsidR="00E43159" w:rsidRPr="00CB06B2" w14:paraId="22498C4B" w14:textId="77777777" w:rsidTr="00E43159">
        <w:trPr>
          <w:trHeight w:val="351"/>
        </w:trPr>
        <w:tc>
          <w:tcPr>
            <w:tcW w:w="539" w:type="pct"/>
          </w:tcPr>
          <w:p w14:paraId="374AE99F" w14:textId="77777777" w:rsidR="00E43159" w:rsidRDefault="00E43159" w:rsidP="009E7C3E">
            <w:pPr>
              <w:jc w:val="center"/>
              <w:rPr>
                <w:b/>
                <w:color w:val="000000" w:themeColor="text1"/>
              </w:rPr>
            </w:pPr>
            <w:r>
              <w:rPr>
                <w:b/>
                <w:color w:val="000000" w:themeColor="text1"/>
              </w:rPr>
              <w:t>Weeks 4-6</w:t>
            </w:r>
          </w:p>
          <w:p w14:paraId="77D55CC2" w14:textId="77777777" w:rsidR="006D18CB" w:rsidRDefault="006D18CB" w:rsidP="009E7C3E">
            <w:pPr>
              <w:jc w:val="center"/>
              <w:rPr>
                <w:b/>
                <w:color w:val="000000" w:themeColor="text1"/>
              </w:rPr>
            </w:pPr>
          </w:p>
          <w:p w14:paraId="0A5F6A1A" w14:textId="1FC3983D" w:rsidR="006D18CB" w:rsidRPr="00E43159" w:rsidRDefault="006D18CB" w:rsidP="009E7C3E">
            <w:pPr>
              <w:jc w:val="center"/>
              <w:rPr>
                <w:b/>
                <w:color w:val="000000" w:themeColor="text1"/>
              </w:rPr>
            </w:pPr>
            <w:r>
              <w:rPr>
                <w:b/>
                <w:color w:val="000000" w:themeColor="text1"/>
              </w:rPr>
              <w:t>9/9-9/27</w:t>
            </w:r>
          </w:p>
        </w:tc>
        <w:tc>
          <w:tcPr>
            <w:tcW w:w="1561" w:type="pct"/>
          </w:tcPr>
          <w:p w14:paraId="41541FCE" w14:textId="77777777" w:rsidR="00E43159" w:rsidRPr="00CB06B2" w:rsidRDefault="00E43159" w:rsidP="00E43159">
            <w:pPr>
              <w:rPr>
                <w:i/>
              </w:rPr>
            </w:pPr>
            <w:r w:rsidRPr="00CB06B2">
              <w:rPr>
                <w:i/>
              </w:rPr>
              <w:t>What is the Foundation for the Education of Students with Disabilities?</w:t>
            </w:r>
          </w:p>
          <w:p w14:paraId="5354F72E" w14:textId="77777777" w:rsidR="00E43159" w:rsidRPr="00CB06B2" w:rsidRDefault="00E43159" w:rsidP="00E43159">
            <w:pPr>
              <w:pStyle w:val="ListParagraph"/>
              <w:widowControl/>
              <w:numPr>
                <w:ilvl w:val="0"/>
                <w:numId w:val="4"/>
              </w:numPr>
              <w:adjustRightInd w:val="0"/>
              <w:contextualSpacing/>
            </w:pPr>
            <w:r w:rsidRPr="00CB06B2">
              <w:t>Collaboration/Family</w:t>
            </w:r>
            <w:r>
              <w:t>/Professionals</w:t>
            </w:r>
          </w:p>
          <w:p w14:paraId="7D9B7547" w14:textId="77777777" w:rsidR="00E43159" w:rsidRDefault="00E43159" w:rsidP="00E43159">
            <w:pPr>
              <w:pStyle w:val="ListParagraph"/>
              <w:widowControl/>
              <w:numPr>
                <w:ilvl w:val="0"/>
                <w:numId w:val="4"/>
              </w:numPr>
              <w:adjustRightInd w:val="0"/>
              <w:contextualSpacing/>
            </w:pPr>
            <w:r w:rsidRPr="00CB06B2">
              <w:t>Culturally Responsive Teaching</w:t>
            </w:r>
          </w:p>
          <w:p w14:paraId="4FEF0F44" w14:textId="77777777" w:rsidR="00E43159" w:rsidRDefault="00E43159" w:rsidP="00E43159">
            <w:pPr>
              <w:pStyle w:val="ListParagraph"/>
              <w:widowControl/>
              <w:numPr>
                <w:ilvl w:val="0"/>
                <w:numId w:val="4"/>
              </w:numPr>
              <w:adjustRightInd w:val="0"/>
              <w:contextualSpacing/>
            </w:pPr>
            <w:r>
              <w:t>Confidentiality</w:t>
            </w:r>
          </w:p>
          <w:p w14:paraId="212981E4" w14:textId="77777777" w:rsidR="00E43159" w:rsidRDefault="00E43159" w:rsidP="00E43159">
            <w:pPr>
              <w:pStyle w:val="ListParagraph"/>
              <w:widowControl/>
              <w:numPr>
                <w:ilvl w:val="0"/>
                <w:numId w:val="4"/>
              </w:numPr>
              <w:adjustRightInd w:val="0"/>
              <w:contextualSpacing/>
            </w:pPr>
            <w:r>
              <w:t>Differentiated Instruction</w:t>
            </w:r>
          </w:p>
          <w:p w14:paraId="5068C7AB" w14:textId="77777777" w:rsidR="00E43159" w:rsidRPr="00CB06B2" w:rsidRDefault="00E43159" w:rsidP="00E43159">
            <w:pPr>
              <w:pStyle w:val="ListParagraph"/>
              <w:widowControl/>
              <w:numPr>
                <w:ilvl w:val="0"/>
                <w:numId w:val="4"/>
              </w:numPr>
              <w:adjustRightInd w:val="0"/>
              <w:contextualSpacing/>
            </w:pPr>
            <w:r>
              <w:t>Gifted and Talented</w:t>
            </w:r>
          </w:p>
          <w:p w14:paraId="6A228C59" w14:textId="77777777" w:rsidR="00E43159" w:rsidRDefault="00E43159" w:rsidP="009E7C3E">
            <w:pPr>
              <w:rPr>
                <w:i/>
              </w:rPr>
            </w:pPr>
          </w:p>
          <w:p w14:paraId="23A59A61" w14:textId="77777777" w:rsidR="00E43159" w:rsidRDefault="00E43159" w:rsidP="009E7C3E">
            <w:pPr>
              <w:rPr>
                <w:i/>
              </w:rPr>
            </w:pPr>
            <w:r>
              <w:rPr>
                <w:i/>
              </w:rPr>
              <w:t>Exam 1 Review</w:t>
            </w:r>
          </w:p>
          <w:p w14:paraId="25426D6E" w14:textId="77777777" w:rsidR="00E43159" w:rsidRDefault="00E43159" w:rsidP="009E7C3E">
            <w:pPr>
              <w:rPr>
                <w:i/>
              </w:rPr>
            </w:pPr>
          </w:p>
          <w:p w14:paraId="09760CEA" w14:textId="0EEFC31B" w:rsidR="00E43159" w:rsidRPr="00CB06B2" w:rsidRDefault="00E43159" w:rsidP="009E7C3E">
            <w:pPr>
              <w:rPr>
                <w:i/>
              </w:rPr>
            </w:pPr>
            <w:r>
              <w:rPr>
                <w:i/>
              </w:rPr>
              <w:t>Graduate Project Directions</w:t>
            </w:r>
          </w:p>
        </w:tc>
        <w:tc>
          <w:tcPr>
            <w:tcW w:w="1734" w:type="pct"/>
          </w:tcPr>
          <w:p w14:paraId="64078594" w14:textId="77777777" w:rsidR="00E43159" w:rsidRPr="00CB06B2" w:rsidRDefault="00E43159" w:rsidP="00E43159">
            <w:r w:rsidRPr="00CB06B2">
              <w:t>Vaughn et al. (201</w:t>
            </w:r>
            <w:r>
              <w:t>8</w:t>
            </w:r>
            <w:r w:rsidRPr="00CB06B2">
              <w:t>), Chapter</w:t>
            </w:r>
            <w:r>
              <w:t>s</w:t>
            </w:r>
            <w:r w:rsidRPr="00CB06B2">
              <w:t xml:space="preserve"> 3</w:t>
            </w:r>
            <w:r>
              <w:t>,4, 12</w:t>
            </w:r>
            <w:r w:rsidRPr="00CB06B2">
              <w:t xml:space="preserve"> </w:t>
            </w:r>
          </w:p>
          <w:p w14:paraId="43BF1368" w14:textId="77777777" w:rsidR="00E43159" w:rsidRDefault="00E43159" w:rsidP="00E43159">
            <w:pPr>
              <w:rPr>
                <w:b/>
                <w:bCs/>
              </w:rPr>
            </w:pPr>
          </w:p>
          <w:p w14:paraId="10DA1998" w14:textId="3D4D04F6" w:rsidR="00CB1691" w:rsidRPr="004B4A2A" w:rsidRDefault="00CB1691" w:rsidP="00E43159">
            <w:pPr>
              <w:rPr>
                <w:b/>
                <w:bCs/>
              </w:rPr>
            </w:pPr>
            <w:r>
              <w:rPr>
                <w:b/>
                <w:bCs/>
              </w:rPr>
              <w:t>Exam 1 opens 9/28 @ 8am</w:t>
            </w:r>
            <w:r w:rsidR="00264723">
              <w:rPr>
                <w:b/>
                <w:bCs/>
              </w:rPr>
              <w:t>, due 10/7</w:t>
            </w:r>
          </w:p>
        </w:tc>
        <w:tc>
          <w:tcPr>
            <w:tcW w:w="1166" w:type="pct"/>
          </w:tcPr>
          <w:p w14:paraId="7080A99B" w14:textId="4155EED6" w:rsidR="006D18CB" w:rsidRDefault="006D18CB" w:rsidP="008118F8">
            <w:pPr>
              <w:rPr>
                <w:color w:val="000000" w:themeColor="text1"/>
              </w:rPr>
            </w:pPr>
          </w:p>
          <w:p w14:paraId="78B302A4" w14:textId="35CDB99A" w:rsidR="008118F8" w:rsidRPr="00CB06B2" w:rsidRDefault="00CB1691" w:rsidP="008118F8">
            <w:pPr>
              <w:rPr>
                <w:bCs/>
              </w:rPr>
            </w:pPr>
            <w:r>
              <w:rPr>
                <w:color w:val="000000" w:themeColor="text1"/>
              </w:rPr>
              <w:t>Tasks from Canvas Module Weeks 4-6</w:t>
            </w:r>
            <w:r w:rsidR="008118F8">
              <w:rPr>
                <w:color w:val="000000" w:themeColor="text1"/>
              </w:rPr>
              <w:t xml:space="preserve"> </w:t>
            </w:r>
            <w:r w:rsidR="008118F8" w:rsidRPr="004B4A2A">
              <w:rPr>
                <w:color w:val="000000" w:themeColor="text1"/>
              </w:rPr>
              <w:t xml:space="preserve">including </w:t>
            </w:r>
            <w:r w:rsidR="008118F8" w:rsidRPr="00CB06B2">
              <w:rPr>
                <w:b/>
              </w:rPr>
              <w:t>IRIS Module #2</w:t>
            </w:r>
            <w:r w:rsidR="008118F8" w:rsidRPr="00CB06B2">
              <w:t xml:space="preserve"> </w:t>
            </w:r>
            <w:hyperlink r:id="rId10" w:tgtFrame="_blank" w:history="1">
              <w:r w:rsidR="008118F8" w:rsidRPr="00FA1CB1">
                <w:rPr>
                  <w:rStyle w:val="Hyperlink"/>
                  <w:bCs/>
                </w:rPr>
                <w:t>Family Engagement: Collaborating with Families of Students with Disabilities</w:t>
              </w:r>
            </w:hyperlink>
          </w:p>
          <w:p w14:paraId="0679537B" w14:textId="77777777" w:rsidR="008118F8" w:rsidRDefault="008118F8" w:rsidP="008118F8">
            <w:pPr>
              <w:adjustRightInd w:val="0"/>
              <w:rPr>
                <w:color w:val="000000" w:themeColor="text1"/>
              </w:rPr>
            </w:pPr>
            <w:r w:rsidRPr="00F86BE6">
              <w:rPr>
                <w:color w:val="000000" w:themeColor="text1"/>
              </w:rPr>
              <w:t>See Canvas for additional details</w:t>
            </w:r>
          </w:p>
          <w:p w14:paraId="742B46CF" w14:textId="77777777" w:rsidR="006D18CB" w:rsidRDefault="006D18CB" w:rsidP="008118F8">
            <w:pPr>
              <w:adjustRightInd w:val="0"/>
              <w:rPr>
                <w:color w:val="000000" w:themeColor="text1"/>
              </w:rPr>
            </w:pPr>
          </w:p>
          <w:p w14:paraId="6194D539" w14:textId="46CB6D85" w:rsidR="006D18CB" w:rsidRPr="006D18CB" w:rsidRDefault="006D18CB" w:rsidP="008118F8">
            <w:pPr>
              <w:adjustRightInd w:val="0"/>
              <w:rPr>
                <w:b/>
                <w:bCs/>
                <w:color w:val="000000" w:themeColor="text1"/>
              </w:rPr>
            </w:pPr>
            <w:r w:rsidRPr="006D18CB">
              <w:rPr>
                <w:b/>
                <w:bCs/>
                <w:color w:val="000000" w:themeColor="text1"/>
              </w:rPr>
              <w:t>Due:9/30</w:t>
            </w:r>
          </w:p>
          <w:p w14:paraId="1A14929F" w14:textId="7E6D3953" w:rsidR="00E43159" w:rsidRPr="00CB06B2" w:rsidRDefault="00E43159" w:rsidP="00E43159"/>
        </w:tc>
      </w:tr>
      <w:tr w:rsidR="00E43159" w:rsidRPr="00CB06B2" w14:paraId="559BD263" w14:textId="77777777" w:rsidTr="00E43159">
        <w:trPr>
          <w:trHeight w:val="351"/>
        </w:trPr>
        <w:tc>
          <w:tcPr>
            <w:tcW w:w="539" w:type="pct"/>
          </w:tcPr>
          <w:p w14:paraId="2BCB66D5" w14:textId="77777777" w:rsidR="00E43159" w:rsidRDefault="00E43159" w:rsidP="009E7C3E">
            <w:pPr>
              <w:jc w:val="center"/>
              <w:rPr>
                <w:b/>
                <w:color w:val="000000" w:themeColor="text1"/>
              </w:rPr>
            </w:pPr>
            <w:r>
              <w:rPr>
                <w:b/>
                <w:color w:val="000000" w:themeColor="text1"/>
              </w:rPr>
              <w:t>Weeks 7-9</w:t>
            </w:r>
          </w:p>
          <w:p w14:paraId="4583E96E" w14:textId="77777777" w:rsidR="006D18CB" w:rsidRDefault="006D18CB" w:rsidP="009E7C3E">
            <w:pPr>
              <w:jc w:val="center"/>
              <w:rPr>
                <w:b/>
                <w:color w:val="000000" w:themeColor="text1"/>
              </w:rPr>
            </w:pPr>
          </w:p>
          <w:p w14:paraId="31600770" w14:textId="16B6EDE1" w:rsidR="006D18CB" w:rsidRDefault="006D18CB" w:rsidP="009E7C3E">
            <w:pPr>
              <w:jc w:val="center"/>
              <w:rPr>
                <w:b/>
                <w:color w:val="000000" w:themeColor="text1"/>
              </w:rPr>
            </w:pPr>
            <w:r>
              <w:rPr>
                <w:b/>
                <w:color w:val="000000" w:themeColor="text1"/>
              </w:rPr>
              <w:t>9/30-10/18</w:t>
            </w:r>
          </w:p>
        </w:tc>
        <w:tc>
          <w:tcPr>
            <w:tcW w:w="1561" w:type="pct"/>
          </w:tcPr>
          <w:p w14:paraId="4226D5B5" w14:textId="77777777" w:rsidR="00E43159" w:rsidRPr="00CB06B2" w:rsidRDefault="00E43159" w:rsidP="00E43159">
            <w:pPr>
              <w:rPr>
                <w:i/>
              </w:rPr>
            </w:pPr>
            <w:r w:rsidRPr="00CB06B2">
              <w:rPr>
                <w:i/>
              </w:rPr>
              <w:t>Who are Students with High</w:t>
            </w:r>
          </w:p>
          <w:p w14:paraId="66E15D97" w14:textId="77777777" w:rsidR="00E43159" w:rsidRPr="00CB06B2" w:rsidRDefault="00E43159" w:rsidP="00E43159">
            <w:pPr>
              <w:rPr>
                <w:i/>
              </w:rPr>
            </w:pPr>
            <w:r w:rsidRPr="00CB06B2">
              <w:rPr>
                <w:i/>
              </w:rPr>
              <w:t xml:space="preserve">Incidence Disabilities? </w:t>
            </w:r>
          </w:p>
          <w:p w14:paraId="6ED045B7" w14:textId="77777777" w:rsidR="00E43159" w:rsidRPr="00CB06B2" w:rsidRDefault="00E43159" w:rsidP="00E43159">
            <w:pPr>
              <w:pStyle w:val="ListParagraph"/>
              <w:widowControl/>
              <w:numPr>
                <w:ilvl w:val="0"/>
                <w:numId w:val="5"/>
              </w:numPr>
              <w:adjustRightInd w:val="0"/>
              <w:contextualSpacing/>
            </w:pPr>
            <w:r w:rsidRPr="00CB06B2">
              <w:t>Intellectual Disabilities</w:t>
            </w:r>
          </w:p>
          <w:p w14:paraId="470F71D8" w14:textId="77777777" w:rsidR="00E43159" w:rsidRDefault="00E43159" w:rsidP="00E43159">
            <w:pPr>
              <w:pStyle w:val="ListParagraph"/>
              <w:widowControl/>
              <w:numPr>
                <w:ilvl w:val="0"/>
                <w:numId w:val="5"/>
              </w:numPr>
              <w:autoSpaceDE/>
              <w:autoSpaceDN/>
              <w:contextualSpacing/>
            </w:pPr>
            <w:r w:rsidRPr="00CB06B2">
              <w:t>Developmental Disabilities</w:t>
            </w:r>
          </w:p>
          <w:p w14:paraId="368F48C1" w14:textId="77777777" w:rsidR="00E43159" w:rsidRDefault="00E43159" w:rsidP="00E43159">
            <w:pPr>
              <w:pStyle w:val="ListParagraph"/>
              <w:widowControl/>
              <w:numPr>
                <w:ilvl w:val="0"/>
                <w:numId w:val="5"/>
              </w:numPr>
              <w:autoSpaceDE/>
              <w:autoSpaceDN/>
              <w:contextualSpacing/>
            </w:pPr>
            <w:r w:rsidRPr="00CB06B2">
              <w:t>Specific Learning Disabilities (SLD)</w:t>
            </w:r>
          </w:p>
          <w:p w14:paraId="31E6F36C" w14:textId="77777777" w:rsidR="00E43159" w:rsidRPr="00CB06B2" w:rsidRDefault="00E43159" w:rsidP="00E43159">
            <w:pPr>
              <w:pStyle w:val="ListParagraph"/>
              <w:widowControl/>
              <w:numPr>
                <w:ilvl w:val="0"/>
                <w:numId w:val="5"/>
              </w:numPr>
              <w:autoSpaceDE/>
              <w:autoSpaceDN/>
              <w:contextualSpacing/>
            </w:pPr>
            <w:r w:rsidRPr="00CB06B2">
              <w:t>ADHD</w:t>
            </w:r>
          </w:p>
          <w:p w14:paraId="4C0A31A6" w14:textId="77777777" w:rsidR="00E43159" w:rsidRPr="00CB06B2" w:rsidRDefault="00E43159" w:rsidP="009E7C3E">
            <w:pPr>
              <w:rPr>
                <w:i/>
              </w:rPr>
            </w:pPr>
          </w:p>
        </w:tc>
        <w:tc>
          <w:tcPr>
            <w:tcW w:w="1734" w:type="pct"/>
          </w:tcPr>
          <w:p w14:paraId="47C0EAD7" w14:textId="77777777" w:rsidR="00E43159" w:rsidRDefault="00E43159" w:rsidP="00E43159">
            <w:r w:rsidRPr="00CB06B2">
              <w:t>Vaughn et al. (201</w:t>
            </w:r>
            <w:r>
              <w:t>8</w:t>
            </w:r>
            <w:r w:rsidRPr="00CB06B2">
              <w:t>), Chapter 10</w:t>
            </w:r>
            <w:r>
              <w:t xml:space="preserve"> and 6</w:t>
            </w:r>
          </w:p>
          <w:p w14:paraId="05F68994" w14:textId="77777777" w:rsidR="008118F8" w:rsidRDefault="008118F8" w:rsidP="00E43159">
            <w:pPr>
              <w:rPr>
                <w:b/>
                <w:bCs/>
              </w:rPr>
            </w:pPr>
          </w:p>
          <w:p w14:paraId="3E1F7E9A" w14:textId="01F6AE9A" w:rsidR="008118F8" w:rsidRPr="004B4A2A" w:rsidRDefault="008118F8" w:rsidP="00E43159">
            <w:pPr>
              <w:rPr>
                <w:b/>
                <w:bCs/>
              </w:rPr>
            </w:pPr>
            <w:r>
              <w:t>(Exam 1 is a part of the tasks for this class period</w:t>
            </w:r>
            <w:r w:rsidR="00CB1691">
              <w:t xml:space="preserve"> on Canvas</w:t>
            </w:r>
            <w:r>
              <w:t>.)</w:t>
            </w:r>
          </w:p>
        </w:tc>
        <w:tc>
          <w:tcPr>
            <w:tcW w:w="1166" w:type="pct"/>
          </w:tcPr>
          <w:p w14:paraId="3A4859DB" w14:textId="63EAF621" w:rsidR="00CB1691" w:rsidRPr="00CB1691" w:rsidRDefault="00CB1691" w:rsidP="008118F8">
            <w:pPr>
              <w:widowControl/>
              <w:autoSpaceDE/>
              <w:autoSpaceDN/>
              <w:rPr>
                <w:b/>
                <w:bCs/>
                <w:color w:val="000000" w:themeColor="text1"/>
              </w:rPr>
            </w:pPr>
            <w:r>
              <w:rPr>
                <w:b/>
              </w:rPr>
              <w:t>Exam 1 (</w:t>
            </w:r>
            <w:r>
              <w:rPr>
                <w:bCs/>
                <w:iCs/>
                <w:color w:val="000000" w:themeColor="text1"/>
              </w:rPr>
              <w:t>Chapters 1-4, 12) –on Canvas</w:t>
            </w:r>
            <w:r w:rsidRPr="004B4A2A">
              <w:rPr>
                <w:color w:val="000000" w:themeColor="text1"/>
              </w:rPr>
              <w:t xml:space="preserve"> </w:t>
            </w:r>
            <w:r w:rsidRPr="00CB1691">
              <w:rPr>
                <w:b/>
                <w:bCs/>
                <w:color w:val="000000" w:themeColor="text1"/>
              </w:rPr>
              <w:t>due 10/7</w:t>
            </w:r>
          </w:p>
          <w:p w14:paraId="51F7A47F" w14:textId="77777777" w:rsidR="00CB1691" w:rsidRDefault="00CB1691" w:rsidP="008118F8">
            <w:pPr>
              <w:widowControl/>
              <w:autoSpaceDE/>
              <w:autoSpaceDN/>
              <w:rPr>
                <w:color w:val="000000" w:themeColor="text1"/>
              </w:rPr>
            </w:pPr>
          </w:p>
          <w:p w14:paraId="232154D7" w14:textId="6817AF85" w:rsidR="008118F8" w:rsidRPr="00FA1CB1" w:rsidRDefault="00CB1691" w:rsidP="008118F8">
            <w:pPr>
              <w:widowControl/>
              <w:autoSpaceDE/>
              <w:autoSpaceDN/>
              <w:rPr>
                <w:bCs/>
              </w:rPr>
            </w:pPr>
            <w:r>
              <w:rPr>
                <w:color w:val="000000" w:themeColor="text1"/>
              </w:rPr>
              <w:t>Tasks from Canvas Module Weeks 7-9</w:t>
            </w:r>
            <w:r w:rsidR="008118F8" w:rsidRPr="004B4A2A">
              <w:rPr>
                <w:color w:val="000000" w:themeColor="text1"/>
              </w:rPr>
              <w:t xml:space="preserve"> including</w:t>
            </w:r>
            <w:r w:rsidR="008118F8">
              <w:rPr>
                <w:color w:val="000000" w:themeColor="text1"/>
              </w:rPr>
              <w:t xml:space="preserve">: </w:t>
            </w:r>
            <w:r w:rsidR="008118F8" w:rsidRPr="00CB06B2">
              <w:rPr>
                <w:b/>
              </w:rPr>
              <w:t xml:space="preserve">IRIS Module #3- </w:t>
            </w:r>
          </w:p>
          <w:p w14:paraId="50C08922" w14:textId="77777777" w:rsidR="008118F8" w:rsidRPr="00FA1CB1" w:rsidRDefault="00000000" w:rsidP="008118F8">
            <w:pPr>
              <w:widowControl/>
              <w:autoSpaceDE/>
              <w:autoSpaceDN/>
              <w:rPr>
                <w:bCs/>
              </w:rPr>
            </w:pPr>
            <w:hyperlink r:id="rId11" w:history="1">
              <w:r w:rsidR="008118F8" w:rsidRPr="00FA1CB1">
                <w:rPr>
                  <w:rStyle w:val="Hyperlink"/>
                  <w:bCs/>
                </w:rPr>
                <w:t>Universal Design for Learning: Creating a Learning Environment that Challenges and Engages All Students</w:t>
              </w:r>
            </w:hyperlink>
          </w:p>
          <w:p w14:paraId="0559B835" w14:textId="4EC433F9" w:rsidR="008118F8" w:rsidRPr="00FA1CB1" w:rsidRDefault="008118F8" w:rsidP="008118F8">
            <w:pPr>
              <w:widowControl/>
              <w:autoSpaceDE/>
              <w:autoSpaceDN/>
              <w:rPr>
                <w:bCs/>
              </w:rPr>
            </w:pPr>
            <w:r>
              <w:rPr>
                <w:bCs/>
              </w:rPr>
              <w:t xml:space="preserve"> </w:t>
            </w:r>
          </w:p>
          <w:p w14:paraId="5DFC72C3" w14:textId="77777777" w:rsidR="008118F8" w:rsidRDefault="008118F8" w:rsidP="008118F8">
            <w:pPr>
              <w:rPr>
                <w:color w:val="000000" w:themeColor="text1"/>
              </w:rPr>
            </w:pPr>
            <w:r w:rsidRPr="00F86BE6">
              <w:rPr>
                <w:color w:val="000000" w:themeColor="text1"/>
              </w:rPr>
              <w:t>See Canvas for additional details</w:t>
            </w:r>
          </w:p>
          <w:p w14:paraId="38CB94CE" w14:textId="77777777" w:rsidR="008118F8" w:rsidRPr="00CB06B2" w:rsidRDefault="008118F8" w:rsidP="008118F8">
            <w:pPr>
              <w:rPr>
                <w:b/>
              </w:rPr>
            </w:pPr>
          </w:p>
          <w:p w14:paraId="6E2772D1" w14:textId="7B6FE5C5" w:rsidR="00E43159" w:rsidRDefault="008118F8" w:rsidP="008118F8">
            <w:pPr>
              <w:adjustRightInd w:val="0"/>
              <w:rPr>
                <w:bCs/>
                <w:iCs/>
                <w:color w:val="000000" w:themeColor="text1"/>
              </w:rPr>
            </w:pPr>
            <w:r w:rsidRPr="00CB06B2">
              <w:rPr>
                <w:b/>
              </w:rPr>
              <w:t xml:space="preserve"> </w:t>
            </w:r>
          </w:p>
          <w:p w14:paraId="38E74AD2" w14:textId="77777777" w:rsidR="006D18CB" w:rsidRDefault="006D18CB" w:rsidP="008118F8">
            <w:pPr>
              <w:adjustRightInd w:val="0"/>
              <w:rPr>
                <w:bCs/>
                <w:iCs/>
              </w:rPr>
            </w:pPr>
          </w:p>
          <w:p w14:paraId="5948B6DB" w14:textId="2D37284F" w:rsidR="006D18CB" w:rsidRPr="006D18CB" w:rsidRDefault="006D18CB" w:rsidP="008118F8">
            <w:pPr>
              <w:adjustRightInd w:val="0"/>
              <w:rPr>
                <w:b/>
              </w:rPr>
            </w:pPr>
            <w:r w:rsidRPr="006D18CB">
              <w:rPr>
                <w:b/>
                <w:iCs/>
              </w:rPr>
              <w:t>Due: 10/21</w:t>
            </w:r>
          </w:p>
        </w:tc>
      </w:tr>
      <w:tr w:rsidR="008118F8" w:rsidRPr="00CB06B2" w14:paraId="48D7C667" w14:textId="77777777" w:rsidTr="00860050">
        <w:trPr>
          <w:trHeight w:val="351"/>
        </w:trPr>
        <w:tc>
          <w:tcPr>
            <w:tcW w:w="539" w:type="pct"/>
          </w:tcPr>
          <w:p w14:paraId="75907692" w14:textId="77777777" w:rsidR="008118F8" w:rsidRDefault="008118F8" w:rsidP="008118F8">
            <w:pPr>
              <w:jc w:val="center"/>
              <w:rPr>
                <w:b/>
                <w:color w:val="000000" w:themeColor="text1"/>
              </w:rPr>
            </w:pPr>
            <w:r>
              <w:rPr>
                <w:b/>
                <w:color w:val="000000" w:themeColor="text1"/>
              </w:rPr>
              <w:lastRenderedPageBreak/>
              <w:t>Weeks 10-12</w:t>
            </w:r>
          </w:p>
          <w:p w14:paraId="223FAFE1" w14:textId="77777777" w:rsidR="006D18CB" w:rsidRDefault="006D18CB" w:rsidP="008118F8">
            <w:pPr>
              <w:jc w:val="center"/>
              <w:rPr>
                <w:b/>
                <w:color w:val="000000" w:themeColor="text1"/>
              </w:rPr>
            </w:pPr>
          </w:p>
          <w:p w14:paraId="5FD4F7B3" w14:textId="249F150B" w:rsidR="006D18CB" w:rsidRDefault="006D18CB" w:rsidP="008118F8">
            <w:pPr>
              <w:jc w:val="center"/>
              <w:rPr>
                <w:b/>
                <w:color w:val="000000" w:themeColor="text1"/>
              </w:rPr>
            </w:pPr>
            <w:r>
              <w:rPr>
                <w:b/>
                <w:color w:val="000000" w:themeColor="text1"/>
              </w:rPr>
              <w:t>10/21-11/8</w:t>
            </w:r>
          </w:p>
        </w:tc>
        <w:tc>
          <w:tcPr>
            <w:tcW w:w="1561" w:type="pct"/>
          </w:tcPr>
          <w:p w14:paraId="591C777E" w14:textId="77777777" w:rsidR="008118F8" w:rsidRPr="00CB06B2" w:rsidRDefault="008118F8" w:rsidP="008118F8">
            <w:pPr>
              <w:rPr>
                <w:i/>
              </w:rPr>
            </w:pPr>
            <w:r w:rsidRPr="00CB06B2">
              <w:rPr>
                <w:i/>
              </w:rPr>
              <w:t>Who are Students with High</w:t>
            </w:r>
          </w:p>
          <w:p w14:paraId="3420F2B8" w14:textId="77777777" w:rsidR="008118F8" w:rsidRPr="00CB06B2" w:rsidRDefault="008118F8" w:rsidP="008118F8">
            <w:pPr>
              <w:rPr>
                <w:i/>
              </w:rPr>
            </w:pPr>
            <w:r w:rsidRPr="00CB06B2">
              <w:rPr>
                <w:i/>
              </w:rPr>
              <w:t xml:space="preserve">Incidence Disabilities? </w:t>
            </w:r>
          </w:p>
          <w:p w14:paraId="6F0C3D6E" w14:textId="77777777" w:rsidR="008118F8" w:rsidRPr="00CB06B2" w:rsidRDefault="008118F8" w:rsidP="008118F8">
            <w:pPr>
              <w:pStyle w:val="ListParagraph"/>
              <w:widowControl/>
              <w:numPr>
                <w:ilvl w:val="0"/>
                <w:numId w:val="6"/>
              </w:numPr>
              <w:autoSpaceDE/>
              <w:autoSpaceDN/>
              <w:contextualSpacing/>
            </w:pPr>
            <w:r w:rsidRPr="00CB06B2">
              <w:t>Communication Disorders</w:t>
            </w:r>
          </w:p>
          <w:p w14:paraId="439D94D4" w14:textId="77777777" w:rsidR="008118F8" w:rsidRDefault="008118F8" w:rsidP="008118F8">
            <w:pPr>
              <w:pStyle w:val="ListParagraph"/>
              <w:widowControl/>
              <w:numPr>
                <w:ilvl w:val="0"/>
                <w:numId w:val="6"/>
              </w:numPr>
              <w:adjustRightInd w:val="0"/>
              <w:contextualSpacing/>
            </w:pPr>
            <w:r w:rsidRPr="00CB06B2">
              <w:t>Emotional or Behavior Disorders</w:t>
            </w:r>
          </w:p>
          <w:p w14:paraId="0F636A33" w14:textId="77777777" w:rsidR="008118F8" w:rsidRDefault="008118F8" w:rsidP="008118F8">
            <w:pPr>
              <w:pStyle w:val="ListParagraph"/>
              <w:widowControl/>
              <w:numPr>
                <w:ilvl w:val="0"/>
                <w:numId w:val="6"/>
              </w:numPr>
              <w:adjustRightInd w:val="0"/>
              <w:contextualSpacing/>
            </w:pPr>
            <w:r>
              <w:t>Classroom Management</w:t>
            </w:r>
          </w:p>
          <w:p w14:paraId="73EDF08E" w14:textId="77777777" w:rsidR="008118F8" w:rsidRPr="00CB06B2" w:rsidRDefault="008118F8" w:rsidP="008118F8">
            <w:pPr>
              <w:pStyle w:val="ListParagraph"/>
              <w:widowControl/>
              <w:numPr>
                <w:ilvl w:val="0"/>
                <w:numId w:val="6"/>
              </w:numPr>
              <w:adjustRightInd w:val="0"/>
              <w:contextualSpacing/>
            </w:pPr>
            <w:r>
              <w:t>Promoting Social Acceptance</w:t>
            </w:r>
          </w:p>
          <w:p w14:paraId="082F6F10" w14:textId="77777777" w:rsidR="008118F8" w:rsidRPr="00CB06B2" w:rsidRDefault="008118F8" w:rsidP="008118F8">
            <w:pPr>
              <w:rPr>
                <w:i/>
              </w:rPr>
            </w:pPr>
          </w:p>
        </w:tc>
        <w:tc>
          <w:tcPr>
            <w:tcW w:w="1734" w:type="pct"/>
          </w:tcPr>
          <w:p w14:paraId="1EC474E8" w14:textId="3C54465A" w:rsidR="008118F8" w:rsidRPr="004B4A2A" w:rsidRDefault="008118F8" w:rsidP="008118F8">
            <w:pPr>
              <w:jc w:val="center"/>
              <w:rPr>
                <w:b/>
                <w:bCs/>
              </w:rPr>
            </w:pPr>
            <w:r w:rsidRPr="00CB06B2">
              <w:t>Vaughn et al. (201</w:t>
            </w:r>
            <w:r>
              <w:t>8</w:t>
            </w:r>
            <w:r w:rsidRPr="00CB06B2">
              <w:t>), Chapter</w:t>
            </w:r>
            <w:r>
              <w:t>s</w:t>
            </w:r>
            <w:r w:rsidRPr="00CB06B2">
              <w:t xml:space="preserve"> 7</w:t>
            </w:r>
            <w:r>
              <w:t xml:space="preserve">, </w:t>
            </w:r>
            <w:r w:rsidRPr="00CB06B2">
              <w:t>8</w:t>
            </w:r>
            <w:r>
              <w:t>, and 5</w:t>
            </w:r>
          </w:p>
        </w:tc>
        <w:tc>
          <w:tcPr>
            <w:tcW w:w="1166" w:type="pct"/>
          </w:tcPr>
          <w:p w14:paraId="4ECB9740" w14:textId="6D962067" w:rsidR="008118F8" w:rsidRPr="00FA1CB1" w:rsidRDefault="00ED06A1" w:rsidP="008118F8">
            <w:pPr>
              <w:widowControl/>
              <w:autoSpaceDE/>
              <w:autoSpaceDN/>
              <w:rPr>
                <w:bCs/>
              </w:rPr>
            </w:pPr>
            <w:r>
              <w:rPr>
                <w:color w:val="000000" w:themeColor="text1"/>
              </w:rPr>
              <w:t xml:space="preserve">Tasks from Canvas Module Weeks 10-12 </w:t>
            </w:r>
            <w:r w:rsidR="008118F8" w:rsidRPr="004B4A2A">
              <w:rPr>
                <w:color w:val="000000" w:themeColor="text1"/>
              </w:rPr>
              <w:t>including</w:t>
            </w:r>
            <w:r w:rsidR="008118F8" w:rsidRPr="00CB06B2">
              <w:rPr>
                <w:b/>
              </w:rPr>
              <w:t xml:space="preserve"> IRIS Module #4- </w:t>
            </w:r>
            <w:hyperlink r:id="rId12" w:history="1">
              <w:r w:rsidR="008118F8" w:rsidRPr="00FA1CB1">
                <w:rPr>
                  <w:rStyle w:val="Hyperlink"/>
                  <w:bCs/>
                </w:rPr>
                <w:t>Differentiated Instruction: Maximizing the Learning of All Students</w:t>
              </w:r>
            </w:hyperlink>
          </w:p>
          <w:p w14:paraId="1D3AB58E" w14:textId="77777777" w:rsidR="008118F8" w:rsidRDefault="008118F8" w:rsidP="008118F8">
            <w:pPr>
              <w:rPr>
                <w:color w:val="000000" w:themeColor="text1"/>
              </w:rPr>
            </w:pPr>
            <w:r w:rsidRPr="00F86BE6">
              <w:rPr>
                <w:color w:val="000000" w:themeColor="text1"/>
              </w:rPr>
              <w:t>See Canvas for additional details</w:t>
            </w:r>
          </w:p>
          <w:p w14:paraId="4BF2A637" w14:textId="77777777" w:rsidR="006D18CB" w:rsidRDefault="006D18CB" w:rsidP="008118F8">
            <w:pPr>
              <w:rPr>
                <w:color w:val="000000" w:themeColor="text1"/>
              </w:rPr>
            </w:pPr>
          </w:p>
          <w:p w14:paraId="3174D06E" w14:textId="4C4DC609" w:rsidR="006D18CB" w:rsidRPr="006D18CB" w:rsidRDefault="006D18CB" w:rsidP="008118F8">
            <w:pPr>
              <w:rPr>
                <w:b/>
                <w:bCs/>
                <w:color w:val="000000" w:themeColor="text1"/>
              </w:rPr>
            </w:pPr>
            <w:r w:rsidRPr="006D18CB">
              <w:rPr>
                <w:b/>
                <w:bCs/>
                <w:color w:val="000000" w:themeColor="text1"/>
              </w:rPr>
              <w:t>Due: 11/11</w:t>
            </w:r>
          </w:p>
          <w:p w14:paraId="71C5B5AE" w14:textId="00A05D20" w:rsidR="008118F8" w:rsidRPr="00CB06B2" w:rsidRDefault="008118F8" w:rsidP="008118F8"/>
        </w:tc>
      </w:tr>
      <w:tr w:rsidR="008118F8" w:rsidRPr="00CB06B2" w14:paraId="2A9D8CBC" w14:textId="77777777" w:rsidTr="008118F8">
        <w:trPr>
          <w:trHeight w:val="351"/>
        </w:trPr>
        <w:tc>
          <w:tcPr>
            <w:tcW w:w="539" w:type="pct"/>
          </w:tcPr>
          <w:p w14:paraId="2C410CA1" w14:textId="53986DD2" w:rsidR="008118F8" w:rsidRDefault="008118F8" w:rsidP="008118F8">
            <w:pPr>
              <w:jc w:val="center"/>
              <w:rPr>
                <w:b/>
                <w:color w:val="000000" w:themeColor="text1"/>
              </w:rPr>
            </w:pPr>
            <w:r>
              <w:rPr>
                <w:b/>
                <w:color w:val="000000" w:themeColor="text1"/>
              </w:rPr>
              <w:t>Weeks 1</w:t>
            </w:r>
            <w:r w:rsidR="00AE54FF">
              <w:rPr>
                <w:b/>
                <w:color w:val="000000" w:themeColor="text1"/>
              </w:rPr>
              <w:t>3</w:t>
            </w:r>
            <w:r>
              <w:rPr>
                <w:b/>
                <w:color w:val="000000" w:themeColor="text1"/>
              </w:rPr>
              <w:t>-15</w:t>
            </w:r>
          </w:p>
          <w:p w14:paraId="2973B5A7" w14:textId="77777777" w:rsidR="006D18CB" w:rsidRDefault="006D18CB" w:rsidP="008118F8">
            <w:pPr>
              <w:jc w:val="center"/>
              <w:rPr>
                <w:b/>
                <w:color w:val="000000" w:themeColor="text1"/>
              </w:rPr>
            </w:pPr>
          </w:p>
          <w:p w14:paraId="2212D4A5" w14:textId="77777777" w:rsidR="006D18CB" w:rsidRDefault="006D18CB" w:rsidP="008118F8">
            <w:pPr>
              <w:jc w:val="center"/>
              <w:rPr>
                <w:b/>
                <w:color w:val="000000" w:themeColor="text1"/>
              </w:rPr>
            </w:pPr>
            <w:r>
              <w:rPr>
                <w:b/>
                <w:color w:val="000000" w:themeColor="text1"/>
              </w:rPr>
              <w:t>11/11-12/6</w:t>
            </w:r>
          </w:p>
          <w:p w14:paraId="5B26F0E9" w14:textId="77777777" w:rsidR="006D18CB" w:rsidRDefault="006D18CB" w:rsidP="008118F8">
            <w:pPr>
              <w:jc w:val="center"/>
              <w:rPr>
                <w:b/>
                <w:color w:val="000000" w:themeColor="text1"/>
              </w:rPr>
            </w:pPr>
          </w:p>
          <w:p w14:paraId="3D85F854" w14:textId="0462F553" w:rsidR="006D18CB" w:rsidRDefault="006D18CB" w:rsidP="008118F8">
            <w:pPr>
              <w:jc w:val="center"/>
              <w:rPr>
                <w:b/>
                <w:color w:val="000000" w:themeColor="text1"/>
              </w:rPr>
            </w:pPr>
            <w:r>
              <w:rPr>
                <w:b/>
                <w:color w:val="000000" w:themeColor="text1"/>
              </w:rPr>
              <w:t>(Thanksgiving Break: 11/25-11/29)</w:t>
            </w:r>
          </w:p>
        </w:tc>
        <w:tc>
          <w:tcPr>
            <w:tcW w:w="1561" w:type="pct"/>
          </w:tcPr>
          <w:p w14:paraId="491C7CAB" w14:textId="77777777" w:rsidR="008118F8" w:rsidRPr="00CB06B2" w:rsidRDefault="008118F8" w:rsidP="008118F8">
            <w:pPr>
              <w:rPr>
                <w:i/>
              </w:rPr>
            </w:pPr>
            <w:r w:rsidRPr="00CB06B2">
              <w:rPr>
                <w:i/>
              </w:rPr>
              <w:t>Who are Students with Low</w:t>
            </w:r>
          </w:p>
          <w:p w14:paraId="64E78356" w14:textId="77777777" w:rsidR="008118F8" w:rsidRPr="00CB06B2" w:rsidRDefault="008118F8" w:rsidP="008118F8">
            <w:pPr>
              <w:adjustRightInd w:val="0"/>
              <w:contextualSpacing/>
              <w:rPr>
                <w:i/>
              </w:rPr>
            </w:pPr>
            <w:r w:rsidRPr="00CB06B2">
              <w:rPr>
                <w:i/>
              </w:rPr>
              <w:t>Incidence Disabilities?</w:t>
            </w:r>
          </w:p>
          <w:p w14:paraId="20A66491" w14:textId="77777777" w:rsidR="008118F8" w:rsidRPr="00CB06B2" w:rsidRDefault="008118F8" w:rsidP="008118F8">
            <w:pPr>
              <w:pStyle w:val="ListParagraph"/>
              <w:widowControl/>
              <w:numPr>
                <w:ilvl w:val="0"/>
                <w:numId w:val="6"/>
              </w:numPr>
              <w:autoSpaceDE/>
              <w:autoSpaceDN/>
              <w:contextualSpacing/>
            </w:pPr>
            <w:r w:rsidRPr="00CB06B2">
              <w:t>Autism</w:t>
            </w:r>
          </w:p>
          <w:p w14:paraId="2A6CDEDA" w14:textId="77777777" w:rsidR="008118F8" w:rsidRPr="00CB06B2" w:rsidRDefault="008118F8" w:rsidP="008118F8">
            <w:pPr>
              <w:pStyle w:val="ListParagraph"/>
              <w:widowControl/>
              <w:numPr>
                <w:ilvl w:val="0"/>
                <w:numId w:val="7"/>
              </w:numPr>
              <w:autoSpaceDE/>
              <w:autoSpaceDN/>
              <w:contextualSpacing/>
            </w:pPr>
            <w:r w:rsidRPr="00CB06B2">
              <w:t>Sensory Impairments</w:t>
            </w:r>
          </w:p>
          <w:p w14:paraId="2DAE124F" w14:textId="77777777" w:rsidR="008118F8" w:rsidRPr="00CB06B2" w:rsidRDefault="008118F8" w:rsidP="008118F8">
            <w:pPr>
              <w:pStyle w:val="ListParagraph"/>
              <w:widowControl/>
              <w:numPr>
                <w:ilvl w:val="0"/>
                <w:numId w:val="7"/>
              </w:numPr>
              <w:autoSpaceDE/>
              <w:autoSpaceDN/>
              <w:contextualSpacing/>
            </w:pPr>
            <w:r w:rsidRPr="00CB06B2">
              <w:t xml:space="preserve">Physical, Health Disorders and </w:t>
            </w:r>
            <w:proofErr w:type="gramStart"/>
            <w:r w:rsidRPr="00CB06B2">
              <w:t>TBI;</w:t>
            </w:r>
            <w:proofErr w:type="gramEnd"/>
            <w:r w:rsidRPr="00CB06B2">
              <w:t xml:space="preserve"> </w:t>
            </w:r>
          </w:p>
          <w:p w14:paraId="0A01349F" w14:textId="77777777" w:rsidR="008118F8" w:rsidRDefault="008118F8" w:rsidP="008118F8">
            <w:pPr>
              <w:pStyle w:val="ListParagraph"/>
              <w:widowControl/>
              <w:numPr>
                <w:ilvl w:val="0"/>
                <w:numId w:val="7"/>
              </w:numPr>
              <w:autoSpaceDE/>
              <w:autoSpaceDN/>
              <w:contextualSpacing/>
            </w:pPr>
            <w:r w:rsidRPr="00CB06B2">
              <w:t>Severe Disabilities</w:t>
            </w:r>
          </w:p>
          <w:p w14:paraId="57947C4A" w14:textId="77777777" w:rsidR="008118F8" w:rsidRPr="00CB06B2" w:rsidRDefault="008118F8" w:rsidP="008118F8">
            <w:pPr>
              <w:pStyle w:val="ListParagraph"/>
              <w:widowControl/>
              <w:adjustRightInd w:val="0"/>
              <w:ind w:left="720" w:firstLine="0"/>
              <w:contextualSpacing/>
              <w:rPr>
                <w:i/>
              </w:rPr>
            </w:pPr>
          </w:p>
        </w:tc>
        <w:tc>
          <w:tcPr>
            <w:tcW w:w="1734" w:type="pct"/>
          </w:tcPr>
          <w:p w14:paraId="287A0369" w14:textId="77777777" w:rsidR="008118F8" w:rsidRDefault="008118F8" w:rsidP="008118F8">
            <w:r w:rsidRPr="00CB06B2">
              <w:t>Vaughn et al. (201</w:t>
            </w:r>
            <w:r>
              <w:t>8</w:t>
            </w:r>
            <w:r w:rsidRPr="00CB06B2">
              <w:t>), Chapter</w:t>
            </w:r>
            <w:r>
              <w:t>s 9 and 11</w:t>
            </w:r>
          </w:p>
          <w:p w14:paraId="3C53235C" w14:textId="77777777" w:rsidR="00264723" w:rsidRDefault="00264723" w:rsidP="008118F8"/>
          <w:p w14:paraId="42757520" w14:textId="16FBBECB" w:rsidR="00264723" w:rsidRDefault="00264723" w:rsidP="008118F8">
            <w:r>
              <w:t>Exam 2 opens 12/2 @ 8am, due 12/9</w:t>
            </w:r>
          </w:p>
          <w:p w14:paraId="47FBBC28" w14:textId="77777777" w:rsidR="008118F8" w:rsidRDefault="008118F8" w:rsidP="008118F8">
            <w:pPr>
              <w:rPr>
                <w:b/>
                <w:bCs/>
              </w:rPr>
            </w:pPr>
          </w:p>
          <w:p w14:paraId="7671118D" w14:textId="20CC3DE3" w:rsidR="008118F8" w:rsidRPr="004B4A2A" w:rsidRDefault="008118F8" w:rsidP="008118F8">
            <w:pPr>
              <w:rPr>
                <w:b/>
                <w:bCs/>
              </w:rPr>
            </w:pPr>
          </w:p>
        </w:tc>
        <w:tc>
          <w:tcPr>
            <w:tcW w:w="1166" w:type="pct"/>
          </w:tcPr>
          <w:p w14:paraId="216C7994" w14:textId="580CEBBE" w:rsidR="008118F8" w:rsidRDefault="00ED06A1" w:rsidP="008118F8">
            <w:pPr>
              <w:widowControl/>
              <w:autoSpaceDE/>
              <w:autoSpaceDN/>
              <w:rPr>
                <w:color w:val="000000" w:themeColor="text1"/>
              </w:rPr>
            </w:pPr>
            <w:r>
              <w:rPr>
                <w:color w:val="000000" w:themeColor="text1"/>
              </w:rPr>
              <w:t>Tasks from Canvas Module Weeks 13-15.</w:t>
            </w:r>
          </w:p>
          <w:p w14:paraId="5980DF9B" w14:textId="77777777" w:rsidR="008118F8" w:rsidRDefault="008118F8" w:rsidP="008118F8">
            <w:pPr>
              <w:widowControl/>
              <w:autoSpaceDE/>
              <w:autoSpaceDN/>
              <w:rPr>
                <w:color w:val="000000" w:themeColor="text1"/>
              </w:rPr>
            </w:pPr>
            <w:r w:rsidRPr="00F86BE6">
              <w:rPr>
                <w:color w:val="000000" w:themeColor="text1"/>
              </w:rPr>
              <w:t>See Canvas for additional details</w:t>
            </w:r>
          </w:p>
          <w:p w14:paraId="1F085A0B" w14:textId="0B09449C" w:rsidR="00ED06A1" w:rsidRPr="00ED06A1" w:rsidRDefault="00ED06A1" w:rsidP="008118F8">
            <w:pPr>
              <w:widowControl/>
              <w:autoSpaceDE/>
              <w:autoSpaceDN/>
              <w:rPr>
                <w:b/>
                <w:bCs/>
                <w:color w:val="000000" w:themeColor="text1"/>
              </w:rPr>
            </w:pPr>
            <w:r w:rsidRPr="00ED06A1">
              <w:rPr>
                <w:b/>
                <w:bCs/>
                <w:color w:val="000000" w:themeColor="text1"/>
              </w:rPr>
              <w:t>Due: 12/6</w:t>
            </w:r>
          </w:p>
          <w:p w14:paraId="086E2F43" w14:textId="77777777" w:rsidR="008118F8" w:rsidRDefault="008118F8" w:rsidP="008118F8">
            <w:pPr>
              <w:widowControl/>
              <w:autoSpaceDE/>
              <w:autoSpaceDN/>
              <w:rPr>
                <w:color w:val="000000" w:themeColor="text1"/>
              </w:rPr>
            </w:pPr>
          </w:p>
          <w:p w14:paraId="73F6C046" w14:textId="77777777" w:rsidR="008118F8" w:rsidRDefault="008118F8" w:rsidP="008118F8">
            <w:pPr>
              <w:rPr>
                <w:b/>
              </w:rPr>
            </w:pPr>
            <w:r>
              <w:rPr>
                <w:b/>
              </w:rPr>
              <w:t>Graduate Project:</w:t>
            </w:r>
          </w:p>
          <w:p w14:paraId="5C3B280D" w14:textId="77777777" w:rsidR="008118F8" w:rsidRPr="00CB06B2" w:rsidRDefault="008118F8" w:rsidP="008118F8">
            <w:pPr>
              <w:rPr>
                <w:b/>
              </w:rPr>
            </w:pPr>
            <w:r w:rsidRPr="00CB06B2">
              <w:rPr>
                <w:b/>
              </w:rPr>
              <w:t>Article Summary</w:t>
            </w:r>
          </w:p>
          <w:p w14:paraId="7BFF5270" w14:textId="647C66D8" w:rsidR="008118F8" w:rsidRDefault="008118F8" w:rsidP="008118F8">
            <w:pPr>
              <w:rPr>
                <w:b/>
                <w:bCs/>
              </w:rPr>
            </w:pPr>
            <w:r w:rsidRPr="0045185C">
              <w:rPr>
                <w:b/>
                <w:bCs/>
              </w:rPr>
              <w:t>Article Share</w:t>
            </w:r>
          </w:p>
          <w:p w14:paraId="208A1C05" w14:textId="77777777" w:rsidR="00ED06A1" w:rsidRDefault="00ED06A1" w:rsidP="00ED06A1">
            <w:pPr>
              <w:rPr>
                <w:b/>
                <w:bCs/>
              </w:rPr>
            </w:pPr>
            <w:r>
              <w:rPr>
                <w:b/>
                <w:bCs/>
              </w:rPr>
              <w:t>Due: 12/6</w:t>
            </w:r>
          </w:p>
          <w:p w14:paraId="196DB374" w14:textId="77777777" w:rsidR="00ED06A1" w:rsidRDefault="00ED06A1" w:rsidP="008118F8">
            <w:pPr>
              <w:rPr>
                <w:color w:val="000000" w:themeColor="text1"/>
              </w:rPr>
            </w:pPr>
          </w:p>
          <w:p w14:paraId="45E4C217" w14:textId="77777777" w:rsidR="008118F8" w:rsidRDefault="008118F8" w:rsidP="008118F8">
            <w:pPr>
              <w:rPr>
                <w:color w:val="000000" w:themeColor="text1"/>
              </w:rPr>
            </w:pPr>
          </w:p>
          <w:p w14:paraId="108A69F4" w14:textId="6DA3A971" w:rsidR="008118F8" w:rsidRDefault="008118F8" w:rsidP="008118F8">
            <w:pPr>
              <w:rPr>
                <w:b/>
                <w:bCs/>
              </w:rPr>
            </w:pPr>
            <w:r w:rsidRPr="00707ADF">
              <w:rPr>
                <w:b/>
                <w:bCs/>
              </w:rPr>
              <w:t>Exam 2</w:t>
            </w:r>
            <w:r>
              <w:rPr>
                <w:b/>
                <w:bCs/>
              </w:rPr>
              <w:t xml:space="preserve"> -</w:t>
            </w:r>
            <w:r w:rsidRPr="00707ADF">
              <w:rPr>
                <w:b/>
                <w:bCs/>
              </w:rPr>
              <w:t xml:space="preserve"> </w:t>
            </w:r>
            <w:r w:rsidRPr="00CA252B">
              <w:rPr>
                <w:bCs/>
              </w:rPr>
              <w:t xml:space="preserve">VBS Chapters 5-11 </w:t>
            </w:r>
            <w:r w:rsidRPr="00707ADF">
              <w:rPr>
                <w:b/>
                <w:bCs/>
              </w:rPr>
              <w:t>open</w:t>
            </w:r>
            <w:r>
              <w:rPr>
                <w:b/>
                <w:bCs/>
              </w:rPr>
              <w:t xml:space="preserve"> </w:t>
            </w:r>
            <w:r w:rsidR="00ED06A1">
              <w:rPr>
                <w:b/>
                <w:bCs/>
              </w:rPr>
              <w:t xml:space="preserve">12/2 </w:t>
            </w:r>
            <w:r>
              <w:rPr>
                <w:b/>
                <w:bCs/>
              </w:rPr>
              <w:t xml:space="preserve">(due </w:t>
            </w:r>
            <w:r w:rsidR="00ED06A1">
              <w:rPr>
                <w:b/>
                <w:bCs/>
              </w:rPr>
              <w:t>12/9</w:t>
            </w:r>
            <w:r>
              <w:rPr>
                <w:b/>
                <w:bCs/>
              </w:rPr>
              <w:t xml:space="preserve"> 11:59 pm)</w:t>
            </w:r>
          </w:p>
          <w:p w14:paraId="7731E701" w14:textId="77777777" w:rsidR="006D18CB" w:rsidRDefault="006D18CB" w:rsidP="008118F8">
            <w:pPr>
              <w:rPr>
                <w:b/>
                <w:bCs/>
              </w:rPr>
            </w:pPr>
          </w:p>
          <w:p w14:paraId="4EDBDA19" w14:textId="77777777" w:rsidR="008118F8" w:rsidRDefault="008118F8" w:rsidP="008118F8">
            <w:pPr>
              <w:rPr>
                <w:b/>
                <w:bCs/>
                <w:color w:val="000000" w:themeColor="text1"/>
              </w:rPr>
            </w:pPr>
          </w:p>
          <w:p w14:paraId="6ABB32ED" w14:textId="0D0A7FB6" w:rsidR="008118F8" w:rsidRPr="004B4A2A" w:rsidRDefault="008118F8" w:rsidP="008118F8">
            <w:pPr>
              <w:rPr>
                <w:color w:val="000000" w:themeColor="text1"/>
              </w:rPr>
            </w:pPr>
          </w:p>
        </w:tc>
      </w:tr>
    </w:tbl>
    <w:p w14:paraId="062FD0BB" w14:textId="220CCCF2" w:rsidR="00A95663" w:rsidRPr="00A95663" w:rsidRDefault="00A95663" w:rsidP="00C11092">
      <w:pPr>
        <w:pStyle w:val="Heading2"/>
        <w:numPr>
          <w:ilvl w:val="0"/>
          <w:numId w:val="1"/>
        </w:numPr>
        <w:tabs>
          <w:tab w:val="left" w:pos="880"/>
        </w:tabs>
        <w:ind w:left="540" w:hanging="450"/>
        <w:jc w:val="left"/>
        <w:rPr>
          <w:bCs w:val="0"/>
          <w:sz w:val="24"/>
          <w:szCs w:val="24"/>
        </w:rPr>
      </w:pPr>
      <w:r w:rsidRPr="00A95663">
        <w:rPr>
          <w:bCs w:val="0"/>
          <w:sz w:val="24"/>
          <w:szCs w:val="24"/>
        </w:rPr>
        <w:t>Assignments/Projects:</w:t>
      </w:r>
    </w:p>
    <w:p w14:paraId="2365D50C" w14:textId="77777777" w:rsidR="00A95663" w:rsidRDefault="00A95663" w:rsidP="00A95663">
      <w:pPr>
        <w:pStyle w:val="BodyText"/>
        <w:spacing w:before="1"/>
        <w:ind w:left="879" w:right="258"/>
      </w:pPr>
      <w:r>
        <w:t xml:space="preserve">Students will be held responsible for </w:t>
      </w:r>
      <w:proofErr w:type="gramStart"/>
      <w:r>
        <w:rPr>
          <w:b/>
        </w:rPr>
        <w:t xml:space="preserve">all </w:t>
      </w:r>
      <w:r>
        <w:t>of</w:t>
      </w:r>
      <w:proofErr w:type="gramEnd"/>
      <w:r>
        <w:t xml:space="preserve"> the information in the textbook and assigned readings. Students should read assigned material appropriate to the class topic </w:t>
      </w:r>
      <w:r>
        <w:rPr>
          <w:b/>
        </w:rPr>
        <w:t xml:space="preserve">prior </w:t>
      </w:r>
      <w:r>
        <w:t>to class meetings.</w:t>
      </w:r>
    </w:p>
    <w:p w14:paraId="14AAEFF0" w14:textId="77777777" w:rsidR="00A95663" w:rsidRDefault="00A95663" w:rsidP="00A95663">
      <w:pPr>
        <w:pStyle w:val="BodyText"/>
        <w:spacing w:before="2"/>
      </w:pPr>
    </w:p>
    <w:p w14:paraId="726FDE54" w14:textId="1799F34D" w:rsidR="00A95663" w:rsidRDefault="00A95663" w:rsidP="00811FD3">
      <w:pPr>
        <w:pStyle w:val="ListParagraph"/>
        <w:numPr>
          <w:ilvl w:val="0"/>
          <w:numId w:val="11"/>
        </w:numPr>
        <w:tabs>
          <w:tab w:val="left" w:pos="1240"/>
        </w:tabs>
        <w:ind w:right="306"/>
        <w:rPr>
          <w:sz w:val="23"/>
        </w:rPr>
      </w:pPr>
      <w:r>
        <w:rPr>
          <w:b/>
          <w:sz w:val="23"/>
          <w:u w:val="thick"/>
        </w:rPr>
        <w:t>Exams:</w:t>
      </w:r>
      <w:r>
        <w:rPr>
          <w:b/>
          <w:sz w:val="23"/>
        </w:rPr>
        <w:t xml:space="preserve"> </w:t>
      </w:r>
      <w:r>
        <w:rPr>
          <w:sz w:val="23"/>
        </w:rPr>
        <w:t>There will be two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r w:rsidR="000B07B2">
        <w:rPr>
          <w:sz w:val="23"/>
        </w:rPr>
        <w:t xml:space="preserve"> and will come from the assigned readings</w:t>
      </w:r>
      <w:r>
        <w:rPr>
          <w:sz w:val="23"/>
        </w:rPr>
        <w:t>.</w:t>
      </w:r>
    </w:p>
    <w:p w14:paraId="71F89E1C" w14:textId="77777777" w:rsidR="00811FD3" w:rsidRPr="00811FD3" w:rsidRDefault="00811FD3" w:rsidP="00811FD3">
      <w:pPr>
        <w:pStyle w:val="ListParagraph"/>
        <w:tabs>
          <w:tab w:val="left" w:pos="1240"/>
        </w:tabs>
        <w:ind w:right="306" w:firstLine="0"/>
        <w:rPr>
          <w:sz w:val="23"/>
        </w:rPr>
      </w:pPr>
    </w:p>
    <w:p w14:paraId="53422747" w14:textId="11E67E58" w:rsidR="00A95663" w:rsidRPr="00811FD3" w:rsidRDefault="00A95663" w:rsidP="00811FD3">
      <w:pPr>
        <w:pStyle w:val="ListParagraph"/>
        <w:numPr>
          <w:ilvl w:val="0"/>
          <w:numId w:val="11"/>
        </w:numPr>
        <w:tabs>
          <w:tab w:val="left" w:pos="1240"/>
        </w:tabs>
        <w:spacing w:before="1"/>
        <w:ind w:right="1030"/>
        <w:rPr>
          <w:sz w:val="23"/>
        </w:rPr>
      </w:pPr>
      <w:r w:rsidRPr="00EB7692">
        <w:rPr>
          <w:b/>
          <w:sz w:val="23"/>
          <w:u w:val="thick"/>
        </w:rPr>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w:t>
      </w:r>
      <w:r>
        <w:rPr>
          <w:sz w:val="23"/>
        </w:rPr>
        <w:t>The assigned IRIS module will be listed in the Canvas assignment link along with directions.</w:t>
      </w:r>
    </w:p>
    <w:p w14:paraId="6202305A" w14:textId="77777777" w:rsidR="004A4D70" w:rsidRPr="004A4D70" w:rsidRDefault="004A4D70" w:rsidP="004A4D70">
      <w:pPr>
        <w:tabs>
          <w:tab w:val="left" w:pos="1240"/>
        </w:tabs>
        <w:ind w:right="813"/>
        <w:jc w:val="both"/>
        <w:rPr>
          <w:sz w:val="23"/>
        </w:rPr>
      </w:pPr>
    </w:p>
    <w:p w14:paraId="5F30EC9B" w14:textId="7D62353E" w:rsidR="00811FD3" w:rsidRDefault="00A95663" w:rsidP="00A95663">
      <w:pPr>
        <w:pStyle w:val="ListParagraph"/>
        <w:numPr>
          <w:ilvl w:val="0"/>
          <w:numId w:val="11"/>
        </w:numPr>
        <w:tabs>
          <w:tab w:val="left" w:pos="1240"/>
        </w:tabs>
        <w:ind w:right="813"/>
        <w:jc w:val="both"/>
        <w:rPr>
          <w:sz w:val="23"/>
        </w:rPr>
      </w:pPr>
      <w:r w:rsidRPr="004A4D70">
        <w:rPr>
          <w:b/>
          <w:bCs/>
          <w:sz w:val="23"/>
          <w:u w:val="single"/>
        </w:rPr>
        <w:t>Class Activities and Participation:</w:t>
      </w:r>
      <w:r>
        <w:rPr>
          <w:sz w:val="23"/>
        </w:rPr>
        <w:t xml:space="preserve"> </w:t>
      </w:r>
      <w:r w:rsidR="00811FD3">
        <w:rPr>
          <w:sz w:val="23"/>
        </w:rPr>
        <w:t xml:space="preserve">Flipped class periods will have multiple tasks assigned. They are due the next </w:t>
      </w:r>
      <w:r w:rsidR="0083529B">
        <w:rPr>
          <w:sz w:val="23"/>
        </w:rPr>
        <w:t xml:space="preserve">regular </w:t>
      </w:r>
      <w:r w:rsidR="00811FD3">
        <w:rPr>
          <w:sz w:val="23"/>
        </w:rPr>
        <w:t>class period. Points are assigned as follows:</w:t>
      </w:r>
    </w:p>
    <w:p w14:paraId="72F1DF5B" w14:textId="77777777" w:rsidR="00811FD3" w:rsidRPr="00811FD3" w:rsidRDefault="00811FD3" w:rsidP="00811FD3">
      <w:pPr>
        <w:pStyle w:val="ListParagraph"/>
        <w:rPr>
          <w:sz w:val="23"/>
        </w:rPr>
      </w:pPr>
    </w:p>
    <w:p w14:paraId="46C5A80C" w14:textId="77777777" w:rsidR="00811FD3" w:rsidRDefault="00811FD3" w:rsidP="00811FD3">
      <w:pPr>
        <w:pStyle w:val="ListParagraph"/>
        <w:tabs>
          <w:tab w:val="left" w:pos="1240"/>
        </w:tabs>
        <w:ind w:left="2080" w:right="813" w:firstLine="0"/>
        <w:jc w:val="both"/>
        <w:rPr>
          <w:sz w:val="23"/>
        </w:rPr>
      </w:pPr>
    </w:p>
    <w:p w14:paraId="179B57B3" w14:textId="626C7111" w:rsidR="00805887" w:rsidRPr="00805887" w:rsidRDefault="00811FD3" w:rsidP="00811FD3">
      <w:pPr>
        <w:pStyle w:val="ListParagraph"/>
        <w:numPr>
          <w:ilvl w:val="1"/>
          <w:numId w:val="11"/>
        </w:numPr>
        <w:tabs>
          <w:tab w:val="left" w:pos="1240"/>
        </w:tabs>
        <w:ind w:right="813"/>
        <w:jc w:val="both"/>
        <w:rPr>
          <w:sz w:val="23"/>
        </w:rPr>
      </w:pPr>
      <w:r w:rsidRPr="00805887">
        <w:rPr>
          <w:b/>
          <w:bCs/>
          <w:sz w:val="23"/>
        </w:rPr>
        <w:t>Distance sections</w:t>
      </w:r>
      <w:r w:rsidR="00805887" w:rsidRPr="00805887">
        <w:rPr>
          <w:b/>
          <w:bCs/>
          <w:sz w:val="23"/>
        </w:rPr>
        <w:t xml:space="preserve"> (</w:t>
      </w:r>
      <w:r w:rsidR="00A624EA">
        <w:rPr>
          <w:b/>
          <w:bCs/>
          <w:sz w:val="23"/>
        </w:rPr>
        <w:t>15</w:t>
      </w:r>
      <w:r w:rsidR="00805887">
        <w:rPr>
          <w:b/>
          <w:bCs/>
          <w:sz w:val="23"/>
        </w:rPr>
        <w:t xml:space="preserve"> points per regular class meeting)</w:t>
      </w:r>
      <w:r w:rsidR="00805887" w:rsidRPr="00805887">
        <w:rPr>
          <w:b/>
          <w:bCs/>
          <w:sz w:val="23"/>
        </w:rPr>
        <w:t xml:space="preserve">: </w:t>
      </w:r>
    </w:p>
    <w:tbl>
      <w:tblPr>
        <w:tblStyle w:val="TableGrid"/>
        <w:tblW w:w="0" w:type="auto"/>
        <w:tblInd w:w="2080" w:type="dxa"/>
        <w:tblLook w:val="04A0" w:firstRow="1" w:lastRow="0" w:firstColumn="1" w:lastColumn="0" w:noHBand="0" w:noVBand="1"/>
      </w:tblPr>
      <w:tblGrid>
        <w:gridCol w:w="3903"/>
        <w:gridCol w:w="2202"/>
      </w:tblGrid>
      <w:tr w:rsidR="00805887" w14:paraId="47752410" w14:textId="77777777" w:rsidTr="00DD0BE6">
        <w:tc>
          <w:tcPr>
            <w:tcW w:w="3903" w:type="dxa"/>
          </w:tcPr>
          <w:p w14:paraId="4E8A9139" w14:textId="60BADA0D" w:rsidR="00805887" w:rsidRDefault="00434EB6" w:rsidP="00DD0BE6">
            <w:pPr>
              <w:pStyle w:val="ListParagraph"/>
              <w:tabs>
                <w:tab w:val="left" w:pos="1240"/>
              </w:tabs>
              <w:ind w:left="0" w:right="813" w:firstLine="0"/>
              <w:rPr>
                <w:sz w:val="23"/>
              </w:rPr>
            </w:pPr>
            <w:r>
              <w:rPr>
                <w:sz w:val="23"/>
              </w:rPr>
              <w:t xml:space="preserve">Student submits required task components </w:t>
            </w:r>
            <w:r w:rsidR="00815EF7">
              <w:rPr>
                <w:sz w:val="23"/>
              </w:rPr>
              <w:t>for</w:t>
            </w:r>
            <w:r>
              <w:rPr>
                <w:sz w:val="23"/>
              </w:rPr>
              <w:t xml:space="preserve"> </w:t>
            </w:r>
            <w:r w:rsidR="00815EF7">
              <w:rPr>
                <w:sz w:val="23"/>
              </w:rPr>
              <w:t xml:space="preserve">designated weeks </w:t>
            </w:r>
            <w:r>
              <w:rPr>
                <w:sz w:val="23"/>
              </w:rPr>
              <w:t>on time as directed</w:t>
            </w:r>
          </w:p>
        </w:tc>
        <w:tc>
          <w:tcPr>
            <w:tcW w:w="2202" w:type="dxa"/>
          </w:tcPr>
          <w:p w14:paraId="34F21DFC" w14:textId="02463879" w:rsidR="00805887" w:rsidRDefault="00434EB6" w:rsidP="00DD0BE6">
            <w:pPr>
              <w:pStyle w:val="ListParagraph"/>
              <w:tabs>
                <w:tab w:val="left" w:pos="1240"/>
              </w:tabs>
              <w:ind w:left="0" w:right="813" w:firstLine="0"/>
              <w:jc w:val="both"/>
              <w:rPr>
                <w:sz w:val="23"/>
              </w:rPr>
            </w:pPr>
            <w:r>
              <w:rPr>
                <w:sz w:val="23"/>
              </w:rPr>
              <w:t>10</w:t>
            </w:r>
            <w:r w:rsidR="00805887">
              <w:rPr>
                <w:sz w:val="23"/>
              </w:rPr>
              <w:t xml:space="preserve"> points</w:t>
            </w:r>
          </w:p>
        </w:tc>
      </w:tr>
      <w:tr w:rsidR="00805887" w14:paraId="22CF9D40" w14:textId="77777777" w:rsidTr="00DD0BE6">
        <w:tc>
          <w:tcPr>
            <w:tcW w:w="3903" w:type="dxa"/>
          </w:tcPr>
          <w:p w14:paraId="73F559A5" w14:textId="74237F3E" w:rsidR="00805887" w:rsidRDefault="00434EB6" w:rsidP="00DD0BE6">
            <w:pPr>
              <w:pStyle w:val="ListParagraph"/>
              <w:tabs>
                <w:tab w:val="left" w:pos="1240"/>
              </w:tabs>
              <w:ind w:left="0" w:right="813" w:firstLine="0"/>
              <w:rPr>
                <w:sz w:val="23"/>
              </w:rPr>
            </w:pPr>
            <w:r>
              <w:rPr>
                <w:sz w:val="23"/>
              </w:rPr>
              <w:t xml:space="preserve">Student views entire Panopto recording </w:t>
            </w:r>
            <w:r w:rsidR="00815EF7">
              <w:rPr>
                <w:sz w:val="23"/>
              </w:rPr>
              <w:t>for designated weeks</w:t>
            </w:r>
          </w:p>
        </w:tc>
        <w:tc>
          <w:tcPr>
            <w:tcW w:w="2202" w:type="dxa"/>
          </w:tcPr>
          <w:p w14:paraId="267CF4FF" w14:textId="296681E0" w:rsidR="00805887" w:rsidRDefault="00434EB6" w:rsidP="00DD0BE6">
            <w:pPr>
              <w:pStyle w:val="ListParagraph"/>
              <w:tabs>
                <w:tab w:val="left" w:pos="1240"/>
              </w:tabs>
              <w:ind w:left="0" w:right="813" w:firstLine="0"/>
              <w:jc w:val="both"/>
              <w:rPr>
                <w:sz w:val="23"/>
              </w:rPr>
            </w:pPr>
            <w:r>
              <w:rPr>
                <w:sz w:val="23"/>
              </w:rPr>
              <w:t>5</w:t>
            </w:r>
            <w:r w:rsidR="00805887">
              <w:rPr>
                <w:sz w:val="23"/>
              </w:rPr>
              <w:t xml:space="preserve"> points</w:t>
            </w:r>
          </w:p>
        </w:tc>
      </w:tr>
    </w:tbl>
    <w:p w14:paraId="7B46B8DB" w14:textId="77777777" w:rsidR="00805887" w:rsidRPr="00805887" w:rsidRDefault="00805887" w:rsidP="00805887">
      <w:pPr>
        <w:tabs>
          <w:tab w:val="left" w:pos="1240"/>
        </w:tabs>
        <w:ind w:left="1720" w:right="813"/>
        <w:jc w:val="both"/>
        <w:rPr>
          <w:sz w:val="23"/>
        </w:rPr>
      </w:pPr>
    </w:p>
    <w:p w14:paraId="0AA94564" w14:textId="77777777" w:rsidR="0042212B" w:rsidRPr="0042212B" w:rsidRDefault="0042212B" w:rsidP="0042212B">
      <w:pPr>
        <w:pStyle w:val="ListParagraph"/>
        <w:rPr>
          <w:sz w:val="23"/>
        </w:rPr>
      </w:pPr>
    </w:p>
    <w:p w14:paraId="55C1E634" w14:textId="32CAE500" w:rsidR="0042212B" w:rsidRPr="0042212B" w:rsidRDefault="0042212B" w:rsidP="00A95663">
      <w:pPr>
        <w:pStyle w:val="ListParagraph"/>
        <w:numPr>
          <w:ilvl w:val="0"/>
          <w:numId w:val="11"/>
        </w:numPr>
        <w:tabs>
          <w:tab w:val="left" w:pos="1240"/>
        </w:tabs>
        <w:ind w:right="813"/>
        <w:jc w:val="both"/>
        <w:rPr>
          <w:b/>
          <w:bCs/>
          <w:sz w:val="23"/>
          <w:u w:val="single"/>
        </w:rPr>
      </w:pPr>
      <w:r w:rsidRPr="0042212B">
        <w:rPr>
          <w:b/>
          <w:bCs/>
          <w:sz w:val="23"/>
          <w:u w:val="single"/>
        </w:rPr>
        <w:t xml:space="preserve">Graduate Project: </w:t>
      </w:r>
    </w:p>
    <w:p w14:paraId="001E7C1D" w14:textId="38385706" w:rsidR="00183086" w:rsidRPr="00183086" w:rsidRDefault="00183086" w:rsidP="00183086">
      <w:pPr>
        <w:tabs>
          <w:tab w:val="left" w:pos="1240"/>
        </w:tabs>
        <w:spacing w:before="4"/>
        <w:ind w:left="1440" w:right="1117"/>
        <w:rPr>
          <w:sz w:val="24"/>
        </w:rPr>
      </w:pPr>
      <w:r w:rsidRPr="00183086">
        <w:rPr>
          <w:b/>
          <w:sz w:val="23"/>
          <w:u w:val="thick"/>
        </w:rPr>
        <w:t>Article Summary</w:t>
      </w:r>
      <w:r w:rsidRPr="00183086">
        <w:rPr>
          <w:b/>
          <w:sz w:val="23"/>
        </w:rPr>
        <w:t xml:space="preserve">: </w:t>
      </w:r>
      <w:r w:rsidRPr="00183086">
        <w:rPr>
          <w:sz w:val="23"/>
        </w:rPr>
        <w:t xml:space="preserve">Students will submit an </w:t>
      </w:r>
      <w:r w:rsidRPr="00183086">
        <w:rPr>
          <w:bCs/>
          <w:sz w:val="23"/>
        </w:rPr>
        <w:t>Article Summary</w:t>
      </w:r>
      <w:r w:rsidRPr="00183086">
        <w:rPr>
          <w:b/>
          <w:sz w:val="23"/>
        </w:rPr>
        <w:t xml:space="preserve"> that relates to </w:t>
      </w:r>
      <w:r w:rsidR="00805887">
        <w:rPr>
          <w:b/>
          <w:sz w:val="23"/>
        </w:rPr>
        <w:t>students with disabilities</w:t>
      </w:r>
      <w:r w:rsidRPr="00183086">
        <w:rPr>
          <w:b/>
          <w:sz w:val="23"/>
        </w:rPr>
        <w:t xml:space="preserve"> </w:t>
      </w:r>
      <w:r w:rsidR="00805887">
        <w:rPr>
          <w:b/>
          <w:sz w:val="23"/>
        </w:rPr>
        <w:t xml:space="preserve">in the schools </w:t>
      </w:r>
      <w:r w:rsidRPr="00183086">
        <w:rPr>
          <w:b/>
          <w:sz w:val="23"/>
        </w:rPr>
        <w:t xml:space="preserve">today. </w:t>
      </w:r>
      <w:r w:rsidRPr="00183086">
        <w:rPr>
          <w:sz w:val="23"/>
        </w:rPr>
        <w:t>Students will choose, summarize, and reflect on an article from a peer-reviewed journal dealing with topics/ideas covered in class. Article </w:t>
      </w:r>
      <w:r w:rsidRPr="00183086">
        <w:rPr>
          <w:i/>
          <w:iCs/>
          <w:sz w:val="23"/>
        </w:rPr>
        <w:t>summaries</w:t>
      </w:r>
      <w:r w:rsidRPr="00183086">
        <w:rPr>
          <w:sz w:val="23"/>
        </w:rPr>
        <w:t> should be about ¾-1 page and </w:t>
      </w:r>
      <w:r w:rsidRPr="00183086">
        <w:rPr>
          <w:i/>
          <w:iCs/>
          <w:sz w:val="23"/>
        </w:rPr>
        <w:t>reflections</w:t>
      </w:r>
      <w:r w:rsidRPr="00183086">
        <w:rPr>
          <w:sz w:val="23"/>
        </w:rPr>
        <w:t> tying article content to class ideas should be about ¼-1/2 page. This is the article you will use for the Article Share assignment. The article must be uploaded with your assignment (not a link to the article).</w:t>
      </w:r>
    </w:p>
    <w:p w14:paraId="2C8C01E9" w14:textId="77777777" w:rsidR="00183086" w:rsidRPr="001E22DE" w:rsidRDefault="00183086" w:rsidP="00183086">
      <w:pPr>
        <w:tabs>
          <w:tab w:val="left" w:pos="1240"/>
        </w:tabs>
        <w:spacing w:before="4"/>
        <w:ind w:left="560" w:right="1117"/>
        <w:rPr>
          <w:sz w:val="24"/>
        </w:rPr>
      </w:pPr>
    </w:p>
    <w:p w14:paraId="123202EB" w14:textId="61327167" w:rsidR="00183086" w:rsidRPr="00183086" w:rsidRDefault="00183086" w:rsidP="00183086">
      <w:pPr>
        <w:tabs>
          <w:tab w:val="left" w:pos="1240"/>
        </w:tabs>
        <w:ind w:left="1440" w:right="813"/>
        <w:jc w:val="both"/>
        <w:rPr>
          <w:sz w:val="23"/>
        </w:rPr>
      </w:pPr>
      <w:r w:rsidRPr="00183086">
        <w:rPr>
          <w:b/>
          <w:sz w:val="23"/>
          <w:u w:val="thick"/>
        </w:rPr>
        <w:t>Article Share:</w:t>
      </w:r>
      <w:r w:rsidRPr="00183086">
        <w:rPr>
          <w:b/>
          <w:sz w:val="23"/>
        </w:rPr>
        <w:t xml:space="preserve"> </w:t>
      </w:r>
      <w:r w:rsidRPr="00183086">
        <w:rPr>
          <w:sz w:val="23"/>
        </w:rPr>
        <w:t xml:space="preserve">Students will present the article they summarized for the article summary. Students will report on the article by providing </w:t>
      </w:r>
      <w:proofErr w:type="gramStart"/>
      <w:r w:rsidRPr="00183086">
        <w:rPr>
          <w:sz w:val="23"/>
        </w:rPr>
        <w:t>a brief summary</w:t>
      </w:r>
      <w:proofErr w:type="gramEnd"/>
      <w:r w:rsidRPr="00183086">
        <w:rPr>
          <w:sz w:val="23"/>
        </w:rPr>
        <w:t xml:space="preserve"> and connect to class content by identifying a minimum of 2 key concepts. Reports should be about 5 minutes. Students will record their summaries in </w:t>
      </w:r>
      <w:proofErr w:type="spellStart"/>
      <w:r w:rsidRPr="00183086">
        <w:rPr>
          <w:sz w:val="23"/>
        </w:rPr>
        <w:t>GoReact</w:t>
      </w:r>
      <w:proofErr w:type="spellEnd"/>
      <w:r w:rsidR="00A624EA">
        <w:rPr>
          <w:sz w:val="23"/>
        </w:rPr>
        <w:t>.</w:t>
      </w:r>
      <w:r w:rsidRPr="00183086">
        <w:rPr>
          <w:sz w:val="23"/>
        </w:rPr>
        <w:t xml:space="preserve"> </w:t>
      </w:r>
    </w:p>
    <w:p w14:paraId="52457B02" w14:textId="73A7D96C" w:rsidR="0042212B" w:rsidRPr="0042212B" w:rsidRDefault="0042212B" w:rsidP="0042212B">
      <w:pPr>
        <w:tabs>
          <w:tab w:val="left" w:pos="1240"/>
        </w:tabs>
        <w:ind w:right="813"/>
        <w:jc w:val="both"/>
        <w:rPr>
          <w:sz w:val="23"/>
        </w:rPr>
      </w:pPr>
    </w:p>
    <w:p w14:paraId="270BE8E7" w14:textId="77777777" w:rsidR="00A95663" w:rsidRPr="00A95663" w:rsidRDefault="00A95663" w:rsidP="00A95663">
      <w:pPr>
        <w:pStyle w:val="Heading2"/>
        <w:tabs>
          <w:tab w:val="left" w:pos="880"/>
        </w:tabs>
        <w:ind w:left="540" w:firstLine="0"/>
        <w:rPr>
          <w:b w:val="0"/>
          <w:sz w:val="24"/>
          <w:szCs w:val="24"/>
        </w:rPr>
      </w:pPr>
    </w:p>
    <w:p w14:paraId="57021A0A" w14:textId="3FBB0EB3" w:rsidR="00E31275" w:rsidRPr="00CB06B2" w:rsidRDefault="00E31275" w:rsidP="00C11092">
      <w:pPr>
        <w:pStyle w:val="Heading2"/>
        <w:numPr>
          <w:ilvl w:val="0"/>
          <w:numId w:val="1"/>
        </w:numPr>
        <w:tabs>
          <w:tab w:val="left" w:pos="880"/>
        </w:tabs>
        <w:ind w:left="540" w:hanging="450"/>
        <w:jc w:val="left"/>
        <w:rPr>
          <w:b w:val="0"/>
          <w:sz w:val="24"/>
          <w:szCs w:val="24"/>
        </w:rPr>
      </w:pPr>
      <w:r>
        <w:rPr>
          <w:sz w:val="24"/>
          <w:szCs w:val="24"/>
        </w:rPr>
        <w:t>Grading and Evaluation Procedures:</w:t>
      </w:r>
    </w:p>
    <w:tbl>
      <w:tblPr>
        <w:tblStyle w:val="TableGrid"/>
        <w:tblpPr w:leftFromText="180" w:rightFromText="180" w:vertAnchor="text" w:horzAnchor="page" w:tblpX="2069" w:tblpY="727"/>
        <w:tblW w:w="0" w:type="auto"/>
        <w:tblLook w:val="04A0" w:firstRow="1" w:lastRow="0" w:firstColumn="1" w:lastColumn="0" w:noHBand="0" w:noVBand="1"/>
      </w:tblPr>
      <w:tblGrid>
        <w:gridCol w:w="3450"/>
        <w:gridCol w:w="959"/>
      </w:tblGrid>
      <w:tr w:rsidR="00A624EA" w14:paraId="514AEC88" w14:textId="77777777" w:rsidTr="00A624EA">
        <w:tc>
          <w:tcPr>
            <w:tcW w:w="4409" w:type="dxa"/>
            <w:gridSpan w:val="2"/>
            <w:shd w:val="pct10" w:color="auto" w:fill="auto"/>
          </w:tcPr>
          <w:p w14:paraId="0DF02869" w14:textId="77777777" w:rsidR="00A624EA" w:rsidRDefault="00A624EA" w:rsidP="00A624EA">
            <w:pPr>
              <w:pStyle w:val="BodyText"/>
              <w:jc w:val="center"/>
              <w:rPr>
                <w:b/>
                <w:sz w:val="24"/>
                <w:szCs w:val="24"/>
              </w:rPr>
            </w:pPr>
            <w:r>
              <w:rPr>
                <w:b/>
                <w:sz w:val="24"/>
                <w:szCs w:val="24"/>
              </w:rPr>
              <w:t>Graduate Students</w:t>
            </w:r>
          </w:p>
        </w:tc>
      </w:tr>
      <w:tr w:rsidR="00A624EA" w14:paraId="2206EBB3" w14:textId="77777777" w:rsidTr="00A624EA">
        <w:tc>
          <w:tcPr>
            <w:tcW w:w="3450" w:type="dxa"/>
          </w:tcPr>
          <w:p w14:paraId="4260F393" w14:textId="77777777" w:rsidR="00A624EA" w:rsidRPr="00F46C25" w:rsidRDefault="00A624EA" w:rsidP="00A624EA">
            <w:pPr>
              <w:pStyle w:val="BodyText"/>
              <w:rPr>
                <w:sz w:val="24"/>
                <w:szCs w:val="24"/>
              </w:rPr>
            </w:pPr>
            <w:r w:rsidRPr="00F46C25">
              <w:rPr>
                <w:sz w:val="24"/>
                <w:szCs w:val="24"/>
              </w:rPr>
              <w:t>2 Exams (100</w:t>
            </w:r>
            <w:r>
              <w:rPr>
                <w:sz w:val="24"/>
                <w:szCs w:val="24"/>
              </w:rPr>
              <w:t xml:space="preserve"> pts each</w:t>
            </w:r>
            <w:r w:rsidRPr="00F46C25">
              <w:rPr>
                <w:sz w:val="24"/>
                <w:szCs w:val="24"/>
              </w:rPr>
              <w:t>)</w:t>
            </w:r>
          </w:p>
        </w:tc>
        <w:tc>
          <w:tcPr>
            <w:tcW w:w="959" w:type="dxa"/>
          </w:tcPr>
          <w:p w14:paraId="1C6D23E6" w14:textId="77777777" w:rsidR="00A624EA" w:rsidRPr="00F46C25" w:rsidRDefault="00A624EA" w:rsidP="00A624EA">
            <w:pPr>
              <w:pStyle w:val="BodyText"/>
              <w:rPr>
                <w:sz w:val="24"/>
                <w:szCs w:val="24"/>
              </w:rPr>
            </w:pPr>
            <w:r w:rsidRPr="00F46C25">
              <w:rPr>
                <w:sz w:val="24"/>
                <w:szCs w:val="24"/>
              </w:rPr>
              <w:t>200 pts</w:t>
            </w:r>
          </w:p>
        </w:tc>
      </w:tr>
      <w:tr w:rsidR="00A624EA" w14:paraId="36F24FEA" w14:textId="77777777" w:rsidTr="00A624EA">
        <w:tc>
          <w:tcPr>
            <w:tcW w:w="3450" w:type="dxa"/>
          </w:tcPr>
          <w:p w14:paraId="7E8CEDE4" w14:textId="77777777" w:rsidR="00A624EA" w:rsidRPr="00F46C25" w:rsidRDefault="00A624EA" w:rsidP="00A624EA">
            <w:pPr>
              <w:pStyle w:val="BodyText"/>
              <w:rPr>
                <w:sz w:val="24"/>
                <w:szCs w:val="24"/>
              </w:rPr>
            </w:pPr>
            <w:r w:rsidRPr="00F46C25">
              <w:rPr>
                <w:sz w:val="24"/>
                <w:szCs w:val="24"/>
              </w:rPr>
              <w:t>4 IRIS Modules @ 25 pts each</w:t>
            </w:r>
          </w:p>
        </w:tc>
        <w:tc>
          <w:tcPr>
            <w:tcW w:w="959" w:type="dxa"/>
          </w:tcPr>
          <w:p w14:paraId="7F8F490C" w14:textId="77777777" w:rsidR="00A624EA" w:rsidRPr="00F46C25" w:rsidRDefault="00A624EA" w:rsidP="00A624EA">
            <w:pPr>
              <w:pStyle w:val="BodyText"/>
              <w:rPr>
                <w:sz w:val="24"/>
                <w:szCs w:val="24"/>
              </w:rPr>
            </w:pPr>
            <w:r w:rsidRPr="00F46C25">
              <w:rPr>
                <w:sz w:val="24"/>
                <w:szCs w:val="24"/>
              </w:rPr>
              <w:t>100 pts</w:t>
            </w:r>
          </w:p>
        </w:tc>
      </w:tr>
      <w:tr w:rsidR="00A624EA" w14:paraId="5808D8D7" w14:textId="77777777" w:rsidTr="00A624EA">
        <w:tc>
          <w:tcPr>
            <w:tcW w:w="3450" w:type="dxa"/>
          </w:tcPr>
          <w:p w14:paraId="08F095E8" w14:textId="095893DF" w:rsidR="00A624EA" w:rsidRPr="009769D4" w:rsidRDefault="00A624EA" w:rsidP="00A624EA">
            <w:pPr>
              <w:pStyle w:val="BodyText"/>
              <w:rPr>
                <w:bCs/>
                <w:sz w:val="24"/>
                <w:szCs w:val="24"/>
                <w:highlight w:val="yellow"/>
              </w:rPr>
            </w:pPr>
            <w:r w:rsidRPr="009769D4">
              <w:rPr>
                <w:bCs/>
                <w:sz w:val="24"/>
                <w:szCs w:val="24"/>
              </w:rPr>
              <w:t>Class Activities and Participation (</w:t>
            </w:r>
            <w:r>
              <w:rPr>
                <w:bCs/>
                <w:sz w:val="24"/>
                <w:szCs w:val="24"/>
              </w:rPr>
              <w:t>15</w:t>
            </w:r>
            <w:r w:rsidRPr="009769D4">
              <w:rPr>
                <w:bCs/>
                <w:sz w:val="24"/>
                <w:szCs w:val="24"/>
              </w:rPr>
              <w:t xml:space="preserve"> pts </w:t>
            </w:r>
            <w:r>
              <w:rPr>
                <w:bCs/>
                <w:sz w:val="24"/>
                <w:szCs w:val="24"/>
              </w:rPr>
              <w:t>each</w:t>
            </w:r>
            <w:r w:rsidRPr="009769D4">
              <w:rPr>
                <w:bCs/>
                <w:sz w:val="24"/>
                <w:szCs w:val="24"/>
              </w:rPr>
              <w:t>)</w:t>
            </w:r>
          </w:p>
        </w:tc>
        <w:tc>
          <w:tcPr>
            <w:tcW w:w="959" w:type="dxa"/>
          </w:tcPr>
          <w:p w14:paraId="10B3AD37" w14:textId="3DF360BA" w:rsidR="00A624EA" w:rsidRPr="007159FA" w:rsidRDefault="00A624EA" w:rsidP="00A624EA">
            <w:pPr>
              <w:pStyle w:val="BodyText"/>
              <w:rPr>
                <w:b/>
                <w:sz w:val="24"/>
                <w:szCs w:val="24"/>
                <w:highlight w:val="yellow"/>
              </w:rPr>
            </w:pPr>
            <w:r>
              <w:rPr>
                <w:bCs/>
                <w:sz w:val="24"/>
                <w:szCs w:val="24"/>
              </w:rPr>
              <w:t>60</w:t>
            </w:r>
          </w:p>
        </w:tc>
      </w:tr>
      <w:tr w:rsidR="00A624EA" w14:paraId="402FBED1" w14:textId="77777777" w:rsidTr="00A624EA">
        <w:tc>
          <w:tcPr>
            <w:tcW w:w="3450" w:type="dxa"/>
          </w:tcPr>
          <w:p w14:paraId="6673A358" w14:textId="77777777" w:rsidR="00A624EA" w:rsidRDefault="00A624EA" w:rsidP="00A624EA">
            <w:pPr>
              <w:pStyle w:val="BodyText"/>
              <w:rPr>
                <w:b/>
                <w:sz w:val="24"/>
                <w:szCs w:val="24"/>
              </w:rPr>
            </w:pPr>
            <w:r w:rsidRPr="00F46C25">
              <w:rPr>
                <w:bCs/>
                <w:sz w:val="24"/>
                <w:szCs w:val="24"/>
              </w:rPr>
              <w:t>Graduate Project</w:t>
            </w:r>
            <w:r>
              <w:rPr>
                <w:bCs/>
                <w:sz w:val="24"/>
                <w:szCs w:val="24"/>
              </w:rPr>
              <w:t>:</w:t>
            </w:r>
          </w:p>
        </w:tc>
        <w:tc>
          <w:tcPr>
            <w:tcW w:w="959" w:type="dxa"/>
          </w:tcPr>
          <w:p w14:paraId="7D4E4EBE" w14:textId="77777777" w:rsidR="00A624EA" w:rsidRPr="000202BF" w:rsidRDefault="00A624EA" w:rsidP="00A624EA">
            <w:pPr>
              <w:pStyle w:val="BodyText"/>
              <w:rPr>
                <w:bCs/>
                <w:sz w:val="24"/>
                <w:szCs w:val="24"/>
              </w:rPr>
            </w:pPr>
            <w:r w:rsidRPr="000202BF">
              <w:rPr>
                <w:bCs/>
                <w:sz w:val="24"/>
                <w:szCs w:val="24"/>
              </w:rPr>
              <w:t>150 pts</w:t>
            </w:r>
          </w:p>
        </w:tc>
      </w:tr>
      <w:tr w:rsidR="00A624EA" w14:paraId="2386FB55" w14:textId="77777777" w:rsidTr="00A624EA">
        <w:tc>
          <w:tcPr>
            <w:tcW w:w="3450" w:type="dxa"/>
          </w:tcPr>
          <w:p w14:paraId="02B83212" w14:textId="77777777" w:rsidR="00A624EA" w:rsidRPr="00F46C25" w:rsidRDefault="00A624EA" w:rsidP="00A624EA">
            <w:pPr>
              <w:pStyle w:val="BodyText"/>
              <w:rPr>
                <w:bCs/>
                <w:sz w:val="24"/>
                <w:szCs w:val="24"/>
              </w:rPr>
            </w:pPr>
            <w:r>
              <w:rPr>
                <w:sz w:val="24"/>
                <w:szCs w:val="24"/>
              </w:rPr>
              <w:t>-</w:t>
            </w:r>
            <w:r w:rsidRPr="00F46C25">
              <w:rPr>
                <w:sz w:val="24"/>
                <w:szCs w:val="24"/>
              </w:rPr>
              <w:t>Article Summary</w:t>
            </w:r>
            <w:r>
              <w:rPr>
                <w:sz w:val="24"/>
                <w:szCs w:val="24"/>
              </w:rPr>
              <w:t xml:space="preserve"> (75 pts)</w:t>
            </w:r>
          </w:p>
        </w:tc>
        <w:tc>
          <w:tcPr>
            <w:tcW w:w="959" w:type="dxa"/>
          </w:tcPr>
          <w:p w14:paraId="6F657D5B" w14:textId="77777777" w:rsidR="00A624EA" w:rsidRDefault="00A624EA" w:rsidP="00A624EA">
            <w:pPr>
              <w:pStyle w:val="BodyText"/>
              <w:rPr>
                <w:b/>
                <w:sz w:val="24"/>
                <w:szCs w:val="24"/>
              </w:rPr>
            </w:pPr>
          </w:p>
        </w:tc>
      </w:tr>
      <w:tr w:rsidR="00A624EA" w14:paraId="1DAFFF85" w14:textId="77777777" w:rsidTr="00A624EA">
        <w:tc>
          <w:tcPr>
            <w:tcW w:w="3450" w:type="dxa"/>
          </w:tcPr>
          <w:p w14:paraId="0C64AC3F" w14:textId="77777777" w:rsidR="00A624EA" w:rsidRPr="00F46C25" w:rsidRDefault="00A624EA" w:rsidP="00A624EA">
            <w:pPr>
              <w:pStyle w:val="BodyText"/>
              <w:rPr>
                <w:bCs/>
                <w:sz w:val="24"/>
                <w:szCs w:val="24"/>
              </w:rPr>
            </w:pPr>
            <w:r>
              <w:rPr>
                <w:sz w:val="24"/>
                <w:szCs w:val="24"/>
              </w:rPr>
              <w:t>-</w:t>
            </w:r>
            <w:r w:rsidRPr="00F46C25">
              <w:rPr>
                <w:sz w:val="24"/>
                <w:szCs w:val="24"/>
              </w:rPr>
              <w:t>Article Share</w:t>
            </w:r>
            <w:r>
              <w:rPr>
                <w:sz w:val="24"/>
                <w:szCs w:val="24"/>
              </w:rPr>
              <w:t xml:space="preserve"> (75 pts)</w:t>
            </w:r>
          </w:p>
        </w:tc>
        <w:tc>
          <w:tcPr>
            <w:tcW w:w="959" w:type="dxa"/>
          </w:tcPr>
          <w:p w14:paraId="0D30A17D" w14:textId="77777777" w:rsidR="00A624EA" w:rsidRDefault="00A624EA" w:rsidP="00A624EA">
            <w:pPr>
              <w:pStyle w:val="BodyText"/>
              <w:rPr>
                <w:b/>
                <w:sz w:val="24"/>
                <w:szCs w:val="24"/>
              </w:rPr>
            </w:pPr>
          </w:p>
        </w:tc>
      </w:tr>
      <w:tr w:rsidR="00A624EA" w14:paraId="4B194428" w14:textId="77777777" w:rsidTr="00A624EA">
        <w:tc>
          <w:tcPr>
            <w:tcW w:w="3450" w:type="dxa"/>
          </w:tcPr>
          <w:p w14:paraId="03EA5342" w14:textId="77777777" w:rsidR="00A624EA" w:rsidRDefault="00A624EA" w:rsidP="00A624EA">
            <w:pPr>
              <w:pStyle w:val="BodyText"/>
              <w:rPr>
                <w:b/>
                <w:sz w:val="24"/>
                <w:szCs w:val="24"/>
              </w:rPr>
            </w:pPr>
            <w:r>
              <w:rPr>
                <w:b/>
                <w:sz w:val="24"/>
                <w:szCs w:val="24"/>
              </w:rPr>
              <w:t>Total</w:t>
            </w:r>
          </w:p>
        </w:tc>
        <w:tc>
          <w:tcPr>
            <w:tcW w:w="959" w:type="dxa"/>
          </w:tcPr>
          <w:p w14:paraId="4F88B875" w14:textId="740C9D11" w:rsidR="00A624EA" w:rsidRDefault="00A624EA" w:rsidP="00A624EA">
            <w:pPr>
              <w:pStyle w:val="BodyText"/>
              <w:rPr>
                <w:b/>
                <w:sz w:val="24"/>
                <w:szCs w:val="24"/>
              </w:rPr>
            </w:pPr>
            <w:r>
              <w:rPr>
                <w:b/>
                <w:sz w:val="24"/>
                <w:szCs w:val="24"/>
              </w:rPr>
              <w:t>510 pts</w:t>
            </w:r>
          </w:p>
        </w:tc>
      </w:tr>
    </w:tbl>
    <w:p w14:paraId="6DBFA192" w14:textId="580A53BB" w:rsidR="00056451" w:rsidRDefault="00E31275" w:rsidP="000202BF">
      <w:pPr>
        <w:pStyle w:val="BodyText"/>
        <w:ind w:left="505" w:right="258"/>
        <w:rPr>
          <w:b/>
          <w:sz w:val="24"/>
          <w:szCs w:val="24"/>
        </w:rPr>
      </w:pPr>
      <w:r w:rsidRPr="00CB06B2">
        <w:rPr>
          <w:sz w:val="24"/>
          <w:szCs w:val="24"/>
        </w:rPr>
        <w:t>Student performance in the class will be determined according to</w:t>
      </w:r>
      <w:r w:rsidRPr="00CB06B2">
        <w:rPr>
          <w:spacing w:val="-28"/>
          <w:sz w:val="24"/>
          <w:szCs w:val="24"/>
        </w:rPr>
        <w:t xml:space="preserve"> </w:t>
      </w:r>
      <w:r w:rsidRPr="00CB06B2">
        <w:rPr>
          <w:sz w:val="24"/>
          <w:szCs w:val="24"/>
        </w:rPr>
        <w:t>the following point assignment</w:t>
      </w:r>
      <w:r w:rsidR="000202BF">
        <w:rPr>
          <w:sz w:val="24"/>
          <w:szCs w:val="24"/>
        </w:rPr>
        <w:t>s</w:t>
      </w:r>
      <w:r w:rsidRPr="00CB06B2">
        <w:rPr>
          <w:sz w:val="24"/>
          <w:szCs w:val="24"/>
        </w:rPr>
        <w:t xml:space="preserve"> and </w:t>
      </w:r>
      <w:r w:rsidR="000202BF">
        <w:rPr>
          <w:sz w:val="24"/>
          <w:szCs w:val="24"/>
        </w:rPr>
        <w:t xml:space="preserve">grading </w:t>
      </w:r>
      <w:r w:rsidRPr="00CB06B2">
        <w:rPr>
          <w:sz w:val="24"/>
          <w:szCs w:val="24"/>
        </w:rPr>
        <w:t>scale</w:t>
      </w:r>
      <w:r w:rsidRPr="00CB06B2">
        <w:rPr>
          <w:b/>
          <w:sz w:val="24"/>
          <w:szCs w:val="24"/>
        </w:rPr>
        <w:t>.</w:t>
      </w:r>
    </w:p>
    <w:p w14:paraId="44719427" w14:textId="77777777" w:rsidR="000202BF" w:rsidRDefault="000202BF" w:rsidP="000202BF">
      <w:pPr>
        <w:pStyle w:val="BodyText"/>
        <w:ind w:left="505" w:right="258"/>
        <w:rPr>
          <w:b/>
          <w:sz w:val="24"/>
          <w:szCs w:val="24"/>
        </w:rPr>
      </w:pPr>
    </w:p>
    <w:p w14:paraId="74DC51D0" w14:textId="77777777" w:rsidR="00056451" w:rsidRDefault="00056451" w:rsidP="00E31275">
      <w:pPr>
        <w:pStyle w:val="BodyText"/>
        <w:ind w:left="880" w:right="258"/>
        <w:rPr>
          <w:b/>
          <w:sz w:val="24"/>
          <w:szCs w:val="24"/>
        </w:rPr>
        <w:sectPr w:rsidR="00056451" w:rsidSect="00D50F5D">
          <w:footerReference w:type="even" r:id="rId13"/>
          <w:footerReference w:type="default" r:id="rId14"/>
          <w:pgSz w:w="12240" w:h="15840"/>
          <w:pgMar w:top="1380" w:right="1320" w:bottom="280" w:left="1280" w:header="720" w:footer="720" w:gutter="0"/>
          <w:cols w:space="720"/>
        </w:sectPr>
      </w:pPr>
    </w:p>
    <w:p w14:paraId="4E2176ED" w14:textId="6B7AE0EA" w:rsidR="00056451" w:rsidRPr="00CB06B2" w:rsidRDefault="00056451" w:rsidP="00056451">
      <w:pPr>
        <w:pStyle w:val="BodyText"/>
        <w:ind w:right="258"/>
        <w:rPr>
          <w:b/>
          <w:sz w:val="24"/>
          <w:szCs w:val="24"/>
        </w:rPr>
      </w:pPr>
    </w:p>
    <w:p w14:paraId="7DE4038D" w14:textId="77777777" w:rsidR="00056451" w:rsidRDefault="00056451" w:rsidP="00E31275">
      <w:pPr>
        <w:pStyle w:val="BodyText"/>
        <w:rPr>
          <w:b/>
          <w:sz w:val="24"/>
          <w:szCs w:val="24"/>
        </w:rPr>
      </w:pPr>
      <w:r>
        <w:rPr>
          <w:b/>
          <w:sz w:val="24"/>
          <w:szCs w:val="24"/>
        </w:rPr>
        <w:tab/>
      </w:r>
    </w:p>
    <w:p w14:paraId="433B9219" w14:textId="32B25141" w:rsidR="00056451" w:rsidRDefault="00056451" w:rsidP="00E31275">
      <w:pPr>
        <w:pStyle w:val="BodyText"/>
        <w:rPr>
          <w:b/>
          <w:sz w:val="24"/>
          <w:szCs w:val="24"/>
        </w:rPr>
        <w:sectPr w:rsidR="00056451" w:rsidSect="00D50F5D">
          <w:type w:val="continuous"/>
          <w:pgSz w:w="12240" w:h="15840"/>
          <w:pgMar w:top="1380" w:right="1320" w:bottom="280" w:left="1280" w:header="720" w:footer="720" w:gutter="0"/>
          <w:cols w:num="2" w:space="720"/>
        </w:sectPr>
      </w:pPr>
    </w:p>
    <w:p w14:paraId="24C66BE3" w14:textId="77777777" w:rsidR="00E31275" w:rsidRDefault="00E31275" w:rsidP="00E31275">
      <w:pPr>
        <w:pStyle w:val="BodyText"/>
        <w:spacing w:before="1"/>
        <w:rPr>
          <w:b/>
          <w:sz w:val="24"/>
          <w:szCs w:val="24"/>
        </w:rPr>
      </w:pPr>
    </w:p>
    <w:p w14:paraId="4DDEC0FD" w14:textId="6C967713" w:rsidR="00056451" w:rsidRDefault="000202BF" w:rsidP="000202BF">
      <w:pPr>
        <w:pStyle w:val="BodyText"/>
        <w:spacing w:before="1"/>
        <w:ind w:firstLine="720"/>
        <w:rPr>
          <w:b/>
          <w:sz w:val="24"/>
          <w:szCs w:val="24"/>
        </w:rPr>
      </w:pPr>
      <w:r>
        <w:rPr>
          <w:b/>
          <w:sz w:val="24"/>
          <w:szCs w:val="24"/>
        </w:rPr>
        <w:t>Grading Scale (all students):</w:t>
      </w:r>
    </w:p>
    <w:p w14:paraId="0FD4F08C" w14:textId="525379E1" w:rsidR="000202BF" w:rsidRDefault="000202BF" w:rsidP="000202BF">
      <w:pPr>
        <w:pStyle w:val="BodyText"/>
        <w:spacing w:before="1"/>
        <w:ind w:firstLine="720"/>
        <w:rPr>
          <w:b/>
          <w:sz w:val="24"/>
          <w:szCs w:val="24"/>
        </w:rPr>
      </w:pPr>
      <w:r>
        <w:rPr>
          <w:b/>
          <w:sz w:val="24"/>
          <w:szCs w:val="24"/>
        </w:rPr>
        <w:t>90-100% = A</w:t>
      </w:r>
    </w:p>
    <w:p w14:paraId="6E395B88" w14:textId="24AAF1B9" w:rsidR="000202BF" w:rsidRDefault="000202BF" w:rsidP="000202BF">
      <w:pPr>
        <w:pStyle w:val="BodyText"/>
        <w:spacing w:before="1"/>
        <w:ind w:firstLine="720"/>
        <w:rPr>
          <w:b/>
          <w:sz w:val="24"/>
          <w:szCs w:val="24"/>
        </w:rPr>
      </w:pPr>
      <w:r>
        <w:rPr>
          <w:b/>
          <w:sz w:val="24"/>
          <w:szCs w:val="24"/>
        </w:rPr>
        <w:t>80-89.9% = B</w:t>
      </w:r>
    </w:p>
    <w:p w14:paraId="49413ADF" w14:textId="7EF278A7" w:rsidR="000202BF" w:rsidRDefault="000202BF" w:rsidP="000202BF">
      <w:pPr>
        <w:pStyle w:val="BodyText"/>
        <w:spacing w:before="1"/>
        <w:ind w:firstLine="720"/>
        <w:rPr>
          <w:b/>
          <w:sz w:val="24"/>
          <w:szCs w:val="24"/>
        </w:rPr>
      </w:pPr>
      <w:r>
        <w:rPr>
          <w:b/>
          <w:sz w:val="24"/>
          <w:szCs w:val="24"/>
        </w:rPr>
        <w:t>70-79.9% = C</w:t>
      </w:r>
    </w:p>
    <w:p w14:paraId="55FFA9FB" w14:textId="48BB5F8D" w:rsidR="000202BF" w:rsidRDefault="000202BF" w:rsidP="000202BF">
      <w:pPr>
        <w:pStyle w:val="BodyText"/>
        <w:spacing w:before="1"/>
        <w:ind w:firstLine="720"/>
        <w:rPr>
          <w:b/>
          <w:sz w:val="24"/>
          <w:szCs w:val="24"/>
        </w:rPr>
      </w:pPr>
      <w:r>
        <w:rPr>
          <w:b/>
          <w:sz w:val="24"/>
          <w:szCs w:val="24"/>
        </w:rPr>
        <w:t>60-69.9% = D</w:t>
      </w:r>
    </w:p>
    <w:p w14:paraId="5215470E" w14:textId="6293E7B7" w:rsidR="000202BF" w:rsidRDefault="000202BF" w:rsidP="000202BF">
      <w:pPr>
        <w:pStyle w:val="BodyText"/>
        <w:spacing w:before="1"/>
        <w:ind w:firstLine="720"/>
        <w:rPr>
          <w:b/>
          <w:sz w:val="24"/>
          <w:szCs w:val="24"/>
        </w:rPr>
      </w:pPr>
      <w:r>
        <w:rPr>
          <w:b/>
          <w:sz w:val="24"/>
          <w:szCs w:val="24"/>
        </w:rPr>
        <w:t>0-59.9% = F</w:t>
      </w:r>
    </w:p>
    <w:p w14:paraId="64FB3340" w14:textId="77777777" w:rsidR="00C11092" w:rsidRDefault="00C11092" w:rsidP="00E31275">
      <w:pPr>
        <w:pStyle w:val="BodyText"/>
        <w:spacing w:before="1"/>
        <w:rPr>
          <w:b/>
          <w:sz w:val="24"/>
          <w:szCs w:val="24"/>
        </w:rPr>
        <w:sectPr w:rsidR="00C11092" w:rsidSect="00D50F5D">
          <w:type w:val="continuous"/>
          <w:pgSz w:w="12240" w:h="15840"/>
          <w:pgMar w:top="1380" w:right="1320" w:bottom="280" w:left="1280" w:header="720" w:footer="720" w:gutter="0"/>
          <w:cols w:space="720"/>
        </w:sectPr>
      </w:pPr>
    </w:p>
    <w:p w14:paraId="13EA050E" w14:textId="77777777" w:rsidR="00C11092" w:rsidRDefault="00C11092" w:rsidP="00E31275">
      <w:pPr>
        <w:pStyle w:val="BodyText"/>
        <w:spacing w:before="1"/>
        <w:rPr>
          <w:b/>
          <w:sz w:val="24"/>
          <w:szCs w:val="24"/>
        </w:rPr>
        <w:sectPr w:rsidR="00C11092" w:rsidSect="00D50F5D">
          <w:type w:val="continuous"/>
          <w:pgSz w:w="12240" w:h="15840"/>
          <w:pgMar w:top="1380" w:right="1320" w:bottom="280" w:left="1280" w:header="720" w:footer="720" w:gutter="0"/>
          <w:cols w:num="2" w:space="720"/>
        </w:sectPr>
      </w:pPr>
    </w:p>
    <w:p w14:paraId="2209B902" w14:textId="77777777" w:rsidR="00E31275" w:rsidRPr="00CB06B2" w:rsidRDefault="00E31275" w:rsidP="00F86BE6">
      <w:pPr>
        <w:ind w:right="214"/>
        <w:rPr>
          <w:b/>
          <w:i/>
          <w:sz w:val="24"/>
          <w:szCs w:val="24"/>
        </w:rPr>
      </w:pPr>
      <w:r w:rsidRPr="00CB06B2">
        <w:rPr>
          <w:b/>
          <w:i/>
          <w:sz w:val="24"/>
          <w:szCs w:val="24"/>
        </w:rPr>
        <w:t xml:space="preserve">Note: All assignments must be submitted to Canvas </w:t>
      </w:r>
      <w:proofErr w:type="gramStart"/>
      <w:r w:rsidRPr="00CB06B2">
        <w:rPr>
          <w:b/>
          <w:i/>
          <w:sz w:val="24"/>
          <w:szCs w:val="24"/>
        </w:rPr>
        <w:t>in order to</w:t>
      </w:r>
      <w:proofErr w:type="gramEnd"/>
      <w:r w:rsidRPr="00CB06B2">
        <w:rPr>
          <w:b/>
          <w:i/>
          <w:sz w:val="24"/>
          <w:szCs w:val="24"/>
        </w:rPr>
        <w:t xml:space="preserve"> be scored. It is the responsibility of the student to ensure that your assignments meet the requirements of this course. If you experience any difficulties with Canvas, you must notify the instructor </w:t>
      </w:r>
      <w:r w:rsidRPr="00CB06B2">
        <w:rPr>
          <w:b/>
          <w:i/>
          <w:sz w:val="24"/>
          <w:szCs w:val="24"/>
          <w:u w:val="thick"/>
        </w:rPr>
        <w:t>prior</w:t>
      </w:r>
      <w:r w:rsidRPr="00CB06B2">
        <w:rPr>
          <w:b/>
          <w:i/>
          <w:sz w:val="24"/>
          <w:szCs w:val="24"/>
        </w:rPr>
        <w:t xml:space="preserve"> to the submission due date.</w:t>
      </w:r>
    </w:p>
    <w:p w14:paraId="630923C9" w14:textId="77777777" w:rsidR="00E31275" w:rsidRDefault="00E31275" w:rsidP="00E31275">
      <w:pPr>
        <w:pStyle w:val="spaced"/>
        <w:shd w:val="clear" w:color="auto" w:fill="FFFFFF"/>
        <w:spacing w:before="0" w:beforeAutospacing="0" w:after="0" w:afterAutospacing="0"/>
        <w:ind w:left="634"/>
        <w:rPr>
          <w:color w:val="464646"/>
        </w:rPr>
      </w:pPr>
    </w:p>
    <w:p w14:paraId="663D5A2A" w14:textId="08DB6046" w:rsidR="00E31275" w:rsidRPr="00E31275" w:rsidRDefault="00E31275" w:rsidP="00F86BE6">
      <w:pPr>
        <w:pStyle w:val="spaced"/>
        <w:shd w:val="clear" w:color="auto" w:fill="FFFFFF"/>
        <w:spacing w:before="0" w:beforeAutospacing="0" w:after="0" w:afterAutospacing="0"/>
        <w:rPr>
          <w:b/>
          <w:bCs/>
          <w:i/>
          <w:iCs/>
          <w:color w:val="464646"/>
        </w:rPr>
      </w:pPr>
      <w:r w:rsidRPr="00F86BE6">
        <w:rPr>
          <w:b/>
          <w:bCs/>
          <w:i/>
          <w:iCs/>
          <w:color w:val="000000" w:themeColor="text1"/>
        </w:rPr>
        <w:t>Students who wish to withdraw should consult the Auburn University Academic Calendar to learn about deadlines, fees, and grade penalties</w:t>
      </w:r>
      <w:r w:rsidRPr="00E31275">
        <w:rPr>
          <w:b/>
          <w:bCs/>
          <w:i/>
          <w:iCs/>
          <w:color w:val="464646"/>
        </w:rPr>
        <w:t xml:space="preserve">. </w:t>
      </w:r>
      <w:hyperlink r:id="rId15" w:history="1">
        <w:r w:rsidRPr="00E31275">
          <w:rPr>
            <w:rStyle w:val="Hyperlink"/>
            <w:b/>
            <w:bCs/>
            <w:i/>
            <w:iCs/>
          </w:rPr>
          <w:t>https://auburn.edu/about/academic-calendar/</w:t>
        </w:r>
      </w:hyperlink>
    </w:p>
    <w:p w14:paraId="5AB8FB83" w14:textId="77777777" w:rsidR="00E31275" w:rsidRPr="00CB06B2" w:rsidRDefault="00E31275" w:rsidP="00E31275">
      <w:pPr>
        <w:pStyle w:val="BodyText"/>
        <w:spacing w:before="10"/>
        <w:rPr>
          <w:b/>
          <w:sz w:val="24"/>
          <w:szCs w:val="24"/>
        </w:rPr>
      </w:pPr>
    </w:p>
    <w:p w14:paraId="5A16EB5D" w14:textId="77777777" w:rsidR="00E31275" w:rsidRDefault="00E31275" w:rsidP="00E31275">
      <w:pPr>
        <w:pStyle w:val="BodyText"/>
        <w:spacing w:before="9"/>
        <w:rPr>
          <w:sz w:val="24"/>
          <w:szCs w:val="24"/>
        </w:rPr>
      </w:pPr>
    </w:p>
    <w:p w14:paraId="2FD8CA95" w14:textId="597CA225" w:rsidR="00E31275" w:rsidRPr="003D5DC5" w:rsidRDefault="00E31275" w:rsidP="003D5DC5">
      <w:pPr>
        <w:pStyle w:val="Heading2"/>
        <w:numPr>
          <w:ilvl w:val="0"/>
          <w:numId w:val="1"/>
        </w:numPr>
        <w:tabs>
          <w:tab w:val="left" w:pos="879"/>
          <w:tab w:val="left" w:pos="880"/>
        </w:tabs>
        <w:spacing w:before="1"/>
        <w:ind w:hanging="1045"/>
        <w:jc w:val="left"/>
        <w:rPr>
          <w:sz w:val="24"/>
          <w:szCs w:val="24"/>
        </w:rPr>
      </w:pPr>
      <w:r w:rsidRPr="00CB06B2">
        <w:rPr>
          <w:sz w:val="24"/>
          <w:szCs w:val="24"/>
        </w:rPr>
        <w:t>Class Policy Statements:</w:t>
      </w:r>
    </w:p>
    <w:p w14:paraId="2AE08568" w14:textId="23E65A90" w:rsidR="00E31275" w:rsidRDefault="00E31275" w:rsidP="00E31275">
      <w:pPr>
        <w:pStyle w:val="ListParagraph"/>
        <w:numPr>
          <w:ilvl w:val="0"/>
          <w:numId w:val="9"/>
        </w:numPr>
        <w:tabs>
          <w:tab w:val="left" w:pos="1240"/>
        </w:tabs>
        <w:spacing w:before="1"/>
        <w:ind w:right="227"/>
        <w:rPr>
          <w:sz w:val="24"/>
          <w:szCs w:val="24"/>
        </w:rPr>
      </w:pPr>
      <w:r w:rsidRPr="00CB06B2">
        <w:rPr>
          <w:sz w:val="24"/>
          <w:szCs w:val="24"/>
          <w:u w:val="single"/>
        </w:rPr>
        <w:t>Participation</w:t>
      </w:r>
      <w:r w:rsidRPr="00CB06B2">
        <w:rPr>
          <w:sz w:val="24"/>
          <w:szCs w:val="24"/>
        </w:rPr>
        <w:t xml:space="preserve">: Students are expected to participate in all class discussions </w:t>
      </w:r>
      <w:r w:rsidRPr="00CB06B2">
        <w:rPr>
          <w:spacing w:val="-3"/>
          <w:sz w:val="24"/>
          <w:szCs w:val="24"/>
        </w:rPr>
        <w:t xml:space="preserve">and </w:t>
      </w:r>
      <w:r w:rsidRPr="00CB06B2">
        <w:rPr>
          <w:sz w:val="24"/>
          <w:szCs w:val="24"/>
        </w:rPr>
        <w:t xml:space="preserve">participate in all exercises. Assignments are due on announced dates. </w:t>
      </w:r>
      <w:r w:rsidRPr="00562077">
        <w:rPr>
          <w:sz w:val="24"/>
          <w:szCs w:val="24"/>
          <w:u w:val="single"/>
        </w:rPr>
        <w:t>Unexcused late assignments will receive a 10% deduction per day late</w:t>
      </w:r>
      <w:r w:rsidRPr="00CB06B2">
        <w:rPr>
          <w:sz w:val="24"/>
          <w:szCs w:val="24"/>
        </w:rPr>
        <w:t xml:space="preserve">. It </w:t>
      </w:r>
      <w:r w:rsidRPr="00CB06B2">
        <w:rPr>
          <w:spacing w:val="-4"/>
          <w:sz w:val="24"/>
          <w:szCs w:val="24"/>
        </w:rPr>
        <w:t xml:space="preserve">is </w:t>
      </w:r>
      <w:r w:rsidRPr="00CB06B2">
        <w:rPr>
          <w:sz w:val="24"/>
          <w:szCs w:val="24"/>
        </w:rPr>
        <w:t xml:space="preserve">the student’s responsibility to contact the instructor if assignment deadlines are not met. Students are responsible for initiating arrangements for missed work. Students must satisfy all course objectives to pass </w:t>
      </w:r>
      <w:r w:rsidRPr="00CB06B2">
        <w:rPr>
          <w:spacing w:val="-3"/>
          <w:sz w:val="24"/>
          <w:szCs w:val="24"/>
        </w:rPr>
        <w:t>the</w:t>
      </w:r>
      <w:r w:rsidRPr="00CB06B2">
        <w:rPr>
          <w:spacing w:val="-16"/>
          <w:sz w:val="24"/>
          <w:szCs w:val="24"/>
        </w:rPr>
        <w:t xml:space="preserve"> </w:t>
      </w:r>
      <w:r w:rsidRPr="00CB06B2">
        <w:rPr>
          <w:sz w:val="24"/>
          <w:szCs w:val="24"/>
        </w:rPr>
        <w:t>course.</w:t>
      </w:r>
      <w:r>
        <w:rPr>
          <w:sz w:val="24"/>
          <w:szCs w:val="24"/>
        </w:rPr>
        <w:t xml:space="preserve"> Additionally, students are responsible for checking emails and Canvas regularly. You can set up your notifications in Canvas to alert you when announcements are posted, grades are released, </w:t>
      </w:r>
      <w:r w:rsidR="00CF62F6">
        <w:rPr>
          <w:sz w:val="24"/>
          <w:szCs w:val="24"/>
        </w:rPr>
        <w:t>assignments</w:t>
      </w:r>
      <w:r>
        <w:rPr>
          <w:sz w:val="24"/>
          <w:szCs w:val="24"/>
        </w:rPr>
        <w:t xml:space="preserve"> are due, etc. </w:t>
      </w:r>
      <w:hyperlink r:id="rId16" w:history="1">
        <w:r>
          <w:rPr>
            <w:rStyle w:val="Hyperlink"/>
            <w:sz w:val="24"/>
            <w:szCs w:val="24"/>
          </w:rPr>
          <w:t>Link to Video on Getting Started with Canvas</w:t>
        </w:r>
      </w:hyperlink>
      <w:r>
        <w:rPr>
          <w:sz w:val="24"/>
          <w:szCs w:val="24"/>
        </w:rPr>
        <w:t>.</w:t>
      </w:r>
    </w:p>
    <w:p w14:paraId="148A2A8B" w14:textId="73FBC61A" w:rsidR="00E31275" w:rsidRPr="00E74C07" w:rsidRDefault="00E31275" w:rsidP="00E31275">
      <w:pPr>
        <w:pStyle w:val="ListParagraph"/>
        <w:numPr>
          <w:ilvl w:val="0"/>
          <w:numId w:val="9"/>
        </w:numPr>
        <w:tabs>
          <w:tab w:val="left" w:pos="1240"/>
        </w:tabs>
        <w:ind w:right="169"/>
        <w:rPr>
          <w:sz w:val="24"/>
          <w:szCs w:val="24"/>
        </w:rPr>
      </w:pPr>
      <w:r w:rsidRPr="00CB06B2">
        <w:rPr>
          <w:color w:val="303030"/>
          <w:sz w:val="24"/>
          <w:szCs w:val="24"/>
          <w:u w:val="single" w:color="303030"/>
        </w:rPr>
        <w:t>Make-Up Policy</w:t>
      </w:r>
      <w:r w:rsidRPr="00CB06B2">
        <w:rPr>
          <w:color w:val="303030"/>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sidRPr="00CB06B2">
        <w:rPr>
          <w:color w:val="303030"/>
          <w:spacing w:val="-3"/>
          <w:sz w:val="24"/>
          <w:szCs w:val="24"/>
        </w:rPr>
        <w:t xml:space="preserve">or </w:t>
      </w:r>
      <w:r w:rsidRPr="00CB06B2">
        <w:rPr>
          <w:color w:val="303030"/>
          <w:sz w:val="24"/>
          <w:szCs w:val="24"/>
        </w:rPr>
        <w:t xml:space="preserve">the advent of </w:t>
      </w:r>
      <w:r w:rsidR="00CF62F6" w:rsidRPr="00CB06B2">
        <w:rPr>
          <w:color w:val="303030"/>
          <w:sz w:val="24"/>
          <w:szCs w:val="24"/>
        </w:rPr>
        <w:t>university</w:t>
      </w:r>
      <w:r w:rsidRPr="00CB06B2">
        <w:rPr>
          <w:color w:val="303030"/>
          <w:sz w:val="24"/>
          <w:szCs w:val="24"/>
        </w:rPr>
        <w:t xml:space="preserve"> holidays, a make-up exam will take place within two weeks from the time</w:t>
      </w:r>
      <w:r w:rsidRPr="00CB06B2">
        <w:rPr>
          <w:color w:val="303030"/>
          <w:spacing w:val="-29"/>
          <w:sz w:val="24"/>
          <w:szCs w:val="24"/>
        </w:rPr>
        <w:t xml:space="preserve"> </w:t>
      </w:r>
      <w:r w:rsidRPr="00CB06B2">
        <w:rPr>
          <w:color w:val="303030"/>
          <w:sz w:val="24"/>
          <w:szCs w:val="24"/>
        </w:rPr>
        <w:t xml:space="preserve">that the student initiates arrangements </w:t>
      </w:r>
      <w:r w:rsidRPr="00CB06B2">
        <w:rPr>
          <w:color w:val="303030"/>
          <w:spacing w:val="-4"/>
          <w:sz w:val="24"/>
          <w:szCs w:val="24"/>
        </w:rPr>
        <w:t xml:space="preserve">for </w:t>
      </w:r>
      <w:r w:rsidRPr="00CB06B2">
        <w:rPr>
          <w:color w:val="303030"/>
          <w:sz w:val="24"/>
          <w:szCs w:val="24"/>
        </w:rPr>
        <w:t>it. Except in extraordinary circumstances, no make- up exams will be arranged during the last three days before the final exam</w:t>
      </w:r>
      <w:r w:rsidRPr="00CB06B2">
        <w:rPr>
          <w:color w:val="303030"/>
          <w:spacing w:val="-13"/>
          <w:sz w:val="24"/>
          <w:szCs w:val="24"/>
        </w:rPr>
        <w:t xml:space="preserve"> </w:t>
      </w:r>
      <w:r w:rsidRPr="00CB06B2">
        <w:rPr>
          <w:color w:val="303030"/>
          <w:sz w:val="24"/>
          <w:szCs w:val="24"/>
        </w:rPr>
        <w:t>period</w:t>
      </w:r>
      <w:r>
        <w:rPr>
          <w:color w:val="303030"/>
          <w:sz w:val="24"/>
          <w:szCs w:val="24"/>
        </w:rPr>
        <w:t xml:space="preserve"> </w:t>
      </w:r>
      <w:r w:rsidRPr="00950677">
        <w:rPr>
          <w:color w:val="303030"/>
          <w:sz w:val="24"/>
          <w:szCs w:val="24"/>
        </w:rPr>
        <w:t xml:space="preserve">begins. The format of the make-up exam will be </w:t>
      </w:r>
      <w:r w:rsidRPr="00950677">
        <w:rPr>
          <w:iCs/>
          <w:color w:val="303030"/>
          <w:sz w:val="24"/>
          <w:szCs w:val="24"/>
        </w:rPr>
        <w:t>the same as the original</w:t>
      </w:r>
      <w:r w:rsidRPr="00950677">
        <w:rPr>
          <w:i/>
          <w:color w:val="303030"/>
          <w:sz w:val="24"/>
          <w:szCs w:val="24"/>
        </w:rPr>
        <w:t>.</w:t>
      </w:r>
    </w:p>
    <w:p w14:paraId="66F2D21F" w14:textId="530E680A" w:rsidR="00E31275" w:rsidRPr="00E31275" w:rsidRDefault="00E31275" w:rsidP="00E31275">
      <w:pPr>
        <w:pStyle w:val="ListParagraph"/>
        <w:numPr>
          <w:ilvl w:val="0"/>
          <w:numId w:val="9"/>
        </w:numPr>
        <w:spacing w:before="91"/>
        <w:ind w:right="569"/>
        <w:rPr>
          <w:sz w:val="24"/>
          <w:szCs w:val="24"/>
        </w:rPr>
      </w:pPr>
      <w:r w:rsidRPr="00E74C07">
        <w:rPr>
          <w:bCs/>
          <w:sz w:val="24"/>
          <w:szCs w:val="24"/>
          <w:u w:val="single"/>
        </w:rPr>
        <w:t>Distance learning courses</w:t>
      </w:r>
      <w:r w:rsidRPr="00E74C07">
        <w:rPr>
          <w:b/>
          <w:sz w:val="24"/>
          <w:szCs w:val="24"/>
        </w:rPr>
        <w:t xml:space="preserve">: </w:t>
      </w:r>
      <w:r w:rsidRPr="00E74C07">
        <w:rPr>
          <w:sz w:val="24"/>
          <w:szCs w:val="24"/>
        </w:rPr>
        <w:t>Canvas will be used for distance learning delivery. Students taking this course via distance education are expected to follow the course schedule, watch video lectures, and complete assignments as listed on the outline above</w:t>
      </w:r>
      <w:r w:rsidR="00CF62F6">
        <w:rPr>
          <w:sz w:val="24"/>
          <w:szCs w:val="24"/>
        </w:rPr>
        <w:t xml:space="preserve"> and in Canvas</w:t>
      </w:r>
      <w:r w:rsidRPr="00E74C07">
        <w:rPr>
          <w:sz w:val="24"/>
          <w:szCs w:val="24"/>
        </w:rPr>
        <w:t>.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2D09E8E" w14:textId="77777777" w:rsidR="003E60F3" w:rsidRPr="003E60F3" w:rsidRDefault="00E31275" w:rsidP="003E60F3">
      <w:pPr>
        <w:pStyle w:val="ListParagraph"/>
        <w:numPr>
          <w:ilvl w:val="0"/>
          <w:numId w:val="9"/>
        </w:numPr>
        <w:tabs>
          <w:tab w:val="left" w:pos="1240"/>
        </w:tabs>
        <w:spacing w:before="1"/>
        <w:ind w:right="248"/>
        <w:rPr>
          <w:color w:val="303030"/>
          <w:sz w:val="24"/>
          <w:szCs w:val="24"/>
        </w:rPr>
      </w:pPr>
      <w:r w:rsidRPr="003E60F3">
        <w:rPr>
          <w:color w:val="303030"/>
          <w:sz w:val="24"/>
          <w:szCs w:val="24"/>
          <w:u w:val="single" w:color="303030"/>
        </w:rPr>
        <w:t>Disability Accommodations</w:t>
      </w:r>
      <w:r w:rsidRPr="003E60F3">
        <w:rPr>
          <w:b/>
          <w:color w:val="303030"/>
          <w:sz w:val="24"/>
          <w:szCs w:val="24"/>
        </w:rPr>
        <w:t xml:space="preserve">: </w:t>
      </w:r>
      <w:r w:rsidR="003E60F3" w:rsidRPr="003E60F3">
        <w:rPr>
          <w:color w:val="303030"/>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7" w:tgtFrame="_blank" w:history="1">
        <w:r w:rsidR="003E60F3" w:rsidRPr="003E60F3">
          <w:rPr>
            <w:rStyle w:val="Hyperlink"/>
            <w:sz w:val="24"/>
            <w:szCs w:val="24"/>
          </w:rPr>
          <w:t>ACCESSIBILITY@auburn.edu</w:t>
        </w:r>
      </w:hyperlink>
      <w:r w:rsidR="003E60F3" w:rsidRPr="003E60F3">
        <w:rPr>
          <w:color w:val="303030"/>
          <w:sz w:val="24"/>
          <w:szCs w:val="24"/>
        </w:rPr>
        <w:t> or </w:t>
      </w:r>
      <w:hyperlink r:id="rId18" w:tgtFrame="_blank" w:history="1">
        <w:r w:rsidR="003E60F3" w:rsidRPr="003E60F3">
          <w:rPr>
            <w:rStyle w:val="Hyperlink"/>
            <w:sz w:val="24"/>
            <w:szCs w:val="24"/>
          </w:rPr>
          <w:t>(334) 844-2096</w:t>
        </w:r>
      </w:hyperlink>
      <w:r w:rsidR="003E60F3" w:rsidRPr="003E60F3">
        <w:rPr>
          <w:color w:val="303030"/>
          <w:sz w:val="24"/>
          <w:szCs w:val="24"/>
        </w:rPr>
        <w:t xml:space="preserve"> (V/TT). The Office of Accessibility </w:t>
      </w:r>
      <w:proofErr w:type="gramStart"/>
      <w:r w:rsidR="003E60F3" w:rsidRPr="003E60F3">
        <w:rPr>
          <w:color w:val="303030"/>
          <w:sz w:val="24"/>
          <w:szCs w:val="24"/>
        </w:rPr>
        <w:t>is located in</w:t>
      </w:r>
      <w:proofErr w:type="gramEnd"/>
      <w:r w:rsidR="003E60F3" w:rsidRPr="003E60F3">
        <w:rPr>
          <w:color w:val="303030"/>
          <w:sz w:val="24"/>
          <w:szCs w:val="24"/>
        </w:rPr>
        <w:t xml:space="preserve"> Haley Center 1228.</w:t>
      </w:r>
    </w:p>
    <w:p w14:paraId="51A6143A" w14:textId="585F87E0" w:rsidR="00E31275" w:rsidRPr="003E60F3" w:rsidRDefault="00E31275" w:rsidP="00B749C4">
      <w:pPr>
        <w:pStyle w:val="ListParagraph"/>
        <w:numPr>
          <w:ilvl w:val="0"/>
          <w:numId w:val="9"/>
        </w:numPr>
        <w:tabs>
          <w:tab w:val="left" w:pos="1240"/>
        </w:tabs>
        <w:spacing w:before="1"/>
        <w:ind w:right="248"/>
        <w:rPr>
          <w:sz w:val="24"/>
          <w:szCs w:val="24"/>
        </w:rPr>
      </w:pPr>
      <w:r w:rsidRPr="003E60F3">
        <w:rPr>
          <w:sz w:val="24"/>
          <w:szCs w:val="24"/>
          <w:u w:val="single"/>
        </w:rPr>
        <w:t>Academic Honesty</w:t>
      </w:r>
      <w:r w:rsidRPr="003E60F3">
        <w:rPr>
          <w:sz w:val="24"/>
          <w:szCs w:val="24"/>
        </w:rPr>
        <w:t xml:space="preserve">: </w:t>
      </w:r>
      <w:r w:rsidRPr="003E60F3">
        <w:rPr>
          <w:color w:val="303030"/>
          <w:sz w:val="24"/>
          <w:szCs w:val="24"/>
        </w:rPr>
        <w:t>All portions of the Auburn University student academic honesty code (Title XII) found in the</w:t>
      </w:r>
      <w:r w:rsidRPr="003E60F3">
        <w:rPr>
          <w:color w:val="0070C0"/>
          <w:sz w:val="24"/>
          <w:szCs w:val="24"/>
        </w:rPr>
        <w:t xml:space="preserve"> </w:t>
      </w:r>
      <w:hyperlink r:id="rId19">
        <w:r w:rsidRPr="003E60F3">
          <w:rPr>
            <w:i/>
            <w:color w:val="0070C0"/>
            <w:sz w:val="24"/>
            <w:szCs w:val="24"/>
            <w:u w:val="single" w:color="0070C0"/>
          </w:rPr>
          <w:t xml:space="preserve">Student Policy </w:t>
        </w:r>
        <w:proofErr w:type="spellStart"/>
        <w:r w:rsidRPr="003E60F3">
          <w:rPr>
            <w:i/>
            <w:color w:val="0070C0"/>
            <w:sz w:val="24"/>
            <w:szCs w:val="24"/>
            <w:u w:val="single" w:color="0070C0"/>
          </w:rPr>
          <w:t>eHandbook</w:t>
        </w:r>
        <w:proofErr w:type="spellEnd"/>
        <w:r w:rsidRPr="003E60F3">
          <w:rPr>
            <w:i/>
            <w:color w:val="0070C0"/>
            <w:sz w:val="24"/>
            <w:szCs w:val="24"/>
          </w:rPr>
          <w:t xml:space="preserve"> </w:t>
        </w:r>
      </w:hyperlink>
      <w:r w:rsidRPr="003E60F3">
        <w:rPr>
          <w:color w:val="303030"/>
          <w:sz w:val="24"/>
          <w:szCs w:val="24"/>
        </w:rPr>
        <w:t>will apply to this class. All</w:t>
      </w:r>
      <w:r w:rsidRPr="003E60F3">
        <w:rPr>
          <w:color w:val="303030"/>
          <w:spacing w:val="-29"/>
          <w:sz w:val="24"/>
          <w:szCs w:val="24"/>
        </w:rPr>
        <w:t xml:space="preserve"> </w:t>
      </w:r>
      <w:r w:rsidRPr="003E60F3">
        <w:rPr>
          <w:color w:val="303030"/>
          <w:sz w:val="24"/>
          <w:szCs w:val="24"/>
        </w:rPr>
        <w:t xml:space="preserve">academic honesty violations </w:t>
      </w:r>
      <w:r w:rsidRPr="003E60F3">
        <w:rPr>
          <w:color w:val="303030"/>
          <w:spacing w:val="-3"/>
          <w:sz w:val="24"/>
          <w:szCs w:val="24"/>
        </w:rPr>
        <w:t xml:space="preserve">or </w:t>
      </w:r>
      <w:r w:rsidRPr="003E60F3">
        <w:rPr>
          <w:color w:val="303030"/>
          <w:sz w:val="24"/>
          <w:szCs w:val="24"/>
        </w:rPr>
        <w:t>alleged violations of the SGA Code of Laws will be reported to the Office of the Provost, which will then refer the case to the Academic Honesty Committee.</w:t>
      </w:r>
    </w:p>
    <w:p w14:paraId="6B62DF9E" w14:textId="77777777" w:rsidR="00E31275" w:rsidRPr="00CB06B2" w:rsidRDefault="00E31275" w:rsidP="00E31275">
      <w:pPr>
        <w:pStyle w:val="ListParagraph"/>
        <w:numPr>
          <w:ilvl w:val="0"/>
          <w:numId w:val="9"/>
        </w:numPr>
        <w:tabs>
          <w:tab w:val="left" w:pos="1240"/>
        </w:tabs>
        <w:spacing w:before="1"/>
        <w:ind w:right="248"/>
        <w:rPr>
          <w:sz w:val="24"/>
          <w:szCs w:val="24"/>
        </w:rPr>
      </w:pPr>
      <w:r>
        <w:rPr>
          <w:sz w:val="24"/>
          <w:szCs w:val="24"/>
          <w:u w:val="single"/>
        </w:rPr>
        <w:t>Classroom Behavior:</w:t>
      </w:r>
      <w:r>
        <w:rPr>
          <w:sz w:val="24"/>
          <w:szCs w:val="24"/>
        </w:rPr>
        <w:t xml:space="preserve"> </w:t>
      </w:r>
      <w:r w:rsidRPr="00950677">
        <w:rPr>
          <w:sz w:val="24"/>
          <w:szCs w:val="24"/>
        </w:rPr>
        <w:t>The Auburn University Classroom Behavior Policy is strictly followed in the course; please refer to the </w:t>
      </w:r>
      <w:hyperlink r:id="rId20" w:tgtFrame="_blank" w:history="1">
        <w:r>
          <w:rPr>
            <w:rStyle w:val="Hyperlink"/>
            <w:sz w:val="24"/>
            <w:szCs w:val="24"/>
          </w:rPr>
          <w:t xml:space="preserve">Student Policy </w:t>
        </w:r>
        <w:proofErr w:type="spellStart"/>
        <w:r>
          <w:rPr>
            <w:rStyle w:val="Hyperlink"/>
            <w:sz w:val="24"/>
            <w:szCs w:val="24"/>
          </w:rPr>
          <w:t>eHandbook</w:t>
        </w:r>
        <w:proofErr w:type="spellEnd"/>
      </w:hyperlink>
      <w:r w:rsidRPr="00950677">
        <w:rPr>
          <w:sz w:val="24"/>
          <w:szCs w:val="24"/>
        </w:rPr>
        <w:t> for details of this policy.</w:t>
      </w:r>
    </w:p>
    <w:p w14:paraId="4B29957A" w14:textId="77777777" w:rsidR="00E31275" w:rsidRDefault="00E31275" w:rsidP="00E31275">
      <w:pPr>
        <w:pStyle w:val="ListParagraph"/>
        <w:numPr>
          <w:ilvl w:val="0"/>
          <w:numId w:val="9"/>
        </w:numPr>
        <w:tabs>
          <w:tab w:val="left" w:pos="1240"/>
        </w:tabs>
        <w:ind w:right="341"/>
        <w:rPr>
          <w:sz w:val="24"/>
          <w:szCs w:val="24"/>
        </w:rPr>
      </w:pPr>
      <w:r w:rsidRPr="00CB06B2">
        <w:rPr>
          <w:sz w:val="24"/>
          <w:szCs w:val="24"/>
          <w:u w:val="single"/>
        </w:rPr>
        <w:t>Course contingency</w:t>
      </w:r>
      <w:r w:rsidRPr="00CB06B2">
        <w:rPr>
          <w:sz w:val="24"/>
          <w:szCs w:val="24"/>
        </w:rPr>
        <w:t xml:space="preserve">: If normal class and/or lab activities are disrupted due to </w:t>
      </w:r>
      <w:r w:rsidRPr="00CB06B2">
        <w:rPr>
          <w:sz w:val="24"/>
          <w:szCs w:val="24"/>
        </w:rPr>
        <w:lastRenderedPageBreak/>
        <w:t xml:space="preserve">illness, emergency, </w:t>
      </w:r>
      <w:r w:rsidRPr="00CB06B2">
        <w:rPr>
          <w:spacing w:val="-3"/>
          <w:sz w:val="24"/>
          <w:szCs w:val="24"/>
        </w:rPr>
        <w:t xml:space="preserve">or </w:t>
      </w:r>
      <w:proofErr w:type="gramStart"/>
      <w:r w:rsidRPr="00CB06B2">
        <w:rPr>
          <w:sz w:val="24"/>
          <w:szCs w:val="24"/>
        </w:rPr>
        <w:t>crisis situation</w:t>
      </w:r>
      <w:proofErr w:type="gramEnd"/>
      <w:r w:rsidRPr="00CB06B2">
        <w:rPr>
          <w:sz w:val="24"/>
          <w:szCs w:val="24"/>
        </w:rPr>
        <w:t>, the syllabus and other course plans and assignments may be modified to allow completion of the course. If this occurs, and addendum to your syllabus and/or course assignments will replace the original</w:t>
      </w:r>
      <w:r w:rsidRPr="00CB06B2">
        <w:rPr>
          <w:spacing w:val="-6"/>
          <w:sz w:val="24"/>
          <w:szCs w:val="24"/>
        </w:rPr>
        <w:t xml:space="preserve"> </w:t>
      </w:r>
      <w:r w:rsidRPr="00CB06B2">
        <w:rPr>
          <w:sz w:val="24"/>
          <w:szCs w:val="24"/>
        </w:rPr>
        <w:t>materials.</w:t>
      </w:r>
    </w:p>
    <w:p w14:paraId="65D3248A" w14:textId="74F9B526" w:rsidR="00E31275" w:rsidRPr="003D5DC5" w:rsidRDefault="00E31275" w:rsidP="003D5DC5">
      <w:pPr>
        <w:pStyle w:val="ListParagraph"/>
        <w:numPr>
          <w:ilvl w:val="0"/>
          <w:numId w:val="9"/>
        </w:numPr>
        <w:tabs>
          <w:tab w:val="left" w:pos="1240"/>
        </w:tabs>
        <w:ind w:right="341"/>
      </w:pPr>
      <w:r>
        <w:rPr>
          <w:sz w:val="24"/>
          <w:szCs w:val="24"/>
          <w:u w:val="single"/>
        </w:rPr>
        <w:t>Mental Health</w:t>
      </w:r>
      <w:r w:rsidRPr="00950677">
        <w:rPr>
          <w:sz w:val="24"/>
          <w:szCs w:val="24"/>
        </w:rPr>
        <w:t>:</w:t>
      </w:r>
      <w:r>
        <w:rPr>
          <w:sz w:val="24"/>
          <w:szCs w:val="24"/>
        </w:rPr>
        <w:t xml:space="preserve"> </w:t>
      </w:r>
      <w:r w:rsidRPr="00950677">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1" w:history="1">
        <w:r w:rsidRPr="00950677">
          <w:rPr>
            <w:rStyle w:val="Hyperlink"/>
          </w:rPr>
          <w:t>(334)844-5123</w:t>
        </w:r>
      </w:hyperlink>
      <w:r w:rsidRPr="00950677">
        <w:t> or by stopping by their offices on the bottom floor of Haley Center or the second floor of the </w:t>
      </w:r>
      <w:hyperlink r:id="rId22" w:tgtFrame="_blank" w:history="1">
        <w:r>
          <w:rPr>
            <w:rStyle w:val="Hyperlink"/>
          </w:rPr>
          <w:t>Auburn University Medical Clinic</w:t>
        </w:r>
      </w:hyperlink>
    </w:p>
    <w:p w14:paraId="6B40FF18" w14:textId="1BD2513A" w:rsidR="00E31275" w:rsidRPr="00E31275" w:rsidRDefault="003D5DC5" w:rsidP="00E31275">
      <w:pPr>
        <w:tabs>
          <w:tab w:val="left" w:pos="1240"/>
        </w:tabs>
        <w:ind w:left="1240" w:right="341"/>
        <w:rPr>
          <w:sz w:val="24"/>
          <w:szCs w:val="24"/>
        </w:rPr>
      </w:pPr>
      <w:r>
        <w:rPr>
          <w:sz w:val="24"/>
          <w:szCs w:val="24"/>
        </w:rPr>
        <w:tab/>
      </w:r>
      <w:r w:rsidR="00E31275" w:rsidRPr="00E31275">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3" w:history="1">
        <w:r w:rsidR="00E31275" w:rsidRPr="00E31275">
          <w:rPr>
            <w:rStyle w:val="Hyperlink"/>
            <w:sz w:val="24"/>
            <w:szCs w:val="24"/>
          </w:rPr>
          <w:t>334.844.5123</w:t>
        </w:r>
      </w:hyperlink>
      <w:r w:rsidR="00E31275" w:rsidRPr="00E31275">
        <w:rPr>
          <w:sz w:val="24"/>
          <w:szCs w:val="24"/>
        </w:rPr>
        <w:t> to speak with someone. Additional information can be found at </w:t>
      </w:r>
      <w:hyperlink r:id="rId24" w:tgtFrame="_blank" w:history="1">
        <w:r w:rsidR="00E31275" w:rsidRPr="00E31275">
          <w:rPr>
            <w:rStyle w:val="Hyperlink"/>
            <w:sz w:val="24"/>
            <w:szCs w:val="24"/>
          </w:rPr>
          <w:t>http://wp.auburn.edu/scs</w:t>
        </w:r>
      </w:hyperlink>
      <w:r w:rsidR="00E31275" w:rsidRPr="00E31275">
        <w:rPr>
          <w:sz w:val="24"/>
          <w:szCs w:val="24"/>
        </w:rPr>
        <w:t>.</w:t>
      </w:r>
    </w:p>
    <w:p w14:paraId="37873720" w14:textId="77777777" w:rsidR="00E31275" w:rsidRDefault="00E31275" w:rsidP="00E31275">
      <w:pPr>
        <w:pStyle w:val="ListParagraph"/>
        <w:numPr>
          <w:ilvl w:val="0"/>
          <w:numId w:val="9"/>
        </w:numPr>
        <w:tabs>
          <w:tab w:val="left" w:pos="1240"/>
        </w:tabs>
        <w:ind w:right="341"/>
        <w:rPr>
          <w:sz w:val="24"/>
          <w:szCs w:val="24"/>
        </w:rPr>
      </w:pPr>
      <w:r w:rsidRPr="00950677">
        <w:rPr>
          <w:sz w:val="24"/>
          <w:szCs w:val="24"/>
          <w:u w:val="single"/>
        </w:rPr>
        <w:t xml:space="preserve">Basic Needs: </w:t>
      </w:r>
      <w:r w:rsidRPr="00950677">
        <w:rPr>
          <w:sz w:val="24"/>
          <w:szCs w:val="24"/>
        </w:rPr>
        <w:t>Any student who faces challenges securing their food or housing and believes this may affect their performance in the course or others is urged to contact Auburn’s Basic Needs Center for support at </w:t>
      </w:r>
      <w:hyperlink r:id="rId25" w:tgtFrame="_blank" w:history="1">
        <w:r>
          <w:rPr>
            <w:rStyle w:val="Hyperlink"/>
            <w:sz w:val="24"/>
            <w:szCs w:val="24"/>
          </w:rPr>
          <w:t>https://aub.ie/basicneeds</w:t>
        </w:r>
      </w:hyperlink>
      <w:r w:rsidRPr="00950677">
        <w:rPr>
          <w:sz w:val="24"/>
          <w:szCs w:val="24"/>
        </w:rPr>
        <w:t>. Furthermore, please notify the professor if you are comfortable in doing so as this will allow the faculty member to connect you with any other known resources.</w:t>
      </w:r>
    </w:p>
    <w:p w14:paraId="595AA6C2" w14:textId="76AEEC87" w:rsidR="00E31275" w:rsidRPr="00950677" w:rsidRDefault="00E31275" w:rsidP="00E31275">
      <w:pPr>
        <w:pStyle w:val="ListParagraph"/>
        <w:numPr>
          <w:ilvl w:val="0"/>
          <w:numId w:val="9"/>
        </w:numPr>
        <w:tabs>
          <w:tab w:val="left" w:pos="1240"/>
        </w:tabs>
        <w:ind w:right="341"/>
        <w:rPr>
          <w:sz w:val="24"/>
          <w:szCs w:val="24"/>
        </w:rPr>
      </w:pPr>
      <w:r>
        <w:rPr>
          <w:sz w:val="24"/>
          <w:szCs w:val="24"/>
          <w:u w:val="single"/>
        </w:rPr>
        <w:t>Justification for Graduate Credit:</w:t>
      </w:r>
      <w:r>
        <w:rPr>
          <w:sz w:val="24"/>
          <w:szCs w:val="24"/>
        </w:rPr>
        <w:t xml:space="preserve"> In addition to the undergraduate course requirements, graduate students will complete an additional project</w:t>
      </w:r>
      <w:r w:rsidR="00AF19D0">
        <w:rPr>
          <w:sz w:val="24"/>
          <w:szCs w:val="24"/>
        </w:rPr>
        <w:t>.</w:t>
      </w:r>
      <w:r>
        <w:rPr>
          <w:sz w:val="24"/>
          <w:szCs w:val="24"/>
        </w:rPr>
        <w:t xml:space="preserve"> </w:t>
      </w:r>
    </w:p>
    <w:p w14:paraId="05BC3C0B" w14:textId="77777777" w:rsidR="00E31275" w:rsidRPr="00CB06B2" w:rsidRDefault="00E31275" w:rsidP="00E31275">
      <w:pPr>
        <w:pStyle w:val="ListParagraph"/>
        <w:numPr>
          <w:ilvl w:val="0"/>
          <w:numId w:val="9"/>
        </w:numPr>
        <w:tabs>
          <w:tab w:val="left" w:pos="1240"/>
        </w:tabs>
        <w:spacing w:before="1"/>
        <w:ind w:right="246"/>
        <w:rPr>
          <w:sz w:val="24"/>
          <w:szCs w:val="24"/>
        </w:rPr>
      </w:pPr>
      <w:r w:rsidRPr="00CB06B2">
        <w:rPr>
          <w:sz w:val="24"/>
          <w:szCs w:val="24"/>
          <w:u w:val="single"/>
        </w:rPr>
        <w:t>Professionalism</w:t>
      </w:r>
      <w:r w:rsidRPr="00CB06B2">
        <w:rPr>
          <w:sz w:val="24"/>
          <w:szCs w:val="24"/>
        </w:rPr>
        <w:t xml:space="preserve">: As faculty, staff, and students interact in professional settings, they are expected to demonstrate professional behaviors as defined in the College’s conceptual framework. These professional commitments </w:t>
      </w:r>
      <w:r w:rsidRPr="00CB06B2">
        <w:rPr>
          <w:spacing w:val="-3"/>
          <w:sz w:val="24"/>
          <w:szCs w:val="24"/>
        </w:rPr>
        <w:t xml:space="preserve">or </w:t>
      </w:r>
      <w:r w:rsidRPr="00CB06B2">
        <w:rPr>
          <w:sz w:val="24"/>
          <w:szCs w:val="24"/>
        </w:rPr>
        <w:t>dispositions are listed</w:t>
      </w:r>
      <w:r w:rsidRPr="00CB06B2">
        <w:rPr>
          <w:spacing w:val="-2"/>
          <w:sz w:val="24"/>
          <w:szCs w:val="24"/>
        </w:rPr>
        <w:t xml:space="preserve"> </w:t>
      </w:r>
      <w:r w:rsidRPr="00CB06B2">
        <w:rPr>
          <w:sz w:val="24"/>
          <w:szCs w:val="24"/>
        </w:rPr>
        <w:t>below:</w:t>
      </w:r>
    </w:p>
    <w:p w14:paraId="21582420" w14:textId="77777777" w:rsidR="00E31275" w:rsidRPr="00CB06B2" w:rsidRDefault="00E31275" w:rsidP="00E31275">
      <w:pPr>
        <w:pStyle w:val="ListParagraph"/>
        <w:numPr>
          <w:ilvl w:val="1"/>
          <w:numId w:val="9"/>
        </w:numPr>
        <w:tabs>
          <w:tab w:val="left" w:pos="1599"/>
          <w:tab w:val="left" w:pos="1600"/>
        </w:tabs>
        <w:spacing w:before="1" w:line="280" w:lineRule="exact"/>
        <w:ind w:hanging="359"/>
        <w:rPr>
          <w:sz w:val="24"/>
          <w:szCs w:val="24"/>
        </w:rPr>
      </w:pPr>
      <w:r w:rsidRPr="00CB06B2">
        <w:rPr>
          <w:sz w:val="24"/>
          <w:szCs w:val="24"/>
        </w:rPr>
        <w:t>Engage in responsible and ethical professional</w:t>
      </w:r>
      <w:r w:rsidRPr="00CB06B2">
        <w:rPr>
          <w:spacing w:val="-19"/>
          <w:sz w:val="24"/>
          <w:szCs w:val="24"/>
        </w:rPr>
        <w:t xml:space="preserve"> </w:t>
      </w:r>
      <w:r w:rsidRPr="00CB06B2">
        <w:rPr>
          <w:sz w:val="24"/>
          <w:szCs w:val="24"/>
        </w:rPr>
        <w:t>practices</w:t>
      </w:r>
    </w:p>
    <w:p w14:paraId="4D6EA6F5" w14:textId="77777777" w:rsidR="00E31275" w:rsidRPr="00CB06B2" w:rsidRDefault="00E31275" w:rsidP="00E31275">
      <w:pPr>
        <w:pStyle w:val="ListParagraph"/>
        <w:numPr>
          <w:ilvl w:val="1"/>
          <w:numId w:val="9"/>
        </w:numPr>
        <w:tabs>
          <w:tab w:val="left" w:pos="1599"/>
          <w:tab w:val="left" w:pos="1600"/>
        </w:tabs>
        <w:spacing w:line="280" w:lineRule="exact"/>
        <w:rPr>
          <w:sz w:val="24"/>
          <w:szCs w:val="24"/>
        </w:rPr>
      </w:pPr>
      <w:r w:rsidRPr="00CB06B2">
        <w:rPr>
          <w:sz w:val="24"/>
          <w:szCs w:val="24"/>
        </w:rPr>
        <w:t>Contribute to collaborative learning</w:t>
      </w:r>
      <w:r w:rsidRPr="00CB06B2">
        <w:rPr>
          <w:spacing w:val="-6"/>
          <w:sz w:val="24"/>
          <w:szCs w:val="24"/>
        </w:rPr>
        <w:t xml:space="preserve"> </w:t>
      </w:r>
      <w:r w:rsidRPr="00CB06B2">
        <w:rPr>
          <w:sz w:val="24"/>
          <w:szCs w:val="24"/>
        </w:rPr>
        <w:t>communities</w:t>
      </w:r>
    </w:p>
    <w:p w14:paraId="2907DBD9" w14:textId="77777777" w:rsidR="00E31275" w:rsidRPr="00CB06B2" w:rsidRDefault="00E31275" w:rsidP="00E31275">
      <w:pPr>
        <w:pStyle w:val="ListParagraph"/>
        <w:numPr>
          <w:ilvl w:val="1"/>
          <w:numId w:val="9"/>
        </w:numPr>
        <w:tabs>
          <w:tab w:val="left" w:pos="1599"/>
          <w:tab w:val="left" w:pos="1600"/>
        </w:tabs>
        <w:spacing w:before="1" w:line="280" w:lineRule="exact"/>
        <w:rPr>
          <w:sz w:val="24"/>
          <w:szCs w:val="24"/>
        </w:rPr>
      </w:pPr>
      <w:r w:rsidRPr="00CB06B2">
        <w:rPr>
          <w:sz w:val="24"/>
          <w:szCs w:val="24"/>
        </w:rPr>
        <w:t>Demonstrate a commitment to</w:t>
      </w:r>
      <w:r w:rsidRPr="00CB06B2">
        <w:rPr>
          <w:spacing w:val="-12"/>
          <w:sz w:val="24"/>
          <w:szCs w:val="24"/>
        </w:rPr>
        <w:t xml:space="preserve"> </w:t>
      </w:r>
      <w:r w:rsidRPr="00CB06B2">
        <w:rPr>
          <w:sz w:val="24"/>
          <w:szCs w:val="24"/>
        </w:rPr>
        <w:t>diversity</w:t>
      </w:r>
    </w:p>
    <w:p w14:paraId="18A456C9" w14:textId="34D8C115" w:rsidR="00DF0068" w:rsidRPr="003D5DC5" w:rsidRDefault="00E31275" w:rsidP="003D5DC5">
      <w:pPr>
        <w:pStyle w:val="ListParagraph"/>
        <w:numPr>
          <w:ilvl w:val="1"/>
          <w:numId w:val="9"/>
        </w:numPr>
        <w:tabs>
          <w:tab w:val="left" w:pos="1599"/>
          <w:tab w:val="left" w:pos="1600"/>
        </w:tabs>
        <w:spacing w:line="280" w:lineRule="exact"/>
        <w:rPr>
          <w:sz w:val="24"/>
          <w:szCs w:val="24"/>
        </w:rPr>
      </w:pPr>
      <w:r w:rsidRPr="00CB06B2">
        <w:rPr>
          <w:sz w:val="24"/>
          <w:szCs w:val="24"/>
        </w:rPr>
        <w:t>Model and nurture intellectual</w:t>
      </w:r>
      <w:r w:rsidRPr="00CB06B2">
        <w:rPr>
          <w:spacing w:val="-3"/>
          <w:sz w:val="24"/>
          <w:szCs w:val="24"/>
        </w:rPr>
        <w:t xml:space="preserve"> </w:t>
      </w:r>
      <w:r w:rsidRPr="00CB06B2">
        <w:rPr>
          <w:sz w:val="24"/>
          <w:szCs w:val="24"/>
        </w:rPr>
        <w:t>vitality</w:t>
      </w:r>
    </w:p>
    <w:sectPr w:rsidR="00DF0068" w:rsidRPr="003D5DC5" w:rsidSect="00D50F5D">
      <w:type w:val="continuous"/>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2CCBD" w14:textId="77777777" w:rsidR="00F11FB5" w:rsidRDefault="00F11FB5" w:rsidP="003D1AAE">
      <w:r>
        <w:separator/>
      </w:r>
    </w:p>
  </w:endnote>
  <w:endnote w:type="continuationSeparator" w:id="0">
    <w:p w14:paraId="7DB9CDFD" w14:textId="77777777" w:rsidR="00F11FB5" w:rsidRDefault="00F11FB5" w:rsidP="003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4934535"/>
      <w:docPartObj>
        <w:docPartGallery w:val="Page Numbers (Bottom of Page)"/>
        <w:docPartUnique/>
      </w:docPartObj>
    </w:sdtPr>
    <w:sdtContent>
      <w:p w14:paraId="1D21F480" w14:textId="323268DE"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2FF89" w14:textId="77777777" w:rsidR="003D1AAE" w:rsidRDefault="003D1AAE" w:rsidP="003D1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3304659"/>
      <w:docPartObj>
        <w:docPartGallery w:val="Page Numbers (Bottom of Page)"/>
        <w:docPartUnique/>
      </w:docPartObj>
    </w:sdtPr>
    <w:sdtContent>
      <w:p w14:paraId="468ABB5C" w14:textId="2B33FCFB"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E1DD2" w14:textId="77777777" w:rsidR="003D1AAE" w:rsidRDefault="003D1AAE" w:rsidP="003D1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E113C" w14:textId="77777777" w:rsidR="00F11FB5" w:rsidRDefault="00F11FB5" w:rsidP="003D1AAE">
      <w:r>
        <w:separator/>
      </w:r>
    </w:p>
  </w:footnote>
  <w:footnote w:type="continuationSeparator" w:id="0">
    <w:p w14:paraId="7A9AC353" w14:textId="77777777" w:rsidR="00F11FB5" w:rsidRDefault="00F11FB5" w:rsidP="003D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5FCA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5855"/>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3" w15:restartNumberingAfterBreak="0">
    <w:nsid w:val="26FA09BE"/>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4"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1E9B"/>
    <w:multiLevelType w:val="hybridMultilevel"/>
    <w:tmpl w:val="100290A6"/>
    <w:lvl w:ilvl="0" w:tplc="DA2ED30E">
      <w:start w:val="1"/>
      <w:numFmt w:val="decimal"/>
      <w:lvlText w:val="%1."/>
      <w:lvlJc w:val="left"/>
      <w:pPr>
        <w:ind w:left="1225" w:hanging="720"/>
        <w:jc w:val="right"/>
      </w:pPr>
      <w:rPr>
        <w:rFonts w:hint="default"/>
        <w:b/>
        <w:bCs/>
        <w:w w:val="100"/>
        <w:lang w:val="en-US" w:eastAsia="en-US" w:bidi="en-US"/>
      </w:rPr>
    </w:lvl>
    <w:lvl w:ilvl="1" w:tplc="043A87BC">
      <w:start w:val="1"/>
      <w:numFmt w:val="decimal"/>
      <w:lvlText w:val="%2)"/>
      <w:lvlJc w:val="left"/>
      <w:pPr>
        <w:ind w:left="1479" w:hanging="360"/>
      </w:pPr>
      <w:rPr>
        <w:rFonts w:hint="default"/>
        <w:b w:val="0"/>
        <w:bCs/>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316343520">
    <w:abstractNumId w:val="6"/>
  </w:num>
  <w:num w:numId="2" w16cid:durableId="1279071164">
    <w:abstractNumId w:val="8"/>
  </w:num>
  <w:num w:numId="3" w16cid:durableId="1366523290">
    <w:abstractNumId w:val="4"/>
  </w:num>
  <w:num w:numId="4" w16cid:durableId="1670058352">
    <w:abstractNumId w:val="9"/>
  </w:num>
  <w:num w:numId="5" w16cid:durableId="560168629">
    <w:abstractNumId w:val="5"/>
  </w:num>
  <w:num w:numId="6" w16cid:durableId="846751001">
    <w:abstractNumId w:val="1"/>
  </w:num>
  <w:num w:numId="7" w16cid:durableId="858130086">
    <w:abstractNumId w:val="7"/>
  </w:num>
  <w:num w:numId="8" w16cid:durableId="1966153854">
    <w:abstractNumId w:val="2"/>
  </w:num>
  <w:num w:numId="9" w16cid:durableId="1762870294">
    <w:abstractNumId w:val="0"/>
  </w:num>
  <w:num w:numId="10" w16cid:durableId="2007240786">
    <w:abstractNumId w:val="3"/>
  </w:num>
  <w:num w:numId="11" w16cid:durableId="2075858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21"/>
    <w:rsid w:val="000202BF"/>
    <w:rsid w:val="000336E2"/>
    <w:rsid w:val="00056451"/>
    <w:rsid w:val="000B07B2"/>
    <w:rsid w:val="001169C0"/>
    <w:rsid w:val="00160BE1"/>
    <w:rsid w:val="00167339"/>
    <w:rsid w:val="00183086"/>
    <w:rsid w:val="00187459"/>
    <w:rsid w:val="001A3CCC"/>
    <w:rsid w:val="002445CF"/>
    <w:rsid w:val="00264723"/>
    <w:rsid w:val="002A7057"/>
    <w:rsid w:val="003B1362"/>
    <w:rsid w:val="003D1AAE"/>
    <w:rsid w:val="003D5DC5"/>
    <w:rsid w:val="003E60F3"/>
    <w:rsid w:val="0042212B"/>
    <w:rsid w:val="00434EB6"/>
    <w:rsid w:val="0045185C"/>
    <w:rsid w:val="00472BC9"/>
    <w:rsid w:val="004A4D70"/>
    <w:rsid w:val="004B0AF2"/>
    <w:rsid w:val="004B4A2A"/>
    <w:rsid w:val="004D1089"/>
    <w:rsid w:val="004E01B4"/>
    <w:rsid w:val="005036A5"/>
    <w:rsid w:val="00542E6F"/>
    <w:rsid w:val="00543513"/>
    <w:rsid w:val="0067156A"/>
    <w:rsid w:val="006A135F"/>
    <w:rsid w:val="006A5382"/>
    <w:rsid w:val="006D18CB"/>
    <w:rsid w:val="00701869"/>
    <w:rsid w:val="00707ADF"/>
    <w:rsid w:val="00772BF0"/>
    <w:rsid w:val="007D1A68"/>
    <w:rsid w:val="007E640A"/>
    <w:rsid w:val="007E6BF1"/>
    <w:rsid w:val="007F2486"/>
    <w:rsid w:val="007F549A"/>
    <w:rsid w:val="00805887"/>
    <w:rsid w:val="008118F8"/>
    <w:rsid w:val="00811FD3"/>
    <w:rsid w:val="00815EF7"/>
    <w:rsid w:val="008336EA"/>
    <w:rsid w:val="0083529B"/>
    <w:rsid w:val="00856471"/>
    <w:rsid w:val="008A4F88"/>
    <w:rsid w:val="008F5224"/>
    <w:rsid w:val="00901625"/>
    <w:rsid w:val="009647F7"/>
    <w:rsid w:val="009769D4"/>
    <w:rsid w:val="00981FB5"/>
    <w:rsid w:val="00982EF9"/>
    <w:rsid w:val="00995C30"/>
    <w:rsid w:val="009A44FB"/>
    <w:rsid w:val="009A4B7B"/>
    <w:rsid w:val="009C7A36"/>
    <w:rsid w:val="00A43C76"/>
    <w:rsid w:val="00A624EA"/>
    <w:rsid w:val="00A72C8A"/>
    <w:rsid w:val="00A95663"/>
    <w:rsid w:val="00AA0F63"/>
    <w:rsid w:val="00AB2816"/>
    <w:rsid w:val="00AE54FF"/>
    <w:rsid w:val="00AF19D0"/>
    <w:rsid w:val="00B039E3"/>
    <w:rsid w:val="00B14521"/>
    <w:rsid w:val="00B15BC3"/>
    <w:rsid w:val="00B6325E"/>
    <w:rsid w:val="00B663B2"/>
    <w:rsid w:val="00B86AC5"/>
    <w:rsid w:val="00C11092"/>
    <w:rsid w:val="00C21E2C"/>
    <w:rsid w:val="00C92AA9"/>
    <w:rsid w:val="00CB1691"/>
    <w:rsid w:val="00CE3FDF"/>
    <w:rsid w:val="00CF62F6"/>
    <w:rsid w:val="00D12BB4"/>
    <w:rsid w:val="00D3020A"/>
    <w:rsid w:val="00D50F5D"/>
    <w:rsid w:val="00D6415D"/>
    <w:rsid w:val="00DF0068"/>
    <w:rsid w:val="00DF41CB"/>
    <w:rsid w:val="00E31275"/>
    <w:rsid w:val="00E43159"/>
    <w:rsid w:val="00ED06A1"/>
    <w:rsid w:val="00EE6E78"/>
    <w:rsid w:val="00EF4ABB"/>
    <w:rsid w:val="00F11FB5"/>
    <w:rsid w:val="00F17BC3"/>
    <w:rsid w:val="00F8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88A5"/>
  <w15:chartTrackingRefBased/>
  <w15:docId w15:val="{14CD8431-5749-8D48-816A-D5CAE63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4521"/>
    <w:pPr>
      <w:widowControl w:val="0"/>
      <w:autoSpaceDE w:val="0"/>
      <w:autoSpaceDN w:val="0"/>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B14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14521"/>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4521"/>
    <w:rPr>
      <w:rFonts w:ascii="Times New Roman" w:eastAsia="Times New Roman" w:hAnsi="Times New Roman" w:cs="Times New Roman"/>
      <w:b/>
      <w:bCs/>
      <w:kern w:val="0"/>
      <w:sz w:val="23"/>
      <w:szCs w:val="23"/>
      <w:lang w:bidi="en-US"/>
      <w14:ligatures w14:val="none"/>
    </w:rPr>
  </w:style>
  <w:style w:type="paragraph" w:styleId="BodyText">
    <w:name w:val="Body Text"/>
    <w:basedOn w:val="Normal"/>
    <w:link w:val="BodyTextChar"/>
    <w:uiPriority w:val="1"/>
    <w:qFormat/>
    <w:rsid w:val="00B14521"/>
    <w:rPr>
      <w:sz w:val="23"/>
      <w:szCs w:val="23"/>
    </w:rPr>
  </w:style>
  <w:style w:type="character" w:customStyle="1" w:styleId="BodyTextChar">
    <w:name w:val="Body Text Char"/>
    <w:basedOn w:val="DefaultParagraphFont"/>
    <w:link w:val="BodyText"/>
    <w:uiPriority w:val="1"/>
    <w:rsid w:val="00B14521"/>
    <w:rPr>
      <w:rFonts w:ascii="Times New Roman" w:eastAsia="Times New Roman" w:hAnsi="Times New Roman" w:cs="Times New Roman"/>
      <w:kern w:val="0"/>
      <w:sz w:val="23"/>
      <w:szCs w:val="23"/>
      <w:lang w:bidi="en-US"/>
      <w14:ligatures w14:val="none"/>
    </w:rPr>
  </w:style>
  <w:style w:type="paragraph" w:styleId="ListParagraph">
    <w:name w:val="List Paragraph"/>
    <w:basedOn w:val="Normal"/>
    <w:uiPriority w:val="34"/>
    <w:qFormat/>
    <w:rsid w:val="00B14521"/>
    <w:pPr>
      <w:ind w:left="1240" w:hanging="360"/>
    </w:pPr>
  </w:style>
  <w:style w:type="character" w:styleId="Hyperlink">
    <w:name w:val="Hyperlink"/>
    <w:basedOn w:val="DefaultParagraphFont"/>
    <w:uiPriority w:val="99"/>
    <w:unhideWhenUsed/>
    <w:rsid w:val="00B14521"/>
    <w:rPr>
      <w:color w:val="0563C1" w:themeColor="hyperlink"/>
      <w:u w:val="single"/>
    </w:rPr>
  </w:style>
  <w:style w:type="character" w:customStyle="1" w:styleId="Heading1Char">
    <w:name w:val="Heading 1 Char"/>
    <w:basedOn w:val="DefaultParagraphFont"/>
    <w:link w:val="Heading1"/>
    <w:uiPriority w:val="9"/>
    <w:rsid w:val="00B14521"/>
    <w:rPr>
      <w:rFonts w:asciiTheme="majorHAnsi" w:eastAsiaTheme="majorEastAsia" w:hAnsiTheme="majorHAnsi" w:cstheme="majorBidi"/>
      <w:color w:val="2F5496" w:themeColor="accent1" w:themeShade="BF"/>
      <w:kern w:val="0"/>
      <w:sz w:val="32"/>
      <w:szCs w:val="32"/>
      <w:lang w:bidi="en-US"/>
      <w14:ligatures w14:val="none"/>
    </w:rPr>
  </w:style>
  <w:style w:type="paragraph" w:customStyle="1" w:styleId="TableParagraph">
    <w:name w:val="Table Paragraph"/>
    <w:basedOn w:val="Normal"/>
    <w:uiPriority w:val="1"/>
    <w:qFormat/>
    <w:rsid w:val="00B14521"/>
  </w:style>
  <w:style w:type="table" w:styleId="TableGrid">
    <w:name w:val="Table Grid"/>
    <w:basedOn w:val="TableNormal"/>
    <w:uiPriority w:val="39"/>
    <w:rsid w:val="00B14521"/>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521"/>
    <w:rPr>
      <w:color w:val="954F72" w:themeColor="followedHyperlink"/>
      <w:u w:val="single"/>
    </w:rPr>
  </w:style>
  <w:style w:type="paragraph" w:customStyle="1" w:styleId="spaced">
    <w:name w:val="spaced"/>
    <w:basedOn w:val="Normal"/>
    <w:rsid w:val="00E31275"/>
    <w:pPr>
      <w:widowControl/>
      <w:autoSpaceDE/>
      <w:autoSpaceDN/>
      <w:spacing w:before="100" w:beforeAutospacing="1" w:after="100" w:afterAutospacing="1"/>
    </w:pPr>
    <w:rPr>
      <w:sz w:val="24"/>
      <w:szCs w:val="24"/>
      <w:lang w:bidi="ar-SA"/>
    </w:rPr>
  </w:style>
  <w:style w:type="paragraph" w:styleId="Footer">
    <w:name w:val="footer"/>
    <w:basedOn w:val="Normal"/>
    <w:link w:val="FooterChar"/>
    <w:uiPriority w:val="99"/>
    <w:unhideWhenUsed/>
    <w:rsid w:val="003D1AAE"/>
    <w:pPr>
      <w:tabs>
        <w:tab w:val="center" w:pos="4680"/>
        <w:tab w:val="right" w:pos="9360"/>
      </w:tabs>
    </w:pPr>
  </w:style>
  <w:style w:type="character" w:customStyle="1" w:styleId="FooterChar">
    <w:name w:val="Footer Char"/>
    <w:basedOn w:val="DefaultParagraphFont"/>
    <w:link w:val="Footer"/>
    <w:uiPriority w:val="99"/>
    <w:rsid w:val="003D1AAE"/>
    <w:rPr>
      <w:rFonts w:ascii="Times New Roman" w:eastAsia="Times New Roman" w:hAnsi="Times New Roman" w:cs="Times New Roman"/>
      <w:kern w:val="0"/>
      <w:sz w:val="22"/>
      <w:szCs w:val="22"/>
      <w:lang w:bidi="en-US"/>
      <w14:ligatures w14:val="none"/>
    </w:rPr>
  </w:style>
  <w:style w:type="character" w:styleId="PageNumber">
    <w:name w:val="page number"/>
    <w:basedOn w:val="DefaultParagraphFont"/>
    <w:uiPriority w:val="99"/>
    <w:semiHidden/>
    <w:unhideWhenUsed/>
    <w:rsid w:val="003D1AAE"/>
  </w:style>
  <w:style w:type="paragraph" w:styleId="NormalWeb">
    <w:name w:val="Normal (Web)"/>
    <w:basedOn w:val="Normal"/>
    <w:uiPriority w:val="99"/>
    <w:semiHidden/>
    <w:unhideWhenUsed/>
    <w:rsid w:val="004A4D70"/>
    <w:rPr>
      <w:sz w:val="24"/>
      <w:szCs w:val="24"/>
    </w:rPr>
  </w:style>
  <w:style w:type="character" w:styleId="UnresolvedMention">
    <w:name w:val="Unresolved Mention"/>
    <w:basedOn w:val="DefaultParagraphFont"/>
    <w:uiPriority w:val="99"/>
    <w:semiHidden/>
    <w:unhideWhenUsed/>
    <w:rsid w:val="003E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409096">
      <w:bodyDiv w:val="1"/>
      <w:marLeft w:val="0"/>
      <w:marRight w:val="0"/>
      <w:marTop w:val="0"/>
      <w:marBottom w:val="0"/>
      <w:divBdr>
        <w:top w:val="none" w:sz="0" w:space="0" w:color="auto"/>
        <w:left w:val="none" w:sz="0" w:space="0" w:color="auto"/>
        <w:bottom w:val="none" w:sz="0" w:space="0" w:color="auto"/>
        <w:right w:val="none" w:sz="0" w:space="0" w:color="auto"/>
      </w:divBdr>
    </w:div>
    <w:div w:id="1864441546">
      <w:bodyDiv w:val="1"/>
      <w:marLeft w:val="0"/>
      <w:marRight w:val="0"/>
      <w:marTop w:val="0"/>
      <w:marBottom w:val="0"/>
      <w:divBdr>
        <w:top w:val="none" w:sz="0" w:space="0" w:color="auto"/>
        <w:left w:val="none" w:sz="0" w:space="0" w:color="auto"/>
        <w:bottom w:val="none" w:sz="0" w:space="0" w:color="auto"/>
        <w:right w:val="none" w:sz="0" w:space="0" w:color="auto"/>
      </w:divBdr>
    </w:div>
    <w:div w:id="18904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s.peabody.vanderbilt.edu/" TargetMode="External"/><Relationship Id="rId13" Type="http://schemas.openxmlformats.org/officeDocument/2006/relationships/footer" Target="footer1.xml"/><Relationship Id="rId18" Type="http://schemas.openxmlformats.org/officeDocument/2006/relationships/hyperlink" Target="tel:(334)844-20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13348445123" TargetMode="External"/><Relationship Id="rId7" Type="http://schemas.openxmlformats.org/officeDocument/2006/relationships/hyperlink" Target="mailto:brumbka@auburn.edu" TargetMode="External"/><Relationship Id="rId12" Type="http://schemas.openxmlformats.org/officeDocument/2006/relationships/hyperlink" Target="https://iris.peabody.vanderbilt.edu/module/di/" TargetMode="External"/><Relationship Id="rId17" Type="http://schemas.openxmlformats.org/officeDocument/2006/relationships/hyperlink" Target="mailto:ACCESSIBILITY@auburn.edu" TargetMode="External"/><Relationship Id="rId25"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s://vimeo.com/74677642"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peabody.vanderbilt.edu/module/udl/" TargetMode="External"/><Relationship Id="rId24"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auburn.edu/about/academic-calendar/" TargetMode="External"/><Relationship Id="rId23" Type="http://schemas.openxmlformats.org/officeDocument/2006/relationships/hyperlink" Target="tel:+13348445123" TargetMode="External"/><Relationship Id="rId10" Type="http://schemas.openxmlformats.org/officeDocument/2006/relationships/hyperlink" Target="https://iris.peabody.vanderbilt.edu/?p=904439"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iris.peabody.vanderbilt.edu/?p=12859" TargetMode="External"/><Relationship Id="rId14" Type="http://schemas.openxmlformats.org/officeDocument/2006/relationships/footer" Target="footer2.xml"/><Relationship Id="rId22" Type="http://schemas.openxmlformats.org/officeDocument/2006/relationships/hyperlink" Target="http://auburn.edu/map/?id=15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Kelly Brumbeloe Schweck</cp:lastModifiedBy>
  <cp:revision>7</cp:revision>
  <dcterms:created xsi:type="dcterms:W3CDTF">2024-08-14T16:21:00Z</dcterms:created>
  <dcterms:modified xsi:type="dcterms:W3CDTF">2024-08-14T19:42:00Z</dcterms:modified>
</cp:coreProperties>
</file>