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8963" w14:textId="73EA22EA"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00AA1771">
        <w:rPr>
          <w:rStyle w:val="Strong"/>
          <w:color w:val="000000"/>
        </w:rPr>
        <w:t>Fall</w:t>
      </w:r>
      <w:r w:rsidRPr="0088722A">
        <w:rPr>
          <w:rStyle w:val="Strong"/>
          <w:color w:val="000000"/>
        </w:rPr>
        <w:t xml:space="preserve"> 2025</w:t>
      </w:r>
      <w:r w:rsidRPr="0088722A">
        <w:rPr>
          <w:color w:val="000000"/>
        </w:rPr>
        <w:br/>
      </w:r>
      <w:r w:rsidRPr="0088722A">
        <w:rPr>
          <w:rStyle w:val="Strong"/>
          <w:color w:val="000000"/>
        </w:rPr>
        <w:t>SYLLABUS</w:t>
      </w:r>
    </w:p>
    <w:p w14:paraId="4FE9D8A7" w14:textId="1FD17804"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w:t>
      </w:r>
      <w:r w:rsidR="00FA7257">
        <w:rPr>
          <w:color w:val="000000"/>
        </w:rPr>
        <w:t>DO1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 credits</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00FA7257">
        <w:rPr>
          <w:color w:val="000000"/>
        </w:rPr>
        <w:t>T</w:t>
      </w:r>
      <w:r w:rsidR="008810D1">
        <w:rPr>
          <w:color w:val="000000"/>
        </w:rPr>
        <w:t>uesday and Thursday,</w:t>
      </w:r>
      <w:r w:rsidRPr="0088722A">
        <w:rPr>
          <w:color w:val="000000"/>
        </w:rPr>
        <w:t xml:space="preserve"> </w:t>
      </w:r>
      <w:r w:rsidR="00FA7257">
        <w:rPr>
          <w:color w:val="000000"/>
        </w:rPr>
        <w:t xml:space="preserve">11:00 am </w:t>
      </w:r>
      <w:r w:rsidR="00543909" w:rsidRPr="0088722A">
        <w:rPr>
          <w:color w:val="000000"/>
        </w:rPr>
        <w:t>-</w:t>
      </w:r>
      <w:r w:rsidR="00FA7257">
        <w:rPr>
          <w:color w:val="000000"/>
        </w:rPr>
        <w:t>12</w:t>
      </w:r>
      <w:r w:rsidR="00543909" w:rsidRPr="0088722A">
        <w:rPr>
          <w:color w:val="000000"/>
        </w:rPr>
        <w:t>:</w:t>
      </w:r>
      <w:r w:rsidR="00FA7257">
        <w:rPr>
          <w:color w:val="000000"/>
        </w:rPr>
        <w:t>15 pm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FA7257">
        <w:rPr>
          <w:color w:val="000000"/>
        </w:rPr>
        <w:t>Online, Synchronous</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FA7257">
        <w:rPr>
          <w:color w:val="000000"/>
        </w:rPr>
        <w:t>Trenton Singletary</w:t>
      </w:r>
      <w:r w:rsidRPr="0088722A">
        <w:rPr>
          <w:color w:val="000000"/>
        </w:rPr>
        <w:t xml:space="preserve">, </w:t>
      </w:r>
      <w:r w:rsidR="00FA7257">
        <w:rPr>
          <w:color w:val="000000"/>
        </w:rPr>
        <w:t xml:space="preserve">LPC, </w:t>
      </w:r>
      <w:r w:rsidR="003F1E23">
        <w:rPr>
          <w:color w:val="000000"/>
        </w:rPr>
        <w:t xml:space="preserve">NCC, </w:t>
      </w:r>
      <w:r w:rsidR="00FA7257">
        <w:rPr>
          <w:color w:val="000000"/>
        </w:rPr>
        <w:t>M.S.</w:t>
      </w:r>
      <w:r w:rsidR="00C36B69">
        <w:rPr>
          <w:color w:val="000000"/>
        </w:rPr>
        <w:t>Ed</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FE6511">
        <w:rPr>
          <w:color w:val="000000"/>
        </w:rPr>
        <w:t>T</w:t>
      </w:r>
      <w:r w:rsidR="00AD66A5">
        <w:rPr>
          <w:color w:val="000000"/>
        </w:rPr>
        <w:t>uesday</w:t>
      </w:r>
      <w:r w:rsidR="00B11C35">
        <w:rPr>
          <w:color w:val="000000"/>
        </w:rPr>
        <w:t>s</w:t>
      </w:r>
      <w:r w:rsidR="00AD66A5">
        <w:rPr>
          <w:color w:val="000000"/>
        </w:rPr>
        <w:t>,</w:t>
      </w:r>
      <w:r w:rsidR="00FE6511">
        <w:rPr>
          <w:color w:val="000000"/>
        </w:rPr>
        <w:t xml:space="preserve"> </w:t>
      </w:r>
      <w:r w:rsidR="00AD66A5">
        <w:rPr>
          <w:color w:val="000000"/>
        </w:rPr>
        <w:t>10:00 am</w:t>
      </w:r>
      <w:r w:rsidR="00FE6511">
        <w:rPr>
          <w:color w:val="000000"/>
        </w:rPr>
        <w:t xml:space="preserve"> –</w:t>
      </w:r>
      <w:r w:rsidR="00AD66A5">
        <w:rPr>
          <w:color w:val="000000"/>
        </w:rPr>
        <w:t>11</w:t>
      </w:r>
      <w:r w:rsidR="00FE6511">
        <w:rPr>
          <w:color w:val="000000"/>
        </w:rPr>
        <w:t>:</w:t>
      </w:r>
      <w:r w:rsidR="00AD66A5">
        <w:rPr>
          <w:color w:val="000000"/>
        </w:rPr>
        <w:t xml:space="preserve"> 00 am</w:t>
      </w:r>
      <w:r w:rsidR="00FE6511">
        <w:rPr>
          <w:color w:val="000000"/>
        </w:rPr>
        <w:t>,</w:t>
      </w:r>
      <w:r w:rsidR="00AD66A5">
        <w:rPr>
          <w:color w:val="000000"/>
        </w:rPr>
        <w:t xml:space="preserve"> </w:t>
      </w:r>
      <w:r w:rsidR="00FE6511">
        <w:rPr>
          <w:color w:val="000000"/>
        </w:rPr>
        <w:t xml:space="preserve">virtual </w:t>
      </w:r>
      <w:r w:rsidR="003A46C4">
        <w:rPr>
          <w:color w:val="000000"/>
        </w:rPr>
        <w:t>or by appointment</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FA7257">
        <w:rPr>
          <w:color w:val="000000"/>
        </w:rPr>
        <w:t>TLS0020</w:t>
      </w:r>
      <w:r w:rsidRPr="0088722A">
        <w:rPr>
          <w:color w:val="000000"/>
        </w:rPr>
        <w:t>@auburn.edu</w:t>
      </w:r>
      <w:r w:rsidRPr="0088722A">
        <w:rPr>
          <w:u w:color="000000"/>
        </w:rPr>
        <w:tab/>
      </w:r>
    </w:p>
    <w:p w14:paraId="303F59FD" w14:textId="6BA4D0AA" w:rsidR="00C63D86" w:rsidRPr="0088722A" w:rsidRDefault="00C63D86" w:rsidP="00C63D86">
      <w:pPr>
        <w:autoSpaceDE w:val="0"/>
        <w:autoSpaceDN w:val="0"/>
        <w:adjustRightInd w:val="0"/>
        <w:rPr>
          <w:b/>
          <w:bCs/>
          <w:i/>
          <w:iCs/>
          <w:color w:val="000000"/>
        </w:rPr>
      </w:pPr>
      <w:r w:rsidRPr="0088722A">
        <w:rPr>
          <w:i/>
          <w:iCs/>
          <w:color w:val="000000"/>
        </w:rPr>
        <w:t>The syllabus (revised</w:t>
      </w:r>
      <w:r w:rsidR="00FA7257">
        <w:rPr>
          <w:i/>
          <w:iCs/>
          <w:color w:val="000000"/>
        </w:rPr>
        <w:t xml:space="preserve"> in August</w:t>
      </w:r>
      <w:r w:rsidRPr="0088722A">
        <w:rPr>
          <w:i/>
          <w:iCs/>
          <w:color w:val="000000"/>
        </w:rPr>
        <w:t xml:space="preserve"> 2025)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751A7197"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 xml:space="preserve">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w:t>
      </w:r>
      <w:r w:rsidR="007D21F9">
        <w:rPr>
          <w:rFonts w:ascii="Times New Roman" w:hAnsi="Times New Roman" w:cs="Times New Roman"/>
          <w:sz w:val="24"/>
          <w:szCs w:val="24"/>
          <w:u w:color="000000"/>
          <w:lang w:val="en-US"/>
        </w:rPr>
        <w:t>turning off your camera</w:t>
      </w:r>
      <w:r w:rsidRPr="0088722A">
        <w:rPr>
          <w:rFonts w:ascii="Times New Roman" w:hAnsi="Times New Roman" w:cs="Times New Roman"/>
          <w:sz w:val="24"/>
          <w:szCs w:val="24"/>
          <w:u w:color="000000"/>
          <w:lang w:val="en-US"/>
        </w:rPr>
        <w:t>,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FD4DC1" w:rsidRPr="0088722A">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10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02046F86" w14:textId="506F328A" w:rsidR="00E77302" w:rsidRDefault="00E77302" w:rsidP="00E77302">
      <w:pPr>
        <w:spacing w:before="100" w:beforeAutospacing="1" w:after="100" w:afterAutospacing="1"/>
        <w:rPr>
          <w:color w:val="000000"/>
        </w:rPr>
      </w:pPr>
      <w:r w:rsidRPr="00E77302">
        <w:rPr>
          <w:color w:val="000000"/>
        </w:rPr>
        <w:t>You will submit four critical reflection journals, each consisting of </w:t>
      </w:r>
      <w:r w:rsidRPr="00E77302">
        <w:rPr>
          <w:b/>
          <w:bCs/>
          <w:color w:val="000000"/>
        </w:rPr>
        <w:t>500 words</w:t>
      </w:r>
      <w:r w:rsidRPr="00E77302">
        <w:rPr>
          <w:color w:val="000000"/>
        </w:rPr>
        <w:t xml:space="preserve">, in response to classroom discussions and course materials. These journals provide an opportunity to critically analyze, question, and connect with the material, rather than simply summarizing it. They </w:t>
      </w:r>
      <w:r w:rsidRPr="00E77302">
        <w:rPr>
          <w:color w:val="000000"/>
        </w:rPr>
        <w:lastRenderedPageBreak/>
        <w:t>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7F0C01C9"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FA7257">
        <w:rPr>
          <w:color w:val="000000"/>
        </w:rPr>
        <w:t>Sunday, August 31</w:t>
      </w:r>
      <w:r w:rsidR="00FA7257" w:rsidRPr="00FA7257">
        <w:rPr>
          <w:color w:val="000000"/>
          <w:vertAlign w:val="superscript"/>
        </w:rPr>
        <w:t>st</w:t>
      </w:r>
      <w:r w:rsidR="00FA7257">
        <w:rPr>
          <w:color w:val="000000"/>
        </w:rPr>
        <w:t xml:space="preserve"> </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2D67E24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w:t>
      </w:r>
      <w:r w:rsidR="00FA7257">
        <w:rPr>
          <w:color w:val="000000"/>
        </w:rPr>
        <w:t>Sunday, September 14</w:t>
      </w:r>
      <w:r w:rsidR="00FA7257" w:rsidRPr="00FA7257">
        <w:rPr>
          <w:color w:val="000000"/>
          <w:vertAlign w:val="superscript"/>
        </w:rPr>
        <w:t>th</w:t>
      </w:r>
      <w:r w:rsidR="00FA7257">
        <w:rPr>
          <w:color w:val="000000"/>
        </w:rPr>
        <w:t xml:space="preserve"> </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5802703A"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sidR="00FA7257">
        <w:rPr>
          <w:color w:val="000000"/>
        </w:rPr>
        <w:t>Sunday, September 28</w:t>
      </w:r>
      <w:r w:rsidR="00FA7257" w:rsidRPr="00FA7257">
        <w:rPr>
          <w:color w:val="000000"/>
          <w:vertAlign w:val="superscript"/>
        </w:rPr>
        <w:t>th</w:t>
      </w:r>
      <w:r w:rsidR="00FA7257">
        <w:rPr>
          <w:color w:val="000000"/>
        </w:rPr>
        <w:t xml:space="preserve"> </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lastRenderedPageBreak/>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7D07EF45"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sidR="00FA7257">
        <w:rPr>
          <w:color w:val="000000"/>
        </w:rPr>
        <w:t>Sunday, October 26</w:t>
      </w:r>
      <w:r w:rsidR="00FA7257" w:rsidRPr="00FA7257">
        <w:rPr>
          <w:color w:val="000000"/>
          <w:vertAlign w:val="superscript"/>
        </w:rPr>
        <w:t>th</w:t>
      </w:r>
      <w:r w:rsidR="00FA7257">
        <w:rPr>
          <w:color w:val="000000"/>
        </w:rPr>
        <w:t xml:space="preserve"> </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4EAC8144"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10061B">
        <w:rPr>
          <w:i/>
          <w:iCs/>
          <w:color w:val="000000"/>
        </w:rPr>
        <w:t>50</w:t>
      </w:r>
      <w:r w:rsidRPr="00CA50B2">
        <w:rPr>
          <w:i/>
          <w:iCs/>
          <w:color w:val="000000"/>
        </w:rPr>
        <w:t xml:space="preserve"> points)</w:t>
      </w:r>
      <w:r w:rsidR="00FA7257">
        <w:rPr>
          <w:i/>
          <w:iCs/>
          <w:color w:val="000000"/>
        </w:rPr>
        <w:t xml:space="preserve"> </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2A6D7C39"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w:t>
      </w:r>
      <w:r w:rsidR="00EE37ED">
        <w:rPr>
          <w:color w:val="000000"/>
        </w:rPr>
        <w:t>.</w:t>
      </w:r>
    </w:p>
    <w:p w14:paraId="7597E419" w14:textId="3DC0CC0F" w:rsidR="007D4698"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r w:rsidR="00467876">
        <w:rPr>
          <w:color w:val="000000"/>
        </w:rPr>
        <w:t xml:space="preserve"> Presentations should meet criteria outlined in the rubric. </w:t>
      </w:r>
    </w:p>
    <w:p w14:paraId="38625D21" w14:textId="47AD1D24" w:rsidR="00FA7257" w:rsidRPr="0088722A" w:rsidRDefault="00FA7257" w:rsidP="00CA50B2">
      <w:pPr>
        <w:numPr>
          <w:ilvl w:val="0"/>
          <w:numId w:val="13"/>
        </w:numPr>
        <w:spacing w:before="100" w:beforeAutospacing="1" w:after="100" w:afterAutospacing="1"/>
        <w:rPr>
          <w:color w:val="000000"/>
        </w:rPr>
      </w:pPr>
      <w:r>
        <w:rPr>
          <w:b/>
          <w:bCs/>
          <w:color w:val="000000"/>
        </w:rPr>
        <w:t>Due</w:t>
      </w:r>
      <w:r w:rsidRPr="00FA7257">
        <w:rPr>
          <w:color w:val="000000"/>
        </w:rPr>
        <w:t>:</w:t>
      </w:r>
      <w:r>
        <w:rPr>
          <w:color w:val="000000"/>
        </w:rPr>
        <w:t xml:space="preserve"> Week of November 10</w:t>
      </w:r>
      <w:r w:rsidRPr="00FA7257">
        <w:rPr>
          <w:color w:val="000000"/>
          <w:vertAlign w:val="superscript"/>
        </w:rPr>
        <w:t>th</w:t>
      </w:r>
      <w:r>
        <w:rPr>
          <w:color w:val="000000"/>
        </w:rPr>
        <w:t xml:space="preserve"> </w:t>
      </w:r>
    </w:p>
    <w:p w14:paraId="0725168B" w14:textId="3E6B2881"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10061B">
        <w:rPr>
          <w:i/>
          <w:iCs/>
          <w:color w:val="000000"/>
        </w:rPr>
        <w:t>5</w:t>
      </w:r>
      <w:r w:rsidR="00FD4DC1" w:rsidRPr="0088722A">
        <w:rPr>
          <w:i/>
          <w:iCs/>
          <w:color w:val="000000"/>
        </w:rPr>
        <w:t>0</w:t>
      </w:r>
      <w:r w:rsidRPr="00CA50B2">
        <w:rPr>
          <w:i/>
          <w:iCs/>
          <w:color w:val="000000"/>
        </w:rPr>
        <w:t xml:space="preserve"> points)</w:t>
      </w:r>
    </w:p>
    <w:p w14:paraId="422BDC01" w14:textId="1590A8CF"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Gladding (2018).</w:t>
      </w:r>
    </w:p>
    <w:p w14:paraId="27A3E6A9" w14:textId="021A1B3B"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467876">
        <w:rPr>
          <w:color w:val="000000"/>
        </w:rPr>
        <w:t>five</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14E36FEF"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Gladding’s discussion of the topic, supplemented by additional scholarly sources.</w:t>
      </w:r>
    </w:p>
    <w:p w14:paraId="281ACAA3" w14:textId="3C7154BB"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r w:rsidR="005216E6">
        <w:rPr>
          <w:color w:val="000000"/>
        </w:rPr>
        <w:t xml:space="preserve"> 3 specific subtopics related to the topic are discussed. </w:t>
      </w:r>
    </w:p>
    <w:p w14:paraId="435C7A12" w14:textId="569EAE78" w:rsidR="00CA50B2" w:rsidRPr="0088722A" w:rsidRDefault="00CA50B2" w:rsidP="00CA50B2">
      <w:pPr>
        <w:numPr>
          <w:ilvl w:val="1"/>
          <w:numId w:val="14"/>
        </w:numPr>
        <w:spacing w:before="100" w:beforeAutospacing="1" w:after="100" w:afterAutospacing="1"/>
        <w:rPr>
          <w:color w:val="000000"/>
        </w:rPr>
      </w:pPr>
      <w:r w:rsidRPr="00CA50B2">
        <w:rPr>
          <w:color w:val="000000"/>
        </w:rPr>
        <w:t xml:space="preserve">Speculation on the </w:t>
      </w:r>
      <w:r w:rsidR="00084C7D">
        <w:rPr>
          <w:color w:val="000000"/>
        </w:rPr>
        <w:t>topic</w:t>
      </w:r>
      <w:r w:rsidRPr="00CA50B2">
        <w:rPr>
          <w:color w:val="000000"/>
        </w:rPr>
        <w:t xml:space="preserve"> </w:t>
      </w:r>
      <w:r w:rsidR="00084C7D">
        <w:rPr>
          <w:color w:val="000000"/>
        </w:rPr>
        <w:t>for</w:t>
      </w:r>
      <w:r w:rsidRPr="00CA50B2">
        <w:rPr>
          <w:color w:val="000000"/>
        </w:rPr>
        <w:t xml:space="preserve"> the future of the field.</w:t>
      </w:r>
    </w:p>
    <w:p w14:paraId="7C9F3232" w14:textId="1E63DC2A" w:rsidR="00CA50B2" w:rsidRDefault="00CA50B2" w:rsidP="00CA50B2">
      <w:pPr>
        <w:numPr>
          <w:ilvl w:val="1"/>
          <w:numId w:val="14"/>
        </w:numPr>
        <w:spacing w:before="100" w:beforeAutospacing="1" w:after="100" w:afterAutospacing="1"/>
        <w:rPr>
          <w:color w:val="000000"/>
        </w:rPr>
      </w:pPr>
      <w:r w:rsidRPr="0088722A">
        <w:rPr>
          <w:color w:val="000000"/>
        </w:rPr>
        <w:t>Your paper will be 1,000-1,</w:t>
      </w:r>
      <w:r w:rsidR="0088722A">
        <w:rPr>
          <w:color w:val="000000"/>
        </w:rPr>
        <w:t>5</w:t>
      </w:r>
      <w:r w:rsidRPr="0088722A">
        <w:rPr>
          <w:color w:val="000000"/>
        </w:rPr>
        <w:t xml:space="preserve">00 words, excluding </w:t>
      </w:r>
      <w:r w:rsidR="0088722A">
        <w:rPr>
          <w:color w:val="000000"/>
        </w:rPr>
        <w:t xml:space="preserve">the </w:t>
      </w:r>
      <w:r w:rsidRPr="0088722A">
        <w:rPr>
          <w:color w:val="000000"/>
        </w:rPr>
        <w:t>title page and references.</w:t>
      </w:r>
    </w:p>
    <w:p w14:paraId="643E5092" w14:textId="77777777" w:rsidR="00467876" w:rsidRPr="00CA50B2" w:rsidRDefault="00467876" w:rsidP="00467876">
      <w:pPr>
        <w:spacing w:before="100" w:beforeAutospacing="1" w:after="100" w:afterAutospacing="1"/>
        <w:ind w:left="1440"/>
        <w:rPr>
          <w:color w:val="000000"/>
        </w:rPr>
      </w:pPr>
    </w:p>
    <w:p w14:paraId="4DC3CDE5" w14:textId="7E327D23" w:rsidR="00CA50B2" w:rsidRPr="00CA50B2" w:rsidRDefault="00CA50B2" w:rsidP="00CA50B2">
      <w:pPr>
        <w:numPr>
          <w:ilvl w:val="0"/>
          <w:numId w:val="14"/>
        </w:numPr>
        <w:spacing w:before="100" w:beforeAutospacing="1" w:after="100" w:afterAutospacing="1"/>
        <w:rPr>
          <w:color w:val="000000"/>
        </w:rPr>
      </w:pPr>
      <w:r w:rsidRPr="00CA50B2">
        <w:rPr>
          <w:b/>
          <w:bCs/>
          <w:color w:val="000000"/>
        </w:rPr>
        <w:lastRenderedPageBreak/>
        <w:t>Academic Integrity</w:t>
      </w:r>
      <w:r w:rsidRPr="00CA50B2">
        <w:rPr>
          <w:color w:val="000000"/>
        </w:rPr>
        <w:t>: Avoid plagiarism; any violation will result in a grade of zero</w:t>
      </w:r>
      <w:r w:rsidR="00467876">
        <w:rPr>
          <w:color w:val="000000"/>
        </w:rPr>
        <w:t xml:space="preserve"> points</w:t>
      </w:r>
      <w:r w:rsidRPr="00CA50B2">
        <w:rPr>
          <w:color w:val="000000"/>
        </w:rPr>
        <w:t>. Limit direct quotations to 50 words total, and ensure they are properly cited.</w:t>
      </w:r>
    </w:p>
    <w:p w14:paraId="12B17A47" w14:textId="5798BFD6" w:rsidR="001E08E8" w:rsidRDefault="001E08E8" w:rsidP="00CA50B2">
      <w:pPr>
        <w:numPr>
          <w:ilvl w:val="0"/>
          <w:numId w:val="14"/>
        </w:numPr>
        <w:spacing w:before="100" w:beforeAutospacing="1" w:after="100" w:afterAutospacing="1"/>
        <w:rPr>
          <w:color w:val="000000"/>
        </w:rPr>
      </w:pPr>
      <w:r>
        <w:rPr>
          <w:b/>
          <w:bCs/>
          <w:color w:val="000000"/>
        </w:rPr>
        <w:t>Due date</w:t>
      </w:r>
      <w:r w:rsidRPr="001E08E8">
        <w:rPr>
          <w:color w:val="000000"/>
        </w:rPr>
        <w:t>:</w:t>
      </w:r>
      <w:r>
        <w:rPr>
          <w:color w:val="000000"/>
        </w:rPr>
        <w:t xml:space="preserve"> Friday, December 5</w:t>
      </w:r>
      <w:r w:rsidRPr="001E08E8">
        <w:rPr>
          <w:color w:val="000000"/>
          <w:vertAlign w:val="superscript"/>
        </w:rPr>
        <w:t>th</w:t>
      </w:r>
      <w:r>
        <w:rPr>
          <w:color w:val="000000"/>
        </w:rPr>
        <w:t xml:space="preserve"> </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66772FA9" w:rsidR="0088722A" w:rsidRPr="009753D6" w:rsidRDefault="0088722A" w:rsidP="0088722A">
      <w:pPr>
        <w:numPr>
          <w:ilvl w:val="0"/>
          <w:numId w:val="18"/>
        </w:numPr>
        <w:spacing w:before="100" w:beforeAutospacing="1" w:after="100" w:afterAutospacing="1"/>
        <w:rPr>
          <w:color w:val="000000"/>
        </w:rPr>
      </w:pPr>
      <w:r w:rsidRPr="009753D6">
        <w:rPr>
          <w:b/>
          <w:bCs/>
          <w:color w:val="000000"/>
        </w:rPr>
        <w:t xml:space="preserve">1 SONA credit = </w:t>
      </w:r>
      <w:r w:rsidR="003F1E23">
        <w:rPr>
          <w:b/>
          <w:bCs/>
          <w:color w:val="000000"/>
        </w:rPr>
        <w:t>2</w:t>
      </w:r>
      <w:r w:rsidRPr="009753D6">
        <w:rPr>
          <w:b/>
          <w:bCs/>
          <w:color w:val="000000"/>
        </w:rPr>
        <w:t xml:space="preserve"> bonus point</w:t>
      </w:r>
      <w:r w:rsidR="003F1E23">
        <w:rPr>
          <w:b/>
          <w:bCs/>
          <w:color w:val="000000"/>
        </w:rPr>
        <w:t>s</w:t>
      </w:r>
      <w:r w:rsidRPr="009753D6">
        <w:rPr>
          <w:b/>
          <w:bCs/>
          <w:color w:val="000000"/>
        </w:rPr>
        <w:t>.</w:t>
      </w:r>
    </w:p>
    <w:p w14:paraId="4E8BDEB3" w14:textId="047F2720" w:rsidR="0088722A" w:rsidRDefault="0088722A" w:rsidP="0088722A">
      <w:pPr>
        <w:numPr>
          <w:ilvl w:val="0"/>
          <w:numId w:val="18"/>
        </w:numPr>
        <w:spacing w:before="100" w:beforeAutospacing="1" w:after="100" w:afterAutospacing="1"/>
        <w:rPr>
          <w:color w:val="000000"/>
        </w:rPr>
      </w:pPr>
      <w:r w:rsidRPr="009753D6">
        <w:rPr>
          <w:color w:val="000000"/>
        </w:rPr>
        <w:t>You can earn up to </w:t>
      </w:r>
      <w:r w:rsidR="003F1E23">
        <w:rPr>
          <w:b/>
          <w:bCs/>
          <w:color w:val="000000"/>
        </w:rPr>
        <w:t>6</w:t>
      </w:r>
      <w:r w:rsidRPr="009753D6">
        <w:rPr>
          <w:b/>
          <w:bCs/>
          <w:color w:val="000000"/>
        </w:rPr>
        <w:t xml:space="preserve"> extra credit points</w:t>
      </w:r>
      <w:r w:rsidRPr="009753D6">
        <w:rPr>
          <w:color w:val="000000"/>
        </w:rPr>
        <w:t> through SONA participation.</w:t>
      </w:r>
      <w:r w:rsidR="003F1E23">
        <w:rPr>
          <w:color w:val="000000"/>
        </w:rPr>
        <w:t xml:space="preserve"> The extra credit points will be added to an assignment grade</w:t>
      </w:r>
      <w:r w:rsidR="00FE6511">
        <w:rPr>
          <w:color w:val="000000"/>
        </w:rPr>
        <w:t xml:space="preserve"> (not including the attendance grade)</w:t>
      </w:r>
      <w:r w:rsidR="003F1E23">
        <w:rPr>
          <w:color w:val="000000"/>
        </w:rPr>
        <w:t>.</w:t>
      </w:r>
      <w:r w:rsidR="00FE0F7B">
        <w:rPr>
          <w:color w:val="000000"/>
        </w:rPr>
        <w:t xml:space="preserve"> Extra credit</w:t>
      </w:r>
      <w:r w:rsidR="003F1E23">
        <w:rPr>
          <w:color w:val="000000"/>
        </w:rPr>
        <w:t xml:space="preserve"> points will not be added to the final cumulative grade. </w:t>
      </w:r>
      <w:r w:rsidR="00FE0F7B">
        <w:rPr>
          <w:color w:val="000000"/>
        </w:rPr>
        <w:t>Extra credit</w:t>
      </w:r>
      <w:r w:rsidR="00896E74">
        <w:rPr>
          <w:color w:val="000000"/>
        </w:rPr>
        <w:t xml:space="preserve"> points will not be added to the attendance grade. </w:t>
      </w:r>
    </w:p>
    <w:p w14:paraId="5D66056E" w14:textId="7D634BDD" w:rsidR="00FE6511" w:rsidRPr="009753D6" w:rsidRDefault="00896E74" w:rsidP="00FE6511">
      <w:pPr>
        <w:spacing w:before="100" w:beforeAutospacing="1" w:after="100" w:afterAutospacing="1"/>
        <w:rPr>
          <w:color w:val="000000"/>
        </w:rPr>
      </w:pPr>
      <w:r>
        <w:rPr>
          <w:color w:val="000000"/>
        </w:rPr>
        <w:t>A maximum of 6 extra credit points will be awarded for the class. E</w:t>
      </w:r>
      <w:r w:rsidR="00FE6511">
        <w:rPr>
          <w:color w:val="000000"/>
        </w:rPr>
        <w:t>xtra credit can be earned either through SONA, class activities created by the instructor, or a combination of both. Extra credit points will be added to an assignment grade</w:t>
      </w:r>
      <w:r w:rsidR="00FE0F7B">
        <w:rPr>
          <w:color w:val="000000"/>
        </w:rPr>
        <w:t xml:space="preserve">. </w:t>
      </w:r>
      <w:r w:rsidR="00FE6511">
        <w:rPr>
          <w:color w:val="000000"/>
        </w:rPr>
        <w:t>Extra credit points will not be a</w:t>
      </w:r>
      <w:r>
        <w:rPr>
          <w:color w:val="000000"/>
        </w:rPr>
        <w:t>dded to</w:t>
      </w:r>
      <w:r w:rsidR="00FE6511">
        <w:rPr>
          <w:color w:val="000000"/>
        </w:rPr>
        <w:t xml:space="preserve"> the attendance grade.  </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p w14:paraId="76B96D1D" w14:textId="77777777" w:rsidR="001A1528" w:rsidRDefault="001A1528" w:rsidP="0051241F">
      <w:pPr>
        <w:spacing w:before="100" w:beforeAutospacing="1" w:after="100" w:afterAutospacing="1"/>
        <w:rPr>
          <w:color w:val="000000"/>
        </w:rPr>
      </w:pPr>
    </w:p>
    <w:p w14:paraId="6FE6DBD3" w14:textId="77777777" w:rsidR="001A1528" w:rsidRDefault="001A1528" w:rsidP="0051241F">
      <w:pPr>
        <w:spacing w:before="100" w:beforeAutospacing="1" w:after="100" w:afterAutospacing="1"/>
        <w:rPr>
          <w:color w:val="000000"/>
        </w:rPr>
      </w:pPr>
    </w:p>
    <w:p w14:paraId="1321F1EA" w14:textId="429BD929" w:rsidR="0051241F" w:rsidRDefault="0051241F" w:rsidP="0051241F">
      <w:pPr>
        <w:spacing w:before="100" w:beforeAutospacing="1" w:after="100" w:afterAutospacing="1"/>
        <w:rPr>
          <w:color w:val="000000"/>
        </w:rPr>
      </w:pPr>
      <w:r>
        <w:rPr>
          <w:color w:val="000000"/>
        </w:rPr>
        <w:t>The class schedule is t</w:t>
      </w:r>
      <w:r w:rsidRPr="0051241F">
        <w:rPr>
          <w:color w:val="000000"/>
        </w:rPr>
        <w:t>entative and may be adjusted as needed. Students will be notified by the instructor in advance of any changes.</w:t>
      </w:r>
    </w:p>
    <w:tbl>
      <w:tblPr>
        <w:tblStyle w:val="TableGrid"/>
        <w:tblpPr w:leftFromText="180" w:rightFromText="180" w:vertAnchor="text" w:tblpY="1"/>
        <w:tblOverlap w:val="never"/>
        <w:tblW w:w="0" w:type="auto"/>
        <w:tblLook w:val="04A0" w:firstRow="1" w:lastRow="0" w:firstColumn="1" w:lastColumn="0" w:noHBand="0" w:noVBand="1"/>
      </w:tblPr>
      <w:tblGrid>
        <w:gridCol w:w="2188"/>
        <w:gridCol w:w="2680"/>
        <w:gridCol w:w="2224"/>
        <w:gridCol w:w="2258"/>
      </w:tblGrid>
      <w:tr w:rsidR="0088722A" w14:paraId="38E8AFEF" w14:textId="77777777" w:rsidTr="00B23624">
        <w:tc>
          <w:tcPr>
            <w:tcW w:w="2188" w:type="dxa"/>
            <w:vAlign w:val="center"/>
          </w:tcPr>
          <w:p w14:paraId="061F00C9" w14:textId="3297B8F7" w:rsidR="0088722A" w:rsidRPr="007748F7" w:rsidRDefault="0088722A" w:rsidP="00B23624">
            <w:pPr>
              <w:spacing w:before="100" w:beforeAutospacing="1" w:after="100" w:afterAutospacing="1"/>
              <w:jc w:val="center"/>
              <w:rPr>
                <w:b/>
                <w:bCs/>
                <w:color w:val="000000"/>
              </w:rPr>
            </w:pPr>
            <w:r w:rsidRPr="007748F7">
              <w:rPr>
                <w:b/>
                <w:bCs/>
                <w:color w:val="000000"/>
              </w:rPr>
              <w:t>Week</w:t>
            </w:r>
          </w:p>
        </w:tc>
        <w:tc>
          <w:tcPr>
            <w:tcW w:w="2680" w:type="dxa"/>
            <w:vAlign w:val="center"/>
          </w:tcPr>
          <w:p w14:paraId="6E6DCC93" w14:textId="343E4DBF" w:rsidR="0088722A" w:rsidRPr="007748F7" w:rsidRDefault="007839B3" w:rsidP="00B23624">
            <w:pPr>
              <w:spacing w:before="100" w:beforeAutospacing="1" w:after="100" w:afterAutospacing="1"/>
              <w:jc w:val="center"/>
              <w:rPr>
                <w:b/>
                <w:bCs/>
                <w:color w:val="000000"/>
              </w:rPr>
            </w:pPr>
            <w:r w:rsidRPr="007748F7">
              <w:rPr>
                <w:b/>
                <w:bCs/>
                <w:color w:val="000000"/>
              </w:rPr>
              <w:t>Course content</w:t>
            </w:r>
          </w:p>
        </w:tc>
        <w:tc>
          <w:tcPr>
            <w:tcW w:w="2224" w:type="dxa"/>
            <w:vAlign w:val="center"/>
          </w:tcPr>
          <w:p w14:paraId="054E0E07" w14:textId="13CF491E" w:rsidR="0088722A" w:rsidRPr="007748F7" w:rsidRDefault="007839B3" w:rsidP="00B23624">
            <w:pPr>
              <w:spacing w:before="100" w:beforeAutospacing="1" w:after="100" w:afterAutospacing="1"/>
              <w:jc w:val="center"/>
              <w:rPr>
                <w:b/>
                <w:bCs/>
                <w:color w:val="000000"/>
              </w:rPr>
            </w:pPr>
            <w:r w:rsidRPr="007748F7">
              <w:rPr>
                <w:b/>
                <w:bCs/>
                <w:color w:val="000000"/>
              </w:rPr>
              <w:t>Reading</w:t>
            </w:r>
          </w:p>
        </w:tc>
        <w:tc>
          <w:tcPr>
            <w:tcW w:w="2258" w:type="dxa"/>
            <w:vAlign w:val="center"/>
          </w:tcPr>
          <w:p w14:paraId="1E7CE84E" w14:textId="473BA186" w:rsidR="0088722A" w:rsidRPr="007748F7" w:rsidRDefault="007839B3" w:rsidP="00B23624">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B23624">
        <w:tc>
          <w:tcPr>
            <w:tcW w:w="2188" w:type="dxa"/>
            <w:shd w:val="clear" w:color="auto" w:fill="CCECFF" w:themeFill="accent1" w:themeFillTint="33"/>
            <w:vAlign w:val="center"/>
          </w:tcPr>
          <w:p w14:paraId="51B2351F" w14:textId="7F344C76" w:rsidR="00CD3F54" w:rsidRDefault="001E08E8" w:rsidP="00B23624">
            <w:pPr>
              <w:spacing w:before="100" w:beforeAutospacing="1" w:after="100" w:afterAutospacing="1"/>
              <w:jc w:val="center"/>
              <w:rPr>
                <w:color w:val="000000"/>
              </w:rPr>
            </w:pPr>
            <w:r>
              <w:rPr>
                <w:color w:val="000000"/>
              </w:rPr>
              <w:t>1</w:t>
            </w:r>
          </w:p>
        </w:tc>
        <w:tc>
          <w:tcPr>
            <w:tcW w:w="2680" w:type="dxa"/>
            <w:vMerge w:val="restart"/>
            <w:shd w:val="clear" w:color="auto" w:fill="CCECFF" w:themeFill="accent1" w:themeFillTint="33"/>
            <w:vAlign w:val="center"/>
          </w:tcPr>
          <w:p w14:paraId="1EAA68CB" w14:textId="77777777" w:rsidR="001A1528" w:rsidRDefault="00CD3F54" w:rsidP="00B23624">
            <w:pPr>
              <w:spacing w:before="100" w:beforeAutospacing="1" w:after="100" w:afterAutospacing="1"/>
              <w:jc w:val="center"/>
              <w:rPr>
                <w:color w:val="000000"/>
              </w:rPr>
            </w:pPr>
            <w:r>
              <w:rPr>
                <w:color w:val="000000"/>
              </w:rPr>
              <w:t>Introductions, syllabus and overview</w:t>
            </w:r>
          </w:p>
          <w:p w14:paraId="3CACC32C" w14:textId="6ABE7FA8" w:rsidR="001A1528" w:rsidRDefault="00700FE5" w:rsidP="00B23624">
            <w:pPr>
              <w:spacing w:before="100" w:beforeAutospacing="1" w:after="100" w:afterAutospacing="1"/>
              <w:jc w:val="center"/>
              <w:rPr>
                <w:color w:val="000000"/>
              </w:rPr>
            </w:pPr>
            <w:r>
              <w:rPr>
                <w:color w:val="000000"/>
              </w:rPr>
              <w:t>What is counseling?</w:t>
            </w:r>
            <w:r w:rsidR="001A1528">
              <w:rPr>
                <w:color w:val="000000"/>
              </w:rPr>
              <w:t xml:space="preserve"> Personal and </w:t>
            </w:r>
            <w:r w:rsidR="00490556">
              <w:rPr>
                <w:color w:val="000000"/>
              </w:rPr>
              <w:t>P</w:t>
            </w:r>
            <w:r w:rsidR="001A1528">
              <w:rPr>
                <w:color w:val="000000"/>
              </w:rPr>
              <w:t xml:space="preserve">rofessional </w:t>
            </w:r>
            <w:r w:rsidR="00490556">
              <w:rPr>
                <w:color w:val="000000"/>
              </w:rPr>
              <w:t>A</w:t>
            </w:r>
            <w:r w:rsidR="001A1528">
              <w:rPr>
                <w:color w:val="000000"/>
              </w:rPr>
              <w:t xml:space="preserve">spects of </w:t>
            </w:r>
            <w:r w:rsidR="00490556">
              <w:rPr>
                <w:color w:val="000000"/>
              </w:rPr>
              <w:t>C</w:t>
            </w:r>
            <w:r w:rsidR="001A1528">
              <w:rPr>
                <w:color w:val="000000"/>
              </w:rPr>
              <w:t>ounseling</w:t>
            </w:r>
          </w:p>
        </w:tc>
        <w:tc>
          <w:tcPr>
            <w:tcW w:w="2224" w:type="dxa"/>
            <w:vMerge w:val="restart"/>
            <w:shd w:val="clear" w:color="auto" w:fill="CCECFF" w:themeFill="accent1" w:themeFillTint="33"/>
            <w:vAlign w:val="center"/>
          </w:tcPr>
          <w:p w14:paraId="4AC851D1" w14:textId="588A6415" w:rsidR="00CD3F54" w:rsidRDefault="001A1528" w:rsidP="00B23624">
            <w:pPr>
              <w:spacing w:before="100" w:beforeAutospacing="1" w:after="100" w:afterAutospacing="1"/>
              <w:jc w:val="center"/>
              <w:rPr>
                <w:color w:val="000000"/>
              </w:rPr>
            </w:pPr>
            <w:r>
              <w:rPr>
                <w:color w:val="000000"/>
              </w:rPr>
              <w:t xml:space="preserve">Gladding, Chapter 1 </w:t>
            </w:r>
          </w:p>
        </w:tc>
        <w:tc>
          <w:tcPr>
            <w:tcW w:w="2258" w:type="dxa"/>
            <w:vMerge w:val="restart"/>
            <w:shd w:val="clear" w:color="auto" w:fill="CCECFF" w:themeFill="accent1" w:themeFillTint="33"/>
            <w:vAlign w:val="center"/>
          </w:tcPr>
          <w:p w14:paraId="01F788CF" w14:textId="77777777" w:rsidR="00CD3F54" w:rsidRDefault="00CD3F54" w:rsidP="00B23624">
            <w:pPr>
              <w:spacing w:before="100" w:beforeAutospacing="1" w:after="100" w:afterAutospacing="1"/>
              <w:jc w:val="center"/>
              <w:rPr>
                <w:color w:val="000000"/>
              </w:rPr>
            </w:pPr>
          </w:p>
        </w:tc>
      </w:tr>
      <w:tr w:rsidR="00CD3F54" w14:paraId="233480BD" w14:textId="77777777" w:rsidTr="00B23624">
        <w:tc>
          <w:tcPr>
            <w:tcW w:w="2188" w:type="dxa"/>
            <w:shd w:val="clear" w:color="auto" w:fill="CCECFF" w:themeFill="accent1" w:themeFillTint="33"/>
            <w:vAlign w:val="center"/>
          </w:tcPr>
          <w:p w14:paraId="3AAA180E" w14:textId="5FA19F85" w:rsidR="00CD3F54" w:rsidRDefault="001E08E8" w:rsidP="00B23624">
            <w:pPr>
              <w:spacing w:before="100" w:beforeAutospacing="1" w:after="100" w:afterAutospacing="1"/>
              <w:jc w:val="center"/>
              <w:rPr>
                <w:color w:val="000000"/>
              </w:rPr>
            </w:pPr>
            <w:r>
              <w:rPr>
                <w:color w:val="000000"/>
              </w:rPr>
              <w:t>Aug. 18</w:t>
            </w:r>
            <w:r w:rsidRPr="001E08E8">
              <w:rPr>
                <w:color w:val="000000"/>
                <w:vertAlign w:val="superscript"/>
              </w:rPr>
              <w:t>th</w:t>
            </w:r>
            <w:r>
              <w:rPr>
                <w:color w:val="000000"/>
              </w:rPr>
              <w:t xml:space="preserve"> – Aug. 22nd</w:t>
            </w:r>
          </w:p>
        </w:tc>
        <w:tc>
          <w:tcPr>
            <w:tcW w:w="2680" w:type="dxa"/>
            <w:vMerge/>
            <w:shd w:val="clear" w:color="auto" w:fill="CCECFF" w:themeFill="accent1" w:themeFillTint="33"/>
            <w:vAlign w:val="center"/>
          </w:tcPr>
          <w:p w14:paraId="2A69B33E" w14:textId="77777777" w:rsidR="00CD3F54" w:rsidRDefault="00CD3F54"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40E296A" w14:textId="77777777" w:rsidR="00CD3F54" w:rsidRDefault="00CD3F54"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1E57A3D2" w14:textId="77777777" w:rsidR="00CD3F54" w:rsidRDefault="00CD3F54" w:rsidP="00B23624">
            <w:pPr>
              <w:spacing w:before="100" w:beforeAutospacing="1" w:after="100" w:afterAutospacing="1"/>
              <w:jc w:val="center"/>
              <w:rPr>
                <w:color w:val="000000"/>
              </w:rPr>
            </w:pPr>
          </w:p>
        </w:tc>
      </w:tr>
      <w:tr w:rsidR="00CD3F54" w14:paraId="7263DF08" w14:textId="77777777" w:rsidTr="00B23624">
        <w:tc>
          <w:tcPr>
            <w:tcW w:w="2188" w:type="dxa"/>
            <w:shd w:val="clear" w:color="auto" w:fill="CCECFF" w:themeFill="accent1" w:themeFillTint="33"/>
            <w:vAlign w:val="center"/>
          </w:tcPr>
          <w:p w14:paraId="303B9725" w14:textId="2EFC7F34" w:rsidR="00CD3F54" w:rsidRDefault="00CD3F54"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79224107" w14:textId="77777777" w:rsidR="00CD3F54" w:rsidRDefault="00CD3F54"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2259A89" w14:textId="77777777" w:rsidR="00CD3F54" w:rsidRDefault="00CD3F54"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67A6504F" w14:textId="77777777" w:rsidR="00CD3F54" w:rsidRDefault="00CD3F54" w:rsidP="00B23624">
            <w:pPr>
              <w:spacing w:before="100" w:beforeAutospacing="1" w:after="100" w:afterAutospacing="1"/>
              <w:jc w:val="center"/>
              <w:rPr>
                <w:color w:val="000000"/>
              </w:rPr>
            </w:pPr>
          </w:p>
        </w:tc>
      </w:tr>
      <w:tr w:rsidR="007748F7" w14:paraId="791085A5" w14:textId="77777777" w:rsidTr="00B23624">
        <w:tc>
          <w:tcPr>
            <w:tcW w:w="2188" w:type="dxa"/>
            <w:vAlign w:val="center"/>
          </w:tcPr>
          <w:p w14:paraId="7C702B2A" w14:textId="7FF999E5" w:rsidR="007748F7" w:rsidRDefault="001E08E8" w:rsidP="00B23624">
            <w:pPr>
              <w:spacing w:before="100" w:beforeAutospacing="1" w:after="100" w:afterAutospacing="1"/>
              <w:jc w:val="center"/>
              <w:rPr>
                <w:color w:val="000000"/>
              </w:rPr>
            </w:pPr>
            <w:r>
              <w:rPr>
                <w:color w:val="000000"/>
              </w:rPr>
              <w:t>2</w:t>
            </w:r>
          </w:p>
        </w:tc>
        <w:tc>
          <w:tcPr>
            <w:tcW w:w="2680" w:type="dxa"/>
            <w:vAlign w:val="center"/>
          </w:tcPr>
          <w:p w14:paraId="7634F4CC" w14:textId="3D8F4309" w:rsidR="007748F7" w:rsidRDefault="007748F7" w:rsidP="00B23624">
            <w:pPr>
              <w:spacing w:before="100" w:beforeAutospacing="1" w:after="100" w:afterAutospacing="1"/>
              <w:jc w:val="center"/>
              <w:rPr>
                <w:color w:val="000000"/>
              </w:rPr>
            </w:pPr>
          </w:p>
        </w:tc>
        <w:tc>
          <w:tcPr>
            <w:tcW w:w="2224" w:type="dxa"/>
            <w:vMerge w:val="restart"/>
            <w:vAlign w:val="center"/>
          </w:tcPr>
          <w:p w14:paraId="68A030C4" w14:textId="3C43F064" w:rsidR="007748F7" w:rsidRDefault="00700FE5" w:rsidP="00B23624">
            <w:pPr>
              <w:spacing w:before="100" w:beforeAutospacing="1" w:after="100" w:afterAutospacing="1"/>
              <w:jc w:val="center"/>
              <w:rPr>
                <w:color w:val="000000"/>
              </w:rPr>
            </w:pPr>
            <w:r>
              <w:rPr>
                <w:color w:val="000000"/>
              </w:rPr>
              <w:t xml:space="preserve">Gladding, Chapter </w:t>
            </w:r>
            <w:r w:rsidR="001A1528">
              <w:rPr>
                <w:color w:val="000000"/>
              </w:rPr>
              <w:t>5</w:t>
            </w:r>
          </w:p>
        </w:tc>
        <w:tc>
          <w:tcPr>
            <w:tcW w:w="2258" w:type="dxa"/>
            <w:vMerge w:val="restart"/>
            <w:vAlign w:val="center"/>
          </w:tcPr>
          <w:p w14:paraId="647BB661" w14:textId="307A8928" w:rsidR="001E08E8" w:rsidRDefault="00700FE5" w:rsidP="00B23624">
            <w:pPr>
              <w:spacing w:before="100" w:beforeAutospacing="1" w:after="100" w:afterAutospacing="1"/>
              <w:jc w:val="center"/>
              <w:rPr>
                <w:color w:val="000000"/>
              </w:rPr>
            </w:pPr>
            <w:r w:rsidRPr="001E08E8">
              <w:rPr>
                <w:b/>
                <w:bCs/>
                <w:color w:val="000000"/>
              </w:rPr>
              <w:t>Journal 1</w:t>
            </w:r>
            <w:r w:rsidR="001E08E8">
              <w:rPr>
                <w:color w:val="000000"/>
              </w:rPr>
              <w:t>: Sunday, August 31</w:t>
            </w:r>
            <w:r w:rsidR="001E08E8" w:rsidRPr="001E08E8">
              <w:rPr>
                <w:color w:val="000000"/>
                <w:vertAlign w:val="superscript"/>
              </w:rPr>
              <w:t>st</w:t>
            </w:r>
            <w:r w:rsidR="001E08E8">
              <w:rPr>
                <w:color w:val="000000"/>
              </w:rPr>
              <w:t xml:space="preserve"> at 11:59 pm in Canvas</w:t>
            </w:r>
          </w:p>
        </w:tc>
      </w:tr>
      <w:tr w:rsidR="00700FE5" w14:paraId="23B06605" w14:textId="77777777" w:rsidTr="00B23624">
        <w:tc>
          <w:tcPr>
            <w:tcW w:w="2188" w:type="dxa"/>
            <w:vAlign w:val="center"/>
          </w:tcPr>
          <w:p w14:paraId="09E4060D" w14:textId="260E2A91" w:rsidR="00700FE5" w:rsidRDefault="001E08E8" w:rsidP="00B23624">
            <w:pPr>
              <w:spacing w:before="100" w:beforeAutospacing="1" w:after="100" w:afterAutospacing="1"/>
              <w:jc w:val="center"/>
              <w:rPr>
                <w:color w:val="000000"/>
              </w:rPr>
            </w:pPr>
            <w:r>
              <w:rPr>
                <w:color w:val="000000"/>
              </w:rPr>
              <w:t>Aug. 25</w:t>
            </w:r>
            <w:r w:rsidRPr="001E08E8">
              <w:rPr>
                <w:color w:val="000000"/>
                <w:vertAlign w:val="superscript"/>
              </w:rPr>
              <w:t>th</w:t>
            </w:r>
            <w:r>
              <w:rPr>
                <w:color w:val="000000"/>
              </w:rPr>
              <w:t xml:space="preserve"> – Aug. 29th</w:t>
            </w:r>
          </w:p>
        </w:tc>
        <w:tc>
          <w:tcPr>
            <w:tcW w:w="2680" w:type="dxa"/>
            <w:vMerge w:val="restart"/>
            <w:vAlign w:val="center"/>
          </w:tcPr>
          <w:p w14:paraId="0BC8E4FC" w14:textId="45F2BEA5" w:rsidR="00700FE5" w:rsidRDefault="001A1528" w:rsidP="00B23624">
            <w:pPr>
              <w:spacing w:before="100" w:beforeAutospacing="1" w:after="100" w:afterAutospacing="1"/>
              <w:jc w:val="center"/>
              <w:rPr>
                <w:color w:val="000000"/>
              </w:rPr>
            </w:pPr>
            <w:r>
              <w:rPr>
                <w:color w:val="000000"/>
              </w:rPr>
              <w:t xml:space="preserve">Building Counseling Relationships </w:t>
            </w:r>
          </w:p>
        </w:tc>
        <w:tc>
          <w:tcPr>
            <w:tcW w:w="2224" w:type="dxa"/>
            <w:vMerge/>
            <w:vAlign w:val="center"/>
          </w:tcPr>
          <w:p w14:paraId="35055D3B" w14:textId="77777777" w:rsidR="00700FE5" w:rsidRDefault="00700FE5" w:rsidP="00B23624">
            <w:pPr>
              <w:spacing w:before="100" w:beforeAutospacing="1" w:after="100" w:afterAutospacing="1"/>
              <w:jc w:val="center"/>
              <w:rPr>
                <w:color w:val="000000"/>
              </w:rPr>
            </w:pPr>
          </w:p>
        </w:tc>
        <w:tc>
          <w:tcPr>
            <w:tcW w:w="2258" w:type="dxa"/>
            <w:vMerge/>
            <w:vAlign w:val="center"/>
          </w:tcPr>
          <w:p w14:paraId="29D6776D" w14:textId="77777777" w:rsidR="00700FE5" w:rsidRDefault="00700FE5" w:rsidP="00B23624">
            <w:pPr>
              <w:spacing w:before="100" w:beforeAutospacing="1" w:after="100" w:afterAutospacing="1"/>
              <w:jc w:val="center"/>
              <w:rPr>
                <w:color w:val="000000"/>
              </w:rPr>
            </w:pPr>
          </w:p>
        </w:tc>
      </w:tr>
      <w:tr w:rsidR="00700FE5" w14:paraId="0E675337" w14:textId="77777777" w:rsidTr="00B23624">
        <w:tc>
          <w:tcPr>
            <w:tcW w:w="2188" w:type="dxa"/>
            <w:vAlign w:val="center"/>
          </w:tcPr>
          <w:p w14:paraId="414683FD" w14:textId="57115ED8" w:rsidR="00700FE5" w:rsidRDefault="00700FE5" w:rsidP="00B23624">
            <w:pPr>
              <w:spacing w:before="100" w:beforeAutospacing="1" w:after="100" w:afterAutospacing="1"/>
              <w:jc w:val="center"/>
              <w:rPr>
                <w:color w:val="000000"/>
              </w:rPr>
            </w:pPr>
          </w:p>
        </w:tc>
        <w:tc>
          <w:tcPr>
            <w:tcW w:w="2680" w:type="dxa"/>
            <w:vMerge/>
            <w:vAlign w:val="center"/>
          </w:tcPr>
          <w:p w14:paraId="49426743" w14:textId="77777777" w:rsidR="00700FE5" w:rsidRDefault="00700FE5" w:rsidP="00B23624">
            <w:pPr>
              <w:spacing w:before="100" w:beforeAutospacing="1" w:after="100" w:afterAutospacing="1"/>
              <w:jc w:val="center"/>
              <w:rPr>
                <w:color w:val="000000"/>
              </w:rPr>
            </w:pPr>
          </w:p>
        </w:tc>
        <w:tc>
          <w:tcPr>
            <w:tcW w:w="2224" w:type="dxa"/>
            <w:vMerge/>
            <w:vAlign w:val="center"/>
          </w:tcPr>
          <w:p w14:paraId="138053D4" w14:textId="77777777" w:rsidR="00700FE5" w:rsidRDefault="00700FE5" w:rsidP="00B23624">
            <w:pPr>
              <w:spacing w:before="100" w:beforeAutospacing="1" w:after="100" w:afterAutospacing="1"/>
              <w:jc w:val="center"/>
              <w:rPr>
                <w:color w:val="000000"/>
              </w:rPr>
            </w:pPr>
          </w:p>
        </w:tc>
        <w:tc>
          <w:tcPr>
            <w:tcW w:w="2258" w:type="dxa"/>
            <w:vMerge/>
            <w:vAlign w:val="center"/>
          </w:tcPr>
          <w:p w14:paraId="3D1CA15D" w14:textId="77777777" w:rsidR="00700FE5" w:rsidRDefault="00700FE5" w:rsidP="00B23624">
            <w:pPr>
              <w:spacing w:before="100" w:beforeAutospacing="1" w:after="100" w:afterAutospacing="1"/>
              <w:jc w:val="center"/>
              <w:rPr>
                <w:color w:val="000000"/>
              </w:rPr>
            </w:pPr>
          </w:p>
        </w:tc>
      </w:tr>
      <w:tr w:rsidR="00700FE5" w14:paraId="2EB1BF6A" w14:textId="77777777" w:rsidTr="00B23624">
        <w:tc>
          <w:tcPr>
            <w:tcW w:w="2188" w:type="dxa"/>
            <w:shd w:val="clear" w:color="auto" w:fill="CCECFF" w:themeFill="accent1" w:themeFillTint="33"/>
            <w:vAlign w:val="center"/>
          </w:tcPr>
          <w:p w14:paraId="2CF02412" w14:textId="44C397E2" w:rsidR="00700FE5" w:rsidRDefault="001E08E8" w:rsidP="00B23624">
            <w:pPr>
              <w:spacing w:before="100" w:beforeAutospacing="1" w:after="100" w:afterAutospacing="1"/>
              <w:jc w:val="center"/>
              <w:rPr>
                <w:color w:val="000000"/>
              </w:rPr>
            </w:pPr>
            <w:r>
              <w:rPr>
                <w:color w:val="000000"/>
              </w:rPr>
              <w:t>3</w:t>
            </w:r>
          </w:p>
        </w:tc>
        <w:tc>
          <w:tcPr>
            <w:tcW w:w="2680" w:type="dxa"/>
            <w:vMerge w:val="restart"/>
            <w:shd w:val="clear" w:color="auto" w:fill="CCECFF" w:themeFill="accent1" w:themeFillTint="33"/>
            <w:vAlign w:val="center"/>
          </w:tcPr>
          <w:p w14:paraId="5AABF4C4" w14:textId="5306E814" w:rsidR="001E08E8" w:rsidRDefault="001E08E8" w:rsidP="00B23624">
            <w:pPr>
              <w:spacing w:before="100" w:beforeAutospacing="1" w:after="100" w:afterAutospacing="1"/>
              <w:jc w:val="center"/>
              <w:rPr>
                <w:color w:val="000000"/>
              </w:rPr>
            </w:pPr>
            <w:r>
              <w:rPr>
                <w:color w:val="000000"/>
              </w:rPr>
              <w:t>Holiday: Labor Day</w:t>
            </w:r>
          </w:p>
          <w:p w14:paraId="13A49E22" w14:textId="51F90E71" w:rsidR="00700FE5" w:rsidRDefault="00700FE5" w:rsidP="00B23624">
            <w:pPr>
              <w:spacing w:before="100" w:beforeAutospacing="1" w:after="100" w:afterAutospacing="1"/>
              <w:jc w:val="center"/>
              <w:rPr>
                <w:color w:val="000000"/>
              </w:rPr>
            </w:pPr>
            <w:r>
              <w:rPr>
                <w:color w:val="000000"/>
              </w:rPr>
              <w:t>Ethics and Cultural Competence</w:t>
            </w:r>
          </w:p>
        </w:tc>
        <w:tc>
          <w:tcPr>
            <w:tcW w:w="2224" w:type="dxa"/>
            <w:vMerge w:val="restart"/>
            <w:shd w:val="clear" w:color="auto" w:fill="CCECFF" w:themeFill="accent1" w:themeFillTint="33"/>
            <w:vAlign w:val="center"/>
          </w:tcPr>
          <w:p w14:paraId="2D533ECB" w14:textId="7F772D6B" w:rsidR="00700FE5" w:rsidRDefault="00700FE5" w:rsidP="00B23624">
            <w:pPr>
              <w:spacing w:before="100" w:beforeAutospacing="1" w:after="100" w:afterAutospacing="1"/>
              <w:jc w:val="center"/>
              <w:rPr>
                <w:color w:val="000000"/>
              </w:rPr>
            </w:pPr>
            <w:r>
              <w:rPr>
                <w:color w:val="000000"/>
              </w:rPr>
              <w:t>Gladding, Chapter 3</w:t>
            </w:r>
          </w:p>
        </w:tc>
        <w:tc>
          <w:tcPr>
            <w:tcW w:w="2258" w:type="dxa"/>
            <w:vMerge w:val="restart"/>
            <w:shd w:val="clear" w:color="auto" w:fill="CCECFF" w:themeFill="accent1" w:themeFillTint="33"/>
            <w:vAlign w:val="center"/>
          </w:tcPr>
          <w:p w14:paraId="6D9CAD50" w14:textId="77777777" w:rsidR="00700FE5" w:rsidRDefault="00700FE5" w:rsidP="00B23624">
            <w:pPr>
              <w:spacing w:before="100" w:beforeAutospacing="1" w:after="100" w:afterAutospacing="1"/>
              <w:jc w:val="center"/>
              <w:rPr>
                <w:color w:val="000000"/>
              </w:rPr>
            </w:pPr>
          </w:p>
        </w:tc>
      </w:tr>
      <w:tr w:rsidR="00700FE5" w14:paraId="3F8A0E03" w14:textId="77777777" w:rsidTr="00B23624">
        <w:tc>
          <w:tcPr>
            <w:tcW w:w="2188" w:type="dxa"/>
            <w:shd w:val="clear" w:color="auto" w:fill="CCECFF" w:themeFill="accent1" w:themeFillTint="33"/>
            <w:vAlign w:val="center"/>
          </w:tcPr>
          <w:p w14:paraId="740907F7" w14:textId="1F1A4CED" w:rsidR="00700FE5" w:rsidRDefault="001E08E8" w:rsidP="00B23624">
            <w:pPr>
              <w:spacing w:before="100" w:beforeAutospacing="1" w:after="100" w:afterAutospacing="1"/>
              <w:jc w:val="center"/>
              <w:rPr>
                <w:color w:val="000000"/>
              </w:rPr>
            </w:pPr>
            <w:r>
              <w:rPr>
                <w:color w:val="000000"/>
              </w:rPr>
              <w:t>Sept. 1</w:t>
            </w:r>
            <w:r w:rsidRPr="001E08E8">
              <w:rPr>
                <w:color w:val="000000"/>
                <w:vertAlign w:val="superscript"/>
              </w:rPr>
              <w:t>st</w:t>
            </w:r>
            <w:r>
              <w:rPr>
                <w:color w:val="000000"/>
              </w:rPr>
              <w:t xml:space="preserve"> – Sept. 5th</w:t>
            </w:r>
          </w:p>
        </w:tc>
        <w:tc>
          <w:tcPr>
            <w:tcW w:w="2680" w:type="dxa"/>
            <w:vMerge/>
            <w:shd w:val="clear" w:color="auto" w:fill="CCECFF" w:themeFill="accent1" w:themeFillTint="33"/>
            <w:vAlign w:val="center"/>
          </w:tcPr>
          <w:p w14:paraId="1983935B"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67B8D103"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383760D1" w14:textId="77777777" w:rsidR="00700FE5" w:rsidRDefault="00700FE5" w:rsidP="00B23624">
            <w:pPr>
              <w:spacing w:before="100" w:beforeAutospacing="1" w:after="100" w:afterAutospacing="1"/>
              <w:jc w:val="center"/>
              <w:rPr>
                <w:color w:val="000000"/>
              </w:rPr>
            </w:pPr>
          </w:p>
        </w:tc>
      </w:tr>
      <w:tr w:rsidR="00700FE5" w14:paraId="5000A0A6" w14:textId="77777777" w:rsidTr="00B23624">
        <w:tc>
          <w:tcPr>
            <w:tcW w:w="2188" w:type="dxa"/>
            <w:shd w:val="clear" w:color="auto" w:fill="CCECFF" w:themeFill="accent1" w:themeFillTint="33"/>
            <w:vAlign w:val="center"/>
          </w:tcPr>
          <w:p w14:paraId="2E486BFF" w14:textId="4A872264" w:rsidR="00700FE5" w:rsidRDefault="00700FE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2B63E67C"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28DFC83"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0C1D02C9" w14:textId="77777777" w:rsidR="00700FE5" w:rsidRDefault="00700FE5" w:rsidP="00B23624">
            <w:pPr>
              <w:spacing w:before="100" w:beforeAutospacing="1" w:after="100" w:afterAutospacing="1"/>
              <w:jc w:val="center"/>
              <w:rPr>
                <w:color w:val="000000"/>
              </w:rPr>
            </w:pPr>
          </w:p>
        </w:tc>
      </w:tr>
      <w:tr w:rsidR="00700FE5" w14:paraId="25D1986A" w14:textId="77777777" w:rsidTr="00B23624">
        <w:tc>
          <w:tcPr>
            <w:tcW w:w="2188" w:type="dxa"/>
            <w:vAlign w:val="center"/>
          </w:tcPr>
          <w:p w14:paraId="431FF305" w14:textId="71ABE075" w:rsidR="00700FE5" w:rsidRDefault="001E08E8" w:rsidP="00B23624">
            <w:pPr>
              <w:spacing w:before="100" w:beforeAutospacing="1" w:after="100" w:afterAutospacing="1"/>
              <w:jc w:val="center"/>
              <w:rPr>
                <w:color w:val="000000"/>
              </w:rPr>
            </w:pPr>
            <w:r>
              <w:rPr>
                <w:color w:val="000000"/>
              </w:rPr>
              <w:lastRenderedPageBreak/>
              <w:t>4</w:t>
            </w:r>
          </w:p>
        </w:tc>
        <w:tc>
          <w:tcPr>
            <w:tcW w:w="2680" w:type="dxa"/>
            <w:vMerge w:val="restart"/>
            <w:vAlign w:val="center"/>
          </w:tcPr>
          <w:p w14:paraId="3BBAE42D" w14:textId="3335329B" w:rsidR="00700FE5" w:rsidRDefault="00700FE5" w:rsidP="00B23624">
            <w:pPr>
              <w:spacing w:before="100" w:beforeAutospacing="1" w:after="100" w:afterAutospacing="1"/>
              <w:jc w:val="center"/>
              <w:rPr>
                <w:color w:val="000000"/>
              </w:rPr>
            </w:pPr>
          </w:p>
        </w:tc>
        <w:tc>
          <w:tcPr>
            <w:tcW w:w="2224" w:type="dxa"/>
            <w:vMerge w:val="restart"/>
            <w:vAlign w:val="center"/>
          </w:tcPr>
          <w:p w14:paraId="0BD078A1" w14:textId="7FF32DBB" w:rsidR="00700FE5" w:rsidRDefault="00700FE5" w:rsidP="00B23624">
            <w:pPr>
              <w:spacing w:before="100" w:beforeAutospacing="1" w:after="100" w:afterAutospacing="1"/>
              <w:jc w:val="center"/>
              <w:rPr>
                <w:color w:val="000000"/>
              </w:rPr>
            </w:pPr>
          </w:p>
        </w:tc>
        <w:tc>
          <w:tcPr>
            <w:tcW w:w="2258" w:type="dxa"/>
            <w:vMerge w:val="restart"/>
            <w:vAlign w:val="center"/>
          </w:tcPr>
          <w:p w14:paraId="57B069A4" w14:textId="6B827F4D" w:rsidR="00700FE5" w:rsidRDefault="00700FE5" w:rsidP="00B23624">
            <w:pPr>
              <w:spacing w:before="100" w:beforeAutospacing="1" w:after="100" w:afterAutospacing="1"/>
              <w:jc w:val="center"/>
              <w:rPr>
                <w:color w:val="000000"/>
              </w:rPr>
            </w:pPr>
            <w:r w:rsidRPr="001E08E8">
              <w:rPr>
                <w:b/>
                <w:bCs/>
                <w:color w:val="000000"/>
              </w:rPr>
              <w:t>Journal 2</w:t>
            </w:r>
            <w:r w:rsidR="001E08E8">
              <w:rPr>
                <w:color w:val="000000"/>
              </w:rPr>
              <w:t>: Sunday, September 14</w:t>
            </w:r>
            <w:r w:rsidR="001E08E8" w:rsidRPr="001E08E8">
              <w:rPr>
                <w:color w:val="000000"/>
                <w:vertAlign w:val="superscript"/>
              </w:rPr>
              <w:t>th</w:t>
            </w:r>
            <w:r w:rsidR="001E08E8">
              <w:rPr>
                <w:color w:val="000000"/>
              </w:rPr>
              <w:t xml:space="preserve"> at 11:59 pm in Canvas</w:t>
            </w:r>
          </w:p>
        </w:tc>
      </w:tr>
      <w:tr w:rsidR="00700FE5" w14:paraId="05DC6879" w14:textId="77777777" w:rsidTr="00B23624">
        <w:tc>
          <w:tcPr>
            <w:tcW w:w="2188" w:type="dxa"/>
            <w:vAlign w:val="center"/>
          </w:tcPr>
          <w:p w14:paraId="74D0DA32" w14:textId="48A49E09" w:rsidR="00700FE5" w:rsidRDefault="001E08E8" w:rsidP="00B23624">
            <w:pPr>
              <w:spacing w:before="100" w:beforeAutospacing="1" w:after="100" w:afterAutospacing="1"/>
              <w:jc w:val="center"/>
              <w:rPr>
                <w:color w:val="000000"/>
              </w:rPr>
            </w:pPr>
            <w:r>
              <w:rPr>
                <w:color w:val="000000"/>
              </w:rPr>
              <w:t>Sept. 8</w:t>
            </w:r>
            <w:r w:rsidRPr="001E08E8">
              <w:rPr>
                <w:color w:val="000000"/>
                <w:vertAlign w:val="superscript"/>
              </w:rPr>
              <w:t>th</w:t>
            </w:r>
            <w:r>
              <w:rPr>
                <w:color w:val="000000"/>
              </w:rPr>
              <w:t xml:space="preserve"> – Sept. 12</w:t>
            </w:r>
            <w:r w:rsidRPr="001E08E8">
              <w:rPr>
                <w:color w:val="000000"/>
                <w:vertAlign w:val="superscript"/>
              </w:rPr>
              <w:t>th</w:t>
            </w:r>
            <w:r>
              <w:rPr>
                <w:color w:val="000000"/>
              </w:rPr>
              <w:t xml:space="preserve"> </w:t>
            </w:r>
          </w:p>
        </w:tc>
        <w:tc>
          <w:tcPr>
            <w:tcW w:w="2680" w:type="dxa"/>
            <w:vMerge/>
            <w:vAlign w:val="center"/>
          </w:tcPr>
          <w:p w14:paraId="0B4F9924" w14:textId="77777777" w:rsidR="00700FE5" w:rsidRDefault="00700FE5" w:rsidP="00B23624">
            <w:pPr>
              <w:spacing w:before="100" w:beforeAutospacing="1" w:after="100" w:afterAutospacing="1"/>
              <w:jc w:val="center"/>
              <w:rPr>
                <w:color w:val="000000"/>
              </w:rPr>
            </w:pPr>
          </w:p>
        </w:tc>
        <w:tc>
          <w:tcPr>
            <w:tcW w:w="2224" w:type="dxa"/>
            <w:vMerge/>
            <w:vAlign w:val="center"/>
          </w:tcPr>
          <w:p w14:paraId="07B2BFFD" w14:textId="77777777" w:rsidR="00700FE5" w:rsidRDefault="00700FE5" w:rsidP="00B23624">
            <w:pPr>
              <w:spacing w:before="100" w:beforeAutospacing="1" w:after="100" w:afterAutospacing="1"/>
              <w:jc w:val="center"/>
              <w:rPr>
                <w:color w:val="000000"/>
              </w:rPr>
            </w:pPr>
          </w:p>
        </w:tc>
        <w:tc>
          <w:tcPr>
            <w:tcW w:w="2258" w:type="dxa"/>
            <w:vMerge/>
            <w:vAlign w:val="center"/>
          </w:tcPr>
          <w:p w14:paraId="6F7C1271" w14:textId="77777777" w:rsidR="00700FE5" w:rsidRDefault="00700FE5" w:rsidP="00B23624">
            <w:pPr>
              <w:spacing w:before="100" w:beforeAutospacing="1" w:after="100" w:afterAutospacing="1"/>
              <w:jc w:val="center"/>
              <w:rPr>
                <w:color w:val="000000"/>
              </w:rPr>
            </w:pPr>
          </w:p>
        </w:tc>
      </w:tr>
      <w:tr w:rsidR="00700FE5" w14:paraId="2867F229" w14:textId="77777777" w:rsidTr="00B23624">
        <w:tc>
          <w:tcPr>
            <w:tcW w:w="2188" w:type="dxa"/>
            <w:vAlign w:val="center"/>
          </w:tcPr>
          <w:p w14:paraId="73A0A154" w14:textId="0AE44234" w:rsidR="00700FE5" w:rsidRDefault="00700FE5" w:rsidP="00B23624">
            <w:pPr>
              <w:spacing w:before="100" w:beforeAutospacing="1" w:after="100" w:afterAutospacing="1"/>
              <w:jc w:val="center"/>
              <w:rPr>
                <w:color w:val="000000"/>
              </w:rPr>
            </w:pPr>
          </w:p>
        </w:tc>
        <w:tc>
          <w:tcPr>
            <w:tcW w:w="2680" w:type="dxa"/>
            <w:vMerge/>
            <w:vAlign w:val="center"/>
          </w:tcPr>
          <w:p w14:paraId="7459F645" w14:textId="77777777" w:rsidR="00700FE5" w:rsidRDefault="00700FE5" w:rsidP="00B23624">
            <w:pPr>
              <w:spacing w:before="100" w:beforeAutospacing="1" w:after="100" w:afterAutospacing="1"/>
              <w:jc w:val="center"/>
              <w:rPr>
                <w:color w:val="000000"/>
              </w:rPr>
            </w:pPr>
          </w:p>
        </w:tc>
        <w:tc>
          <w:tcPr>
            <w:tcW w:w="2224" w:type="dxa"/>
            <w:vMerge/>
            <w:vAlign w:val="center"/>
          </w:tcPr>
          <w:p w14:paraId="3A499E7E" w14:textId="77777777" w:rsidR="00700FE5" w:rsidRDefault="00700FE5" w:rsidP="00B23624">
            <w:pPr>
              <w:spacing w:before="100" w:beforeAutospacing="1" w:after="100" w:afterAutospacing="1"/>
              <w:jc w:val="center"/>
              <w:rPr>
                <w:color w:val="000000"/>
              </w:rPr>
            </w:pPr>
          </w:p>
        </w:tc>
        <w:tc>
          <w:tcPr>
            <w:tcW w:w="2258" w:type="dxa"/>
            <w:vMerge/>
            <w:vAlign w:val="center"/>
          </w:tcPr>
          <w:p w14:paraId="35521121" w14:textId="77777777" w:rsidR="00700FE5" w:rsidRDefault="00700FE5" w:rsidP="00B23624">
            <w:pPr>
              <w:spacing w:before="100" w:beforeAutospacing="1" w:after="100" w:afterAutospacing="1"/>
              <w:jc w:val="center"/>
              <w:rPr>
                <w:color w:val="000000"/>
              </w:rPr>
            </w:pPr>
          </w:p>
        </w:tc>
      </w:tr>
      <w:tr w:rsidR="00700FE5" w14:paraId="68E3BE98" w14:textId="77777777" w:rsidTr="00B23624">
        <w:tc>
          <w:tcPr>
            <w:tcW w:w="2188" w:type="dxa"/>
            <w:shd w:val="clear" w:color="auto" w:fill="CCECFF" w:themeFill="accent1" w:themeFillTint="33"/>
            <w:vAlign w:val="center"/>
          </w:tcPr>
          <w:p w14:paraId="36C1DA33" w14:textId="4C8381F7" w:rsidR="00700FE5" w:rsidRDefault="001E08E8" w:rsidP="00B23624">
            <w:pPr>
              <w:spacing w:before="100" w:beforeAutospacing="1" w:after="100" w:afterAutospacing="1"/>
              <w:jc w:val="center"/>
              <w:rPr>
                <w:color w:val="000000"/>
              </w:rPr>
            </w:pPr>
            <w:r>
              <w:rPr>
                <w:color w:val="000000"/>
              </w:rPr>
              <w:t>5</w:t>
            </w:r>
          </w:p>
        </w:tc>
        <w:tc>
          <w:tcPr>
            <w:tcW w:w="2680" w:type="dxa"/>
            <w:vMerge w:val="restart"/>
            <w:shd w:val="clear" w:color="auto" w:fill="CCECFF" w:themeFill="accent1" w:themeFillTint="33"/>
            <w:vAlign w:val="center"/>
          </w:tcPr>
          <w:p w14:paraId="45DC9F0F" w14:textId="52CFA72A" w:rsidR="00700FE5" w:rsidRDefault="00700FE5" w:rsidP="00B23624">
            <w:pPr>
              <w:spacing w:before="100" w:beforeAutospacing="1" w:after="100" w:afterAutospacing="1"/>
              <w:jc w:val="center"/>
              <w:rPr>
                <w:color w:val="000000"/>
              </w:rPr>
            </w:pPr>
            <w:r>
              <w:rPr>
                <w:color w:val="000000"/>
              </w:rPr>
              <w:t>Humanistic theories of counseling</w:t>
            </w:r>
          </w:p>
        </w:tc>
        <w:tc>
          <w:tcPr>
            <w:tcW w:w="2224" w:type="dxa"/>
            <w:vMerge w:val="restart"/>
            <w:shd w:val="clear" w:color="auto" w:fill="CCECFF" w:themeFill="accent1" w:themeFillTint="33"/>
            <w:vAlign w:val="center"/>
          </w:tcPr>
          <w:p w14:paraId="3BCED5B2" w14:textId="35278ECD" w:rsidR="00700FE5" w:rsidRDefault="00700FE5" w:rsidP="00B23624">
            <w:pPr>
              <w:spacing w:before="100" w:beforeAutospacing="1" w:after="100" w:afterAutospacing="1"/>
              <w:jc w:val="center"/>
              <w:rPr>
                <w:color w:val="000000"/>
              </w:rPr>
            </w:pPr>
            <w:r>
              <w:rPr>
                <w:color w:val="000000"/>
              </w:rPr>
              <w:t>Gladding, Chapter 7</w:t>
            </w:r>
          </w:p>
        </w:tc>
        <w:tc>
          <w:tcPr>
            <w:tcW w:w="2258" w:type="dxa"/>
            <w:vMerge w:val="restart"/>
            <w:shd w:val="clear" w:color="auto" w:fill="CCECFF" w:themeFill="accent1" w:themeFillTint="33"/>
            <w:vAlign w:val="center"/>
          </w:tcPr>
          <w:p w14:paraId="08E8DFF0" w14:textId="77777777" w:rsidR="00700FE5" w:rsidRDefault="00700FE5" w:rsidP="00B23624">
            <w:pPr>
              <w:spacing w:before="100" w:beforeAutospacing="1" w:after="100" w:afterAutospacing="1"/>
              <w:jc w:val="center"/>
              <w:rPr>
                <w:color w:val="000000"/>
              </w:rPr>
            </w:pPr>
          </w:p>
        </w:tc>
      </w:tr>
      <w:tr w:rsidR="00700FE5" w14:paraId="497FA43E" w14:textId="77777777" w:rsidTr="00B23624">
        <w:tc>
          <w:tcPr>
            <w:tcW w:w="2188" w:type="dxa"/>
            <w:shd w:val="clear" w:color="auto" w:fill="CCECFF" w:themeFill="accent1" w:themeFillTint="33"/>
            <w:vAlign w:val="center"/>
          </w:tcPr>
          <w:p w14:paraId="0413C735" w14:textId="2F30A82F" w:rsidR="00700FE5" w:rsidRDefault="001E08E8" w:rsidP="00B23624">
            <w:pPr>
              <w:spacing w:before="100" w:beforeAutospacing="1" w:after="100" w:afterAutospacing="1"/>
              <w:jc w:val="center"/>
              <w:rPr>
                <w:color w:val="000000"/>
              </w:rPr>
            </w:pPr>
            <w:r>
              <w:rPr>
                <w:color w:val="000000"/>
              </w:rPr>
              <w:t>Sep. 15</w:t>
            </w:r>
            <w:r w:rsidRPr="001E08E8">
              <w:rPr>
                <w:color w:val="000000"/>
                <w:vertAlign w:val="superscript"/>
              </w:rPr>
              <w:t>th</w:t>
            </w:r>
            <w:r>
              <w:rPr>
                <w:color w:val="000000"/>
              </w:rPr>
              <w:t xml:space="preserve"> – Sept. 19</w:t>
            </w:r>
            <w:r w:rsidRPr="001E08E8">
              <w:rPr>
                <w:color w:val="000000"/>
                <w:vertAlign w:val="superscript"/>
              </w:rPr>
              <w:t>th</w:t>
            </w:r>
            <w:r>
              <w:rPr>
                <w:color w:val="000000"/>
              </w:rPr>
              <w:t xml:space="preserve"> </w:t>
            </w:r>
          </w:p>
        </w:tc>
        <w:tc>
          <w:tcPr>
            <w:tcW w:w="2680" w:type="dxa"/>
            <w:vMerge/>
            <w:shd w:val="clear" w:color="auto" w:fill="CCECFF" w:themeFill="accent1" w:themeFillTint="33"/>
            <w:vAlign w:val="center"/>
          </w:tcPr>
          <w:p w14:paraId="05CDE4A5"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46C93DBF"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31529DE2" w14:textId="77777777" w:rsidR="00700FE5" w:rsidRDefault="00700FE5" w:rsidP="00B23624">
            <w:pPr>
              <w:spacing w:before="100" w:beforeAutospacing="1" w:after="100" w:afterAutospacing="1"/>
              <w:jc w:val="center"/>
              <w:rPr>
                <w:color w:val="000000"/>
              </w:rPr>
            </w:pPr>
          </w:p>
        </w:tc>
      </w:tr>
      <w:tr w:rsidR="00700FE5" w14:paraId="3E2276F4" w14:textId="77777777" w:rsidTr="00B23624">
        <w:tc>
          <w:tcPr>
            <w:tcW w:w="2188" w:type="dxa"/>
            <w:shd w:val="clear" w:color="auto" w:fill="CCECFF" w:themeFill="accent1" w:themeFillTint="33"/>
            <w:vAlign w:val="center"/>
          </w:tcPr>
          <w:p w14:paraId="40CCC0C1" w14:textId="2BC25605" w:rsidR="00700FE5" w:rsidRDefault="00700FE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0A0B8AFA"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77DF4AA5"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4C3F9420" w14:textId="77777777" w:rsidR="00700FE5" w:rsidRDefault="00700FE5" w:rsidP="00B23624">
            <w:pPr>
              <w:spacing w:before="100" w:beforeAutospacing="1" w:after="100" w:afterAutospacing="1"/>
              <w:jc w:val="center"/>
              <w:rPr>
                <w:color w:val="000000"/>
              </w:rPr>
            </w:pPr>
          </w:p>
        </w:tc>
      </w:tr>
      <w:tr w:rsidR="00700FE5" w14:paraId="76740754" w14:textId="77777777" w:rsidTr="00B23624">
        <w:tc>
          <w:tcPr>
            <w:tcW w:w="2188" w:type="dxa"/>
            <w:vAlign w:val="center"/>
          </w:tcPr>
          <w:p w14:paraId="4B3A34A0" w14:textId="62C9C7B5" w:rsidR="00700FE5" w:rsidRDefault="001E08E8" w:rsidP="00B23624">
            <w:pPr>
              <w:spacing w:before="100" w:beforeAutospacing="1" w:after="100" w:afterAutospacing="1"/>
              <w:jc w:val="center"/>
              <w:rPr>
                <w:color w:val="000000"/>
              </w:rPr>
            </w:pPr>
            <w:r>
              <w:rPr>
                <w:color w:val="000000"/>
              </w:rPr>
              <w:t>6</w:t>
            </w:r>
          </w:p>
        </w:tc>
        <w:tc>
          <w:tcPr>
            <w:tcW w:w="2680" w:type="dxa"/>
            <w:vMerge w:val="restart"/>
            <w:vAlign w:val="center"/>
          </w:tcPr>
          <w:p w14:paraId="1301AAA1" w14:textId="3EB20BAD" w:rsidR="00700FE5" w:rsidRDefault="00700FE5" w:rsidP="00B23624">
            <w:pPr>
              <w:spacing w:before="100" w:beforeAutospacing="1" w:after="100" w:afterAutospacing="1"/>
              <w:jc w:val="center"/>
              <w:rPr>
                <w:color w:val="000000"/>
              </w:rPr>
            </w:pPr>
            <w:r>
              <w:rPr>
                <w:color w:val="000000"/>
              </w:rPr>
              <w:t>Creative Arts Therapies</w:t>
            </w:r>
          </w:p>
        </w:tc>
        <w:tc>
          <w:tcPr>
            <w:tcW w:w="2224" w:type="dxa"/>
            <w:vMerge w:val="restart"/>
            <w:vAlign w:val="center"/>
          </w:tcPr>
          <w:p w14:paraId="41FBA76C" w14:textId="77777777" w:rsidR="00700FE5" w:rsidRDefault="00700FE5" w:rsidP="00B23624">
            <w:pPr>
              <w:spacing w:before="100" w:beforeAutospacing="1" w:after="100" w:afterAutospacing="1"/>
              <w:jc w:val="center"/>
              <w:rPr>
                <w:color w:val="000000"/>
              </w:rPr>
            </w:pPr>
          </w:p>
        </w:tc>
        <w:tc>
          <w:tcPr>
            <w:tcW w:w="2258" w:type="dxa"/>
            <w:vMerge w:val="restart"/>
            <w:vAlign w:val="center"/>
          </w:tcPr>
          <w:p w14:paraId="6E52B844" w14:textId="0C5E6452" w:rsidR="00700FE5" w:rsidRDefault="00700FE5" w:rsidP="00B23624">
            <w:pPr>
              <w:spacing w:before="100" w:beforeAutospacing="1" w:after="100" w:afterAutospacing="1"/>
              <w:jc w:val="center"/>
              <w:rPr>
                <w:color w:val="000000"/>
              </w:rPr>
            </w:pPr>
            <w:r w:rsidRPr="001E08E8">
              <w:rPr>
                <w:b/>
                <w:bCs/>
                <w:color w:val="000000"/>
              </w:rPr>
              <w:t>Journal 3</w:t>
            </w:r>
            <w:r w:rsidR="001E08E8">
              <w:rPr>
                <w:color w:val="000000"/>
              </w:rPr>
              <w:t>: Sunday, September 28</w:t>
            </w:r>
            <w:r w:rsidR="001E08E8" w:rsidRPr="001E08E8">
              <w:rPr>
                <w:color w:val="000000"/>
                <w:vertAlign w:val="superscript"/>
              </w:rPr>
              <w:t>th</w:t>
            </w:r>
            <w:r w:rsidR="001E08E8">
              <w:rPr>
                <w:color w:val="000000"/>
              </w:rPr>
              <w:t xml:space="preserve"> at 11:59 pm in Canvas</w:t>
            </w:r>
          </w:p>
        </w:tc>
      </w:tr>
      <w:tr w:rsidR="00700FE5" w14:paraId="532D15B1" w14:textId="77777777" w:rsidTr="00B23624">
        <w:tc>
          <w:tcPr>
            <w:tcW w:w="2188" w:type="dxa"/>
            <w:vAlign w:val="center"/>
          </w:tcPr>
          <w:p w14:paraId="5C4A20D1" w14:textId="4CD9A2C6" w:rsidR="00700FE5" w:rsidRDefault="001E08E8" w:rsidP="00B23624">
            <w:pPr>
              <w:spacing w:before="100" w:beforeAutospacing="1" w:after="100" w:afterAutospacing="1"/>
              <w:jc w:val="center"/>
              <w:rPr>
                <w:color w:val="000000"/>
              </w:rPr>
            </w:pPr>
            <w:r>
              <w:rPr>
                <w:color w:val="000000"/>
              </w:rPr>
              <w:t>Sept. 22</w:t>
            </w:r>
            <w:r w:rsidRPr="001E08E8">
              <w:rPr>
                <w:color w:val="000000"/>
                <w:vertAlign w:val="superscript"/>
              </w:rPr>
              <w:t>nd</w:t>
            </w:r>
            <w:r>
              <w:rPr>
                <w:color w:val="000000"/>
              </w:rPr>
              <w:t xml:space="preserve"> – Sept. 26th</w:t>
            </w:r>
          </w:p>
        </w:tc>
        <w:tc>
          <w:tcPr>
            <w:tcW w:w="2680" w:type="dxa"/>
            <w:vMerge/>
            <w:vAlign w:val="center"/>
          </w:tcPr>
          <w:p w14:paraId="22D9E325" w14:textId="77777777" w:rsidR="00700FE5" w:rsidRDefault="00700FE5" w:rsidP="00B23624">
            <w:pPr>
              <w:spacing w:before="100" w:beforeAutospacing="1" w:after="100" w:afterAutospacing="1"/>
              <w:jc w:val="center"/>
              <w:rPr>
                <w:color w:val="000000"/>
              </w:rPr>
            </w:pPr>
          </w:p>
        </w:tc>
        <w:tc>
          <w:tcPr>
            <w:tcW w:w="2224" w:type="dxa"/>
            <w:vMerge/>
            <w:vAlign w:val="center"/>
          </w:tcPr>
          <w:p w14:paraId="1BEBC787" w14:textId="77777777" w:rsidR="00700FE5" w:rsidRDefault="00700FE5" w:rsidP="00B23624">
            <w:pPr>
              <w:spacing w:before="100" w:beforeAutospacing="1" w:after="100" w:afterAutospacing="1"/>
              <w:jc w:val="center"/>
              <w:rPr>
                <w:color w:val="000000"/>
              </w:rPr>
            </w:pPr>
          </w:p>
        </w:tc>
        <w:tc>
          <w:tcPr>
            <w:tcW w:w="2258" w:type="dxa"/>
            <w:vMerge/>
            <w:vAlign w:val="center"/>
          </w:tcPr>
          <w:p w14:paraId="3F524BA7" w14:textId="77777777" w:rsidR="00700FE5" w:rsidRDefault="00700FE5" w:rsidP="00B23624">
            <w:pPr>
              <w:spacing w:before="100" w:beforeAutospacing="1" w:after="100" w:afterAutospacing="1"/>
              <w:jc w:val="center"/>
              <w:rPr>
                <w:color w:val="000000"/>
              </w:rPr>
            </w:pPr>
          </w:p>
        </w:tc>
      </w:tr>
      <w:tr w:rsidR="00700FE5" w14:paraId="614D5B9C" w14:textId="77777777" w:rsidTr="00B23624">
        <w:tc>
          <w:tcPr>
            <w:tcW w:w="2188" w:type="dxa"/>
            <w:vAlign w:val="center"/>
          </w:tcPr>
          <w:p w14:paraId="03A600D8" w14:textId="3B1EDA50" w:rsidR="00700FE5" w:rsidRDefault="00700FE5" w:rsidP="00B23624">
            <w:pPr>
              <w:spacing w:before="100" w:beforeAutospacing="1" w:after="100" w:afterAutospacing="1"/>
              <w:jc w:val="center"/>
              <w:rPr>
                <w:color w:val="000000"/>
              </w:rPr>
            </w:pPr>
          </w:p>
        </w:tc>
        <w:tc>
          <w:tcPr>
            <w:tcW w:w="2680" w:type="dxa"/>
            <w:vMerge/>
            <w:vAlign w:val="center"/>
          </w:tcPr>
          <w:p w14:paraId="127B1445" w14:textId="77777777" w:rsidR="00700FE5" w:rsidRDefault="00700FE5" w:rsidP="00B23624">
            <w:pPr>
              <w:spacing w:before="100" w:beforeAutospacing="1" w:after="100" w:afterAutospacing="1"/>
              <w:jc w:val="center"/>
              <w:rPr>
                <w:color w:val="000000"/>
              </w:rPr>
            </w:pPr>
          </w:p>
        </w:tc>
        <w:tc>
          <w:tcPr>
            <w:tcW w:w="2224" w:type="dxa"/>
            <w:vMerge/>
            <w:vAlign w:val="center"/>
          </w:tcPr>
          <w:p w14:paraId="16C55E94" w14:textId="77777777" w:rsidR="00700FE5" w:rsidRDefault="00700FE5" w:rsidP="00B23624">
            <w:pPr>
              <w:spacing w:before="100" w:beforeAutospacing="1" w:after="100" w:afterAutospacing="1"/>
              <w:jc w:val="center"/>
              <w:rPr>
                <w:color w:val="000000"/>
              </w:rPr>
            </w:pPr>
          </w:p>
        </w:tc>
        <w:tc>
          <w:tcPr>
            <w:tcW w:w="2258" w:type="dxa"/>
            <w:vMerge/>
            <w:vAlign w:val="center"/>
          </w:tcPr>
          <w:p w14:paraId="2CCA207E" w14:textId="77777777" w:rsidR="00700FE5" w:rsidRDefault="00700FE5" w:rsidP="00B23624">
            <w:pPr>
              <w:spacing w:before="100" w:beforeAutospacing="1" w:after="100" w:afterAutospacing="1"/>
              <w:jc w:val="center"/>
              <w:rPr>
                <w:color w:val="000000"/>
              </w:rPr>
            </w:pPr>
          </w:p>
        </w:tc>
      </w:tr>
      <w:tr w:rsidR="00700FE5" w14:paraId="513D7B3E" w14:textId="77777777" w:rsidTr="00B23624">
        <w:tc>
          <w:tcPr>
            <w:tcW w:w="2188" w:type="dxa"/>
            <w:shd w:val="clear" w:color="auto" w:fill="CCECFF" w:themeFill="accent1" w:themeFillTint="33"/>
            <w:vAlign w:val="center"/>
          </w:tcPr>
          <w:p w14:paraId="6FC067B4" w14:textId="0BFE575A" w:rsidR="00700FE5" w:rsidRDefault="001E08E8" w:rsidP="00B23624">
            <w:pPr>
              <w:spacing w:before="100" w:beforeAutospacing="1" w:after="100" w:afterAutospacing="1"/>
              <w:jc w:val="center"/>
              <w:rPr>
                <w:color w:val="000000"/>
              </w:rPr>
            </w:pPr>
            <w:r>
              <w:rPr>
                <w:color w:val="000000"/>
              </w:rPr>
              <w:t>7</w:t>
            </w:r>
          </w:p>
        </w:tc>
        <w:tc>
          <w:tcPr>
            <w:tcW w:w="2680" w:type="dxa"/>
            <w:vMerge w:val="restart"/>
            <w:shd w:val="clear" w:color="auto" w:fill="CCECFF" w:themeFill="accent1" w:themeFillTint="33"/>
            <w:vAlign w:val="center"/>
          </w:tcPr>
          <w:p w14:paraId="43576425" w14:textId="1303238F" w:rsidR="00700FE5" w:rsidRDefault="00700FE5" w:rsidP="00B23624">
            <w:pPr>
              <w:spacing w:before="100" w:beforeAutospacing="1" w:after="100" w:afterAutospacing="1"/>
              <w:jc w:val="center"/>
              <w:rPr>
                <w:color w:val="000000"/>
              </w:rPr>
            </w:pPr>
            <w:r>
              <w:rPr>
                <w:color w:val="000000"/>
              </w:rPr>
              <w:t>Testing</w:t>
            </w:r>
            <w:r w:rsidR="00490556">
              <w:rPr>
                <w:color w:val="000000"/>
              </w:rPr>
              <w:t>,</w:t>
            </w:r>
            <w:r>
              <w:rPr>
                <w:color w:val="000000"/>
              </w:rPr>
              <w:t xml:space="preserve"> Assessment</w:t>
            </w:r>
            <w:r w:rsidR="00490556">
              <w:rPr>
                <w:color w:val="000000"/>
              </w:rPr>
              <w:t>, &amp; Diagnosis in Counseling</w:t>
            </w:r>
          </w:p>
        </w:tc>
        <w:tc>
          <w:tcPr>
            <w:tcW w:w="2224" w:type="dxa"/>
            <w:vMerge w:val="restart"/>
            <w:shd w:val="clear" w:color="auto" w:fill="CCECFF" w:themeFill="accent1" w:themeFillTint="33"/>
            <w:vAlign w:val="center"/>
          </w:tcPr>
          <w:p w14:paraId="0AA9ADBF" w14:textId="6D805EB8" w:rsidR="00700FE5" w:rsidRDefault="00700FE5" w:rsidP="00B23624">
            <w:pPr>
              <w:spacing w:before="100" w:beforeAutospacing="1" w:after="100" w:afterAutospacing="1"/>
              <w:jc w:val="center"/>
              <w:rPr>
                <w:color w:val="000000"/>
              </w:rPr>
            </w:pPr>
            <w:r>
              <w:rPr>
                <w:color w:val="000000"/>
              </w:rPr>
              <w:t>Gladding, Chapter 12</w:t>
            </w:r>
          </w:p>
        </w:tc>
        <w:tc>
          <w:tcPr>
            <w:tcW w:w="2258" w:type="dxa"/>
            <w:vMerge w:val="restart"/>
            <w:shd w:val="clear" w:color="auto" w:fill="CCECFF" w:themeFill="accent1" w:themeFillTint="33"/>
            <w:vAlign w:val="center"/>
          </w:tcPr>
          <w:p w14:paraId="2A7B24BF" w14:textId="098D8592" w:rsidR="00700FE5" w:rsidRDefault="007A5BF2" w:rsidP="00B23624">
            <w:pPr>
              <w:spacing w:before="100" w:beforeAutospacing="1" w:after="100" w:afterAutospacing="1"/>
              <w:jc w:val="center"/>
              <w:rPr>
                <w:color w:val="000000"/>
              </w:rPr>
            </w:pPr>
            <w:r w:rsidRPr="007A5BF2">
              <w:rPr>
                <w:b/>
                <w:bCs/>
                <w:color w:val="000000"/>
              </w:rPr>
              <w:t>Exam 1</w:t>
            </w:r>
            <w:r>
              <w:rPr>
                <w:color w:val="000000"/>
              </w:rPr>
              <w:t>: Thursday, Oct 2</w:t>
            </w:r>
            <w:r w:rsidRPr="007A5BF2">
              <w:rPr>
                <w:color w:val="000000"/>
                <w:vertAlign w:val="superscript"/>
              </w:rPr>
              <w:t>nd</w:t>
            </w:r>
            <w:r>
              <w:rPr>
                <w:color w:val="000000"/>
              </w:rPr>
              <w:t xml:space="preserve"> at 11:59 pm in Canvas </w:t>
            </w:r>
          </w:p>
        </w:tc>
      </w:tr>
      <w:tr w:rsidR="00700FE5" w14:paraId="1E9B9228" w14:textId="77777777" w:rsidTr="00B23624">
        <w:tc>
          <w:tcPr>
            <w:tcW w:w="2188" w:type="dxa"/>
            <w:shd w:val="clear" w:color="auto" w:fill="CCECFF" w:themeFill="accent1" w:themeFillTint="33"/>
            <w:vAlign w:val="center"/>
          </w:tcPr>
          <w:p w14:paraId="3EADDAC8" w14:textId="3744B281" w:rsidR="00700FE5" w:rsidRDefault="007A5BF2" w:rsidP="00B23624">
            <w:pPr>
              <w:spacing w:before="100" w:beforeAutospacing="1" w:after="100" w:afterAutospacing="1"/>
              <w:jc w:val="center"/>
              <w:rPr>
                <w:color w:val="000000"/>
              </w:rPr>
            </w:pPr>
            <w:r>
              <w:rPr>
                <w:color w:val="000000"/>
              </w:rPr>
              <w:t>Sept. 29</w:t>
            </w:r>
            <w:r w:rsidRPr="007A5BF2">
              <w:rPr>
                <w:color w:val="000000"/>
                <w:vertAlign w:val="superscript"/>
              </w:rPr>
              <w:t>th</w:t>
            </w:r>
            <w:r>
              <w:rPr>
                <w:color w:val="000000"/>
              </w:rPr>
              <w:t xml:space="preserve"> – Oct. 3rd</w:t>
            </w:r>
          </w:p>
        </w:tc>
        <w:tc>
          <w:tcPr>
            <w:tcW w:w="2680" w:type="dxa"/>
            <w:vMerge/>
            <w:shd w:val="clear" w:color="auto" w:fill="CCECFF" w:themeFill="accent1" w:themeFillTint="33"/>
            <w:vAlign w:val="center"/>
          </w:tcPr>
          <w:p w14:paraId="2EAEFBA8"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09F91D13"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34DD087E" w14:textId="77777777" w:rsidR="00700FE5" w:rsidRDefault="00700FE5" w:rsidP="00B23624">
            <w:pPr>
              <w:spacing w:before="100" w:beforeAutospacing="1" w:after="100" w:afterAutospacing="1"/>
              <w:jc w:val="center"/>
              <w:rPr>
                <w:color w:val="000000"/>
              </w:rPr>
            </w:pPr>
          </w:p>
        </w:tc>
      </w:tr>
      <w:tr w:rsidR="00700FE5" w14:paraId="59436ACD" w14:textId="77777777" w:rsidTr="00B23624">
        <w:tc>
          <w:tcPr>
            <w:tcW w:w="2188" w:type="dxa"/>
            <w:vAlign w:val="center"/>
          </w:tcPr>
          <w:p w14:paraId="34A3AE97" w14:textId="056B92E8" w:rsidR="00700FE5" w:rsidRDefault="007A5BF2" w:rsidP="00B23624">
            <w:pPr>
              <w:spacing w:before="100" w:beforeAutospacing="1" w:after="100" w:afterAutospacing="1"/>
              <w:jc w:val="center"/>
              <w:rPr>
                <w:color w:val="000000"/>
              </w:rPr>
            </w:pPr>
            <w:r>
              <w:rPr>
                <w:color w:val="000000"/>
              </w:rPr>
              <w:t>8</w:t>
            </w:r>
          </w:p>
        </w:tc>
        <w:tc>
          <w:tcPr>
            <w:tcW w:w="2680" w:type="dxa"/>
            <w:vMerge w:val="restart"/>
            <w:vAlign w:val="center"/>
          </w:tcPr>
          <w:p w14:paraId="066DA935" w14:textId="5335DCE0" w:rsidR="00700FE5" w:rsidRDefault="007A5BF2" w:rsidP="00B23624">
            <w:pPr>
              <w:spacing w:before="100" w:beforeAutospacing="1" w:after="100" w:afterAutospacing="1"/>
              <w:jc w:val="center"/>
              <w:rPr>
                <w:color w:val="000000"/>
              </w:rPr>
            </w:pPr>
            <w:r>
              <w:rPr>
                <w:color w:val="000000"/>
              </w:rPr>
              <w:t xml:space="preserve">Cognitive and Behavioral Theories of Counseling </w:t>
            </w:r>
          </w:p>
        </w:tc>
        <w:tc>
          <w:tcPr>
            <w:tcW w:w="2224" w:type="dxa"/>
            <w:vMerge w:val="restart"/>
            <w:vAlign w:val="center"/>
          </w:tcPr>
          <w:p w14:paraId="3800FB45" w14:textId="40AEAA89" w:rsidR="00700FE5" w:rsidRDefault="00FB0640" w:rsidP="00B23624">
            <w:pPr>
              <w:spacing w:before="100" w:beforeAutospacing="1" w:after="100" w:afterAutospacing="1"/>
              <w:jc w:val="center"/>
              <w:rPr>
                <w:color w:val="000000"/>
              </w:rPr>
            </w:pPr>
            <w:r>
              <w:rPr>
                <w:color w:val="000000"/>
              </w:rPr>
              <w:t>Gladding, Chapter 8</w:t>
            </w:r>
          </w:p>
        </w:tc>
        <w:tc>
          <w:tcPr>
            <w:tcW w:w="2258" w:type="dxa"/>
            <w:vMerge w:val="restart"/>
            <w:vAlign w:val="center"/>
          </w:tcPr>
          <w:p w14:paraId="18B45591" w14:textId="77777777" w:rsidR="00700FE5" w:rsidRDefault="00700FE5" w:rsidP="00B23624">
            <w:pPr>
              <w:spacing w:before="100" w:beforeAutospacing="1" w:after="100" w:afterAutospacing="1"/>
              <w:jc w:val="center"/>
              <w:rPr>
                <w:color w:val="000000"/>
              </w:rPr>
            </w:pPr>
          </w:p>
        </w:tc>
      </w:tr>
      <w:tr w:rsidR="00700FE5" w14:paraId="7DB55095" w14:textId="77777777" w:rsidTr="00B23624">
        <w:tc>
          <w:tcPr>
            <w:tcW w:w="2188" w:type="dxa"/>
            <w:vAlign w:val="center"/>
          </w:tcPr>
          <w:p w14:paraId="0A650D1F" w14:textId="555DC42B" w:rsidR="00700FE5" w:rsidRDefault="007A5BF2" w:rsidP="00B23624">
            <w:pPr>
              <w:spacing w:before="100" w:beforeAutospacing="1" w:after="100" w:afterAutospacing="1"/>
              <w:jc w:val="center"/>
              <w:rPr>
                <w:color w:val="000000"/>
              </w:rPr>
            </w:pPr>
            <w:r>
              <w:rPr>
                <w:color w:val="000000"/>
              </w:rPr>
              <w:t>Oct. 6</w:t>
            </w:r>
            <w:r w:rsidRPr="007A5BF2">
              <w:rPr>
                <w:color w:val="000000"/>
                <w:vertAlign w:val="superscript"/>
              </w:rPr>
              <w:t>th</w:t>
            </w:r>
            <w:r>
              <w:rPr>
                <w:color w:val="000000"/>
              </w:rPr>
              <w:t xml:space="preserve"> – Oct. 10</w:t>
            </w:r>
            <w:r w:rsidRPr="007A5BF2">
              <w:rPr>
                <w:color w:val="000000"/>
                <w:vertAlign w:val="superscript"/>
              </w:rPr>
              <w:t>th</w:t>
            </w:r>
            <w:r>
              <w:rPr>
                <w:color w:val="000000"/>
              </w:rPr>
              <w:t xml:space="preserve"> </w:t>
            </w:r>
          </w:p>
        </w:tc>
        <w:tc>
          <w:tcPr>
            <w:tcW w:w="2680" w:type="dxa"/>
            <w:vMerge/>
            <w:vAlign w:val="center"/>
          </w:tcPr>
          <w:p w14:paraId="61B51F26" w14:textId="77777777" w:rsidR="00700FE5" w:rsidRDefault="00700FE5" w:rsidP="00B23624">
            <w:pPr>
              <w:spacing w:before="100" w:beforeAutospacing="1" w:after="100" w:afterAutospacing="1"/>
              <w:jc w:val="center"/>
              <w:rPr>
                <w:color w:val="000000"/>
              </w:rPr>
            </w:pPr>
          </w:p>
        </w:tc>
        <w:tc>
          <w:tcPr>
            <w:tcW w:w="2224" w:type="dxa"/>
            <w:vMerge/>
            <w:vAlign w:val="center"/>
          </w:tcPr>
          <w:p w14:paraId="7C78DA2E" w14:textId="77777777" w:rsidR="00700FE5" w:rsidRDefault="00700FE5" w:rsidP="00B23624">
            <w:pPr>
              <w:spacing w:before="100" w:beforeAutospacing="1" w:after="100" w:afterAutospacing="1"/>
              <w:jc w:val="center"/>
              <w:rPr>
                <w:color w:val="000000"/>
              </w:rPr>
            </w:pPr>
          </w:p>
        </w:tc>
        <w:tc>
          <w:tcPr>
            <w:tcW w:w="2258" w:type="dxa"/>
            <w:vMerge/>
            <w:vAlign w:val="center"/>
          </w:tcPr>
          <w:p w14:paraId="43570DB2" w14:textId="77777777" w:rsidR="00700FE5" w:rsidRDefault="00700FE5" w:rsidP="00B23624">
            <w:pPr>
              <w:spacing w:before="100" w:beforeAutospacing="1" w:after="100" w:afterAutospacing="1"/>
              <w:jc w:val="center"/>
              <w:rPr>
                <w:color w:val="000000"/>
              </w:rPr>
            </w:pPr>
          </w:p>
        </w:tc>
      </w:tr>
      <w:tr w:rsidR="00700FE5" w14:paraId="452A723F" w14:textId="77777777" w:rsidTr="00B23624">
        <w:tc>
          <w:tcPr>
            <w:tcW w:w="2188" w:type="dxa"/>
            <w:vAlign w:val="center"/>
          </w:tcPr>
          <w:p w14:paraId="2FE16C0D" w14:textId="3BDCD671" w:rsidR="00700FE5" w:rsidRDefault="00700FE5" w:rsidP="00B23624">
            <w:pPr>
              <w:spacing w:before="100" w:beforeAutospacing="1" w:after="100" w:afterAutospacing="1"/>
              <w:jc w:val="center"/>
              <w:rPr>
                <w:color w:val="000000"/>
              </w:rPr>
            </w:pPr>
          </w:p>
        </w:tc>
        <w:tc>
          <w:tcPr>
            <w:tcW w:w="2680" w:type="dxa"/>
            <w:vMerge/>
            <w:vAlign w:val="center"/>
          </w:tcPr>
          <w:p w14:paraId="75FAF561" w14:textId="77777777" w:rsidR="00700FE5" w:rsidRDefault="00700FE5" w:rsidP="00B23624">
            <w:pPr>
              <w:spacing w:before="100" w:beforeAutospacing="1" w:after="100" w:afterAutospacing="1"/>
              <w:jc w:val="center"/>
              <w:rPr>
                <w:color w:val="000000"/>
              </w:rPr>
            </w:pPr>
          </w:p>
        </w:tc>
        <w:tc>
          <w:tcPr>
            <w:tcW w:w="2224" w:type="dxa"/>
            <w:vMerge/>
            <w:vAlign w:val="center"/>
          </w:tcPr>
          <w:p w14:paraId="37A46F18" w14:textId="77777777" w:rsidR="00700FE5" w:rsidRDefault="00700FE5" w:rsidP="00B23624">
            <w:pPr>
              <w:spacing w:before="100" w:beforeAutospacing="1" w:after="100" w:afterAutospacing="1"/>
              <w:jc w:val="center"/>
              <w:rPr>
                <w:color w:val="000000"/>
              </w:rPr>
            </w:pPr>
          </w:p>
        </w:tc>
        <w:tc>
          <w:tcPr>
            <w:tcW w:w="2258" w:type="dxa"/>
            <w:vMerge/>
            <w:vAlign w:val="center"/>
          </w:tcPr>
          <w:p w14:paraId="3A46B214" w14:textId="77777777" w:rsidR="00700FE5" w:rsidRDefault="00700FE5" w:rsidP="00B23624">
            <w:pPr>
              <w:spacing w:before="100" w:beforeAutospacing="1" w:after="100" w:afterAutospacing="1"/>
              <w:jc w:val="center"/>
              <w:rPr>
                <w:color w:val="000000"/>
              </w:rPr>
            </w:pPr>
          </w:p>
        </w:tc>
      </w:tr>
      <w:tr w:rsidR="00CD3F54" w14:paraId="737B3AEB" w14:textId="77777777" w:rsidTr="00B23624">
        <w:tc>
          <w:tcPr>
            <w:tcW w:w="9350" w:type="dxa"/>
            <w:gridSpan w:val="4"/>
            <w:shd w:val="clear" w:color="auto" w:fill="CCECFF" w:themeFill="accent1" w:themeFillTint="33"/>
            <w:vAlign w:val="center"/>
          </w:tcPr>
          <w:p w14:paraId="0A94F21E" w14:textId="16BD0272" w:rsidR="00FB0640" w:rsidRDefault="00FB0640" w:rsidP="00B23624">
            <w:pPr>
              <w:spacing w:before="100" w:beforeAutospacing="1" w:after="100" w:afterAutospacing="1"/>
              <w:jc w:val="center"/>
              <w:rPr>
                <w:color w:val="000000"/>
              </w:rPr>
            </w:pPr>
            <w:r>
              <w:rPr>
                <w:color w:val="000000"/>
              </w:rPr>
              <w:t>Fall Break:</w:t>
            </w:r>
            <w:r w:rsidR="00D524B5">
              <w:rPr>
                <w:color w:val="000000"/>
              </w:rPr>
              <w:t xml:space="preserve"> Oct. 9</w:t>
            </w:r>
            <w:r w:rsidR="00D524B5" w:rsidRPr="00D524B5">
              <w:rPr>
                <w:color w:val="000000"/>
                <w:vertAlign w:val="superscript"/>
              </w:rPr>
              <w:t>th</w:t>
            </w:r>
            <w:r w:rsidR="00D524B5">
              <w:rPr>
                <w:color w:val="000000"/>
              </w:rPr>
              <w:t xml:space="preserve"> – 10th</w:t>
            </w:r>
          </w:p>
          <w:p w14:paraId="584BEACA" w14:textId="06E5BCD8" w:rsidR="00FB0640" w:rsidRPr="00FB0640" w:rsidRDefault="00FB0640" w:rsidP="00B23624">
            <w:pPr>
              <w:spacing w:before="100" w:beforeAutospacing="1" w:after="100" w:afterAutospacing="1"/>
              <w:jc w:val="center"/>
              <w:rPr>
                <w:color w:val="000000"/>
                <w:vertAlign w:val="superscript"/>
              </w:rPr>
            </w:pPr>
            <w:r>
              <w:rPr>
                <w:color w:val="000000"/>
              </w:rPr>
              <w:t xml:space="preserve"> No Class on Thursday, Oct. 9</w:t>
            </w:r>
            <w:r w:rsidRPr="00FB0640">
              <w:rPr>
                <w:color w:val="000000"/>
                <w:vertAlign w:val="superscript"/>
              </w:rPr>
              <w:t>th</w:t>
            </w:r>
            <w:r>
              <w:rPr>
                <w:color w:val="000000"/>
              </w:rPr>
              <w:t xml:space="preserve"> </w:t>
            </w:r>
          </w:p>
        </w:tc>
      </w:tr>
      <w:tr w:rsidR="00CD3F54" w14:paraId="594BED0F" w14:textId="77777777" w:rsidTr="00B23624">
        <w:tc>
          <w:tcPr>
            <w:tcW w:w="2188" w:type="dxa"/>
            <w:vAlign w:val="center"/>
          </w:tcPr>
          <w:p w14:paraId="37A1BA5A" w14:textId="5B7CF51C" w:rsidR="00CD3F54" w:rsidRDefault="007A5BF2" w:rsidP="00B23624">
            <w:pPr>
              <w:spacing w:before="100" w:beforeAutospacing="1" w:after="100" w:afterAutospacing="1"/>
              <w:jc w:val="center"/>
              <w:rPr>
                <w:color w:val="000000"/>
              </w:rPr>
            </w:pPr>
            <w:r>
              <w:rPr>
                <w:color w:val="000000"/>
              </w:rPr>
              <w:t>9</w:t>
            </w:r>
          </w:p>
        </w:tc>
        <w:tc>
          <w:tcPr>
            <w:tcW w:w="2680" w:type="dxa"/>
            <w:vMerge w:val="restart"/>
            <w:vAlign w:val="center"/>
          </w:tcPr>
          <w:p w14:paraId="5276E815" w14:textId="1292F737" w:rsidR="00CD3F54" w:rsidRDefault="00E42243" w:rsidP="00B23624">
            <w:pPr>
              <w:spacing w:before="100" w:beforeAutospacing="1" w:after="100" w:afterAutospacing="1"/>
              <w:jc w:val="center"/>
              <w:rPr>
                <w:color w:val="000000"/>
              </w:rPr>
            </w:pPr>
            <w:r>
              <w:rPr>
                <w:color w:val="000000"/>
              </w:rPr>
              <w:t xml:space="preserve">Counseling Specialties </w:t>
            </w:r>
          </w:p>
        </w:tc>
        <w:tc>
          <w:tcPr>
            <w:tcW w:w="2224" w:type="dxa"/>
            <w:vMerge w:val="restart"/>
            <w:vAlign w:val="center"/>
          </w:tcPr>
          <w:p w14:paraId="36B26238" w14:textId="56594F49" w:rsidR="00CD3F54" w:rsidRDefault="00FB0640" w:rsidP="00B23624">
            <w:pPr>
              <w:spacing w:before="100" w:beforeAutospacing="1" w:after="100" w:afterAutospacing="1"/>
              <w:jc w:val="center"/>
              <w:rPr>
                <w:color w:val="000000"/>
              </w:rPr>
            </w:pPr>
            <w:r>
              <w:rPr>
                <w:color w:val="000000"/>
              </w:rPr>
              <w:t>Gladding</w:t>
            </w:r>
            <w:r w:rsidR="00E42243">
              <w:rPr>
                <w:color w:val="000000"/>
              </w:rPr>
              <w:t>, TBA</w:t>
            </w:r>
          </w:p>
        </w:tc>
        <w:tc>
          <w:tcPr>
            <w:tcW w:w="2258" w:type="dxa"/>
            <w:vMerge w:val="restart"/>
            <w:vAlign w:val="center"/>
          </w:tcPr>
          <w:p w14:paraId="746ECA18" w14:textId="5EE238E2" w:rsidR="00CD3F54" w:rsidRDefault="00CD3F54" w:rsidP="00B23624">
            <w:pPr>
              <w:spacing w:before="100" w:beforeAutospacing="1" w:after="100" w:afterAutospacing="1"/>
              <w:jc w:val="center"/>
              <w:rPr>
                <w:color w:val="000000"/>
              </w:rPr>
            </w:pPr>
          </w:p>
        </w:tc>
      </w:tr>
      <w:tr w:rsidR="00CD3F54" w14:paraId="313B018E" w14:textId="77777777" w:rsidTr="00B23624">
        <w:tc>
          <w:tcPr>
            <w:tcW w:w="2188" w:type="dxa"/>
            <w:vAlign w:val="center"/>
          </w:tcPr>
          <w:p w14:paraId="08BBE68A" w14:textId="1B8FBC42" w:rsidR="00CD3F54" w:rsidRDefault="007A5BF2" w:rsidP="00B23624">
            <w:pPr>
              <w:spacing w:before="100" w:beforeAutospacing="1" w:after="100" w:afterAutospacing="1"/>
              <w:jc w:val="center"/>
              <w:rPr>
                <w:color w:val="000000"/>
              </w:rPr>
            </w:pPr>
            <w:r>
              <w:rPr>
                <w:color w:val="000000"/>
              </w:rPr>
              <w:t>Oct. 13</w:t>
            </w:r>
            <w:r w:rsidRPr="007A5BF2">
              <w:rPr>
                <w:color w:val="000000"/>
                <w:vertAlign w:val="superscript"/>
              </w:rPr>
              <w:t>th</w:t>
            </w:r>
            <w:r>
              <w:rPr>
                <w:color w:val="000000"/>
              </w:rPr>
              <w:t xml:space="preserve"> </w:t>
            </w:r>
            <w:r w:rsidR="00FB0640">
              <w:rPr>
                <w:color w:val="000000"/>
              </w:rPr>
              <w:t>-17</w:t>
            </w:r>
            <w:r w:rsidR="00FB0640" w:rsidRPr="00FB0640">
              <w:rPr>
                <w:color w:val="000000"/>
                <w:vertAlign w:val="superscript"/>
              </w:rPr>
              <w:t>th</w:t>
            </w:r>
            <w:r w:rsidR="00FB0640">
              <w:rPr>
                <w:color w:val="000000"/>
              </w:rPr>
              <w:t xml:space="preserve"> </w:t>
            </w:r>
          </w:p>
        </w:tc>
        <w:tc>
          <w:tcPr>
            <w:tcW w:w="2680" w:type="dxa"/>
            <w:vMerge/>
            <w:vAlign w:val="center"/>
          </w:tcPr>
          <w:p w14:paraId="2B87F288" w14:textId="77777777" w:rsidR="00CD3F54" w:rsidRDefault="00CD3F54" w:rsidP="00B23624">
            <w:pPr>
              <w:spacing w:before="100" w:beforeAutospacing="1" w:after="100" w:afterAutospacing="1"/>
              <w:jc w:val="center"/>
              <w:rPr>
                <w:color w:val="000000"/>
              </w:rPr>
            </w:pPr>
          </w:p>
        </w:tc>
        <w:tc>
          <w:tcPr>
            <w:tcW w:w="2224" w:type="dxa"/>
            <w:vMerge/>
            <w:vAlign w:val="center"/>
          </w:tcPr>
          <w:p w14:paraId="1970204D" w14:textId="77777777" w:rsidR="00CD3F54" w:rsidRDefault="00CD3F54" w:rsidP="00B23624">
            <w:pPr>
              <w:spacing w:before="100" w:beforeAutospacing="1" w:after="100" w:afterAutospacing="1"/>
              <w:jc w:val="center"/>
              <w:rPr>
                <w:color w:val="000000"/>
              </w:rPr>
            </w:pPr>
          </w:p>
        </w:tc>
        <w:tc>
          <w:tcPr>
            <w:tcW w:w="2258" w:type="dxa"/>
            <w:vMerge/>
            <w:vAlign w:val="center"/>
          </w:tcPr>
          <w:p w14:paraId="7D93FC17" w14:textId="77777777" w:rsidR="00CD3F54" w:rsidRDefault="00CD3F54" w:rsidP="00B23624">
            <w:pPr>
              <w:spacing w:before="100" w:beforeAutospacing="1" w:after="100" w:afterAutospacing="1"/>
              <w:jc w:val="center"/>
              <w:rPr>
                <w:color w:val="000000"/>
              </w:rPr>
            </w:pPr>
          </w:p>
        </w:tc>
      </w:tr>
      <w:tr w:rsidR="00CD3F54" w14:paraId="5AD80E43" w14:textId="77777777" w:rsidTr="00B23624">
        <w:tc>
          <w:tcPr>
            <w:tcW w:w="2188" w:type="dxa"/>
            <w:vAlign w:val="center"/>
          </w:tcPr>
          <w:p w14:paraId="6EBACEE3" w14:textId="21345A77" w:rsidR="00CD3F54" w:rsidRDefault="00CD3F54" w:rsidP="00B23624">
            <w:pPr>
              <w:spacing w:before="100" w:beforeAutospacing="1" w:after="100" w:afterAutospacing="1"/>
              <w:jc w:val="center"/>
              <w:rPr>
                <w:color w:val="000000"/>
              </w:rPr>
            </w:pPr>
          </w:p>
        </w:tc>
        <w:tc>
          <w:tcPr>
            <w:tcW w:w="2680" w:type="dxa"/>
            <w:vMerge/>
            <w:vAlign w:val="center"/>
          </w:tcPr>
          <w:p w14:paraId="0F9FC730" w14:textId="77777777" w:rsidR="00CD3F54" w:rsidRDefault="00CD3F54" w:rsidP="00B23624">
            <w:pPr>
              <w:spacing w:before="100" w:beforeAutospacing="1" w:after="100" w:afterAutospacing="1"/>
              <w:jc w:val="center"/>
              <w:rPr>
                <w:color w:val="000000"/>
              </w:rPr>
            </w:pPr>
          </w:p>
        </w:tc>
        <w:tc>
          <w:tcPr>
            <w:tcW w:w="2224" w:type="dxa"/>
            <w:vMerge/>
            <w:vAlign w:val="center"/>
          </w:tcPr>
          <w:p w14:paraId="7FA9457D" w14:textId="77777777" w:rsidR="00CD3F54" w:rsidRDefault="00CD3F54" w:rsidP="00B23624">
            <w:pPr>
              <w:spacing w:before="100" w:beforeAutospacing="1" w:after="100" w:afterAutospacing="1"/>
              <w:jc w:val="center"/>
              <w:rPr>
                <w:color w:val="000000"/>
              </w:rPr>
            </w:pPr>
          </w:p>
        </w:tc>
        <w:tc>
          <w:tcPr>
            <w:tcW w:w="2258" w:type="dxa"/>
            <w:vMerge/>
            <w:vAlign w:val="center"/>
          </w:tcPr>
          <w:p w14:paraId="1BDBD070" w14:textId="77777777" w:rsidR="00CD3F54" w:rsidRDefault="00CD3F54" w:rsidP="00B23624">
            <w:pPr>
              <w:spacing w:before="100" w:beforeAutospacing="1" w:after="100" w:afterAutospacing="1"/>
              <w:jc w:val="center"/>
              <w:rPr>
                <w:color w:val="000000"/>
              </w:rPr>
            </w:pPr>
          </w:p>
        </w:tc>
      </w:tr>
      <w:tr w:rsidR="00700FE5" w14:paraId="7A096144" w14:textId="77777777" w:rsidTr="00B23624">
        <w:tc>
          <w:tcPr>
            <w:tcW w:w="2188" w:type="dxa"/>
            <w:shd w:val="clear" w:color="auto" w:fill="CCECFF" w:themeFill="accent1" w:themeFillTint="33"/>
            <w:vAlign w:val="center"/>
          </w:tcPr>
          <w:p w14:paraId="2DA7F54F" w14:textId="5B0D0ADC" w:rsidR="00700FE5" w:rsidRDefault="00FB0640" w:rsidP="00B23624">
            <w:pPr>
              <w:spacing w:before="100" w:beforeAutospacing="1" w:after="100" w:afterAutospacing="1"/>
              <w:jc w:val="center"/>
              <w:rPr>
                <w:color w:val="000000"/>
              </w:rPr>
            </w:pPr>
            <w:r>
              <w:rPr>
                <w:color w:val="000000"/>
              </w:rPr>
              <w:t xml:space="preserve">10 </w:t>
            </w:r>
          </w:p>
        </w:tc>
        <w:tc>
          <w:tcPr>
            <w:tcW w:w="2680" w:type="dxa"/>
            <w:vMerge w:val="restart"/>
            <w:shd w:val="clear" w:color="auto" w:fill="CCECFF" w:themeFill="accent1" w:themeFillTint="33"/>
            <w:vAlign w:val="center"/>
          </w:tcPr>
          <w:p w14:paraId="1F7AB0CB" w14:textId="45651C6B" w:rsidR="00700FE5" w:rsidRDefault="00FB0640" w:rsidP="00B23624">
            <w:pPr>
              <w:spacing w:before="100" w:beforeAutospacing="1" w:after="100" w:afterAutospacing="1"/>
              <w:jc w:val="center"/>
              <w:rPr>
                <w:color w:val="000000"/>
              </w:rPr>
            </w:pPr>
            <w:r>
              <w:rPr>
                <w:color w:val="000000"/>
              </w:rPr>
              <w:t>Abuse and Addiction</w:t>
            </w:r>
          </w:p>
        </w:tc>
        <w:tc>
          <w:tcPr>
            <w:tcW w:w="2224" w:type="dxa"/>
            <w:vMerge w:val="restart"/>
            <w:shd w:val="clear" w:color="auto" w:fill="CCECFF" w:themeFill="accent1" w:themeFillTint="33"/>
            <w:vAlign w:val="center"/>
          </w:tcPr>
          <w:p w14:paraId="40DD0E19" w14:textId="717DA262" w:rsidR="00700FE5" w:rsidRDefault="00FB0640" w:rsidP="00B23624">
            <w:pPr>
              <w:spacing w:before="100" w:beforeAutospacing="1" w:after="100" w:afterAutospacing="1"/>
              <w:jc w:val="center"/>
              <w:rPr>
                <w:color w:val="000000"/>
              </w:rPr>
            </w:pPr>
            <w:r>
              <w:rPr>
                <w:color w:val="000000"/>
              </w:rPr>
              <w:t>Gladding, Chapter 17</w:t>
            </w:r>
          </w:p>
        </w:tc>
        <w:tc>
          <w:tcPr>
            <w:tcW w:w="2258" w:type="dxa"/>
            <w:vMerge w:val="restart"/>
            <w:shd w:val="clear" w:color="auto" w:fill="CCECFF" w:themeFill="accent1" w:themeFillTint="33"/>
            <w:vAlign w:val="center"/>
          </w:tcPr>
          <w:p w14:paraId="7B72B151" w14:textId="6956B9A6" w:rsidR="00700FE5" w:rsidRDefault="00FB0640" w:rsidP="00B23624">
            <w:pPr>
              <w:spacing w:before="100" w:beforeAutospacing="1" w:after="100" w:afterAutospacing="1"/>
              <w:jc w:val="center"/>
              <w:rPr>
                <w:color w:val="000000"/>
              </w:rPr>
            </w:pPr>
            <w:r w:rsidRPr="007A5BF2">
              <w:rPr>
                <w:b/>
                <w:bCs/>
                <w:color w:val="000000"/>
              </w:rPr>
              <w:t>Journal 4</w:t>
            </w:r>
            <w:r>
              <w:rPr>
                <w:color w:val="000000"/>
              </w:rPr>
              <w:t>: Sunday, October 26</w:t>
            </w:r>
            <w:r w:rsidRPr="007A5BF2">
              <w:rPr>
                <w:color w:val="000000"/>
                <w:vertAlign w:val="superscript"/>
              </w:rPr>
              <w:t>th</w:t>
            </w:r>
            <w:r>
              <w:rPr>
                <w:color w:val="000000"/>
              </w:rPr>
              <w:t xml:space="preserve"> at 11: 59 pm in Canvas</w:t>
            </w:r>
          </w:p>
        </w:tc>
      </w:tr>
      <w:tr w:rsidR="00700FE5" w14:paraId="5DD82C29" w14:textId="77777777" w:rsidTr="00B23624">
        <w:tc>
          <w:tcPr>
            <w:tcW w:w="2188" w:type="dxa"/>
            <w:shd w:val="clear" w:color="auto" w:fill="CCECFF" w:themeFill="accent1" w:themeFillTint="33"/>
            <w:vAlign w:val="center"/>
          </w:tcPr>
          <w:p w14:paraId="4BEDA0EB" w14:textId="760CFBE4" w:rsidR="00700FE5" w:rsidRDefault="00FB0640" w:rsidP="00B23624">
            <w:pPr>
              <w:spacing w:before="100" w:beforeAutospacing="1" w:after="100" w:afterAutospacing="1"/>
              <w:jc w:val="center"/>
              <w:rPr>
                <w:color w:val="000000"/>
              </w:rPr>
            </w:pPr>
            <w:r>
              <w:rPr>
                <w:color w:val="000000"/>
              </w:rPr>
              <w:t>Oct. 20</w:t>
            </w:r>
            <w:r w:rsidRPr="00FB0640">
              <w:rPr>
                <w:color w:val="000000"/>
                <w:vertAlign w:val="superscript"/>
              </w:rPr>
              <w:t>th</w:t>
            </w:r>
            <w:r>
              <w:rPr>
                <w:color w:val="000000"/>
              </w:rPr>
              <w:t xml:space="preserve"> – 24</w:t>
            </w:r>
            <w:r w:rsidRPr="00FB0640">
              <w:rPr>
                <w:color w:val="000000"/>
                <w:vertAlign w:val="superscript"/>
              </w:rPr>
              <w:t>th</w:t>
            </w:r>
            <w:r>
              <w:rPr>
                <w:color w:val="000000"/>
              </w:rPr>
              <w:t xml:space="preserve"> </w:t>
            </w:r>
          </w:p>
        </w:tc>
        <w:tc>
          <w:tcPr>
            <w:tcW w:w="2680" w:type="dxa"/>
            <w:vMerge/>
            <w:shd w:val="clear" w:color="auto" w:fill="CCECFF" w:themeFill="accent1" w:themeFillTint="33"/>
            <w:vAlign w:val="center"/>
          </w:tcPr>
          <w:p w14:paraId="76432944"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09930400"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680D35DC" w14:textId="77777777" w:rsidR="00700FE5" w:rsidRDefault="00700FE5" w:rsidP="00B23624">
            <w:pPr>
              <w:spacing w:before="100" w:beforeAutospacing="1" w:after="100" w:afterAutospacing="1"/>
              <w:jc w:val="center"/>
              <w:rPr>
                <w:color w:val="000000"/>
              </w:rPr>
            </w:pPr>
          </w:p>
        </w:tc>
      </w:tr>
      <w:tr w:rsidR="00700FE5" w14:paraId="0F2120F8" w14:textId="77777777" w:rsidTr="00B23624">
        <w:tc>
          <w:tcPr>
            <w:tcW w:w="2188" w:type="dxa"/>
            <w:shd w:val="clear" w:color="auto" w:fill="CCECFF" w:themeFill="accent1" w:themeFillTint="33"/>
            <w:vAlign w:val="center"/>
          </w:tcPr>
          <w:p w14:paraId="492308AC" w14:textId="3E36C435" w:rsidR="00700FE5" w:rsidRDefault="00700FE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601077EA" w14:textId="77777777" w:rsidR="00700FE5" w:rsidRDefault="00700FE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72D52625" w14:textId="77777777" w:rsidR="00700FE5" w:rsidRDefault="00700FE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762546FC" w14:textId="77777777" w:rsidR="00700FE5" w:rsidRDefault="00700FE5" w:rsidP="00B23624">
            <w:pPr>
              <w:spacing w:before="100" w:beforeAutospacing="1" w:after="100" w:afterAutospacing="1"/>
              <w:jc w:val="center"/>
              <w:rPr>
                <w:color w:val="000000"/>
              </w:rPr>
            </w:pPr>
          </w:p>
        </w:tc>
      </w:tr>
      <w:tr w:rsidR="0048717C" w14:paraId="3BF99B70" w14:textId="77777777" w:rsidTr="00B23624">
        <w:tc>
          <w:tcPr>
            <w:tcW w:w="2188" w:type="dxa"/>
            <w:vAlign w:val="center"/>
          </w:tcPr>
          <w:p w14:paraId="06665B6E" w14:textId="40FDDBCB" w:rsidR="0048717C" w:rsidRDefault="00FB0640" w:rsidP="00B23624">
            <w:pPr>
              <w:spacing w:before="100" w:beforeAutospacing="1" w:after="100" w:afterAutospacing="1"/>
              <w:jc w:val="center"/>
              <w:rPr>
                <w:color w:val="000000"/>
              </w:rPr>
            </w:pPr>
            <w:r>
              <w:rPr>
                <w:color w:val="000000"/>
              </w:rPr>
              <w:t>11</w:t>
            </w:r>
          </w:p>
        </w:tc>
        <w:tc>
          <w:tcPr>
            <w:tcW w:w="2680" w:type="dxa"/>
            <w:vMerge w:val="restart"/>
            <w:vAlign w:val="center"/>
          </w:tcPr>
          <w:p w14:paraId="1FCE2F87" w14:textId="57ABA51A" w:rsidR="0048717C" w:rsidRDefault="00FB0640" w:rsidP="00B23624">
            <w:pPr>
              <w:spacing w:before="100" w:beforeAutospacing="1" w:after="100" w:afterAutospacing="1"/>
              <w:jc w:val="center"/>
              <w:rPr>
                <w:color w:val="000000"/>
              </w:rPr>
            </w:pPr>
            <w:r>
              <w:rPr>
                <w:color w:val="000000"/>
              </w:rPr>
              <w:t>Consultation, Supervision, and Ethics</w:t>
            </w:r>
          </w:p>
        </w:tc>
        <w:tc>
          <w:tcPr>
            <w:tcW w:w="2224" w:type="dxa"/>
            <w:vMerge w:val="restart"/>
            <w:vAlign w:val="center"/>
          </w:tcPr>
          <w:p w14:paraId="44021A18" w14:textId="39492453" w:rsidR="0048717C" w:rsidRDefault="00FB0640" w:rsidP="00B23624">
            <w:pPr>
              <w:spacing w:before="100" w:beforeAutospacing="1" w:after="100" w:afterAutospacing="1"/>
              <w:jc w:val="center"/>
              <w:rPr>
                <w:color w:val="000000"/>
              </w:rPr>
            </w:pPr>
            <w:r>
              <w:rPr>
                <w:color w:val="000000"/>
              </w:rPr>
              <w:t>Gladding, Chapter 10</w:t>
            </w:r>
          </w:p>
        </w:tc>
        <w:tc>
          <w:tcPr>
            <w:tcW w:w="2258" w:type="dxa"/>
            <w:vMerge w:val="restart"/>
            <w:vAlign w:val="center"/>
          </w:tcPr>
          <w:p w14:paraId="1FAFF292" w14:textId="147891BF" w:rsidR="0048717C" w:rsidRDefault="0048717C" w:rsidP="00B23624">
            <w:pPr>
              <w:spacing w:before="100" w:beforeAutospacing="1" w:after="100" w:afterAutospacing="1"/>
              <w:jc w:val="center"/>
              <w:rPr>
                <w:color w:val="000000"/>
              </w:rPr>
            </w:pPr>
          </w:p>
        </w:tc>
      </w:tr>
      <w:tr w:rsidR="0048717C" w14:paraId="271E582E" w14:textId="77777777" w:rsidTr="00B23624">
        <w:tc>
          <w:tcPr>
            <w:tcW w:w="2188" w:type="dxa"/>
            <w:vAlign w:val="center"/>
          </w:tcPr>
          <w:p w14:paraId="75123170" w14:textId="28F1B350" w:rsidR="0048717C" w:rsidRDefault="00FB0640" w:rsidP="00B23624">
            <w:pPr>
              <w:spacing w:before="100" w:beforeAutospacing="1" w:after="100" w:afterAutospacing="1"/>
              <w:jc w:val="center"/>
              <w:rPr>
                <w:color w:val="000000"/>
              </w:rPr>
            </w:pPr>
            <w:r>
              <w:rPr>
                <w:color w:val="000000"/>
              </w:rPr>
              <w:t>Oct. 27</w:t>
            </w:r>
            <w:r w:rsidRPr="00FB0640">
              <w:rPr>
                <w:color w:val="000000"/>
                <w:vertAlign w:val="superscript"/>
              </w:rPr>
              <w:t>th</w:t>
            </w:r>
            <w:r>
              <w:rPr>
                <w:color w:val="000000"/>
              </w:rPr>
              <w:t xml:space="preserve"> – Oct. 31</w:t>
            </w:r>
            <w:r w:rsidRPr="00FB0640">
              <w:rPr>
                <w:color w:val="000000"/>
                <w:vertAlign w:val="superscript"/>
              </w:rPr>
              <w:t>st</w:t>
            </w:r>
            <w:r>
              <w:rPr>
                <w:color w:val="000000"/>
              </w:rPr>
              <w:t xml:space="preserve"> </w:t>
            </w:r>
          </w:p>
        </w:tc>
        <w:tc>
          <w:tcPr>
            <w:tcW w:w="2680" w:type="dxa"/>
            <w:vMerge/>
            <w:vAlign w:val="center"/>
          </w:tcPr>
          <w:p w14:paraId="55FF8C00" w14:textId="77777777" w:rsidR="0048717C" w:rsidRDefault="0048717C" w:rsidP="00B23624">
            <w:pPr>
              <w:spacing w:before="100" w:beforeAutospacing="1" w:after="100" w:afterAutospacing="1"/>
              <w:jc w:val="center"/>
              <w:rPr>
                <w:color w:val="000000"/>
              </w:rPr>
            </w:pPr>
          </w:p>
        </w:tc>
        <w:tc>
          <w:tcPr>
            <w:tcW w:w="2224" w:type="dxa"/>
            <w:vMerge/>
            <w:vAlign w:val="center"/>
          </w:tcPr>
          <w:p w14:paraId="47AAAEA5" w14:textId="77777777" w:rsidR="0048717C" w:rsidRDefault="0048717C" w:rsidP="00B23624">
            <w:pPr>
              <w:spacing w:before="100" w:beforeAutospacing="1" w:after="100" w:afterAutospacing="1"/>
              <w:jc w:val="center"/>
              <w:rPr>
                <w:color w:val="000000"/>
              </w:rPr>
            </w:pPr>
          </w:p>
        </w:tc>
        <w:tc>
          <w:tcPr>
            <w:tcW w:w="2258" w:type="dxa"/>
            <w:vMerge/>
            <w:vAlign w:val="center"/>
          </w:tcPr>
          <w:p w14:paraId="79FAD730" w14:textId="77777777" w:rsidR="0048717C" w:rsidRDefault="0048717C" w:rsidP="00B23624">
            <w:pPr>
              <w:spacing w:before="100" w:beforeAutospacing="1" w:after="100" w:afterAutospacing="1"/>
              <w:jc w:val="center"/>
              <w:rPr>
                <w:color w:val="000000"/>
              </w:rPr>
            </w:pPr>
          </w:p>
        </w:tc>
      </w:tr>
      <w:tr w:rsidR="0048717C" w14:paraId="5D3A8ACA" w14:textId="77777777" w:rsidTr="00B23624">
        <w:tc>
          <w:tcPr>
            <w:tcW w:w="2188" w:type="dxa"/>
            <w:vAlign w:val="center"/>
          </w:tcPr>
          <w:p w14:paraId="366E50FC" w14:textId="1F154B49" w:rsidR="0048717C" w:rsidRDefault="0048717C" w:rsidP="00B23624">
            <w:pPr>
              <w:spacing w:before="100" w:beforeAutospacing="1" w:after="100" w:afterAutospacing="1"/>
              <w:jc w:val="center"/>
              <w:rPr>
                <w:color w:val="000000"/>
              </w:rPr>
            </w:pPr>
          </w:p>
        </w:tc>
        <w:tc>
          <w:tcPr>
            <w:tcW w:w="2680" w:type="dxa"/>
            <w:vMerge/>
            <w:vAlign w:val="center"/>
          </w:tcPr>
          <w:p w14:paraId="4125AEF6" w14:textId="77777777" w:rsidR="0048717C" w:rsidRDefault="0048717C" w:rsidP="00B23624">
            <w:pPr>
              <w:spacing w:before="100" w:beforeAutospacing="1" w:after="100" w:afterAutospacing="1"/>
              <w:jc w:val="center"/>
              <w:rPr>
                <w:color w:val="000000"/>
              </w:rPr>
            </w:pPr>
          </w:p>
        </w:tc>
        <w:tc>
          <w:tcPr>
            <w:tcW w:w="2224" w:type="dxa"/>
            <w:vMerge/>
            <w:vAlign w:val="center"/>
          </w:tcPr>
          <w:p w14:paraId="5DB5DDEB" w14:textId="77777777" w:rsidR="0048717C" w:rsidRDefault="0048717C" w:rsidP="00B23624">
            <w:pPr>
              <w:spacing w:before="100" w:beforeAutospacing="1" w:after="100" w:afterAutospacing="1"/>
              <w:jc w:val="center"/>
              <w:rPr>
                <w:color w:val="000000"/>
              </w:rPr>
            </w:pPr>
          </w:p>
        </w:tc>
        <w:tc>
          <w:tcPr>
            <w:tcW w:w="2258" w:type="dxa"/>
            <w:vMerge/>
            <w:vAlign w:val="center"/>
          </w:tcPr>
          <w:p w14:paraId="250F764F" w14:textId="77777777" w:rsidR="0048717C" w:rsidRDefault="0048717C" w:rsidP="00B23624">
            <w:pPr>
              <w:spacing w:before="100" w:beforeAutospacing="1" w:after="100" w:afterAutospacing="1"/>
              <w:jc w:val="center"/>
              <w:rPr>
                <w:color w:val="000000"/>
              </w:rPr>
            </w:pPr>
          </w:p>
        </w:tc>
      </w:tr>
      <w:tr w:rsidR="0048717C" w14:paraId="3A0FE7A3" w14:textId="77777777" w:rsidTr="00B23624">
        <w:tc>
          <w:tcPr>
            <w:tcW w:w="2188" w:type="dxa"/>
            <w:shd w:val="clear" w:color="auto" w:fill="CCECFF" w:themeFill="accent1" w:themeFillTint="33"/>
            <w:vAlign w:val="center"/>
          </w:tcPr>
          <w:p w14:paraId="244E6FCC" w14:textId="69D72909" w:rsidR="0048717C" w:rsidRDefault="00FB0640" w:rsidP="00B23624">
            <w:pPr>
              <w:spacing w:before="100" w:beforeAutospacing="1" w:after="100" w:afterAutospacing="1"/>
              <w:jc w:val="center"/>
              <w:rPr>
                <w:color w:val="000000"/>
              </w:rPr>
            </w:pPr>
            <w:r>
              <w:rPr>
                <w:color w:val="000000"/>
              </w:rPr>
              <w:t>12</w:t>
            </w:r>
          </w:p>
        </w:tc>
        <w:tc>
          <w:tcPr>
            <w:tcW w:w="2680" w:type="dxa"/>
            <w:vMerge w:val="restart"/>
            <w:shd w:val="clear" w:color="auto" w:fill="CCECFF" w:themeFill="accent1" w:themeFillTint="33"/>
            <w:vAlign w:val="center"/>
          </w:tcPr>
          <w:p w14:paraId="70239EF4" w14:textId="2741E6E0" w:rsidR="0048717C" w:rsidRDefault="004E54BF" w:rsidP="00B23624">
            <w:pPr>
              <w:spacing w:before="100" w:beforeAutospacing="1" w:after="100" w:afterAutospacing="1"/>
              <w:jc w:val="center"/>
              <w:rPr>
                <w:color w:val="000000"/>
              </w:rPr>
            </w:pPr>
            <w:r>
              <w:rPr>
                <w:color w:val="000000"/>
              </w:rPr>
              <w:t>Group Work</w:t>
            </w:r>
          </w:p>
        </w:tc>
        <w:tc>
          <w:tcPr>
            <w:tcW w:w="2224" w:type="dxa"/>
            <w:vMerge w:val="restart"/>
            <w:shd w:val="clear" w:color="auto" w:fill="CCECFF" w:themeFill="accent1" w:themeFillTint="33"/>
            <w:vAlign w:val="center"/>
          </w:tcPr>
          <w:p w14:paraId="2195D92C" w14:textId="0BCBCA6A" w:rsidR="0048717C" w:rsidRDefault="0048717C" w:rsidP="00B23624">
            <w:pPr>
              <w:spacing w:before="100" w:beforeAutospacing="1" w:after="100" w:afterAutospacing="1"/>
              <w:jc w:val="center"/>
              <w:rPr>
                <w:color w:val="000000"/>
              </w:rPr>
            </w:pPr>
          </w:p>
        </w:tc>
        <w:tc>
          <w:tcPr>
            <w:tcW w:w="2258" w:type="dxa"/>
            <w:vMerge w:val="restart"/>
            <w:shd w:val="clear" w:color="auto" w:fill="CCECFF" w:themeFill="accent1" w:themeFillTint="33"/>
            <w:vAlign w:val="center"/>
          </w:tcPr>
          <w:p w14:paraId="0CB9416F" w14:textId="701B62B7" w:rsidR="0048717C" w:rsidRDefault="00D524B5" w:rsidP="00B23624">
            <w:pPr>
              <w:spacing w:before="100" w:beforeAutospacing="1" w:after="100" w:afterAutospacing="1"/>
              <w:jc w:val="center"/>
              <w:rPr>
                <w:color w:val="000000"/>
              </w:rPr>
            </w:pPr>
            <w:r w:rsidRPr="00D524B5">
              <w:rPr>
                <w:b/>
                <w:bCs/>
                <w:color w:val="000000"/>
              </w:rPr>
              <w:t>Group Presentations</w:t>
            </w:r>
            <w:r>
              <w:rPr>
                <w:color w:val="000000"/>
              </w:rPr>
              <w:t>: Submit into Canvas by Sunday, Nov. 9</w:t>
            </w:r>
            <w:r w:rsidRPr="00D524B5">
              <w:rPr>
                <w:color w:val="000000"/>
                <w:vertAlign w:val="superscript"/>
              </w:rPr>
              <w:t>th</w:t>
            </w:r>
            <w:r>
              <w:rPr>
                <w:color w:val="000000"/>
              </w:rPr>
              <w:t xml:space="preserve"> at 11:59 pm</w:t>
            </w:r>
          </w:p>
        </w:tc>
      </w:tr>
      <w:tr w:rsidR="0048717C" w14:paraId="453F57BB" w14:textId="77777777" w:rsidTr="00B23624">
        <w:tc>
          <w:tcPr>
            <w:tcW w:w="2188" w:type="dxa"/>
            <w:shd w:val="clear" w:color="auto" w:fill="CCECFF" w:themeFill="accent1" w:themeFillTint="33"/>
            <w:vAlign w:val="center"/>
          </w:tcPr>
          <w:p w14:paraId="0F36276B" w14:textId="4DA88915" w:rsidR="0048717C" w:rsidRDefault="00920FE4" w:rsidP="00B23624">
            <w:pPr>
              <w:spacing w:before="100" w:beforeAutospacing="1" w:after="100" w:afterAutospacing="1"/>
              <w:jc w:val="center"/>
              <w:rPr>
                <w:color w:val="000000"/>
              </w:rPr>
            </w:pPr>
            <w:r>
              <w:rPr>
                <w:color w:val="000000"/>
              </w:rPr>
              <w:t>Nov. 3</w:t>
            </w:r>
            <w:r w:rsidRPr="00920FE4">
              <w:rPr>
                <w:color w:val="000000"/>
                <w:vertAlign w:val="superscript"/>
              </w:rPr>
              <w:t>rd</w:t>
            </w:r>
            <w:r>
              <w:rPr>
                <w:color w:val="000000"/>
              </w:rPr>
              <w:t xml:space="preserve"> – Nov. 7</w:t>
            </w:r>
            <w:r w:rsidRPr="00920FE4">
              <w:rPr>
                <w:color w:val="000000"/>
                <w:vertAlign w:val="superscript"/>
              </w:rPr>
              <w:t>th</w:t>
            </w:r>
            <w:r>
              <w:rPr>
                <w:color w:val="000000"/>
              </w:rPr>
              <w:t xml:space="preserve"> </w:t>
            </w:r>
          </w:p>
        </w:tc>
        <w:tc>
          <w:tcPr>
            <w:tcW w:w="2680" w:type="dxa"/>
            <w:vMerge/>
            <w:shd w:val="clear" w:color="auto" w:fill="CCECFF" w:themeFill="accent1" w:themeFillTint="33"/>
            <w:vAlign w:val="center"/>
          </w:tcPr>
          <w:p w14:paraId="2B92E720" w14:textId="77777777" w:rsidR="0048717C" w:rsidRDefault="0048717C"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DB97364" w14:textId="77777777" w:rsidR="0048717C" w:rsidRDefault="0048717C"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0E8CA916" w14:textId="77777777" w:rsidR="0048717C" w:rsidRDefault="0048717C" w:rsidP="00B23624">
            <w:pPr>
              <w:spacing w:before="100" w:beforeAutospacing="1" w:after="100" w:afterAutospacing="1"/>
              <w:jc w:val="center"/>
              <w:rPr>
                <w:color w:val="000000"/>
              </w:rPr>
            </w:pPr>
          </w:p>
        </w:tc>
      </w:tr>
      <w:tr w:rsidR="0048717C" w14:paraId="347BAA14" w14:textId="77777777" w:rsidTr="00872262">
        <w:trPr>
          <w:trHeight w:val="944"/>
        </w:trPr>
        <w:tc>
          <w:tcPr>
            <w:tcW w:w="2188" w:type="dxa"/>
            <w:tcBorders>
              <w:bottom w:val="single" w:sz="4" w:space="0" w:color="auto"/>
            </w:tcBorders>
            <w:shd w:val="clear" w:color="auto" w:fill="CCECFF" w:themeFill="accent1" w:themeFillTint="33"/>
            <w:vAlign w:val="center"/>
          </w:tcPr>
          <w:p w14:paraId="2A157741" w14:textId="2CDB05EE" w:rsidR="0048717C" w:rsidRDefault="0048717C" w:rsidP="00B23624">
            <w:pPr>
              <w:spacing w:before="100" w:beforeAutospacing="1" w:after="100" w:afterAutospacing="1"/>
              <w:jc w:val="center"/>
              <w:rPr>
                <w:color w:val="000000"/>
              </w:rPr>
            </w:pPr>
          </w:p>
        </w:tc>
        <w:tc>
          <w:tcPr>
            <w:tcW w:w="2680" w:type="dxa"/>
            <w:vMerge/>
            <w:tcBorders>
              <w:bottom w:val="single" w:sz="4" w:space="0" w:color="auto"/>
            </w:tcBorders>
            <w:shd w:val="clear" w:color="auto" w:fill="CCECFF" w:themeFill="accent1" w:themeFillTint="33"/>
            <w:vAlign w:val="center"/>
          </w:tcPr>
          <w:p w14:paraId="148CB5AF" w14:textId="77777777" w:rsidR="0048717C" w:rsidRDefault="0048717C" w:rsidP="00B23624">
            <w:pPr>
              <w:spacing w:before="100" w:beforeAutospacing="1" w:after="100" w:afterAutospacing="1"/>
              <w:jc w:val="center"/>
              <w:rPr>
                <w:color w:val="000000"/>
              </w:rPr>
            </w:pPr>
          </w:p>
        </w:tc>
        <w:tc>
          <w:tcPr>
            <w:tcW w:w="2224" w:type="dxa"/>
            <w:vMerge/>
            <w:tcBorders>
              <w:bottom w:val="single" w:sz="4" w:space="0" w:color="auto"/>
            </w:tcBorders>
            <w:shd w:val="clear" w:color="auto" w:fill="CCECFF" w:themeFill="accent1" w:themeFillTint="33"/>
            <w:vAlign w:val="center"/>
          </w:tcPr>
          <w:p w14:paraId="7522AF78" w14:textId="77777777" w:rsidR="0048717C" w:rsidRDefault="0048717C" w:rsidP="00B23624">
            <w:pPr>
              <w:spacing w:before="100" w:beforeAutospacing="1" w:after="100" w:afterAutospacing="1"/>
              <w:jc w:val="center"/>
              <w:rPr>
                <w:color w:val="000000"/>
              </w:rPr>
            </w:pPr>
          </w:p>
        </w:tc>
        <w:tc>
          <w:tcPr>
            <w:tcW w:w="2258" w:type="dxa"/>
            <w:vMerge/>
            <w:tcBorders>
              <w:bottom w:val="single" w:sz="4" w:space="0" w:color="auto"/>
            </w:tcBorders>
            <w:shd w:val="clear" w:color="auto" w:fill="CCECFF" w:themeFill="accent1" w:themeFillTint="33"/>
            <w:vAlign w:val="center"/>
          </w:tcPr>
          <w:p w14:paraId="4EB297F0" w14:textId="77777777" w:rsidR="0048717C" w:rsidRDefault="0048717C" w:rsidP="00B23624">
            <w:pPr>
              <w:spacing w:before="100" w:beforeAutospacing="1" w:after="100" w:afterAutospacing="1"/>
              <w:jc w:val="center"/>
              <w:rPr>
                <w:color w:val="000000"/>
              </w:rPr>
            </w:pPr>
          </w:p>
        </w:tc>
      </w:tr>
      <w:tr w:rsidR="00B23624" w14:paraId="1AD375B5" w14:textId="77777777" w:rsidTr="00872262">
        <w:trPr>
          <w:trHeight w:val="944"/>
        </w:trPr>
        <w:tc>
          <w:tcPr>
            <w:tcW w:w="2188" w:type="dxa"/>
            <w:shd w:val="clear" w:color="auto" w:fill="auto"/>
            <w:vAlign w:val="center"/>
          </w:tcPr>
          <w:p w14:paraId="519DAC31" w14:textId="77777777" w:rsidR="00B23624" w:rsidRDefault="00B23624" w:rsidP="00B23624">
            <w:pPr>
              <w:spacing w:before="100" w:beforeAutospacing="1" w:after="100" w:afterAutospacing="1"/>
              <w:jc w:val="center"/>
              <w:rPr>
                <w:color w:val="000000"/>
              </w:rPr>
            </w:pPr>
            <w:r>
              <w:rPr>
                <w:color w:val="000000"/>
              </w:rPr>
              <w:t>13</w:t>
            </w:r>
          </w:p>
          <w:p w14:paraId="5421DF1E" w14:textId="699BC225" w:rsidR="00B23624" w:rsidRDefault="00B23624" w:rsidP="00B23624">
            <w:pPr>
              <w:spacing w:before="100" w:beforeAutospacing="1" w:after="100" w:afterAutospacing="1"/>
              <w:jc w:val="center"/>
              <w:rPr>
                <w:color w:val="000000"/>
              </w:rPr>
            </w:pPr>
            <w:r>
              <w:rPr>
                <w:color w:val="000000"/>
              </w:rPr>
              <w:t>Nov. 10</w:t>
            </w:r>
            <w:r w:rsidRPr="00B23624">
              <w:rPr>
                <w:color w:val="000000"/>
                <w:vertAlign w:val="superscript"/>
              </w:rPr>
              <w:t>th</w:t>
            </w:r>
            <w:r>
              <w:rPr>
                <w:color w:val="000000"/>
              </w:rPr>
              <w:t xml:space="preserve"> – Nov. 14</w:t>
            </w:r>
            <w:r w:rsidRPr="00B23624">
              <w:rPr>
                <w:color w:val="000000"/>
                <w:vertAlign w:val="superscript"/>
              </w:rPr>
              <w:t>th</w:t>
            </w:r>
            <w:r>
              <w:rPr>
                <w:color w:val="000000"/>
              </w:rPr>
              <w:t xml:space="preserve"> </w:t>
            </w:r>
          </w:p>
        </w:tc>
        <w:tc>
          <w:tcPr>
            <w:tcW w:w="7162" w:type="dxa"/>
            <w:gridSpan w:val="3"/>
            <w:shd w:val="clear" w:color="auto" w:fill="auto"/>
            <w:vAlign w:val="center"/>
          </w:tcPr>
          <w:p w14:paraId="37DD6B6C" w14:textId="285206F3" w:rsidR="00B23624" w:rsidRPr="0051241F" w:rsidRDefault="0051241F" w:rsidP="00B23624">
            <w:pPr>
              <w:spacing w:before="100" w:beforeAutospacing="1" w:after="100" w:afterAutospacing="1"/>
              <w:jc w:val="center"/>
              <w:rPr>
                <w:b/>
                <w:bCs/>
                <w:color w:val="000000"/>
              </w:rPr>
            </w:pPr>
            <w:r>
              <w:rPr>
                <w:b/>
                <w:bCs/>
                <w:color w:val="000000"/>
              </w:rPr>
              <w:t xml:space="preserve">Group </w:t>
            </w:r>
            <w:r w:rsidR="00B23624" w:rsidRPr="0051241F">
              <w:rPr>
                <w:b/>
                <w:bCs/>
                <w:color w:val="000000"/>
              </w:rPr>
              <w:t xml:space="preserve">Presentations: </w:t>
            </w:r>
          </w:p>
          <w:p w14:paraId="44375C0F" w14:textId="6B52F366" w:rsidR="00B23624" w:rsidRDefault="00B23624" w:rsidP="00B23624">
            <w:pPr>
              <w:spacing w:before="100" w:beforeAutospacing="1" w:after="100" w:afterAutospacing="1"/>
              <w:jc w:val="center"/>
              <w:rPr>
                <w:color w:val="000000"/>
              </w:rPr>
            </w:pPr>
            <w:r>
              <w:rPr>
                <w:color w:val="000000"/>
              </w:rPr>
              <w:t>Tuesday, Nov. 11</w:t>
            </w:r>
            <w:r w:rsidRPr="00B23624">
              <w:rPr>
                <w:color w:val="000000"/>
                <w:vertAlign w:val="superscript"/>
              </w:rPr>
              <w:t>th</w:t>
            </w:r>
            <w:r>
              <w:rPr>
                <w:color w:val="000000"/>
              </w:rPr>
              <w:t xml:space="preserve"> and Thursday, Nov. 13</w:t>
            </w:r>
            <w:r w:rsidRPr="00B23624">
              <w:rPr>
                <w:color w:val="000000"/>
                <w:vertAlign w:val="superscript"/>
              </w:rPr>
              <w:t>th</w:t>
            </w:r>
            <w:r>
              <w:rPr>
                <w:color w:val="000000"/>
              </w:rPr>
              <w:t xml:space="preserve"> </w:t>
            </w:r>
          </w:p>
        </w:tc>
      </w:tr>
      <w:tr w:rsidR="00D524B5" w14:paraId="7D76652F" w14:textId="77777777" w:rsidTr="00B23624">
        <w:tc>
          <w:tcPr>
            <w:tcW w:w="2188" w:type="dxa"/>
            <w:shd w:val="clear" w:color="auto" w:fill="CCECFF" w:themeFill="accent1" w:themeFillTint="33"/>
            <w:vAlign w:val="center"/>
          </w:tcPr>
          <w:p w14:paraId="7EBD40D0" w14:textId="0B8F7A11" w:rsidR="00D524B5" w:rsidRDefault="00D524B5" w:rsidP="00B23624">
            <w:pPr>
              <w:spacing w:before="100" w:beforeAutospacing="1" w:after="100" w:afterAutospacing="1"/>
              <w:jc w:val="center"/>
              <w:rPr>
                <w:color w:val="000000"/>
              </w:rPr>
            </w:pPr>
            <w:r>
              <w:rPr>
                <w:color w:val="000000"/>
              </w:rPr>
              <w:t>14</w:t>
            </w:r>
          </w:p>
        </w:tc>
        <w:tc>
          <w:tcPr>
            <w:tcW w:w="2680" w:type="dxa"/>
            <w:vMerge w:val="restart"/>
            <w:shd w:val="clear" w:color="auto" w:fill="CCECFF" w:themeFill="accent1" w:themeFillTint="33"/>
            <w:vAlign w:val="center"/>
          </w:tcPr>
          <w:p w14:paraId="5FBA3781" w14:textId="6FB84397" w:rsidR="00D524B5" w:rsidRDefault="00D524B5" w:rsidP="00B23624">
            <w:pPr>
              <w:spacing w:before="100" w:beforeAutospacing="1" w:after="100" w:afterAutospacing="1"/>
              <w:jc w:val="center"/>
              <w:rPr>
                <w:color w:val="000000"/>
              </w:rPr>
            </w:pPr>
          </w:p>
        </w:tc>
        <w:tc>
          <w:tcPr>
            <w:tcW w:w="2224" w:type="dxa"/>
            <w:vMerge w:val="restart"/>
            <w:shd w:val="clear" w:color="auto" w:fill="CCECFF" w:themeFill="accent1" w:themeFillTint="33"/>
            <w:vAlign w:val="center"/>
          </w:tcPr>
          <w:p w14:paraId="05F02D3A" w14:textId="77777777" w:rsidR="00D524B5" w:rsidRDefault="00D524B5" w:rsidP="00B23624">
            <w:pPr>
              <w:spacing w:before="100" w:beforeAutospacing="1" w:after="100" w:afterAutospacing="1"/>
              <w:jc w:val="center"/>
              <w:rPr>
                <w:color w:val="000000"/>
              </w:rPr>
            </w:pPr>
          </w:p>
        </w:tc>
        <w:tc>
          <w:tcPr>
            <w:tcW w:w="2258" w:type="dxa"/>
            <w:vMerge w:val="restart"/>
            <w:shd w:val="clear" w:color="auto" w:fill="CCECFF" w:themeFill="accent1" w:themeFillTint="33"/>
            <w:vAlign w:val="center"/>
          </w:tcPr>
          <w:p w14:paraId="2D5DAB03" w14:textId="34674BF3" w:rsidR="00D524B5" w:rsidRDefault="00D524B5" w:rsidP="00B23624">
            <w:pPr>
              <w:spacing w:before="100" w:beforeAutospacing="1" w:after="100" w:afterAutospacing="1"/>
              <w:jc w:val="center"/>
              <w:rPr>
                <w:color w:val="000000"/>
              </w:rPr>
            </w:pPr>
            <w:r w:rsidRPr="00920FE4">
              <w:rPr>
                <w:b/>
                <w:bCs/>
                <w:color w:val="000000"/>
              </w:rPr>
              <w:t>Exam 2</w:t>
            </w:r>
            <w:r>
              <w:rPr>
                <w:color w:val="000000"/>
              </w:rPr>
              <w:t>: Thursday, Nov. 20</w:t>
            </w:r>
            <w:r w:rsidRPr="00D524B5">
              <w:rPr>
                <w:color w:val="000000"/>
                <w:vertAlign w:val="superscript"/>
              </w:rPr>
              <w:t>th</w:t>
            </w:r>
            <w:r>
              <w:rPr>
                <w:color w:val="000000"/>
              </w:rPr>
              <w:t xml:space="preserve"> at 11:59 pm in Canvas </w:t>
            </w:r>
          </w:p>
        </w:tc>
      </w:tr>
      <w:tr w:rsidR="00D524B5" w14:paraId="397A751A" w14:textId="77777777" w:rsidTr="00B23624">
        <w:tc>
          <w:tcPr>
            <w:tcW w:w="2188" w:type="dxa"/>
            <w:shd w:val="clear" w:color="auto" w:fill="CCECFF" w:themeFill="accent1" w:themeFillTint="33"/>
            <w:vAlign w:val="center"/>
          </w:tcPr>
          <w:p w14:paraId="511122C3" w14:textId="5EBFBD6E" w:rsidR="00D524B5" w:rsidRDefault="00D524B5" w:rsidP="00B23624">
            <w:pPr>
              <w:spacing w:before="100" w:beforeAutospacing="1" w:after="100" w:afterAutospacing="1"/>
              <w:jc w:val="center"/>
              <w:rPr>
                <w:color w:val="000000"/>
              </w:rPr>
            </w:pPr>
            <w:r>
              <w:rPr>
                <w:color w:val="000000"/>
              </w:rPr>
              <w:t>Nov. 17 – Nov. 21st</w:t>
            </w:r>
          </w:p>
        </w:tc>
        <w:tc>
          <w:tcPr>
            <w:tcW w:w="2680" w:type="dxa"/>
            <w:vMerge/>
            <w:shd w:val="clear" w:color="auto" w:fill="CCECFF" w:themeFill="accent1" w:themeFillTint="33"/>
            <w:vAlign w:val="center"/>
          </w:tcPr>
          <w:p w14:paraId="2A01C3CF" w14:textId="77777777" w:rsidR="00D524B5" w:rsidRDefault="00D524B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20C1B165" w14:textId="77777777" w:rsidR="00D524B5" w:rsidRDefault="00D524B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07AAAB4E" w14:textId="3E0A3E38" w:rsidR="00D524B5" w:rsidRDefault="00D524B5" w:rsidP="00B23624">
            <w:pPr>
              <w:spacing w:before="100" w:beforeAutospacing="1" w:after="100" w:afterAutospacing="1"/>
              <w:jc w:val="center"/>
              <w:rPr>
                <w:color w:val="000000"/>
              </w:rPr>
            </w:pPr>
          </w:p>
        </w:tc>
      </w:tr>
      <w:tr w:rsidR="00D524B5" w14:paraId="0D7AB49D" w14:textId="77777777" w:rsidTr="00B23624">
        <w:tc>
          <w:tcPr>
            <w:tcW w:w="2188" w:type="dxa"/>
            <w:shd w:val="clear" w:color="auto" w:fill="CCECFF" w:themeFill="accent1" w:themeFillTint="33"/>
            <w:vAlign w:val="center"/>
          </w:tcPr>
          <w:p w14:paraId="53E5F7F7" w14:textId="0AC4F2F6" w:rsidR="00D524B5" w:rsidRDefault="00D524B5" w:rsidP="00B23624">
            <w:pPr>
              <w:spacing w:before="100" w:beforeAutospacing="1" w:after="100" w:afterAutospacing="1"/>
              <w:jc w:val="center"/>
              <w:rPr>
                <w:color w:val="000000"/>
              </w:rPr>
            </w:pPr>
          </w:p>
        </w:tc>
        <w:tc>
          <w:tcPr>
            <w:tcW w:w="2680" w:type="dxa"/>
            <w:vMerge/>
            <w:shd w:val="clear" w:color="auto" w:fill="CCECFF" w:themeFill="accent1" w:themeFillTint="33"/>
            <w:vAlign w:val="center"/>
          </w:tcPr>
          <w:p w14:paraId="7622D5DE" w14:textId="77777777" w:rsidR="00D524B5" w:rsidRDefault="00D524B5" w:rsidP="00B23624">
            <w:pPr>
              <w:spacing w:before="100" w:beforeAutospacing="1" w:after="100" w:afterAutospacing="1"/>
              <w:jc w:val="center"/>
              <w:rPr>
                <w:color w:val="000000"/>
              </w:rPr>
            </w:pPr>
          </w:p>
        </w:tc>
        <w:tc>
          <w:tcPr>
            <w:tcW w:w="2224" w:type="dxa"/>
            <w:vMerge/>
            <w:shd w:val="clear" w:color="auto" w:fill="CCECFF" w:themeFill="accent1" w:themeFillTint="33"/>
            <w:vAlign w:val="center"/>
          </w:tcPr>
          <w:p w14:paraId="3173AEEB" w14:textId="77777777" w:rsidR="00D524B5" w:rsidRDefault="00D524B5" w:rsidP="00B23624">
            <w:pPr>
              <w:spacing w:before="100" w:beforeAutospacing="1" w:after="100" w:afterAutospacing="1"/>
              <w:jc w:val="center"/>
              <w:rPr>
                <w:color w:val="000000"/>
              </w:rPr>
            </w:pPr>
          </w:p>
        </w:tc>
        <w:tc>
          <w:tcPr>
            <w:tcW w:w="2258" w:type="dxa"/>
            <w:vMerge/>
            <w:shd w:val="clear" w:color="auto" w:fill="CCECFF" w:themeFill="accent1" w:themeFillTint="33"/>
            <w:vAlign w:val="center"/>
          </w:tcPr>
          <w:p w14:paraId="23BFBB21" w14:textId="5953925D" w:rsidR="00D524B5" w:rsidRDefault="00D524B5" w:rsidP="00B23624">
            <w:pPr>
              <w:spacing w:before="100" w:beforeAutospacing="1" w:after="100" w:afterAutospacing="1"/>
              <w:jc w:val="center"/>
              <w:rPr>
                <w:color w:val="000000"/>
              </w:rPr>
            </w:pPr>
          </w:p>
        </w:tc>
      </w:tr>
      <w:tr w:rsidR="00700FE5" w14:paraId="05424630" w14:textId="77777777" w:rsidTr="00B23624">
        <w:tc>
          <w:tcPr>
            <w:tcW w:w="2188" w:type="dxa"/>
            <w:vAlign w:val="center"/>
          </w:tcPr>
          <w:p w14:paraId="7926E23A" w14:textId="77777777" w:rsidR="00700FE5" w:rsidRDefault="00920FE4" w:rsidP="00B23624">
            <w:pPr>
              <w:spacing w:before="100" w:beforeAutospacing="1" w:after="100" w:afterAutospacing="1"/>
              <w:jc w:val="center"/>
              <w:rPr>
                <w:color w:val="000000"/>
              </w:rPr>
            </w:pPr>
            <w:r>
              <w:rPr>
                <w:color w:val="000000"/>
              </w:rPr>
              <w:t>15</w:t>
            </w:r>
          </w:p>
          <w:p w14:paraId="43E76C01" w14:textId="7A6E2699" w:rsidR="00920FE4" w:rsidRDefault="00920FE4" w:rsidP="00B23624">
            <w:pPr>
              <w:spacing w:before="100" w:beforeAutospacing="1" w:after="100" w:afterAutospacing="1"/>
              <w:jc w:val="center"/>
              <w:rPr>
                <w:color w:val="000000"/>
              </w:rPr>
            </w:pPr>
            <w:r>
              <w:rPr>
                <w:color w:val="000000"/>
              </w:rPr>
              <w:t>Nov. 24</w:t>
            </w:r>
            <w:r w:rsidRPr="00920FE4">
              <w:rPr>
                <w:color w:val="000000"/>
                <w:vertAlign w:val="superscript"/>
              </w:rPr>
              <w:t>th</w:t>
            </w:r>
            <w:r>
              <w:rPr>
                <w:color w:val="000000"/>
              </w:rPr>
              <w:t xml:space="preserve"> – Nov. 28</w:t>
            </w:r>
            <w:r w:rsidRPr="00920FE4">
              <w:rPr>
                <w:color w:val="000000"/>
                <w:vertAlign w:val="superscript"/>
              </w:rPr>
              <w:t>th</w:t>
            </w:r>
            <w:r>
              <w:rPr>
                <w:color w:val="000000"/>
              </w:rPr>
              <w:t xml:space="preserve"> </w:t>
            </w:r>
          </w:p>
        </w:tc>
        <w:tc>
          <w:tcPr>
            <w:tcW w:w="7162" w:type="dxa"/>
            <w:gridSpan w:val="3"/>
            <w:vMerge w:val="restart"/>
            <w:vAlign w:val="center"/>
          </w:tcPr>
          <w:p w14:paraId="5F05D592" w14:textId="77777777" w:rsidR="00700FE5" w:rsidRDefault="00920FE4" w:rsidP="00B23624">
            <w:pPr>
              <w:spacing w:before="100" w:beforeAutospacing="1" w:after="100" w:afterAutospacing="1"/>
              <w:jc w:val="center"/>
              <w:rPr>
                <w:color w:val="000000"/>
              </w:rPr>
            </w:pPr>
            <w:r>
              <w:rPr>
                <w:color w:val="000000"/>
              </w:rPr>
              <w:t>Thanksgiving Break</w:t>
            </w:r>
          </w:p>
          <w:p w14:paraId="4F943F03" w14:textId="48DF2B2C" w:rsidR="00920FE4" w:rsidRDefault="00920FE4" w:rsidP="00B23624">
            <w:pPr>
              <w:spacing w:before="100" w:beforeAutospacing="1" w:after="100" w:afterAutospacing="1"/>
              <w:jc w:val="center"/>
              <w:rPr>
                <w:color w:val="000000"/>
              </w:rPr>
            </w:pPr>
            <w:r>
              <w:rPr>
                <w:color w:val="000000"/>
              </w:rPr>
              <w:t>(No Class)</w:t>
            </w:r>
          </w:p>
        </w:tc>
      </w:tr>
      <w:tr w:rsidR="00700FE5" w14:paraId="64104184" w14:textId="77777777" w:rsidTr="00B23624">
        <w:tc>
          <w:tcPr>
            <w:tcW w:w="2188" w:type="dxa"/>
            <w:tcBorders>
              <w:bottom w:val="single" w:sz="4" w:space="0" w:color="auto"/>
            </w:tcBorders>
            <w:vAlign w:val="center"/>
          </w:tcPr>
          <w:p w14:paraId="573CBB8D" w14:textId="15D8BBA5" w:rsidR="00700FE5" w:rsidRDefault="00700FE5" w:rsidP="00B23624">
            <w:pPr>
              <w:spacing w:before="100" w:beforeAutospacing="1" w:after="100" w:afterAutospacing="1"/>
              <w:jc w:val="center"/>
              <w:rPr>
                <w:color w:val="000000"/>
              </w:rPr>
            </w:pPr>
          </w:p>
        </w:tc>
        <w:tc>
          <w:tcPr>
            <w:tcW w:w="7162" w:type="dxa"/>
            <w:gridSpan w:val="3"/>
            <w:vMerge/>
            <w:tcBorders>
              <w:bottom w:val="single" w:sz="4" w:space="0" w:color="auto"/>
            </w:tcBorders>
            <w:vAlign w:val="center"/>
          </w:tcPr>
          <w:p w14:paraId="5812CB5B" w14:textId="77777777" w:rsidR="00700FE5" w:rsidRDefault="00700FE5" w:rsidP="00B23624">
            <w:pPr>
              <w:spacing w:before="100" w:beforeAutospacing="1" w:after="100" w:afterAutospacing="1"/>
              <w:jc w:val="center"/>
              <w:rPr>
                <w:color w:val="000000"/>
              </w:rPr>
            </w:pPr>
          </w:p>
        </w:tc>
      </w:tr>
      <w:tr w:rsidR="00920FE4" w14:paraId="3BCC1D57" w14:textId="77777777" w:rsidTr="00B23624">
        <w:tc>
          <w:tcPr>
            <w:tcW w:w="2188" w:type="dxa"/>
            <w:shd w:val="clear" w:color="auto" w:fill="CCECFF" w:themeFill="accent1" w:themeFillTint="33"/>
            <w:vAlign w:val="center"/>
          </w:tcPr>
          <w:p w14:paraId="43AAD727" w14:textId="77777777" w:rsidR="00920FE4" w:rsidRDefault="00920FE4" w:rsidP="00B23624">
            <w:pPr>
              <w:spacing w:before="100" w:beforeAutospacing="1" w:after="100" w:afterAutospacing="1"/>
              <w:jc w:val="center"/>
              <w:rPr>
                <w:color w:val="000000"/>
              </w:rPr>
            </w:pPr>
            <w:r>
              <w:rPr>
                <w:color w:val="000000"/>
              </w:rPr>
              <w:t>16</w:t>
            </w:r>
          </w:p>
          <w:p w14:paraId="120E24DC" w14:textId="2201E06E" w:rsidR="00920FE4" w:rsidRDefault="00920FE4" w:rsidP="00B23624">
            <w:pPr>
              <w:spacing w:before="100" w:beforeAutospacing="1" w:after="100" w:afterAutospacing="1"/>
              <w:jc w:val="center"/>
              <w:rPr>
                <w:color w:val="000000"/>
              </w:rPr>
            </w:pPr>
            <w:r>
              <w:rPr>
                <w:color w:val="000000"/>
              </w:rPr>
              <w:t>Dec 1</w:t>
            </w:r>
            <w:r w:rsidRPr="00920FE4">
              <w:rPr>
                <w:color w:val="000000"/>
                <w:vertAlign w:val="superscript"/>
              </w:rPr>
              <w:t>st</w:t>
            </w:r>
            <w:r>
              <w:rPr>
                <w:color w:val="000000"/>
              </w:rPr>
              <w:t>- Dec. 5</w:t>
            </w:r>
            <w:r w:rsidRPr="00920FE4">
              <w:rPr>
                <w:color w:val="000000"/>
                <w:vertAlign w:val="superscript"/>
              </w:rPr>
              <w:t>th</w:t>
            </w:r>
            <w:r>
              <w:rPr>
                <w:color w:val="000000"/>
              </w:rPr>
              <w:t xml:space="preserve"> </w:t>
            </w:r>
          </w:p>
        </w:tc>
        <w:tc>
          <w:tcPr>
            <w:tcW w:w="2680" w:type="dxa"/>
            <w:shd w:val="clear" w:color="auto" w:fill="CCECFF" w:themeFill="accent1" w:themeFillTint="33"/>
            <w:vAlign w:val="center"/>
          </w:tcPr>
          <w:p w14:paraId="54253370" w14:textId="66FD7C32" w:rsidR="00B23624" w:rsidRDefault="00B23624" w:rsidP="00B23624">
            <w:pPr>
              <w:spacing w:before="100" w:beforeAutospacing="1" w:after="100" w:afterAutospacing="1"/>
              <w:jc w:val="center"/>
              <w:rPr>
                <w:color w:val="000000"/>
              </w:rPr>
            </w:pPr>
            <w:r>
              <w:rPr>
                <w:color w:val="000000"/>
              </w:rPr>
              <w:t xml:space="preserve">Class Summary, Group Presentation </w:t>
            </w:r>
            <w:r w:rsidR="00872262">
              <w:rPr>
                <w:color w:val="000000"/>
              </w:rPr>
              <w:t>m</w:t>
            </w:r>
            <w:r>
              <w:rPr>
                <w:color w:val="000000"/>
              </w:rPr>
              <w:t>ake-up</w:t>
            </w:r>
            <w:r w:rsidR="00872262">
              <w:rPr>
                <w:color w:val="000000"/>
              </w:rPr>
              <w:t xml:space="preserve"> week</w:t>
            </w:r>
          </w:p>
          <w:p w14:paraId="2CC05876" w14:textId="2B033EA5" w:rsidR="00920FE4" w:rsidRDefault="00B23624" w:rsidP="00B23624">
            <w:pPr>
              <w:spacing w:before="100" w:beforeAutospacing="1" w:after="100" w:afterAutospacing="1"/>
              <w:jc w:val="center"/>
              <w:rPr>
                <w:color w:val="000000"/>
              </w:rPr>
            </w:pPr>
            <w:r>
              <w:rPr>
                <w:color w:val="000000"/>
              </w:rPr>
              <w:t>Research paper</w:t>
            </w:r>
          </w:p>
        </w:tc>
        <w:tc>
          <w:tcPr>
            <w:tcW w:w="2224" w:type="dxa"/>
            <w:shd w:val="clear" w:color="auto" w:fill="CCECFF" w:themeFill="accent1" w:themeFillTint="33"/>
            <w:vAlign w:val="center"/>
          </w:tcPr>
          <w:p w14:paraId="6A0E81D4" w14:textId="77777777" w:rsidR="00920FE4" w:rsidRDefault="00920FE4" w:rsidP="00B23624">
            <w:pPr>
              <w:spacing w:before="100" w:beforeAutospacing="1" w:after="100" w:afterAutospacing="1"/>
              <w:jc w:val="center"/>
              <w:rPr>
                <w:color w:val="000000"/>
              </w:rPr>
            </w:pPr>
          </w:p>
        </w:tc>
        <w:tc>
          <w:tcPr>
            <w:tcW w:w="2258" w:type="dxa"/>
            <w:shd w:val="clear" w:color="auto" w:fill="CCECFF" w:themeFill="accent1" w:themeFillTint="33"/>
            <w:vAlign w:val="center"/>
          </w:tcPr>
          <w:p w14:paraId="43A8BF9F" w14:textId="1C8FFCA8" w:rsidR="00920FE4" w:rsidRDefault="00920FE4" w:rsidP="00B23624">
            <w:pPr>
              <w:spacing w:before="100" w:beforeAutospacing="1" w:after="100" w:afterAutospacing="1"/>
              <w:jc w:val="center"/>
              <w:rPr>
                <w:color w:val="000000"/>
              </w:rPr>
            </w:pPr>
            <w:r w:rsidRPr="00920FE4">
              <w:rPr>
                <w:b/>
                <w:bCs/>
                <w:color w:val="000000"/>
              </w:rPr>
              <w:t>Research Paper</w:t>
            </w:r>
            <w:r>
              <w:rPr>
                <w:color w:val="000000"/>
              </w:rPr>
              <w:t>: Friday, Dec. 5</w:t>
            </w:r>
            <w:r w:rsidRPr="00920FE4">
              <w:rPr>
                <w:color w:val="000000"/>
                <w:vertAlign w:val="superscript"/>
              </w:rPr>
              <w:t>th</w:t>
            </w:r>
            <w:r>
              <w:rPr>
                <w:color w:val="000000"/>
              </w:rPr>
              <w:t xml:space="preserve"> at 11:59 pm in Canvas </w:t>
            </w:r>
          </w:p>
        </w:tc>
      </w:tr>
      <w:tr w:rsidR="00872262" w14:paraId="1C291C64" w14:textId="77777777" w:rsidTr="00F866CE">
        <w:tc>
          <w:tcPr>
            <w:tcW w:w="9350" w:type="dxa"/>
            <w:gridSpan w:val="4"/>
            <w:shd w:val="clear" w:color="auto" w:fill="CCECFF" w:themeFill="accent1" w:themeFillTint="33"/>
            <w:vAlign w:val="center"/>
          </w:tcPr>
          <w:p w14:paraId="01EDD5A0" w14:textId="042FF18C" w:rsidR="00872262" w:rsidRPr="00920FE4" w:rsidRDefault="00872262" w:rsidP="00B23624">
            <w:pPr>
              <w:spacing w:before="100" w:beforeAutospacing="1" w:after="100" w:afterAutospacing="1"/>
              <w:jc w:val="center"/>
              <w:rPr>
                <w:b/>
                <w:bCs/>
                <w:color w:val="000000"/>
              </w:rPr>
            </w:pPr>
            <w:r>
              <w:rPr>
                <w:b/>
                <w:bCs/>
                <w:color w:val="000000"/>
              </w:rPr>
              <w:t>No Final Exam</w:t>
            </w:r>
          </w:p>
        </w:tc>
      </w:tr>
    </w:tbl>
    <w:p w14:paraId="18293FD9" w14:textId="0FB99167" w:rsidR="00C63D86" w:rsidRPr="0088722A" w:rsidRDefault="00B23624">
      <w:pPr>
        <w:pStyle w:val="Body"/>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br w:type="textWrapping" w:clear="all"/>
      </w:r>
    </w:p>
    <w:p w14:paraId="2B4CDF85" w14:textId="77777777" w:rsidR="0051241F" w:rsidRDefault="0051241F" w:rsidP="00E77302">
      <w:pPr>
        <w:autoSpaceDE w:val="0"/>
        <w:autoSpaceDN w:val="0"/>
        <w:adjustRightInd w:val="0"/>
        <w:rPr>
          <w:b/>
          <w:bCs/>
          <w:color w:val="000000"/>
          <w:kern w:val="1"/>
          <w:u w:val="single" w:color="000000"/>
        </w:rPr>
      </w:pPr>
    </w:p>
    <w:p w14:paraId="6FA1C923" w14:textId="77777777" w:rsidR="0051241F" w:rsidRDefault="0051241F" w:rsidP="00E77302">
      <w:pPr>
        <w:autoSpaceDE w:val="0"/>
        <w:autoSpaceDN w:val="0"/>
        <w:adjustRightInd w:val="0"/>
        <w:rPr>
          <w:b/>
          <w:bCs/>
          <w:color w:val="000000"/>
          <w:kern w:val="1"/>
          <w:u w:val="single" w:color="000000"/>
        </w:rPr>
      </w:pPr>
    </w:p>
    <w:p w14:paraId="3517189E" w14:textId="77777777" w:rsidR="0051241F" w:rsidRDefault="0051241F" w:rsidP="00E77302">
      <w:pPr>
        <w:autoSpaceDE w:val="0"/>
        <w:autoSpaceDN w:val="0"/>
        <w:adjustRightInd w:val="0"/>
        <w:rPr>
          <w:b/>
          <w:bCs/>
          <w:color w:val="000000"/>
          <w:kern w:val="1"/>
          <w:u w:val="single" w:color="000000"/>
        </w:rPr>
      </w:pPr>
    </w:p>
    <w:p w14:paraId="1456FD13" w14:textId="2CAE4844"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3C6E9280"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w:t>
      </w:r>
      <w:r w:rsidR="00E005B6">
        <w:rPr>
          <w:color w:val="000000"/>
          <w:kern w:val="1"/>
          <w:u w:color="000000"/>
        </w:rPr>
        <w:t>on assigned due date</w:t>
      </w:r>
      <w:r w:rsidRPr="009753D6">
        <w:rPr>
          <w:color w:val="000000"/>
          <w:kern w:val="1"/>
          <w:u w:color="000000"/>
        </w:rPr>
        <w:t xml:space="preserve">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63E6D0D3"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 xml:space="preserve">Assignments submitted after the indicated time on Canvas will </w:t>
      </w:r>
      <w:r w:rsidR="00E005B6">
        <w:rPr>
          <w:color w:val="000000"/>
          <w:kern w:val="1"/>
          <w:u w:color="000000"/>
        </w:rPr>
        <w:t xml:space="preserve">be given a zero, unless student has contacted instructor 24 hours prior to the assignment due date, an excuse has been provided, or emergency has taken place. It is the student’s responsibility to communicate with the instructor regarding late assignment submissions. </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2E975CB2"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w:t>
      </w:r>
      <w:r w:rsidR="00F72E7D">
        <w:rPr>
          <w:rStyle w:val="Strong"/>
          <w:color w:val="000000"/>
        </w:rPr>
        <w:t>0</w:t>
      </w:r>
      <w:r w:rsidRPr="0088722A">
        <w:rPr>
          <w:rStyle w:val="Strong"/>
          <w:color w:val="000000"/>
        </w:rPr>
        <w:t>%</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4CE6DEC3"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w:t>
      </w:r>
      <w:r w:rsidR="00F72E7D">
        <w:rPr>
          <w:rStyle w:val="Strong"/>
          <w:color w:val="000000"/>
        </w:rPr>
        <w:t>0</w:t>
      </w:r>
      <w:r w:rsidRPr="0088722A">
        <w:rPr>
          <w:rStyle w:val="Strong"/>
          <w:color w:val="000000"/>
        </w:rPr>
        <w:t>%</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2C2649D1"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w:t>
      </w:r>
      <w:r w:rsidR="00F72E7D">
        <w:rPr>
          <w:rStyle w:val="Strong"/>
          <w:color w:val="000000"/>
        </w:rPr>
        <w:t>0</w:t>
      </w:r>
      <w:r w:rsidRPr="0088722A">
        <w:rPr>
          <w:rStyle w:val="Strong"/>
          <w:color w:val="000000"/>
        </w:rPr>
        <w:t>%</w:t>
      </w:r>
      <w:r w:rsidRPr="0088722A">
        <w:rPr>
          <w:rStyle w:val="apple-converted-space"/>
          <w:color w:val="000000"/>
        </w:rPr>
        <w:t> </w:t>
      </w:r>
      <w:r w:rsidRPr="0088722A">
        <w:rPr>
          <w:color w:val="000000"/>
        </w:rPr>
        <w:t>of the total grade.</w:t>
      </w:r>
    </w:p>
    <w:p w14:paraId="59C0B755" w14:textId="5FD6BC00"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w:t>
      </w:r>
      <w:r w:rsidR="00F72E7D">
        <w:rPr>
          <w:rStyle w:val="Strong"/>
          <w:color w:val="000000"/>
        </w:rPr>
        <w:t>50</w:t>
      </w:r>
      <w:r w:rsidRPr="0088722A">
        <w:rPr>
          <w:rStyle w:val="Strong"/>
          <w:color w:val="000000"/>
        </w:rPr>
        <w:t xml:space="preserve"> points)</w:t>
      </w:r>
    </w:p>
    <w:p w14:paraId="51462439" w14:textId="6E449385" w:rsidR="0088722A" w:rsidRPr="0088722A" w:rsidRDefault="00F72E7D" w:rsidP="0088722A">
      <w:pPr>
        <w:numPr>
          <w:ilvl w:val="1"/>
          <w:numId w:val="17"/>
        </w:numPr>
        <w:spacing w:before="100" w:beforeAutospacing="1" w:after="100" w:afterAutospacing="1"/>
        <w:rPr>
          <w:color w:val="000000"/>
        </w:rPr>
      </w:pPr>
      <w:r>
        <w:rPr>
          <w:rStyle w:val="Strong"/>
          <w:color w:val="000000"/>
        </w:rPr>
        <w:t>25</w:t>
      </w:r>
      <w:r w:rsidR="0088722A" w:rsidRPr="0088722A">
        <w:rPr>
          <w:rStyle w:val="Strong"/>
          <w:color w:val="000000"/>
        </w:rPr>
        <w:t>%</w:t>
      </w:r>
      <w:r w:rsidR="0088722A" w:rsidRPr="0088722A">
        <w:rPr>
          <w:rStyle w:val="apple-converted-space"/>
          <w:color w:val="000000"/>
        </w:rPr>
        <w:t> </w:t>
      </w:r>
      <w:r w:rsidR="0088722A" w:rsidRPr="0088722A">
        <w:rPr>
          <w:color w:val="000000"/>
        </w:rPr>
        <w:t>of the total grade.</w:t>
      </w:r>
    </w:p>
    <w:p w14:paraId="0AE89193" w14:textId="68D90382"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w:t>
      </w:r>
      <w:r w:rsidR="00F72E7D">
        <w:rPr>
          <w:rStyle w:val="Strong"/>
          <w:color w:val="000000"/>
        </w:rPr>
        <w:t>50</w:t>
      </w:r>
      <w:r w:rsidRPr="0088722A">
        <w:rPr>
          <w:rStyle w:val="Strong"/>
          <w:color w:val="000000"/>
        </w:rPr>
        <w:t xml:space="preserve"> points)</w:t>
      </w:r>
    </w:p>
    <w:p w14:paraId="17257957" w14:textId="5B779D3F" w:rsidR="0088722A" w:rsidRPr="0088722A" w:rsidRDefault="00F72E7D" w:rsidP="0088722A">
      <w:pPr>
        <w:numPr>
          <w:ilvl w:val="1"/>
          <w:numId w:val="17"/>
        </w:numPr>
        <w:spacing w:before="100" w:beforeAutospacing="1" w:after="100" w:afterAutospacing="1"/>
        <w:rPr>
          <w:color w:val="000000"/>
        </w:rPr>
      </w:pPr>
      <w:r>
        <w:rPr>
          <w:rStyle w:val="Strong"/>
          <w:color w:val="000000"/>
        </w:rPr>
        <w:t>25</w:t>
      </w:r>
      <w:r w:rsidR="0088722A" w:rsidRPr="0088722A">
        <w:rPr>
          <w:rStyle w:val="Strong"/>
          <w:color w:val="000000"/>
        </w:rPr>
        <w:t>%</w:t>
      </w:r>
      <w:r w:rsidR="0088722A" w:rsidRPr="0088722A">
        <w:rPr>
          <w:rStyle w:val="apple-converted-space"/>
          <w:color w:val="000000"/>
        </w:rPr>
        <w:t> </w:t>
      </w:r>
      <w:r w:rsidR="0088722A" w:rsidRPr="0088722A">
        <w:rPr>
          <w:color w:val="000000"/>
        </w:rPr>
        <w:t>of the total grade.</w:t>
      </w:r>
    </w:p>
    <w:p w14:paraId="7FC6D8F1" w14:textId="7A3A3F10"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 xml:space="preserve">Grading Scale Breakdown (Out of </w:t>
      </w:r>
      <w:r w:rsidR="00F72E7D">
        <w:rPr>
          <w:rFonts w:ascii="Times New Roman" w:hAnsi="Times New Roman" w:cs="Times New Roman"/>
          <w:b/>
          <w:bCs/>
          <w:sz w:val="24"/>
          <w:szCs w:val="24"/>
          <w:u w:color="000000"/>
          <w:lang w:val="en-US"/>
        </w:rPr>
        <w:t>200</w:t>
      </w:r>
      <w:r w:rsidRPr="0088722A">
        <w:rPr>
          <w:rFonts w:ascii="Times New Roman" w:hAnsi="Times New Roman" w:cs="Times New Roman"/>
          <w:b/>
          <w:bCs/>
          <w:sz w:val="24"/>
          <w:szCs w:val="24"/>
          <w:u w:color="000000"/>
          <w:lang w:val="en-US"/>
        </w:rPr>
        <w:t xml:space="preserve">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6357F22"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w:t>
      </w:r>
      <w:r w:rsidR="00F72E7D">
        <w:rPr>
          <w:rFonts w:ascii="Times New Roman" w:hAnsi="Times New Roman" w:cs="Times New Roman"/>
          <w:sz w:val="24"/>
          <w:szCs w:val="24"/>
          <w:u w:color="000000"/>
          <w:lang w:val="en-US"/>
        </w:rPr>
        <w:t>80</w:t>
      </w:r>
      <w:r w:rsidRPr="0088722A">
        <w:rPr>
          <w:rFonts w:ascii="Times New Roman" w:hAnsi="Times New Roman" w:cs="Times New Roman"/>
          <w:sz w:val="24"/>
          <w:szCs w:val="24"/>
          <w:u w:color="000000"/>
          <w:lang w:val="en-US"/>
        </w:rPr>
        <w:t xml:space="preserve"> – </w:t>
      </w:r>
      <w:r w:rsidR="00F72E7D">
        <w:rPr>
          <w:rFonts w:ascii="Times New Roman" w:hAnsi="Times New Roman" w:cs="Times New Roman"/>
          <w:sz w:val="24"/>
          <w:szCs w:val="24"/>
          <w:u w:color="000000"/>
          <w:lang w:val="en-US"/>
        </w:rPr>
        <w:t>200</w:t>
      </w:r>
      <w:r w:rsidRPr="0088722A">
        <w:rPr>
          <w:rFonts w:ascii="Times New Roman" w:hAnsi="Times New Roman" w:cs="Times New Roman"/>
          <w:sz w:val="24"/>
          <w:szCs w:val="24"/>
          <w:u w:color="000000"/>
          <w:lang w:val="en-US"/>
        </w:rPr>
        <w:t xml:space="preserve"> points (90–100%)</w:t>
      </w:r>
    </w:p>
    <w:p w14:paraId="65E922EA" w14:textId="0194576C"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w:t>
      </w:r>
      <w:r w:rsidR="00F72E7D">
        <w:rPr>
          <w:rFonts w:ascii="Times New Roman" w:hAnsi="Times New Roman" w:cs="Times New Roman"/>
          <w:sz w:val="24"/>
          <w:szCs w:val="24"/>
          <w:u w:color="000000"/>
          <w:lang w:val="en-US"/>
        </w:rPr>
        <w:t>60</w:t>
      </w:r>
      <w:r w:rsidRPr="0088722A">
        <w:rPr>
          <w:rFonts w:ascii="Times New Roman" w:hAnsi="Times New Roman" w:cs="Times New Roman"/>
          <w:sz w:val="24"/>
          <w:szCs w:val="24"/>
          <w:u w:color="000000"/>
          <w:lang w:val="en-US"/>
        </w:rPr>
        <w:t xml:space="preserve"> – 1</w:t>
      </w:r>
      <w:r w:rsidR="00F72E7D">
        <w:rPr>
          <w:rFonts w:ascii="Times New Roman" w:hAnsi="Times New Roman" w:cs="Times New Roman"/>
          <w:sz w:val="24"/>
          <w:szCs w:val="24"/>
          <w:u w:color="000000"/>
          <w:lang w:val="en-US"/>
        </w:rPr>
        <w:t>78</w:t>
      </w:r>
      <w:r w:rsidRPr="0088722A">
        <w:rPr>
          <w:rFonts w:ascii="Times New Roman" w:hAnsi="Times New Roman" w:cs="Times New Roman"/>
          <w:sz w:val="24"/>
          <w:szCs w:val="24"/>
          <w:u w:color="000000"/>
          <w:lang w:val="en-US"/>
        </w:rPr>
        <w:t xml:space="preserve"> points (80–89%)</w:t>
      </w:r>
    </w:p>
    <w:p w14:paraId="3BED564E" w14:textId="05C2FD6D"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xml:space="preserve">: </w:t>
      </w:r>
      <w:r w:rsidR="00F72E7D">
        <w:rPr>
          <w:rFonts w:ascii="Times New Roman" w:hAnsi="Times New Roman" w:cs="Times New Roman"/>
          <w:sz w:val="24"/>
          <w:szCs w:val="24"/>
          <w:u w:color="000000"/>
          <w:lang w:val="en-US"/>
        </w:rPr>
        <w:t>140</w:t>
      </w:r>
      <w:r w:rsidR="0063653C">
        <w:rPr>
          <w:rFonts w:ascii="Times New Roman" w:hAnsi="Times New Roman" w:cs="Times New Roman"/>
          <w:sz w:val="24"/>
          <w:szCs w:val="24"/>
          <w:u w:color="000000"/>
          <w:lang w:val="en-US"/>
        </w:rPr>
        <w:t xml:space="preserve"> </w:t>
      </w:r>
      <w:r w:rsidRPr="0088722A">
        <w:rPr>
          <w:rFonts w:ascii="Times New Roman" w:hAnsi="Times New Roman" w:cs="Times New Roman"/>
          <w:sz w:val="24"/>
          <w:szCs w:val="24"/>
          <w:u w:color="000000"/>
          <w:lang w:val="en-US"/>
        </w:rPr>
        <w:t xml:space="preserve">– </w:t>
      </w:r>
      <w:r w:rsidR="00F72E7D">
        <w:rPr>
          <w:rFonts w:ascii="Times New Roman" w:hAnsi="Times New Roman" w:cs="Times New Roman"/>
          <w:sz w:val="24"/>
          <w:szCs w:val="24"/>
          <w:u w:color="000000"/>
          <w:lang w:val="en-US"/>
        </w:rPr>
        <w:t>158</w:t>
      </w:r>
      <w:r w:rsidRPr="0088722A">
        <w:rPr>
          <w:rFonts w:ascii="Times New Roman" w:hAnsi="Times New Roman" w:cs="Times New Roman"/>
          <w:sz w:val="24"/>
          <w:szCs w:val="24"/>
          <w:u w:color="000000"/>
          <w:lang w:val="en-US"/>
        </w:rPr>
        <w:t xml:space="preserve"> points (70–79%)</w:t>
      </w:r>
    </w:p>
    <w:p w14:paraId="1B14CC60" w14:textId="60782563"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xml:space="preserve">: </w:t>
      </w:r>
      <w:r w:rsidR="00F72E7D">
        <w:rPr>
          <w:rFonts w:ascii="Times New Roman" w:hAnsi="Times New Roman" w:cs="Times New Roman"/>
          <w:sz w:val="24"/>
          <w:szCs w:val="24"/>
          <w:u w:color="000000"/>
          <w:lang w:val="en-US"/>
        </w:rPr>
        <w:t>120</w:t>
      </w:r>
      <w:r w:rsidRPr="0088722A">
        <w:rPr>
          <w:rFonts w:ascii="Times New Roman" w:hAnsi="Times New Roman" w:cs="Times New Roman"/>
          <w:sz w:val="24"/>
          <w:szCs w:val="24"/>
          <w:u w:color="000000"/>
          <w:lang w:val="en-US"/>
        </w:rPr>
        <w:t xml:space="preserve"> – </w:t>
      </w:r>
      <w:r w:rsidR="00F72E7D">
        <w:rPr>
          <w:rFonts w:ascii="Times New Roman" w:hAnsi="Times New Roman" w:cs="Times New Roman"/>
          <w:sz w:val="24"/>
          <w:szCs w:val="24"/>
          <w:u w:color="000000"/>
          <w:lang w:val="en-US"/>
        </w:rPr>
        <w:t xml:space="preserve">138 </w:t>
      </w:r>
      <w:r w:rsidRPr="0088722A">
        <w:rPr>
          <w:rFonts w:ascii="Times New Roman" w:hAnsi="Times New Roman" w:cs="Times New Roman"/>
          <w:sz w:val="24"/>
          <w:szCs w:val="24"/>
          <w:u w:color="000000"/>
          <w:lang w:val="en-US"/>
        </w:rPr>
        <w:t>points (60–69%)</w:t>
      </w:r>
    </w:p>
    <w:p w14:paraId="07F130C8" w14:textId="74A1575D"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xml:space="preserve">: Below </w:t>
      </w:r>
      <w:r w:rsidR="00F72E7D">
        <w:rPr>
          <w:rFonts w:ascii="Times New Roman" w:hAnsi="Times New Roman" w:cs="Times New Roman"/>
          <w:sz w:val="24"/>
          <w:szCs w:val="24"/>
          <w:u w:color="000000"/>
          <w:lang w:val="en-US"/>
        </w:rPr>
        <w:t xml:space="preserve">120 </w:t>
      </w:r>
      <w:r w:rsidRPr="0088722A">
        <w:rPr>
          <w:rFonts w:ascii="Times New Roman" w:hAnsi="Times New Roman" w:cs="Times New Roman"/>
          <w:sz w:val="24"/>
          <w:szCs w:val="24"/>
          <w:u w:color="000000"/>
          <w:lang w:val="en-US"/>
        </w:rPr>
        <w:t>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57DE130C" w14:textId="70A24138" w:rsidR="0088722A" w:rsidRPr="00667FCC" w:rsidRDefault="0088722A" w:rsidP="0088722A">
      <w:pPr>
        <w:pStyle w:val="NormalWeb"/>
        <w:rPr>
          <w:i/>
          <w:iCs/>
          <w:color w:val="000000"/>
          <w:u w:val="single"/>
        </w:rPr>
      </w:pPr>
      <w:r w:rsidRPr="0088722A">
        <w:rPr>
          <w:rStyle w:val="Strong"/>
          <w:color w:val="000000"/>
        </w:rPr>
        <w:lastRenderedPageBreak/>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r w:rsidR="00667FCC">
        <w:rPr>
          <w:color w:val="000000"/>
        </w:rPr>
        <w:t xml:space="preserve"> </w:t>
      </w:r>
      <w:r w:rsidR="00667FCC" w:rsidRPr="00F72E7D">
        <w:rPr>
          <w:color w:val="000000"/>
          <w:u w:val="single"/>
        </w:rPr>
        <w:t>It is expected for students to attend all online class meetings with their video camera turned on for the full duration of the class. Unless instructed, attending class with the camera turned off at any point during the class meeting will result in an unexcused absence</w:t>
      </w:r>
      <w:r w:rsidR="008C5BA1">
        <w:rPr>
          <w:color w:val="000000"/>
          <w:u w:val="single"/>
        </w:rPr>
        <w:t>. This will result</w:t>
      </w:r>
      <w:r w:rsidR="00F72E7D" w:rsidRPr="00F72E7D">
        <w:rPr>
          <w:color w:val="000000"/>
          <w:u w:val="single"/>
        </w:rPr>
        <w:t xml:space="preserve"> i</w:t>
      </w:r>
      <w:r w:rsidR="008C5BA1">
        <w:rPr>
          <w:color w:val="000000"/>
          <w:u w:val="single"/>
        </w:rPr>
        <w:t xml:space="preserve">n a reduction of points </w:t>
      </w:r>
      <w:r w:rsidR="00F72E7D" w:rsidRPr="00F72E7D">
        <w:rPr>
          <w:color w:val="000000"/>
          <w:u w:val="single"/>
        </w:rPr>
        <w:t>on attendance grade.</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346E6CF2" w:rsidR="0088722A" w:rsidRPr="0088722A" w:rsidRDefault="0088722A" w:rsidP="0088722A">
      <w:pPr>
        <w:pStyle w:val="NormalWeb"/>
        <w:rPr>
          <w:color w:val="000000"/>
        </w:rPr>
      </w:pPr>
      <w:r w:rsidRPr="0088722A">
        <w:rPr>
          <w:rStyle w:val="Strong"/>
          <w:color w:val="000000"/>
        </w:rPr>
        <w:t>Personal Technology:</w:t>
      </w:r>
      <w:r w:rsidRPr="0088722A">
        <w:rPr>
          <w:color w:val="000000"/>
        </w:rPr>
        <w:t xml:space="preserve"> All devices must be silenced, and cell phones should be stored away unless required for a specific activity. If you need your phone for emergencies, please notify me in advance.</w:t>
      </w:r>
    </w:p>
    <w:p w14:paraId="0A5609B0" w14:textId="76689892"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w:t>
      </w:r>
      <w:r w:rsidR="008C5BA1">
        <w:rPr>
          <w:color w:val="000000"/>
        </w:rPr>
        <w:t xml:space="preserve"> university email</w:t>
      </w:r>
      <w:r w:rsidRPr="009753D6">
        <w:rPr>
          <w:color w:val="000000"/>
        </w:rPr>
        <w:t xml:space="preserve">. Please check your </w:t>
      </w:r>
      <w:r w:rsidR="008C5BA1">
        <w:rPr>
          <w:color w:val="000000"/>
        </w:rPr>
        <w:t>university email</w:t>
      </w:r>
      <w:r w:rsidRPr="009753D6">
        <w:rPr>
          <w:color w:val="000000"/>
        </w:rPr>
        <w:t xml:space="preserve"> inbox and</w:t>
      </w:r>
      <w:r w:rsidR="008C5BA1">
        <w:rPr>
          <w:color w:val="000000"/>
        </w:rPr>
        <w:t xml:space="preserve"> Canvas</w:t>
      </w:r>
      <w:r w:rsidRPr="009753D6">
        <w:rPr>
          <w:color w:val="000000"/>
        </w:rPr>
        <w:t xml:space="preserve"> announcements regularly. For questions, email me using your official Auburn email. </w:t>
      </w:r>
      <w:r>
        <w:rPr>
          <w:color w:val="000000"/>
        </w:rPr>
        <w:t>Feel free to follow</w:t>
      </w:r>
      <w:r w:rsidR="00667FCC">
        <w:rPr>
          <w:color w:val="000000"/>
        </w:rPr>
        <w:t xml:space="preserve"> </w:t>
      </w:r>
      <w:r>
        <w:rPr>
          <w:color w:val="000000"/>
        </w:rPr>
        <w:t>up i</w:t>
      </w:r>
      <w:r w:rsidRPr="009753D6">
        <w:rPr>
          <w:color w:val="000000"/>
        </w:rPr>
        <w:t>f I do not respond within 48 hours.</w:t>
      </w:r>
    </w:p>
    <w:p w14:paraId="21BE6980" w14:textId="77777777" w:rsidR="00E77302" w:rsidRPr="007A5BF2" w:rsidRDefault="00E77302" w:rsidP="00E77302">
      <w:pPr>
        <w:pStyle w:val="NormalWeb"/>
        <w:rPr>
          <w:b/>
          <w:bCs/>
          <w:color w:val="000000"/>
          <w:u w:val="single"/>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w:t>
      </w:r>
      <w:r w:rsidRPr="007A5BF2">
        <w:rPr>
          <w:color w:val="000000"/>
        </w:rPr>
        <w:t>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68052F82" w:rsidR="0088722A" w:rsidRDefault="00685122" w:rsidP="00685122">
      <w:r w:rsidRPr="00685122">
        <w:rPr>
          <w:b/>
          <w:bCs/>
        </w:rPr>
        <w:t>Late Assignment Policy</w:t>
      </w:r>
      <w:r w:rsidRPr="00EC707B">
        <w:t xml:space="preserve">: Late assignments are not acceptable. It is expected that you have completed all assignments by </w:t>
      </w:r>
      <w:r>
        <w:t>11:59 pm</w:t>
      </w:r>
      <w:r w:rsidRPr="00EC707B">
        <w:t xml:space="preserve"> on the </w:t>
      </w:r>
      <w:r>
        <w:t xml:space="preserve">due </w:t>
      </w:r>
      <w:r w:rsidRPr="00EC707B">
        <w:t>da</w:t>
      </w:r>
      <w:r>
        <w:t>te</w:t>
      </w:r>
      <w:r w:rsidRPr="00EC707B">
        <w:t xml:space="preserv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53AFA028" w14:textId="77777777" w:rsidR="00685122" w:rsidRPr="00685122" w:rsidRDefault="00685122" w:rsidP="00685122"/>
    <w:p w14:paraId="1710AF4C" w14:textId="37695C22"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xml:space="preserve">. Many instances of plagiarism result from poor </w:t>
      </w:r>
      <w:proofErr w:type="gramStart"/>
      <w:r w:rsidR="005E13F6" w:rsidRPr="0088722A">
        <w:rPr>
          <w:color w:val="000000"/>
          <w:kern w:val="1"/>
          <w:u w:color="000000"/>
        </w:rPr>
        <w:t>note</w:t>
      </w:r>
      <w:r w:rsidR="005E13F6">
        <w:rPr>
          <w:color w:val="000000"/>
          <w:kern w:val="1"/>
          <w:u w:color="000000"/>
        </w:rPr>
        <w:t>-</w:t>
      </w:r>
      <w:r w:rsidR="005E13F6" w:rsidRPr="0088722A">
        <w:rPr>
          <w:color w:val="000000"/>
          <w:kern w:val="1"/>
          <w:u w:color="000000"/>
        </w:rPr>
        <w:t>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252E0159" w14:textId="26AB97DA" w:rsidR="0021658C" w:rsidRDefault="0088722A" w:rsidP="0021658C">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For emergencies, the East Alabama Mental Health Center offers a toll-free, 24/7 helpline at 800-815-0630.</w:t>
      </w:r>
    </w:p>
    <w:p w14:paraId="3A0C0B44" w14:textId="77777777" w:rsidR="0021658C" w:rsidRDefault="0021658C" w:rsidP="0021658C">
      <w:pPr>
        <w:autoSpaceDE w:val="0"/>
        <w:autoSpaceDN w:val="0"/>
        <w:adjustRightInd w:val="0"/>
        <w:jc w:val="both"/>
        <w:rPr>
          <w:color w:val="000000"/>
          <w:kern w:val="1"/>
          <w:u w:color="000000"/>
        </w:rPr>
      </w:pPr>
    </w:p>
    <w:p w14:paraId="3272CF99" w14:textId="1FED510D" w:rsidR="0021658C" w:rsidRDefault="0021658C" w:rsidP="0021658C">
      <w:pPr>
        <w:autoSpaceDE w:val="0"/>
        <w:autoSpaceDN w:val="0"/>
        <w:adjustRightInd w:val="0"/>
        <w:jc w:val="both"/>
        <w:rPr>
          <w:w w:val="105"/>
        </w:rPr>
      </w:pPr>
      <w:r w:rsidRPr="0021658C">
        <w:rPr>
          <w:b/>
          <w:bCs/>
          <w:color w:val="000000"/>
          <w:kern w:val="1"/>
          <w:u w:color="000000"/>
        </w:rPr>
        <w:t>Auburn Cares:</w:t>
      </w:r>
      <w:r>
        <w:rPr>
          <w:color w:val="000000"/>
          <w:kern w:val="1"/>
          <w:u w:color="000000"/>
        </w:rPr>
        <w:t xml:space="preserve"> </w:t>
      </w:r>
      <w:r>
        <w:rPr>
          <w:w w:val="105"/>
        </w:rPr>
        <w:t xml:space="preserve">If you or someone you know needs support, you are encouraged to contact </w:t>
      </w:r>
      <w:hyperlink r:id="rId9">
        <w:r>
          <w:rPr>
            <w:color w:val="0000FF"/>
            <w:w w:val="105"/>
          </w:rPr>
          <w:t>Auburn Cares</w:t>
        </w:r>
      </w:hyperlink>
      <w:r>
        <w:rPr>
          <w:color w:val="0000FF"/>
          <w:w w:val="105"/>
        </w:rPr>
        <w:t xml:space="preserve"> </w:t>
      </w:r>
      <w:r>
        <w:rPr>
          <w:w w:val="105"/>
        </w:rPr>
        <w:t>at 334-844-1305. Auburn Cares will help you</w:t>
      </w:r>
      <w:r>
        <w:rPr>
          <w:spacing w:val="-2"/>
          <w:w w:val="105"/>
        </w:rPr>
        <w:t xml:space="preserve"> </w:t>
      </w:r>
      <w:r>
        <w:rPr>
          <w:w w:val="105"/>
        </w:rPr>
        <w:t>navigate any</w:t>
      </w:r>
      <w:r>
        <w:rPr>
          <w:spacing w:val="-1"/>
          <w:w w:val="105"/>
        </w:rPr>
        <w:t xml:space="preserve"> </w:t>
      </w:r>
      <w:r>
        <w:rPr>
          <w:w w:val="105"/>
        </w:rPr>
        <w:t>difficult circumstances you may be</w:t>
      </w:r>
      <w:r>
        <w:rPr>
          <w:spacing w:val="-4"/>
          <w:w w:val="105"/>
        </w:rPr>
        <w:t xml:space="preserve"> </w:t>
      </w:r>
      <w:r>
        <w:rPr>
          <w:w w:val="105"/>
        </w:rPr>
        <w:t>facing by</w:t>
      </w:r>
      <w:r>
        <w:rPr>
          <w:spacing w:val="-1"/>
          <w:w w:val="105"/>
        </w:rPr>
        <w:t xml:space="preserve"> </w:t>
      </w:r>
      <w:r>
        <w:rPr>
          <w:w w:val="105"/>
        </w:rPr>
        <w:t>connecting you with the appropriate resources or services.</w:t>
      </w:r>
    </w:p>
    <w:p w14:paraId="15AF3DA5" w14:textId="77777777" w:rsidR="0021658C" w:rsidRDefault="0021658C" w:rsidP="0021658C">
      <w:pPr>
        <w:autoSpaceDE w:val="0"/>
        <w:autoSpaceDN w:val="0"/>
        <w:adjustRightInd w:val="0"/>
        <w:jc w:val="both"/>
        <w:rPr>
          <w:w w:val="105"/>
        </w:rPr>
      </w:pPr>
    </w:p>
    <w:p w14:paraId="0D6B1BB3" w14:textId="7DD9CC97" w:rsidR="0021658C" w:rsidRDefault="0021658C" w:rsidP="0021658C">
      <w:pPr>
        <w:autoSpaceDE w:val="0"/>
        <w:autoSpaceDN w:val="0"/>
        <w:adjustRightInd w:val="0"/>
        <w:jc w:val="both"/>
        <w:rPr>
          <w:w w:val="105"/>
        </w:rPr>
      </w:pPr>
      <w:r w:rsidRPr="0021658C">
        <w:rPr>
          <w:b/>
          <w:bCs/>
          <w:w w:val="105"/>
        </w:rPr>
        <w:t>Basic Needs:</w:t>
      </w:r>
      <w:r>
        <w:rPr>
          <w:w w:val="105"/>
        </w:rPr>
        <w:t xml:space="preserve"> </w:t>
      </w:r>
      <w:r w:rsidRPr="0021658C">
        <w:rPr>
          <w:w w:val="105"/>
        </w:rPr>
        <w:t>Any student experiencing</w:t>
      </w:r>
      <w:r w:rsidRPr="0021658C">
        <w:rPr>
          <w:spacing w:val="-5"/>
          <w:w w:val="105"/>
        </w:rPr>
        <w:t xml:space="preserve"> </w:t>
      </w:r>
      <w:r w:rsidRPr="0021658C">
        <w:rPr>
          <w:w w:val="105"/>
        </w:rPr>
        <w:t>food</w:t>
      </w:r>
      <w:r w:rsidRPr="0021658C">
        <w:rPr>
          <w:spacing w:val="-2"/>
          <w:w w:val="105"/>
        </w:rPr>
        <w:t xml:space="preserve"> </w:t>
      </w:r>
      <w:r w:rsidRPr="0021658C">
        <w:rPr>
          <w:w w:val="105"/>
        </w:rPr>
        <w:t>insecurity,</w:t>
      </w:r>
      <w:r w:rsidRPr="0021658C">
        <w:rPr>
          <w:spacing w:val="-1"/>
          <w:w w:val="105"/>
        </w:rPr>
        <w:t xml:space="preserve"> </w:t>
      </w:r>
      <w:r w:rsidRPr="0021658C">
        <w:rPr>
          <w:w w:val="105"/>
        </w:rPr>
        <w:t>or an unexpected financial crisis</w:t>
      </w:r>
      <w:r w:rsidRPr="0021658C">
        <w:rPr>
          <w:spacing w:val="-5"/>
          <w:w w:val="105"/>
        </w:rPr>
        <w:t xml:space="preserve"> </w:t>
      </w:r>
      <w:r w:rsidRPr="0021658C">
        <w:rPr>
          <w:w w:val="105"/>
        </w:rPr>
        <w:t xml:space="preserve">is encouraged to contact </w:t>
      </w:r>
      <w:hyperlink r:id="rId10">
        <w:r w:rsidRPr="0021658C">
          <w:rPr>
            <w:color w:val="0000FF"/>
            <w:w w:val="105"/>
          </w:rPr>
          <w:t>Auburn Cares</w:t>
        </w:r>
      </w:hyperlink>
      <w:r w:rsidRPr="0021658C">
        <w:rPr>
          <w:color w:val="0000FF"/>
          <w:w w:val="105"/>
        </w:rPr>
        <w:t xml:space="preserve"> </w:t>
      </w:r>
      <w:r w:rsidRPr="0021658C">
        <w:rPr>
          <w:w w:val="105"/>
        </w:rPr>
        <w:t>at 334-844-1305 for resources and support.</w:t>
      </w:r>
    </w:p>
    <w:p w14:paraId="713A27CF" w14:textId="77777777" w:rsidR="003A41A8" w:rsidRDefault="003A41A8" w:rsidP="0021658C">
      <w:pPr>
        <w:autoSpaceDE w:val="0"/>
        <w:autoSpaceDN w:val="0"/>
        <w:adjustRightInd w:val="0"/>
        <w:jc w:val="both"/>
        <w:rPr>
          <w:w w:val="105"/>
        </w:rPr>
      </w:pPr>
    </w:p>
    <w:p w14:paraId="3A76532B" w14:textId="54AE9A8F" w:rsidR="003A41A8" w:rsidRPr="003A41A8" w:rsidRDefault="003A41A8" w:rsidP="003A41A8">
      <w:pPr>
        <w:autoSpaceDE w:val="0"/>
        <w:autoSpaceDN w:val="0"/>
        <w:adjustRightInd w:val="0"/>
        <w:jc w:val="both"/>
        <w:rPr>
          <w:w w:val="105"/>
        </w:rPr>
      </w:pPr>
      <w:r w:rsidRPr="003A41A8">
        <w:rPr>
          <w:b/>
          <w:bCs/>
          <w:w w:val="105"/>
        </w:rPr>
        <w:t>Sexual Misconduct Resources:</w:t>
      </w:r>
      <w:r>
        <w:rPr>
          <w:w w:val="105"/>
        </w:rPr>
        <w:t xml:space="preserve"> </w:t>
      </w:r>
      <w:r w:rsidRPr="003A41A8">
        <w:rPr>
          <w:color w:val="000000" w:themeColor="text1"/>
          <w:w w:val="105"/>
        </w:rPr>
        <w:t xml:space="preserve">If you would like to speak with someone confidentially, </w:t>
      </w:r>
      <w:hyperlink r:id="rId11">
        <w:r w:rsidRPr="003A41A8">
          <w:rPr>
            <w:color w:val="000000" w:themeColor="text1"/>
            <w:w w:val="105"/>
          </w:rPr>
          <w:t>Safe Harbor</w:t>
        </w:r>
      </w:hyperlink>
      <w:r w:rsidRPr="003A41A8">
        <w:rPr>
          <w:color w:val="000000" w:themeColor="text1"/>
          <w:w w:val="105"/>
        </w:rPr>
        <w:t xml:space="preserve"> (334-844-7233) and Student Counseling &amp; Psychological Services (334-844-5123) are both confidential resources. Safe Harbor provides</w:t>
      </w:r>
      <w:r w:rsidRPr="003A41A8">
        <w:rPr>
          <w:color w:val="000000" w:themeColor="text1"/>
          <w:spacing w:val="-3"/>
          <w:w w:val="105"/>
        </w:rPr>
        <w:t xml:space="preserve"> </w:t>
      </w:r>
      <w:r w:rsidRPr="003A41A8">
        <w:rPr>
          <w:color w:val="000000" w:themeColor="text1"/>
          <w:w w:val="105"/>
        </w:rPr>
        <w:t>support</w:t>
      </w:r>
      <w:r w:rsidRPr="003A41A8">
        <w:rPr>
          <w:color w:val="000000" w:themeColor="text1"/>
          <w:spacing w:val="-4"/>
          <w:w w:val="105"/>
        </w:rPr>
        <w:t xml:space="preserve"> </w:t>
      </w:r>
      <w:r w:rsidRPr="003A41A8">
        <w:rPr>
          <w:color w:val="000000" w:themeColor="text1"/>
          <w:w w:val="105"/>
        </w:rPr>
        <w:t>to</w:t>
      </w:r>
      <w:r w:rsidRPr="003A41A8">
        <w:rPr>
          <w:color w:val="000000" w:themeColor="text1"/>
          <w:spacing w:val="-3"/>
          <w:w w:val="105"/>
        </w:rPr>
        <w:t xml:space="preserve"> </w:t>
      </w:r>
      <w:r w:rsidRPr="003A41A8">
        <w:rPr>
          <w:color w:val="000000" w:themeColor="text1"/>
          <w:w w:val="105"/>
        </w:rPr>
        <w:t>students</w:t>
      </w:r>
      <w:r w:rsidRPr="003A41A8">
        <w:rPr>
          <w:color w:val="000000" w:themeColor="text1"/>
          <w:spacing w:val="-3"/>
          <w:w w:val="105"/>
        </w:rPr>
        <w:t xml:space="preserve"> </w:t>
      </w:r>
      <w:r w:rsidRPr="003A41A8">
        <w:rPr>
          <w:color w:val="000000" w:themeColor="text1"/>
          <w:w w:val="105"/>
        </w:rPr>
        <w:t>who</w:t>
      </w:r>
      <w:r w:rsidRPr="003A41A8">
        <w:rPr>
          <w:color w:val="000000" w:themeColor="text1"/>
          <w:spacing w:val="-3"/>
          <w:w w:val="105"/>
        </w:rPr>
        <w:t xml:space="preserve"> </w:t>
      </w:r>
      <w:r w:rsidRPr="003A41A8">
        <w:rPr>
          <w:color w:val="000000" w:themeColor="text1"/>
          <w:w w:val="105"/>
        </w:rPr>
        <w:t>have</w:t>
      </w:r>
      <w:r w:rsidRPr="003A41A8">
        <w:rPr>
          <w:color w:val="000000" w:themeColor="text1"/>
          <w:spacing w:val="-1"/>
          <w:w w:val="105"/>
        </w:rPr>
        <w:t xml:space="preserve"> </w:t>
      </w:r>
      <w:r w:rsidRPr="003A41A8">
        <w:rPr>
          <w:color w:val="000000" w:themeColor="text1"/>
          <w:w w:val="105"/>
        </w:rPr>
        <w:t>experienced sexual or relationship violence</w:t>
      </w:r>
      <w:r w:rsidRPr="003A41A8">
        <w:rPr>
          <w:color w:val="000000" w:themeColor="text1"/>
          <w:spacing w:val="-1"/>
          <w:w w:val="105"/>
        </w:rPr>
        <w:t xml:space="preserve"> </w:t>
      </w:r>
      <w:r w:rsidRPr="003A41A8">
        <w:rPr>
          <w:color w:val="000000" w:themeColor="text1"/>
          <w:w w:val="105"/>
        </w:rPr>
        <w:t>by</w:t>
      </w:r>
      <w:r w:rsidRPr="003A41A8">
        <w:rPr>
          <w:color w:val="000000" w:themeColor="text1"/>
          <w:spacing w:val="-4"/>
          <w:w w:val="105"/>
        </w:rPr>
        <w:t xml:space="preserve"> </w:t>
      </w:r>
      <w:r w:rsidRPr="003A41A8">
        <w:rPr>
          <w:color w:val="000000" w:themeColor="text1"/>
          <w:w w:val="105"/>
        </w:rPr>
        <w:t>connecting</w:t>
      </w:r>
      <w:r w:rsidRPr="003A41A8">
        <w:rPr>
          <w:color w:val="000000" w:themeColor="text1"/>
          <w:spacing w:val="-7"/>
          <w:w w:val="105"/>
        </w:rPr>
        <w:t xml:space="preserve"> </w:t>
      </w:r>
      <w:r w:rsidRPr="003A41A8">
        <w:rPr>
          <w:color w:val="000000" w:themeColor="text1"/>
          <w:w w:val="105"/>
        </w:rPr>
        <w:t>them with academic, medical, mental health, and safety resources.</w:t>
      </w:r>
    </w:p>
    <w:p w14:paraId="20C2CA56" w14:textId="531DEFF1" w:rsidR="007D4698" w:rsidRDefault="007D4698" w:rsidP="0088722A">
      <w:pPr>
        <w:autoSpaceDE w:val="0"/>
        <w:autoSpaceDN w:val="0"/>
        <w:adjustRightInd w:val="0"/>
        <w:jc w:val="both"/>
      </w:pPr>
    </w:p>
    <w:p w14:paraId="54438A0D" w14:textId="77777777" w:rsidR="00316283" w:rsidRDefault="00316283" w:rsidP="0088722A">
      <w:pPr>
        <w:autoSpaceDE w:val="0"/>
        <w:autoSpaceDN w:val="0"/>
        <w:adjustRightInd w:val="0"/>
        <w:jc w:val="both"/>
      </w:pPr>
    </w:p>
    <w:p w14:paraId="30B790F5" w14:textId="77777777" w:rsidR="00316283" w:rsidRDefault="00316283" w:rsidP="00316283">
      <w:pPr>
        <w:pStyle w:val="Heading1"/>
        <w:spacing w:line="291" w:lineRule="exact"/>
        <w:ind w:left="3"/>
        <w:jc w:val="center"/>
        <w:rPr>
          <w:rFonts w:ascii="Times New Roman" w:hAnsi="Times New Roman" w:cs="Times New Roman"/>
          <w:color w:val="808080"/>
          <w:spacing w:val="-2"/>
          <w:w w:val="115"/>
          <w:sz w:val="24"/>
          <w:szCs w:val="24"/>
        </w:rPr>
      </w:pPr>
      <w:r w:rsidRPr="00316283">
        <w:rPr>
          <w:rFonts w:ascii="Times New Roman" w:hAnsi="Times New Roman" w:cs="Times New Roman"/>
          <w:color w:val="808080"/>
          <w:w w:val="110"/>
          <w:sz w:val="24"/>
          <w:szCs w:val="24"/>
        </w:rPr>
        <w:t>SYLLABUS</w:t>
      </w:r>
      <w:r w:rsidRPr="00316283">
        <w:rPr>
          <w:rFonts w:ascii="Times New Roman" w:hAnsi="Times New Roman" w:cs="Times New Roman"/>
          <w:color w:val="808080"/>
          <w:spacing w:val="27"/>
          <w:w w:val="115"/>
          <w:sz w:val="24"/>
          <w:szCs w:val="24"/>
        </w:rPr>
        <w:t xml:space="preserve"> </w:t>
      </w:r>
      <w:r w:rsidRPr="00316283">
        <w:rPr>
          <w:rFonts w:ascii="Times New Roman" w:hAnsi="Times New Roman" w:cs="Times New Roman"/>
          <w:color w:val="808080"/>
          <w:spacing w:val="-2"/>
          <w:w w:val="115"/>
          <w:sz w:val="24"/>
          <w:szCs w:val="24"/>
        </w:rPr>
        <w:t>DISCLAIMER</w:t>
      </w:r>
      <w:r>
        <w:rPr>
          <w:rFonts w:ascii="Times New Roman" w:hAnsi="Times New Roman" w:cs="Times New Roman"/>
          <w:color w:val="808080"/>
          <w:spacing w:val="-2"/>
          <w:w w:val="115"/>
          <w:sz w:val="24"/>
          <w:szCs w:val="24"/>
        </w:rPr>
        <w:t xml:space="preserve">: </w:t>
      </w:r>
    </w:p>
    <w:p w14:paraId="3C6AB08B" w14:textId="2D5854BD" w:rsidR="00316283" w:rsidRPr="00316283" w:rsidRDefault="00316283" w:rsidP="00316283">
      <w:pPr>
        <w:pStyle w:val="Heading1"/>
        <w:spacing w:line="291" w:lineRule="exact"/>
        <w:ind w:left="3"/>
        <w:jc w:val="center"/>
        <w:rPr>
          <w:rFonts w:ascii="Times New Roman" w:hAnsi="Times New Roman" w:cs="Times New Roman"/>
          <w:sz w:val="24"/>
          <w:szCs w:val="24"/>
        </w:rPr>
      </w:pP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instructor</w:t>
      </w:r>
      <w:r w:rsidRPr="00316283">
        <w:rPr>
          <w:rFonts w:ascii="Times New Roman" w:hAnsi="Times New Roman" w:cs="Times New Roman"/>
          <w:color w:val="808080"/>
          <w:spacing w:val="-1"/>
          <w:w w:val="105"/>
          <w:sz w:val="24"/>
          <w:szCs w:val="24"/>
        </w:rPr>
        <w:t xml:space="preserve"> </w:t>
      </w:r>
      <w:r w:rsidRPr="00316283">
        <w:rPr>
          <w:rFonts w:ascii="Times New Roman" w:hAnsi="Times New Roman" w:cs="Times New Roman"/>
          <w:color w:val="808080"/>
          <w:w w:val="105"/>
          <w:sz w:val="24"/>
          <w:szCs w:val="24"/>
        </w:rPr>
        <w:t>reserves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right</w:t>
      </w:r>
      <w:r w:rsidRPr="00316283">
        <w:rPr>
          <w:rFonts w:ascii="Times New Roman" w:hAnsi="Times New Roman" w:cs="Times New Roman"/>
          <w:color w:val="808080"/>
          <w:spacing w:val="-5"/>
          <w:w w:val="105"/>
          <w:sz w:val="24"/>
          <w:szCs w:val="24"/>
        </w:rPr>
        <w:t xml:space="preserve"> </w:t>
      </w:r>
      <w:r w:rsidRPr="00316283">
        <w:rPr>
          <w:rFonts w:ascii="Times New Roman" w:hAnsi="Times New Roman" w:cs="Times New Roman"/>
          <w:color w:val="808080"/>
          <w:w w:val="105"/>
          <w:sz w:val="24"/>
          <w:szCs w:val="24"/>
        </w:rPr>
        <w:t>to</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make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changes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to</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syllabus</w:t>
      </w:r>
      <w:r w:rsidRPr="00316283">
        <w:rPr>
          <w:rFonts w:ascii="Times New Roman" w:hAnsi="Times New Roman" w:cs="Times New Roman"/>
          <w:color w:val="808080"/>
          <w:spacing w:val="-8"/>
          <w:w w:val="105"/>
          <w:sz w:val="24"/>
          <w:szCs w:val="24"/>
        </w:rPr>
        <w:t xml:space="preserve"> </w:t>
      </w:r>
      <w:r w:rsidRPr="00316283">
        <w:rPr>
          <w:rFonts w:ascii="Times New Roman" w:hAnsi="Times New Roman" w:cs="Times New Roman"/>
          <w:color w:val="808080"/>
          <w:w w:val="105"/>
          <w:sz w:val="24"/>
          <w:szCs w:val="24"/>
        </w:rPr>
        <w:t>as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needed. In</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event</w:t>
      </w:r>
      <w:r w:rsidRPr="00316283">
        <w:rPr>
          <w:rFonts w:ascii="Times New Roman" w:hAnsi="Times New Roman" w:cs="Times New Roman"/>
          <w:color w:val="808080"/>
          <w:spacing w:val="-5"/>
          <w:w w:val="105"/>
          <w:sz w:val="24"/>
          <w:szCs w:val="24"/>
        </w:rPr>
        <w:t xml:space="preserve"> </w:t>
      </w:r>
      <w:r w:rsidRPr="00316283">
        <w:rPr>
          <w:rFonts w:ascii="Times New Roman" w:hAnsi="Times New Roman" w:cs="Times New Roman"/>
          <w:color w:val="808080"/>
          <w:w w:val="105"/>
          <w:sz w:val="24"/>
          <w:szCs w:val="24"/>
        </w:rPr>
        <w:t>that changes are deemed necessary, the instructor will inform students at the earliest date possible in class or via university email.</w:t>
      </w:r>
    </w:p>
    <w:p w14:paraId="1C9A28A9" w14:textId="77777777" w:rsidR="00316283" w:rsidRPr="0088722A" w:rsidRDefault="00316283" w:rsidP="0088722A">
      <w:pPr>
        <w:autoSpaceDE w:val="0"/>
        <w:autoSpaceDN w:val="0"/>
        <w:adjustRightInd w:val="0"/>
        <w:jc w:val="both"/>
      </w:pPr>
    </w:p>
    <w:sectPr w:rsidR="00316283" w:rsidRPr="0088722A">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74EC9" w14:textId="77777777" w:rsidR="003938FE" w:rsidRDefault="003938FE">
      <w:r>
        <w:separator/>
      </w:r>
    </w:p>
  </w:endnote>
  <w:endnote w:type="continuationSeparator" w:id="0">
    <w:p w14:paraId="73EA23AC" w14:textId="77777777" w:rsidR="003938FE" w:rsidRDefault="0039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C5E4E" w14:textId="77777777" w:rsidR="003938FE" w:rsidRDefault="003938FE">
      <w:r>
        <w:separator/>
      </w:r>
    </w:p>
  </w:footnote>
  <w:footnote w:type="continuationSeparator" w:id="0">
    <w:p w14:paraId="6351EDDB" w14:textId="77777777" w:rsidR="003938FE" w:rsidRDefault="0039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7"/>
  </w:num>
  <w:num w:numId="8" w16cid:durableId="1637954816">
    <w:abstractNumId w:val="9"/>
  </w:num>
  <w:num w:numId="9" w16cid:durableId="27729972">
    <w:abstractNumId w:val="20"/>
  </w:num>
  <w:num w:numId="10" w16cid:durableId="396979366">
    <w:abstractNumId w:val="0"/>
  </w:num>
  <w:num w:numId="11" w16cid:durableId="957641863">
    <w:abstractNumId w:val="17"/>
  </w:num>
  <w:num w:numId="12" w16cid:durableId="1643997948">
    <w:abstractNumId w:val="24"/>
  </w:num>
  <w:num w:numId="13" w16cid:durableId="1732538199">
    <w:abstractNumId w:val="22"/>
  </w:num>
  <w:num w:numId="14" w16cid:durableId="1227911302">
    <w:abstractNumId w:val="19"/>
  </w:num>
  <w:num w:numId="15" w16cid:durableId="1110122566">
    <w:abstractNumId w:val="23"/>
  </w:num>
  <w:num w:numId="16" w16cid:durableId="1045636582">
    <w:abstractNumId w:val="28"/>
  </w:num>
  <w:num w:numId="17" w16cid:durableId="1683509292">
    <w:abstractNumId w:val="7"/>
  </w:num>
  <w:num w:numId="18" w16cid:durableId="835613883">
    <w:abstractNumId w:val="2"/>
  </w:num>
  <w:num w:numId="19" w16cid:durableId="1523086413">
    <w:abstractNumId w:val="4"/>
  </w:num>
  <w:num w:numId="20" w16cid:durableId="1441798887">
    <w:abstractNumId w:val="25"/>
  </w:num>
  <w:num w:numId="21" w16cid:durableId="987824395">
    <w:abstractNumId w:val="16"/>
  </w:num>
  <w:num w:numId="22" w16cid:durableId="613680798">
    <w:abstractNumId w:val="21"/>
  </w:num>
  <w:num w:numId="23" w16cid:durableId="808547482">
    <w:abstractNumId w:val="1"/>
  </w:num>
  <w:num w:numId="24" w16cid:durableId="1300955664">
    <w:abstractNumId w:val="18"/>
  </w:num>
  <w:num w:numId="25" w16cid:durableId="896670508">
    <w:abstractNumId w:val="26"/>
  </w:num>
  <w:num w:numId="26" w16cid:durableId="246811181">
    <w:abstractNumId w:val="3"/>
  </w:num>
  <w:num w:numId="27" w16cid:durableId="501357167">
    <w:abstractNumId w:val="8"/>
  </w:num>
  <w:num w:numId="28" w16cid:durableId="1990671168">
    <w:abstractNumId w:val="15"/>
  </w:num>
  <w:num w:numId="29" w16cid:durableId="130319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20DBD"/>
    <w:rsid w:val="00073932"/>
    <w:rsid w:val="00084C7D"/>
    <w:rsid w:val="00091B9F"/>
    <w:rsid w:val="000949F9"/>
    <w:rsid w:val="000F7E02"/>
    <w:rsid w:val="0010061B"/>
    <w:rsid w:val="00183C4D"/>
    <w:rsid w:val="001A1528"/>
    <w:rsid w:val="001A4153"/>
    <w:rsid w:val="001C12C8"/>
    <w:rsid w:val="001E08E8"/>
    <w:rsid w:val="001E565E"/>
    <w:rsid w:val="00213E2E"/>
    <w:rsid w:val="0021658C"/>
    <w:rsid w:val="002600FF"/>
    <w:rsid w:val="00270882"/>
    <w:rsid w:val="002B02D7"/>
    <w:rsid w:val="00316283"/>
    <w:rsid w:val="00327761"/>
    <w:rsid w:val="003454B0"/>
    <w:rsid w:val="00363E9C"/>
    <w:rsid w:val="003675FF"/>
    <w:rsid w:val="003739DD"/>
    <w:rsid w:val="003938FE"/>
    <w:rsid w:val="003A41A8"/>
    <w:rsid w:val="003A46C4"/>
    <w:rsid w:val="003A4A2A"/>
    <w:rsid w:val="003B3F16"/>
    <w:rsid w:val="003D0077"/>
    <w:rsid w:val="003F1E23"/>
    <w:rsid w:val="00425743"/>
    <w:rsid w:val="0044101A"/>
    <w:rsid w:val="00467876"/>
    <w:rsid w:val="0048717C"/>
    <w:rsid w:val="00490556"/>
    <w:rsid w:val="004E54BF"/>
    <w:rsid w:val="0051241F"/>
    <w:rsid w:val="00513497"/>
    <w:rsid w:val="005216E6"/>
    <w:rsid w:val="00543909"/>
    <w:rsid w:val="00562909"/>
    <w:rsid w:val="00584950"/>
    <w:rsid w:val="005D0DC1"/>
    <w:rsid w:val="005E13F6"/>
    <w:rsid w:val="005E27AF"/>
    <w:rsid w:val="005E68ED"/>
    <w:rsid w:val="005E6F24"/>
    <w:rsid w:val="00633933"/>
    <w:rsid w:val="0063653C"/>
    <w:rsid w:val="00667FCC"/>
    <w:rsid w:val="00677671"/>
    <w:rsid w:val="00685122"/>
    <w:rsid w:val="006852C1"/>
    <w:rsid w:val="00690000"/>
    <w:rsid w:val="006A2716"/>
    <w:rsid w:val="006C4F20"/>
    <w:rsid w:val="006E4A70"/>
    <w:rsid w:val="00700FE5"/>
    <w:rsid w:val="0070599B"/>
    <w:rsid w:val="007371EE"/>
    <w:rsid w:val="007451E3"/>
    <w:rsid w:val="0074787A"/>
    <w:rsid w:val="007748F7"/>
    <w:rsid w:val="007839B3"/>
    <w:rsid w:val="007A5BF2"/>
    <w:rsid w:val="007D21F9"/>
    <w:rsid w:val="007D4698"/>
    <w:rsid w:val="0080488C"/>
    <w:rsid w:val="00820F4B"/>
    <w:rsid w:val="00834B84"/>
    <w:rsid w:val="00872262"/>
    <w:rsid w:val="008810D1"/>
    <w:rsid w:val="0088722A"/>
    <w:rsid w:val="00896E74"/>
    <w:rsid w:val="008C5BA1"/>
    <w:rsid w:val="00920FE4"/>
    <w:rsid w:val="0098700C"/>
    <w:rsid w:val="009A019A"/>
    <w:rsid w:val="009A6475"/>
    <w:rsid w:val="00A1776F"/>
    <w:rsid w:val="00A651C9"/>
    <w:rsid w:val="00A70020"/>
    <w:rsid w:val="00A70943"/>
    <w:rsid w:val="00A9028D"/>
    <w:rsid w:val="00A9185F"/>
    <w:rsid w:val="00AA0F22"/>
    <w:rsid w:val="00AA1771"/>
    <w:rsid w:val="00AA34A6"/>
    <w:rsid w:val="00AC028C"/>
    <w:rsid w:val="00AC52C1"/>
    <w:rsid w:val="00AD66A5"/>
    <w:rsid w:val="00AF129C"/>
    <w:rsid w:val="00B11C35"/>
    <w:rsid w:val="00B23624"/>
    <w:rsid w:val="00B36A8C"/>
    <w:rsid w:val="00BA2966"/>
    <w:rsid w:val="00BA7707"/>
    <w:rsid w:val="00C2195D"/>
    <w:rsid w:val="00C36B69"/>
    <w:rsid w:val="00C63D86"/>
    <w:rsid w:val="00CA067F"/>
    <w:rsid w:val="00CA50B2"/>
    <w:rsid w:val="00CD3F54"/>
    <w:rsid w:val="00D255DD"/>
    <w:rsid w:val="00D30B70"/>
    <w:rsid w:val="00D524B5"/>
    <w:rsid w:val="00D6174F"/>
    <w:rsid w:val="00DB6F02"/>
    <w:rsid w:val="00DB7454"/>
    <w:rsid w:val="00DE16A7"/>
    <w:rsid w:val="00DF0BB9"/>
    <w:rsid w:val="00E005B6"/>
    <w:rsid w:val="00E0379E"/>
    <w:rsid w:val="00E42243"/>
    <w:rsid w:val="00E77302"/>
    <w:rsid w:val="00ED50A9"/>
    <w:rsid w:val="00ED5957"/>
    <w:rsid w:val="00EE37ED"/>
    <w:rsid w:val="00F121B8"/>
    <w:rsid w:val="00F21EB0"/>
    <w:rsid w:val="00F63DFB"/>
    <w:rsid w:val="00F67A75"/>
    <w:rsid w:val="00F72E7D"/>
    <w:rsid w:val="00F80543"/>
    <w:rsid w:val="00FA5CD2"/>
    <w:rsid w:val="00FA7257"/>
    <w:rsid w:val="00FB0640"/>
    <w:rsid w:val="00FB3A94"/>
    <w:rsid w:val="00FC7667"/>
    <w:rsid w:val="00FD4DC1"/>
    <w:rsid w:val="00FE0F7B"/>
    <w:rsid w:val="00FE6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21658C"/>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 w:type="paragraph" w:styleId="BodyText">
    <w:name w:val="Body Text"/>
    <w:basedOn w:val="Normal"/>
    <w:link w:val="BodyTextChar"/>
    <w:uiPriority w:val="1"/>
    <w:qFormat/>
    <w:rsid w:val="0021658C"/>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21658C"/>
    <w:rPr>
      <w:rFonts w:ascii="Calibri" w:eastAsia="Calibri" w:hAnsi="Calibri" w:cs="Calibri"/>
      <w:sz w:val="24"/>
      <w:szCs w:val="24"/>
      <w:bdr w:val="none" w:sz="0" w:space="0" w:color="auto"/>
    </w:rPr>
  </w:style>
  <w:style w:type="character" w:customStyle="1" w:styleId="Heading1Char">
    <w:name w:val="Heading 1 Char"/>
    <w:basedOn w:val="DefaultParagraphFont"/>
    <w:link w:val="Heading1"/>
    <w:uiPriority w:val="9"/>
    <w:rsid w:val="0021658C"/>
    <w:rPr>
      <w:rFonts w:asciiTheme="majorHAnsi" w:eastAsiaTheme="majorEastAsia" w:hAnsiTheme="majorHAnsi" w:cstheme="majorBidi"/>
      <w:color w:val="0079BF" w:themeColor="accent1" w:themeShade="BF"/>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auburn.edu/safe-harb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udentaffairs.auburn.edu/acsc/" TargetMode="External"/><Relationship Id="rId4" Type="http://schemas.openxmlformats.org/officeDocument/2006/relationships/webSettings" Target="webSettings.xml"/><Relationship Id="rId9" Type="http://schemas.openxmlformats.org/officeDocument/2006/relationships/hyperlink" Target="https://studentaffairs.auburn.edu/acsc/"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Trenton Singletary</cp:lastModifiedBy>
  <cp:revision>5</cp:revision>
  <cp:lastPrinted>2025-08-13T17:12:00Z</cp:lastPrinted>
  <dcterms:created xsi:type="dcterms:W3CDTF">2025-08-18T02:57:00Z</dcterms:created>
  <dcterms:modified xsi:type="dcterms:W3CDTF">2025-08-20T16:37:00Z</dcterms:modified>
</cp:coreProperties>
</file>