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66E11" w14:textId="77777777" w:rsidR="00E31547" w:rsidRPr="00785696" w:rsidRDefault="00E31547" w:rsidP="00F87F69">
      <w:pPr>
        <w:pStyle w:val="Heading1"/>
        <w:tabs>
          <w:tab w:val="left" w:pos="9360"/>
        </w:tabs>
        <w:spacing w:before="68" w:line="237" w:lineRule="auto"/>
        <w:ind w:left="3852" w:right="3851"/>
        <w:jc w:val="center"/>
        <w:rPr>
          <w:color w:val="000000" w:themeColor="text1"/>
        </w:rPr>
      </w:pPr>
      <w:r w:rsidRPr="00785696">
        <w:rPr>
          <w:color w:val="000000" w:themeColor="text1"/>
        </w:rPr>
        <w:t>AUBURN UNIVERSITY SYLLABUS</w:t>
      </w:r>
    </w:p>
    <w:p w14:paraId="02D965E9" w14:textId="77777777" w:rsidR="00E31547" w:rsidRPr="00785696" w:rsidRDefault="00E31547" w:rsidP="00E31547">
      <w:pPr>
        <w:pStyle w:val="BodyText"/>
        <w:rPr>
          <w:b/>
          <w:color w:val="000000" w:themeColor="text1"/>
        </w:rPr>
      </w:pPr>
    </w:p>
    <w:p w14:paraId="6927460D" w14:textId="77777777" w:rsidR="00E31547" w:rsidRPr="00785696" w:rsidRDefault="00E31547" w:rsidP="00E31547">
      <w:pPr>
        <w:pStyle w:val="BodyText"/>
        <w:spacing w:before="8"/>
        <w:rPr>
          <w:b/>
          <w:color w:val="000000" w:themeColor="text1"/>
        </w:rPr>
      </w:pPr>
    </w:p>
    <w:p w14:paraId="22B75996" w14:textId="77777777" w:rsidR="00E31547" w:rsidRPr="00785696" w:rsidRDefault="00E31547" w:rsidP="00E31547">
      <w:pPr>
        <w:pStyle w:val="ListParagraph"/>
        <w:numPr>
          <w:ilvl w:val="0"/>
          <w:numId w:val="1"/>
        </w:numPr>
        <w:tabs>
          <w:tab w:val="left" w:pos="1189"/>
          <w:tab w:val="left" w:pos="1190"/>
          <w:tab w:val="left" w:pos="3349"/>
        </w:tabs>
        <w:spacing w:line="275" w:lineRule="exact"/>
        <w:ind w:hanging="2160"/>
        <w:jc w:val="left"/>
        <w:rPr>
          <w:color w:val="000000" w:themeColor="text1"/>
          <w:sz w:val="24"/>
          <w:szCs w:val="24"/>
        </w:rPr>
      </w:pPr>
      <w:r w:rsidRPr="00785696">
        <w:rPr>
          <w:b/>
          <w:color w:val="000000" w:themeColor="text1"/>
          <w:sz w:val="24"/>
          <w:szCs w:val="24"/>
        </w:rPr>
        <w:t>Course</w:t>
      </w:r>
      <w:r w:rsidRPr="00785696">
        <w:rPr>
          <w:b/>
          <w:color w:val="000000" w:themeColor="text1"/>
          <w:spacing w:val="-2"/>
          <w:sz w:val="24"/>
          <w:szCs w:val="24"/>
        </w:rPr>
        <w:t xml:space="preserve"> </w:t>
      </w:r>
      <w:r w:rsidRPr="00785696">
        <w:rPr>
          <w:b/>
          <w:color w:val="000000" w:themeColor="text1"/>
          <w:sz w:val="24"/>
          <w:szCs w:val="24"/>
        </w:rPr>
        <w:t>Number:</w:t>
      </w:r>
      <w:r w:rsidRPr="00785696">
        <w:rPr>
          <w:b/>
          <w:color w:val="000000" w:themeColor="text1"/>
          <w:sz w:val="24"/>
          <w:szCs w:val="24"/>
        </w:rPr>
        <w:tab/>
      </w:r>
      <w:r w:rsidRPr="00785696">
        <w:rPr>
          <w:color w:val="000000" w:themeColor="text1"/>
          <w:sz w:val="24"/>
          <w:szCs w:val="24"/>
        </w:rPr>
        <w:t>COUN 7410</w:t>
      </w:r>
    </w:p>
    <w:p w14:paraId="6EF49972" w14:textId="77777777" w:rsidR="00E31547" w:rsidRPr="00785696" w:rsidRDefault="00E31547" w:rsidP="00E31547">
      <w:pPr>
        <w:tabs>
          <w:tab w:val="left" w:pos="3349"/>
        </w:tabs>
        <w:spacing w:line="275" w:lineRule="exact"/>
        <w:ind w:left="1189"/>
        <w:rPr>
          <w:color w:val="000000" w:themeColor="text1"/>
          <w:sz w:val="24"/>
          <w:szCs w:val="24"/>
        </w:rPr>
      </w:pPr>
      <w:r w:rsidRPr="00785696">
        <w:rPr>
          <w:b/>
          <w:color w:val="000000" w:themeColor="text1"/>
          <w:sz w:val="24"/>
          <w:szCs w:val="24"/>
        </w:rPr>
        <w:t>Course</w:t>
      </w:r>
      <w:r w:rsidRPr="00785696">
        <w:rPr>
          <w:b/>
          <w:color w:val="000000" w:themeColor="text1"/>
          <w:spacing w:val="-3"/>
          <w:sz w:val="24"/>
          <w:szCs w:val="24"/>
        </w:rPr>
        <w:t xml:space="preserve"> </w:t>
      </w:r>
      <w:r w:rsidRPr="00785696">
        <w:rPr>
          <w:b/>
          <w:color w:val="000000" w:themeColor="text1"/>
          <w:sz w:val="24"/>
          <w:szCs w:val="24"/>
        </w:rPr>
        <w:t>Title:</w:t>
      </w:r>
      <w:r w:rsidRPr="00785696">
        <w:rPr>
          <w:b/>
          <w:color w:val="000000" w:themeColor="text1"/>
          <w:sz w:val="24"/>
          <w:szCs w:val="24"/>
        </w:rPr>
        <w:tab/>
      </w:r>
      <w:bookmarkStart w:id="0" w:name="OLE_LINK17"/>
      <w:bookmarkStart w:id="1" w:name="OLE_LINK18"/>
      <w:r w:rsidRPr="00785696">
        <w:rPr>
          <w:color w:val="000000" w:themeColor="text1"/>
          <w:sz w:val="24"/>
          <w:szCs w:val="24"/>
        </w:rPr>
        <w:t xml:space="preserve">Clinical Mental Health Counseling </w:t>
      </w:r>
      <w:bookmarkEnd w:id="0"/>
      <w:bookmarkEnd w:id="1"/>
      <w:r w:rsidRPr="00785696">
        <w:rPr>
          <w:color w:val="000000" w:themeColor="text1"/>
          <w:sz w:val="24"/>
          <w:szCs w:val="24"/>
        </w:rPr>
        <w:t>-</w:t>
      </w:r>
      <w:r w:rsidRPr="00785696">
        <w:rPr>
          <w:color w:val="000000" w:themeColor="text1"/>
          <w:spacing w:val="-5"/>
          <w:sz w:val="24"/>
          <w:szCs w:val="24"/>
        </w:rPr>
        <w:t xml:space="preserve"> </w:t>
      </w:r>
      <w:r w:rsidRPr="00785696">
        <w:rPr>
          <w:color w:val="000000" w:themeColor="text1"/>
          <w:sz w:val="24"/>
          <w:szCs w:val="24"/>
        </w:rPr>
        <w:t>Orientation</w:t>
      </w:r>
    </w:p>
    <w:p w14:paraId="38AF8EF8" w14:textId="77777777" w:rsidR="00E31547" w:rsidRPr="00785696" w:rsidRDefault="00E31547" w:rsidP="00E31547">
      <w:pPr>
        <w:tabs>
          <w:tab w:val="left" w:pos="3349"/>
        </w:tabs>
        <w:spacing w:before="3" w:line="275" w:lineRule="exact"/>
        <w:ind w:left="1189"/>
        <w:rPr>
          <w:color w:val="000000" w:themeColor="text1"/>
          <w:sz w:val="24"/>
          <w:szCs w:val="24"/>
        </w:rPr>
      </w:pPr>
      <w:r w:rsidRPr="00785696">
        <w:rPr>
          <w:b/>
          <w:color w:val="000000" w:themeColor="text1"/>
          <w:sz w:val="24"/>
          <w:szCs w:val="24"/>
        </w:rPr>
        <w:t>Credit</w:t>
      </w:r>
      <w:r w:rsidRPr="00785696">
        <w:rPr>
          <w:b/>
          <w:color w:val="000000" w:themeColor="text1"/>
          <w:spacing w:val="-2"/>
          <w:sz w:val="24"/>
          <w:szCs w:val="24"/>
        </w:rPr>
        <w:t xml:space="preserve"> </w:t>
      </w:r>
      <w:r w:rsidRPr="00785696">
        <w:rPr>
          <w:b/>
          <w:color w:val="000000" w:themeColor="text1"/>
          <w:sz w:val="24"/>
          <w:szCs w:val="24"/>
        </w:rPr>
        <w:t>Hours:</w:t>
      </w:r>
      <w:r w:rsidRPr="00785696">
        <w:rPr>
          <w:b/>
          <w:color w:val="000000" w:themeColor="text1"/>
          <w:sz w:val="24"/>
          <w:szCs w:val="24"/>
        </w:rPr>
        <w:tab/>
      </w:r>
      <w:r w:rsidRPr="00785696">
        <w:rPr>
          <w:color w:val="000000" w:themeColor="text1"/>
          <w:sz w:val="24"/>
          <w:szCs w:val="24"/>
        </w:rPr>
        <w:t xml:space="preserve">3 Semester hours </w:t>
      </w:r>
    </w:p>
    <w:p w14:paraId="420C90F1" w14:textId="77777777" w:rsidR="00E31547" w:rsidRPr="00785696" w:rsidRDefault="00E31547" w:rsidP="00E31547">
      <w:pPr>
        <w:tabs>
          <w:tab w:val="left" w:pos="3349"/>
        </w:tabs>
        <w:spacing w:line="275" w:lineRule="exact"/>
        <w:ind w:left="1189"/>
        <w:rPr>
          <w:color w:val="000000" w:themeColor="text1"/>
          <w:sz w:val="24"/>
          <w:szCs w:val="24"/>
        </w:rPr>
      </w:pPr>
      <w:r w:rsidRPr="00785696">
        <w:rPr>
          <w:b/>
          <w:color w:val="000000" w:themeColor="text1"/>
          <w:sz w:val="24"/>
          <w:szCs w:val="24"/>
        </w:rPr>
        <w:t>Prerequisites:</w:t>
      </w:r>
      <w:r w:rsidRPr="00785696">
        <w:rPr>
          <w:b/>
          <w:color w:val="000000" w:themeColor="text1"/>
          <w:sz w:val="24"/>
          <w:szCs w:val="24"/>
        </w:rPr>
        <w:tab/>
      </w:r>
      <w:r w:rsidRPr="00785696">
        <w:rPr>
          <w:color w:val="000000" w:themeColor="text1"/>
          <w:sz w:val="24"/>
          <w:szCs w:val="24"/>
        </w:rPr>
        <w:t>None</w:t>
      </w:r>
    </w:p>
    <w:p w14:paraId="51EE6A6D" w14:textId="674529C5" w:rsidR="00795431" w:rsidRDefault="00795431" w:rsidP="00795431">
      <w:pPr>
        <w:tabs>
          <w:tab w:val="left" w:pos="3349"/>
        </w:tabs>
        <w:spacing w:line="275" w:lineRule="exact"/>
        <w:ind w:left="1189"/>
        <w:rPr>
          <w:color w:val="000000" w:themeColor="text1"/>
          <w:sz w:val="24"/>
          <w:szCs w:val="24"/>
        </w:rPr>
      </w:pPr>
      <w:r w:rsidRPr="00785696">
        <w:rPr>
          <w:b/>
          <w:color w:val="000000" w:themeColor="text1"/>
          <w:sz w:val="24"/>
          <w:szCs w:val="24"/>
        </w:rPr>
        <w:t>Semester/Year:</w:t>
      </w:r>
      <w:r w:rsidRPr="00785696">
        <w:rPr>
          <w:b/>
          <w:color w:val="000000" w:themeColor="text1"/>
          <w:sz w:val="24"/>
          <w:szCs w:val="24"/>
        </w:rPr>
        <w:tab/>
      </w:r>
      <w:r>
        <w:rPr>
          <w:color w:val="000000" w:themeColor="text1"/>
          <w:sz w:val="24"/>
          <w:szCs w:val="24"/>
        </w:rPr>
        <w:t>Fall</w:t>
      </w:r>
      <w:r w:rsidRPr="00785696">
        <w:rPr>
          <w:color w:val="000000" w:themeColor="text1"/>
          <w:spacing w:val="-1"/>
          <w:sz w:val="24"/>
          <w:szCs w:val="24"/>
        </w:rPr>
        <w:t xml:space="preserve"> </w:t>
      </w:r>
      <w:r w:rsidRPr="00785696">
        <w:rPr>
          <w:color w:val="000000" w:themeColor="text1"/>
          <w:sz w:val="24"/>
          <w:szCs w:val="24"/>
        </w:rPr>
        <w:t>202</w:t>
      </w:r>
      <w:r w:rsidR="00834242">
        <w:rPr>
          <w:color w:val="000000" w:themeColor="text1"/>
          <w:sz w:val="24"/>
          <w:szCs w:val="24"/>
        </w:rPr>
        <w:t>5</w:t>
      </w:r>
    </w:p>
    <w:p w14:paraId="4275C9CA" w14:textId="2DD762DC" w:rsidR="00795431" w:rsidRPr="00795431" w:rsidRDefault="00795431" w:rsidP="00795431">
      <w:pPr>
        <w:tabs>
          <w:tab w:val="left" w:pos="3349"/>
        </w:tabs>
        <w:spacing w:line="275" w:lineRule="exact"/>
        <w:ind w:left="1189"/>
        <w:rPr>
          <w:color w:val="000000" w:themeColor="text1"/>
          <w:sz w:val="24"/>
          <w:szCs w:val="24"/>
        </w:rPr>
      </w:pPr>
      <w:r w:rsidRPr="00795431">
        <w:rPr>
          <w:b/>
          <w:bCs/>
          <w:color w:val="000000" w:themeColor="text1"/>
          <w:sz w:val="24"/>
          <w:szCs w:val="24"/>
        </w:rPr>
        <w:t>Course Time:</w:t>
      </w:r>
      <w:r w:rsidRPr="00795431">
        <w:rPr>
          <w:color w:val="000000" w:themeColor="text1"/>
          <w:sz w:val="24"/>
          <w:szCs w:val="24"/>
        </w:rPr>
        <w:t xml:space="preserve">            Wednesdays, </w:t>
      </w:r>
      <w:r w:rsidR="00834242">
        <w:rPr>
          <w:color w:val="000000" w:themeColor="text1"/>
          <w:sz w:val="24"/>
          <w:szCs w:val="24"/>
        </w:rPr>
        <w:t xml:space="preserve">1:00 – 3:50pm </w:t>
      </w:r>
    </w:p>
    <w:p w14:paraId="1897A899" w14:textId="459F34B2" w:rsidR="00795431" w:rsidRPr="00795431" w:rsidRDefault="00795431" w:rsidP="00795431">
      <w:pPr>
        <w:tabs>
          <w:tab w:val="left" w:pos="3349"/>
        </w:tabs>
        <w:spacing w:line="275" w:lineRule="exact"/>
        <w:ind w:left="1189"/>
        <w:rPr>
          <w:color w:val="000000" w:themeColor="text1"/>
          <w:sz w:val="24"/>
          <w:szCs w:val="24"/>
        </w:rPr>
      </w:pPr>
      <w:r w:rsidRPr="00795431">
        <w:rPr>
          <w:b/>
          <w:bCs/>
          <w:color w:val="000000" w:themeColor="text1"/>
          <w:sz w:val="24"/>
          <w:szCs w:val="24"/>
        </w:rPr>
        <w:t>Course Location:</w:t>
      </w:r>
      <w:r w:rsidRPr="00795431">
        <w:rPr>
          <w:color w:val="000000" w:themeColor="text1"/>
          <w:sz w:val="24"/>
          <w:szCs w:val="24"/>
        </w:rPr>
        <w:t xml:space="preserve">      </w:t>
      </w:r>
      <w:r w:rsidR="00834242">
        <w:rPr>
          <w:color w:val="000000" w:themeColor="text1"/>
          <w:sz w:val="24"/>
          <w:szCs w:val="24"/>
        </w:rPr>
        <w:t>EDUC 2130</w:t>
      </w:r>
    </w:p>
    <w:p w14:paraId="77214703" w14:textId="7F45402A" w:rsidR="00E31547" w:rsidRPr="00785696" w:rsidRDefault="00E31547" w:rsidP="00E31547">
      <w:pPr>
        <w:tabs>
          <w:tab w:val="left" w:pos="3349"/>
        </w:tabs>
        <w:spacing w:before="2" w:line="275" w:lineRule="exact"/>
        <w:ind w:left="1189"/>
        <w:rPr>
          <w:color w:val="000000" w:themeColor="text1"/>
          <w:sz w:val="24"/>
          <w:szCs w:val="24"/>
        </w:rPr>
      </w:pPr>
      <w:r w:rsidRPr="00785696">
        <w:rPr>
          <w:b/>
          <w:color w:val="000000" w:themeColor="text1"/>
          <w:sz w:val="24"/>
          <w:szCs w:val="24"/>
        </w:rPr>
        <w:t>Course</w:t>
      </w:r>
      <w:r w:rsidRPr="00785696">
        <w:rPr>
          <w:b/>
          <w:color w:val="000000" w:themeColor="text1"/>
          <w:spacing w:val="-3"/>
          <w:sz w:val="24"/>
          <w:szCs w:val="24"/>
        </w:rPr>
        <w:t xml:space="preserve"> </w:t>
      </w:r>
      <w:r w:rsidRPr="00785696">
        <w:rPr>
          <w:b/>
          <w:color w:val="000000" w:themeColor="text1"/>
          <w:sz w:val="24"/>
          <w:szCs w:val="24"/>
        </w:rPr>
        <w:t>Instructor:</w:t>
      </w:r>
      <w:r w:rsidRPr="00785696">
        <w:rPr>
          <w:b/>
          <w:color w:val="000000" w:themeColor="text1"/>
          <w:sz w:val="24"/>
          <w:szCs w:val="24"/>
        </w:rPr>
        <w:tab/>
      </w:r>
      <w:r w:rsidR="00834242">
        <w:rPr>
          <w:color w:val="000000" w:themeColor="text1"/>
          <w:sz w:val="24"/>
          <w:szCs w:val="24"/>
        </w:rPr>
        <w:t>Sarah Flint</w:t>
      </w:r>
      <w:r w:rsidRPr="00785696">
        <w:rPr>
          <w:color w:val="000000" w:themeColor="text1"/>
          <w:sz w:val="24"/>
          <w:szCs w:val="24"/>
        </w:rPr>
        <w:t>, PhD, LPC</w:t>
      </w:r>
      <w:r w:rsidR="00834242">
        <w:rPr>
          <w:color w:val="000000" w:themeColor="text1"/>
          <w:sz w:val="24"/>
          <w:szCs w:val="24"/>
        </w:rPr>
        <w:t>-S</w:t>
      </w:r>
      <w:r w:rsidRPr="00785696">
        <w:rPr>
          <w:color w:val="000000" w:themeColor="text1"/>
          <w:sz w:val="24"/>
          <w:szCs w:val="24"/>
        </w:rPr>
        <w:t xml:space="preserve">, </w:t>
      </w:r>
      <w:r w:rsidR="00834242">
        <w:rPr>
          <w:color w:val="000000" w:themeColor="text1"/>
          <w:sz w:val="24"/>
          <w:szCs w:val="24"/>
        </w:rPr>
        <w:t xml:space="preserve">BC-TMH, </w:t>
      </w:r>
      <w:r w:rsidRPr="00785696">
        <w:rPr>
          <w:color w:val="000000" w:themeColor="text1"/>
          <w:sz w:val="24"/>
          <w:szCs w:val="24"/>
        </w:rPr>
        <w:t>NCC</w:t>
      </w:r>
    </w:p>
    <w:p w14:paraId="52AE39A5" w14:textId="4679C8A0" w:rsidR="00E31547" w:rsidRPr="00785696" w:rsidRDefault="00E31547" w:rsidP="00E31547">
      <w:pPr>
        <w:tabs>
          <w:tab w:val="left" w:pos="3349"/>
        </w:tabs>
        <w:spacing w:before="2" w:line="275" w:lineRule="exact"/>
        <w:ind w:left="1189"/>
        <w:rPr>
          <w:color w:val="000000" w:themeColor="text1"/>
          <w:sz w:val="24"/>
          <w:szCs w:val="24"/>
        </w:rPr>
      </w:pPr>
      <w:r w:rsidRPr="00785696">
        <w:rPr>
          <w:color w:val="000000" w:themeColor="text1"/>
          <w:sz w:val="24"/>
          <w:szCs w:val="24"/>
        </w:rPr>
        <w:tab/>
      </w:r>
      <w:r w:rsidR="00834242">
        <w:rPr>
          <w:color w:val="000000" w:themeColor="text1"/>
          <w:sz w:val="24"/>
          <w:szCs w:val="24"/>
        </w:rPr>
        <w:t>EDUC 3130</w:t>
      </w:r>
      <w:r w:rsidRPr="00785696">
        <w:rPr>
          <w:color w:val="000000" w:themeColor="text1"/>
          <w:sz w:val="24"/>
          <w:szCs w:val="24"/>
        </w:rPr>
        <w:t xml:space="preserve"> </w:t>
      </w:r>
    </w:p>
    <w:p w14:paraId="208B0F6A" w14:textId="426EA24E" w:rsidR="00E31547" w:rsidRPr="00785696" w:rsidRDefault="00E31547" w:rsidP="00795431">
      <w:pPr>
        <w:tabs>
          <w:tab w:val="left" w:pos="3349"/>
        </w:tabs>
        <w:spacing w:before="2" w:line="275" w:lineRule="exact"/>
        <w:ind w:left="1189"/>
        <w:rPr>
          <w:color w:val="000000" w:themeColor="text1"/>
          <w:sz w:val="24"/>
          <w:szCs w:val="24"/>
        </w:rPr>
      </w:pPr>
      <w:r w:rsidRPr="00785696">
        <w:rPr>
          <w:color w:val="000000" w:themeColor="text1"/>
          <w:sz w:val="24"/>
          <w:szCs w:val="24"/>
        </w:rPr>
        <w:tab/>
      </w:r>
      <w:hyperlink r:id="rId5" w:history="1">
        <w:r w:rsidR="00834242" w:rsidRPr="00CB4D1B">
          <w:rPr>
            <w:rStyle w:val="Hyperlink"/>
            <w:sz w:val="24"/>
            <w:szCs w:val="24"/>
          </w:rPr>
          <w:t>Sam0058@auburn.edu</w:t>
        </w:r>
      </w:hyperlink>
      <w:r w:rsidR="00834242">
        <w:rPr>
          <w:sz w:val="24"/>
          <w:szCs w:val="24"/>
        </w:rPr>
        <w:t xml:space="preserve"> </w:t>
      </w:r>
    </w:p>
    <w:p w14:paraId="0B03451F" w14:textId="77777777" w:rsidR="00E31547" w:rsidRPr="00785696" w:rsidRDefault="00E31547" w:rsidP="00E31547">
      <w:pPr>
        <w:pStyle w:val="BodyText"/>
        <w:rPr>
          <w:color w:val="000000" w:themeColor="text1"/>
        </w:rPr>
      </w:pPr>
    </w:p>
    <w:p w14:paraId="177F6492" w14:textId="2205E99C" w:rsidR="00E31547" w:rsidRPr="00785696" w:rsidRDefault="00E31547" w:rsidP="00E31547">
      <w:pPr>
        <w:pStyle w:val="ListParagraph"/>
        <w:numPr>
          <w:ilvl w:val="0"/>
          <w:numId w:val="1"/>
        </w:numPr>
        <w:tabs>
          <w:tab w:val="left" w:pos="1189"/>
          <w:tab w:val="left" w:pos="1190"/>
        </w:tabs>
        <w:ind w:right="669" w:hanging="2160"/>
        <w:jc w:val="left"/>
        <w:rPr>
          <w:color w:val="000000" w:themeColor="text1"/>
          <w:sz w:val="24"/>
          <w:szCs w:val="24"/>
        </w:rPr>
      </w:pPr>
      <w:r w:rsidRPr="00785696">
        <w:rPr>
          <w:b/>
          <w:color w:val="000000" w:themeColor="text1"/>
          <w:sz w:val="24"/>
          <w:szCs w:val="24"/>
        </w:rPr>
        <w:t>Text</w:t>
      </w:r>
      <w:r w:rsidRPr="00785696">
        <w:rPr>
          <w:color w:val="000000" w:themeColor="text1"/>
          <w:sz w:val="24"/>
          <w:szCs w:val="24"/>
        </w:rPr>
        <w:t xml:space="preserve">(s): </w:t>
      </w:r>
      <w:bookmarkStart w:id="2" w:name="OLE_LINK19"/>
      <w:bookmarkStart w:id="3" w:name="OLE_LINK20"/>
      <w:r w:rsidR="00DB1628">
        <w:rPr>
          <w:color w:val="000000" w:themeColor="text1"/>
          <w:sz w:val="24"/>
          <w:szCs w:val="24"/>
        </w:rPr>
        <w:t xml:space="preserve">Watson, J.C., &amp; </w:t>
      </w:r>
      <w:proofErr w:type="spellStart"/>
      <w:r w:rsidR="00DB1628">
        <w:rPr>
          <w:color w:val="000000" w:themeColor="text1"/>
          <w:sz w:val="24"/>
          <w:szCs w:val="24"/>
        </w:rPr>
        <w:t>Schmit</w:t>
      </w:r>
      <w:proofErr w:type="spellEnd"/>
      <w:r w:rsidR="00DB1628">
        <w:rPr>
          <w:color w:val="000000" w:themeColor="text1"/>
          <w:sz w:val="24"/>
          <w:szCs w:val="24"/>
        </w:rPr>
        <w:t>, M.K. (2019</w:t>
      </w:r>
      <w:r w:rsidRPr="00785696">
        <w:rPr>
          <w:color w:val="000000" w:themeColor="text1"/>
          <w:sz w:val="24"/>
          <w:szCs w:val="24"/>
        </w:rPr>
        <w:t xml:space="preserve">). </w:t>
      </w:r>
      <w:bookmarkStart w:id="4" w:name="OLE_LINK21"/>
      <w:bookmarkStart w:id="5" w:name="OLE_LINK22"/>
      <w:bookmarkStart w:id="6" w:name="OLE_LINK15"/>
      <w:bookmarkStart w:id="7" w:name="OLE_LINK16"/>
      <w:r w:rsidR="00D80691">
        <w:rPr>
          <w:i/>
          <w:color w:val="000000" w:themeColor="text1"/>
          <w:sz w:val="24"/>
          <w:szCs w:val="24"/>
        </w:rPr>
        <w:t>Introduction to Clinical Mental Health Counseling: Contemporary Issues</w:t>
      </w:r>
      <w:bookmarkEnd w:id="4"/>
      <w:bookmarkEnd w:id="5"/>
      <w:r w:rsidRPr="00785696">
        <w:rPr>
          <w:color w:val="000000" w:themeColor="text1"/>
          <w:sz w:val="24"/>
          <w:szCs w:val="24"/>
        </w:rPr>
        <w:t xml:space="preserve">. </w:t>
      </w:r>
      <w:bookmarkEnd w:id="6"/>
      <w:bookmarkEnd w:id="7"/>
      <w:r w:rsidR="00D80691">
        <w:rPr>
          <w:color w:val="000000" w:themeColor="text1"/>
          <w:sz w:val="24"/>
          <w:szCs w:val="24"/>
        </w:rPr>
        <w:t xml:space="preserve">Sage Publications. </w:t>
      </w:r>
      <w:r w:rsidRPr="00785696">
        <w:rPr>
          <w:color w:val="000000" w:themeColor="text1"/>
          <w:sz w:val="24"/>
          <w:szCs w:val="24"/>
        </w:rPr>
        <w:t>Upper Saddle River, NJ: Prentice Hall,</w:t>
      </w:r>
      <w:r w:rsidRPr="00785696">
        <w:rPr>
          <w:color w:val="000000" w:themeColor="text1"/>
          <w:spacing w:val="-2"/>
          <w:sz w:val="24"/>
          <w:szCs w:val="24"/>
        </w:rPr>
        <w:t xml:space="preserve"> </w:t>
      </w:r>
      <w:r w:rsidRPr="00785696">
        <w:rPr>
          <w:color w:val="000000" w:themeColor="text1"/>
          <w:sz w:val="24"/>
          <w:szCs w:val="24"/>
        </w:rPr>
        <w:t>Inc.</w:t>
      </w:r>
      <w:bookmarkEnd w:id="2"/>
      <w:bookmarkEnd w:id="3"/>
    </w:p>
    <w:p w14:paraId="0D41F242" w14:textId="77777777" w:rsidR="00E31547" w:rsidRPr="00785696" w:rsidRDefault="00E31547" w:rsidP="00E31547">
      <w:pPr>
        <w:pStyle w:val="BodyText"/>
        <w:spacing w:before="7"/>
        <w:rPr>
          <w:color w:val="000000" w:themeColor="text1"/>
        </w:rPr>
      </w:pPr>
    </w:p>
    <w:p w14:paraId="35F790D0" w14:textId="77777777" w:rsidR="00E31547" w:rsidRPr="00785696" w:rsidRDefault="00E31547" w:rsidP="00E31547">
      <w:pPr>
        <w:pStyle w:val="Heading1"/>
        <w:ind w:left="1189"/>
        <w:rPr>
          <w:color w:val="000000" w:themeColor="text1"/>
        </w:rPr>
      </w:pPr>
      <w:r w:rsidRPr="00785696">
        <w:rPr>
          <w:color w:val="000000" w:themeColor="text1"/>
        </w:rPr>
        <w:t>Required Downloads (available on Canvas):</w:t>
      </w:r>
    </w:p>
    <w:p w14:paraId="757B564C" w14:textId="77777777" w:rsidR="00E31547" w:rsidRPr="00785696" w:rsidRDefault="00E31547" w:rsidP="00E31547">
      <w:pPr>
        <w:pStyle w:val="BodyText"/>
        <w:spacing w:before="1"/>
        <w:rPr>
          <w:b/>
          <w:color w:val="000000" w:themeColor="text1"/>
        </w:rPr>
      </w:pPr>
    </w:p>
    <w:p w14:paraId="17AAA08A" w14:textId="77777777" w:rsidR="00E31547" w:rsidRPr="00785696" w:rsidRDefault="00E31547" w:rsidP="00381EB5">
      <w:pPr>
        <w:pStyle w:val="BodyText"/>
        <w:ind w:left="1195" w:right="566"/>
        <w:contextualSpacing/>
        <w:rPr>
          <w:color w:val="000000" w:themeColor="text1"/>
        </w:rPr>
      </w:pPr>
      <w:r w:rsidRPr="00785696">
        <w:rPr>
          <w:color w:val="000000" w:themeColor="text1"/>
        </w:rPr>
        <w:t xml:space="preserve">American Counseling Association. (2014). </w:t>
      </w:r>
      <w:r w:rsidRPr="00785696">
        <w:rPr>
          <w:i/>
          <w:color w:val="000000" w:themeColor="text1"/>
        </w:rPr>
        <w:t xml:space="preserve">ACA code of ethics. </w:t>
      </w:r>
      <w:r w:rsidRPr="00785696">
        <w:rPr>
          <w:color w:val="000000" w:themeColor="text1"/>
        </w:rPr>
        <w:t>Alexandria, VA: Author.</w:t>
      </w:r>
    </w:p>
    <w:p w14:paraId="07DD9C96" w14:textId="333FEAAF" w:rsidR="00E31547" w:rsidRDefault="00E31547" w:rsidP="00381EB5">
      <w:pPr>
        <w:pStyle w:val="BodyText"/>
        <w:ind w:left="1195" w:right="3109"/>
        <w:contextualSpacing/>
        <w:rPr>
          <w:color w:val="000000" w:themeColor="text1"/>
        </w:rPr>
      </w:pPr>
      <w:r w:rsidRPr="00462D88">
        <w:rPr>
          <w:color w:val="000000" w:themeColor="text1"/>
        </w:rPr>
        <w:t>Alabama Board of Examiners. Code of Ethics.</w:t>
      </w:r>
      <w:r w:rsidRPr="00785696">
        <w:rPr>
          <w:color w:val="000000" w:themeColor="text1"/>
        </w:rPr>
        <w:t xml:space="preserve"> </w:t>
      </w:r>
    </w:p>
    <w:p w14:paraId="361B1B55" w14:textId="77777777" w:rsidR="00381EB5" w:rsidRPr="00785696" w:rsidRDefault="00381EB5" w:rsidP="00381EB5">
      <w:pPr>
        <w:pStyle w:val="BodyText"/>
        <w:ind w:left="1195" w:right="3109"/>
        <w:contextualSpacing/>
        <w:rPr>
          <w:color w:val="000000" w:themeColor="text1"/>
        </w:rPr>
      </w:pPr>
    </w:p>
    <w:p w14:paraId="5BCCE0C9" w14:textId="77777777" w:rsidR="00E31547" w:rsidRPr="00785696" w:rsidRDefault="00E31547" w:rsidP="00E31547">
      <w:pPr>
        <w:pStyle w:val="BodyText"/>
        <w:spacing w:line="448" w:lineRule="auto"/>
        <w:ind w:left="1189" w:right="3109"/>
        <w:rPr>
          <w:b/>
          <w:color w:val="000000" w:themeColor="text1"/>
        </w:rPr>
      </w:pPr>
      <w:r w:rsidRPr="00785696">
        <w:rPr>
          <w:b/>
          <w:color w:val="000000" w:themeColor="text1"/>
        </w:rPr>
        <w:t>Major Resources:</w:t>
      </w:r>
    </w:p>
    <w:p w14:paraId="1EFFBFE6" w14:textId="07F39DBA" w:rsidR="00E31547" w:rsidRDefault="00E31547" w:rsidP="006F44C6">
      <w:pPr>
        <w:spacing w:before="6" w:line="271" w:lineRule="auto"/>
        <w:ind w:left="1189" w:right="818"/>
        <w:rPr>
          <w:color w:val="000000" w:themeColor="text1"/>
          <w:sz w:val="24"/>
          <w:szCs w:val="24"/>
        </w:rPr>
      </w:pPr>
      <w:r w:rsidRPr="00785696">
        <w:rPr>
          <w:i/>
          <w:color w:val="000000" w:themeColor="text1"/>
          <w:sz w:val="24"/>
          <w:szCs w:val="24"/>
        </w:rPr>
        <w:t xml:space="preserve">Publication Manual of the American Psychological Association, </w:t>
      </w:r>
      <w:r w:rsidR="00D0147D">
        <w:rPr>
          <w:color w:val="000000" w:themeColor="text1"/>
          <w:sz w:val="24"/>
          <w:szCs w:val="24"/>
        </w:rPr>
        <w:t>Seventh</w:t>
      </w:r>
      <w:r w:rsidRPr="00785696">
        <w:rPr>
          <w:color w:val="000000" w:themeColor="text1"/>
          <w:sz w:val="24"/>
          <w:szCs w:val="24"/>
        </w:rPr>
        <w:t xml:space="preserve"> Edition (20</w:t>
      </w:r>
      <w:r w:rsidR="00D0147D">
        <w:rPr>
          <w:color w:val="000000" w:themeColor="text1"/>
          <w:sz w:val="24"/>
          <w:szCs w:val="24"/>
        </w:rPr>
        <w:t>20</w:t>
      </w:r>
      <w:r w:rsidRPr="00785696">
        <w:rPr>
          <w:color w:val="000000" w:themeColor="text1"/>
          <w:sz w:val="24"/>
          <w:szCs w:val="24"/>
        </w:rPr>
        <w:t>). American Psychological Association.</w:t>
      </w:r>
    </w:p>
    <w:p w14:paraId="27F6B06E" w14:textId="77777777" w:rsidR="006F44C6" w:rsidRPr="006F44C6" w:rsidRDefault="006F44C6" w:rsidP="006F44C6">
      <w:pPr>
        <w:spacing w:before="6" w:line="271" w:lineRule="auto"/>
        <w:ind w:left="1189" w:right="818"/>
        <w:rPr>
          <w:color w:val="000000" w:themeColor="text1"/>
          <w:sz w:val="24"/>
          <w:szCs w:val="24"/>
        </w:rPr>
      </w:pPr>
    </w:p>
    <w:p w14:paraId="547198BF" w14:textId="2C7F0FD9" w:rsidR="00E31547" w:rsidRDefault="00E31547" w:rsidP="00E31547">
      <w:pPr>
        <w:pStyle w:val="ListParagraph"/>
        <w:numPr>
          <w:ilvl w:val="0"/>
          <w:numId w:val="1"/>
        </w:numPr>
        <w:tabs>
          <w:tab w:val="left" w:pos="1189"/>
          <w:tab w:val="left" w:pos="1190"/>
        </w:tabs>
        <w:spacing w:line="237" w:lineRule="auto"/>
        <w:ind w:left="1189" w:right="697"/>
        <w:jc w:val="left"/>
        <w:rPr>
          <w:color w:val="000000" w:themeColor="text1"/>
          <w:sz w:val="24"/>
          <w:szCs w:val="24"/>
        </w:rPr>
      </w:pPr>
      <w:r w:rsidRPr="00785696">
        <w:rPr>
          <w:b/>
          <w:color w:val="000000" w:themeColor="text1"/>
          <w:sz w:val="24"/>
          <w:szCs w:val="24"/>
        </w:rPr>
        <w:t xml:space="preserve">Course Description: </w:t>
      </w:r>
      <w:r w:rsidRPr="00785696">
        <w:rPr>
          <w:color w:val="000000" w:themeColor="text1"/>
          <w:sz w:val="24"/>
          <w:szCs w:val="24"/>
        </w:rPr>
        <w:t>Orientation to clinical mental health counseling to include roles, responsibilities, systems, theories, professional issues, and</w:t>
      </w:r>
      <w:r w:rsidRPr="00785696">
        <w:rPr>
          <w:color w:val="000000" w:themeColor="text1"/>
          <w:spacing w:val="-5"/>
          <w:sz w:val="24"/>
          <w:szCs w:val="24"/>
        </w:rPr>
        <w:t xml:space="preserve"> </w:t>
      </w:r>
      <w:r w:rsidRPr="00785696">
        <w:rPr>
          <w:color w:val="000000" w:themeColor="text1"/>
          <w:sz w:val="24"/>
          <w:szCs w:val="24"/>
        </w:rPr>
        <w:t>history.</w:t>
      </w:r>
    </w:p>
    <w:p w14:paraId="7843D0C5" w14:textId="77777777" w:rsidR="00B50560" w:rsidRPr="00785696" w:rsidRDefault="00B50560" w:rsidP="00B50560">
      <w:pPr>
        <w:pStyle w:val="ListParagraph"/>
        <w:tabs>
          <w:tab w:val="left" w:pos="1189"/>
          <w:tab w:val="left" w:pos="1190"/>
        </w:tabs>
        <w:spacing w:line="237" w:lineRule="auto"/>
        <w:ind w:right="697"/>
        <w:jc w:val="right"/>
        <w:rPr>
          <w:color w:val="000000" w:themeColor="text1"/>
          <w:sz w:val="24"/>
          <w:szCs w:val="24"/>
        </w:rPr>
      </w:pPr>
    </w:p>
    <w:p w14:paraId="70ADEA30" w14:textId="77777777" w:rsidR="00B50560" w:rsidRDefault="00B50560" w:rsidP="00B50560">
      <w:pPr>
        <w:pStyle w:val="Heading1"/>
        <w:numPr>
          <w:ilvl w:val="0"/>
          <w:numId w:val="1"/>
        </w:numPr>
        <w:tabs>
          <w:tab w:val="left" w:pos="1189"/>
          <w:tab w:val="left" w:pos="1190"/>
        </w:tabs>
        <w:ind w:hanging="2160"/>
        <w:jc w:val="left"/>
        <w:rPr>
          <w:color w:val="000000" w:themeColor="text1"/>
        </w:rPr>
      </w:pPr>
      <w:r w:rsidRPr="00785696">
        <w:rPr>
          <w:color w:val="000000" w:themeColor="text1"/>
        </w:rPr>
        <w:t>Student Learning</w:t>
      </w:r>
      <w:r w:rsidRPr="00785696">
        <w:rPr>
          <w:color w:val="000000" w:themeColor="text1"/>
          <w:spacing w:val="-1"/>
        </w:rPr>
        <w:t xml:space="preserve"> </w:t>
      </w:r>
      <w:r w:rsidRPr="00785696">
        <w:rPr>
          <w:color w:val="000000" w:themeColor="text1"/>
        </w:rPr>
        <w:t>Outcomes (CACREP 2024 Standards)</w:t>
      </w:r>
    </w:p>
    <w:p w14:paraId="5AFE2C98" w14:textId="77777777" w:rsidR="00B50560" w:rsidRPr="00047E61" w:rsidRDefault="00B50560" w:rsidP="00B50560">
      <w:pPr>
        <w:rPr>
          <w:color w:val="000000" w:themeColor="text1"/>
          <w:sz w:val="24"/>
          <w:szCs w:val="24"/>
        </w:rPr>
      </w:pPr>
    </w:p>
    <w:p w14:paraId="6401B87B" w14:textId="77777777" w:rsidR="00B50560" w:rsidRPr="00047E61" w:rsidRDefault="00B50560" w:rsidP="00B50560">
      <w:pPr>
        <w:pStyle w:val="ListParagraph"/>
        <w:numPr>
          <w:ilvl w:val="0"/>
          <w:numId w:val="17"/>
        </w:numPr>
        <w:tabs>
          <w:tab w:val="left" w:pos="1450"/>
        </w:tabs>
        <w:spacing w:before="1" w:line="242" w:lineRule="auto"/>
        <w:ind w:right="1332"/>
        <w:rPr>
          <w:sz w:val="24"/>
          <w:szCs w:val="24"/>
        </w:rPr>
      </w:pPr>
      <w:r w:rsidRPr="124CB6C6">
        <w:rPr>
          <w:sz w:val="24"/>
          <w:szCs w:val="24"/>
        </w:rPr>
        <w:t>Etiology, nomenclature, diagnosis, treatment, referral, and prevention of mental, behavioral, and neurodevelopmental disorders (CACREP 5.C.1.).</w:t>
      </w:r>
    </w:p>
    <w:p w14:paraId="310F2ACA" w14:textId="77777777" w:rsidR="00B50560" w:rsidRPr="00047E61" w:rsidRDefault="00B50560" w:rsidP="00B50560">
      <w:pPr>
        <w:pStyle w:val="ListParagraph"/>
        <w:numPr>
          <w:ilvl w:val="0"/>
          <w:numId w:val="17"/>
        </w:numPr>
        <w:tabs>
          <w:tab w:val="left" w:pos="1450"/>
        </w:tabs>
        <w:spacing w:before="1" w:line="242" w:lineRule="auto"/>
        <w:ind w:right="1332"/>
        <w:rPr>
          <w:sz w:val="24"/>
          <w:szCs w:val="24"/>
        </w:rPr>
      </w:pPr>
      <w:r w:rsidRPr="124CB6C6">
        <w:rPr>
          <w:sz w:val="24"/>
          <w:szCs w:val="24"/>
        </w:rPr>
        <w:t>Mental health service delivery modalities and networks within the continuum of care, such as primary care, outpatient, partial treatment, inpatient, integrated behavioral healthcare, and aftercare (CACREP 5.C.2.)</w:t>
      </w:r>
    </w:p>
    <w:p w14:paraId="2DE954A3" w14:textId="77777777" w:rsidR="00B50560" w:rsidRPr="00047E61" w:rsidRDefault="00B50560" w:rsidP="00B50560">
      <w:pPr>
        <w:pStyle w:val="ListParagraph"/>
        <w:numPr>
          <w:ilvl w:val="0"/>
          <w:numId w:val="17"/>
        </w:numPr>
        <w:tabs>
          <w:tab w:val="left" w:pos="1450"/>
        </w:tabs>
        <w:spacing w:before="1" w:line="242" w:lineRule="auto"/>
        <w:ind w:right="1332"/>
        <w:rPr>
          <w:sz w:val="24"/>
          <w:szCs w:val="24"/>
        </w:rPr>
      </w:pPr>
      <w:r w:rsidRPr="124CB6C6">
        <w:rPr>
          <w:sz w:val="24"/>
          <w:szCs w:val="24"/>
        </w:rPr>
        <w:t>Legislation, government policy, and regulatory processes relevant to clinical mental health counseling (CACREP 5.C.3.)</w:t>
      </w:r>
    </w:p>
    <w:p w14:paraId="6B60AF1A" w14:textId="77777777" w:rsidR="00B50560" w:rsidRPr="00047E61" w:rsidRDefault="00B50560" w:rsidP="00B50560">
      <w:pPr>
        <w:pStyle w:val="ListParagraph"/>
        <w:numPr>
          <w:ilvl w:val="0"/>
          <w:numId w:val="17"/>
        </w:numPr>
        <w:tabs>
          <w:tab w:val="left" w:pos="1450"/>
        </w:tabs>
        <w:spacing w:before="1" w:line="242" w:lineRule="auto"/>
        <w:ind w:right="1332"/>
        <w:rPr>
          <w:sz w:val="24"/>
          <w:szCs w:val="24"/>
        </w:rPr>
      </w:pPr>
      <w:r w:rsidRPr="1D1A4FB8">
        <w:rPr>
          <w:sz w:val="24"/>
          <w:szCs w:val="24"/>
        </w:rPr>
        <w:t>Intake interview, mental status evaluation, biopsychosocial history, mental health history, and psychological assessment for treatment planning and caseload management 5. techniques and interventions for prevention and treatment of a broad range of mental health issues (CACREP 5.C.4).</w:t>
      </w:r>
    </w:p>
    <w:p w14:paraId="772A79FE" w14:textId="77777777" w:rsidR="00B50560" w:rsidRDefault="00B50560" w:rsidP="00B50560">
      <w:pPr>
        <w:pStyle w:val="ListParagraph"/>
        <w:numPr>
          <w:ilvl w:val="0"/>
          <w:numId w:val="17"/>
        </w:numPr>
        <w:tabs>
          <w:tab w:val="left" w:pos="1450"/>
        </w:tabs>
        <w:spacing w:before="1" w:line="242" w:lineRule="auto"/>
        <w:ind w:right="1332"/>
      </w:pPr>
      <w:r w:rsidRPr="1D1A4FB8">
        <w:rPr>
          <w:sz w:val="24"/>
          <w:szCs w:val="24"/>
        </w:rPr>
        <w:t xml:space="preserve">Techniques and interventions for prevention and </w:t>
      </w:r>
      <w:r w:rsidRPr="1D1A4FB8">
        <w:t>treatment of a broad range of mental health issues (CACREP 5.C.5.)</w:t>
      </w:r>
    </w:p>
    <w:p w14:paraId="339707BA" w14:textId="77777777" w:rsidR="00B50560" w:rsidRPr="00047E61" w:rsidRDefault="00B50560" w:rsidP="00B50560">
      <w:pPr>
        <w:pStyle w:val="ListParagraph"/>
        <w:numPr>
          <w:ilvl w:val="0"/>
          <w:numId w:val="17"/>
        </w:numPr>
        <w:tabs>
          <w:tab w:val="left" w:pos="1450"/>
        </w:tabs>
        <w:spacing w:before="1" w:line="242" w:lineRule="auto"/>
        <w:ind w:right="1332"/>
        <w:rPr>
          <w:sz w:val="24"/>
          <w:szCs w:val="24"/>
        </w:rPr>
      </w:pPr>
      <w:r w:rsidRPr="1D1A4FB8">
        <w:rPr>
          <w:sz w:val="24"/>
          <w:szCs w:val="24"/>
        </w:rPr>
        <w:lastRenderedPageBreak/>
        <w:t>Strategies for interfacing with the legal system regarding court-referred clients (CACREP 5.C.6.)</w:t>
      </w:r>
    </w:p>
    <w:p w14:paraId="44102730" w14:textId="77777777" w:rsidR="00B50560" w:rsidRPr="00047E61" w:rsidRDefault="00B50560" w:rsidP="00B50560">
      <w:pPr>
        <w:pStyle w:val="ListParagraph"/>
        <w:numPr>
          <w:ilvl w:val="0"/>
          <w:numId w:val="17"/>
        </w:numPr>
        <w:tabs>
          <w:tab w:val="left" w:pos="1450"/>
        </w:tabs>
        <w:spacing w:before="1" w:line="242" w:lineRule="auto"/>
        <w:ind w:right="1332"/>
        <w:rPr>
          <w:sz w:val="24"/>
          <w:szCs w:val="24"/>
        </w:rPr>
      </w:pPr>
      <w:r w:rsidRPr="1D1A4FB8">
        <w:rPr>
          <w:sz w:val="24"/>
          <w:szCs w:val="24"/>
        </w:rPr>
        <w:t>Strategies for interfacing with integrated behavioral healthcare professionals (CACREP 5.C.7.).</w:t>
      </w:r>
    </w:p>
    <w:p w14:paraId="3ABC3441" w14:textId="77777777" w:rsidR="00B50560" w:rsidRPr="00047E61" w:rsidRDefault="00B50560" w:rsidP="00B50560">
      <w:pPr>
        <w:pStyle w:val="ListParagraph"/>
        <w:numPr>
          <w:ilvl w:val="0"/>
          <w:numId w:val="17"/>
        </w:numPr>
        <w:tabs>
          <w:tab w:val="left" w:pos="1450"/>
        </w:tabs>
        <w:spacing w:before="1" w:line="242" w:lineRule="auto"/>
        <w:ind w:right="1332"/>
        <w:rPr>
          <w:sz w:val="24"/>
          <w:szCs w:val="24"/>
        </w:rPr>
      </w:pPr>
      <w:r w:rsidRPr="1D1A4FB8">
        <w:rPr>
          <w:sz w:val="24"/>
          <w:szCs w:val="24"/>
        </w:rPr>
        <w:t>Strategies to advocate for people with mental, behavioral, and neurodevelopmental conditions (CACREP 5.C.8.)</w:t>
      </w:r>
    </w:p>
    <w:p w14:paraId="612D76F4" w14:textId="77777777" w:rsidR="00B50560" w:rsidRPr="00717D65" w:rsidRDefault="00B50560" w:rsidP="00B50560">
      <w:pPr>
        <w:pStyle w:val="ListParagraph"/>
        <w:numPr>
          <w:ilvl w:val="0"/>
          <w:numId w:val="17"/>
        </w:numPr>
        <w:tabs>
          <w:tab w:val="left" w:pos="1450"/>
        </w:tabs>
        <w:spacing w:before="1" w:line="242" w:lineRule="auto"/>
        <w:ind w:right="1332"/>
        <w:rPr>
          <w:color w:val="000000" w:themeColor="text1"/>
          <w:sz w:val="24"/>
          <w:szCs w:val="24"/>
        </w:rPr>
      </w:pPr>
      <w:r w:rsidRPr="1D1A4FB8">
        <w:rPr>
          <w:sz w:val="24"/>
          <w:szCs w:val="24"/>
        </w:rPr>
        <w:t>Third-party reimbursement and other practice and management issues in clinical mental health counseling (CACREP 5.C.9.)</w:t>
      </w:r>
    </w:p>
    <w:p w14:paraId="243B8825" w14:textId="77777777" w:rsidR="008202B7" w:rsidRPr="008202B7" w:rsidRDefault="008202B7" w:rsidP="008202B7">
      <w:pPr>
        <w:widowControl/>
        <w:tabs>
          <w:tab w:val="left" w:pos="821"/>
        </w:tabs>
        <w:adjustRightInd w:val="0"/>
        <w:spacing w:before="1"/>
        <w:ind w:left="1189" w:right="-920"/>
        <w:rPr>
          <w:rFonts w:eastAsiaTheme="minorHAnsi"/>
          <w:spacing w:val="-2"/>
          <w:kern w:val="1"/>
          <w:sz w:val="24"/>
          <w:szCs w:val="24"/>
        </w:rPr>
      </w:pPr>
    </w:p>
    <w:p w14:paraId="2AE60A0E" w14:textId="77777777" w:rsidR="00E31547" w:rsidRPr="00785696" w:rsidRDefault="00E31547" w:rsidP="00E31547">
      <w:pPr>
        <w:pStyle w:val="ListParagraph"/>
        <w:numPr>
          <w:ilvl w:val="0"/>
          <w:numId w:val="1"/>
        </w:numPr>
        <w:tabs>
          <w:tab w:val="left" w:pos="1189"/>
          <w:tab w:val="left" w:pos="1190"/>
        </w:tabs>
        <w:spacing w:before="1"/>
        <w:ind w:hanging="2160"/>
        <w:jc w:val="left"/>
        <w:rPr>
          <w:b/>
          <w:color w:val="000000" w:themeColor="text1"/>
          <w:sz w:val="24"/>
          <w:szCs w:val="24"/>
        </w:rPr>
      </w:pPr>
      <w:r w:rsidRPr="00785696">
        <w:rPr>
          <w:b/>
          <w:color w:val="000000" w:themeColor="text1"/>
          <w:sz w:val="24"/>
          <w:szCs w:val="24"/>
        </w:rPr>
        <w:t>Assignments/Projects:</w:t>
      </w:r>
    </w:p>
    <w:p w14:paraId="561C74EE" w14:textId="77777777" w:rsidR="00E31547" w:rsidRPr="00785696" w:rsidRDefault="00E31547" w:rsidP="00E31547">
      <w:pPr>
        <w:pStyle w:val="BodyText"/>
        <w:spacing w:before="8"/>
        <w:rPr>
          <w:b/>
          <w:color w:val="000000" w:themeColor="text1"/>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777"/>
        <w:gridCol w:w="1194"/>
        <w:gridCol w:w="3240"/>
      </w:tblGrid>
      <w:tr w:rsidR="00B50560" w:rsidRPr="00785696" w14:paraId="1AAF201F" w14:textId="77777777" w:rsidTr="00C47D7E">
        <w:trPr>
          <w:trHeight w:val="249"/>
        </w:trPr>
        <w:tc>
          <w:tcPr>
            <w:tcW w:w="2880" w:type="dxa"/>
          </w:tcPr>
          <w:p w14:paraId="2BE00033" w14:textId="77777777" w:rsidR="00B50560" w:rsidRPr="00785696" w:rsidRDefault="00B50560" w:rsidP="001325D2">
            <w:pPr>
              <w:pStyle w:val="TableParagraph"/>
              <w:spacing w:line="224" w:lineRule="exact"/>
              <w:ind w:left="226" w:right="213"/>
              <w:rPr>
                <w:b/>
                <w:color w:val="000000" w:themeColor="text1"/>
                <w:sz w:val="24"/>
                <w:szCs w:val="24"/>
              </w:rPr>
            </w:pPr>
            <w:r w:rsidRPr="00785696">
              <w:rPr>
                <w:b/>
                <w:color w:val="000000" w:themeColor="text1"/>
                <w:w w:val="105"/>
                <w:sz w:val="24"/>
                <w:szCs w:val="24"/>
              </w:rPr>
              <w:t>Course Assignment</w:t>
            </w:r>
          </w:p>
        </w:tc>
        <w:tc>
          <w:tcPr>
            <w:tcW w:w="1777" w:type="dxa"/>
          </w:tcPr>
          <w:p w14:paraId="4B74657D" w14:textId="77777777" w:rsidR="00B50560" w:rsidRPr="00785696" w:rsidRDefault="00B50560" w:rsidP="001325D2">
            <w:pPr>
              <w:pStyle w:val="TableParagraph"/>
              <w:spacing w:line="224" w:lineRule="exact"/>
              <w:ind w:left="128" w:right="117"/>
              <w:rPr>
                <w:b/>
                <w:color w:val="000000" w:themeColor="text1"/>
                <w:sz w:val="24"/>
                <w:szCs w:val="24"/>
              </w:rPr>
            </w:pPr>
            <w:r w:rsidRPr="00785696">
              <w:rPr>
                <w:b/>
                <w:color w:val="000000" w:themeColor="text1"/>
                <w:w w:val="105"/>
                <w:sz w:val="24"/>
                <w:szCs w:val="24"/>
              </w:rPr>
              <w:t>Due Date</w:t>
            </w:r>
          </w:p>
        </w:tc>
        <w:tc>
          <w:tcPr>
            <w:tcW w:w="1194" w:type="dxa"/>
          </w:tcPr>
          <w:p w14:paraId="4B6658C2" w14:textId="77777777" w:rsidR="00B50560" w:rsidRPr="00785696" w:rsidRDefault="00B50560" w:rsidP="001325D2">
            <w:pPr>
              <w:pStyle w:val="TableParagraph"/>
              <w:spacing w:line="224" w:lineRule="exact"/>
              <w:ind w:left="107" w:right="104"/>
              <w:rPr>
                <w:b/>
                <w:color w:val="000000" w:themeColor="text1"/>
                <w:sz w:val="24"/>
                <w:szCs w:val="24"/>
              </w:rPr>
            </w:pPr>
            <w:r w:rsidRPr="00785696">
              <w:rPr>
                <w:b/>
                <w:color w:val="000000" w:themeColor="text1"/>
                <w:w w:val="105"/>
                <w:sz w:val="24"/>
                <w:szCs w:val="24"/>
              </w:rPr>
              <w:t>Points Available</w:t>
            </w:r>
          </w:p>
        </w:tc>
        <w:tc>
          <w:tcPr>
            <w:tcW w:w="3240" w:type="dxa"/>
          </w:tcPr>
          <w:p w14:paraId="3067D6FB" w14:textId="77777777" w:rsidR="00B50560" w:rsidRPr="00785696" w:rsidRDefault="00B50560" w:rsidP="001325D2">
            <w:pPr>
              <w:pStyle w:val="TableParagraph"/>
              <w:spacing w:line="224" w:lineRule="exact"/>
              <w:ind w:left="648"/>
              <w:jc w:val="left"/>
              <w:rPr>
                <w:b/>
                <w:color w:val="000000" w:themeColor="text1"/>
                <w:sz w:val="24"/>
                <w:szCs w:val="24"/>
              </w:rPr>
            </w:pPr>
            <w:r w:rsidRPr="00785696">
              <w:rPr>
                <w:b/>
                <w:color w:val="000000" w:themeColor="text1"/>
                <w:w w:val="105"/>
                <w:sz w:val="24"/>
                <w:szCs w:val="24"/>
              </w:rPr>
              <w:t>CACREP Standards</w:t>
            </w:r>
          </w:p>
        </w:tc>
      </w:tr>
      <w:tr w:rsidR="00B50560" w:rsidRPr="00785696" w14:paraId="652188A9" w14:textId="77777777" w:rsidTr="00C47D7E">
        <w:trPr>
          <w:trHeight w:val="508"/>
        </w:trPr>
        <w:tc>
          <w:tcPr>
            <w:tcW w:w="2880" w:type="dxa"/>
          </w:tcPr>
          <w:p w14:paraId="4B6FFCEF" w14:textId="77777777" w:rsidR="00B50560" w:rsidRPr="00785696" w:rsidRDefault="00B50560" w:rsidP="001325D2">
            <w:pPr>
              <w:pStyle w:val="TableParagraph"/>
              <w:spacing w:before="10"/>
              <w:ind w:left="226" w:right="214"/>
              <w:rPr>
                <w:color w:val="000000" w:themeColor="text1"/>
                <w:w w:val="105"/>
                <w:sz w:val="24"/>
                <w:szCs w:val="24"/>
              </w:rPr>
            </w:pPr>
            <w:r w:rsidRPr="00785696">
              <w:rPr>
                <w:color w:val="000000" w:themeColor="text1"/>
                <w:w w:val="105"/>
                <w:sz w:val="24"/>
                <w:szCs w:val="24"/>
              </w:rPr>
              <w:t>Class Participation</w:t>
            </w:r>
          </w:p>
        </w:tc>
        <w:tc>
          <w:tcPr>
            <w:tcW w:w="1777" w:type="dxa"/>
          </w:tcPr>
          <w:p w14:paraId="22473518" w14:textId="77777777" w:rsidR="00B50560" w:rsidRPr="00785696" w:rsidRDefault="00B50560" w:rsidP="001325D2">
            <w:pPr>
              <w:pStyle w:val="TableParagraph"/>
              <w:spacing w:before="10"/>
              <w:ind w:left="128" w:right="117"/>
              <w:rPr>
                <w:color w:val="000000" w:themeColor="text1"/>
                <w:w w:val="105"/>
                <w:sz w:val="24"/>
                <w:szCs w:val="24"/>
              </w:rPr>
            </w:pPr>
            <w:r w:rsidRPr="00785696">
              <w:rPr>
                <w:color w:val="000000" w:themeColor="text1"/>
                <w:w w:val="105"/>
                <w:sz w:val="24"/>
                <w:szCs w:val="24"/>
              </w:rPr>
              <w:t>On-going</w:t>
            </w:r>
          </w:p>
        </w:tc>
        <w:tc>
          <w:tcPr>
            <w:tcW w:w="1194" w:type="dxa"/>
            <w:shd w:val="clear" w:color="auto" w:fill="auto"/>
          </w:tcPr>
          <w:p w14:paraId="20CC8C26" w14:textId="77777777" w:rsidR="00B50560" w:rsidRPr="00785696" w:rsidRDefault="00B50560" w:rsidP="001325D2">
            <w:pPr>
              <w:pStyle w:val="TableParagraph"/>
              <w:spacing w:before="10"/>
              <w:ind w:left="107" w:right="102"/>
              <w:rPr>
                <w:color w:val="000000" w:themeColor="text1"/>
                <w:w w:val="105"/>
                <w:sz w:val="24"/>
                <w:szCs w:val="24"/>
              </w:rPr>
            </w:pPr>
            <w:r w:rsidRPr="00785696">
              <w:rPr>
                <w:color w:val="000000" w:themeColor="text1"/>
                <w:w w:val="105"/>
                <w:sz w:val="24"/>
                <w:szCs w:val="24"/>
              </w:rPr>
              <w:t>30</w:t>
            </w:r>
          </w:p>
        </w:tc>
        <w:tc>
          <w:tcPr>
            <w:tcW w:w="3240" w:type="dxa"/>
          </w:tcPr>
          <w:p w14:paraId="62294AA5" w14:textId="77777777" w:rsidR="00B50560" w:rsidRPr="00785696" w:rsidRDefault="00B50560" w:rsidP="001325D2">
            <w:pPr>
              <w:pStyle w:val="TableParagraph"/>
              <w:spacing w:before="1" w:line="250" w:lineRule="atLeast"/>
              <w:ind w:left="1244" w:hanging="850"/>
              <w:jc w:val="left"/>
              <w:rPr>
                <w:color w:val="000000" w:themeColor="text1"/>
                <w:w w:val="105"/>
                <w:sz w:val="24"/>
                <w:szCs w:val="24"/>
              </w:rPr>
            </w:pPr>
          </w:p>
        </w:tc>
      </w:tr>
      <w:tr w:rsidR="00B50560" w:rsidRPr="00785696" w14:paraId="2A6EBB96" w14:textId="77777777" w:rsidTr="00C47D7E">
        <w:trPr>
          <w:trHeight w:val="508"/>
        </w:trPr>
        <w:tc>
          <w:tcPr>
            <w:tcW w:w="2880" w:type="dxa"/>
          </w:tcPr>
          <w:p w14:paraId="5284AABD" w14:textId="77777777" w:rsidR="00B50560" w:rsidRPr="00785696" w:rsidRDefault="00B50560" w:rsidP="001325D2">
            <w:pPr>
              <w:pStyle w:val="TableParagraph"/>
              <w:spacing w:before="10"/>
              <w:ind w:left="226" w:right="214"/>
              <w:rPr>
                <w:color w:val="000000" w:themeColor="text1"/>
                <w:sz w:val="24"/>
                <w:szCs w:val="24"/>
              </w:rPr>
            </w:pPr>
            <w:r w:rsidRPr="00785696">
              <w:rPr>
                <w:color w:val="000000" w:themeColor="text1"/>
                <w:w w:val="105"/>
                <w:sz w:val="24"/>
                <w:szCs w:val="24"/>
              </w:rPr>
              <w:t>Intervention Activity</w:t>
            </w:r>
          </w:p>
        </w:tc>
        <w:tc>
          <w:tcPr>
            <w:tcW w:w="1777" w:type="dxa"/>
          </w:tcPr>
          <w:p w14:paraId="4696EB5A" w14:textId="77777777" w:rsidR="00B50560" w:rsidRPr="00785696" w:rsidRDefault="00B50560" w:rsidP="001325D2">
            <w:pPr>
              <w:pStyle w:val="TableParagraph"/>
              <w:spacing w:before="10"/>
              <w:ind w:left="128" w:right="117"/>
              <w:rPr>
                <w:color w:val="000000" w:themeColor="text1"/>
                <w:sz w:val="24"/>
                <w:szCs w:val="24"/>
              </w:rPr>
            </w:pPr>
            <w:r>
              <w:rPr>
                <w:color w:val="000000" w:themeColor="text1"/>
                <w:w w:val="105"/>
                <w:sz w:val="24"/>
                <w:szCs w:val="24"/>
              </w:rPr>
              <w:t>4/12</w:t>
            </w:r>
          </w:p>
        </w:tc>
        <w:tc>
          <w:tcPr>
            <w:tcW w:w="1194" w:type="dxa"/>
            <w:shd w:val="clear" w:color="auto" w:fill="auto"/>
          </w:tcPr>
          <w:p w14:paraId="26CFBB9B" w14:textId="77777777" w:rsidR="00B50560" w:rsidRPr="00785696" w:rsidRDefault="00B50560" w:rsidP="001325D2">
            <w:pPr>
              <w:pStyle w:val="TableParagraph"/>
              <w:spacing w:before="10"/>
              <w:ind w:left="107" w:right="102"/>
              <w:rPr>
                <w:color w:val="000000" w:themeColor="text1"/>
                <w:sz w:val="24"/>
                <w:szCs w:val="24"/>
              </w:rPr>
            </w:pPr>
            <w:r w:rsidRPr="00785696">
              <w:rPr>
                <w:color w:val="000000" w:themeColor="text1"/>
                <w:w w:val="105"/>
                <w:sz w:val="24"/>
                <w:szCs w:val="24"/>
              </w:rPr>
              <w:t>25</w:t>
            </w:r>
          </w:p>
        </w:tc>
        <w:tc>
          <w:tcPr>
            <w:tcW w:w="3240" w:type="dxa"/>
          </w:tcPr>
          <w:p w14:paraId="0A5CEFF8" w14:textId="77777777" w:rsidR="00B50560" w:rsidRPr="008A7BAC" w:rsidRDefault="00B50560" w:rsidP="00B50560">
            <w:pPr>
              <w:pStyle w:val="TableParagraph"/>
              <w:spacing w:before="1" w:line="250" w:lineRule="atLeast"/>
              <w:ind w:left="429" w:hanging="35"/>
              <w:jc w:val="left"/>
              <w:rPr>
                <w:i/>
                <w:iCs/>
                <w:color w:val="000000" w:themeColor="text1"/>
                <w:sz w:val="24"/>
                <w:szCs w:val="24"/>
              </w:rPr>
            </w:pPr>
            <w:r w:rsidRPr="008A7BAC">
              <w:rPr>
                <w:i/>
                <w:iCs/>
                <w:color w:val="000000" w:themeColor="text1"/>
                <w:sz w:val="24"/>
                <w:szCs w:val="24"/>
              </w:rPr>
              <w:t>CACREP (5.C.2) (5.C.3.) (5.C.4) (5.C.5.) (5.C.7.)</w:t>
            </w:r>
          </w:p>
        </w:tc>
      </w:tr>
      <w:tr w:rsidR="00B50560" w:rsidRPr="00785696" w14:paraId="0E8834D7" w14:textId="77777777" w:rsidTr="00C47D7E">
        <w:trPr>
          <w:trHeight w:val="1530"/>
        </w:trPr>
        <w:tc>
          <w:tcPr>
            <w:tcW w:w="2880" w:type="dxa"/>
          </w:tcPr>
          <w:p w14:paraId="00DD3D36" w14:textId="6C3548DB" w:rsidR="00B50560" w:rsidRPr="00785696" w:rsidRDefault="00C47D7E" w:rsidP="001325D2">
            <w:pPr>
              <w:pStyle w:val="TableParagraph"/>
              <w:ind w:left="226" w:right="214"/>
              <w:rPr>
                <w:color w:val="000000" w:themeColor="text1"/>
                <w:sz w:val="24"/>
                <w:szCs w:val="24"/>
              </w:rPr>
            </w:pPr>
            <w:r>
              <w:rPr>
                <w:color w:val="000000" w:themeColor="text1"/>
                <w:w w:val="105"/>
                <w:sz w:val="24"/>
                <w:szCs w:val="24"/>
              </w:rPr>
              <w:t>Clinical Settings Presentation</w:t>
            </w:r>
          </w:p>
        </w:tc>
        <w:tc>
          <w:tcPr>
            <w:tcW w:w="1777" w:type="dxa"/>
          </w:tcPr>
          <w:p w14:paraId="42820314" w14:textId="77777777" w:rsidR="00B50560" w:rsidRPr="00785696" w:rsidRDefault="00B50560" w:rsidP="001325D2">
            <w:pPr>
              <w:pStyle w:val="TableParagraph"/>
              <w:ind w:left="128" w:right="115"/>
              <w:rPr>
                <w:color w:val="000000" w:themeColor="text1"/>
                <w:sz w:val="24"/>
                <w:szCs w:val="24"/>
              </w:rPr>
            </w:pPr>
            <w:r w:rsidRPr="00785696">
              <w:rPr>
                <w:color w:val="000000" w:themeColor="text1"/>
                <w:w w:val="105"/>
                <w:sz w:val="24"/>
                <w:szCs w:val="24"/>
              </w:rPr>
              <w:t>On-going</w:t>
            </w:r>
          </w:p>
        </w:tc>
        <w:tc>
          <w:tcPr>
            <w:tcW w:w="1194" w:type="dxa"/>
            <w:shd w:val="clear" w:color="auto" w:fill="auto"/>
          </w:tcPr>
          <w:p w14:paraId="10BCF488" w14:textId="49711B01" w:rsidR="00B50560" w:rsidRPr="00785696" w:rsidRDefault="00B50560" w:rsidP="001325D2">
            <w:pPr>
              <w:pStyle w:val="TableParagraph"/>
              <w:ind w:left="107" w:right="102"/>
              <w:rPr>
                <w:color w:val="000000" w:themeColor="text1"/>
                <w:sz w:val="24"/>
                <w:szCs w:val="24"/>
              </w:rPr>
            </w:pPr>
            <w:r w:rsidRPr="00785696">
              <w:rPr>
                <w:color w:val="000000" w:themeColor="text1"/>
                <w:w w:val="105"/>
                <w:sz w:val="24"/>
                <w:szCs w:val="24"/>
              </w:rPr>
              <w:t>1</w:t>
            </w:r>
            <w:r w:rsidR="00C47D7E">
              <w:rPr>
                <w:color w:val="000000" w:themeColor="text1"/>
                <w:w w:val="105"/>
                <w:sz w:val="24"/>
                <w:szCs w:val="24"/>
              </w:rPr>
              <w:t>0</w:t>
            </w:r>
            <w:r w:rsidRPr="00785696">
              <w:rPr>
                <w:color w:val="000000" w:themeColor="text1"/>
                <w:w w:val="105"/>
                <w:sz w:val="24"/>
                <w:szCs w:val="24"/>
              </w:rPr>
              <w:t>0</w:t>
            </w:r>
          </w:p>
        </w:tc>
        <w:tc>
          <w:tcPr>
            <w:tcW w:w="3240" w:type="dxa"/>
          </w:tcPr>
          <w:p w14:paraId="3BFDB151" w14:textId="77777777" w:rsidR="00B50560" w:rsidRPr="008A7BAC" w:rsidRDefault="00B50560" w:rsidP="001325D2">
            <w:pPr>
              <w:pStyle w:val="TableParagraph"/>
              <w:spacing w:before="17" w:line="234" w:lineRule="exact"/>
              <w:ind w:left="116" w:right="113"/>
              <w:rPr>
                <w:i/>
                <w:iCs/>
                <w:color w:val="000000" w:themeColor="text1"/>
                <w:sz w:val="24"/>
                <w:szCs w:val="24"/>
              </w:rPr>
            </w:pPr>
            <w:r w:rsidRPr="008A7BAC">
              <w:rPr>
                <w:i/>
                <w:iCs/>
                <w:color w:val="000000" w:themeColor="text1"/>
                <w:sz w:val="24"/>
                <w:szCs w:val="24"/>
              </w:rPr>
              <w:t>CACREP (5.C.3) (5.C.5) (5.C.6.) (5.C.7.) (5.C.8.) (5.C.9.)</w:t>
            </w:r>
          </w:p>
        </w:tc>
      </w:tr>
      <w:tr w:rsidR="00B50560" w:rsidRPr="00785696" w14:paraId="440BE6B7" w14:textId="77777777" w:rsidTr="00C47D7E">
        <w:trPr>
          <w:trHeight w:val="1250"/>
        </w:trPr>
        <w:tc>
          <w:tcPr>
            <w:tcW w:w="2880" w:type="dxa"/>
          </w:tcPr>
          <w:p w14:paraId="1A5FC95D" w14:textId="77777777" w:rsidR="00B50560" w:rsidRPr="00785696" w:rsidRDefault="00B50560" w:rsidP="001325D2">
            <w:pPr>
              <w:pStyle w:val="TableParagraph"/>
              <w:ind w:left="226" w:right="214"/>
              <w:rPr>
                <w:color w:val="000000" w:themeColor="text1"/>
                <w:w w:val="105"/>
                <w:sz w:val="24"/>
                <w:szCs w:val="24"/>
              </w:rPr>
            </w:pPr>
            <w:r w:rsidRPr="00785696">
              <w:rPr>
                <w:color w:val="000000" w:themeColor="text1"/>
                <w:w w:val="105"/>
                <w:sz w:val="24"/>
                <w:szCs w:val="24"/>
              </w:rPr>
              <w:t>Human Services Organization Review</w:t>
            </w:r>
          </w:p>
        </w:tc>
        <w:tc>
          <w:tcPr>
            <w:tcW w:w="1777" w:type="dxa"/>
          </w:tcPr>
          <w:p w14:paraId="67BCC388" w14:textId="77777777" w:rsidR="00B50560" w:rsidRPr="00785696" w:rsidRDefault="00B50560" w:rsidP="001325D2">
            <w:pPr>
              <w:pStyle w:val="TableParagraph"/>
              <w:ind w:left="128" w:right="115"/>
              <w:rPr>
                <w:color w:val="000000" w:themeColor="text1"/>
                <w:w w:val="105"/>
                <w:sz w:val="24"/>
                <w:szCs w:val="24"/>
              </w:rPr>
            </w:pPr>
            <w:r>
              <w:rPr>
                <w:color w:val="000000" w:themeColor="text1"/>
                <w:w w:val="105"/>
                <w:sz w:val="24"/>
                <w:szCs w:val="24"/>
              </w:rPr>
              <w:t>3/15</w:t>
            </w:r>
          </w:p>
        </w:tc>
        <w:tc>
          <w:tcPr>
            <w:tcW w:w="1194" w:type="dxa"/>
            <w:shd w:val="clear" w:color="auto" w:fill="auto"/>
          </w:tcPr>
          <w:p w14:paraId="4FA634F0" w14:textId="77777777" w:rsidR="00B50560" w:rsidRPr="00785696" w:rsidRDefault="00B50560" w:rsidP="001325D2">
            <w:pPr>
              <w:pStyle w:val="TableParagraph"/>
              <w:ind w:left="107" w:right="102"/>
              <w:rPr>
                <w:color w:val="000000" w:themeColor="text1"/>
                <w:w w:val="105"/>
                <w:sz w:val="24"/>
                <w:szCs w:val="24"/>
              </w:rPr>
            </w:pPr>
            <w:r w:rsidRPr="00785696">
              <w:rPr>
                <w:color w:val="000000" w:themeColor="text1"/>
                <w:w w:val="105"/>
                <w:sz w:val="24"/>
                <w:szCs w:val="24"/>
              </w:rPr>
              <w:t>50</w:t>
            </w:r>
          </w:p>
        </w:tc>
        <w:tc>
          <w:tcPr>
            <w:tcW w:w="3240" w:type="dxa"/>
          </w:tcPr>
          <w:p w14:paraId="3649B0AE" w14:textId="77777777" w:rsidR="00B50560" w:rsidRPr="008A7BAC" w:rsidRDefault="00B50560" w:rsidP="001325D2">
            <w:pPr>
              <w:pStyle w:val="TableParagraph"/>
              <w:ind w:left="115" w:right="113"/>
              <w:rPr>
                <w:i/>
                <w:iCs/>
                <w:color w:val="000000" w:themeColor="text1"/>
                <w:w w:val="105"/>
                <w:sz w:val="24"/>
                <w:szCs w:val="24"/>
              </w:rPr>
            </w:pPr>
            <w:r w:rsidRPr="008A7BAC">
              <w:rPr>
                <w:i/>
                <w:iCs/>
                <w:color w:val="000000" w:themeColor="text1"/>
                <w:w w:val="105"/>
                <w:sz w:val="24"/>
                <w:szCs w:val="24"/>
              </w:rPr>
              <w:t>CACREP (5.C.2.) (5.C.3.) (5.C.6.) (5.C.7.) (5.C.8) (5.C.9.)</w:t>
            </w:r>
          </w:p>
        </w:tc>
      </w:tr>
      <w:tr w:rsidR="00C47D7E" w:rsidRPr="00785696" w14:paraId="7A70CB88" w14:textId="77777777" w:rsidTr="00C47D7E">
        <w:trPr>
          <w:trHeight w:val="1250"/>
        </w:trPr>
        <w:tc>
          <w:tcPr>
            <w:tcW w:w="2880" w:type="dxa"/>
          </w:tcPr>
          <w:p w14:paraId="0434A1E8" w14:textId="1EFC293E" w:rsidR="00C47D7E" w:rsidRPr="00C47D7E" w:rsidRDefault="00C47D7E" w:rsidP="001325D2">
            <w:pPr>
              <w:pStyle w:val="TableParagraph"/>
              <w:ind w:left="226" w:right="214"/>
              <w:rPr>
                <w:color w:val="000000" w:themeColor="text1"/>
                <w:w w:val="105"/>
                <w:sz w:val="24"/>
                <w:szCs w:val="24"/>
              </w:rPr>
            </w:pPr>
            <w:r w:rsidRPr="00C47D7E">
              <w:rPr>
                <w:color w:val="000000"/>
                <w:sz w:val="24"/>
                <w:szCs w:val="24"/>
              </w:rPr>
              <w:t xml:space="preserve">Rural Mental Health Outreach Presentation &amp; Reflection </w:t>
            </w:r>
          </w:p>
        </w:tc>
        <w:tc>
          <w:tcPr>
            <w:tcW w:w="1777" w:type="dxa"/>
          </w:tcPr>
          <w:p w14:paraId="10469533" w14:textId="534CBB92" w:rsidR="00C47D7E" w:rsidRDefault="00C47D7E" w:rsidP="001325D2">
            <w:pPr>
              <w:pStyle w:val="TableParagraph"/>
              <w:ind w:left="128" w:right="115"/>
              <w:rPr>
                <w:color w:val="000000" w:themeColor="text1"/>
                <w:w w:val="105"/>
                <w:sz w:val="24"/>
                <w:szCs w:val="24"/>
              </w:rPr>
            </w:pPr>
            <w:r>
              <w:rPr>
                <w:color w:val="000000" w:themeColor="text1"/>
                <w:w w:val="105"/>
                <w:sz w:val="24"/>
                <w:szCs w:val="24"/>
              </w:rPr>
              <w:t>Presentation: ongoing</w:t>
            </w:r>
          </w:p>
          <w:p w14:paraId="04BEEF1C" w14:textId="77777777" w:rsidR="00C47D7E" w:rsidRDefault="00C47D7E" w:rsidP="001325D2">
            <w:pPr>
              <w:pStyle w:val="TableParagraph"/>
              <w:ind w:left="128" w:right="115"/>
              <w:rPr>
                <w:color w:val="000000" w:themeColor="text1"/>
                <w:w w:val="105"/>
                <w:sz w:val="24"/>
                <w:szCs w:val="24"/>
              </w:rPr>
            </w:pPr>
          </w:p>
          <w:p w14:paraId="7233EBFD" w14:textId="42E65369" w:rsidR="00C47D7E" w:rsidRDefault="00C47D7E" w:rsidP="001325D2">
            <w:pPr>
              <w:pStyle w:val="TableParagraph"/>
              <w:ind w:left="128" w:right="115"/>
              <w:rPr>
                <w:color w:val="000000" w:themeColor="text1"/>
                <w:w w:val="105"/>
                <w:sz w:val="24"/>
                <w:szCs w:val="24"/>
              </w:rPr>
            </w:pPr>
            <w:r>
              <w:rPr>
                <w:color w:val="000000" w:themeColor="text1"/>
                <w:w w:val="105"/>
                <w:sz w:val="24"/>
                <w:szCs w:val="24"/>
              </w:rPr>
              <w:t>Reflection: 12/3</w:t>
            </w:r>
          </w:p>
        </w:tc>
        <w:tc>
          <w:tcPr>
            <w:tcW w:w="1194" w:type="dxa"/>
            <w:shd w:val="clear" w:color="auto" w:fill="auto"/>
          </w:tcPr>
          <w:p w14:paraId="6AC67EBB" w14:textId="77777777" w:rsidR="00C47D7E" w:rsidRDefault="00C47D7E" w:rsidP="001325D2">
            <w:pPr>
              <w:pStyle w:val="TableParagraph"/>
              <w:ind w:left="107" w:right="102"/>
              <w:rPr>
                <w:color w:val="000000" w:themeColor="text1"/>
                <w:w w:val="105"/>
                <w:sz w:val="24"/>
                <w:szCs w:val="24"/>
              </w:rPr>
            </w:pPr>
            <w:r>
              <w:rPr>
                <w:color w:val="000000" w:themeColor="text1"/>
                <w:w w:val="105"/>
                <w:sz w:val="24"/>
                <w:szCs w:val="24"/>
              </w:rPr>
              <w:t>50</w:t>
            </w:r>
          </w:p>
          <w:p w14:paraId="720434BC" w14:textId="77777777" w:rsidR="00C47D7E" w:rsidRDefault="00C47D7E" w:rsidP="001325D2">
            <w:pPr>
              <w:pStyle w:val="TableParagraph"/>
              <w:ind w:left="107" w:right="102"/>
              <w:rPr>
                <w:color w:val="000000" w:themeColor="text1"/>
                <w:w w:val="105"/>
                <w:sz w:val="24"/>
                <w:szCs w:val="24"/>
              </w:rPr>
            </w:pPr>
          </w:p>
          <w:p w14:paraId="018FED5A" w14:textId="77777777" w:rsidR="00C47D7E" w:rsidRDefault="00C47D7E" w:rsidP="001325D2">
            <w:pPr>
              <w:pStyle w:val="TableParagraph"/>
              <w:ind w:left="107" w:right="102"/>
              <w:rPr>
                <w:color w:val="000000" w:themeColor="text1"/>
                <w:w w:val="105"/>
                <w:sz w:val="24"/>
                <w:szCs w:val="24"/>
              </w:rPr>
            </w:pPr>
          </w:p>
          <w:p w14:paraId="4CF13747" w14:textId="2501968C" w:rsidR="00C47D7E" w:rsidRPr="00785696" w:rsidRDefault="00C47D7E" w:rsidP="001325D2">
            <w:pPr>
              <w:pStyle w:val="TableParagraph"/>
              <w:ind w:left="107" w:right="102"/>
              <w:rPr>
                <w:color w:val="000000" w:themeColor="text1"/>
                <w:w w:val="105"/>
                <w:sz w:val="24"/>
                <w:szCs w:val="24"/>
              </w:rPr>
            </w:pPr>
            <w:r>
              <w:rPr>
                <w:color w:val="000000" w:themeColor="text1"/>
                <w:w w:val="105"/>
                <w:sz w:val="24"/>
                <w:szCs w:val="24"/>
              </w:rPr>
              <w:t>10</w:t>
            </w:r>
          </w:p>
        </w:tc>
        <w:tc>
          <w:tcPr>
            <w:tcW w:w="3240" w:type="dxa"/>
          </w:tcPr>
          <w:p w14:paraId="5CE28E0F" w14:textId="04D45739" w:rsidR="00C47D7E" w:rsidRPr="008A7BAC" w:rsidRDefault="00C47D7E" w:rsidP="001325D2">
            <w:pPr>
              <w:pStyle w:val="TableParagraph"/>
              <w:ind w:left="115" w:right="113"/>
              <w:rPr>
                <w:i/>
                <w:iCs/>
                <w:color w:val="000000" w:themeColor="text1"/>
                <w:w w:val="105"/>
                <w:sz w:val="24"/>
                <w:szCs w:val="24"/>
              </w:rPr>
            </w:pPr>
            <w:r w:rsidRPr="008A7BAC">
              <w:rPr>
                <w:i/>
                <w:iCs/>
                <w:color w:val="000000" w:themeColor="text1"/>
                <w:w w:val="105"/>
                <w:sz w:val="24"/>
                <w:szCs w:val="24"/>
              </w:rPr>
              <w:t>CACREP (5.C.2.) (5.C.3.) (5.C.6.) (5.C.7.) (5.C.8) (5.C.9.)</w:t>
            </w:r>
          </w:p>
        </w:tc>
      </w:tr>
      <w:tr w:rsidR="00B50560" w:rsidRPr="00785696" w14:paraId="2DCC0271" w14:textId="77777777" w:rsidTr="00C47D7E">
        <w:trPr>
          <w:trHeight w:val="1530"/>
        </w:trPr>
        <w:tc>
          <w:tcPr>
            <w:tcW w:w="2880" w:type="dxa"/>
          </w:tcPr>
          <w:p w14:paraId="179EDCB7" w14:textId="77777777" w:rsidR="00B50560" w:rsidRPr="00785696" w:rsidRDefault="00B50560" w:rsidP="001325D2">
            <w:pPr>
              <w:pStyle w:val="TableParagraph"/>
              <w:ind w:left="226" w:right="214"/>
              <w:rPr>
                <w:color w:val="000000" w:themeColor="text1"/>
                <w:w w:val="105"/>
                <w:sz w:val="24"/>
                <w:szCs w:val="24"/>
              </w:rPr>
            </w:pPr>
            <w:r w:rsidRPr="00785696">
              <w:rPr>
                <w:color w:val="000000" w:themeColor="text1"/>
                <w:w w:val="105"/>
                <w:sz w:val="24"/>
                <w:szCs w:val="24"/>
              </w:rPr>
              <w:t xml:space="preserve">Responses to Weekly Readings </w:t>
            </w:r>
          </w:p>
          <w:p w14:paraId="448610FA" w14:textId="77777777" w:rsidR="00B50560" w:rsidRPr="00785696" w:rsidRDefault="00B50560" w:rsidP="001325D2">
            <w:pPr>
              <w:pStyle w:val="TableParagraph"/>
              <w:ind w:left="226" w:right="214"/>
              <w:rPr>
                <w:color w:val="000000" w:themeColor="text1"/>
                <w:w w:val="105"/>
                <w:sz w:val="24"/>
                <w:szCs w:val="24"/>
              </w:rPr>
            </w:pPr>
          </w:p>
        </w:tc>
        <w:tc>
          <w:tcPr>
            <w:tcW w:w="1777" w:type="dxa"/>
          </w:tcPr>
          <w:p w14:paraId="66461F02" w14:textId="77777777" w:rsidR="00B50560" w:rsidRPr="00785696" w:rsidRDefault="00B50560" w:rsidP="001325D2">
            <w:pPr>
              <w:pStyle w:val="TableParagraph"/>
              <w:ind w:left="128" w:right="115"/>
              <w:rPr>
                <w:color w:val="000000" w:themeColor="text1"/>
                <w:w w:val="105"/>
                <w:sz w:val="24"/>
                <w:szCs w:val="24"/>
              </w:rPr>
            </w:pPr>
            <w:r w:rsidRPr="00785696">
              <w:rPr>
                <w:color w:val="000000" w:themeColor="text1"/>
                <w:w w:val="105"/>
                <w:sz w:val="24"/>
                <w:szCs w:val="24"/>
              </w:rPr>
              <w:t>On-going</w:t>
            </w:r>
          </w:p>
        </w:tc>
        <w:tc>
          <w:tcPr>
            <w:tcW w:w="1194" w:type="dxa"/>
            <w:shd w:val="clear" w:color="auto" w:fill="auto"/>
          </w:tcPr>
          <w:p w14:paraId="2B2087EA" w14:textId="664FA1DF" w:rsidR="00B50560" w:rsidRPr="00785696" w:rsidRDefault="00C47D7E" w:rsidP="001325D2">
            <w:pPr>
              <w:pStyle w:val="TableParagraph"/>
              <w:ind w:left="107" w:right="102"/>
              <w:rPr>
                <w:color w:val="000000" w:themeColor="text1"/>
                <w:w w:val="105"/>
                <w:sz w:val="24"/>
                <w:szCs w:val="24"/>
              </w:rPr>
            </w:pPr>
            <w:r>
              <w:rPr>
                <w:color w:val="000000" w:themeColor="text1"/>
                <w:w w:val="105"/>
                <w:sz w:val="24"/>
                <w:szCs w:val="24"/>
              </w:rPr>
              <w:t>50</w:t>
            </w:r>
          </w:p>
        </w:tc>
        <w:tc>
          <w:tcPr>
            <w:tcW w:w="3240" w:type="dxa"/>
          </w:tcPr>
          <w:p w14:paraId="1A0ADCF9" w14:textId="77777777" w:rsidR="00B50560" w:rsidRPr="008A7BAC" w:rsidRDefault="00B50560" w:rsidP="001325D2">
            <w:pPr>
              <w:pStyle w:val="TableParagraph"/>
              <w:spacing w:before="13"/>
              <w:ind w:left="117" w:right="113"/>
              <w:rPr>
                <w:i/>
                <w:iCs/>
                <w:color w:val="000000" w:themeColor="text1"/>
                <w:sz w:val="24"/>
                <w:szCs w:val="24"/>
              </w:rPr>
            </w:pPr>
            <w:r w:rsidRPr="008A7BAC">
              <w:rPr>
                <w:i/>
                <w:iCs/>
                <w:color w:val="000000" w:themeColor="text1"/>
                <w:sz w:val="24"/>
                <w:szCs w:val="24"/>
              </w:rPr>
              <w:t>CACREP (5.C.1) (5.C.2.) (5.C.3) (5.C.4) (5.C.5) (5.C.6) (5.C.7). (5.C.8) (5.C.9)</w:t>
            </w:r>
          </w:p>
        </w:tc>
      </w:tr>
    </w:tbl>
    <w:p w14:paraId="23C4531D" w14:textId="77777777" w:rsidR="00E31547" w:rsidRDefault="00E31547" w:rsidP="00E31547">
      <w:pPr>
        <w:spacing w:line="239" w:lineRule="exact"/>
        <w:rPr>
          <w:color w:val="000000" w:themeColor="text1"/>
          <w:sz w:val="24"/>
          <w:szCs w:val="24"/>
        </w:rPr>
      </w:pPr>
    </w:p>
    <w:p w14:paraId="6DF0EF0D" w14:textId="77777777" w:rsidR="005F11C7" w:rsidRDefault="005F11C7" w:rsidP="00E31547">
      <w:pPr>
        <w:spacing w:line="239" w:lineRule="exact"/>
        <w:rPr>
          <w:color w:val="000000" w:themeColor="text1"/>
          <w:sz w:val="24"/>
          <w:szCs w:val="24"/>
        </w:rPr>
      </w:pPr>
    </w:p>
    <w:p w14:paraId="5D6F4D99" w14:textId="5454E3AD" w:rsidR="005F11C7" w:rsidRPr="005F11C7" w:rsidRDefault="005F11C7" w:rsidP="005F11C7">
      <w:pPr>
        <w:spacing w:line="239" w:lineRule="exact"/>
        <w:ind w:left="720" w:firstLine="468"/>
        <w:rPr>
          <w:b/>
          <w:bCs/>
          <w:color w:val="000000" w:themeColor="text1"/>
          <w:sz w:val="24"/>
          <w:szCs w:val="24"/>
          <w:u w:val="single"/>
        </w:rPr>
        <w:sectPr w:rsidR="005F11C7" w:rsidRPr="005F11C7">
          <w:pgSz w:w="12240" w:h="15840"/>
          <w:pgMar w:top="1440" w:right="960" w:bottom="280" w:left="980" w:header="720" w:footer="720" w:gutter="0"/>
          <w:cols w:space="720"/>
        </w:sectPr>
      </w:pPr>
      <w:r w:rsidRPr="005F11C7">
        <w:rPr>
          <w:b/>
          <w:bCs/>
          <w:color w:val="000000" w:themeColor="text1"/>
          <w:sz w:val="24"/>
          <w:szCs w:val="24"/>
          <w:u w:val="single"/>
        </w:rPr>
        <w:t xml:space="preserve">Total Points:  315 points </w:t>
      </w:r>
    </w:p>
    <w:p w14:paraId="0BA193DA" w14:textId="77777777" w:rsidR="00E31547" w:rsidRPr="00785696" w:rsidRDefault="00E31547" w:rsidP="00E31547">
      <w:pPr>
        <w:pStyle w:val="BodyText"/>
        <w:spacing w:before="6"/>
        <w:rPr>
          <w:b/>
          <w:color w:val="000000" w:themeColor="text1"/>
        </w:rPr>
      </w:pPr>
    </w:p>
    <w:p w14:paraId="50B1BF14" w14:textId="77777777" w:rsidR="00E31547" w:rsidRPr="009E6F97" w:rsidRDefault="00E31547" w:rsidP="00E31547">
      <w:pPr>
        <w:tabs>
          <w:tab w:val="left" w:pos="1483"/>
        </w:tabs>
        <w:spacing w:before="90"/>
        <w:ind w:left="1188"/>
        <w:rPr>
          <w:bCs/>
          <w:color w:val="000000" w:themeColor="text1"/>
          <w:sz w:val="24"/>
          <w:szCs w:val="24"/>
        </w:rPr>
      </w:pPr>
      <w:r w:rsidRPr="009E6F97">
        <w:rPr>
          <w:b/>
          <w:color w:val="000000" w:themeColor="text1"/>
          <w:sz w:val="24"/>
          <w:szCs w:val="24"/>
        </w:rPr>
        <w:t xml:space="preserve">A. Class Participation (30 points): </w:t>
      </w:r>
      <w:bookmarkStart w:id="8" w:name="OLE_LINK379"/>
      <w:bookmarkStart w:id="9" w:name="OLE_LINK380"/>
      <w:r w:rsidRPr="00785696">
        <w:rPr>
          <w:bCs/>
          <w:color w:val="000000" w:themeColor="text1"/>
          <w:sz w:val="24"/>
          <w:szCs w:val="24"/>
        </w:rPr>
        <w:t xml:space="preserve">As </w:t>
      </w:r>
      <w:r w:rsidRPr="009E6F97">
        <w:rPr>
          <w:bCs/>
          <w:color w:val="000000" w:themeColor="text1"/>
          <w:sz w:val="24"/>
          <w:szCs w:val="24"/>
        </w:rPr>
        <w:t xml:space="preserve">this course </w:t>
      </w:r>
      <w:r w:rsidRPr="00785696">
        <w:rPr>
          <w:bCs/>
          <w:color w:val="000000" w:themeColor="text1"/>
          <w:sz w:val="24"/>
          <w:szCs w:val="24"/>
        </w:rPr>
        <w:t xml:space="preserve">begins to prepare you for professional counseling work, it </w:t>
      </w:r>
      <w:r w:rsidRPr="009E6F97">
        <w:rPr>
          <w:bCs/>
          <w:color w:val="000000" w:themeColor="text1"/>
          <w:sz w:val="24"/>
          <w:szCs w:val="24"/>
        </w:rPr>
        <w:t xml:space="preserve">relies heavily upon ongoing </w:t>
      </w:r>
      <w:r w:rsidRPr="00785696">
        <w:rPr>
          <w:bCs/>
          <w:color w:val="000000" w:themeColor="text1"/>
          <w:sz w:val="24"/>
          <w:szCs w:val="24"/>
        </w:rPr>
        <w:t xml:space="preserve">interpersonal and professional dynamics, therefore </w:t>
      </w:r>
      <w:r w:rsidRPr="009E6F97">
        <w:rPr>
          <w:bCs/>
          <w:color w:val="000000" w:themeColor="text1"/>
          <w:sz w:val="24"/>
          <w:szCs w:val="24"/>
        </w:rPr>
        <w:t xml:space="preserve">every effort should be made to complete assigned readings in preparation for each class, to be punctual to and attend all class sessions, and to actively participate in in-class activities. In addition, students are expected to actively engage with the </w:t>
      </w:r>
      <w:r w:rsidRPr="00785696">
        <w:rPr>
          <w:bCs/>
          <w:color w:val="000000" w:themeColor="text1"/>
          <w:sz w:val="24"/>
          <w:szCs w:val="24"/>
        </w:rPr>
        <w:t xml:space="preserve">discussion and </w:t>
      </w:r>
      <w:r w:rsidRPr="009E6F97">
        <w:rPr>
          <w:bCs/>
          <w:color w:val="000000" w:themeColor="text1"/>
          <w:sz w:val="24"/>
          <w:szCs w:val="24"/>
        </w:rPr>
        <w:t>experiential group component</w:t>
      </w:r>
      <w:r w:rsidRPr="00785696">
        <w:rPr>
          <w:bCs/>
          <w:color w:val="000000" w:themeColor="text1"/>
          <w:sz w:val="24"/>
          <w:szCs w:val="24"/>
        </w:rPr>
        <w:t>s</w:t>
      </w:r>
      <w:r w:rsidRPr="009E6F97">
        <w:rPr>
          <w:bCs/>
          <w:color w:val="000000" w:themeColor="text1"/>
          <w:sz w:val="24"/>
          <w:szCs w:val="24"/>
        </w:rPr>
        <w:t xml:space="preserve"> of class. Participation will be evaluated in the following way: </w:t>
      </w:r>
    </w:p>
    <w:p w14:paraId="360B0B52" w14:textId="77777777" w:rsidR="00E31547" w:rsidRPr="009E6F97" w:rsidRDefault="00E31547" w:rsidP="00E31547">
      <w:pPr>
        <w:tabs>
          <w:tab w:val="left" w:pos="1483"/>
        </w:tabs>
        <w:spacing w:before="90"/>
        <w:ind w:left="1188"/>
        <w:rPr>
          <w:bCs/>
          <w:color w:val="000000" w:themeColor="text1"/>
          <w:sz w:val="24"/>
          <w:szCs w:val="24"/>
        </w:rPr>
      </w:pPr>
      <w:r w:rsidRPr="009E6F97">
        <w:rPr>
          <w:bCs/>
          <w:i/>
          <w:iCs/>
          <w:color w:val="000000" w:themeColor="text1"/>
          <w:sz w:val="24"/>
          <w:szCs w:val="24"/>
        </w:rPr>
        <w:t xml:space="preserve">Excellent (A quality): </w:t>
      </w:r>
      <w:r w:rsidRPr="009E6F97">
        <w:rPr>
          <w:bCs/>
          <w:color w:val="000000" w:themeColor="text1"/>
          <w:sz w:val="24"/>
          <w:szCs w:val="24"/>
        </w:rPr>
        <w:t xml:space="preserve">Proactive participation -- leading, originating, informing, challenging contributions that reflect in-depth study, thought, and analysis of the topic under consideration as well as a demonstrated ability to listen to and build upon the ideas of others. </w:t>
      </w:r>
    </w:p>
    <w:p w14:paraId="60BE0FF8" w14:textId="77777777" w:rsidR="00E31547" w:rsidRPr="009E6F97" w:rsidRDefault="00E31547" w:rsidP="00E31547">
      <w:pPr>
        <w:tabs>
          <w:tab w:val="left" w:pos="1483"/>
        </w:tabs>
        <w:spacing w:before="90"/>
        <w:ind w:left="1188"/>
        <w:rPr>
          <w:bCs/>
          <w:color w:val="000000" w:themeColor="text1"/>
          <w:sz w:val="24"/>
          <w:szCs w:val="24"/>
        </w:rPr>
      </w:pPr>
      <w:r w:rsidRPr="009E6F97">
        <w:rPr>
          <w:bCs/>
          <w:i/>
          <w:iCs/>
          <w:color w:val="000000" w:themeColor="text1"/>
          <w:sz w:val="24"/>
          <w:szCs w:val="24"/>
        </w:rPr>
        <w:t>Satisfactory (B quality)</w:t>
      </w:r>
      <w:r w:rsidRPr="009E6F97">
        <w:rPr>
          <w:bCs/>
          <w:color w:val="000000" w:themeColor="text1"/>
          <w:sz w:val="24"/>
          <w:szCs w:val="24"/>
        </w:rPr>
        <w:t xml:space="preserve">: Reactive participation -- supportive, follow-up contributions that are relevant and of value, but rely on the leadership and study of others, or reflect opinion rather than study, thought, and contemplation. </w:t>
      </w:r>
    </w:p>
    <w:p w14:paraId="76778C5C" w14:textId="77777777" w:rsidR="00E31547" w:rsidRPr="009E6F97" w:rsidRDefault="00E31547" w:rsidP="00E31547">
      <w:pPr>
        <w:tabs>
          <w:tab w:val="left" w:pos="1483"/>
        </w:tabs>
        <w:spacing w:before="90"/>
        <w:ind w:left="1188"/>
        <w:rPr>
          <w:bCs/>
          <w:color w:val="000000" w:themeColor="text1"/>
          <w:sz w:val="24"/>
          <w:szCs w:val="24"/>
        </w:rPr>
      </w:pPr>
      <w:r w:rsidRPr="009E6F97">
        <w:rPr>
          <w:bCs/>
          <w:i/>
          <w:iCs/>
          <w:color w:val="000000" w:themeColor="text1"/>
          <w:sz w:val="24"/>
          <w:szCs w:val="24"/>
        </w:rPr>
        <w:t>Minimally Acceptable (C quality)</w:t>
      </w:r>
      <w:r w:rsidRPr="009E6F97">
        <w:rPr>
          <w:bCs/>
          <w:color w:val="000000" w:themeColor="text1"/>
          <w:sz w:val="24"/>
          <w:szCs w:val="24"/>
        </w:rPr>
        <w:t xml:space="preserve">: Passive participation -- present, awake, alert, attentive, but not actively involved. </w:t>
      </w:r>
    </w:p>
    <w:p w14:paraId="63509B82" w14:textId="65B4C8B8" w:rsidR="00E31547" w:rsidRDefault="00E31547" w:rsidP="00E31547">
      <w:pPr>
        <w:tabs>
          <w:tab w:val="left" w:pos="1483"/>
        </w:tabs>
        <w:spacing w:before="90"/>
        <w:ind w:left="1188"/>
        <w:rPr>
          <w:bCs/>
          <w:color w:val="000000" w:themeColor="text1"/>
          <w:sz w:val="24"/>
          <w:szCs w:val="24"/>
        </w:rPr>
      </w:pPr>
      <w:r w:rsidRPr="009E6F97">
        <w:rPr>
          <w:bCs/>
          <w:i/>
          <w:iCs/>
          <w:color w:val="000000" w:themeColor="text1"/>
          <w:sz w:val="24"/>
          <w:szCs w:val="24"/>
        </w:rPr>
        <w:t>Unsatisfactory (D/F quality)</w:t>
      </w:r>
      <w:r w:rsidRPr="009E6F97">
        <w:rPr>
          <w:bCs/>
          <w:color w:val="000000" w:themeColor="text1"/>
          <w:sz w:val="24"/>
          <w:szCs w:val="24"/>
        </w:rPr>
        <w:t xml:space="preserve">: Uninvolved or disruptive participation -- electronic engagement unrelated to class; psychologically absent, present but not attentive, sleeping, and/or irrelevant contributions that inhibit the progress of the discussion. </w:t>
      </w:r>
      <w:bookmarkEnd w:id="8"/>
      <w:bookmarkEnd w:id="9"/>
    </w:p>
    <w:p w14:paraId="6385326D" w14:textId="77777777" w:rsidR="00373650" w:rsidRPr="009E6F97" w:rsidRDefault="00373650" w:rsidP="00E31547">
      <w:pPr>
        <w:tabs>
          <w:tab w:val="left" w:pos="1483"/>
        </w:tabs>
        <w:spacing w:before="90"/>
        <w:ind w:left="1188"/>
        <w:rPr>
          <w:bCs/>
          <w:color w:val="000000" w:themeColor="text1"/>
          <w:sz w:val="24"/>
          <w:szCs w:val="24"/>
        </w:rPr>
      </w:pPr>
    </w:p>
    <w:p w14:paraId="4AC0700A" w14:textId="3AFF47C8" w:rsidR="00373650" w:rsidRPr="00785696" w:rsidRDefault="00373650" w:rsidP="00F87F69">
      <w:pPr>
        <w:pStyle w:val="BodyText"/>
        <w:spacing w:before="3"/>
        <w:ind w:left="1188"/>
        <w:rPr>
          <w:b/>
          <w:color w:val="000000" w:themeColor="text1"/>
        </w:rPr>
      </w:pPr>
      <w:r>
        <w:rPr>
          <w:b/>
          <w:color w:val="000000" w:themeColor="text1"/>
        </w:rPr>
        <w:t>B</w:t>
      </w:r>
      <w:r w:rsidRPr="00785696">
        <w:rPr>
          <w:b/>
          <w:color w:val="000000" w:themeColor="text1"/>
        </w:rPr>
        <w:t xml:space="preserve">. Response to weekly readings </w:t>
      </w:r>
      <w:r>
        <w:rPr>
          <w:b/>
          <w:color w:val="000000" w:themeColor="text1"/>
        </w:rPr>
        <w:t>and discussion question (</w:t>
      </w:r>
      <w:r w:rsidR="00E42D41">
        <w:rPr>
          <w:b/>
          <w:color w:val="000000" w:themeColor="text1"/>
        </w:rPr>
        <w:t xml:space="preserve">5pts each = </w:t>
      </w:r>
      <w:r w:rsidR="009B69ED">
        <w:rPr>
          <w:b/>
          <w:color w:val="000000" w:themeColor="text1"/>
        </w:rPr>
        <w:t>50</w:t>
      </w:r>
      <w:r w:rsidR="00E42D41">
        <w:rPr>
          <w:b/>
          <w:color w:val="000000" w:themeColor="text1"/>
        </w:rPr>
        <w:t>pts)</w:t>
      </w:r>
    </w:p>
    <w:p w14:paraId="266AAE42" w14:textId="0FB5B755" w:rsidR="00E31547" w:rsidRDefault="00373650" w:rsidP="00A60A29">
      <w:pPr>
        <w:pStyle w:val="BodyText"/>
        <w:spacing w:before="3"/>
        <w:ind w:left="1188" w:right="653"/>
        <w:rPr>
          <w:i/>
          <w:iCs/>
          <w:color w:val="000000" w:themeColor="text1"/>
        </w:rPr>
      </w:pPr>
      <w:bookmarkStart w:id="10" w:name="OLE_LINK381"/>
      <w:bookmarkStart w:id="11" w:name="OLE_LINK382"/>
      <w:r w:rsidRPr="00785696">
        <w:rPr>
          <w:color w:val="000000" w:themeColor="text1"/>
        </w:rPr>
        <w:t>In preparation for each class discussion, you will be asked to provide a</w:t>
      </w:r>
      <w:r>
        <w:rPr>
          <w:color w:val="000000" w:themeColor="text1"/>
        </w:rPr>
        <w:t xml:space="preserve"> meaningful</w:t>
      </w:r>
      <w:r w:rsidRPr="00785696">
        <w:rPr>
          <w:color w:val="000000" w:themeColor="text1"/>
        </w:rPr>
        <w:t xml:space="preserve"> paragraph response to the week’s readings</w:t>
      </w:r>
      <w:r>
        <w:rPr>
          <w:color w:val="000000" w:themeColor="text1"/>
        </w:rPr>
        <w:t xml:space="preserve"> and one thoughtful discussion question to help facilitate class discussion.</w:t>
      </w:r>
      <w:r w:rsidRPr="00785696">
        <w:rPr>
          <w:color w:val="000000" w:themeColor="text1"/>
        </w:rPr>
        <w:t xml:space="preserve"> This will allow you to formulate your thoughts and reflect on the material before class. Your responses to the readings could include things that stood out to you, reflections of how this may or may not look in your future settings, or questions you still have. </w:t>
      </w:r>
      <w:r w:rsidR="00587F43">
        <w:rPr>
          <w:color w:val="000000" w:themeColor="text1"/>
        </w:rPr>
        <w:t>Chapters can be found on the course calendar within the syllabus, be sure to check the articles folder for the coinciding week to see if there are any articles as well.</w:t>
      </w:r>
      <w:r w:rsidR="00C73673">
        <w:rPr>
          <w:color w:val="000000" w:themeColor="text1"/>
        </w:rPr>
        <w:t xml:space="preserve"> </w:t>
      </w:r>
      <w:r w:rsidRPr="00785696">
        <w:rPr>
          <w:color w:val="000000" w:themeColor="text1"/>
        </w:rPr>
        <w:t>These reflections will be uploaded via Canvas</w:t>
      </w:r>
      <w:r>
        <w:rPr>
          <w:color w:val="000000" w:themeColor="text1"/>
        </w:rPr>
        <w:t xml:space="preserve"> and are due </w:t>
      </w:r>
      <w:r w:rsidRPr="00373650">
        <w:rPr>
          <w:i/>
          <w:iCs/>
          <w:color w:val="000000" w:themeColor="text1"/>
        </w:rPr>
        <w:t xml:space="preserve">by the start of class. </w:t>
      </w:r>
    </w:p>
    <w:bookmarkEnd w:id="10"/>
    <w:bookmarkEnd w:id="11"/>
    <w:p w14:paraId="00AE1560" w14:textId="77777777" w:rsidR="00A60A29" w:rsidRPr="00A60A29" w:rsidRDefault="00A60A29" w:rsidP="00A60A29">
      <w:pPr>
        <w:pStyle w:val="BodyText"/>
        <w:spacing w:before="3"/>
        <w:ind w:left="1188" w:right="653"/>
        <w:rPr>
          <w:color w:val="000000" w:themeColor="text1"/>
        </w:rPr>
      </w:pPr>
    </w:p>
    <w:p w14:paraId="65ABE042" w14:textId="407422B6" w:rsidR="00E31547" w:rsidRPr="00785696" w:rsidRDefault="007A0320" w:rsidP="00E31547">
      <w:pPr>
        <w:tabs>
          <w:tab w:val="left" w:pos="1483"/>
        </w:tabs>
        <w:spacing w:before="90"/>
        <w:ind w:left="1188"/>
        <w:rPr>
          <w:b/>
          <w:color w:val="000000" w:themeColor="text1"/>
          <w:sz w:val="24"/>
          <w:szCs w:val="24"/>
        </w:rPr>
      </w:pPr>
      <w:r>
        <w:rPr>
          <w:b/>
          <w:color w:val="000000" w:themeColor="text1"/>
          <w:sz w:val="24"/>
          <w:szCs w:val="24"/>
        </w:rPr>
        <w:t>C</w:t>
      </w:r>
      <w:r w:rsidR="00E31547" w:rsidRPr="00785696">
        <w:rPr>
          <w:b/>
          <w:color w:val="000000" w:themeColor="text1"/>
          <w:sz w:val="24"/>
          <w:szCs w:val="24"/>
        </w:rPr>
        <w:t xml:space="preserve">. </w:t>
      </w:r>
      <w:bookmarkStart w:id="12" w:name="OLE_LINK107"/>
      <w:bookmarkStart w:id="13" w:name="OLE_LINK108"/>
      <w:bookmarkStart w:id="14" w:name="OLE_LINK383"/>
      <w:bookmarkStart w:id="15" w:name="OLE_LINK384"/>
      <w:r w:rsidR="00E31547" w:rsidRPr="00785696">
        <w:rPr>
          <w:b/>
          <w:color w:val="000000" w:themeColor="text1"/>
          <w:sz w:val="24"/>
          <w:szCs w:val="24"/>
        </w:rPr>
        <w:t>Human Service Organization Review</w:t>
      </w:r>
      <w:bookmarkEnd w:id="12"/>
      <w:bookmarkEnd w:id="13"/>
      <w:r w:rsidR="00E31547" w:rsidRPr="00785696">
        <w:rPr>
          <w:b/>
          <w:color w:val="000000" w:themeColor="text1"/>
          <w:sz w:val="24"/>
          <w:szCs w:val="24"/>
        </w:rPr>
        <w:t xml:space="preserve"> </w:t>
      </w:r>
      <w:bookmarkEnd w:id="14"/>
      <w:bookmarkEnd w:id="15"/>
      <w:r w:rsidR="00E31547" w:rsidRPr="00785696">
        <w:rPr>
          <w:b/>
          <w:color w:val="000000" w:themeColor="text1"/>
          <w:sz w:val="24"/>
          <w:szCs w:val="24"/>
        </w:rPr>
        <w:t>(</w:t>
      </w:r>
      <w:r w:rsidR="00785696" w:rsidRPr="00785696">
        <w:rPr>
          <w:b/>
          <w:color w:val="000000" w:themeColor="text1"/>
          <w:sz w:val="24"/>
          <w:szCs w:val="24"/>
        </w:rPr>
        <w:t>50</w:t>
      </w:r>
      <w:r w:rsidR="00E31547" w:rsidRPr="00785696">
        <w:rPr>
          <w:b/>
          <w:color w:val="000000" w:themeColor="text1"/>
          <w:spacing w:val="-2"/>
          <w:sz w:val="24"/>
          <w:szCs w:val="24"/>
        </w:rPr>
        <w:t xml:space="preserve"> </w:t>
      </w:r>
      <w:r w:rsidR="00E31547" w:rsidRPr="00785696">
        <w:rPr>
          <w:b/>
          <w:color w:val="000000" w:themeColor="text1"/>
          <w:sz w:val="24"/>
          <w:szCs w:val="24"/>
        </w:rPr>
        <w:t>pts)</w:t>
      </w:r>
    </w:p>
    <w:p w14:paraId="501033D3" w14:textId="00AA82A5" w:rsidR="004C2848" w:rsidRDefault="00E31547" w:rsidP="004C2848">
      <w:pPr>
        <w:spacing w:before="2"/>
        <w:ind w:left="1189" w:right="533"/>
        <w:rPr>
          <w:b/>
          <w:color w:val="000000" w:themeColor="text1"/>
          <w:sz w:val="24"/>
          <w:szCs w:val="24"/>
        </w:rPr>
      </w:pPr>
      <w:bookmarkStart w:id="16" w:name="OLE_LINK385"/>
      <w:bookmarkStart w:id="17" w:name="OLE_LINK386"/>
      <w:r w:rsidRPr="00785696">
        <w:rPr>
          <w:color w:val="000000" w:themeColor="text1"/>
          <w:sz w:val="24"/>
          <w:szCs w:val="24"/>
        </w:rPr>
        <w:t>Students are required to research a human service organization that provides mental health counseling services. For this project, students will contact a mental health agency/setting to obtain the following information through a 1:1 interview</w:t>
      </w:r>
      <w:r w:rsidR="00C73673">
        <w:rPr>
          <w:color w:val="000000" w:themeColor="text1"/>
          <w:sz w:val="24"/>
          <w:szCs w:val="24"/>
        </w:rPr>
        <w:t xml:space="preserve"> with a counseling professional from the site</w:t>
      </w:r>
      <w:r w:rsidRPr="00785696">
        <w:rPr>
          <w:color w:val="000000" w:themeColor="text1"/>
          <w:sz w:val="24"/>
          <w:szCs w:val="24"/>
        </w:rPr>
        <w:t xml:space="preserve">. </w:t>
      </w:r>
      <w:r w:rsidRPr="00785696">
        <w:rPr>
          <w:b/>
          <w:color w:val="000000" w:themeColor="text1"/>
          <w:sz w:val="24"/>
          <w:szCs w:val="24"/>
        </w:rPr>
        <w:t>Note: This assignment MUST include an interview. Reviewing a website or gathering information in a different format than requested will result in a failing grade.</w:t>
      </w:r>
    </w:p>
    <w:p w14:paraId="54153DD3" w14:textId="411FF536" w:rsidR="00CC4202" w:rsidRPr="00CC4202" w:rsidRDefault="00CC4202" w:rsidP="004C2848">
      <w:pPr>
        <w:spacing w:before="2"/>
        <w:ind w:left="1189" w:right="533"/>
        <w:rPr>
          <w:bCs/>
          <w:color w:val="000000" w:themeColor="text1"/>
          <w:sz w:val="24"/>
          <w:szCs w:val="24"/>
        </w:rPr>
      </w:pPr>
      <w:r>
        <w:rPr>
          <w:bCs/>
          <w:color w:val="000000" w:themeColor="text1"/>
          <w:sz w:val="24"/>
          <w:szCs w:val="24"/>
        </w:rPr>
        <w:t>Interview Guide:</w:t>
      </w:r>
    </w:p>
    <w:p w14:paraId="176CCECD" w14:textId="2C0CB40E" w:rsidR="004C2848" w:rsidRPr="00785696" w:rsidRDefault="00CC4202" w:rsidP="004C2848">
      <w:pPr>
        <w:pStyle w:val="ListParagraph"/>
        <w:numPr>
          <w:ilvl w:val="0"/>
          <w:numId w:val="9"/>
        </w:numPr>
        <w:spacing w:before="2"/>
        <w:ind w:right="533"/>
        <w:rPr>
          <w:b/>
          <w:color w:val="000000" w:themeColor="text1"/>
          <w:sz w:val="24"/>
          <w:szCs w:val="24"/>
        </w:rPr>
      </w:pPr>
      <w:r>
        <w:rPr>
          <w:color w:val="000000" w:themeColor="text1"/>
          <w:sz w:val="24"/>
          <w:szCs w:val="24"/>
        </w:rPr>
        <w:t>Ask</w:t>
      </w:r>
      <w:r w:rsidR="00E31547" w:rsidRPr="00785696">
        <w:rPr>
          <w:color w:val="000000" w:themeColor="text1"/>
          <w:sz w:val="24"/>
          <w:szCs w:val="24"/>
        </w:rPr>
        <w:t xml:space="preserve"> the professional</w:t>
      </w:r>
      <w:r>
        <w:rPr>
          <w:color w:val="000000" w:themeColor="text1"/>
          <w:sz w:val="24"/>
          <w:szCs w:val="24"/>
        </w:rPr>
        <w:t xml:space="preserve"> counselor</w:t>
      </w:r>
      <w:r w:rsidR="00E31547" w:rsidRPr="00785696">
        <w:rPr>
          <w:color w:val="000000" w:themeColor="text1"/>
          <w:sz w:val="24"/>
          <w:szCs w:val="24"/>
        </w:rPr>
        <w:t xml:space="preserve"> that you are interviewing</w:t>
      </w:r>
      <w:r>
        <w:rPr>
          <w:color w:val="000000" w:themeColor="text1"/>
          <w:sz w:val="24"/>
          <w:szCs w:val="24"/>
        </w:rPr>
        <w:t xml:space="preserve"> to introduce themselves including their </w:t>
      </w:r>
      <w:r w:rsidR="00E31547" w:rsidRPr="00785696">
        <w:rPr>
          <w:color w:val="000000" w:themeColor="text1"/>
          <w:sz w:val="24"/>
          <w:szCs w:val="24"/>
        </w:rPr>
        <w:t xml:space="preserve">professional licenses/certifications, contact </w:t>
      </w:r>
      <w:r w:rsidR="00E31547" w:rsidRPr="00785696">
        <w:rPr>
          <w:color w:val="000000" w:themeColor="text1"/>
          <w:sz w:val="24"/>
          <w:szCs w:val="24"/>
        </w:rPr>
        <w:lastRenderedPageBreak/>
        <w:t>information (email and/or phone) and number of years they have worked as a helping professional</w:t>
      </w:r>
      <w:r>
        <w:rPr>
          <w:color w:val="000000" w:themeColor="text1"/>
          <w:sz w:val="24"/>
          <w:szCs w:val="24"/>
        </w:rPr>
        <w:t>, types of settings they have been employed in</w:t>
      </w:r>
      <w:r w:rsidR="00E31547" w:rsidRPr="00785696">
        <w:rPr>
          <w:color w:val="000000" w:themeColor="text1"/>
          <w:sz w:val="24"/>
          <w:szCs w:val="24"/>
        </w:rPr>
        <w:t>.</w:t>
      </w:r>
    </w:p>
    <w:p w14:paraId="5383E8FA" w14:textId="1898DA31" w:rsidR="004C2848" w:rsidRPr="00785696" w:rsidRDefault="00CC4202" w:rsidP="004C2848">
      <w:pPr>
        <w:pStyle w:val="ListParagraph"/>
        <w:numPr>
          <w:ilvl w:val="0"/>
          <w:numId w:val="9"/>
        </w:numPr>
        <w:spacing w:before="2"/>
        <w:ind w:right="533"/>
        <w:rPr>
          <w:b/>
          <w:color w:val="000000" w:themeColor="text1"/>
          <w:sz w:val="24"/>
          <w:szCs w:val="24"/>
        </w:rPr>
      </w:pPr>
      <w:r>
        <w:rPr>
          <w:color w:val="000000" w:themeColor="text1"/>
          <w:sz w:val="24"/>
          <w:szCs w:val="24"/>
        </w:rPr>
        <w:t>Tell me about</w:t>
      </w:r>
      <w:r w:rsidR="00E31547" w:rsidRPr="00785696">
        <w:rPr>
          <w:color w:val="000000" w:themeColor="text1"/>
          <w:sz w:val="24"/>
          <w:szCs w:val="24"/>
        </w:rPr>
        <w:t xml:space="preserve"> the counseling population that </w:t>
      </w:r>
      <w:r>
        <w:rPr>
          <w:color w:val="000000" w:themeColor="text1"/>
          <w:sz w:val="24"/>
          <w:szCs w:val="24"/>
        </w:rPr>
        <w:t>you currently serve.</w:t>
      </w:r>
    </w:p>
    <w:p w14:paraId="09B0725F" w14:textId="6FD1D4E7" w:rsidR="004C2848" w:rsidRPr="00785696" w:rsidRDefault="00CC4202" w:rsidP="004C2848">
      <w:pPr>
        <w:pStyle w:val="ListParagraph"/>
        <w:numPr>
          <w:ilvl w:val="0"/>
          <w:numId w:val="9"/>
        </w:numPr>
        <w:spacing w:before="2"/>
        <w:ind w:right="533"/>
        <w:rPr>
          <w:b/>
          <w:color w:val="000000" w:themeColor="text1"/>
          <w:sz w:val="24"/>
          <w:szCs w:val="24"/>
        </w:rPr>
      </w:pPr>
      <w:r>
        <w:rPr>
          <w:color w:val="000000" w:themeColor="text1"/>
          <w:sz w:val="24"/>
          <w:szCs w:val="24"/>
        </w:rPr>
        <w:t>Can you e</w:t>
      </w:r>
      <w:r w:rsidR="00E31547" w:rsidRPr="00785696">
        <w:rPr>
          <w:color w:val="000000" w:themeColor="text1"/>
          <w:sz w:val="24"/>
          <w:szCs w:val="24"/>
        </w:rPr>
        <w:t xml:space="preserve">xplain the type(s) of professionals who are employed at </w:t>
      </w:r>
      <w:r>
        <w:rPr>
          <w:color w:val="000000" w:themeColor="text1"/>
          <w:sz w:val="24"/>
          <w:szCs w:val="24"/>
        </w:rPr>
        <w:t>your</w:t>
      </w:r>
      <w:r w:rsidR="00E31547" w:rsidRPr="00785696">
        <w:rPr>
          <w:color w:val="000000" w:themeColor="text1"/>
          <w:sz w:val="24"/>
          <w:szCs w:val="24"/>
        </w:rPr>
        <w:t xml:space="preserve"> site (i.e., mental</w:t>
      </w:r>
      <w:r w:rsidR="004C2848" w:rsidRPr="00785696">
        <w:rPr>
          <w:color w:val="000000" w:themeColor="text1"/>
          <w:sz w:val="24"/>
          <w:szCs w:val="24"/>
        </w:rPr>
        <w:t xml:space="preserve"> </w:t>
      </w:r>
      <w:r w:rsidR="00E31547" w:rsidRPr="00785696">
        <w:rPr>
          <w:color w:val="000000" w:themeColor="text1"/>
          <w:sz w:val="24"/>
          <w:szCs w:val="24"/>
        </w:rPr>
        <w:t>health counselors, social workers, marriage and family practitioners</w:t>
      </w:r>
      <w:r w:rsidR="004C2848" w:rsidRPr="00785696">
        <w:rPr>
          <w:color w:val="000000" w:themeColor="text1"/>
          <w:sz w:val="24"/>
          <w:szCs w:val="24"/>
        </w:rPr>
        <w:t xml:space="preserve">, </w:t>
      </w:r>
      <w:r w:rsidR="00E31547" w:rsidRPr="00785696">
        <w:rPr>
          <w:color w:val="000000" w:themeColor="text1"/>
          <w:sz w:val="24"/>
          <w:szCs w:val="24"/>
        </w:rPr>
        <w:t>psychologists)</w:t>
      </w:r>
      <w:r>
        <w:rPr>
          <w:color w:val="000000" w:themeColor="text1"/>
          <w:sz w:val="24"/>
          <w:szCs w:val="24"/>
        </w:rPr>
        <w:t>?</w:t>
      </w:r>
    </w:p>
    <w:p w14:paraId="1E9C0D94" w14:textId="3DE4B134"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 xml:space="preserve">What treatment/counseling model do </w:t>
      </w:r>
      <w:r w:rsidR="00CC4202">
        <w:rPr>
          <w:color w:val="000000" w:themeColor="text1"/>
          <w:sz w:val="24"/>
          <w:szCs w:val="24"/>
        </w:rPr>
        <w:t>you</w:t>
      </w:r>
      <w:r w:rsidRPr="00785696">
        <w:rPr>
          <w:color w:val="000000" w:themeColor="text1"/>
          <w:sz w:val="24"/>
          <w:szCs w:val="24"/>
        </w:rPr>
        <w:t xml:space="preserve"> theoretically subscribe</w:t>
      </w:r>
      <w:r w:rsidRPr="00785696">
        <w:rPr>
          <w:color w:val="000000" w:themeColor="text1"/>
          <w:spacing w:val="-33"/>
          <w:sz w:val="24"/>
          <w:szCs w:val="24"/>
        </w:rPr>
        <w:t xml:space="preserve"> </w:t>
      </w:r>
      <w:r w:rsidRPr="00785696">
        <w:rPr>
          <w:color w:val="000000" w:themeColor="text1"/>
          <w:sz w:val="24"/>
          <w:szCs w:val="24"/>
        </w:rPr>
        <w:t>to? (e.g., Cognitive Behavioral, Person-Centered,</w:t>
      </w:r>
      <w:r w:rsidRPr="00785696">
        <w:rPr>
          <w:color w:val="000000" w:themeColor="text1"/>
          <w:spacing w:val="-3"/>
          <w:sz w:val="24"/>
          <w:szCs w:val="24"/>
        </w:rPr>
        <w:t xml:space="preserve"> </w:t>
      </w:r>
      <w:proofErr w:type="spellStart"/>
      <w:r w:rsidRPr="00785696">
        <w:rPr>
          <w:color w:val="000000" w:themeColor="text1"/>
          <w:sz w:val="24"/>
          <w:szCs w:val="24"/>
        </w:rPr>
        <w:t>etc</w:t>
      </w:r>
      <w:proofErr w:type="spellEnd"/>
      <w:r w:rsidRPr="00785696">
        <w:rPr>
          <w:color w:val="000000" w:themeColor="text1"/>
          <w:sz w:val="24"/>
          <w:szCs w:val="24"/>
        </w:rPr>
        <w:t>).</w:t>
      </w:r>
    </w:p>
    <w:p w14:paraId="61EF9893" w14:textId="4103A56D" w:rsidR="004C2848" w:rsidRPr="00472E22" w:rsidRDefault="00CC4202" w:rsidP="004C2848">
      <w:pPr>
        <w:pStyle w:val="ListParagraph"/>
        <w:numPr>
          <w:ilvl w:val="0"/>
          <w:numId w:val="9"/>
        </w:numPr>
        <w:spacing w:before="2"/>
        <w:ind w:right="533"/>
        <w:rPr>
          <w:b/>
          <w:color w:val="000000" w:themeColor="text1"/>
          <w:sz w:val="24"/>
          <w:szCs w:val="24"/>
        </w:rPr>
      </w:pPr>
      <w:r>
        <w:rPr>
          <w:color w:val="000000" w:themeColor="text1"/>
          <w:sz w:val="24"/>
          <w:szCs w:val="24"/>
        </w:rPr>
        <w:t>Can you</w:t>
      </w:r>
      <w:r w:rsidR="00E31547" w:rsidRPr="00785696">
        <w:rPr>
          <w:color w:val="000000" w:themeColor="text1"/>
          <w:sz w:val="24"/>
          <w:szCs w:val="24"/>
        </w:rPr>
        <w:t xml:space="preserve"> describe an ethical or legal issue that </w:t>
      </w:r>
      <w:r>
        <w:rPr>
          <w:color w:val="000000" w:themeColor="text1"/>
          <w:sz w:val="24"/>
          <w:szCs w:val="24"/>
        </w:rPr>
        <w:t xml:space="preserve">you have </w:t>
      </w:r>
      <w:r w:rsidR="00E31547" w:rsidRPr="00785696">
        <w:rPr>
          <w:color w:val="000000" w:themeColor="text1"/>
          <w:sz w:val="24"/>
          <w:szCs w:val="24"/>
        </w:rPr>
        <w:t xml:space="preserve">encountered and how </w:t>
      </w:r>
      <w:r>
        <w:rPr>
          <w:color w:val="000000" w:themeColor="text1"/>
          <w:sz w:val="24"/>
          <w:szCs w:val="24"/>
        </w:rPr>
        <w:t>you</w:t>
      </w:r>
      <w:r w:rsidR="00E31547" w:rsidRPr="00785696">
        <w:rPr>
          <w:color w:val="000000" w:themeColor="text1"/>
          <w:sz w:val="24"/>
          <w:szCs w:val="24"/>
        </w:rPr>
        <w:t xml:space="preserve"> addressed the</w:t>
      </w:r>
      <w:r w:rsidR="00E31547" w:rsidRPr="00785696">
        <w:rPr>
          <w:color w:val="000000" w:themeColor="text1"/>
          <w:spacing w:val="-2"/>
          <w:sz w:val="24"/>
          <w:szCs w:val="24"/>
        </w:rPr>
        <w:t xml:space="preserve"> </w:t>
      </w:r>
      <w:r w:rsidR="00E31547" w:rsidRPr="00785696">
        <w:rPr>
          <w:color w:val="000000" w:themeColor="text1"/>
          <w:sz w:val="24"/>
          <w:szCs w:val="24"/>
        </w:rPr>
        <w:t>issue</w:t>
      </w:r>
      <w:r>
        <w:rPr>
          <w:color w:val="000000" w:themeColor="text1"/>
          <w:sz w:val="24"/>
          <w:szCs w:val="24"/>
        </w:rPr>
        <w:t>?</w:t>
      </w:r>
    </w:p>
    <w:p w14:paraId="416D05A6" w14:textId="0C732231" w:rsidR="00472E22" w:rsidRPr="00785696" w:rsidRDefault="00CC4202" w:rsidP="004C2848">
      <w:pPr>
        <w:pStyle w:val="ListParagraph"/>
        <w:numPr>
          <w:ilvl w:val="0"/>
          <w:numId w:val="9"/>
        </w:numPr>
        <w:spacing w:before="2"/>
        <w:ind w:right="533"/>
        <w:rPr>
          <w:b/>
          <w:color w:val="000000" w:themeColor="text1"/>
          <w:sz w:val="24"/>
          <w:szCs w:val="24"/>
        </w:rPr>
      </w:pPr>
      <w:r>
        <w:rPr>
          <w:color w:val="000000" w:themeColor="text1"/>
          <w:sz w:val="24"/>
          <w:szCs w:val="24"/>
        </w:rPr>
        <w:t>What role does advocacy play in your work? H</w:t>
      </w:r>
      <w:r w:rsidR="00472E22">
        <w:rPr>
          <w:color w:val="000000" w:themeColor="text1"/>
          <w:sz w:val="24"/>
          <w:szCs w:val="24"/>
        </w:rPr>
        <w:t xml:space="preserve">ow </w:t>
      </w:r>
      <w:r>
        <w:rPr>
          <w:color w:val="000000" w:themeColor="text1"/>
          <w:sz w:val="24"/>
          <w:szCs w:val="24"/>
        </w:rPr>
        <w:t>have you</w:t>
      </w:r>
      <w:r w:rsidR="00472E22">
        <w:rPr>
          <w:color w:val="000000" w:themeColor="text1"/>
          <w:sz w:val="24"/>
          <w:szCs w:val="24"/>
        </w:rPr>
        <w:t xml:space="preserve"> </w:t>
      </w:r>
      <w:r>
        <w:rPr>
          <w:color w:val="000000" w:themeColor="text1"/>
          <w:sz w:val="24"/>
          <w:szCs w:val="24"/>
        </w:rPr>
        <w:t xml:space="preserve">gotten involved in </w:t>
      </w:r>
      <w:r w:rsidR="00472E22">
        <w:rPr>
          <w:color w:val="000000" w:themeColor="text1"/>
          <w:sz w:val="24"/>
          <w:szCs w:val="24"/>
        </w:rPr>
        <w:t>a</w:t>
      </w:r>
      <w:r>
        <w:rPr>
          <w:color w:val="000000" w:themeColor="text1"/>
          <w:sz w:val="24"/>
          <w:szCs w:val="24"/>
        </w:rPr>
        <w:t>dvocacy</w:t>
      </w:r>
      <w:r w:rsidR="00472E22">
        <w:rPr>
          <w:color w:val="000000" w:themeColor="text1"/>
          <w:sz w:val="24"/>
          <w:szCs w:val="24"/>
        </w:rPr>
        <w:t xml:space="preserve"> within the profession of counseling</w:t>
      </w:r>
      <w:r>
        <w:rPr>
          <w:color w:val="000000" w:themeColor="text1"/>
          <w:sz w:val="24"/>
          <w:szCs w:val="24"/>
        </w:rPr>
        <w:t>?</w:t>
      </w:r>
      <w:r w:rsidR="00472E22">
        <w:rPr>
          <w:color w:val="000000" w:themeColor="text1"/>
          <w:sz w:val="24"/>
          <w:szCs w:val="24"/>
        </w:rPr>
        <w:t xml:space="preserve"> </w:t>
      </w:r>
    </w:p>
    <w:p w14:paraId="5B8C6AD6" w14:textId="69FDA2E7" w:rsidR="004C2848" w:rsidRPr="00785696" w:rsidRDefault="00CC4202" w:rsidP="004C2848">
      <w:pPr>
        <w:pStyle w:val="ListParagraph"/>
        <w:numPr>
          <w:ilvl w:val="0"/>
          <w:numId w:val="9"/>
        </w:numPr>
        <w:spacing w:before="2"/>
        <w:ind w:right="533"/>
        <w:rPr>
          <w:b/>
          <w:color w:val="000000" w:themeColor="text1"/>
          <w:sz w:val="24"/>
          <w:szCs w:val="24"/>
        </w:rPr>
      </w:pPr>
      <w:r>
        <w:rPr>
          <w:color w:val="000000" w:themeColor="text1"/>
          <w:sz w:val="24"/>
          <w:szCs w:val="24"/>
        </w:rPr>
        <w:t>How is your</w:t>
      </w:r>
      <w:r w:rsidR="00E31547" w:rsidRPr="00785696">
        <w:rPr>
          <w:color w:val="000000" w:themeColor="text1"/>
          <w:sz w:val="24"/>
          <w:szCs w:val="24"/>
        </w:rPr>
        <w:t xml:space="preserve"> site funded</w:t>
      </w:r>
      <w:r>
        <w:rPr>
          <w:color w:val="000000" w:themeColor="text1"/>
          <w:sz w:val="24"/>
          <w:szCs w:val="24"/>
        </w:rPr>
        <w:t>?</w:t>
      </w:r>
      <w:r w:rsidR="00E31547" w:rsidRPr="00785696">
        <w:rPr>
          <w:color w:val="000000" w:themeColor="text1"/>
          <w:sz w:val="24"/>
          <w:szCs w:val="24"/>
        </w:rPr>
        <w:t xml:space="preserve"> What rate </w:t>
      </w:r>
      <w:r>
        <w:rPr>
          <w:color w:val="000000" w:themeColor="text1"/>
          <w:sz w:val="24"/>
          <w:szCs w:val="24"/>
        </w:rPr>
        <w:t>does your site</w:t>
      </w:r>
      <w:r w:rsidR="00E31547" w:rsidRPr="00785696">
        <w:rPr>
          <w:color w:val="000000" w:themeColor="text1"/>
          <w:sz w:val="24"/>
          <w:szCs w:val="24"/>
        </w:rPr>
        <w:t xml:space="preserve"> bill</w:t>
      </w:r>
      <w:r w:rsidR="00E31547" w:rsidRPr="00785696">
        <w:rPr>
          <w:color w:val="000000" w:themeColor="text1"/>
          <w:spacing w:val="-9"/>
          <w:sz w:val="24"/>
          <w:szCs w:val="24"/>
        </w:rPr>
        <w:t xml:space="preserve"> </w:t>
      </w:r>
      <w:r w:rsidR="00E31547" w:rsidRPr="00785696">
        <w:rPr>
          <w:color w:val="000000" w:themeColor="text1"/>
          <w:sz w:val="24"/>
          <w:szCs w:val="24"/>
        </w:rPr>
        <w:t>clients?</w:t>
      </w:r>
    </w:p>
    <w:p w14:paraId="3B8E3D78" w14:textId="6CDDB4C4"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 xml:space="preserve">How does </w:t>
      </w:r>
      <w:r w:rsidR="00CC4202">
        <w:rPr>
          <w:color w:val="000000" w:themeColor="text1"/>
          <w:sz w:val="24"/>
          <w:szCs w:val="24"/>
        </w:rPr>
        <w:t>your site</w:t>
      </w:r>
      <w:r w:rsidRPr="00785696">
        <w:rPr>
          <w:color w:val="000000" w:themeColor="text1"/>
          <w:sz w:val="24"/>
          <w:szCs w:val="24"/>
        </w:rPr>
        <w:t xml:space="preserve"> bill clients (i.e., private insurance,</w:t>
      </w:r>
      <w:r w:rsidRPr="00785696">
        <w:rPr>
          <w:color w:val="000000" w:themeColor="text1"/>
          <w:spacing w:val="-10"/>
          <w:sz w:val="24"/>
          <w:szCs w:val="24"/>
        </w:rPr>
        <w:t xml:space="preserve"> </w:t>
      </w:r>
      <w:r w:rsidRPr="00785696">
        <w:rPr>
          <w:color w:val="000000" w:themeColor="text1"/>
          <w:sz w:val="24"/>
          <w:szCs w:val="24"/>
        </w:rPr>
        <w:t>Medicaid)</w:t>
      </w:r>
      <w:r w:rsidR="00CC4202">
        <w:rPr>
          <w:color w:val="000000" w:themeColor="text1"/>
          <w:sz w:val="24"/>
          <w:szCs w:val="24"/>
        </w:rPr>
        <w:t>?</w:t>
      </w:r>
    </w:p>
    <w:p w14:paraId="1751F205" w14:textId="39675001"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 xml:space="preserve">Does </w:t>
      </w:r>
      <w:r w:rsidR="00CC4202">
        <w:rPr>
          <w:color w:val="000000" w:themeColor="text1"/>
          <w:sz w:val="24"/>
          <w:szCs w:val="24"/>
        </w:rPr>
        <w:t>your</w:t>
      </w:r>
      <w:r w:rsidRPr="00785696">
        <w:rPr>
          <w:color w:val="000000" w:themeColor="text1"/>
          <w:sz w:val="24"/>
          <w:szCs w:val="24"/>
        </w:rPr>
        <w:t xml:space="preserve"> site utilize a specific counseling program (i.e., 12 steps, Matrix Model), therapeutic model (i.e., reliance upon a specific theory) or does the therapist select the interventions in</w:t>
      </w:r>
      <w:r w:rsidRPr="00785696">
        <w:rPr>
          <w:color w:val="000000" w:themeColor="text1"/>
          <w:spacing w:val="-5"/>
          <w:sz w:val="24"/>
          <w:szCs w:val="24"/>
        </w:rPr>
        <w:t xml:space="preserve"> </w:t>
      </w:r>
      <w:r w:rsidRPr="00785696">
        <w:rPr>
          <w:color w:val="000000" w:themeColor="text1"/>
          <w:sz w:val="24"/>
          <w:szCs w:val="24"/>
        </w:rPr>
        <w:t>session?</w:t>
      </w:r>
    </w:p>
    <w:p w14:paraId="534149C4" w14:textId="447B9501" w:rsidR="00E31547"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 xml:space="preserve">What is the best piece of advice </w:t>
      </w:r>
      <w:r w:rsidR="00CC4202">
        <w:rPr>
          <w:color w:val="000000" w:themeColor="text1"/>
          <w:sz w:val="24"/>
          <w:szCs w:val="24"/>
        </w:rPr>
        <w:t>you have</w:t>
      </w:r>
      <w:r w:rsidRPr="00785696">
        <w:rPr>
          <w:color w:val="000000" w:themeColor="text1"/>
          <w:sz w:val="24"/>
          <w:szCs w:val="24"/>
        </w:rPr>
        <w:t xml:space="preserve"> for a new counselor-in- training?</w:t>
      </w:r>
    </w:p>
    <w:p w14:paraId="30B856C8" w14:textId="680E659E" w:rsidR="00E31547" w:rsidRPr="00785696" w:rsidRDefault="00E31547">
      <w:pPr>
        <w:rPr>
          <w:color w:val="000000" w:themeColor="text1"/>
          <w:sz w:val="24"/>
          <w:szCs w:val="24"/>
        </w:rPr>
      </w:pPr>
    </w:p>
    <w:p w14:paraId="1739D4AC" w14:textId="6667A023" w:rsidR="00E31547" w:rsidRPr="00785696" w:rsidRDefault="00E31547" w:rsidP="00E31547">
      <w:pPr>
        <w:pStyle w:val="BodyText"/>
        <w:spacing w:line="237" w:lineRule="auto"/>
        <w:ind w:left="1189" w:right="1059"/>
        <w:rPr>
          <w:color w:val="000000" w:themeColor="text1"/>
        </w:rPr>
      </w:pPr>
      <w:r w:rsidRPr="00785696">
        <w:rPr>
          <w:color w:val="000000" w:themeColor="text1"/>
        </w:rPr>
        <w:t xml:space="preserve">Upon collecting this information from a </w:t>
      </w:r>
      <w:r w:rsidR="00C73673">
        <w:rPr>
          <w:color w:val="000000" w:themeColor="text1"/>
        </w:rPr>
        <w:t>counselor</w:t>
      </w:r>
      <w:r w:rsidRPr="00785696">
        <w:rPr>
          <w:color w:val="000000" w:themeColor="text1"/>
        </w:rPr>
        <w:t>,</w:t>
      </w:r>
      <w:r w:rsidR="004C2848" w:rsidRPr="00785696">
        <w:rPr>
          <w:color w:val="000000" w:themeColor="text1"/>
        </w:rPr>
        <w:t xml:space="preserve"> </w:t>
      </w:r>
      <w:r w:rsidRPr="00785696">
        <w:rPr>
          <w:color w:val="000000" w:themeColor="text1"/>
        </w:rPr>
        <w:t>students will record the respondent’s answers in an interview format:</w:t>
      </w:r>
    </w:p>
    <w:p w14:paraId="20A09172" w14:textId="77777777" w:rsidR="00E31547" w:rsidRPr="00785696" w:rsidRDefault="00E31547" w:rsidP="00E31547">
      <w:pPr>
        <w:pStyle w:val="Heading1"/>
        <w:spacing w:before="3" w:line="275" w:lineRule="exact"/>
        <w:ind w:left="1909"/>
        <w:rPr>
          <w:color w:val="000000" w:themeColor="text1"/>
        </w:rPr>
      </w:pPr>
      <w:r w:rsidRPr="00785696">
        <w:rPr>
          <w:b w:val="0"/>
          <w:color w:val="000000" w:themeColor="text1"/>
        </w:rPr>
        <w:t xml:space="preserve">Student: </w:t>
      </w:r>
      <w:r w:rsidRPr="00785696">
        <w:rPr>
          <w:color w:val="000000" w:themeColor="text1"/>
        </w:rPr>
        <w:t>What Populations Does This Setting Serve?</w:t>
      </w:r>
    </w:p>
    <w:p w14:paraId="4AF8766A" w14:textId="77777777" w:rsidR="00E31547" w:rsidRPr="00785696" w:rsidRDefault="00E31547" w:rsidP="00E31547">
      <w:pPr>
        <w:pStyle w:val="BodyText"/>
        <w:spacing w:line="275" w:lineRule="exact"/>
        <w:ind w:left="1909"/>
        <w:rPr>
          <w:color w:val="000000" w:themeColor="text1"/>
        </w:rPr>
      </w:pPr>
      <w:r w:rsidRPr="00785696">
        <w:rPr>
          <w:color w:val="000000" w:themeColor="text1"/>
        </w:rPr>
        <w:t>Mr. Smith: Our setting serves clients from…</w:t>
      </w:r>
    </w:p>
    <w:p w14:paraId="38E39C98" w14:textId="77777777" w:rsidR="00E31547" w:rsidRPr="00785696" w:rsidRDefault="00E31547" w:rsidP="00E31547">
      <w:pPr>
        <w:pStyle w:val="BodyText"/>
        <w:rPr>
          <w:color w:val="000000" w:themeColor="text1"/>
        </w:rPr>
      </w:pPr>
    </w:p>
    <w:p w14:paraId="7A939165" w14:textId="3DEBE5C3" w:rsidR="00E31547" w:rsidRPr="00785696" w:rsidRDefault="00C73673" w:rsidP="007A0320">
      <w:pPr>
        <w:pStyle w:val="BodyText"/>
        <w:ind w:left="1189" w:right="798"/>
        <w:rPr>
          <w:color w:val="000000" w:themeColor="text1"/>
        </w:rPr>
      </w:pPr>
      <w:r>
        <w:rPr>
          <w:color w:val="000000" w:themeColor="text1"/>
        </w:rPr>
        <w:t xml:space="preserve">Students will submit the interview transcript </w:t>
      </w:r>
      <w:r w:rsidR="00E31547" w:rsidRPr="00785696">
        <w:rPr>
          <w:color w:val="000000" w:themeColor="text1"/>
        </w:rPr>
        <w:t>through Canvas and will be prepared to discuss their findings in class.</w:t>
      </w:r>
      <w:r w:rsidRPr="00C73673">
        <w:rPr>
          <w:color w:val="000000" w:themeColor="text1"/>
        </w:rPr>
        <w:t xml:space="preserve"> </w:t>
      </w:r>
      <w:r>
        <w:rPr>
          <w:color w:val="000000" w:themeColor="text1"/>
        </w:rPr>
        <w:t>A page limit is not identified for this assignment.</w:t>
      </w:r>
    </w:p>
    <w:bookmarkEnd w:id="16"/>
    <w:bookmarkEnd w:id="17"/>
    <w:p w14:paraId="18BC6889" w14:textId="77777777" w:rsidR="00785696" w:rsidRPr="00785696" w:rsidRDefault="00785696" w:rsidP="00785696">
      <w:pPr>
        <w:pStyle w:val="Heading1"/>
        <w:tabs>
          <w:tab w:val="left" w:pos="1470"/>
        </w:tabs>
        <w:ind w:left="1188"/>
        <w:rPr>
          <w:b w:val="0"/>
          <w:bCs w:val="0"/>
          <w:color w:val="000000" w:themeColor="text1"/>
        </w:rPr>
      </w:pPr>
    </w:p>
    <w:p w14:paraId="56C96B25" w14:textId="66C60717" w:rsidR="00E31547" w:rsidRPr="00785696" w:rsidRDefault="00E31547" w:rsidP="00785696">
      <w:pPr>
        <w:pStyle w:val="Heading1"/>
        <w:tabs>
          <w:tab w:val="left" w:pos="1470"/>
        </w:tabs>
        <w:ind w:left="1188"/>
        <w:rPr>
          <w:b w:val="0"/>
          <w:bCs w:val="0"/>
          <w:color w:val="000000" w:themeColor="text1"/>
        </w:rPr>
      </w:pPr>
      <w:r w:rsidRPr="00785696">
        <w:rPr>
          <w:color w:val="000000" w:themeColor="text1"/>
        </w:rPr>
        <w:t xml:space="preserve">D. </w:t>
      </w:r>
      <w:bookmarkStart w:id="18" w:name="OLE_LINK32"/>
      <w:bookmarkStart w:id="19" w:name="OLE_LINK33"/>
      <w:bookmarkStart w:id="20" w:name="OLE_LINK82"/>
      <w:bookmarkStart w:id="21" w:name="OLE_LINK157"/>
      <w:bookmarkStart w:id="22" w:name="OLE_LINK158"/>
      <w:bookmarkStart w:id="23" w:name="OLE_LINK387"/>
      <w:r w:rsidR="009B38BC">
        <w:rPr>
          <w:color w:val="000000" w:themeColor="text1"/>
        </w:rPr>
        <w:t>Clinical Settings Presentation</w:t>
      </w:r>
      <w:bookmarkEnd w:id="18"/>
      <w:bookmarkEnd w:id="19"/>
      <w:bookmarkEnd w:id="20"/>
      <w:r w:rsidRPr="00785696">
        <w:rPr>
          <w:color w:val="000000" w:themeColor="text1"/>
        </w:rPr>
        <w:t xml:space="preserve"> </w:t>
      </w:r>
      <w:bookmarkEnd w:id="21"/>
      <w:bookmarkEnd w:id="22"/>
      <w:bookmarkEnd w:id="23"/>
      <w:r w:rsidRPr="00785696">
        <w:rPr>
          <w:color w:val="000000" w:themeColor="text1"/>
        </w:rPr>
        <w:t>(1</w:t>
      </w:r>
      <w:r w:rsidR="00764A67">
        <w:rPr>
          <w:color w:val="000000" w:themeColor="text1"/>
        </w:rPr>
        <w:t>0</w:t>
      </w:r>
      <w:r w:rsidR="00785696" w:rsidRPr="00785696">
        <w:rPr>
          <w:color w:val="000000" w:themeColor="text1"/>
        </w:rPr>
        <w:t>0</w:t>
      </w:r>
      <w:r w:rsidRPr="00785696">
        <w:rPr>
          <w:color w:val="000000" w:themeColor="text1"/>
        </w:rPr>
        <w:t xml:space="preserve"> points)  </w:t>
      </w:r>
    </w:p>
    <w:p w14:paraId="4D26E4E1" w14:textId="0C9D5FD3" w:rsidR="00CC4202" w:rsidRPr="00785696" w:rsidRDefault="00E31547" w:rsidP="00CC4202">
      <w:pPr>
        <w:ind w:left="1189"/>
        <w:rPr>
          <w:color w:val="000000" w:themeColor="text1"/>
          <w:sz w:val="24"/>
          <w:szCs w:val="24"/>
        </w:rPr>
      </w:pPr>
      <w:bookmarkStart w:id="24" w:name="OLE_LINK388"/>
      <w:bookmarkStart w:id="25" w:name="OLE_LINK389"/>
      <w:r w:rsidRPr="00785696">
        <w:rPr>
          <w:color w:val="000000" w:themeColor="text1"/>
          <w:sz w:val="24"/>
          <w:szCs w:val="24"/>
        </w:rPr>
        <w:t xml:space="preserve">Students will divide into groups of </w:t>
      </w:r>
      <w:r w:rsidR="00037F18">
        <w:rPr>
          <w:color w:val="000000" w:themeColor="text1"/>
          <w:sz w:val="24"/>
          <w:szCs w:val="24"/>
        </w:rPr>
        <w:t xml:space="preserve">3 </w:t>
      </w:r>
      <w:r w:rsidRPr="00785696">
        <w:rPr>
          <w:color w:val="000000" w:themeColor="text1"/>
          <w:sz w:val="24"/>
          <w:szCs w:val="24"/>
        </w:rPr>
        <w:t xml:space="preserve">and prepare a group presentation that </w:t>
      </w:r>
      <w:r w:rsidR="00C31735" w:rsidRPr="00C31735">
        <w:rPr>
          <w:b/>
          <w:bCs/>
          <w:i/>
          <w:iCs/>
          <w:color w:val="000000" w:themeColor="text1"/>
          <w:sz w:val="24"/>
          <w:szCs w:val="24"/>
        </w:rPr>
        <w:t>focuses on a specific CMHC</w:t>
      </w:r>
      <w:r w:rsidR="00C31735">
        <w:rPr>
          <w:b/>
          <w:bCs/>
          <w:i/>
          <w:iCs/>
          <w:color w:val="000000" w:themeColor="text1"/>
          <w:sz w:val="24"/>
          <w:szCs w:val="24"/>
        </w:rPr>
        <w:t xml:space="preserve"> therapeutic</w:t>
      </w:r>
      <w:r w:rsidR="00C31735" w:rsidRPr="00C31735">
        <w:rPr>
          <w:b/>
          <w:bCs/>
          <w:i/>
          <w:iCs/>
          <w:color w:val="000000" w:themeColor="text1"/>
          <w:sz w:val="24"/>
          <w:szCs w:val="24"/>
        </w:rPr>
        <w:t xml:space="preserve"> setting</w:t>
      </w:r>
      <w:r w:rsidR="00C31735">
        <w:rPr>
          <w:color w:val="000000" w:themeColor="text1"/>
          <w:sz w:val="24"/>
          <w:szCs w:val="24"/>
        </w:rPr>
        <w:t xml:space="preserve"> (inpatient psychiatric unit, outpatient SMI, outpatient child/adolescent, private practice, incarcerated populations, etc.) and provides the class with an in-depth overview of the type of therapeutic work utilized within that setting</w:t>
      </w:r>
      <w:r w:rsidR="00CC4202">
        <w:rPr>
          <w:color w:val="000000" w:themeColor="text1"/>
          <w:sz w:val="24"/>
          <w:szCs w:val="24"/>
        </w:rPr>
        <w:t>.</w:t>
      </w:r>
      <w:r w:rsidR="002B35D5">
        <w:rPr>
          <w:color w:val="000000" w:themeColor="text1"/>
          <w:sz w:val="24"/>
          <w:szCs w:val="24"/>
        </w:rPr>
        <w:t xml:space="preserve"> </w:t>
      </w:r>
      <w:r w:rsidR="002B35D5" w:rsidRPr="002B35D5">
        <w:rPr>
          <w:color w:val="000000" w:themeColor="text1"/>
          <w:sz w:val="24"/>
          <w:szCs w:val="24"/>
          <w:u w:val="single"/>
        </w:rPr>
        <w:t xml:space="preserve">Presentations should be between </w:t>
      </w:r>
      <w:r w:rsidR="00FB50EF">
        <w:rPr>
          <w:color w:val="000000" w:themeColor="text1"/>
          <w:sz w:val="24"/>
          <w:szCs w:val="24"/>
          <w:u w:val="single"/>
        </w:rPr>
        <w:t>~</w:t>
      </w:r>
      <w:r w:rsidR="002B35D5" w:rsidRPr="002B35D5">
        <w:rPr>
          <w:color w:val="000000" w:themeColor="text1"/>
          <w:sz w:val="24"/>
          <w:szCs w:val="24"/>
          <w:u w:val="single"/>
        </w:rPr>
        <w:t>20 minutes</w:t>
      </w:r>
      <w:r w:rsidR="00FB50EF">
        <w:rPr>
          <w:color w:val="000000" w:themeColor="text1"/>
          <w:sz w:val="24"/>
          <w:szCs w:val="24"/>
          <w:u w:val="single"/>
        </w:rPr>
        <w:t xml:space="preserve"> long</w:t>
      </w:r>
      <w:r w:rsidR="002B35D5">
        <w:rPr>
          <w:color w:val="000000" w:themeColor="text1"/>
          <w:sz w:val="24"/>
          <w:szCs w:val="24"/>
        </w:rPr>
        <w:t>.</w:t>
      </w:r>
    </w:p>
    <w:p w14:paraId="08204449" w14:textId="07B3DD0A" w:rsidR="00E31547" w:rsidRDefault="00E31547" w:rsidP="00E31547">
      <w:pPr>
        <w:ind w:left="1189"/>
        <w:rPr>
          <w:color w:val="000000" w:themeColor="text1"/>
          <w:sz w:val="24"/>
          <w:szCs w:val="24"/>
        </w:rPr>
      </w:pPr>
      <w:r w:rsidRPr="00785696">
        <w:rPr>
          <w:color w:val="000000" w:themeColor="text1"/>
          <w:sz w:val="24"/>
          <w:szCs w:val="24"/>
        </w:rPr>
        <w:t xml:space="preserve">Please use </w:t>
      </w:r>
      <w:r w:rsidRPr="00CC4202">
        <w:rPr>
          <w:color w:val="000000" w:themeColor="text1"/>
          <w:sz w:val="24"/>
          <w:szCs w:val="24"/>
          <w:u w:val="single"/>
        </w:rPr>
        <w:t>PowerPoint</w:t>
      </w:r>
      <w:r w:rsidRPr="00785696">
        <w:rPr>
          <w:color w:val="000000" w:themeColor="text1"/>
          <w:sz w:val="24"/>
          <w:szCs w:val="24"/>
        </w:rPr>
        <w:t xml:space="preserve"> for this presentation and outline the presentation as follows:</w:t>
      </w:r>
    </w:p>
    <w:p w14:paraId="2BF2E5B3" w14:textId="31774FAC" w:rsidR="00C31735" w:rsidRDefault="00C31735" w:rsidP="00C31735">
      <w:pPr>
        <w:pStyle w:val="ListParagraph"/>
        <w:numPr>
          <w:ilvl w:val="0"/>
          <w:numId w:val="4"/>
        </w:numPr>
        <w:rPr>
          <w:color w:val="000000" w:themeColor="text1"/>
          <w:sz w:val="24"/>
          <w:szCs w:val="24"/>
        </w:rPr>
      </w:pPr>
      <w:r>
        <w:rPr>
          <w:color w:val="000000" w:themeColor="text1"/>
          <w:sz w:val="24"/>
          <w:szCs w:val="24"/>
        </w:rPr>
        <w:t>Overview of the therapeutic setting chosen</w:t>
      </w:r>
      <w:r w:rsidR="009C70C6">
        <w:rPr>
          <w:color w:val="000000" w:themeColor="text1"/>
          <w:sz w:val="24"/>
          <w:szCs w:val="24"/>
        </w:rPr>
        <w:t>,</w:t>
      </w:r>
      <w:r>
        <w:rPr>
          <w:color w:val="000000" w:themeColor="text1"/>
          <w:sz w:val="24"/>
          <w:szCs w:val="24"/>
        </w:rPr>
        <w:t xml:space="preserve"> and the types of services offered at that site. </w:t>
      </w:r>
    </w:p>
    <w:p w14:paraId="5BE2DE26" w14:textId="53B5044E" w:rsidR="009B38BC" w:rsidRDefault="009B38BC" w:rsidP="009B38BC">
      <w:pPr>
        <w:pStyle w:val="ListParagraph"/>
        <w:numPr>
          <w:ilvl w:val="1"/>
          <w:numId w:val="4"/>
        </w:numPr>
        <w:rPr>
          <w:color w:val="000000" w:themeColor="text1"/>
          <w:sz w:val="24"/>
          <w:szCs w:val="24"/>
        </w:rPr>
      </w:pPr>
      <w:r>
        <w:rPr>
          <w:color w:val="000000" w:themeColor="text1"/>
          <w:sz w:val="24"/>
          <w:szCs w:val="24"/>
        </w:rPr>
        <w:t xml:space="preserve">Who works there? </w:t>
      </w:r>
    </w:p>
    <w:p w14:paraId="7311B90C" w14:textId="0C665DCE" w:rsidR="009B38BC" w:rsidRDefault="009B38BC" w:rsidP="009B38BC">
      <w:pPr>
        <w:pStyle w:val="ListParagraph"/>
        <w:numPr>
          <w:ilvl w:val="1"/>
          <w:numId w:val="4"/>
        </w:numPr>
        <w:rPr>
          <w:color w:val="000000" w:themeColor="text1"/>
          <w:sz w:val="24"/>
          <w:szCs w:val="24"/>
        </w:rPr>
      </w:pPr>
      <w:r>
        <w:rPr>
          <w:color w:val="000000" w:themeColor="text1"/>
          <w:sz w:val="24"/>
          <w:szCs w:val="24"/>
        </w:rPr>
        <w:t xml:space="preserve">What kinds of clients do they see? </w:t>
      </w:r>
    </w:p>
    <w:p w14:paraId="094D6D34" w14:textId="7CD5396F" w:rsidR="009B38BC" w:rsidRDefault="009B38BC" w:rsidP="009B38BC">
      <w:pPr>
        <w:pStyle w:val="ListParagraph"/>
        <w:numPr>
          <w:ilvl w:val="1"/>
          <w:numId w:val="4"/>
        </w:numPr>
        <w:rPr>
          <w:color w:val="000000" w:themeColor="text1"/>
          <w:sz w:val="24"/>
          <w:szCs w:val="24"/>
        </w:rPr>
      </w:pPr>
      <w:r>
        <w:rPr>
          <w:color w:val="000000" w:themeColor="text1"/>
          <w:sz w:val="24"/>
          <w:szCs w:val="24"/>
        </w:rPr>
        <w:t>What kinds of services are offered?</w:t>
      </w:r>
    </w:p>
    <w:p w14:paraId="226A6BB4" w14:textId="49DB8E07" w:rsidR="009B38BC" w:rsidRDefault="009B38BC" w:rsidP="009B38BC">
      <w:pPr>
        <w:pStyle w:val="ListParagraph"/>
        <w:numPr>
          <w:ilvl w:val="1"/>
          <w:numId w:val="4"/>
        </w:numPr>
        <w:rPr>
          <w:color w:val="000000" w:themeColor="text1"/>
          <w:sz w:val="24"/>
          <w:szCs w:val="24"/>
        </w:rPr>
      </w:pPr>
      <w:r>
        <w:rPr>
          <w:color w:val="000000" w:themeColor="text1"/>
          <w:sz w:val="24"/>
          <w:szCs w:val="24"/>
        </w:rPr>
        <w:t xml:space="preserve">How are they funded? </w:t>
      </w:r>
    </w:p>
    <w:p w14:paraId="50A36576" w14:textId="3842EE29" w:rsidR="009B38BC" w:rsidRPr="00C31735" w:rsidRDefault="009B38BC" w:rsidP="009B38BC">
      <w:pPr>
        <w:pStyle w:val="ListParagraph"/>
        <w:numPr>
          <w:ilvl w:val="1"/>
          <w:numId w:val="4"/>
        </w:numPr>
        <w:rPr>
          <w:color w:val="000000" w:themeColor="text1"/>
          <w:sz w:val="24"/>
          <w:szCs w:val="24"/>
        </w:rPr>
      </w:pPr>
      <w:r>
        <w:rPr>
          <w:color w:val="000000" w:themeColor="text1"/>
          <w:sz w:val="24"/>
          <w:szCs w:val="24"/>
        </w:rPr>
        <w:t xml:space="preserve">What kinds of licensure or credentialing does one need? </w:t>
      </w:r>
    </w:p>
    <w:p w14:paraId="634B5167" w14:textId="226E1D2D" w:rsidR="00E31547" w:rsidRPr="00785696" w:rsidRDefault="00CC4202" w:rsidP="00E31547">
      <w:pPr>
        <w:widowControl/>
        <w:numPr>
          <w:ilvl w:val="0"/>
          <w:numId w:val="4"/>
        </w:numPr>
        <w:autoSpaceDE/>
        <w:autoSpaceDN/>
        <w:rPr>
          <w:color w:val="000000" w:themeColor="text1"/>
          <w:sz w:val="24"/>
          <w:szCs w:val="24"/>
        </w:rPr>
      </w:pPr>
      <w:r>
        <w:rPr>
          <w:color w:val="000000" w:themeColor="text1"/>
          <w:sz w:val="24"/>
          <w:szCs w:val="24"/>
        </w:rPr>
        <w:t>Identification of potential ethical dilemmas specific to the setting.</w:t>
      </w:r>
    </w:p>
    <w:p w14:paraId="46500BA9" w14:textId="4B79201D" w:rsidR="00E31547" w:rsidRPr="00785696" w:rsidRDefault="00E31547" w:rsidP="00CC4202">
      <w:pPr>
        <w:widowControl/>
        <w:numPr>
          <w:ilvl w:val="1"/>
          <w:numId w:val="4"/>
        </w:numPr>
        <w:autoSpaceDE/>
        <w:autoSpaceDN/>
        <w:rPr>
          <w:color w:val="000000" w:themeColor="text1"/>
          <w:sz w:val="24"/>
          <w:szCs w:val="24"/>
        </w:rPr>
      </w:pPr>
      <w:r w:rsidRPr="00785696">
        <w:rPr>
          <w:color w:val="000000" w:themeColor="text1"/>
          <w:sz w:val="24"/>
          <w:szCs w:val="24"/>
        </w:rPr>
        <w:t>Defin</w:t>
      </w:r>
      <w:r w:rsidR="00CC4202">
        <w:rPr>
          <w:color w:val="000000" w:themeColor="text1"/>
          <w:sz w:val="24"/>
          <w:szCs w:val="24"/>
        </w:rPr>
        <w:t>e the specific ethical dilemmas.</w:t>
      </w:r>
    </w:p>
    <w:p w14:paraId="07DC3348" w14:textId="0A052FC4" w:rsidR="00E31547" w:rsidRDefault="00E31547" w:rsidP="00587F43">
      <w:pPr>
        <w:widowControl/>
        <w:numPr>
          <w:ilvl w:val="1"/>
          <w:numId w:val="4"/>
        </w:numPr>
        <w:autoSpaceDE/>
        <w:autoSpaceDN/>
        <w:rPr>
          <w:color w:val="000000" w:themeColor="text1"/>
          <w:sz w:val="24"/>
          <w:szCs w:val="24"/>
        </w:rPr>
      </w:pPr>
      <w:r w:rsidRPr="00785696">
        <w:rPr>
          <w:color w:val="000000" w:themeColor="text1"/>
          <w:sz w:val="24"/>
          <w:szCs w:val="24"/>
        </w:rPr>
        <w:lastRenderedPageBreak/>
        <w:t>Identify the specific ACA Ethical Codes and ABEC Ethical Codes that address</w:t>
      </w:r>
      <w:r w:rsidR="00CC4202">
        <w:rPr>
          <w:color w:val="000000" w:themeColor="text1"/>
          <w:sz w:val="24"/>
          <w:szCs w:val="24"/>
        </w:rPr>
        <w:t xml:space="preserve"> these dilemmas.</w:t>
      </w:r>
    </w:p>
    <w:p w14:paraId="7CDA3F1E" w14:textId="4A895667" w:rsidR="00CC4202" w:rsidRPr="00785696" w:rsidRDefault="00CC4202" w:rsidP="00587F43">
      <w:pPr>
        <w:widowControl/>
        <w:numPr>
          <w:ilvl w:val="1"/>
          <w:numId w:val="4"/>
        </w:numPr>
        <w:autoSpaceDE/>
        <w:autoSpaceDN/>
        <w:rPr>
          <w:color w:val="000000" w:themeColor="text1"/>
          <w:sz w:val="24"/>
          <w:szCs w:val="24"/>
        </w:rPr>
      </w:pPr>
      <w:r>
        <w:rPr>
          <w:color w:val="000000" w:themeColor="text1"/>
          <w:sz w:val="24"/>
          <w:szCs w:val="24"/>
        </w:rPr>
        <w:t>Identify other relevant resources (scholarly articles, professional organization guidelines, etc.) that provide guidance in responding to the ethical dilemma.</w:t>
      </w:r>
    </w:p>
    <w:p w14:paraId="25A7FF50" w14:textId="57046324"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 xml:space="preserve">Provide future practitioners with guidelines of </w:t>
      </w:r>
      <w:r w:rsidR="00CC4202">
        <w:rPr>
          <w:color w:val="000000" w:themeColor="text1"/>
          <w:sz w:val="24"/>
          <w:szCs w:val="24"/>
        </w:rPr>
        <w:t xml:space="preserve">best </w:t>
      </w:r>
      <w:r w:rsidRPr="00785696">
        <w:rPr>
          <w:color w:val="000000" w:themeColor="text1"/>
          <w:sz w:val="24"/>
          <w:szCs w:val="24"/>
        </w:rPr>
        <w:t>practice</w:t>
      </w:r>
      <w:r w:rsidR="00146C1D">
        <w:rPr>
          <w:color w:val="000000" w:themeColor="text1"/>
          <w:sz w:val="24"/>
          <w:szCs w:val="24"/>
        </w:rPr>
        <w:t xml:space="preserve"> related to the setting.</w:t>
      </w:r>
      <w:r w:rsidR="00CC4202">
        <w:rPr>
          <w:color w:val="000000" w:themeColor="text1"/>
          <w:sz w:val="24"/>
          <w:szCs w:val="24"/>
        </w:rPr>
        <w:t xml:space="preserve"> This should be based on review of relevant scholarly counseling literature.</w:t>
      </w:r>
      <w:r w:rsidR="00146C1D">
        <w:rPr>
          <w:color w:val="000000" w:themeColor="text1"/>
          <w:sz w:val="24"/>
          <w:szCs w:val="24"/>
        </w:rPr>
        <w:t xml:space="preserve">  </w:t>
      </w:r>
    </w:p>
    <w:p w14:paraId="7B826BD4" w14:textId="77777777" w:rsidR="00E31547" w:rsidRPr="00785696" w:rsidRDefault="00E31547" w:rsidP="00E31547">
      <w:pPr>
        <w:rPr>
          <w:color w:val="000000" w:themeColor="text1"/>
          <w:sz w:val="24"/>
          <w:szCs w:val="24"/>
        </w:rPr>
      </w:pPr>
    </w:p>
    <w:p w14:paraId="556FA45E" w14:textId="1E2DDEAC" w:rsidR="00E31547" w:rsidRDefault="00CC4202" w:rsidP="00E31547">
      <w:pPr>
        <w:ind w:left="1188"/>
        <w:rPr>
          <w:color w:val="000000" w:themeColor="text1"/>
          <w:sz w:val="24"/>
          <w:szCs w:val="24"/>
        </w:rPr>
      </w:pPr>
      <w:r>
        <w:rPr>
          <w:color w:val="000000" w:themeColor="text1"/>
          <w:sz w:val="24"/>
          <w:szCs w:val="24"/>
        </w:rPr>
        <w:t xml:space="preserve">You are required to use </w:t>
      </w:r>
      <w:r w:rsidRPr="00CC4202">
        <w:rPr>
          <w:color w:val="000000" w:themeColor="text1"/>
          <w:sz w:val="24"/>
          <w:szCs w:val="24"/>
          <w:u w:val="single"/>
        </w:rPr>
        <w:t>5 scholarly sources</w:t>
      </w:r>
      <w:r>
        <w:rPr>
          <w:color w:val="000000" w:themeColor="text1"/>
          <w:sz w:val="24"/>
          <w:szCs w:val="24"/>
          <w:u w:val="single"/>
        </w:rPr>
        <w:t xml:space="preserve"> published within the last </w:t>
      </w:r>
      <w:r w:rsidR="002B35D5">
        <w:rPr>
          <w:color w:val="000000" w:themeColor="text1"/>
          <w:sz w:val="24"/>
          <w:szCs w:val="24"/>
          <w:u w:val="single"/>
        </w:rPr>
        <w:t>5</w:t>
      </w:r>
      <w:r>
        <w:rPr>
          <w:color w:val="000000" w:themeColor="text1"/>
          <w:sz w:val="24"/>
          <w:szCs w:val="24"/>
          <w:u w:val="single"/>
        </w:rPr>
        <w:t xml:space="preserve"> years</w:t>
      </w:r>
      <w:r>
        <w:rPr>
          <w:color w:val="000000" w:themeColor="text1"/>
          <w:sz w:val="24"/>
          <w:szCs w:val="24"/>
        </w:rPr>
        <w:t xml:space="preserve">. These sources should be cited using both in-text citations and a Reference slide as guided by </w:t>
      </w:r>
      <w:r w:rsidR="00E31547" w:rsidRPr="00785696">
        <w:rPr>
          <w:color w:val="000000" w:themeColor="text1"/>
          <w:sz w:val="24"/>
          <w:szCs w:val="24"/>
        </w:rPr>
        <w:t>APA format</w:t>
      </w:r>
      <w:r>
        <w:rPr>
          <w:color w:val="000000" w:themeColor="text1"/>
          <w:sz w:val="24"/>
          <w:szCs w:val="24"/>
        </w:rPr>
        <w:t>ting</w:t>
      </w:r>
      <w:r w:rsidR="00E31547" w:rsidRPr="00785696">
        <w:rPr>
          <w:color w:val="000000" w:themeColor="text1"/>
          <w:sz w:val="24"/>
          <w:szCs w:val="24"/>
        </w:rPr>
        <w:t xml:space="preserve">. It is advised that all references are professional references, Wikipedia, et cetera is discouraged. </w:t>
      </w:r>
    </w:p>
    <w:bookmarkEnd w:id="24"/>
    <w:bookmarkEnd w:id="25"/>
    <w:p w14:paraId="7806D5B0" w14:textId="77777777" w:rsidR="00B50560" w:rsidRPr="00785696" w:rsidRDefault="00B50560" w:rsidP="00FB50EF">
      <w:pPr>
        <w:rPr>
          <w:color w:val="000000" w:themeColor="text1"/>
          <w:sz w:val="24"/>
          <w:szCs w:val="24"/>
        </w:rPr>
      </w:pPr>
    </w:p>
    <w:p w14:paraId="0475180D" w14:textId="7903BA1A" w:rsidR="007A0320" w:rsidRPr="00785696" w:rsidRDefault="00B50560" w:rsidP="007A0320">
      <w:pPr>
        <w:pStyle w:val="Heading1"/>
        <w:ind w:left="468" w:firstLine="720"/>
        <w:rPr>
          <w:color w:val="000000" w:themeColor="text1"/>
        </w:rPr>
      </w:pPr>
      <w:r>
        <w:rPr>
          <w:color w:val="000000" w:themeColor="text1"/>
        </w:rPr>
        <w:t>E</w:t>
      </w:r>
      <w:r w:rsidR="007A0320">
        <w:rPr>
          <w:color w:val="000000" w:themeColor="text1"/>
        </w:rPr>
        <w:t xml:space="preserve">. </w:t>
      </w:r>
      <w:bookmarkStart w:id="26" w:name="OLE_LINK450"/>
      <w:bookmarkStart w:id="27" w:name="OLE_LINK451"/>
      <w:r w:rsidR="007A0320" w:rsidRPr="00785696">
        <w:rPr>
          <w:color w:val="000000" w:themeColor="text1"/>
        </w:rPr>
        <w:t xml:space="preserve">Intervention Activity </w:t>
      </w:r>
      <w:bookmarkEnd w:id="26"/>
      <w:bookmarkEnd w:id="27"/>
      <w:r w:rsidR="007A0320" w:rsidRPr="00785696">
        <w:rPr>
          <w:color w:val="000000" w:themeColor="text1"/>
        </w:rPr>
        <w:t>(25</w:t>
      </w:r>
      <w:r w:rsidR="007A0320" w:rsidRPr="00785696">
        <w:rPr>
          <w:color w:val="000000" w:themeColor="text1"/>
          <w:spacing w:val="-1"/>
        </w:rPr>
        <w:t xml:space="preserve"> </w:t>
      </w:r>
      <w:r w:rsidR="007A0320" w:rsidRPr="00785696">
        <w:rPr>
          <w:color w:val="000000" w:themeColor="text1"/>
        </w:rPr>
        <w:t>pts)</w:t>
      </w:r>
    </w:p>
    <w:p w14:paraId="1B2863E5" w14:textId="4164B475" w:rsidR="007A0320" w:rsidRPr="00785696" w:rsidRDefault="007A0320" w:rsidP="007A0320">
      <w:pPr>
        <w:pStyle w:val="Heading1"/>
        <w:tabs>
          <w:tab w:val="left" w:pos="1470"/>
        </w:tabs>
        <w:ind w:left="1188"/>
        <w:rPr>
          <w:b w:val="0"/>
          <w:bCs w:val="0"/>
          <w:color w:val="000000" w:themeColor="text1"/>
        </w:rPr>
      </w:pPr>
      <w:bookmarkStart w:id="28" w:name="OLE_LINK452"/>
      <w:bookmarkStart w:id="29" w:name="OLE_LINK453"/>
      <w:r>
        <w:rPr>
          <w:b w:val="0"/>
          <w:bCs w:val="0"/>
          <w:color w:val="000000" w:themeColor="text1"/>
        </w:rPr>
        <w:t>To help build your “toolbox” of therapeutic interventions, e</w:t>
      </w:r>
      <w:r w:rsidRPr="00785696">
        <w:rPr>
          <w:b w:val="0"/>
          <w:bCs w:val="0"/>
          <w:color w:val="000000" w:themeColor="text1"/>
        </w:rPr>
        <w:t xml:space="preserve">ach student will </w:t>
      </w:r>
      <w:r>
        <w:rPr>
          <w:b w:val="0"/>
          <w:bCs w:val="0"/>
          <w:color w:val="000000" w:themeColor="text1"/>
        </w:rPr>
        <w:t xml:space="preserve">select </w:t>
      </w:r>
      <w:r w:rsidRPr="00785696">
        <w:rPr>
          <w:b w:val="0"/>
          <w:bCs w:val="0"/>
          <w:color w:val="000000" w:themeColor="text1"/>
        </w:rPr>
        <w:t xml:space="preserve">a counseling intervention specific to </w:t>
      </w:r>
      <w:r>
        <w:rPr>
          <w:b w:val="0"/>
          <w:bCs w:val="0"/>
          <w:color w:val="000000" w:themeColor="text1"/>
        </w:rPr>
        <w:t xml:space="preserve">a specific </w:t>
      </w:r>
      <w:r w:rsidRPr="00785696">
        <w:rPr>
          <w:b w:val="0"/>
          <w:bCs w:val="0"/>
          <w:color w:val="000000" w:themeColor="text1"/>
        </w:rPr>
        <w:t>theor</w:t>
      </w:r>
      <w:r>
        <w:rPr>
          <w:b w:val="0"/>
          <w:bCs w:val="0"/>
          <w:color w:val="000000" w:themeColor="text1"/>
        </w:rPr>
        <w:t>etical orientation</w:t>
      </w:r>
      <w:r w:rsidRPr="00785696">
        <w:rPr>
          <w:b w:val="0"/>
          <w:bCs w:val="0"/>
          <w:color w:val="000000" w:themeColor="text1"/>
        </w:rPr>
        <w:t xml:space="preserve"> and present their identified intervention to the class. This demonstration will be a five to ten-minute demonstration that includes a review of the intervention and demonstration on how to implement it in therapy. </w:t>
      </w:r>
      <w:r w:rsidRPr="00785696">
        <w:rPr>
          <w:b w:val="0"/>
          <w:bCs w:val="0"/>
          <w:i/>
          <w:iCs/>
          <w:color w:val="000000" w:themeColor="text1"/>
        </w:rPr>
        <w:t>This assignment is to be submitted in class on the day it is du</w:t>
      </w:r>
      <w:r w:rsidR="00FB50EF">
        <w:rPr>
          <w:b w:val="0"/>
          <w:bCs w:val="0"/>
          <w:i/>
          <w:iCs/>
          <w:color w:val="000000" w:themeColor="text1"/>
        </w:rPr>
        <w:t xml:space="preserve">e and will be uploaded to Canvas if you don’t want to print out hard copies. </w:t>
      </w:r>
      <w:r w:rsidRPr="00785696">
        <w:rPr>
          <w:b w:val="0"/>
          <w:bCs w:val="0"/>
          <w:color w:val="000000" w:themeColor="text1"/>
        </w:rPr>
        <w:t xml:space="preserve"> </w:t>
      </w:r>
    </w:p>
    <w:bookmarkEnd w:id="28"/>
    <w:bookmarkEnd w:id="29"/>
    <w:p w14:paraId="3F19E75C" w14:textId="189C0F5C" w:rsidR="00E31547" w:rsidRPr="00785696" w:rsidRDefault="00E31547" w:rsidP="00E31547">
      <w:pPr>
        <w:pStyle w:val="BodyText"/>
        <w:rPr>
          <w:color w:val="000000" w:themeColor="text1"/>
        </w:rPr>
      </w:pPr>
    </w:p>
    <w:p w14:paraId="7DD611D0" w14:textId="75263873" w:rsidR="00B50560" w:rsidRDefault="00B50560" w:rsidP="00764A67">
      <w:pPr>
        <w:pStyle w:val="Heading1"/>
        <w:tabs>
          <w:tab w:val="left" w:pos="1170"/>
        </w:tabs>
        <w:ind w:left="1170"/>
        <w:rPr>
          <w:b w:val="0"/>
          <w:bCs w:val="0"/>
          <w:color w:val="000000" w:themeColor="text1"/>
        </w:rPr>
      </w:pPr>
      <w:r>
        <w:rPr>
          <w:color w:val="000000" w:themeColor="text1"/>
        </w:rPr>
        <w:t>F</w:t>
      </w:r>
      <w:r w:rsidR="00E31547" w:rsidRPr="00785696">
        <w:rPr>
          <w:color w:val="000000" w:themeColor="text1"/>
        </w:rPr>
        <w:t xml:space="preserve">. </w:t>
      </w:r>
      <w:bookmarkStart w:id="30" w:name="OLE_LINK7"/>
      <w:bookmarkStart w:id="31" w:name="OLE_LINK8"/>
      <w:r w:rsidR="00764A67" w:rsidRPr="00764A67">
        <w:rPr>
          <w:color w:val="000000"/>
        </w:rPr>
        <w:t>Rural Mental Health Outreach Presentation</w:t>
      </w:r>
      <w:r w:rsidR="00764A67">
        <w:rPr>
          <w:color w:val="000000"/>
        </w:rPr>
        <w:t xml:space="preserve"> (50 points) &amp; Reflection (10 points)</w:t>
      </w:r>
    </w:p>
    <w:p w14:paraId="70A1AF59" w14:textId="167A90E8" w:rsidR="00764A67" w:rsidRDefault="00764A67" w:rsidP="00764A67">
      <w:pPr>
        <w:pStyle w:val="Heading1"/>
        <w:tabs>
          <w:tab w:val="left" w:pos="1170"/>
        </w:tabs>
        <w:ind w:left="1170"/>
        <w:rPr>
          <w:b w:val="0"/>
          <w:bCs w:val="0"/>
          <w:color w:val="000000"/>
        </w:rPr>
      </w:pPr>
      <w:r w:rsidRPr="00764A67">
        <w:rPr>
          <w:b w:val="0"/>
          <w:bCs w:val="0"/>
          <w:color w:val="000000"/>
        </w:rPr>
        <w:t>In partnership with the Auburn Rural Health Initiative (RHI)</w:t>
      </w:r>
      <w:r>
        <w:rPr>
          <w:b w:val="0"/>
          <w:bCs w:val="0"/>
          <w:color w:val="000000"/>
        </w:rPr>
        <w:t xml:space="preserve">, </w:t>
      </w:r>
      <w:r w:rsidRPr="00764A67">
        <w:rPr>
          <w:b w:val="0"/>
          <w:bCs w:val="0"/>
          <w:color w:val="000000"/>
        </w:rPr>
        <w:t xml:space="preserve">students will work in small groups to develop and deliver a 50-minute interactive presentation on a </w:t>
      </w:r>
      <w:r>
        <w:rPr>
          <w:b w:val="0"/>
          <w:bCs w:val="0"/>
          <w:color w:val="000000"/>
        </w:rPr>
        <w:t xml:space="preserve">provided </w:t>
      </w:r>
      <w:r w:rsidRPr="00764A67">
        <w:rPr>
          <w:b w:val="0"/>
          <w:bCs w:val="0"/>
          <w:color w:val="000000"/>
        </w:rPr>
        <w:t>mental health topic</w:t>
      </w:r>
      <w:r>
        <w:rPr>
          <w:b w:val="0"/>
          <w:bCs w:val="0"/>
          <w:color w:val="000000"/>
        </w:rPr>
        <w:t xml:space="preserve"> (to be announced)</w:t>
      </w:r>
      <w:r w:rsidRPr="00764A67">
        <w:rPr>
          <w:b w:val="0"/>
          <w:bCs w:val="0"/>
          <w:color w:val="000000"/>
        </w:rPr>
        <w:t>. These community-based presentations will be part of a series of outreach events held in a partnering rural community</w:t>
      </w:r>
      <w:r>
        <w:rPr>
          <w:b w:val="0"/>
          <w:bCs w:val="0"/>
          <w:color w:val="000000"/>
        </w:rPr>
        <w:t xml:space="preserve"> up to one hour away from Auburn</w:t>
      </w:r>
      <w:r w:rsidRPr="00764A67">
        <w:rPr>
          <w:b w:val="0"/>
          <w:bCs w:val="0"/>
          <w:color w:val="000000"/>
        </w:rPr>
        <w:t>. Presentation topics will be assigned early in the semester and are designed to meet real-world community needs</w:t>
      </w:r>
      <w:r>
        <w:rPr>
          <w:b w:val="0"/>
          <w:bCs w:val="0"/>
          <w:color w:val="000000"/>
        </w:rPr>
        <w:t>. Students will submit a 2</w:t>
      </w:r>
      <w:r w:rsidR="009B69ED">
        <w:rPr>
          <w:b w:val="0"/>
          <w:bCs w:val="0"/>
          <w:color w:val="000000"/>
        </w:rPr>
        <w:t>-3</w:t>
      </w:r>
      <w:r>
        <w:rPr>
          <w:b w:val="0"/>
          <w:bCs w:val="0"/>
          <w:color w:val="000000"/>
        </w:rPr>
        <w:t xml:space="preserve"> page double-spaced refection on this experience and the impact on their development as a counselor.</w:t>
      </w:r>
      <w:r w:rsidR="003B16A3">
        <w:rPr>
          <w:b w:val="0"/>
          <w:bCs w:val="0"/>
          <w:color w:val="000000"/>
        </w:rPr>
        <w:t xml:space="preserve"> Prompts for this reflection are included in Canvas. </w:t>
      </w:r>
    </w:p>
    <w:p w14:paraId="44A2088C" w14:textId="4D7E392B" w:rsidR="00764A67" w:rsidRDefault="00764A67" w:rsidP="00764A67">
      <w:pPr>
        <w:pStyle w:val="NormalWeb"/>
        <w:ind w:left="1260" w:hanging="90"/>
        <w:rPr>
          <w:color w:val="000000"/>
        </w:rPr>
      </w:pPr>
      <w:r>
        <w:rPr>
          <w:rStyle w:val="Strong"/>
          <w:color w:val="000000"/>
        </w:rPr>
        <w:t>RHI Presentation</w:t>
      </w:r>
      <w:r>
        <w:rPr>
          <w:rStyle w:val="Strong"/>
          <w:color w:val="000000"/>
        </w:rPr>
        <w:t xml:space="preserve"> Requirements:</w:t>
      </w:r>
    </w:p>
    <w:p w14:paraId="172EC6D1" w14:textId="77777777" w:rsidR="00764A67" w:rsidRDefault="00764A67" w:rsidP="00764A67">
      <w:pPr>
        <w:pStyle w:val="NormalWeb"/>
        <w:numPr>
          <w:ilvl w:val="0"/>
          <w:numId w:val="18"/>
        </w:numPr>
        <w:ind w:left="1260" w:hanging="90"/>
        <w:rPr>
          <w:color w:val="000000"/>
        </w:rPr>
      </w:pPr>
      <w:r>
        <w:rPr>
          <w:color w:val="000000"/>
        </w:rPr>
        <w:t>Work collaboratively with your group and assigned IDS mentor to develop an engaging, psychoeducational presentation.</w:t>
      </w:r>
    </w:p>
    <w:p w14:paraId="788DFF3D" w14:textId="77777777" w:rsidR="00764A67" w:rsidRDefault="00764A67" w:rsidP="00764A67">
      <w:pPr>
        <w:pStyle w:val="NormalWeb"/>
        <w:numPr>
          <w:ilvl w:val="0"/>
          <w:numId w:val="18"/>
        </w:numPr>
        <w:ind w:left="1260" w:hanging="90"/>
        <w:rPr>
          <w:color w:val="000000"/>
        </w:rPr>
      </w:pPr>
      <w:r>
        <w:rPr>
          <w:color w:val="000000"/>
        </w:rPr>
        <w:t xml:space="preserve">Submit your presentation to the instructor via Canvas </w:t>
      </w:r>
      <w:r w:rsidRPr="00764A67">
        <w:rPr>
          <w:b/>
          <w:bCs/>
          <w:color w:val="000000"/>
          <w:u w:val="single"/>
        </w:rPr>
        <w:t>one week</w:t>
      </w:r>
      <w:r>
        <w:rPr>
          <w:color w:val="000000"/>
        </w:rPr>
        <w:t xml:space="preserve"> prior to your scheduled outreach event.</w:t>
      </w:r>
    </w:p>
    <w:p w14:paraId="4DD93BAF" w14:textId="766C9F10" w:rsidR="00764A67" w:rsidRPr="00FB50EF" w:rsidRDefault="00764A67" w:rsidP="00FB50EF">
      <w:pPr>
        <w:pStyle w:val="NormalWeb"/>
        <w:numPr>
          <w:ilvl w:val="0"/>
          <w:numId w:val="18"/>
        </w:numPr>
        <w:ind w:left="1260" w:hanging="90"/>
        <w:rPr>
          <w:color w:val="000000"/>
        </w:rPr>
      </w:pPr>
      <w:r>
        <w:rPr>
          <w:color w:val="000000"/>
        </w:rPr>
        <w:t xml:space="preserve">Present at your assigned “Lunch and Learn” community event hosted by </w:t>
      </w:r>
      <w:proofErr w:type="gramStart"/>
      <w:r>
        <w:rPr>
          <w:color w:val="000000"/>
        </w:rPr>
        <w:t>RHI</w:t>
      </w:r>
      <w:proofErr w:type="gramEnd"/>
      <w:r>
        <w:rPr>
          <w:color w:val="000000"/>
        </w:rPr>
        <w:t xml:space="preserve"> and </w:t>
      </w:r>
      <w:r>
        <w:rPr>
          <w:color w:val="000000"/>
        </w:rPr>
        <w:t xml:space="preserve">any present </w:t>
      </w:r>
      <w:r>
        <w:rPr>
          <w:color w:val="000000"/>
        </w:rPr>
        <w:t>supported by IDS mentors.</w:t>
      </w:r>
    </w:p>
    <w:bookmarkEnd w:id="30"/>
    <w:bookmarkEnd w:id="31"/>
    <w:p w14:paraId="74FA07FF" w14:textId="77777777" w:rsidR="00E31547" w:rsidRPr="00785696" w:rsidRDefault="00E31547" w:rsidP="00E31547">
      <w:pPr>
        <w:pStyle w:val="BodyText"/>
        <w:spacing w:before="2"/>
        <w:rPr>
          <w:color w:val="000000" w:themeColor="text1"/>
        </w:rPr>
      </w:pPr>
    </w:p>
    <w:p w14:paraId="7CCAC3B8" w14:textId="77777777" w:rsidR="00FB50EF" w:rsidRDefault="00FB50EF" w:rsidP="00E31547">
      <w:pPr>
        <w:tabs>
          <w:tab w:val="left" w:pos="1189"/>
          <w:tab w:val="left" w:pos="1190"/>
        </w:tabs>
        <w:spacing w:before="1" w:line="237" w:lineRule="auto"/>
        <w:ind w:right="830"/>
        <w:rPr>
          <w:b/>
          <w:color w:val="000000" w:themeColor="text1"/>
          <w:sz w:val="24"/>
          <w:szCs w:val="24"/>
        </w:rPr>
      </w:pPr>
    </w:p>
    <w:p w14:paraId="26C2B763" w14:textId="77777777" w:rsidR="00FB50EF" w:rsidRDefault="00FB50EF" w:rsidP="00E31547">
      <w:pPr>
        <w:tabs>
          <w:tab w:val="left" w:pos="1189"/>
          <w:tab w:val="left" w:pos="1190"/>
        </w:tabs>
        <w:spacing w:before="1" w:line="237" w:lineRule="auto"/>
        <w:ind w:right="830"/>
        <w:rPr>
          <w:b/>
          <w:color w:val="000000" w:themeColor="text1"/>
          <w:sz w:val="24"/>
          <w:szCs w:val="24"/>
        </w:rPr>
      </w:pPr>
    </w:p>
    <w:p w14:paraId="769828FE" w14:textId="77777777" w:rsidR="00FB50EF" w:rsidRDefault="00FB50EF" w:rsidP="00E31547">
      <w:pPr>
        <w:tabs>
          <w:tab w:val="left" w:pos="1189"/>
          <w:tab w:val="left" w:pos="1190"/>
        </w:tabs>
        <w:spacing w:before="1" w:line="237" w:lineRule="auto"/>
        <w:ind w:right="830"/>
        <w:rPr>
          <w:b/>
          <w:color w:val="000000" w:themeColor="text1"/>
          <w:sz w:val="24"/>
          <w:szCs w:val="24"/>
        </w:rPr>
      </w:pPr>
    </w:p>
    <w:p w14:paraId="3711C42A" w14:textId="2097B219" w:rsidR="00E31547" w:rsidRPr="00785696" w:rsidRDefault="00E31547" w:rsidP="00E31547">
      <w:pPr>
        <w:tabs>
          <w:tab w:val="left" w:pos="1189"/>
          <w:tab w:val="left" w:pos="1190"/>
        </w:tabs>
        <w:spacing w:before="1" w:line="237" w:lineRule="auto"/>
        <w:ind w:right="830"/>
        <w:rPr>
          <w:color w:val="000000" w:themeColor="text1"/>
          <w:sz w:val="24"/>
          <w:szCs w:val="24"/>
        </w:rPr>
      </w:pPr>
      <w:r w:rsidRPr="00785696">
        <w:rPr>
          <w:b/>
          <w:color w:val="000000" w:themeColor="text1"/>
          <w:sz w:val="24"/>
          <w:szCs w:val="24"/>
        </w:rPr>
        <w:t xml:space="preserve">Rubric and Grading Scale: </w:t>
      </w:r>
      <w:r w:rsidRPr="00AF23DC">
        <w:rPr>
          <w:bCs/>
          <w:color w:val="000000" w:themeColor="text1"/>
          <w:sz w:val="24"/>
          <w:szCs w:val="24"/>
        </w:rPr>
        <w:t xml:space="preserve">All </w:t>
      </w:r>
      <w:r w:rsidRPr="00785696">
        <w:rPr>
          <w:color w:val="000000" w:themeColor="text1"/>
          <w:sz w:val="24"/>
          <w:szCs w:val="24"/>
        </w:rPr>
        <w:t>assignments must be completed to earn a final grade. Grades will be based upon total point accumulation in the</w:t>
      </w:r>
      <w:r w:rsidRPr="00785696">
        <w:rPr>
          <w:color w:val="000000" w:themeColor="text1"/>
          <w:spacing w:val="-10"/>
          <w:sz w:val="24"/>
          <w:szCs w:val="24"/>
        </w:rPr>
        <w:t xml:space="preserve"> </w:t>
      </w:r>
      <w:r w:rsidRPr="00785696">
        <w:rPr>
          <w:color w:val="000000" w:themeColor="text1"/>
          <w:sz w:val="24"/>
          <w:szCs w:val="24"/>
        </w:rPr>
        <w:t>course:</w:t>
      </w:r>
    </w:p>
    <w:p w14:paraId="3F9F42EB" w14:textId="77777777" w:rsidR="00E31547" w:rsidRPr="00785696" w:rsidRDefault="00E31547" w:rsidP="00E31547">
      <w:pPr>
        <w:pStyle w:val="BodyText"/>
        <w:spacing w:before="10"/>
        <w:rPr>
          <w:color w:val="000000" w:themeColor="text1"/>
        </w:rPr>
      </w:pPr>
    </w:p>
    <w:p w14:paraId="5BD70C08" w14:textId="77777777" w:rsidR="00E31547" w:rsidRPr="00785696" w:rsidRDefault="00E31547" w:rsidP="00E31547">
      <w:pPr>
        <w:pStyle w:val="Heading1"/>
        <w:ind w:left="469"/>
        <w:rPr>
          <w:color w:val="000000" w:themeColor="text1"/>
        </w:rPr>
      </w:pPr>
      <w:r w:rsidRPr="00785696">
        <w:rPr>
          <w:color w:val="000000" w:themeColor="text1"/>
        </w:rPr>
        <w:t>Grading Scale</w:t>
      </w:r>
    </w:p>
    <w:p w14:paraId="63F586DD" w14:textId="77777777" w:rsidR="00E31547" w:rsidRPr="00785696" w:rsidRDefault="00E31547" w:rsidP="00E31547">
      <w:pPr>
        <w:pStyle w:val="BodyText"/>
        <w:spacing w:before="3" w:after="1"/>
        <w:rPr>
          <w:b/>
          <w:color w:val="000000" w:themeColor="text1"/>
        </w:rPr>
      </w:pPr>
    </w:p>
    <w:p w14:paraId="01532EEC" w14:textId="0719AD2A" w:rsidR="00750ABB" w:rsidRPr="0057457E" w:rsidRDefault="00750ABB" w:rsidP="00750ABB">
      <w:pPr>
        <w:ind w:left="1440"/>
        <w:rPr>
          <w:sz w:val="21"/>
          <w:szCs w:val="21"/>
        </w:rPr>
      </w:pPr>
      <w:r w:rsidRPr="0057457E">
        <w:rPr>
          <w:sz w:val="21"/>
          <w:szCs w:val="21"/>
        </w:rPr>
        <w:t>90 – 100</w:t>
      </w:r>
      <w:r>
        <w:rPr>
          <w:sz w:val="21"/>
          <w:szCs w:val="21"/>
        </w:rPr>
        <w:t>%</w:t>
      </w:r>
      <w:r w:rsidRPr="0057457E">
        <w:rPr>
          <w:sz w:val="21"/>
          <w:szCs w:val="21"/>
        </w:rPr>
        <w:t xml:space="preserve"> =</w:t>
      </w:r>
      <w:r>
        <w:rPr>
          <w:sz w:val="21"/>
          <w:szCs w:val="21"/>
        </w:rPr>
        <w:t xml:space="preserve"> </w:t>
      </w:r>
      <w:r w:rsidRPr="0057457E">
        <w:rPr>
          <w:sz w:val="21"/>
          <w:szCs w:val="21"/>
        </w:rPr>
        <w:t>A</w:t>
      </w:r>
    </w:p>
    <w:p w14:paraId="6F3BD751" w14:textId="1FD69B89" w:rsidR="00750ABB" w:rsidRPr="0057457E" w:rsidRDefault="00750ABB" w:rsidP="00750ABB">
      <w:pPr>
        <w:ind w:left="1440"/>
        <w:rPr>
          <w:sz w:val="21"/>
          <w:szCs w:val="21"/>
        </w:rPr>
      </w:pPr>
      <w:r w:rsidRPr="0057457E">
        <w:rPr>
          <w:sz w:val="21"/>
          <w:szCs w:val="21"/>
        </w:rPr>
        <w:t>80 – 89.9</w:t>
      </w:r>
      <w:r>
        <w:rPr>
          <w:sz w:val="21"/>
          <w:szCs w:val="21"/>
        </w:rPr>
        <w:t>9</w:t>
      </w:r>
      <w:r w:rsidRPr="0057457E">
        <w:rPr>
          <w:sz w:val="21"/>
          <w:szCs w:val="21"/>
        </w:rPr>
        <w:t>%</w:t>
      </w:r>
      <w:r>
        <w:rPr>
          <w:sz w:val="21"/>
          <w:szCs w:val="21"/>
        </w:rPr>
        <w:t xml:space="preserve"> </w:t>
      </w:r>
      <w:r w:rsidRPr="0057457E">
        <w:rPr>
          <w:sz w:val="21"/>
          <w:szCs w:val="21"/>
        </w:rPr>
        <w:t>=</w:t>
      </w:r>
      <w:r>
        <w:rPr>
          <w:sz w:val="21"/>
          <w:szCs w:val="21"/>
        </w:rPr>
        <w:t xml:space="preserve"> </w:t>
      </w:r>
      <w:r w:rsidRPr="0057457E">
        <w:rPr>
          <w:sz w:val="21"/>
          <w:szCs w:val="21"/>
        </w:rPr>
        <w:t>B</w:t>
      </w:r>
    </w:p>
    <w:p w14:paraId="65C0387C" w14:textId="5C115429" w:rsidR="00750ABB" w:rsidRDefault="00750ABB" w:rsidP="00750ABB">
      <w:pPr>
        <w:ind w:left="1440"/>
        <w:rPr>
          <w:sz w:val="21"/>
          <w:szCs w:val="21"/>
        </w:rPr>
      </w:pPr>
      <w:r w:rsidRPr="0057457E">
        <w:rPr>
          <w:sz w:val="21"/>
          <w:szCs w:val="21"/>
        </w:rPr>
        <w:t>70 – 79.9</w:t>
      </w:r>
      <w:r>
        <w:rPr>
          <w:sz w:val="21"/>
          <w:szCs w:val="21"/>
        </w:rPr>
        <w:t xml:space="preserve">9% </w:t>
      </w:r>
      <w:r w:rsidRPr="0057457E">
        <w:rPr>
          <w:sz w:val="21"/>
          <w:szCs w:val="21"/>
        </w:rPr>
        <w:t>=</w:t>
      </w:r>
      <w:r>
        <w:rPr>
          <w:sz w:val="21"/>
          <w:szCs w:val="21"/>
        </w:rPr>
        <w:t xml:space="preserve"> </w:t>
      </w:r>
      <w:r w:rsidRPr="0057457E">
        <w:rPr>
          <w:sz w:val="21"/>
          <w:szCs w:val="21"/>
        </w:rPr>
        <w:t>C</w:t>
      </w:r>
    </w:p>
    <w:p w14:paraId="00DBD570" w14:textId="1F09F539" w:rsidR="00750ABB" w:rsidRDefault="00750ABB" w:rsidP="00750ABB">
      <w:pPr>
        <w:ind w:left="1440"/>
        <w:rPr>
          <w:sz w:val="21"/>
          <w:szCs w:val="21"/>
        </w:rPr>
      </w:pPr>
      <w:r>
        <w:rPr>
          <w:sz w:val="21"/>
          <w:szCs w:val="21"/>
        </w:rPr>
        <w:t>60 – 69.99% = D</w:t>
      </w:r>
    </w:p>
    <w:p w14:paraId="7B464F3A" w14:textId="7D862A19" w:rsidR="00750ABB" w:rsidRPr="0057457E" w:rsidRDefault="00750ABB" w:rsidP="00750ABB">
      <w:pPr>
        <w:ind w:left="1440"/>
        <w:rPr>
          <w:sz w:val="21"/>
          <w:szCs w:val="21"/>
        </w:rPr>
      </w:pPr>
      <w:r>
        <w:rPr>
          <w:sz w:val="21"/>
          <w:szCs w:val="21"/>
        </w:rPr>
        <w:t>Below 60 = F</w:t>
      </w:r>
    </w:p>
    <w:p w14:paraId="55A0B7C6" w14:textId="77777777" w:rsidR="00E31547" w:rsidRPr="00785696" w:rsidRDefault="00E31547" w:rsidP="00E31547">
      <w:pPr>
        <w:pStyle w:val="BodyText"/>
        <w:spacing w:before="3"/>
        <w:rPr>
          <w:b/>
          <w:color w:val="000000" w:themeColor="text1"/>
        </w:rPr>
      </w:pPr>
    </w:p>
    <w:p w14:paraId="11B70F88" w14:textId="33423453" w:rsidR="00E31547" w:rsidRPr="00785696" w:rsidRDefault="00E31547" w:rsidP="00E31547">
      <w:pPr>
        <w:pStyle w:val="Heading2"/>
        <w:ind w:left="469"/>
        <w:rPr>
          <w:rFonts w:ascii="Times New Roman" w:hAnsi="Times New Roman" w:cs="Times New Roman"/>
          <w:color w:val="000000" w:themeColor="text1"/>
        </w:rPr>
      </w:pPr>
      <w:r w:rsidRPr="00785696">
        <w:rPr>
          <w:rFonts w:ascii="Times New Roman" w:hAnsi="Times New Roman" w:cs="Times New Roman"/>
          <w:color w:val="000000" w:themeColor="text1"/>
        </w:rPr>
        <w:t xml:space="preserve">All late assignments will receive a </w:t>
      </w:r>
      <w:r w:rsidR="00250473">
        <w:rPr>
          <w:rFonts w:ascii="Times New Roman" w:hAnsi="Times New Roman" w:cs="Times New Roman"/>
          <w:color w:val="000000" w:themeColor="text1"/>
        </w:rPr>
        <w:t>10</w:t>
      </w:r>
      <w:r w:rsidRPr="00785696">
        <w:rPr>
          <w:rFonts w:ascii="Times New Roman" w:hAnsi="Times New Roman" w:cs="Times New Roman"/>
          <w:color w:val="000000" w:themeColor="text1"/>
        </w:rPr>
        <w:t>% grade reduction per day</w:t>
      </w:r>
      <w:r w:rsidR="000D6531">
        <w:rPr>
          <w:rFonts w:ascii="Times New Roman" w:hAnsi="Times New Roman" w:cs="Times New Roman"/>
          <w:color w:val="000000" w:themeColor="text1"/>
        </w:rPr>
        <w:t>, and no late assignments will be accepted after one week</w:t>
      </w:r>
      <w:r w:rsidRPr="00785696">
        <w:rPr>
          <w:rFonts w:ascii="Times New Roman" w:hAnsi="Times New Roman" w:cs="Times New Roman"/>
          <w:color w:val="000000" w:themeColor="text1"/>
        </w:rPr>
        <w:t>.</w:t>
      </w:r>
    </w:p>
    <w:p w14:paraId="36DB9DC3" w14:textId="77777777" w:rsidR="00E31547" w:rsidRPr="00785696" w:rsidRDefault="00E31547" w:rsidP="00E31547">
      <w:pPr>
        <w:tabs>
          <w:tab w:val="left" w:pos="1429"/>
        </w:tabs>
        <w:rPr>
          <w:b/>
          <w:color w:val="000000" w:themeColor="text1"/>
          <w:sz w:val="24"/>
          <w:szCs w:val="24"/>
        </w:rPr>
      </w:pPr>
    </w:p>
    <w:p w14:paraId="22401503" w14:textId="77777777" w:rsidR="00E31547" w:rsidRPr="00785696" w:rsidRDefault="00E31547" w:rsidP="00E31547">
      <w:pPr>
        <w:tabs>
          <w:tab w:val="left" w:pos="1429"/>
        </w:tabs>
        <w:rPr>
          <w:b/>
          <w:color w:val="000000" w:themeColor="text1"/>
          <w:sz w:val="24"/>
          <w:szCs w:val="24"/>
        </w:rPr>
      </w:pPr>
      <w:r w:rsidRPr="00785696">
        <w:rPr>
          <w:b/>
          <w:color w:val="000000" w:themeColor="text1"/>
          <w:sz w:val="24"/>
          <w:szCs w:val="24"/>
        </w:rPr>
        <w:t>8.  Class Policy Statements</w:t>
      </w:r>
    </w:p>
    <w:p w14:paraId="0F72DF65" w14:textId="77777777" w:rsidR="00E31547" w:rsidRPr="00785696" w:rsidRDefault="00E31547" w:rsidP="00E31547">
      <w:pPr>
        <w:tabs>
          <w:tab w:val="left" w:pos="1429"/>
        </w:tabs>
        <w:rPr>
          <w:b/>
          <w:color w:val="000000" w:themeColor="text1"/>
          <w:sz w:val="24"/>
          <w:szCs w:val="24"/>
        </w:rPr>
      </w:pPr>
    </w:p>
    <w:p w14:paraId="0446916F" w14:textId="7D171741"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Attendance:</w:t>
      </w:r>
      <w:r w:rsidRPr="00785696">
        <w:rPr>
          <w:color w:val="000000" w:themeColor="text1"/>
          <w:sz w:val="24"/>
          <w:szCs w:val="24"/>
        </w:rPr>
        <w:t xml:space="preserve"> Students are expected to attend class and to </w:t>
      </w:r>
      <w:r w:rsidRPr="00785696">
        <w:rPr>
          <w:b/>
          <w:bCs/>
          <w:color w:val="000000" w:themeColor="text1"/>
          <w:sz w:val="24"/>
          <w:szCs w:val="24"/>
        </w:rPr>
        <w:t>be on time</w:t>
      </w:r>
      <w:r w:rsidRPr="00785696">
        <w:rPr>
          <w:color w:val="000000" w:themeColor="text1"/>
          <w:sz w:val="24"/>
          <w:szCs w:val="24"/>
        </w:rPr>
        <w:t xml:space="preserve"> for class meetings. Students are expected to prepare for class and to participate in class activities and discussions, when applicable. Should students need to be absent for any reason, please contact the course instructor before missing that class meeting. Students are allotted one </w:t>
      </w:r>
      <w:r w:rsidR="00823B99">
        <w:rPr>
          <w:color w:val="000000" w:themeColor="text1"/>
          <w:sz w:val="24"/>
          <w:szCs w:val="24"/>
        </w:rPr>
        <w:t xml:space="preserve">excused </w:t>
      </w:r>
      <w:r w:rsidRPr="00785696">
        <w:rPr>
          <w:color w:val="000000" w:themeColor="text1"/>
          <w:sz w:val="24"/>
          <w:szCs w:val="24"/>
        </w:rPr>
        <w:t xml:space="preserve">absence. </w:t>
      </w:r>
    </w:p>
    <w:p w14:paraId="220D2343" w14:textId="77777777" w:rsidR="00785696" w:rsidRDefault="00785696" w:rsidP="00785696">
      <w:pPr>
        <w:widowControl/>
        <w:autoSpaceDE/>
        <w:autoSpaceDN/>
        <w:ind w:left="360"/>
        <w:rPr>
          <w:color w:val="000000" w:themeColor="text1"/>
          <w:w w:val="90"/>
          <w:sz w:val="24"/>
          <w:szCs w:val="24"/>
        </w:rPr>
      </w:pPr>
    </w:p>
    <w:p w14:paraId="07E05362" w14:textId="4D6E9DA3"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Excused Absences: </w:t>
      </w:r>
      <w:r w:rsidRPr="00785696">
        <w:rPr>
          <w:color w:val="000000" w:themeColor="text1"/>
          <w:sz w:val="24"/>
          <w:szCs w:val="24"/>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785696">
        <w:rPr>
          <w:i/>
          <w:color w:val="000000" w:themeColor="text1"/>
          <w:sz w:val="24"/>
          <w:szCs w:val="24"/>
        </w:rPr>
        <w:t xml:space="preserve">Student </w:t>
      </w:r>
      <w:proofErr w:type="spellStart"/>
      <w:r w:rsidR="002B35D5">
        <w:rPr>
          <w:i/>
          <w:color w:val="000000" w:themeColor="text1"/>
          <w:sz w:val="24"/>
          <w:szCs w:val="24"/>
        </w:rPr>
        <w:t>E</w:t>
      </w:r>
      <w:r w:rsidRPr="00785696">
        <w:rPr>
          <w:i/>
          <w:color w:val="000000" w:themeColor="text1"/>
          <w:sz w:val="24"/>
          <w:szCs w:val="24"/>
        </w:rPr>
        <w:t>Policy</w:t>
      </w:r>
      <w:proofErr w:type="spellEnd"/>
      <w:r w:rsidRPr="00785696">
        <w:rPr>
          <w:i/>
          <w:color w:val="000000" w:themeColor="text1"/>
          <w:sz w:val="24"/>
          <w:szCs w:val="24"/>
        </w:rPr>
        <w:t xml:space="preserve"> Handbook </w:t>
      </w:r>
      <w:r w:rsidRPr="00785696">
        <w:rPr>
          <w:color w:val="000000" w:themeColor="text1"/>
          <w:sz w:val="24"/>
          <w:szCs w:val="24"/>
        </w:rPr>
        <w:t>at</w:t>
      </w:r>
      <w:hyperlink r:id="rId6">
        <w:r w:rsidRPr="00785696">
          <w:rPr>
            <w:color w:val="000000" w:themeColor="text1"/>
            <w:sz w:val="24"/>
            <w:szCs w:val="24"/>
          </w:rPr>
          <w:t xml:space="preserve"> www.auburn.edu/studentpolicies </w:t>
        </w:r>
      </w:hyperlink>
      <w:r w:rsidRPr="00785696">
        <w:rPr>
          <w:color w:val="000000" w:themeColor="text1"/>
          <w:sz w:val="24"/>
          <w:szCs w:val="24"/>
        </w:rPr>
        <w:t>for more information on excused absences.</w:t>
      </w:r>
    </w:p>
    <w:p w14:paraId="3BB00EDF" w14:textId="77777777" w:rsidR="00785696" w:rsidRDefault="00785696" w:rsidP="00785696">
      <w:pPr>
        <w:widowControl/>
        <w:autoSpaceDE/>
        <w:autoSpaceDN/>
        <w:ind w:left="360"/>
        <w:rPr>
          <w:color w:val="000000" w:themeColor="text1"/>
          <w:sz w:val="24"/>
          <w:szCs w:val="24"/>
          <w:u w:val="single"/>
        </w:rPr>
      </w:pPr>
    </w:p>
    <w:p w14:paraId="691CC5A7"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Make-Up Policy: </w:t>
      </w:r>
      <w:r w:rsidRPr="00785696">
        <w:rPr>
          <w:color w:val="000000" w:themeColor="text1"/>
          <w:sz w:val="24"/>
          <w:szCs w:val="24"/>
        </w:rPr>
        <w:t>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14:paraId="5B397B2F" w14:textId="77777777" w:rsidR="00785696" w:rsidRDefault="00785696" w:rsidP="00785696">
      <w:pPr>
        <w:widowControl/>
        <w:autoSpaceDE/>
        <w:autoSpaceDN/>
        <w:ind w:left="360"/>
        <w:rPr>
          <w:color w:val="000000" w:themeColor="text1"/>
          <w:sz w:val="24"/>
          <w:szCs w:val="24"/>
          <w:u w:val="single"/>
        </w:rPr>
      </w:pPr>
    </w:p>
    <w:p w14:paraId="31D66A97"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Academic Honesty: </w:t>
      </w:r>
      <w:r w:rsidRPr="00785696">
        <w:rPr>
          <w:color w:val="000000" w:themeColor="text1"/>
          <w:sz w:val="24"/>
          <w:szCs w:val="24"/>
        </w:rPr>
        <w:t xml:space="preserve">All portions of the Auburn University student academic honesty code (Title XII) found in the </w:t>
      </w:r>
      <w:r w:rsidRPr="00785696">
        <w:rPr>
          <w:i/>
          <w:color w:val="000000" w:themeColor="text1"/>
          <w:sz w:val="24"/>
          <w:szCs w:val="24"/>
        </w:rPr>
        <w:t xml:space="preserve">Student </w:t>
      </w:r>
      <w:proofErr w:type="spellStart"/>
      <w:r w:rsidRPr="00785696">
        <w:rPr>
          <w:i/>
          <w:color w:val="000000" w:themeColor="text1"/>
          <w:sz w:val="24"/>
          <w:szCs w:val="24"/>
        </w:rPr>
        <w:t>EPolicy</w:t>
      </w:r>
      <w:proofErr w:type="spellEnd"/>
      <w:r w:rsidRPr="00785696">
        <w:rPr>
          <w:i/>
          <w:color w:val="000000" w:themeColor="text1"/>
          <w:sz w:val="24"/>
          <w:szCs w:val="24"/>
        </w:rPr>
        <w:t xml:space="preserve"> Handbook </w:t>
      </w:r>
      <w:r w:rsidRPr="00785696">
        <w:rPr>
          <w:color w:val="000000" w:themeColor="text1"/>
          <w:sz w:val="24"/>
          <w:szCs w:val="24"/>
        </w:rPr>
        <w:t>will apply to university courses. All academic honesty violations or alleged violations of the SGA Code of Laws will be reported to the Office of the Provost, which will then refer the case to the Academic Honesty Committee.</w:t>
      </w:r>
    </w:p>
    <w:p w14:paraId="3F744251" w14:textId="77777777" w:rsidR="00785696" w:rsidRDefault="00785696" w:rsidP="00785696">
      <w:pPr>
        <w:widowControl/>
        <w:autoSpaceDE/>
        <w:autoSpaceDN/>
        <w:ind w:left="360"/>
        <w:rPr>
          <w:color w:val="000000" w:themeColor="text1"/>
          <w:sz w:val="24"/>
          <w:szCs w:val="24"/>
          <w:u w:val="single" w:color="212121"/>
        </w:rPr>
      </w:pPr>
    </w:p>
    <w:p w14:paraId="5231A0C0" w14:textId="0793FB7D" w:rsidR="00785696" w:rsidRPr="007F6F9F" w:rsidRDefault="007F6F9F" w:rsidP="007F6F9F">
      <w:pPr>
        <w:widowControl/>
        <w:autoSpaceDE/>
        <w:autoSpaceDN/>
        <w:ind w:left="360"/>
        <w:rPr>
          <w:color w:val="000000" w:themeColor="text1"/>
          <w:sz w:val="24"/>
          <w:szCs w:val="24"/>
          <w:u w:val="single" w:color="212121"/>
        </w:rPr>
      </w:pPr>
      <w:r w:rsidRPr="007F6F9F">
        <w:rPr>
          <w:color w:val="000000" w:themeColor="text1"/>
          <w:sz w:val="24"/>
          <w:szCs w:val="24"/>
          <w:u w:val="single" w:color="212121"/>
        </w:rPr>
        <w:t>Accommodations Statement</w:t>
      </w:r>
      <w:r>
        <w:rPr>
          <w:color w:val="000000" w:themeColor="text1"/>
          <w:sz w:val="24"/>
          <w:szCs w:val="24"/>
          <w:u w:val="single" w:color="212121"/>
        </w:rPr>
        <w:t xml:space="preserve">: </w:t>
      </w:r>
      <w:r w:rsidRPr="007F6F9F">
        <w:rPr>
          <w:color w:val="000000" w:themeColor="text1"/>
          <w:sz w:val="24"/>
          <w:szCs w:val="24"/>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7F6F9F">
        <w:rPr>
          <w:color w:val="000000" w:themeColor="text1"/>
          <w:sz w:val="24"/>
          <w:szCs w:val="24"/>
        </w:rPr>
        <w:t>is located in</w:t>
      </w:r>
      <w:proofErr w:type="gramEnd"/>
      <w:r w:rsidRPr="007F6F9F">
        <w:rPr>
          <w:color w:val="000000" w:themeColor="text1"/>
          <w:sz w:val="24"/>
          <w:szCs w:val="24"/>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176FEA85" w14:textId="77777777" w:rsidR="007F6F9F" w:rsidRDefault="007F6F9F" w:rsidP="00785696">
      <w:pPr>
        <w:widowControl/>
        <w:autoSpaceDE/>
        <w:autoSpaceDN/>
        <w:ind w:left="360"/>
        <w:rPr>
          <w:color w:val="000000" w:themeColor="text1"/>
          <w:sz w:val="24"/>
          <w:szCs w:val="24"/>
          <w:u w:val="single"/>
        </w:rPr>
      </w:pPr>
    </w:p>
    <w:p w14:paraId="3D995F01" w14:textId="33E75BD6" w:rsidR="007F6F9F" w:rsidRDefault="00F0618D" w:rsidP="007F6F9F">
      <w:pPr>
        <w:widowControl/>
        <w:autoSpaceDE/>
        <w:autoSpaceDN/>
        <w:ind w:left="360"/>
        <w:rPr>
          <w:color w:val="000000" w:themeColor="text1"/>
          <w:sz w:val="24"/>
          <w:szCs w:val="24"/>
        </w:rPr>
      </w:pPr>
      <w:r w:rsidRPr="00F0618D">
        <w:rPr>
          <w:color w:val="000000" w:themeColor="text1"/>
          <w:sz w:val="24"/>
          <w:szCs w:val="24"/>
          <w:u w:val="single"/>
        </w:rPr>
        <w:t>Counselor Education Diversity, Equity, and Inclusion Statement (CACREP 2024 Standard 1.N.6)</w:t>
      </w:r>
      <w:r w:rsidR="007F6F9F">
        <w:rPr>
          <w:color w:val="000000" w:themeColor="text1"/>
          <w:sz w:val="24"/>
          <w:szCs w:val="24"/>
        </w:rPr>
        <w:t xml:space="preserve">: </w:t>
      </w:r>
      <w:r w:rsidR="007F6F9F" w:rsidRPr="007F6F9F">
        <w:rPr>
          <w:color w:val="000000" w:themeColor="text1"/>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w:t>
      </w:r>
      <w:r w:rsidR="007F6F9F">
        <w:rPr>
          <w:color w:val="000000" w:themeColor="text1"/>
          <w:sz w:val="24"/>
          <w:szCs w:val="24"/>
        </w:rPr>
        <w:t xml:space="preserve"> </w:t>
      </w:r>
      <w:r w:rsidR="007F6F9F" w:rsidRPr="007F6F9F">
        <w:rPr>
          <w:color w:val="000000" w:themeColor="text1"/>
          <w:sz w:val="24"/>
          <w:szCs w:val="24"/>
        </w:rPr>
        <w:t xml:space="preserve">These principles are in alignment with our professional, ethical, and accreditation standards </w:t>
      </w:r>
      <w:proofErr w:type="gramStart"/>
      <w:r w:rsidR="007F6F9F" w:rsidRPr="007F6F9F">
        <w:rPr>
          <w:color w:val="000000" w:themeColor="text1"/>
          <w:sz w:val="24"/>
          <w:szCs w:val="24"/>
        </w:rPr>
        <w:t>including:</w:t>
      </w:r>
      <w:proofErr w:type="gramEnd"/>
      <w:r w:rsidR="007F6F9F" w:rsidRPr="007F6F9F">
        <w:rPr>
          <w:color w:val="000000" w:themeColor="text1"/>
          <w:sz w:val="24"/>
          <w:szCs w:val="24"/>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566475D9" w14:textId="77777777" w:rsidR="007F6F9F" w:rsidRPr="007F6F9F" w:rsidRDefault="007F6F9F" w:rsidP="007F6F9F">
      <w:pPr>
        <w:widowControl/>
        <w:autoSpaceDE/>
        <w:autoSpaceDN/>
        <w:ind w:left="360"/>
        <w:rPr>
          <w:color w:val="000000" w:themeColor="text1"/>
          <w:sz w:val="24"/>
          <w:szCs w:val="24"/>
        </w:rPr>
      </w:pPr>
    </w:p>
    <w:p w14:paraId="1027CC16" w14:textId="5323974B"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Course Contingency: </w:t>
      </w:r>
      <w:r w:rsidRPr="00785696">
        <w:rPr>
          <w:color w:val="000000" w:themeColor="text1"/>
          <w:sz w:val="24"/>
          <w:szCs w:val="24"/>
        </w:rPr>
        <w:t xml:space="preserve">If normal class and/or lab activities are disrupted due to illness, emergency, or </w:t>
      </w:r>
      <w:proofErr w:type="gramStart"/>
      <w:r w:rsidRPr="00785696">
        <w:rPr>
          <w:color w:val="000000" w:themeColor="text1"/>
          <w:sz w:val="24"/>
          <w:szCs w:val="24"/>
        </w:rPr>
        <w:t>crisis situation</w:t>
      </w:r>
      <w:proofErr w:type="gramEnd"/>
      <w:r w:rsidRPr="00785696">
        <w:rPr>
          <w:color w:val="000000" w:themeColor="text1"/>
          <w:sz w:val="24"/>
          <w:szCs w:val="24"/>
        </w:rPr>
        <w:t>, the syllabus and other course plans and assignments may be modified to allow completion of the course. If this occurs, and addendum to your syllabus and/or course assignments will replace the original materials.</w:t>
      </w:r>
    </w:p>
    <w:p w14:paraId="1818F470" w14:textId="77777777" w:rsidR="00785696" w:rsidRDefault="00785696" w:rsidP="00785696">
      <w:pPr>
        <w:widowControl/>
        <w:autoSpaceDE/>
        <w:autoSpaceDN/>
        <w:ind w:left="360"/>
        <w:rPr>
          <w:color w:val="000000" w:themeColor="text1"/>
          <w:sz w:val="24"/>
          <w:szCs w:val="24"/>
          <w:u w:val="single"/>
        </w:rPr>
      </w:pPr>
    </w:p>
    <w:p w14:paraId="5C2E00C5" w14:textId="083CBF08"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Course communication:</w:t>
      </w:r>
      <w:r w:rsidRPr="00785696">
        <w:rPr>
          <w:color w:val="000000" w:themeColor="text1"/>
          <w:sz w:val="24"/>
          <w:szCs w:val="24"/>
        </w:rPr>
        <w:t xml:space="preserve"> Canvas will be used as the medium to transfer educational materials </w:t>
      </w:r>
      <w:r w:rsidR="00785696">
        <w:rPr>
          <w:color w:val="000000" w:themeColor="text1"/>
          <w:sz w:val="24"/>
          <w:szCs w:val="24"/>
        </w:rPr>
        <w:t xml:space="preserve">and grades </w:t>
      </w:r>
      <w:r w:rsidRPr="00785696">
        <w:rPr>
          <w:color w:val="000000" w:themeColor="text1"/>
          <w:sz w:val="24"/>
          <w:szCs w:val="24"/>
        </w:rPr>
        <w:t>for this course. Students will upload completed assignments to Canvas and bring them to class only when instructed. University e-mail (</w:t>
      </w:r>
      <w:r w:rsidRPr="00785696">
        <w:rPr>
          <w:b/>
          <w:color w:val="000000" w:themeColor="text1"/>
          <w:sz w:val="24"/>
          <w:szCs w:val="24"/>
        </w:rPr>
        <w:t>NOT</w:t>
      </w:r>
      <w:r w:rsidRPr="00785696">
        <w:rPr>
          <w:color w:val="000000" w:themeColor="text1"/>
          <w:sz w:val="24"/>
          <w:szCs w:val="24"/>
        </w:rPr>
        <w:t xml:space="preserve"> messages through Canvas) will be the primary avenue of communication with the instructor in between class sessions</w:t>
      </w:r>
      <w:r w:rsidR="00785696">
        <w:rPr>
          <w:color w:val="000000" w:themeColor="text1"/>
          <w:sz w:val="24"/>
          <w:szCs w:val="24"/>
        </w:rPr>
        <w:t>; feedback on assignments will be provided via Canvas</w:t>
      </w:r>
      <w:r w:rsidRPr="00785696">
        <w:rPr>
          <w:color w:val="000000" w:themeColor="text1"/>
          <w:sz w:val="24"/>
          <w:szCs w:val="24"/>
        </w:rPr>
        <w:t>.</w:t>
      </w:r>
    </w:p>
    <w:p w14:paraId="1BBB734E" w14:textId="77777777" w:rsidR="00785696" w:rsidRDefault="00785696" w:rsidP="00785696">
      <w:pPr>
        <w:widowControl/>
        <w:autoSpaceDE/>
        <w:autoSpaceDN/>
        <w:ind w:left="360"/>
        <w:rPr>
          <w:color w:val="000000" w:themeColor="text1"/>
          <w:w w:val="105"/>
          <w:sz w:val="24"/>
          <w:szCs w:val="24"/>
          <w:u w:val="single" w:color="000000"/>
        </w:rPr>
      </w:pPr>
    </w:p>
    <w:p w14:paraId="16722BCB" w14:textId="77777777" w:rsidR="00444CEC" w:rsidRDefault="00E31547" w:rsidP="00444CEC">
      <w:pPr>
        <w:widowControl/>
        <w:autoSpaceDE/>
        <w:autoSpaceDN/>
        <w:ind w:left="360"/>
        <w:rPr>
          <w:b/>
          <w:color w:val="000000" w:themeColor="text1"/>
          <w:w w:val="105"/>
          <w:sz w:val="24"/>
          <w:szCs w:val="24"/>
        </w:rPr>
      </w:pPr>
      <w:r w:rsidRPr="00785696">
        <w:rPr>
          <w:color w:val="000000" w:themeColor="text1"/>
          <w:w w:val="105"/>
          <w:sz w:val="24"/>
          <w:szCs w:val="24"/>
          <w:u w:val="single" w:color="000000"/>
        </w:rPr>
        <w:t>Use</w:t>
      </w:r>
      <w:r w:rsidRPr="00785696">
        <w:rPr>
          <w:color w:val="000000" w:themeColor="text1"/>
          <w:spacing w:val="-3"/>
          <w:w w:val="105"/>
          <w:sz w:val="24"/>
          <w:szCs w:val="24"/>
          <w:u w:val="single" w:color="000000"/>
        </w:rPr>
        <w:t xml:space="preserve"> </w:t>
      </w:r>
      <w:r w:rsidRPr="00785696">
        <w:rPr>
          <w:color w:val="000000" w:themeColor="text1"/>
          <w:w w:val="105"/>
          <w:sz w:val="24"/>
          <w:szCs w:val="24"/>
          <w:u w:val="single" w:color="000000"/>
        </w:rPr>
        <w:t>of</w:t>
      </w:r>
      <w:r w:rsidRPr="00785696">
        <w:rPr>
          <w:color w:val="000000" w:themeColor="text1"/>
          <w:spacing w:val="-4"/>
          <w:w w:val="105"/>
          <w:sz w:val="24"/>
          <w:szCs w:val="24"/>
          <w:u w:val="single" w:color="000000"/>
        </w:rPr>
        <w:t xml:space="preserve"> </w:t>
      </w:r>
      <w:r w:rsidRPr="00785696">
        <w:rPr>
          <w:color w:val="000000" w:themeColor="text1"/>
          <w:w w:val="105"/>
          <w:sz w:val="24"/>
          <w:szCs w:val="24"/>
          <w:u w:val="single" w:color="000000"/>
        </w:rPr>
        <w:t>Electronics:</w:t>
      </w:r>
      <w:r w:rsidRPr="00785696">
        <w:rPr>
          <w:color w:val="000000" w:themeColor="text1"/>
          <w:spacing w:val="-4"/>
          <w:w w:val="105"/>
          <w:sz w:val="24"/>
          <w:szCs w:val="24"/>
          <w:u w:val="single" w:color="000000"/>
        </w:rPr>
        <w:t xml:space="preserve"> </w:t>
      </w:r>
      <w:r w:rsidRPr="00785696">
        <w:rPr>
          <w:color w:val="000000" w:themeColor="text1"/>
          <w:w w:val="105"/>
          <w:sz w:val="24"/>
          <w:szCs w:val="24"/>
        </w:rPr>
        <w:t>Cell</w:t>
      </w:r>
      <w:r w:rsidRPr="00785696">
        <w:rPr>
          <w:color w:val="000000" w:themeColor="text1"/>
          <w:spacing w:val="-4"/>
          <w:w w:val="105"/>
          <w:sz w:val="24"/>
          <w:szCs w:val="24"/>
        </w:rPr>
        <w:t xml:space="preserve"> </w:t>
      </w:r>
      <w:r w:rsidRPr="00785696">
        <w:rPr>
          <w:color w:val="000000" w:themeColor="text1"/>
          <w:w w:val="105"/>
          <w:sz w:val="24"/>
          <w:szCs w:val="24"/>
        </w:rPr>
        <w:t>phones</w:t>
      </w:r>
      <w:r w:rsidRPr="00785696">
        <w:rPr>
          <w:color w:val="000000" w:themeColor="text1"/>
          <w:spacing w:val="-4"/>
          <w:w w:val="105"/>
          <w:sz w:val="24"/>
          <w:szCs w:val="24"/>
        </w:rPr>
        <w:t xml:space="preserve"> </w:t>
      </w:r>
      <w:r w:rsidRPr="00785696">
        <w:rPr>
          <w:color w:val="000000" w:themeColor="text1"/>
          <w:w w:val="105"/>
          <w:sz w:val="24"/>
          <w:szCs w:val="24"/>
        </w:rPr>
        <w:t>must</w:t>
      </w:r>
      <w:r w:rsidRPr="00785696">
        <w:rPr>
          <w:color w:val="000000" w:themeColor="text1"/>
          <w:spacing w:val="-4"/>
          <w:w w:val="105"/>
          <w:sz w:val="24"/>
          <w:szCs w:val="24"/>
        </w:rPr>
        <w:t xml:space="preserve"> </w:t>
      </w:r>
      <w:r w:rsidRPr="00785696">
        <w:rPr>
          <w:color w:val="000000" w:themeColor="text1"/>
          <w:w w:val="105"/>
          <w:sz w:val="24"/>
          <w:szCs w:val="24"/>
        </w:rPr>
        <w:t>be</w:t>
      </w:r>
      <w:r w:rsidRPr="00785696">
        <w:rPr>
          <w:color w:val="000000" w:themeColor="text1"/>
          <w:spacing w:val="-3"/>
          <w:w w:val="105"/>
          <w:sz w:val="24"/>
          <w:szCs w:val="24"/>
        </w:rPr>
        <w:t xml:space="preserve"> </w:t>
      </w:r>
      <w:r w:rsidRPr="00785696">
        <w:rPr>
          <w:color w:val="000000" w:themeColor="text1"/>
          <w:w w:val="105"/>
          <w:sz w:val="24"/>
          <w:szCs w:val="24"/>
        </w:rPr>
        <w:t>put</w:t>
      </w:r>
      <w:r w:rsidRPr="00785696">
        <w:rPr>
          <w:color w:val="000000" w:themeColor="text1"/>
          <w:spacing w:val="-4"/>
          <w:w w:val="105"/>
          <w:sz w:val="24"/>
          <w:szCs w:val="24"/>
        </w:rPr>
        <w:t xml:space="preserve"> </w:t>
      </w:r>
      <w:r w:rsidRPr="00785696">
        <w:rPr>
          <w:color w:val="000000" w:themeColor="text1"/>
          <w:w w:val="105"/>
          <w:sz w:val="24"/>
          <w:szCs w:val="24"/>
        </w:rPr>
        <w:t>on</w:t>
      </w:r>
      <w:r w:rsidRPr="00785696">
        <w:rPr>
          <w:color w:val="000000" w:themeColor="text1"/>
          <w:spacing w:val="-3"/>
          <w:w w:val="105"/>
          <w:sz w:val="24"/>
          <w:szCs w:val="24"/>
        </w:rPr>
        <w:t xml:space="preserve"> </w:t>
      </w:r>
      <w:r w:rsidRPr="00785696">
        <w:rPr>
          <w:color w:val="000000" w:themeColor="text1"/>
          <w:w w:val="105"/>
          <w:sz w:val="24"/>
          <w:szCs w:val="24"/>
        </w:rPr>
        <w:t>silent</w:t>
      </w:r>
      <w:r w:rsidRPr="00785696">
        <w:rPr>
          <w:color w:val="000000" w:themeColor="text1"/>
          <w:spacing w:val="-4"/>
          <w:w w:val="105"/>
          <w:sz w:val="24"/>
          <w:szCs w:val="24"/>
        </w:rPr>
        <w:t xml:space="preserve"> </w:t>
      </w:r>
      <w:r w:rsidRPr="00785696">
        <w:rPr>
          <w:color w:val="000000" w:themeColor="text1"/>
          <w:w w:val="105"/>
          <w:sz w:val="24"/>
          <w:szCs w:val="24"/>
        </w:rPr>
        <w:t>and</w:t>
      </w:r>
      <w:r w:rsidRPr="00785696">
        <w:rPr>
          <w:color w:val="000000" w:themeColor="text1"/>
          <w:spacing w:val="-3"/>
          <w:w w:val="105"/>
          <w:sz w:val="24"/>
          <w:szCs w:val="24"/>
        </w:rPr>
        <w:t xml:space="preserve"> </w:t>
      </w:r>
      <w:r w:rsidRPr="00785696">
        <w:rPr>
          <w:color w:val="000000" w:themeColor="text1"/>
          <w:w w:val="105"/>
          <w:sz w:val="24"/>
          <w:szCs w:val="24"/>
        </w:rPr>
        <w:t>stored</w:t>
      </w:r>
      <w:r w:rsidRPr="00785696">
        <w:rPr>
          <w:color w:val="000000" w:themeColor="text1"/>
          <w:spacing w:val="-3"/>
          <w:w w:val="105"/>
          <w:sz w:val="24"/>
          <w:szCs w:val="24"/>
        </w:rPr>
        <w:t xml:space="preserve"> </w:t>
      </w:r>
      <w:r w:rsidRPr="00785696">
        <w:rPr>
          <w:color w:val="000000" w:themeColor="text1"/>
          <w:w w:val="105"/>
          <w:sz w:val="24"/>
          <w:szCs w:val="24"/>
        </w:rPr>
        <w:t>during</w:t>
      </w:r>
      <w:r w:rsidRPr="00785696">
        <w:rPr>
          <w:color w:val="000000" w:themeColor="text1"/>
          <w:spacing w:val="-3"/>
          <w:w w:val="105"/>
          <w:sz w:val="24"/>
          <w:szCs w:val="24"/>
        </w:rPr>
        <w:t xml:space="preserve"> </w:t>
      </w:r>
      <w:r w:rsidRPr="00785696">
        <w:rPr>
          <w:color w:val="000000" w:themeColor="text1"/>
          <w:w w:val="105"/>
          <w:sz w:val="24"/>
          <w:szCs w:val="24"/>
        </w:rPr>
        <w:t>class</w:t>
      </w:r>
      <w:r w:rsidRPr="00785696">
        <w:rPr>
          <w:color w:val="000000" w:themeColor="text1"/>
          <w:spacing w:val="-4"/>
          <w:w w:val="105"/>
          <w:sz w:val="24"/>
          <w:szCs w:val="24"/>
        </w:rPr>
        <w:t xml:space="preserve"> </w:t>
      </w:r>
      <w:r w:rsidRPr="00785696">
        <w:rPr>
          <w:color w:val="000000" w:themeColor="text1"/>
          <w:w w:val="105"/>
          <w:sz w:val="24"/>
          <w:szCs w:val="24"/>
        </w:rPr>
        <w:t>times,</w:t>
      </w:r>
      <w:r w:rsidRPr="00785696">
        <w:rPr>
          <w:color w:val="000000" w:themeColor="text1"/>
          <w:spacing w:val="-4"/>
          <w:w w:val="105"/>
          <w:sz w:val="24"/>
          <w:szCs w:val="24"/>
        </w:rPr>
        <w:t xml:space="preserve"> </w:t>
      </w:r>
      <w:r w:rsidRPr="00785696">
        <w:rPr>
          <w:color w:val="000000" w:themeColor="text1"/>
          <w:w w:val="105"/>
          <w:sz w:val="24"/>
          <w:szCs w:val="24"/>
        </w:rPr>
        <w:t>unless</w:t>
      </w:r>
      <w:r w:rsidRPr="00785696">
        <w:rPr>
          <w:color w:val="000000" w:themeColor="text1"/>
          <w:spacing w:val="-4"/>
          <w:w w:val="105"/>
          <w:sz w:val="24"/>
          <w:szCs w:val="24"/>
        </w:rPr>
        <w:t xml:space="preserve"> </w:t>
      </w:r>
      <w:r w:rsidRPr="00785696">
        <w:rPr>
          <w:color w:val="000000" w:themeColor="text1"/>
          <w:w w:val="105"/>
          <w:sz w:val="24"/>
          <w:szCs w:val="24"/>
        </w:rPr>
        <w:t>the</w:t>
      </w:r>
      <w:r w:rsidRPr="00785696">
        <w:rPr>
          <w:color w:val="000000" w:themeColor="text1"/>
          <w:spacing w:val="-3"/>
          <w:w w:val="105"/>
          <w:sz w:val="24"/>
          <w:szCs w:val="24"/>
        </w:rPr>
        <w:t xml:space="preserve"> </w:t>
      </w:r>
      <w:r w:rsidRPr="00785696">
        <w:rPr>
          <w:color w:val="000000" w:themeColor="text1"/>
          <w:w w:val="105"/>
          <w:sz w:val="24"/>
          <w:szCs w:val="24"/>
        </w:rPr>
        <w:t xml:space="preserve">instructor is notified of special circumstances (e.g., on-call professional </w:t>
      </w:r>
      <w:r w:rsidRPr="00785696">
        <w:rPr>
          <w:color w:val="000000" w:themeColor="text1"/>
          <w:w w:val="105"/>
          <w:sz w:val="24"/>
          <w:szCs w:val="24"/>
        </w:rPr>
        <w:lastRenderedPageBreak/>
        <w:t xml:space="preserve">services, family emergencies). Computers and electronic notepads are welcomed but </w:t>
      </w:r>
      <w:r w:rsidRPr="00785696">
        <w:rPr>
          <w:b/>
          <w:color w:val="000000" w:themeColor="text1"/>
          <w:w w:val="105"/>
          <w:sz w:val="24"/>
          <w:szCs w:val="24"/>
        </w:rPr>
        <w:t>may be used for class purposes only and must not be a distraction.</w:t>
      </w:r>
    </w:p>
    <w:p w14:paraId="5267F1A8" w14:textId="77777777" w:rsidR="00B91FDB" w:rsidRDefault="00B91FDB" w:rsidP="00444CEC">
      <w:pPr>
        <w:widowControl/>
        <w:autoSpaceDE/>
        <w:autoSpaceDN/>
        <w:ind w:left="360"/>
        <w:rPr>
          <w:color w:val="000000" w:themeColor="text1"/>
          <w:sz w:val="24"/>
          <w:szCs w:val="24"/>
          <w:u w:val="single"/>
        </w:rPr>
      </w:pPr>
    </w:p>
    <w:p w14:paraId="31C7555B" w14:textId="77777777" w:rsidR="007F6F9F" w:rsidRPr="007F6F9F" w:rsidRDefault="007F6F9F" w:rsidP="007F6F9F">
      <w:pPr>
        <w:widowControl/>
        <w:autoSpaceDE/>
        <w:autoSpaceDN/>
        <w:ind w:left="360"/>
        <w:rPr>
          <w:color w:val="000000" w:themeColor="text1"/>
          <w:sz w:val="24"/>
          <w:szCs w:val="24"/>
        </w:rPr>
      </w:pPr>
      <w:r>
        <w:rPr>
          <w:color w:val="000000" w:themeColor="text1"/>
          <w:sz w:val="24"/>
          <w:szCs w:val="24"/>
          <w:u w:val="single"/>
        </w:rPr>
        <w:t>Zoom Policy</w:t>
      </w:r>
      <w:r w:rsidRPr="007F6F9F">
        <w:rPr>
          <w:color w:val="000000" w:themeColor="text1"/>
          <w:sz w:val="24"/>
          <w:szCs w:val="24"/>
        </w:rPr>
        <w:t xml:space="preserve">: Zoom participation requires you to keep your video on and your microphone muted when you are not speaking. </w:t>
      </w:r>
    </w:p>
    <w:p w14:paraId="472259C7" w14:textId="77777777" w:rsidR="007F6F9F" w:rsidRPr="007F6F9F" w:rsidRDefault="007F6F9F" w:rsidP="007F6F9F">
      <w:pPr>
        <w:pStyle w:val="ListParagraph"/>
        <w:widowControl/>
        <w:numPr>
          <w:ilvl w:val="0"/>
          <w:numId w:val="11"/>
        </w:numPr>
        <w:autoSpaceDE/>
        <w:autoSpaceDN/>
        <w:rPr>
          <w:color w:val="000000" w:themeColor="text1"/>
          <w:sz w:val="24"/>
          <w:szCs w:val="24"/>
        </w:rPr>
      </w:pPr>
      <w:r w:rsidRPr="007F6F9F">
        <w:rPr>
          <w:color w:val="000000" w:themeColor="text1"/>
          <w:sz w:val="24"/>
          <w:szCs w:val="24"/>
        </w:rPr>
        <w:t xml:space="preserve">If you have a need for technology to support your participation in this class or do not have a space conducive for participating - SERC provides private individual counseling spaces (Counseling Lab) that you can reserve and use for class sessions. </w:t>
      </w:r>
    </w:p>
    <w:p w14:paraId="0BDB1059" w14:textId="77777777" w:rsidR="007F6F9F" w:rsidRPr="007F6F9F" w:rsidRDefault="007F6F9F" w:rsidP="007F6F9F">
      <w:pPr>
        <w:pStyle w:val="ListParagraph"/>
        <w:widowControl/>
        <w:numPr>
          <w:ilvl w:val="0"/>
          <w:numId w:val="11"/>
        </w:numPr>
        <w:autoSpaceDE/>
        <w:autoSpaceDN/>
        <w:rPr>
          <w:color w:val="000000" w:themeColor="text1"/>
          <w:sz w:val="24"/>
          <w:szCs w:val="24"/>
        </w:rPr>
      </w:pPr>
      <w:r w:rsidRPr="007F6F9F">
        <w:rPr>
          <w:color w:val="000000" w:themeColor="text1"/>
          <w:sz w:val="24"/>
          <w:szCs w:val="24"/>
        </w:rPr>
        <w:t xml:space="preserve">Please know that you can blur your background if you are not comfortable sharing your space or environment during classes conducted online.  </w:t>
      </w:r>
    </w:p>
    <w:p w14:paraId="6E0ECCC5" w14:textId="6B42B2A5" w:rsidR="007F6F9F" w:rsidRPr="007F6F9F" w:rsidRDefault="007F6F9F" w:rsidP="007F6F9F">
      <w:pPr>
        <w:pStyle w:val="ListParagraph"/>
        <w:widowControl/>
        <w:numPr>
          <w:ilvl w:val="0"/>
          <w:numId w:val="11"/>
        </w:numPr>
        <w:autoSpaceDE/>
        <w:autoSpaceDN/>
        <w:rPr>
          <w:color w:val="000000" w:themeColor="text1"/>
          <w:sz w:val="24"/>
          <w:szCs w:val="24"/>
        </w:rPr>
      </w:pPr>
      <w:r w:rsidRPr="007F6F9F">
        <w:rPr>
          <w:color w:val="000000" w:themeColor="text1"/>
          <w:sz w:val="24"/>
          <w:szCs w:val="24"/>
        </w:rPr>
        <w:t xml:space="preserve">Please limit all distractions such as your phone or attending to other work on your computer. It is often very apparent that a student is distracted and that impacts the class environment for everyone. </w:t>
      </w:r>
    </w:p>
    <w:p w14:paraId="48D28260" w14:textId="36796C76" w:rsidR="007F6F9F" w:rsidRPr="007F6F9F" w:rsidRDefault="007F6F9F" w:rsidP="007F6F9F">
      <w:pPr>
        <w:pStyle w:val="ListParagraph"/>
        <w:widowControl/>
        <w:numPr>
          <w:ilvl w:val="0"/>
          <w:numId w:val="11"/>
        </w:numPr>
        <w:autoSpaceDE/>
        <w:autoSpaceDN/>
        <w:rPr>
          <w:color w:val="000000" w:themeColor="text1"/>
          <w:sz w:val="24"/>
          <w:szCs w:val="24"/>
        </w:rPr>
      </w:pPr>
      <w:r w:rsidRPr="007F6F9F">
        <w:rPr>
          <w:color w:val="000000" w:themeColor="text1"/>
          <w:sz w:val="24"/>
          <w:szCs w:val="24"/>
        </w:rPr>
        <w:t>Students can turn off their cameras briefly if needed (e.g., break).</w:t>
      </w:r>
      <w:r>
        <w:rPr>
          <w:color w:val="000000" w:themeColor="text1"/>
          <w:sz w:val="24"/>
          <w:szCs w:val="24"/>
        </w:rPr>
        <w:t xml:space="preserve"> </w:t>
      </w:r>
      <w:r w:rsidRPr="007F6F9F">
        <w:rPr>
          <w:color w:val="000000" w:themeColor="text1"/>
          <w:sz w:val="24"/>
          <w:szCs w:val="24"/>
        </w:rPr>
        <w:t xml:space="preserve">These pauses should be short. Having students on camera provides a higher level of engagement for all participants. </w:t>
      </w:r>
    </w:p>
    <w:p w14:paraId="4EE06A6D" w14:textId="77777777" w:rsidR="007F6F9F" w:rsidRPr="007F6F9F" w:rsidRDefault="007F6F9F" w:rsidP="007F6F9F">
      <w:pPr>
        <w:pStyle w:val="ListParagraph"/>
        <w:widowControl/>
        <w:numPr>
          <w:ilvl w:val="0"/>
          <w:numId w:val="11"/>
        </w:numPr>
        <w:autoSpaceDE/>
        <w:autoSpaceDN/>
        <w:rPr>
          <w:color w:val="000000" w:themeColor="text1"/>
          <w:sz w:val="24"/>
          <w:szCs w:val="24"/>
        </w:rPr>
      </w:pPr>
      <w:r w:rsidRPr="007F6F9F">
        <w:rPr>
          <w:color w:val="000000" w:themeColor="text1"/>
          <w:sz w:val="24"/>
          <w:szCs w:val="24"/>
        </w:rPr>
        <w:t xml:space="preserve">If you have questions during class, you can raise your hand (in real time or via Zoom).   </w:t>
      </w:r>
    </w:p>
    <w:p w14:paraId="125FB15D" w14:textId="543BF069" w:rsidR="007F6F9F" w:rsidRPr="007F6F9F" w:rsidRDefault="007F6F9F" w:rsidP="007F6F9F">
      <w:pPr>
        <w:pStyle w:val="ListParagraph"/>
        <w:widowControl/>
        <w:numPr>
          <w:ilvl w:val="0"/>
          <w:numId w:val="11"/>
        </w:numPr>
        <w:autoSpaceDE/>
        <w:autoSpaceDN/>
        <w:rPr>
          <w:color w:val="000000" w:themeColor="text1"/>
          <w:sz w:val="24"/>
          <w:szCs w:val="24"/>
        </w:rPr>
      </w:pPr>
      <w:r w:rsidRPr="007F6F9F">
        <w:rPr>
          <w:color w:val="000000" w:themeColor="text1"/>
          <w:sz w:val="24"/>
          <w:szCs w:val="24"/>
        </w:rPr>
        <w:t xml:space="preserve">Please know that sometimes it is challenging to be teaching and attending to students and reading messages in Chat, especially if I am also sharing content. If I don’t respond to a comment or discussion in Chat, please let me know. </w:t>
      </w:r>
    </w:p>
    <w:p w14:paraId="0D4023ED" w14:textId="77777777" w:rsidR="007F6F9F" w:rsidRPr="007F6F9F" w:rsidRDefault="007F6F9F" w:rsidP="007F6F9F">
      <w:pPr>
        <w:widowControl/>
        <w:autoSpaceDE/>
        <w:autoSpaceDN/>
        <w:rPr>
          <w:color w:val="000000" w:themeColor="text1"/>
          <w:sz w:val="24"/>
          <w:szCs w:val="24"/>
        </w:rPr>
      </w:pPr>
    </w:p>
    <w:p w14:paraId="70AEE295" w14:textId="77777777" w:rsidR="007F6F9F" w:rsidRPr="007F6F9F" w:rsidRDefault="007F6F9F" w:rsidP="007F6F9F">
      <w:pPr>
        <w:widowControl/>
        <w:autoSpaceDE/>
        <w:autoSpaceDN/>
        <w:ind w:left="360"/>
        <w:rPr>
          <w:color w:val="000000" w:themeColor="text1"/>
          <w:sz w:val="24"/>
          <w:szCs w:val="24"/>
        </w:rPr>
      </w:pPr>
      <w:r w:rsidRPr="007F6F9F">
        <w:rPr>
          <w:color w:val="000000" w:themeColor="text1"/>
          <w:sz w:val="24"/>
          <w:szCs w:val="24"/>
        </w:rPr>
        <w:t xml:space="preserve">Although you may be participating from your domicile, our Zoom meetings are professional interactions. </w:t>
      </w:r>
    </w:p>
    <w:p w14:paraId="003763C5" w14:textId="77777777" w:rsidR="007F6F9F" w:rsidRPr="007F6F9F" w:rsidRDefault="007F6F9F" w:rsidP="007F6F9F">
      <w:pPr>
        <w:pStyle w:val="ListParagraph"/>
        <w:widowControl/>
        <w:numPr>
          <w:ilvl w:val="0"/>
          <w:numId w:val="12"/>
        </w:numPr>
        <w:autoSpaceDE/>
        <w:autoSpaceDN/>
        <w:rPr>
          <w:color w:val="000000" w:themeColor="text1"/>
          <w:sz w:val="24"/>
          <w:szCs w:val="24"/>
        </w:rPr>
      </w:pPr>
      <w:r w:rsidRPr="007F6F9F">
        <w:rPr>
          <w:color w:val="000000" w:themeColor="text1"/>
          <w:sz w:val="24"/>
          <w:szCs w:val="24"/>
        </w:rPr>
        <w:t>You should dress and behave as you would in a normal F2F classroom.</w:t>
      </w:r>
    </w:p>
    <w:p w14:paraId="67FB36C9" w14:textId="77777777" w:rsidR="007F6F9F" w:rsidRPr="007F6F9F" w:rsidRDefault="007F6F9F" w:rsidP="007F6F9F">
      <w:pPr>
        <w:pStyle w:val="ListParagraph"/>
        <w:widowControl/>
        <w:numPr>
          <w:ilvl w:val="0"/>
          <w:numId w:val="12"/>
        </w:numPr>
        <w:autoSpaceDE/>
        <w:autoSpaceDN/>
        <w:rPr>
          <w:color w:val="000000" w:themeColor="text1"/>
          <w:sz w:val="24"/>
          <w:szCs w:val="24"/>
        </w:rPr>
      </w:pPr>
      <w:r w:rsidRPr="007F6F9F">
        <w:rPr>
          <w:color w:val="000000" w:themeColor="text1"/>
          <w:sz w:val="24"/>
          <w:szCs w:val="24"/>
        </w:rPr>
        <w:t>Please minimize distractions in the background as much as possible.</w:t>
      </w:r>
    </w:p>
    <w:p w14:paraId="2B719C08" w14:textId="77777777" w:rsidR="007F6F9F" w:rsidRPr="007F6F9F" w:rsidRDefault="007F6F9F" w:rsidP="007F6F9F">
      <w:pPr>
        <w:pStyle w:val="ListParagraph"/>
        <w:widowControl/>
        <w:numPr>
          <w:ilvl w:val="0"/>
          <w:numId w:val="12"/>
        </w:numPr>
        <w:autoSpaceDE/>
        <w:autoSpaceDN/>
        <w:rPr>
          <w:color w:val="000000" w:themeColor="text1"/>
          <w:sz w:val="24"/>
          <w:szCs w:val="24"/>
        </w:rPr>
      </w:pPr>
      <w:r w:rsidRPr="007F6F9F">
        <w:rPr>
          <w:color w:val="000000" w:themeColor="text1"/>
          <w:sz w:val="24"/>
          <w:szCs w:val="24"/>
        </w:rPr>
        <w:t>Participating in spaces that are not conducive to zoom attendance (e.g., public spaces, vehicles) should be discussed with the instructor prior to the class session and should only be used when there are no other alternatives.</w:t>
      </w:r>
    </w:p>
    <w:p w14:paraId="413973B5" w14:textId="77777777" w:rsidR="007F6F9F" w:rsidRDefault="007F6F9F" w:rsidP="007F6F9F">
      <w:pPr>
        <w:widowControl/>
        <w:autoSpaceDE/>
        <w:autoSpaceDN/>
        <w:ind w:left="360"/>
        <w:rPr>
          <w:color w:val="000000" w:themeColor="text1"/>
          <w:sz w:val="24"/>
          <w:szCs w:val="24"/>
        </w:rPr>
      </w:pPr>
    </w:p>
    <w:p w14:paraId="407BAD0F" w14:textId="0B907DDE" w:rsidR="007F6F9F" w:rsidRPr="007F6F9F" w:rsidRDefault="007F6F9F" w:rsidP="007F6F9F">
      <w:pPr>
        <w:widowControl/>
        <w:autoSpaceDE/>
        <w:autoSpaceDN/>
        <w:ind w:left="360"/>
        <w:rPr>
          <w:color w:val="000000" w:themeColor="text1"/>
          <w:sz w:val="24"/>
          <w:szCs w:val="24"/>
        </w:rPr>
      </w:pPr>
      <w:r w:rsidRPr="007F6F9F">
        <w:rPr>
          <w:color w:val="000000" w:themeColor="text1"/>
          <w:sz w:val="24"/>
          <w:szCs w:val="24"/>
        </w:rPr>
        <w:t>Recording Sessions: Due to the nature of our classes and the possibility that we may be discussing content that is confidential in nature:</w:t>
      </w:r>
    </w:p>
    <w:p w14:paraId="63AADD3B" w14:textId="77777777" w:rsidR="007F6F9F" w:rsidRPr="007F6F9F" w:rsidRDefault="007F6F9F" w:rsidP="007F6F9F">
      <w:pPr>
        <w:pStyle w:val="ListParagraph"/>
        <w:widowControl/>
        <w:numPr>
          <w:ilvl w:val="0"/>
          <w:numId w:val="13"/>
        </w:numPr>
        <w:autoSpaceDE/>
        <w:autoSpaceDN/>
        <w:rPr>
          <w:color w:val="000000" w:themeColor="text1"/>
          <w:sz w:val="24"/>
          <w:szCs w:val="24"/>
        </w:rPr>
      </w:pPr>
      <w:r w:rsidRPr="007F6F9F">
        <w:rPr>
          <w:color w:val="000000" w:themeColor="text1"/>
          <w:sz w:val="24"/>
          <w:szCs w:val="24"/>
        </w:rPr>
        <w:t>Instructors can record sessions and will notify students when the class session is being recorded (e.g., teaching demonstrations, making the session available to other students, speakers)</w:t>
      </w:r>
    </w:p>
    <w:p w14:paraId="2CF616E6" w14:textId="77777777" w:rsidR="007F6F9F" w:rsidRPr="007F6F9F" w:rsidRDefault="007F6F9F" w:rsidP="007F6F9F">
      <w:pPr>
        <w:pStyle w:val="ListParagraph"/>
        <w:widowControl/>
        <w:numPr>
          <w:ilvl w:val="0"/>
          <w:numId w:val="13"/>
        </w:numPr>
        <w:autoSpaceDE/>
        <w:autoSpaceDN/>
        <w:rPr>
          <w:color w:val="000000" w:themeColor="text1"/>
          <w:sz w:val="24"/>
          <w:szCs w:val="24"/>
        </w:rPr>
      </w:pPr>
      <w:r w:rsidRPr="007F6F9F">
        <w:rPr>
          <w:color w:val="000000" w:themeColor="text1"/>
          <w:sz w:val="24"/>
          <w:szCs w:val="24"/>
        </w:rPr>
        <w:t>Confidential content (e.g., supervision sessions) will be retained following appropriate ethical and legal practices as well as CED policies (e.g., password protected BOX folders).</w:t>
      </w:r>
    </w:p>
    <w:p w14:paraId="77D92FB2" w14:textId="5418BA39" w:rsidR="007F6F9F" w:rsidRPr="007F6F9F" w:rsidRDefault="007F6F9F" w:rsidP="007F6F9F">
      <w:pPr>
        <w:pStyle w:val="ListParagraph"/>
        <w:widowControl/>
        <w:numPr>
          <w:ilvl w:val="0"/>
          <w:numId w:val="13"/>
        </w:numPr>
        <w:autoSpaceDE/>
        <w:autoSpaceDN/>
        <w:rPr>
          <w:color w:val="000000" w:themeColor="text1"/>
          <w:sz w:val="24"/>
          <w:szCs w:val="24"/>
        </w:rPr>
      </w:pPr>
      <w:r w:rsidRPr="007F6F9F">
        <w:rPr>
          <w:color w:val="000000" w:themeColor="text1"/>
          <w:sz w:val="24"/>
          <w:szCs w:val="24"/>
        </w:rPr>
        <w:t xml:space="preserve">Students can request that the recording be stopped if they wish to discuss a topic that they do not want recorded. In areas such as supervision this may not be possible. </w:t>
      </w:r>
    </w:p>
    <w:p w14:paraId="6207BE11" w14:textId="77777777" w:rsidR="007F6F9F" w:rsidRPr="007F6F9F" w:rsidRDefault="007F6F9F" w:rsidP="007F6F9F">
      <w:pPr>
        <w:pStyle w:val="ListParagraph"/>
        <w:widowControl/>
        <w:numPr>
          <w:ilvl w:val="0"/>
          <w:numId w:val="13"/>
        </w:numPr>
        <w:autoSpaceDE/>
        <w:autoSpaceDN/>
        <w:rPr>
          <w:color w:val="000000" w:themeColor="text1"/>
          <w:sz w:val="24"/>
          <w:szCs w:val="24"/>
        </w:rPr>
      </w:pPr>
      <w:r w:rsidRPr="007F6F9F">
        <w:rPr>
          <w:color w:val="000000" w:themeColor="text1"/>
          <w:sz w:val="24"/>
          <w:szCs w:val="24"/>
        </w:rPr>
        <w:t xml:space="preserve">You should participate in spaces that allow for these discussions and do not have others present in the room while you are using it for class or supervision. </w:t>
      </w:r>
    </w:p>
    <w:p w14:paraId="5E137C7F" w14:textId="77777777" w:rsidR="007F6F9F" w:rsidRPr="007F6F9F" w:rsidRDefault="007F6F9F" w:rsidP="007F6F9F">
      <w:pPr>
        <w:pStyle w:val="ListParagraph"/>
        <w:widowControl/>
        <w:numPr>
          <w:ilvl w:val="0"/>
          <w:numId w:val="13"/>
        </w:numPr>
        <w:autoSpaceDE/>
        <w:autoSpaceDN/>
        <w:rPr>
          <w:color w:val="000000" w:themeColor="text1"/>
          <w:sz w:val="24"/>
          <w:szCs w:val="24"/>
        </w:rPr>
      </w:pPr>
      <w:r w:rsidRPr="007F6F9F">
        <w:rPr>
          <w:color w:val="000000" w:themeColor="text1"/>
          <w:sz w:val="24"/>
          <w:szCs w:val="24"/>
        </w:rPr>
        <w:t xml:space="preserve">As per University policies, I reserve the right to dismiss anyone from a Zoom meeting whose environment or behavior is distracting or problematic. </w:t>
      </w:r>
    </w:p>
    <w:p w14:paraId="1625DBB3" w14:textId="77582501" w:rsidR="007F6F9F" w:rsidRPr="007F6F9F" w:rsidRDefault="007F6F9F" w:rsidP="007F6F9F">
      <w:pPr>
        <w:pStyle w:val="ListParagraph"/>
        <w:widowControl/>
        <w:numPr>
          <w:ilvl w:val="0"/>
          <w:numId w:val="13"/>
        </w:numPr>
        <w:autoSpaceDE/>
        <w:autoSpaceDN/>
        <w:rPr>
          <w:color w:val="000000" w:themeColor="text1"/>
          <w:sz w:val="24"/>
          <w:szCs w:val="24"/>
        </w:rPr>
      </w:pPr>
      <w:r w:rsidRPr="007F6F9F">
        <w:rPr>
          <w:color w:val="000000" w:themeColor="text1"/>
          <w:sz w:val="24"/>
          <w:szCs w:val="24"/>
        </w:rPr>
        <w:lastRenderedPageBreak/>
        <w:t xml:space="preserve">If you have any issues with sharing your video feed, adhering to this policy, or anything else related to your use of Zoom please notify me via email in the first week of class so we can discuss if accommodations are possible. </w:t>
      </w:r>
    </w:p>
    <w:p w14:paraId="7BCDABA5" w14:textId="77777777" w:rsidR="007F6F9F" w:rsidRDefault="007F6F9F" w:rsidP="007F6F9F">
      <w:pPr>
        <w:widowControl/>
        <w:autoSpaceDE/>
        <w:autoSpaceDN/>
        <w:ind w:left="360"/>
        <w:rPr>
          <w:color w:val="000000" w:themeColor="text1"/>
          <w:sz w:val="24"/>
          <w:szCs w:val="24"/>
        </w:rPr>
      </w:pPr>
    </w:p>
    <w:p w14:paraId="4C63C59D" w14:textId="240FA443" w:rsidR="007F6F9F" w:rsidRPr="007F6F9F" w:rsidRDefault="007F6F9F" w:rsidP="00F0618D">
      <w:pPr>
        <w:widowControl/>
        <w:autoSpaceDE/>
        <w:autoSpaceDN/>
        <w:ind w:left="360"/>
        <w:rPr>
          <w:color w:val="000000" w:themeColor="text1"/>
          <w:sz w:val="24"/>
          <w:szCs w:val="24"/>
        </w:rPr>
      </w:pPr>
      <w:r w:rsidRPr="007F6F9F">
        <w:rPr>
          <w:color w:val="000000" w:themeColor="text1"/>
          <w:sz w:val="24"/>
          <w:szCs w:val="24"/>
          <w:u w:val="single"/>
        </w:rPr>
        <w:t>Policy Related to the Use of AI for Classroom Assignments</w:t>
      </w:r>
      <w:r>
        <w:rPr>
          <w:color w:val="000000" w:themeColor="text1"/>
          <w:sz w:val="24"/>
          <w:szCs w:val="24"/>
        </w:rPr>
        <w:t xml:space="preserve">: </w:t>
      </w:r>
      <w:r w:rsidR="00F0618D" w:rsidRPr="00F0618D">
        <w:rPr>
          <w:color w:val="000000" w:themeColor="text1"/>
          <w:sz w:val="24"/>
          <w:szCs w:val="24"/>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r w:rsidRPr="007F6F9F">
        <w:rPr>
          <w:color w:val="000000" w:themeColor="text1"/>
          <w:sz w:val="24"/>
          <w:szCs w:val="24"/>
        </w:rPr>
        <w:t xml:space="preserve"> </w:t>
      </w:r>
    </w:p>
    <w:p w14:paraId="55920D84" w14:textId="46D7731D" w:rsidR="00E31547" w:rsidRPr="00785696" w:rsidRDefault="00E31547" w:rsidP="00444CEC">
      <w:pPr>
        <w:widowControl/>
        <w:autoSpaceDE/>
        <w:autoSpaceDN/>
        <w:ind w:left="360"/>
        <w:rPr>
          <w:color w:val="000000" w:themeColor="text1"/>
          <w:sz w:val="24"/>
          <w:szCs w:val="24"/>
        </w:rPr>
      </w:pPr>
      <w:r w:rsidRPr="00785696">
        <w:rPr>
          <w:color w:val="000000" w:themeColor="text1"/>
          <w:sz w:val="24"/>
          <w:szCs w:val="24"/>
          <w:u w:val="single"/>
        </w:rPr>
        <w:t xml:space="preserve">Professionalism: </w:t>
      </w:r>
      <w:r w:rsidRPr="00785696">
        <w:rPr>
          <w:color w:val="000000" w:themeColor="text1"/>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5F1D6102"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 xml:space="preserve">Engage in responsible and ethical professional practices </w:t>
      </w:r>
    </w:p>
    <w:p w14:paraId="051F84B0"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 xml:space="preserve">Contribute to collaborative learning communities </w:t>
      </w:r>
    </w:p>
    <w:p w14:paraId="25320A30"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Demonstrate a commitment to diversity</w:t>
      </w:r>
    </w:p>
    <w:p w14:paraId="1703B831" w14:textId="7F552A04" w:rsidR="007F6F9F" w:rsidRPr="007F6F9F" w:rsidRDefault="00E31547" w:rsidP="007F6F9F">
      <w:pPr>
        <w:pStyle w:val="BodyText"/>
        <w:numPr>
          <w:ilvl w:val="0"/>
          <w:numId w:val="5"/>
        </w:numPr>
        <w:spacing w:line="274" w:lineRule="exact"/>
        <w:rPr>
          <w:color w:val="000000" w:themeColor="text1"/>
        </w:rPr>
      </w:pPr>
      <w:r w:rsidRPr="00785696">
        <w:rPr>
          <w:color w:val="000000" w:themeColor="text1"/>
        </w:rPr>
        <w:t>Model and nurture intellectual vitality</w:t>
      </w:r>
    </w:p>
    <w:p w14:paraId="03D8EF0F" w14:textId="77777777" w:rsidR="00E31547" w:rsidRPr="00785696" w:rsidRDefault="00E31547" w:rsidP="00E31547">
      <w:pPr>
        <w:tabs>
          <w:tab w:val="left" w:pos="1429"/>
        </w:tabs>
        <w:rPr>
          <w:b/>
          <w:color w:val="000000" w:themeColor="text1"/>
          <w:sz w:val="24"/>
          <w:szCs w:val="24"/>
        </w:rPr>
      </w:pPr>
    </w:p>
    <w:p w14:paraId="3457C82D" w14:textId="77777777" w:rsidR="00E31547" w:rsidRPr="00785696" w:rsidRDefault="00E31547" w:rsidP="00E31547">
      <w:pPr>
        <w:pStyle w:val="ListParagraph"/>
        <w:numPr>
          <w:ilvl w:val="0"/>
          <w:numId w:val="6"/>
        </w:numPr>
        <w:tabs>
          <w:tab w:val="left" w:pos="1429"/>
        </w:tabs>
        <w:rPr>
          <w:b/>
          <w:color w:val="000000" w:themeColor="text1"/>
          <w:sz w:val="24"/>
          <w:szCs w:val="24"/>
        </w:rPr>
      </w:pPr>
      <w:r w:rsidRPr="00785696">
        <w:rPr>
          <w:b/>
          <w:color w:val="000000" w:themeColor="text1"/>
          <w:sz w:val="24"/>
          <w:szCs w:val="24"/>
        </w:rPr>
        <w:t>Justification for Graduate Credit:</w:t>
      </w:r>
    </w:p>
    <w:p w14:paraId="5CDE9E82" w14:textId="441514AF" w:rsidR="00B91FDB" w:rsidRDefault="00E31547" w:rsidP="00E31547">
      <w:pPr>
        <w:pStyle w:val="BodyText"/>
        <w:tabs>
          <w:tab w:val="left" w:pos="5674"/>
        </w:tabs>
        <w:spacing w:before="200"/>
        <w:ind w:right="730"/>
        <w:rPr>
          <w:color w:val="000000" w:themeColor="text1"/>
        </w:rPr>
      </w:pPr>
      <w:r w:rsidRPr="00785696">
        <w:rPr>
          <w:color w:val="000000" w:themeColor="text1"/>
        </w:rPr>
        <w:t>This course includes advanced</w:t>
      </w:r>
      <w:r w:rsidRPr="00785696">
        <w:rPr>
          <w:color w:val="000000" w:themeColor="text1"/>
          <w:spacing w:val="-9"/>
        </w:rPr>
        <w:t xml:space="preserve"> </w:t>
      </w:r>
      <w:r w:rsidRPr="00785696">
        <w:rPr>
          <w:color w:val="000000" w:themeColor="text1"/>
        </w:rPr>
        <w:t>content</w:t>
      </w:r>
      <w:r w:rsidRPr="00785696">
        <w:rPr>
          <w:color w:val="000000" w:themeColor="text1"/>
          <w:spacing w:val="-3"/>
        </w:rPr>
        <w:t xml:space="preserve"> </w:t>
      </w:r>
      <w:r w:rsidRPr="00785696">
        <w:rPr>
          <w:color w:val="000000" w:themeColor="text1"/>
        </w:rPr>
        <w:t>on pedagogical methods in counselor education. This includes content as specified by the Council for the Accreditation of Counseling and Related Programs (CACREP, 20</w:t>
      </w:r>
      <w:r w:rsidR="005F010D">
        <w:rPr>
          <w:color w:val="000000" w:themeColor="text1"/>
        </w:rPr>
        <w:t>24</w:t>
      </w:r>
      <w:r w:rsidRPr="00785696">
        <w:rPr>
          <w:color w:val="000000" w:themeColor="text1"/>
        </w:rPr>
        <w:t>). All academic content approved by CACREP is for advanced Masters and/or Doctoral graduate study. This includes rigorous evaluation standards of students completing the student learning outcomes specified in this</w:t>
      </w:r>
      <w:r w:rsidRPr="00785696">
        <w:rPr>
          <w:color w:val="000000" w:themeColor="text1"/>
          <w:spacing w:val="-1"/>
        </w:rPr>
        <w:t xml:space="preserve"> </w:t>
      </w:r>
      <w:r w:rsidRPr="00785696">
        <w:rPr>
          <w:color w:val="000000" w:themeColor="text1"/>
        </w:rPr>
        <w:t>syllabus.</w:t>
      </w:r>
    </w:p>
    <w:p w14:paraId="7C0554DD" w14:textId="77777777" w:rsidR="009B38BC" w:rsidRPr="009B38BC" w:rsidRDefault="009B38BC" w:rsidP="009B38BC">
      <w:pPr>
        <w:tabs>
          <w:tab w:val="left" w:pos="1429"/>
        </w:tabs>
        <w:rPr>
          <w:b/>
          <w:color w:val="000000" w:themeColor="text1"/>
          <w:sz w:val="24"/>
          <w:szCs w:val="24"/>
        </w:rPr>
      </w:pPr>
    </w:p>
    <w:p w14:paraId="0FCDA751" w14:textId="77777777" w:rsidR="00E31547" w:rsidRPr="00785696" w:rsidRDefault="00E31547" w:rsidP="00E31547">
      <w:pPr>
        <w:pStyle w:val="ListParagraph"/>
        <w:numPr>
          <w:ilvl w:val="0"/>
          <w:numId w:val="6"/>
        </w:numPr>
        <w:tabs>
          <w:tab w:val="left" w:pos="1429"/>
        </w:tabs>
        <w:rPr>
          <w:b/>
          <w:color w:val="000000" w:themeColor="text1"/>
          <w:sz w:val="24"/>
          <w:szCs w:val="24"/>
        </w:rPr>
      </w:pPr>
      <w:r w:rsidRPr="00785696">
        <w:rPr>
          <w:b/>
          <w:color w:val="000000" w:themeColor="text1"/>
          <w:sz w:val="24"/>
          <w:szCs w:val="24"/>
        </w:rPr>
        <w:t>Course Content:</w:t>
      </w:r>
    </w:p>
    <w:p w14:paraId="5F987D67" w14:textId="77777777" w:rsidR="00E31547" w:rsidRPr="00785696" w:rsidRDefault="00E31547" w:rsidP="00E31547">
      <w:pPr>
        <w:tabs>
          <w:tab w:val="left" w:pos="1429"/>
        </w:tabs>
        <w:rPr>
          <w:b/>
          <w:color w:val="000000" w:themeColor="text1"/>
          <w:sz w:val="24"/>
          <w:szCs w:val="24"/>
        </w:rPr>
      </w:pPr>
    </w:p>
    <w:tbl>
      <w:tblPr>
        <w:tblW w:w="91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0"/>
        <w:gridCol w:w="10"/>
        <w:gridCol w:w="2318"/>
        <w:gridCol w:w="22"/>
        <w:gridCol w:w="2700"/>
        <w:gridCol w:w="14"/>
        <w:gridCol w:w="2236"/>
        <w:gridCol w:w="15"/>
      </w:tblGrid>
      <w:tr w:rsidR="004C2848" w:rsidRPr="00785696" w14:paraId="4542975D" w14:textId="77777777" w:rsidTr="00597452">
        <w:trPr>
          <w:trHeight w:val="253"/>
        </w:trPr>
        <w:tc>
          <w:tcPr>
            <w:tcW w:w="1790" w:type="dxa"/>
            <w:shd w:val="clear" w:color="auto" w:fill="ACB9CA" w:themeFill="text2" w:themeFillTint="66"/>
          </w:tcPr>
          <w:p w14:paraId="780FD459" w14:textId="77777777" w:rsidR="00E31547" w:rsidRPr="00785696" w:rsidRDefault="00E31547" w:rsidP="00597452">
            <w:pPr>
              <w:pStyle w:val="TableParagraph"/>
              <w:spacing w:line="229" w:lineRule="exact"/>
              <w:ind w:left="84" w:right="80"/>
              <w:rPr>
                <w:b/>
                <w:color w:val="000000" w:themeColor="text1"/>
                <w:sz w:val="24"/>
                <w:szCs w:val="24"/>
              </w:rPr>
            </w:pPr>
            <w:r w:rsidRPr="00785696">
              <w:rPr>
                <w:b/>
                <w:color w:val="000000" w:themeColor="text1"/>
                <w:w w:val="105"/>
                <w:sz w:val="24"/>
                <w:szCs w:val="24"/>
              </w:rPr>
              <w:t>Course Schedule</w:t>
            </w:r>
          </w:p>
        </w:tc>
        <w:tc>
          <w:tcPr>
            <w:tcW w:w="2328" w:type="dxa"/>
            <w:gridSpan w:val="2"/>
            <w:shd w:val="clear" w:color="auto" w:fill="ACB9CA" w:themeFill="text2" w:themeFillTint="66"/>
          </w:tcPr>
          <w:p w14:paraId="125244CF" w14:textId="77777777" w:rsidR="00E31547" w:rsidRPr="00785696" w:rsidRDefault="00E31547" w:rsidP="00597452">
            <w:pPr>
              <w:pStyle w:val="TableParagraph"/>
              <w:spacing w:line="229" w:lineRule="exact"/>
              <w:ind w:left="91" w:right="85"/>
              <w:rPr>
                <w:b/>
                <w:color w:val="000000" w:themeColor="text1"/>
                <w:sz w:val="24"/>
                <w:szCs w:val="24"/>
              </w:rPr>
            </w:pPr>
            <w:r w:rsidRPr="00785696">
              <w:rPr>
                <w:b/>
                <w:color w:val="000000" w:themeColor="text1"/>
                <w:w w:val="105"/>
                <w:sz w:val="24"/>
                <w:szCs w:val="24"/>
              </w:rPr>
              <w:t>Topics</w:t>
            </w:r>
          </w:p>
        </w:tc>
        <w:tc>
          <w:tcPr>
            <w:tcW w:w="2736" w:type="dxa"/>
            <w:gridSpan w:val="3"/>
            <w:shd w:val="clear" w:color="auto" w:fill="ACB9CA" w:themeFill="text2" w:themeFillTint="66"/>
          </w:tcPr>
          <w:p w14:paraId="79267105" w14:textId="77777777" w:rsidR="00E31547" w:rsidRPr="00785696" w:rsidRDefault="00E31547" w:rsidP="00597452">
            <w:pPr>
              <w:pStyle w:val="TableParagraph"/>
              <w:spacing w:line="229" w:lineRule="exact"/>
              <w:ind w:right="95"/>
              <w:rPr>
                <w:b/>
                <w:color w:val="000000" w:themeColor="text1"/>
                <w:sz w:val="24"/>
                <w:szCs w:val="24"/>
              </w:rPr>
            </w:pPr>
            <w:r w:rsidRPr="00785696">
              <w:rPr>
                <w:b/>
                <w:color w:val="000000" w:themeColor="text1"/>
                <w:w w:val="105"/>
                <w:sz w:val="24"/>
                <w:szCs w:val="24"/>
              </w:rPr>
              <w:t>Readings/Assignments</w:t>
            </w:r>
          </w:p>
        </w:tc>
        <w:tc>
          <w:tcPr>
            <w:tcW w:w="2251" w:type="dxa"/>
            <w:gridSpan w:val="2"/>
            <w:shd w:val="clear" w:color="auto" w:fill="ACB9CA" w:themeFill="text2" w:themeFillTint="66"/>
          </w:tcPr>
          <w:p w14:paraId="52CAB305" w14:textId="77777777" w:rsidR="00E31547" w:rsidRPr="00785696" w:rsidRDefault="00E31547" w:rsidP="00597452">
            <w:pPr>
              <w:pStyle w:val="TableParagraph"/>
              <w:spacing w:line="229" w:lineRule="exact"/>
              <w:ind w:left="135" w:right="123"/>
              <w:rPr>
                <w:b/>
                <w:color w:val="000000" w:themeColor="text1"/>
                <w:sz w:val="24"/>
                <w:szCs w:val="24"/>
              </w:rPr>
            </w:pPr>
            <w:r w:rsidRPr="00785696">
              <w:rPr>
                <w:b/>
                <w:color w:val="000000" w:themeColor="text1"/>
                <w:w w:val="105"/>
                <w:sz w:val="24"/>
                <w:szCs w:val="24"/>
              </w:rPr>
              <w:t>CACREP Standards</w:t>
            </w:r>
          </w:p>
        </w:tc>
      </w:tr>
      <w:tr w:rsidR="004C2848" w:rsidRPr="00785696" w14:paraId="32ADA837" w14:textId="77777777" w:rsidTr="00B50560">
        <w:trPr>
          <w:trHeight w:val="249"/>
        </w:trPr>
        <w:tc>
          <w:tcPr>
            <w:tcW w:w="1790" w:type="dxa"/>
            <w:shd w:val="clear" w:color="auto" w:fill="auto"/>
          </w:tcPr>
          <w:p w14:paraId="3A6D6965" w14:textId="3025196C" w:rsidR="00724819" w:rsidRPr="005B46A8" w:rsidRDefault="002814BD" w:rsidP="00597452">
            <w:pPr>
              <w:pStyle w:val="TableParagraph"/>
              <w:spacing w:line="224" w:lineRule="exact"/>
              <w:ind w:left="83" w:right="80"/>
              <w:rPr>
                <w:color w:val="000000" w:themeColor="text1"/>
                <w:w w:val="105"/>
                <w:sz w:val="24"/>
                <w:szCs w:val="24"/>
              </w:rPr>
            </w:pPr>
            <w:r>
              <w:rPr>
                <w:color w:val="000000" w:themeColor="text1"/>
                <w:w w:val="105"/>
                <w:sz w:val="24"/>
                <w:szCs w:val="24"/>
              </w:rPr>
              <w:t>8/</w:t>
            </w:r>
            <w:r w:rsidR="00B01CEC">
              <w:rPr>
                <w:color w:val="000000" w:themeColor="text1"/>
                <w:w w:val="105"/>
                <w:sz w:val="24"/>
                <w:szCs w:val="24"/>
              </w:rPr>
              <w:t>2</w:t>
            </w:r>
            <w:r w:rsidR="00B50560">
              <w:rPr>
                <w:color w:val="000000" w:themeColor="text1"/>
                <w:w w:val="105"/>
                <w:sz w:val="24"/>
                <w:szCs w:val="24"/>
              </w:rPr>
              <w:t>0</w:t>
            </w:r>
          </w:p>
          <w:p w14:paraId="1A28A42F" w14:textId="77777777" w:rsidR="00E31547" w:rsidRPr="005B46A8" w:rsidRDefault="00E31547" w:rsidP="00597452">
            <w:pPr>
              <w:pStyle w:val="TableParagraph"/>
              <w:spacing w:line="224" w:lineRule="exact"/>
              <w:ind w:left="83" w:right="80"/>
              <w:rPr>
                <w:color w:val="000000" w:themeColor="text1"/>
                <w:w w:val="105"/>
                <w:sz w:val="24"/>
                <w:szCs w:val="24"/>
              </w:rPr>
            </w:pPr>
            <w:r w:rsidRPr="005B46A8">
              <w:rPr>
                <w:color w:val="000000" w:themeColor="text1"/>
                <w:w w:val="105"/>
                <w:sz w:val="24"/>
                <w:szCs w:val="24"/>
              </w:rPr>
              <w:t>Week 1</w:t>
            </w:r>
          </w:p>
          <w:p w14:paraId="26B5AEBE" w14:textId="1271286D" w:rsidR="00724819" w:rsidRPr="005B46A8" w:rsidRDefault="00724819" w:rsidP="00597452">
            <w:pPr>
              <w:pStyle w:val="TableParagraph"/>
              <w:spacing w:line="224" w:lineRule="exact"/>
              <w:ind w:left="83" w:right="80"/>
              <w:rPr>
                <w:color w:val="000000" w:themeColor="text1"/>
                <w:sz w:val="24"/>
                <w:szCs w:val="24"/>
              </w:rPr>
            </w:pPr>
          </w:p>
        </w:tc>
        <w:tc>
          <w:tcPr>
            <w:tcW w:w="2328" w:type="dxa"/>
            <w:gridSpan w:val="2"/>
            <w:shd w:val="clear" w:color="auto" w:fill="auto"/>
          </w:tcPr>
          <w:p w14:paraId="22FD6E57" w14:textId="10C251A9" w:rsidR="00E31547" w:rsidRPr="005B46A8" w:rsidRDefault="002814BD" w:rsidP="00597452">
            <w:pPr>
              <w:pStyle w:val="TableParagraph"/>
              <w:spacing w:line="224" w:lineRule="exact"/>
              <w:ind w:left="90" w:right="85"/>
              <w:rPr>
                <w:color w:val="000000" w:themeColor="text1"/>
                <w:sz w:val="24"/>
                <w:szCs w:val="24"/>
              </w:rPr>
            </w:pPr>
            <w:r>
              <w:rPr>
                <w:color w:val="000000" w:themeColor="text1"/>
                <w:w w:val="105"/>
                <w:sz w:val="24"/>
                <w:szCs w:val="24"/>
              </w:rPr>
              <w:t>Introduction</w:t>
            </w:r>
            <w:r w:rsidR="00081485">
              <w:rPr>
                <w:color w:val="000000" w:themeColor="text1"/>
                <w:w w:val="105"/>
                <w:sz w:val="24"/>
                <w:szCs w:val="24"/>
              </w:rPr>
              <w:t xml:space="preserve"> to the Course &amp; Orientation to the CMHC Program</w:t>
            </w:r>
          </w:p>
        </w:tc>
        <w:tc>
          <w:tcPr>
            <w:tcW w:w="2736" w:type="dxa"/>
            <w:gridSpan w:val="3"/>
            <w:shd w:val="clear" w:color="auto" w:fill="auto"/>
          </w:tcPr>
          <w:p w14:paraId="6F7EC5BC" w14:textId="77777777" w:rsidR="00E31547" w:rsidRPr="005B46A8" w:rsidRDefault="00E31547" w:rsidP="00597452">
            <w:pPr>
              <w:pStyle w:val="TableParagraph"/>
              <w:spacing w:line="224" w:lineRule="exact"/>
              <w:ind w:right="95"/>
              <w:rPr>
                <w:b/>
                <w:color w:val="000000" w:themeColor="text1"/>
                <w:sz w:val="24"/>
                <w:szCs w:val="24"/>
              </w:rPr>
            </w:pPr>
            <w:r w:rsidRPr="005B46A8">
              <w:rPr>
                <w:b/>
                <w:color w:val="000000" w:themeColor="text1"/>
                <w:sz w:val="24"/>
                <w:szCs w:val="24"/>
              </w:rPr>
              <w:t>None</w:t>
            </w:r>
          </w:p>
        </w:tc>
        <w:tc>
          <w:tcPr>
            <w:tcW w:w="2251" w:type="dxa"/>
            <w:gridSpan w:val="2"/>
            <w:shd w:val="clear" w:color="auto" w:fill="auto"/>
          </w:tcPr>
          <w:p w14:paraId="6D74BE19" w14:textId="757A1B49" w:rsidR="00E31547" w:rsidRPr="005B46A8" w:rsidRDefault="00977ECC" w:rsidP="00597452">
            <w:pPr>
              <w:pStyle w:val="TableParagraph"/>
              <w:spacing w:line="224" w:lineRule="exact"/>
              <w:ind w:left="135" w:right="122"/>
              <w:rPr>
                <w:color w:val="000000" w:themeColor="text1"/>
                <w:sz w:val="24"/>
                <w:szCs w:val="24"/>
              </w:rPr>
            </w:pPr>
            <w:r>
              <w:rPr>
                <w:color w:val="000000" w:themeColor="text1"/>
                <w:w w:val="105"/>
                <w:sz w:val="24"/>
                <w:szCs w:val="24"/>
              </w:rPr>
              <w:t>5.C.1.</w:t>
            </w:r>
            <w:r w:rsidRPr="00785696">
              <w:rPr>
                <w:color w:val="000000" w:themeColor="text1"/>
                <w:w w:val="105"/>
                <w:sz w:val="24"/>
                <w:szCs w:val="24"/>
              </w:rPr>
              <w:t xml:space="preserve">; </w:t>
            </w:r>
            <w:r>
              <w:rPr>
                <w:color w:val="000000" w:themeColor="text1"/>
                <w:w w:val="105"/>
                <w:sz w:val="24"/>
                <w:szCs w:val="24"/>
              </w:rPr>
              <w:t>5.C.2.</w:t>
            </w:r>
          </w:p>
        </w:tc>
      </w:tr>
      <w:tr w:rsidR="004C2848" w:rsidRPr="00785696" w14:paraId="2EE58D63" w14:textId="77777777" w:rsidTr="00597452">
        <w:trPr>
          <w:trHeight w:val="508"/>
        </w:trPr>
        <w:tc>
          <w:tcPr>
            <w:tcW w:w="1790" w:type="dxa"/>
            <w:shd w:val="clear" w:color="auto" w:fill="auto"/>
          </w:tcPr>
          <w:p w14:paraId="4719F5E9" w14:textId="188DD2D9" w:rsidR="00724819" w:rsidRDefault="0095320C" w:rsidP="00597452">
            <w:pPr>
              <w:pStyle w:val="TableParagraph"/>
              <w:spacing w:before="10"/>
              <w:ind w:left="83" w:right="80"/>
              <w:rPr>
                <w:color w:val="000000" w:themeColor="text1"/>
                <w:w w:val="105"/>
                <w:sz w:val="24"/>
                <w:szCs w:val="24"/>
              </w:rPr>
            </w:pPr>
            <w:r>
              <w:rPr>
                <w:color w:val="000000" w:themeColor="text1"/>
                <w:w w:val="105"/>
                <w:sz w:val="24"/>
                <w:szCs w:val="24"/>
              </w:rPr>
              <w:t>8</w:t>
            </w:r>
            <w:r w:rsidR="002814BD">
              <w:rPr>
                <w:color w:val="000000" w:themeColor="text1"/>
                <w:w w:val="105"/>
                <w:sz w:val="24"/>
                <w:szCs w:val="24"/>
              </w:rPr>
              <w:t>/2</w:t>
            </w:r>
            <w:r w:rsidR="00B50560">
              <w:rPr>
                <w:color w:val="000000" w:themeColor="text1"/>
                <w:w w:val="105"/>
                <w:sz w:val="24"/>
                <w:szCs w:val="24"/>
              </w:rPr>
              <w:t>7</w:t>
            </w:r>
          </w:p>
          <w:p w14:paraId="4B1B0572" w14:textId="242F5699" w:rsidR="00E31547" w:rsidRPr="00785696" w:rsidRDefault="00E31547" w:rsidP="00597452">
            <w:pPr>
              <w:pStyle w:val="TableParagraph"/>
              <w:spacing w:before="10"/>
              <w:ind w:left="83" w:right="80"/>
              <w:rPr>
                <w:color w:val="000000" w:themeColor="text1"/>
                <w:sz w:val="24"/>
                <w:szCs w:val="24"/>
              </w:rPr>
            </w:pPr>
            <w:r w:rsidRPr="00785696">
              <w:rPr>
                <w:color w:val="000000" w:themeColor="text1"/>
                <w:w w:val="105"/>
                <w:sz w:val="24"/>
                <w:szCs w:val="24"/>
              </w:rPr>
              <w:t>Week 2</w:t>
            </w:r>
          </w:p>
        </w:tc>
        <w:tc>
          <w:tcPr>
            <w:tcW w:w="2328" w:type="dxa"/>
            <w:gridSpan w:val="2"/>
          </w:tcPr>
          <w:p w14:paraId="7615AA97" w14:textId="4968F2D5" w:rsidR="00E31547" w:rsidRDefault="00DB1628" w:rsidP="00DB1628">
            <w:pPr>
              <w:pStyle w:val="TableParagraph"/>
              <w:spacing w:before="1" w:line="250" w:lineRule="atLeast"/>
              <w:ind w:left="0"/>
              <w:rPr>
                <w:color w:val="000000" w:themeColor="text1"/>
                <w:sz w:val="24"/>
                <w:szCs w:val="24"/>
              </w:rPr>
            </w:pPr>
            <w:bookmarkStart w:id="32" w:name="OLE_LINK114"/>
            <w:bookmarkStart w:id="33" w:name="OLE_LINK115"/>
            <w:r>
              <w:rPr>
                <w:color w:val="000000" w:themeColor="text1"/>
                <w:sz w:val="24"/>
                <w:szCs w:val="24"/>
              </w:rPr>
              <w:t>CMHC Professional Identity Issues</w:t>
            </w:r>
          </w:p>
          <w:bookmarkEnd w:id="32"/>
          <w:bookmarkEnd w:id="33"/>
          <w:p w14:paraId="5D9E2EDD" w14:textId="77777777" w:rsidR="00CC7988" w:rsidRDefault="00CC7988" w:rsidP="00CC7988">
            <w:pPr>
              <w:pStyle w:val="TableParagraph"/>
              <w:spacing w:before="1" w:line="250" w:lineRule="atLeast"/>
              <w:ind w:left="569"/>
              <w:rPr>
                <w:color w:val="000000" w:themeColor="text1"/>
                <w:sz w:val="24"/>
                <w:szCs w:val="24"/>
              </w:rPr>
            </w:pPr>
          </w:p>
          <w:p w14:paraId="0B7AF93F" w14:textId="727BF3AB" w:rsidR="00DB1628" w:rsidRPr="00DB1628" w:rsidRDefault="00DB1628" w:rsidP="00DB1628">
            <w:pPr>
              <w:pStyle w:val="TableParagraph"/>
              <w:spacing w:line="247" w:lineRule="auto"/>
              <w:rPr>
                <w:color w:val="000000" w:themeColor="text1"/>
                <w:w w:val="105"/>
                <w:sz w:val="24"/>
                <w:szCs w:val="24"/>
              </w:rPr>
            </w:pPr>
            <w:r w:rsidRPr="00785696">
              <w:rPr>
                <w:color w:val="000000" w:themeColor="text1"/>
                <w:w w:val="105"/>
                <w:sz w:val="24"/>
                <w:szCs w:val="24"/>
              </w:rPr>
              <w:t xml:space="preserve">The </w:t>
            </w:r>
            <w:r>
              <w:rPr>
                <w:color w:val="000000" w:themeColor="text1"/>
                <w:w w:val="105"/>
                <w:sz w:val="24"/>
                <w:szCs w:val="24"/>
              </w:rPr>
              <w:t>evolution</w:t>
            </w:r>
            <w:r w:rsidRPr="00785696">
              <w:rPr>
                <w:color w:val="000000" w:themeColor="text1"/>
                <w:w w:val="105"/>
                <w:sz w:val="24"/>
                <w:szCs w:val="24"/>
              </w:rPr>
              <w:t xml:space="preserve"> of CMHC</w:t>
            </w:r>
          </w:p>
        </w:tc>
        <w:tc>
          <w:tcPr>
            <w:tcW w:w="2736" w:type="dxa"/>
            <w:gridSpan w:val="3"/>
          </w:tcPr>
          <w:p w14:paraId="443222F4" w14:textId="77777777" w:rsidR="004A5FB4" w:rsidRDefault="00E31547" w:rsidP="00DB1628">
            <w:pPr>
              <w:pStyle w:val="TableParagraph"/>
              <w:spacing w:before="10"/>
              <w:ind w:left="112" w:right="95"/>
              <w:rPr>
                <w:b/>
                <w:color w:val="000000" w:themeColor="text1"/>
                <w:w w:val="105"/>
                <w:sz w:val="24"/>
                <w:szCs w:val="24"/>
              </w:rPr>
            </w:pPr>
            <w:r w:rsidRPr="00785696">
              <w:rPr>
                <w:b/>
                <w:color w:val="000000" w:themeColor="text1"/>
                <w:w w:val="105"/>
                <w:sz w:val="24"/>
                <w:szCs w:val="24"/>
              </w:rPr>
              <w:t>Chapter</w:t>
            </w:r>
            <w:r w:rsidR="00DB1628">
              <w:rPr>
                <w:b/>
                <w:color w:val="000000" w:themeColor="text1"/>
                <w:w w:val="105"/>
                <w:sz w:val="24"/>
                <w:szCs w:val="24"/>
              </w:rPr>
              <w:t>s</w:t>
            </w:r>
            <w:r w:rsidRPr="00785696">
              <w:rPr>
                <w:b/>
                <w:color w:val="000000" w:themeColor="text1"/>
                <w:w w:val="105"/>
                <w:sz w:val="24"/>
                <w:szCs w:val="24"/>
              </w:rPr>
              <w:t xml:space="preserve"> 1</w:t>
            </w:r>
            <w:r w:rsidR="00724819">
              <w:rPr>
                <w:b/>
                <w:color w:val="000000" w:themeColor="text1"/>
                <w:w w:val="105"/>
                <w:sz w:val="24"/>
                <w:szCs w:val="24"/>
              </w:rPr>
              <w:t xml:space="preserve"> &amp; </w:t>
            </w:r>
            <w:r w:rsidRPr="00785696">
              <w:rPr>
                <w:b/>
                <w:color w:val="000000" w:themeColor="text1"/>
                <w:w w:val="105"/>
                <w:sz w:val="24"/>
                <w:szCs w:val="24"/>
              </w:rPr>
              <w:t>2</w:t>
            </w:r>
            <w:r w:rsidR="005B46A8">
              <w:rPr>
                <w:b/>
                <w:color w:val="000000" w:themeColor="text1"/>
                <w:w w:val="105"/>
                <w:sz w:val="24"/>
                <w:szCs w:val="24"/>
              </w:rPr>
              <w:br/>
            </w:r>
          </w:p>
          <w:p w14:paraId="515EA542" w14:textId="5BDC6C6D" w:rsidR="002B2E81" w:rsidRPr="00DB1628" w:rsidRDefault="002B2E81" w:rsidP="00DB1628">
            <w:pPr>
              <w:pStyle w:val="TableParagraph"/>
              <w:spacing w:before="10"/>
              <w:ind w:left="112" w:right="95"/>
              <w:rPr>
                <w:b/>
                <w:color w:val="000000" w:themeColor="text1"/>
                <w:w w:val="105"/>
                <w:sz w:val="24"/>
                <w:szCs w:val="24"/>
              </w:rPr>
            </w:pPr>
            <w:r>
              <w:rPr>
                <w:b/>
                <w:i/>
                <w:iCs/>
                <w:color w:val="000000" w:themeColor="text1"/>
                <w:w w:val="105"/>
                <w:sz w:val="24"/>
                <w:szCs w:val="24"/>
              </w:rPr>
              <w:t>Reflection #1 due</w:t>
            </w:r>
          </w:p>
        </w:tc>
        <w:tc>
          <w:tcPr>
            <w:tcW w:w="2251" w:type="dxa"/>
            <w:gridSpan w:val="2"/>
          </w:tcPr>
          <w:p w14:paraId="36F6A35A" w14:textId="1ABBD470" w:rsidR="00E31547" w:rsidRPr="00785696" w:rsidRDefault="00792634" w:rsidP="00597452">
            <w:pPr>
              <w:pStyle w:val="TableParagraph"/>
              <w:spacing w:before="10"/>
              <w:ind w:left="135" w:right="122"/>
              <w:rPr>
                <w:color w:val="000000" w:themeColor="text1"/>
                <w:sz w:val="24"/>
                <w:szCs w:val="24"/>
              </w:rPr>
            </w:pPr>
            <w:r>
              <w:rPr>
                <w:color w:val="000000" w:themeColor="text1"/>
                <w:w w:val="105"/>
                <w:sz w:val="24"/>
                <w:szCs w:val="24"/>
              </w:rPr>
              <w:t>5.C.1.</w:t>
            </w:r>
            <w:r w:rsidRPr="00785696">
              <w:rPr>
                <w:color w:val="000000" w:themeColor="text1"/>
                <w:w w:val="105"/>
                <w:sz w:val="24"/>
                <w:szCs w:val="24"/>
              </w:rPr>
              <w:t xml:space="preserve">; </w:t>
            </w:r>
            <w:r>
              <w:rPr>
                <w:color w:val="000000" w:themeColor="text1"/>
                <w:w w:val="105"/>
                <w:sz w:val="24"/>
                <w:szCs w:val="24"/>
              </w:rPr>
              <w:t>5.C.2.</w:t>
            </w:r>
          </w:p>
        </w:tc>
      </w:tr>
      <w:tr w:rsidR="004C2848" w:rsidRPr="00785696" w14:paraId="0140AA52" w14:textId="77777777" w:rsidTr="00597452">
        <w:trPr>
          <w:trHeight w:val="834"/>
        </w:trPr>
        <w:tc>
          <w:tcPr>
            <w:tcW w:w="1790" w:type="dxa"/>
            <w:shd w:val="clear" w:color="auto" w:fill="auto"/>
          </w:tcPr>
          <w:p w14:paraId="5BE7EB4D" w14:textId="5CD7A43D" w:rsidR="00724819" w:rsidRDefault="00B01CEC" w:rsidP="00597452">
            <w:pPr>
              <w:pStyle w:val="TableParagraph"/>
              <w:ind w:left="83" w:right="80"/>
              <w:rPr>
                <w:color w:val="000000" w:themeColor="text1"/>
                <w:w w:val="105"/>
                <w:sz w:val="24"/>
                <w:szCs w:val="24"/>
              </w:rPr>
            </w:pPr>
            <w:r>
              <w:rPr>
                <w:color w:val="000000" w:themeColor="text1"/>
                <w:w w:val="105"/>
                <w:sz w:val="24"/>
                <w:szCs w:val="24"/>
              </w:rPr>
              <w:t>9</w:t>
            </w:r>
            <w:r w:rsidR="002814BD">
              <w:rPr>
                <w:color w:val="000000" w:themeColor="text1"/>
                <w:w w:val="105"/>
                <w:sz w:val="24"/>
                <w:szCs w:val="24"/>
              </w:rPr>
              <w:t>/</w:t>
            </w:r>
            <w:r w:rsidR="00B50560">
              <w:rPr>
                <w:color w:val="000000" w:themeColor="text1"/>
                <w:w w:val="105"/>
                <w:sz w:val="24"/>
                <w:szCs w:val="24"/>
              </w:rPr>
              <w:t>3</w:t>
            </w:r>
          </w:p>
          <w:p w14:paraId="376DD2B3" w14:textId="49FBCCAD" w:rsidR="00E31547" w:rsidRPr="00785696" w:rsidRDefault="00E31547" w:rsidP="00597452">
            <w:pPr>
              <w:pStyle w:val="TableParagraph"/>
              <w:ind w:left="83" w:right="80"/>
              <w:rPr>
                <w:color w:val="000000" w:themeColor="text1"/>
                <w:sz w:val="24"/>
                <w:szCs w:val="24"/>
              </w:rPr>
            </w:pPr>
            <w:r w:rsidRPr="00785696">
              <w:rPr>
                <w:color w:val="000000" w:themeColor="text1"/>
                <w:w w:val="105"/>
                <w:sz w:val="24"/>
                <w:szCs w:val="24"/>
              </w:rPr>
              <w:t>Week 3</w:t>
            </w:r>
          </w:p>
        </w:tc>
        <w:tc>
          <w:tcPr>
            <w:tcW w:w="2328" w:type="dxa"/>
            <w:gridSpan w:val="2"/>
          </w:tcPr>
          <w:p w14:paraId="0B38FEAA" w14:textId="396F8B44" w:rsidR="00E31547" w:rsidRPr="00785696" w:rsidRDefault="00DB1628" w:rsidP="00597452">
            <w:pPr>
              <w:pStyle w:val="TableParagraph"/>
              <w:ind w:left="91" w:right="85"/>
              <w:rPr>
                <w:color w:val="000000" w:themeColor="text1"/>
                <w:sz w:val="24"/>
                <w:szCs w:val="24"/>
              </w:rPr>
            </w:pPr>
            <w:r>
              <w:rPr>
                <w:color w:val="000000" w:themeColor="text1"/>
                <w:w w:val="105"/>
                <w:sz w:val="24"/>
                <w:szCs w:val="24"/>
              </w:rPr>
              <w:t xml:space="preserve">Contemporary Theories &amp; Models of CMHC </w:t>
            </w:r>
          </w:p>
        </w:tc>
        <w:tc>
          <w:tcPr>
            <w:tcW w:w="2736" w:type="dxa"/>
            <w:gridSpan w:val="3"/>
          </w:tcPr>
          <w:p w14:paraId="243A8F18" w14:textId="77777777" w:rsidR="00D71D33" w:rsidRDefault="00E31547" w:rsidP="002814BD">
            <w:pPr>
              <w:pStyle w:val="TableParagraph"/>
              <w:spacing w:before="10"/>
              <w:ind w:left="112" w:right="95"/>
              <w:rPr>
                <w:b/>
                <w:color w:val="000000" w:themeColor="text1"/>
                <w:w w:val="105"/>
                <w:sz w:val="24"/>
                <w:szCs w:val="24"/>
              </w:rPr>
            </w:pPr>
            <w:r w:rsidRPr="00785696">
              <w:rPr>
                <w:b/>
                <w:color w:val="000000" w:themeColor="text1"/>
                <w:w w:val="105"/>
                <w:sz w:val="24"/>
                <w:szCs w:val="24"/>
              </w:rPr>
              <w:t>Chapter 3</w:t>
            </w:r>
            <w:r w:rsidR="00215FBB">
              <w:rPr>
                <w:b/>
                <w:color w:val="000000" w:themeColor="text1"/>
                <w:w w:val="105"/>
                <w:sz w:val="24"/>
                <w:szCs w:val="24"/>
              </w:rPr>
              <w:t xml:space="preserve"> </w:t>
            </w:r>
          </w:p>
          <w:p w14:paraId="060D4BD0" w14:textId="50E7CBC4" w:rsidR="00E31547" w:rsidRPr="0040473E" w:rsidRDefault="005B46A8" w:rsidP="0040473E">
            <w:pPr>
              <w:pStyle w:val="TableParagraph"/>
              <w:spacing w:before="10"/>
              <w:ind w:left="112" w:right="95"/>
              <w:rPr>
                <w:b/>
                <w:i/>
                <w:iCs/>
                <w:color w:val="000000" w:themeColor="text1"/>
                <w:w w:val="105"/>
                <w:sz w:val="24"/>
                <w:szCs w:val="24"/>
              </w:rPr>
            </w:pPr>
            <w:r>
              <w:rPr>
                <w:b/>
                <w:color w:val="000000" w:themeColor="text1"/>
                <w:w w:val="105"/>
                <w:sz w:val="24"/>
                <w:szCs w:val="24"/>
              </w:rPr>
              <w:br/>
            </w:r>
            <w:bookmarkStart w:id="34" w:name="OLE_LINK109"/>
            <w:bookmarkStart w:id="35" w:name="OLE_LINK110"/>
            <w:r w:rsidR="002814BD" w:rsidRPr="005C3D64">
              <w:rPr>
                <w:b/>
                <w:i/>
                <w:iCs/>
                <w:color w:val="000000" w:themeColor="text1"/>
                <w:w w:val="105"/>
                <w:sz w:val="24"/>
                <w:szCs w:val="24"/>
              </w:rPr>
              <w:t>Reflection #</w:t>
            </w:r>
            <w:r w:rsidR="002B2E81">
              <w:rPr>
                <w:b/>
                <w:i/>
                <w:iCs/>
                <w:color w:val="000000" w:themeColor="text1"/>
                <w:w w:val="105"/>
                <w:sz w:val="24"/>
                <w:szCs w:val="24"/>
              </w:rPr>
              <w:t>2</w:t>
            </w:r>
            <w:r w:rsidR="00DB1628">
              <w:rPr>
                <w:b/>
                <w:i/>
                <w:iCs/>
                <w:color w:val="000000" w:themeColor="text1"/>
                <w:w w:val="105"/>
                <w:sz w:val="24"/>
                <w:szCs w:val="24"/>
              </w:rPr>
              <w:t xml:space="preserve"> due</w:t>
            </w:r>
            <w:bookmarkEnd w:id="34"/>
            <w:bookmarkEnd w:id="35"/>
          </w:p>
        </w:tc>
        <w:tc>
          <w:tcPr>
            <w:tcW w:w="2251" w:type="dxa"/>
            <w:gridSpan w:val="2"/>
          </w:tcPr>
          <w:p w14:paraId="47221306" w14:textId="29A533B0" w:rsidR="00E31547" w:rsidRPr="00785696" w:rsidRDefault="00792634" w:rsidP="00597452">
            <w:pPr>
              <w:pStyle w:val="TableParagraph"/>
              <w:ind w:left="135" w:right="122"/>
              <w:rPr>
                <w:color w:val="000000" w:themeColor="text1"/>
                <w:sz w:val="24"/>
                <w:szCs w:val="24"/>
              </w:rPr>
            </w:pPr>
            <w:r>
              <w:rPr>
                <w:color w:val="000000" w:themeColor="text1"/>
                <w:w w:val="105"/>
                <w:sz w:val="24"/>
                <w:szCs w:val="24"/>
              </w:rPr>
              <w:t>5.C.2.</w:t>
            </w:r>
          </w:p>
        </w:tc>
      </w:tr>
      <w:tr w:rsidR="004C2848" w:rsidRPr="00785696" w14:paraId="06553822" w14:textId="77777777" w:rsidTr="00215FBB">
        <w:trPr>
          <w:trHeight w:val="1012"/>
        </w:trPr>
        <w:tc>
          <w:tcPr>
            <w:tcW w:w="1790" w:type="dxa"/>
            <w:shd w:val="clear" w:color="auto" w:fill="auto"/>
          </w:tcPr>
          <w:p w14:paraId="4C330A7D" w14:textId="2AE57E64" w:rsidR="00724819" w:rsidRDefault="002814BD" w:rsidP="00597452">
            <w:pPr>
              <w:pStyle w:val="TableParagraph"/>
              <w:ind w:left="83" w:right="80"/>
              <w:rPr>
                <w:color w:val="000000" w:themeColor="text1"/>
                <w:w w:val="105"/>
                <w:sz w:val="24"/>
                <w:szCs w:val="24"/>
              </w:rPr>
            </w:pPr>
            <w:r>
              <w:rPr>
                <w:color w:val="000000" w:themeColor="text1"/>
                <w:w w:val="105"/>
                <w:sz w:val="24"/>
                <w:szCs w:val="24"/>
              </w:rPr>
              <w:t>9/</w:t>
            </w:r>
            <w:r w:rsidR="00B01CEC">
              <w:rPr>
                <w:color w:val="000000" w:themeColor="text1"/>
                <w:w w:val="105"/>
                <w:sz w:val="24"/>
                <w:szCs w:val="24"/>
              </w:rPr>
              <w:t>1</w:t>
            </w:r>
            <w:r w:rsidR="00B50560">
              <w:rPr>
                <w:color w:val="000000" w:themeColor="text1"/>
                <w:w w:val="105"/>
                <w:sz w:val="24"/>
                <w:szCs w:val="24"/>
              </w:rPr>
              <w:t>0</w:t>
            </w:r>
          </w:p>
          <w:p w14:paraId="28D2B6CD" w14:textId="6B3ADCBC" w:rsidR="00E31547" w:rsidRPr="00785696" w:rsidRDefault="00E31547" w:rsidP="00597452">
            <w:pPr>
              <w:pStyle w:val="TableParagraph"/>
              <w:ind w:left="83" w:right="80"/>
              <w:rPr>
                <w:color w:val="000000" w:themeColor="text1"/>
                <w:sz w:val="24"/>
                <w:szCs w:val="24"/>
              </w:rPr>
            </w:pPr>
            <w:r w:rsidRPr="00785696">
              <w:rPr>
                <w:color w:val="000000" w:themeColor="text1"/>
                <w:w w:val="105"/>
                <w:sz w:val="24"/>
                <w:szCs w:val="24"/>
              </w:rPr>
              <w:t>Week 4</w:t>
            </w:r>
          </w:p>
        </w:tc>
        <w:tc>
          <w:tcPr>
            <w:tcW w:w="2328" w:type="dxa"/>
            <w:gridSpan w:val="2"/>
            <w:shd w:val="clear" w:color="auto" w:fill="auto"/>
          </w:tcPr>
          <w:p w14:paraId="4201575D" w14:textId="77777777" w:rsidR="00DB1628" w:rsidRDefault="00DB1628" w:rsidP="00DB1628">
            <w:pPr>
              <w:pStyle w:val="TableParagraph"/>
              <w:ind w:left="91" w:right="84"/>
              <w:rPr>
                <w:color w:val="000000" w:themeColor="text1"/>
                <w:sz w:val="24"/>
                <w:szCs w:val="24"/>
              </w:rPr>
            </w:pPr>
            <w:bookmarkStart w:id="36" w:name="OLE_LINK116"/>
            <w:bookmarkStart w:id="37" w:name="OLE_LINK117"/>
            <w:r>
              <w:rPr>
                <w:color w:val="000000" w:themeColor="text1"/>
                <w:sz w:val="24"/>
                <w:szCs w:val="24"/>
              </w:rPr>
              <w:t xml:space="preserve">Policies, Laws, and Regulatory Issues Relevant to the Practice of CMHC </w:t>
            </w:r>
            <w:bookmarkEnd w:id="36"/>
            <w:bookmarkEnd w:id="37"/>
          </w:p>
          <w:p w14:paraId="24439F3A" w14:textId="77777777" w:rsidR="0040473E" w:rsidRDefault="0040473E" w:rsidP="00DB1628">
            <w:pPr>
              <w:pStyle w:val="TableParagraph"/>
              <w:ind w:left="91" w:right="84"/>
              <w:rPr>
                <w:color w:val="000000" w:themeColor="text1"/>
                <w:sz w:val="24"/>
                <w:szCs w:val="24"/>
              </w:rPr>
            </w:pPr>
          </w:p>
          <w:p w14:paraId="36BB93FE" w14:textId="51402B11" w:rsidR="0040473E" w:rsidRPr="00785696" w:rsidRDefault="0040473E" w:rsidP="00DB1628">
            <w:pPr>
              <w:pStyle w:val="TableParagraph"/>
              <w:ind w:left="91" w:right="84"/>
              <w:rPr>
                <w:color w:val="000000" w:themeColor="text1"/>
                <w:sz w:val="24"/>
                <w:szCs w:val="24"/>
              </w:rPr>
            </w:pPr>
            <w:r>
              <w:rPr>
                <w:color w:val="000000" w:themeColor="text1"/>
                <w:w w:val="105"/>
                <w:sz w:val="24"/>
                <w:szCs w:val="24"/>
              </w:rPr>
              <w:lastRenderedPageBreak/>
              <w:t>Credentialing and Licensing</w:t>
            </w:r>
          </w:p>
        </w:tc>
        <w:tc>
          <w:tcPr>
            <w:tcW w:w="2736" w:type="dxa"/>
            <w:gridSpan w:val="3"/>
            <w:shd w:val="clear" w:color="auto" w:fill="auto"/>
          </w:tcPr>
          <w:p w14:paraId="0CCCEBB2" w14:textId="2853EA7E" w:rsidR="00DB1628" w:rsidRDefault="00DB1628" w:rsidP="00FE27B3">
            <w:pPr>
              <w:pStyle w:val="TableParagraph"/>
              <w:ind w:right="95"/>
              <w:rPr>
                <w:b/>
                <w:bCs/>
                <w:iCs/>
                <w:color w:val="000000" w:themeColor="text1"/>
                <w:w w:val="105"/>
                <w:sz w:val="24"/>
                <w:szCs w:val="24"/>
              </w:rPr>
            </w:pPr>
            <w:r w:rsidRPr="00DB1628">
              <w:rPr>
                <w:b/>
                <w:bCs/>
                <w:iCs/>
                <w:color w:val="000000" w:themeColor="text1"/>
                <w:w w:val="105"/>
                <w:sz w:val="24"/>
                <w:szCs w:val="24"/>
              </w:rPr>
              <w:lastRenderedPageBreak/>
              <w:t xml:space="preserve">Chapter 4 </w:t>
            </w:r>
          </w:p>
          <w:p w14:paraId="727C248A" w14:textId="77777777" w:rsidR="00D71D33" w:rsidRPr="00DB1628" w:rsidRDefault="00D71D33" w:rsidP="00FE27B3">
            <w:pPr>
              <w:pStyle w:val="TableParagraph"/>
              <w:ind w:right="95"/>
              <w:rPr>
                <w:b/>
                <w:bCs/>
                <w:iCs/>
                <w:color w:val="000000" w:themeColor="text1"/>
                <w:w w:val="105"/>
                <w:sz w:val="24"/>
                <w:szCs w:val="24"/>
              </w:rPr>
            </w:pPr>
          </w:p>
          <w:p w14:paraId="7088727D" w14:textId="64CE6C3F" w:rsidR="00D71D33" w:rsidRPr="0040473E" w:rsidRDefault="00DB1628" w:rsidP="0040473E">
            <w:pPr>
              <w:pStyle w:val="TableParagraph"/>
              <w:spacing w:line="252" w:lineRule="auto"/>
              <w:ind w:left="0" w:right="132"/>
              <w:rPr>
                <w:b/>
                <w:i/>
                <w:iCs/>
                <w:color w:val="000000" w:themeColor="text1"/>
                <w:w w:val="105"/>
                <w:sz w:val="24"/>
                <w:szCs w:val="24"/>
              </w:rPr>
            </w:pPr>
            <w:r w:rsidRPr="005C3D64">
              <w:rPr>
                <w:b/>
                <w:i/>
                <w:iCs/>
                <w:color w:val="000000" w:themeColor="text1"/>
                <w:w w:val="105"/>
                <w:sz w:val="24"/>
                <w:szCs w:val="24"/>
              </w:rPr>
              <w:t>Reflection #</w:t>
            </w:r>
            <w:r w:rsidR="002B2E81">
              <w:rPr>
                <w:b/>
                <w:i/>
                <w:iCs/>
                <w:color w:val="000000" w:themeColor="text1"/>
                <w:w w:val="105"/>
                <w:sz w:val="24"/>
                <w:szCs w:val="24"/>
              </w:rPr>
              <w:t>3</w:t>
            </w:r>
            <w:r>
              <w:rPr>
                <w:b/>
                <w:i/>
                <w:iCs/>
                <w:color w:val="000000" w:themeColor="text1"/>
                <w:w w:val="105"/>
                <w:sz w:val="24"/>
                <w:szCs w:val="24"/>
              </w:rPr>
              <w:t xml:space="preserve"> due</w:t>
            </w:r>
          </w:p>
          <w:p w14:paraId="7321AC6A" w14:textId="77777777" w:rsidR="00D71D33" w:rsidRPr="00D71D33" w:rsidRDefault="00D71D33" w:rsidP="00D71D33">
            <w:pPr>
              <w:pStyle w:val="TableParagraph"/>
              <w:ind w:left="0" w:right="95"/>
              <w:jc w:val="left"/>
              <w:rPr>
                <w:b/>
                <w:bCs/>
                <w:i/>
                <w:iCs/>
                <w:color w:val="000000" w:themeColor="text1"/>
                <w:w w:val="105"/>
                <w:sz w:val="28"/>
                <w:szCs w:val="28"/>
              </w:rPr>
            </w:pPr>
          </w:p>
          <w:p w14:paraId="3F2050B6" w14:textId="56633E7B" w:rsidR="00E31547" w:rsidRPr="0040473E" w:rsidRDefault="0040473E" w:rsidP="0040473E">
            <w:pPr>
              <w:pStyle w:val="TableParagraph"/>
              <w:ind w:right="95"/>
              <w:rPr>
                <w:iCs/>
                <w:color w:val="000000" w:themeColor="text1"/>
                <w:w w:val="105"/>
                <w:sz w:val="24"/>
                <w:szCs w:val="24"/>
              </w:rPr>
            </w:pPr>
            <w:r>
              <w:rPr>
                <w:iCs/>
                <w:color w:val="000000" w:themeColor="text1"/>
                <w:w w:val="105"/>
                <w:sz w:val="24"/>
                <w:szCs w:val="24"/>
              </w:rPr>
              <w:t xml:space="preserve">Look up your </w:t>
            </w:r>
            <w:r>
              <w:rPr>
                <w:iCs/>
                <w:color w:val="000000" w:themeColor="text1"/>
                <w:w w:val="105"/>
                <w:sz w:val="24"/>
                <w:szCs w:val="24"/>
              </w:rPr>
              <w:lastRenderedPageBreak/>
              <w:t>counseling requirements in the state you are interested in practicing (to apply for an Associate Counseling License or equivalent)</w:t>
            </w:r>
          </w:p>
        </w:tc>
        <w:tc>
          <w:tcPr>
            <w:tcW w:w="2251" w:type="dxa"/>
            <w:gridSpan w:val="2"/>
            <w:shd w:val="clear" w:color="auto" w:fill="auto"/>
          </w:tcPr>
          <w:p w14:paraId="55C51F79" w14:textId="6FDC845F" w:rsidR="00E31547" w:rsidRPr="00785696" w:rsidRDefault="00792634" w:rsidP="00597452">
            <w:pPr>
              <w:pStyle w:val="TableParagraph"/>
              <w:ind w:left="135" w:right="122"/>
              <w:rPr>
                <w:color w:val="000000" w:themeColor="text1"/>
                <w:sz w:val="24"/>
                <w:szCs w:val="24"/>
              </w:rPr>
            </w:pPr>
            <w:r>
              <w:rPr>
                <w:color w:val="000000" w:themeColor="text1"/>
                <w:w w:val="105"/>
                <w:sz w:val="24"/>
                <w:szCs w:val="24"/>
              </w:rPr>
              <w:lastRenderedPageBreak/>
              <w:t>5.C.2</w:t>
            </w:r>
            <w:r w:rsidRPr="00785696">
              <w:rPr>
                <w:color w:val="000000" w:themeColor="text1"/>
                <w:w w:val="105"/>
                <w:sz w:val="24"/>
                <w:szCs w:val="24"/>
              </w:rPr>
              <w:t xml:space="preserve">.; </w:t>
            </w:r>
            <w:r>
              <w:rPr>
                <w:color w:val="000000" w:themeColor="text1"/>
                <w:w w:val="105"/>
                <w:sz w:val="24"/>
                <w:szCs w:val="24"/>
              </w:rPr>
              <w:t>5.C.3</w:t>
            </w:r>
          </w:p>
        </w:tc>
      </w:tr>
      <w:tr w:rsidR="004C2848" w:rsidRPr="00785696" w14:paraId="67437ECA" w14:textId="77777777" w:rsidTr="0040473E">
        <w:trPr>
          <w:trHeight w:val="1430"/>
        </w:trPr>
        <w:tc>
          <w:tcPr>
            <w:tcW w:w="1790" w:type="dxa"/>
            <w:shd w:val="clear" w:color="auto" w:fill="auto"/>
          </w:tcPr>
          <w:p w14:paraId="1D19EFD3" w14:textId="2FD18158" w:rsidR="00724819" w:rsidRDefault="002814BD" w:rsidP="00597452">
            <w:pPr>
              <w:pStyle w:val="TableParagraph"/>
              <w:ind w:left="83" w:right="80"/>
              <w:rPr>
                <w:color w:val="000000" w:themeColor="text1"/>
                <w:w w:val="105"/>
                <w:sz w:val="24"/>
                <w:szCs w:val="24"/>
              </w:rPr>
            </w:pPr>
            <w:r>
              <w:rPr>
                <w:color w:val="000000" w:themeColor="text1"/>
                <w:w w:val="105"/>
                <w:sz w:val="24"/>
                <w:szCs w:val="24"/>
              </w:rPr>
              <w:t>9/1</w:t>
            </w:r>
            <w:r w:rsidR="00B50560">
              <w:rPr>
                <w:color w:val="000000" w:themeColor="text1"/>
                <w:w w:val="105"/>
                <w:sz w:val="24"/>
                <w:szCs w:val="24"/>
              </w:rPr>
              <w:t>7</w:t>
            </w:r>
          </w:p>
          <w:p w14:paraId="5D697D32" w14:textId="77777777" w:rsidR="00E31547" w:rsidRDefault="00E31547" w:rsidP="00597452">
            <w:pPr>
              <w:pStyle w:val="TableParagraph"/>
              <w:ind w:left="83" w:right="80"/>
              <w:rPr>
                <w:color w:val="000000" w:themeColor="text1"/>
                <w:w w:val="105"/>
                <w:sz w:val="24"/>
                <w:szCs w:val="24"/>
              </w:rPr>
            </w:pPr>
            <w:r w:rsidRPr="00785696">
              <w:rPr>
                <w:color w:val="000000" w:themeColor="text1"/>
                <w:w w:val="105"/>
                <w:sz w:val="24"/>
                <w:szCs w:val="24"/>
              </w:rPr>
              <w:t>Week 5</w:t>
            </w:r>
          </w:p>
          <w:p w14:paraId="0E57154B" w14:textId="07122030" w:rsidR="00724819" w:rsidRPr="00785696" w:rsidRDefault="00724819" w:rsidP="00597452">
            <w:pPr>
              <w:pStyle w:val="TableParagraph"/>
              <w:ind w:left="83" w:right="80"/>
              <w:rPr>
                <w:color w:val="000000" w:themeColor="text1"/>
                <w:sz w:val="24"/>
                <w:szCs w:val="24"/>
              </w:rPr>
            </w:pPr>
          </w:p>
        </w:tc>
        <w:tc>
          <w:tcPr>
            <w:tcW w:w="2328" w:type="dxa"/>
            <w:gridSpan w:val="2"/>
          </w:tcPr>
          <w:p w14:paraId="7883A43B" w14:textId="77777777" w:rsidR="00DB1628" w:rsidRDefault="002F733D" w:rsidP="00DB1628">
            <w:pPr>
              <w:pStyle w:val="TableParagraph"/>
              <w:spacing w:before="13" w:line="229" w:lineRule="exact"/>
              <w:ind w:left="0" w:right="85"/>
              <w:rPr>
                <w:color w:val="000000" w:themeColor="text1"/>
                <w:w w:val="105"/>
                <w:sz w:val="24"/>
                <w:szCs w:val="24"/>
              </w:rPr>
            </w:pPr>
            <w:bookmarkStart w:id="38" w:name="OLE_LINK118"/>
            <w:bookmarkStart w:id="39" w:name="OLE_LINK119"/>
            <w:r w:rsidRPr="00785696">
              <w:rPr>
                <w:color w:val="000000" w:themeColor="text1"/>
                <w:w w:val="105"/>
                <w:sz w:val="24"/>
                <w:szCs w:val="24"/>
              </w:rPr>
              <w:t>Ethical and legal issues in CMHC</w:t>
            </w:r>
          </w:p>
          <w:bookmarkEnd w:id="38"/>
          <w:bookmarkEnd w:id="39"/>
          <w:p w14:paraId="58CA9C47" w14:textId="77777777" w:rsidR="00DB1628" w:rsidRDefault="00DB1628" w:rsidP="00DB1628">
            <w:pPr>
              <w:pStyle w:val="TableParagraph"/>
              <w:spacing w:before="13" w:line="229" w:lineRule="exact"/>
              <w:ind w:left="0" w:right="85"/>
              <w:rPr>
                <w:color w:val="000000" w:themeColor="text1"/>
                <w:w w:val="105"/>
                <w:sz w:val="24"/>
                <w:szCs w:val="24"/>
              </w:rPr>
            </w:pPr>
          </w:p>
          <w:p w14:paraId="3B82F38A" w14:textId="21AB3A81" w:rsidR="005F02C9" w:rsidRPr="00DB1628" w:rsidRDefault="00DB1628" w:rsidP="0040473E">
            <w:pPr>
              <w:pStyle w:val="TableParagraph"/>
              <w:spacing w:before="13" w:line="229" w:lineRule="exact"/>
              <w:ind w:left="0" w:right="85"/>
              <w:rPr>
                <w:color w:val="000000" w:themeColor="text1"/>
                <w:w w:val="105"/>
                <w:sz w:val="24"/>
                <w:szCs w:val="24"/>
              </w:rPr>
            </w:pPr>
            <w:r>
              <w:rPr>
                <w:color w:val="000000" w:themeColor="text1"/>
                <w:w w:val="105"/>
                <w:sz w:val="24"/>
                <w:szCs w:val="24"/>
              </w:rPr>
              <w:t>Documentation &amp; Record Keepin</w:t>
            </w:r>
            <w:r w:rsidR="0040473E">
              <w:rPr>
                <w:color w:val="000000" w:themeColor="text1"/>
                <w:w w:val="105"/>
                <w:sz w:val="24"/>
                <w:szCs w:val="24"/>
              </w:rPr>
              <w:t>g</w:t>
            </w:r>
          </w:p>
        </w:tc>
        <w:tc>
          <w:tcPr>
            <w:tcW w:w="2736" w:type="dxa"/>
            <w:gridSpan w:val="3"/>
          </w:tcPr>
          <w:p w14:paraId="6D641672" w14:textId="4EF9D538" w:rsidR="00FE27B3" w:rsidRDefault="00FE27B3" w:rsidP="00FE27B3">
            <w:pPr>
              <w:pStyle w:val="TableParagraph"/>
              <w:ind w:right="95"/>
              <w:rPr>
                <w:b/>
                <w:color w:val="000000" w:themeColor="text1"/>
                <w:w w:val="105"/>
                <w:sz w:val="24"/>
                <w:szCs w:val="24"/>
              </w:rPr>
            </w:pPr>
            <w:r w:rsidRPr="00785696">
              <w:rPr>
                <w:b/>
                <w:color w:val="000000" w:themeColor="text1"/>
                <w:w w:val="105"/>
                <w:sz w:val="24"/>
                <w:szCs w:val="24"/>
              </w:rPr>
              <w:t xml:space="preserve">Chapter </w:t>
            </w:r>
            <w:r w:rsidR="00DB1628">
              <w:rPr>
                <w:b/>
                <w:color w:val="000000" w:themeColor="text1"/>
                <w:w w:val="105"/>
                <w:sz w:val="24"/>
                <w:szCs w:val="24"/>
              </w:rPr>
              <w:t xml:space="preserve">5 &amp; 6 </w:t>
            </w:r>
          </w:p>
          <w:p w14:paraId="318AF5CF" w14:textId="77777777" w:rsidR="00D71D33" w:rsidRDefault="00D71D33" w:rsidP="00FE27B3">
            <w:pPr>
              <w:pStyle w:val="TableParagraph"/>
              <w:ind w:right="95"/>
              <w:rPr>
                <w:b/>
                <w:color w:val="000000" w:themeColor="text1"/>
                <w:w w:val="105"/>
                <w:sz w:val="24"/>
                <w:szCs w:val="24"/>
              </w:rPr>
            </w:pPr>
          </w:p>
          <w:p w14:paraId="237FA531" w14:textId="0F8D9207" w:rsidR="00587F43" w:rsidRPr="0040473E" w:rsidRDefault="00FE27B3" w:rsidP="0040473E">
            <w:pPr>
              <w:pStyle w:val="TableParagraph"/>
              <w:ind w:right="95"/>
              <w:rPr>
                <w:b/>
                <w:i/>
                <w:iCs/>
                <w:color w:val="000000" w:themeColor="text1"/>
                <w:w w:val="105"/>
                <w:sz w:val="24"/>
                <w:szCs w:val="24"/>
              </w:rPr>
            </w:pPr>
            <w:r w:rsidRPr="005C3D64">
              <w:rPr>
                <w:b/>
                <w:i/>
                <w:iCs/>
                <w:color w:val="000000" w:themeColor="text1"/>
                <w:w w:val="105"/>
                <w:sz w:val="24"/>
                <w:szCs w:val="24"/>
              </w:rPr>
              <w:t>Reflection #</w:t>
            </w:r>
            <w:r w:rsidR="002B2E81">
              <w:rPr>
                <w:b/>
                <w:i/>
                <w:iCs/>
                <w:color w:val="000000" w:themeColor="text1"/>
                <w:w w:val="105"/>
                <w:sz w:val="24"/>
                <w:szCs w:val="24"/>
              </w:rPr>
              <w:t>4</w:t>
            </w:r>
            <w:r w:rsidR="00DB1628">
              <w:rPr>
                <w:b/>
                <w:i/>
                <w:iCs/>
                <w:color w:val="000000" w:themeColor="text1"/>
                <w:w w:val="105"/>
                <w:sz w:val="24"/>
                <w:szCs w:val="24"/>
              </w:rPr>
              <w:t xml:space="preserve"> due</w:t>
            </w:r>
          </w:p>
        </w:tc>
        <w:tc>
          <w:tcPr>
            <w:tcW w:w="2251" w:type="dxa"/>
            <w:gridSpan w:val="2"/>
          </w:tcPr>
          <w:p w14:paraId="26DC29FC" w14:textId="589193EF" w:rsidR="00E31547" w:rsidRPr="00785696" w:rsidRDefault="00792634" w:rsidP="00597452">
            <w:pPr>
              <w:pStyle w:val="TableParagraph"/>
              <w:spacing w:before="13" w:line="229" w:lineRule="exact"/>
              <w:ind w:left="135" w:right="122"/>
              <w:rPr>
                <w:color w:val="000000" w:themeColor="text1"/>
                <w:sz w:val="24"/>
                <w:szCs w:val="24"/>
              </w:rPr>
            </w:pPr>
            <w:r>
              <w:rPr>
                <w:color w:val="000000" w:themeColor="text1"/>
                <w:w w:val="105"/>
                <w:sz w:val="24"/>
                <w:szCs w:val="24"/>
              </w:rPr>
              <w:t>5.C.2.; 5.C.3.;5.C.4;5.C.5.;5.C.6.</w:t>
            </w:r>
          </w:p>
        </w:tc>
      </w:tr>
      <w:tr w:rsidR="00E25292" w14:paraId="38B4CB33" w14:textId="77777777" w:rsidTr="00B50560">
        <w:trPr>
          <w:trHeight w:val="527"/>
        </w:trPr>
        <w:tc>
          <w:tcPr>
            <w:tcW w:w="17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E5B9A04" w14:textId="452BA1F8" w:rsidR="00E25292" w:rsidRDefault="00E25292" w:rsidP="00E25292">
            <w:pPr>
              <w:pStyle w:val="TableParagraph"/>
              <w:ind w:left="83" w:right="80"/>
              <w:rPr>
                <w:color w:val="000000" w:themeColor="text1"/>
                <w:w w:val="105"/>
                <w:sz w:val="24"/>
                <w:szCs w:val="24"/>
              </w:rPr>
            </w:pPr>
            <w:r>
              <w:rPr>
                <w:color w:val="000000" w:themeColor="text1"/>
                <w:w w:val="105"/>
                <w:sz w:val="24"/>
                <w:szCs w:val="24"/>
              </w:rPr>
              <w:t>9/2</w:t>
            </w:r>
            <w:r w:rsidR="00B50560">
              <w:rPr>
                <w:color w:val="000000" w:themeColor="text1"/>
                <w:w w:val="105"/>
                <w:sz w:val="24"/>
                <w:szCs w:val="24"/>
              </w:rPr>
              <w:t>4</w:t>
            </w:r>
          </w:p>
          <w:p w14:paraId="1B99B2D9" w14:textId="6B304DC3" w:rsidR="00E25292" w:rsidRDefault="00E25292" w:rsidP="00E25292">
            <w:pPr>
              <w:pStyle w:val="TableParagraph"/>
              <w:ind w:left="83" w:right="80"/>
              <w:rPr>
                <w:color w:val="000000" w:themeColor="text1"/>
                <w:w w:val="105"/>
                <w:sz w:val="24"/>
                <w:szCs w:val="24"/>
              </w:rPr>
            </w:pPr>
            <w:r w:rsidRPr="00785696">
              <w:rPr>
                <w:color w:val="000000" w:themeColor="text1"/>
                <w:w w:val="105"/>
                <w:sz w:val="24"/>
                <w:szCs w:val="24"/>
              </w:rPr>
              <w:t>Week 6</w:t>
            </w:r>
          </w:p>
        </w:tc>
        <w:tc>
          <w:tcPr>
            <w:tcW w:w="7315" w:type="dxa"/>
            <w:gridSpan w:val="7"/>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47C5066" w14:textId="03EF0FE7" w:rsidR="00E25292" w:rsidRDefault="00E25292" w:rsidP="00EB36AA">
            <w:pPr>
              <w:pStyle w:val="TableParagraph"/>
              <w:spacing w:line="244" w:lineRule="auto"/>
              <w:ind w:left="0"/>
              <w:rPr>
                <w:color w:val="000000" w:themeColor="text1"/>
                <w:w w:val="105"/>
                <w:sz w:val="24"/>
                <w:szCs w:val="24"/>
              </w:rPr>
            </w:pPr>
            <w:r>
              <w:rPr>
                <w:color w:val="000000" w:themeColor="text1"/>
                <w:w w:val="105"/>
                <w:sz w:val="24"/>
                <w:szCs w:val="24"/>
              </w:rPr>
              <w:t>No Class Meeting</w:t>
            </w:r>
            <w:r w:rsidR="00B50560">
              <w:rPr>
                <w:color w:val="000000" w:themeColor="text1"/>
                <w:w w:val="105"/>
                <w:sz w:val="24"/>
                <w:szCs w:val="24"/>
              </w:rPr>
              <w:t xml:space="preserve"> – </w:t>
            </w:r>
            <w:proofErr w:type="gramStart"/>
            <w:r>
              <w:rPr>
                <w:color w:val="000000" w:themeColor="text1"/>
                <w:w w:val="105"/>
                <w:sz w:val="24"/>
                <w:szCs w:val="24"/>
              </w:rPr>
              <w:t>Work Day</w:t>
            </w:r>
            <w:proofErr w:type="gramEnd"/>
          </w:p>
          <w:p w14:paraId="76D7A931" w14:textId="77777777" w:rsidR="00EB36AA" w:rsidRDefault="00EB36AA" w:rsidP="00EB36AA">
            <w:pPr>
              <w:pStyle w:val="TableParagraph"/>
              <w:spacing w:line="244" w:lineRule="auto"/>
              <w:ind w:left="0"/>
              <w:rPr>
                <w:color w:val="000000" w:themeColor="text1"/>
                <w:w w:val="105"/>
                <w:sz w:val="24"/>
                <w:szCs w:val="24"/>
              </w:rPr>
            </w:pPr>
          </w:p>
          <w:p w14:paraId="50250EC7" w14:textId="654C8C08" w:rsidR="00E25292" w:rsidRPr="0064129E" w:rsidRDefault="00EB36AA" w:rsidP="0064129E">
            <w:pPr>
              <w:pStyle w:val="TableParagraph"/>
              <w:spacing w:line="244" w:lineRule="auto"/>
              <w:ind w:left="0"/>
              <w:rPr>
                <w:i/>
                <w:iCs/>
                <w:color w:val="000000" w:themeColor="text1"/>
                <w:w w:val="105"/>
                <w:sz w:val="24"/>
                <w:szCs w:val="24"/>
              </w:rPr>
            </w:pPr>
            <w:r w:rsidRPr="00EB36AA">
              <w:rPr>
                <w:b/>
                <w:i/>
                <w:iCs/>
                <w:color w:val="000000" w:themeColor="text1"/>
                <w:sz w:val="24"/>
                <w:szCs w:val="24"/>
              </w:rPr>
              <w:t>Human Service Organization Review</w:t>
            </w:r>
            <w:r>
              <w:rPr>
                <w:b/>
                <w:i/>
                <w:iCs/>
                <w:color w:val="000000" w:themeColor="text1"/>
                <w:sz w:val="24"/>
                <w:szCs w:val="24"/>
              </w:rPr>
              <w:t xml:space="preserve"> </w:t>
            </w:r>
            <w:bookmarkStart w:id="40" w:name="OLE_LINK484"/>
            <w:bookmarkStart w:id="41" w:name="OLE_LINK485"/>
            <w:r>
              <w:rPr>
                <w:b/>
                <w:i/>
                <w:iCs/>
                <w:color w:val="000000" w:themeColor="text1"/>
                <w:sz w:val="24"/>
                <w:szCs w:val="24"/>
              </w:rPr>
              <w:t>due</w:t>
            </w:r>
            <w:r w:rsidR="00B50560">
              <w:rPr>
                <w:b/>
                <w:i/>
                <w:iCs/>
                <w:color w:val="000000" w:themeColor="text1"/>
                <w:sz w:val="24"/>
                <w:szCs w:val="24"/>
              </w:rPr>
              <w:t xml:space="preserve"> Sunday</w:t>
            </w:r>
            <w:r>
              <w:rPr>
                <w:b/>
                <w:i/>
                <w:iCs/>
                <w:color w:val="000000" w:themeColor="text1"/>
                <w:sz w:val="24"/>
                <w:szCs w:val="24"/>
              </w:rPr>
              <w:t xml:space="preserve"> 9/2</w:t>
            </w:r>
            <w:r w:rsidR="00B50560">
              <w:rPr>
                <w:b/>
                <w:i/>
                <w:iCs/>
                <w:color w:val="000000" w:themeColor="text1"/>
                <w:sz w:val="24"/>
                <w:szCs w:val="24"/>
              </w:rPr>
              <w:t>8</w:t>
            </w:r>
            <w:r>
              <w:rPr>
                <w:b/>
                <w:i/>
                <w:iCs/>
                <w:color w:val="000000" w:themeColor="text1"/>
                <w:sz w:val="24"/>
                <w:szCs w:val="24"/>
              </w:rPr>
              <w:t xml:space="preserve"> by 11:59pm</w:t>
            </w:r>
            <w:bookmarkEnd w:id="40"/>
            <w:bookmarkEnd w:id="41"/>
          </w:p>
        </w:tc>
      </w:tr>
      <w:tr w:rsidR="00D71D33" w:rsidRPr="00785696" w14:paraId="2E4FC735" w14:textId="77777777" w:rsidTr="00597452">
        <w:trPr>
          <w:trHeight w:val="527"/>
        </w:trPr>
        <w:tc>
          <w:tcPr>
            <w:tcW w:w="1790" w:type="dxa"/>
            <w:shd w:val="clear" w:color="auto" w:fill="auto"/>
          </w:tcPr>
          <w:p w14:paraId="28423AFF" w14:textId="492070F4" w:rsidR="00D71D33" w:rsidRDefault="00D71D33" w:rsidP="00D71D33">
            <w:pPr>
              <w:pStyle w:val="TableParagraph"/>
              <w:ind w:left="83" w:right="80"/>
              <w:rPr>
                <w:color w:val="000000" w:themeColor="text1"/>
                <w:w w:val="105"/>
                <w:sz w:val="24"/>
                <w:szCs w:val="24"/>
              </w:rPr>
            </w:pPr>
            <w:r>
              <w:rPr>
                <w:color w:val="000000" w:themeColor="text1"/>
                <w:w w:val="105"/>
                <w:sz w:val="24"/>
                <w:szCs w:val="24"/>
              </w:rPr>
              <w:t>10/</w:t>
            </w:r>
            <w:r w:rsidR="00B50560">
              <w:rPr>
                <w:color w:val="000000" w:themeColor="text1"/>
                <w:w w:val="105"/>
                <w:sz w:val="24"/>
                <w:szCs w:val="24"/>
              </w:rPr>
              <w:t>1</w:t>
            </w:r>
          </w:p>
          <w:p w14:paraId="3DB244EE" w14:textId="0FDE03AF" w:rsidR="00D71D33" w:rsidRDefault="00D71D33" w:rsidP="00D71D33">
            <w:pPr>
              <w:pStyle w:val="TableParagraph"/>
              <w:ind w:left="83" w:right="80"/>
              <w:rPr>
                <w:color w:val="000000" w:themeColor="text1"/>
                <w:w w:val="105"/>
                <w:sz w:val="24"/>
                <w:szCs w:val="24"/>
              </w:rPr>
            </w:pPr>
            <w:r>
              <w:rPr>
                <w:color w:val="000000" w:themeColor="text1"/>
                <w:w w:val="105"/>
                <w:sz w:val="24"/>
                <w:szCs w:val="24"/>
              </w:rPr>
              <w:t>Week 7</w:t>
            </w:r>
          </w:p>
        </w:tc>
        <w:tc>
          <w:tcPr>
            <w:tcW w:w="2328" w:type="dxa"/>
            <w:gridSpan w:val="2"/>
          </w:tcPr>
          <w:p w14:paraId="7B0B41F6" w14:textId="05F94FD4" w:rsidR="00D71D33" w:rsidRDefault="00D71D33" w:rsidP="00E25292">
            <w:pPr>
              <w:pStyle w:val="TableParagraph"/>
              <w:spacing w:line="247" w:lineRule="auto"/>
              <w:ind w:left="0"/>
              <w:rPr>
                <w:color w:val="000000" w:themeColor="text1"/>
                <w:w w:val="105"/>
                <w:sz w:val="24"/>
                <w:szCs w:val="24"/>
              </w:rPr>
            </w:pPr>
            <w:r>
              <w:rPr>
                <w:color w:val="000000" w:themeColor="text1"/>
                <w:w w:val="105"/>
                <w:sz w:val="24"/>
                <w:szCs w:val="24"/>
              </w:rPr>
              <w:t>Ethics Workshop</w:t>
            </w:r>
          </w:p>
        </w:tc>
        <w:tc>
          <w:tcPr>
            <w:tcW w:w="2736" w:type="dxa"/>
            <w:gridSpan w:val="3"/>
          </w:tcPr>
          <w:p w14:paraId="79EE82F5" w14:textId="69FFBE39" w:rsidR="00D71D33" w:rsidRDefault="00D71D33" w:rsidP="00E25292">
            <w:pPr>
              <w:pStyle w:val="TableParagraph"/>
              <w:ind w:left="0" w:right="95"/>
              <w:rPr>
                <w:b/>
                <w:color w:val="000000" w:themeColor="text1"/>
                <w:w w:val="105"/>
                <w:sz w:val="24"/>
                <w:szCs w:val="24"/>
              </w:rPr>
            </w:pPr>
            <w:r>
              <w:rPr>
                <w:b/>
                <w:color w:val="000000" w:themeColor="text1"/>
                <w:w w:val="105"/>
                <w:sz w:val="24"/>
                <w:szCs w:val="24"/>
              </w:rPr>
              <w:t>ACA Code of Ethics</w:t>
            </w:r>
          </w:p>
        </w:tc>
        <w:tc>
          <w:tcPr>
            <w:tcW w:w="2251" w:type="dxa"/>
            <w:gridSpan w:val="2"/>
          </w:tcPr>
          <w:p w14:paraId="4E22F64D" w14:textId="07403476" w:rsidR="00D71D33" w:rsidRPr="00785696" w:rsidRDefault="00792634" w:rsidP="00597452">
            <w:pPr>
              <w:pStyle w:val="TableParagraph"/>
              <w:spacing w:line="241" w:lineRule="exact"/>
              <w:ind w:left="135" w:right="122"/>
              <w:rPr>
                <w:color w:val="000000" w:themeColor="text1"/>
                <w:w w:val="105"/>
                <w:sz w:val="24"/>
                <w:szCs w:val="24"/>
              </w:rPr>
            </w:pPr>
            <w:r>
              <w:rPr>
                <w:color w:val="000000" w:themeColor="text1"/>
                <w:w w:val="105"/>
                <w:sz w:val="24"/>
                <w:szCs w:val="24"/>
              </w:rPr>
              <w:t>5.C.2</w:t>
            </w:r>
            <w:r w:rsidRPr="00785696">
              <w:rPr>
                <w:color w:val="000000" w:themeColor="text1"/>
                <w:w w:val="105"/>
                <w:sz w:val="24"/>
                <w:szCs w:val="24"/>
              </w:rPr>
              <w:t xml:space="preserve">.; </w:t>
            </w:r>
            <w:r>
              <w:rPr>
                <w:color w:val="000000" w:themeColor="text1"/>
                <w:w w:val="105"/>
                <w:sz w:val="24"/>
                <w:szCs w:val="24"/>
              </w:rPr>
              <w:t>5.C.3.;5.C.4.;5.C.7.;5.C.8.;5.C.9.</w:t>
            </w:r>
          </w:p>
        </w:tc>
      </w:tr>
      <w:tr w:rsidR="004C2848" w:rsidRPr="00785696" w14:paraId="15833665" w14:textId="77777777" w:rsidTr="00597452">
        <w:trPr>
          <w:trHeight w:val="527"/>
        </w:trPr>
        <w:tc>
          <w:tcPr>
            <w:tcW w:w="1790" w:type="dxa"/>
            <w:shd w:val="clear" w:color="auto" w:fill="auto"/>
          </w:tcPr>
          <w:p w14:paraId="7B704632" w14:textId="4218AE46" w:rsidR="00D71D33" w:rsidRDefault="00D71D33" w:rsidP="00D71D33">
            <w:pPr>
              <w:pStyle w:val="TableParagraph"/>
              <w:ind w:left="83" w:right="80"/>
              <w:rPr>
                <w:color w:val="000000" w:themeColor="text1"/>
                <w:w w:val="105"/>
                <w:sz w:val="24"/>
                <w:szCs w:val="24"/>
              </w:rPr>
            </w:pPr>
            <w:bookmarkStart w:id="42" w:name="OLE_LINK85"/>
            <w:bookmarkStart w:id="43" w:name="OLE_LINK86"/>
            <w:r>
              <w:rPr>
                <w:color w:val="000000" w:themeColor="text1"/>
                <w:w w:val="105"/>
                <w:sz w:val="24"/>
                <w:szCs w:val="24"/>
              </w:rPr>
              <w:t>10/</w:t>
            </w:r>
            <w:r w:rsidR="00B50560">
              <w:rPr>
                <w:color w:val="000000" w:themeColor="text1"/>
                <w:w w:val="105"/>
                <w:sz w:val="24"/>
                <w:szCs w:val="24"/>
              </w:rPr>
              <w:t>8</w:t>
            </w:r>
          </w:p>
          <w:p w14:paraId="1D41DE48" w14:textId="77777777" w:rsidR="00D71D33" w:rsidRDefault="00D71D33" w:rsidP="00D71D33">
            <w:pPr>
              <w:pStyle w:val="TableParagraph"/>
              <w:ind w:left="83" w:right="80"/>
              <w:rPr>
                <w:color w:val="000000" w:themeColor="text1"/>
                <w:w w:val="105"/>
                <w:sz w:val="24"/>
                <w:szCs w:val="24"/>
              </w:rPr>
            </w:pPr>
            <w:r>
              <w:rPr>
                <w:color w:val="000000" w:themeColor="text1"/>
                <w:w w:val="105"/>
                <w:sz w:val="24"/>
                <w:szCs w:val="24"/>
              </w:rPr>
              <w:t>Week 8</w:t>
            </w:r>
            <w:bookmarkEnd w:id="42"/>
            <w:bookmarkEnd w:id="43"/>
          </w:p>
          <w:p w14:paraId="2363E7D9" w14:textId="5438DC94" w:rsidR="00E31547" w:rsidRPr="00785696" w:rsidRDefault="00E31547" w:rsidP="00597452">
            <w:pPr>
              <w:pStyle w:val="TableParagraph"/>
              <w:ind w:left="83" w:right="80"/>
              <w:rPr>
                <w:color w:val="000000" w:themeColor="text1"/>
                <w:sz w:val="24"/>
                <w:szCs w:val="24"/>
              </w:rPr>
            </w:pPr>
          </w:p>
        </w:tc>
        <w:tc>
          <w:tcPr>
            <w:tcW w:w="2328" w:type="dxa"/>
            <w:gridSpan w:val="2"/>
          </w:tcPr>
          <w:p w14:paraId="37C97A0B" w14:textId="6075E5D0" w:rsidR="005F02C9" w:rsidRDefault="005F02C9" w:rsidP="00E25292">
            <w:pPr>
              <w:pStyle w:val="TableParagraph"/>
              <w:spacing w:line="247" w:lineRule="auto"/>
              <w:ind w:left="0"/>
              <w:rPr>
                <w:color w:val="000000" w:themeColor="text1"/>
                <w:w w:val="105"/>
                <w:sz w:val="24"/>
                <w:szCs w:val="24"/>
              </w:rPr>
            </w:pPr>
            <w:r>
              <w:rPr>
                <w:color w:val="000000" w:themeColor="text1"/>
                <w:w w:val="105"/>
                <w:sz w:val="24"/>
                <w:szCs w:val="24"/>
              </w:rPr>
              <w:t>Models of Clinical Supervision</w:t>
            </w:r>
          </w:p>
          <w:p w14:paraId="475BDAD4" w14:textId="77777777" w:rsidR="005F02C9" w:rsidRDefault="005F02C9" w:rsidP="00E25292">
            <w:pPr>
              <w:pStyle w:val="TableParagraph"/>
              <w:spacing w:line="247" w:lineRule="auto"/>
              <w:ind w:left="0"/>
              <w:rPr>
                <w:color w:val="000000" w:themeColor="text1"/>
                <w:w w:val="105"/>
                <w:sz w:val="24"/>
                <w:szCs w:val="24"/>
              </w:rPr>
            </w:pPr>
          </w:p>
          <w:p w14:paraId="4AC228DA" w14:textId="29E6C0E6" w:rsidR="009B38BC" w:rsidRPr="00DB1628" w:rsidRDefault="005F02C9" w:rsidP="00E25292">
            <w:pPr>
              <w:pStyle w:val="TableParagraph"/>
              <w:spacing w:line="247" w:lineRule="auto"/>
              <w:rPr>
                <w:color w:val="000000" w:themeColor="text1"/>
                <w:w w:val="105"/>
                <w:sz w:val="24"/>
                <w:szCs w:val="24"/>
              </w:rPr>
            </w:pPr>
            <w:r>
              <w:rPr>
                <w:color w:val="000000" w:themeColor="text1"/>
                <w:w w:val="105"/>
                <w:sz w:val="24"/>
                <w:szCs w:val="24"/>
              </w:rPr>
              <w:t>What is Supervision for and why is it Helpful?</w:t>
            </w:r>
          </w:p>
        </w:tc>
        <w:tc>
          <w:tcPr>
            <w:tcW w:w="2736" w:type="dxa"/>
            <w:gridSpan w:val="3"/>
          </w:tcPr>
          <w:p w14:paraId="7C33588C" w14:textId="77777777" w:rsidR="005F02C9" w:rsidRDefault="005F02C9" w:rsidP="00E25292">
            <w:pPr>
              <w:pStyle w:val="TableParagraph"/>
              <w:ind w:left="0" w:right="95"/>
              <w:rPr>
                <w:b/>
                <w:color w:val="000000" w:themeColor="text1"/>
                <w:w w:val="105"/>
                <w:sz w:val="24"/>
                <w:szCs w:val="24"/>
              </w:rPr>
            </w:pPr>
            <w:r>
              <w:rPr>
                <w:b/>
                <w:color w:val="000000" w:themeColor="text1"/>
                <w:w w:val="105"/>
                <w:sz w:val="24"/>
                <w:szCs w:val="24"/>
              </w:rPr>
              <w:t>Chapter 8</w:t>
            </w:r>
          </w:p>
          <w:p w14:paraId="4A024B45" w14:textId="77777777" w:rsidR="00C61EFF" w:rsidRDefault="00C61EFF" w:rsidP="00E25292">
            <w:pPr>
              <w:pStyle w:val="TableParagraph"/>
              <w:ind w:left="0" w:right="95"/>
              <w:rPr>
                <w:b/>
                <w:color w:val="000000" w:themeColor="text1"/>
                <w:w w:val="105"/>
                <w:sz w:val="24"/>
                <w:szCs w:val="24"/>
              </w:rPr>
            </w:pPr>
          </w:p>
          <w:p w14:paraId="61540FAC" w14:textId="77777777" w:rsidR="00C61EFF" w:rsidRDefault="00C61EFF" w:rsidP="00C61EFF">
            <w:pPr>
              <w:pStyle w:val="TableParagraph"/>
              <w:ind w:right="95"/>
              <w:rPr>
                <w:b/>
                <w:i/>
                <w:iCs/>
                <w:color w:val="000000" w:themeColor="text1"/>
                <w:w w:val="105"/>
                <w:sz w:val="24"/>
                <w:szCs w:val="24"/>
              </w:rPr>
            </w:pPr>
            <w:r>
              <w:rPr>
                <w:b/>
                <w:i/>
                <w:iCs/>
                <w:color w:val="000000" w:themeColor="text1"/>
                <w:w w:val="105"/>
                <w:sz w:val="24"/>
                <w:szCs w:val="24"/>
              </w:rPr>
              <w:t>Reflection #5 due</w:t>
            </w:r>
          </w:p>
          <w:p w14:paraId="18715E9A" w14:textId="77777777" w:rsidR="00D71D33" w:rsidRDefault="00D71D33" w:rsidP="00E25292">
            <w:pPr>
              <w:pStyle w:val="TableParagraph"/>
              <w:ind w:left="0" w:right="95"/>
              <w:rPr>
                <w:b/>
                <w:color w:val="000000" w:themeColor="text1"/>
                <w:w w:val="105"/>
                <w:sz w:val="24"/>
                <w:szCs w:val="24"/>
              </w:rPr>
            </w:pPr>
          </w:p>
          <w:p w14:paraId="39B9D326" w14:textId="5E4446A4" w:rsidR="00D71D33" w:rsidRPr="0040473E" w:rsidRDefault="00B77E71" w:rsidP="0040473E">
            <w:pPr>
              <w:pStyle w:val="TableParagraph"/>
              <w:ind w:right="95"/>
              <w:rPr>
                <w:b/>
                <w:bCs/>
                <w:i/>
                <w:iCs/>
                <w:color w:val="000000" w:themeColor="text1"/>
                <w:w w:val="105"/>
                <w:sz w:val="24"/>
                <w:szCs w:val="24"/>
              </w:rPr>
            </w:pPr>
            <w:r>
              <w:rPr>
                <w:b/>
                <w:bCs/>
                <w:i/>
                <w:iCs/>
                <w:color w:val="000000" w:themeColor="text1"/>
                <w:w w:val="105"/>
                <w:sz w:val="24"/>
                <w:szCs w:val="24"/>
              </w:rPr>
              <w:t xml:space="preserve">Ethics Workshop Reflection due </w:t>
            </w:r>
            <w:r>
              <w:rPr>
                <w:b/>
                <w:i/>
                <w:iCs/>
                <w:color w:val="000000" w:themeColor="text1"/>
                <w:sz w:val="24"/>
                <w:szCs w:val="24"/>
              </w:rPr>
              <w:t>10/</w:t>
            </w:r>
            <w:r>
              <w:rPr>
                <w:b/>
                <w:i/>
                <w:iCs/>
                <w:color w:val="000000" w:themeColor="text1"/>
                <w:sz w:val="24"/>
                <w:szCs w:val="24"/>
              </w:rPr>
              <w:t>08</w:t>
            </w:r>
            <w:r>
              <w:rPr>
                <w:b/>
                <w:i/>
                <w:iCs/>
                <w:color w:val="000000" w:themeColor="text1"/>
                <w:sz w:val="24"/>
                <w:szCs w:val="24"/>
              </w:rPr>
              <w:t xml:space="preserve"> by 11:59pm</w:t>
            </w:r>
          </w:p>
        </w:tc>
        <w:tc>
          <w:tcPr>
            <w:tcW w:w="2251" w:type="dxa"/>
            <w:gridSpan w:val="2"/>
          </w:tcPr>
          <w:p w14:paraId="21460038" w14:textId="3B2432F4" w:rsidR="005F02C9" w:rsidRPr="005F02C9" w:rsidRDefault="00792634" w:rsidP="005F02C9">
            <w:pPr>
              <w:jc w:val="center"/>
            </w:pPr>
            <w:r>
              <w:rPr>
                <w:color w:val="000000" w:themeColor="text1"/>
                <w:w w:val="105"/>
                <w:sz w:val="24"/>
                <w:szCs w:val="24"/>
              </w:rPr>
              <w:t>5.C.2</w:t>
            </w:r>
            <w:r w:rsidRPr="00785696">
              <w:rPr>
                <w:color w:val="000000" w:themeColor="text1"/>
                <w:w w:val="105"/>
                <w:sz w:val="24"/>
                <w:szCs w:val="24"/>
              </w:rPr>
              <w:t xml:space="preserve">.; </w:t>
            </w:r>
            <w:r>
              <w:rPr>
                <w:color w:val="000000" w:themeColor="text1"/>
                <w:w w:val="105"/>
                <w:sz w:val="24"/>
                <w:szCs w:val="24"/>
              </w:rPr>
              <w:t>5.C.3.;5.C.4.;5.C.7.;5.C.8.;5.C.9.</w:t>
            </w:r>
          </w:p>
        </w:tc>
      </w:tr>
      <w:tr w:rsidR="004C2848" w:rsidRPr="00785696" w14:paraId="740E015D" w14:textId="77777777" w:rsidTr="00692E81">
        <w:trPr>
          <w:trHeight w:val="527"/>
        </w:trPr>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4C621F5A" w14:textId="596F2072" w:rsidR="00D71D33" w:rsidRDefault="00D71D33" w:rsidP="00D71D33">
            <w:pPr>
              <w:pStyle w:val="TableParagraph"/>
              <w:ind w:left="83" w:right="80"/>
              <w:rPr>
                <w:color w:val="000000" w:themeColor="text1"/>
                <w:w w:val="105"/>
                <w:sz w:val="24"/>
                <w:szCs w:val="24"/>
              </w:rPr>
            </w:pPr>
            <w:r>
              <w:rPr>
                <w:color w:val="000000" w:themeColor="text1"/>
                <w:w w:val="105"/>
                <w:sz w:val="24"/>
                <w:szCs w:val="24"/>
              </w:rPr>
              <w:t>10/1</w:t>
            </w:r>
            <w:r w:rsidR="00B50560">
              <w:rPr>
                <w:color w:val="000000" w:themeColor="text1"/>
                <w:w w:val="105"/>
                <w:sz w:val="24"/>
                <w:szCs w:val="24"/>
              </w:rPr>
              <w:t>5</w:t>
            </w:r>
          </w:p>
          <w:p w14:paraId="6B59A0E0" w14:textId="77777777" w:rsidR="00D71D33" w:rsidRDefault="00D71D33" w:rsidP="00D71D33">
            <w:pPr>
              <w:pStyle w:val="TableParagraph"/>
              <w:ind w:left="83" w:right="80"/>
              <w:rPr>
                <w:color w:val="000000" w:themeColor="text1"/>
                <w:w w:val="105"/>
                <w:sz w:val="24"/>
                <w:szCs w:val="24"/>
              </w:rPr>
            </w:pPr>
            <w:r>
              <w:rPr>
                <w:color w:val="000000" w:themeColor="text1"/>
                <w:w w:val="105"/>
                <w:sz w:val="24"/>
                <w:szCs w:val="24"/>
              </w:rPr>
              <w:t>Week 9</w:t>
            </w:r>
          </w:p>
          <w:p w14:paraId="5ED690AD" w14:textId="08783026" w:rsidR="00A23886" w:rsidRPr="00785696" w:rsidRDefault="00A23886" w:rsidP="00D71D33">
            <w:pPr>
              <w:pStyle w:val="TableParagraph"/>
              <w:ind w:left="83" w:right="80"/>
              <w:rPr>
                <w:color w:val="000000" w:themeColor="text1"/>
                <w:w w:val="105"/>
                <w:sz w:val="24"/>
                <w:szCs w:val="24"/>
              </w:rPr>
            </w:pPr>
          </w:p>
        </w:tc>
        <w:tc>
          <w:tcPr>
            <w:tcW w:w="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79F943D5" w14:textId="780C0C3F" w:rsidR="00D71D33" w:rsidRDefault="00D71D33" w:rsidP="00E25292">
            <w:pPr>
              <w:pStyle w:val="TableParagraph"/>
              <w:spacing w:line="247" w:lineRule="auto"/>
              <w:ind w:left="0"/>
              <w:rPr>
                <w:color w:val="000000" w:themeColor="text1"/>
                <w:w w:val="105"/>
                <w:sz w:val="24"/>
                <w:szCs w:val="24"/>
              </w:rPr>
            </w:pPr>
            <w:r>
              <w:rPr>
                <w:color w:val="000000" w:themeColor="text1"/>
                <w:w w:val="105"/>
                <w:sz w:val="24"/>
                <w:szCs w:val="24"/>
              </w:rPr>
              <w:t>Working with Managed Care</w:t>
            </w:r>
          </w:p>
          <w:p w14:paraId="69D16A59" w14:textId="77777777" w:rsidR="00D71D33" w:rsidRDefault="00D71D33" w:rsidP="00E25292">
            <w:pPr>
              <w:pStyle w:val="TableParagraph"/>
              <w:spacing w:line="247" w:lineRule="auto"/>
              <w:ind w:left="0"/>
              <w:rPr>
                <w:color w:val="000000" w:themeColor="text1"/>
                <w:w w:val="105"/>
                <w:sz w:val="24"/>
                <w:szCs w:val="24"/>
              </w:rPr>
            </w:pPr>
          </w:p>
          <w:p w14:paraId="0B874BA9" w14:textId="6AAC29ED" w:rsidR="00390445" w:rsidRPr="00785696" w:rsidRDefault="00DB1628" w:rsidP="00E25292">
            <w:pPr>
              <w:pStyle w:val="TableParagraph"/>
              <w:spacing w:line="247" w:lineRule="auto"/>
              <w:ind w:left="0"/>
              <w:rPr>
                <w:color w:val="000000" w:themeColor="text1"/>
                <w:w w:val="105"/>
                <w:sz w:val="24"/>
                <w:szCs w:val="24"/>
              </w:rPr>
            </w:pPr>
            <w:r>
              <w:rPr>
                <w:color w:val="000000" w:themeColor="text1"/>
                <w:w w:val="105"/>
                <w:sz w:val="24"/>
                <w:szCs w:val="24"/>
              </w:rPr>
              <w:t xml:space="preserve">Incorporating </w:t>
            </w:r>
            <w:bookmarkStart w:id="44" w:name="OLE_LINK126"/>
            <w:bookmarkStart w:id="45" w:name="OLE_LINK127"/>
            <w:r>
              <w:rPr>
                <w:color w:val="000000" w:themeColor="text1"/>
                <w:w w:val="105"/>
                <w:sz w:val="24"/>
                <w:szCs w:val="24"/>
              </w:rPr>
              <w:t xml:space="preserve">Evidence-Based Practices in the </w:t>
            </w:r>
            <w:proofErr w:type="spellStart"/>
            <w:r>
              <w:rPr>
                <w:color w:val="000000" w:themeColor="text1"/>
                <w:w w:val="105"/>
                <w:sz w:val="24"/>
                <w:szCs w:val="24"/>
              </w:rPr>
              <w:t>tx</w:t>
            </w:r>
            <w:proofErr w:type="spellEnd"/>
            <w:r>
              <w:rPr>
                <w:color w:val="000000" w:themeColor="text1"/>
                <w:w w:val="105"/>
                <w:sz w:val="24"/>
                <w:szCs w:val="24"/>
              </w:rPr>
              <w:t xml:space="preserve"> of Mental Disorders</w:t>
            </w:r>
            <w:bookmarkEnd w:id="44"/>
            <w:bookmarkEnd w:id="45"/>
          </w:p>
        </w:tc>
        <w:tc>
          <w:tcPr>
            <w:tcW w:w="2736" w:type="dxa"/>
            <w:gridSpan w:val="3"/>
            <w:tcBorders>
              <w:top w:val="single" w:sz="4" w:space="0" w:color="000000"/>
              <w:left w:val="single" w:sz="4" w:space="0" w:color="000000"/>
              <w:bottom w:val="single" w:sz="4" w:space="0" w:color="000000"/>
              <w:right w:val="single" w:sz="4" w:space="0" w:color="000000"/>
            </w:tcBorders>
            <w:shd w:val="clear" w:color="auto" w:fill="auto"/>
          </w:tcPr>
          <w:p w14:paraId="07CB7DA2" w14:textId="5D80B417" w:rsidR="00D71D33" w:rsidRPr="00B77E71" w:rsidRDefault="00DB1628" w:rsidP="00B77E71">
            <w:pPr>
              <w:pStyle w:val="TableParagraph"/>
              <w:ind w:right="95"/>
              <w:rPr>
                <w:b/>
                <w:color w:val="000000" w:themeColor="text1"/>
                <w:w w:val="105"/>
                <w:sz w:val="24"/>
                <w:szCs w:val="24"/>
              </w:rPr>
            </w:pPr>
            <w:r w:rsidRPr="00DB1628">
              <w:rPr>
                <w:b/>
                <w:color w:val="000000" w:themeColor="text1"/>
                <w:w w:val="105"/>
                <w:sz w:val="24"/>
                <w:szCs w:val="24"/>
              </w:rPr>
              <w:t xml:space="preserve">Chapter </w:t>
            </w:r>
            <w:r w:rsidR="00D71D33">
              <w:rPr>
                <w:b/>
                <w:color w:val="000000" w:themeColor="text1"/>
                <w:w w:val="105"/>
                <w:sz w:val="24"/>
                <w:szCs w:val="24"/>
              </w:rPr>
              <w:t xml:space="preserve">7 &amp; </w:t>
            </w:r>
            <w:r w:rsidRPr="00DB1628">
              <w:rPr>
                <w:b/>
                <w:color w:val="000000" w:themeColor="text1"/>
                <w:w w:val="105"/>
                <w:sz w:val="24"/>
                <w:szCs w:val="24"/>
              </w:rPr>
              <w:t>9</w:t>
            </w:r>
          </w:p>
          <w:p w14:paraId="4D6E28BF" w14:textId="77777777" w:rsidR="00E31547" w:rsidRDefault="00E31547" w:rsidP="002E4676">
            <w:pPr>
              <w:pStyle w:val="TableParagraph"/>
              <w:ind w:left="0" w:right="95"/>
              <w:jc w:val="left"/>
              <w:rPr>
                <w:bCs/>
                <w:i/>
                <w:color w:val="000000" w:themeColor="text1"/>
                <w:w w:val="105"/>
                <w:sz w:val="24"/>
                <w:szCs w:val="24"/>
              </w:rPr>
            </w:pPr>
          </w:p>
          <w:p w14:paraId="51C7413B" w14:textId="77777777" w:rsidR="00C6367B" w:rsidRDefault="00C6367B" w:rsidP="00C6367B">
            <w:pPr>
              <w:pStyle w:val="TableParagraph"/>
              <w:spacing w:line="244" w:lineRule="auto"/>
              <w:ind w:left="0" w:right="256" w:firstLine="83"/>
              <w:rPr>
                <w:b/>
                <w:i/>
                <w:iCs/>
                <w:color w:val="000000" w:themeColor="text1"/>
                <w:w w:val="105"/>
                <w:sz w:val="24"/>
                <w:szCs w:val="24"/>
              </w:rPr>
            </w:pPr>
            <w:r>
              <w:rPr>
                <w:b/>
                <w:i/>
                <w:iCs/>
                <w:color w:val="000000" w:themeColor="text1"/>
                <w:w w:val="105"/>
                <w:sz w:val="24"/>
                <w:szCs w:val="24"/>
              </w:rPr>
              <w:t>Reflection #6 due</w:t>
            </w:r>
          </w:p>
          <w:p w14:paraId="6911250D" w14:textId="77777777" w:rsidR="00C6367B" w:rsidRDefault="00C6367B" w:rsidP="002E4676">
            <w:pPr>
              <w:pStyle w:val="TableParagraph"/>
              <w:ind w:left="0" w:right="95"/>
              <w:jc w:val="left"/>
              <w:rPr>
                <w:bCs/>
                <w:i/>
                <w:color w:val="000000" w:themeColor="text1"/>
                <w:w w:val="105"/>
                <w:sz w:val="24"/>
                <w:szCs w:val="24"/>
              </w:rPr>
            </w:pPr>
          </w:p>
          <w:p w14:paraId="03FA84F8" w14:textId="195851C7" w:rsidR="002E4676" w:rsidRPr="006021DA" w:rsidRDefault="002E4676" w:rsidP="00D71D33">
            <w:pPr>
              <w:pStyle w:val="TableParagraph"/>
              <w:ind w:left="0" w:right="95"/>
              <w:rPr>
                <w:bCs/>
                <w:i/>
                <w:color w:val="000000" w:themeColor="text1"/>
                <w:w w:val="105"/>
                <w:sz w:val="24"/>
                <w:szCs w:val="24"/>
              </w:rPr>
            </w:pPr>
            <w:r>
              <w:rPr>
                <w:b/>
                <w:bCs/>
                <w:i/>
                <w:iCs/>
                <w:color w:val="000000" w:themeColor="text1"/>
                <w:sz w:val="24"/>
                <w:szCs w:val="24"/>
              </w:rPr>
              <w:t>Clinical Settings Presentation- Adult Outpatient Community Mental Health Center</w:t>
            </w:r>
          </w:p>
        </w:tc>
        <w:tc>
          <w:tcPr>
            <w:tcW w:w="2251" w:type="dxa"/>
            <w:gridSpan w:val="2"/>
            <w:tcBorders>
              <w:top w:val="single" w:sz="4" w:space="0" w:color="000000"/>
              <w:left w:val="single" w:sz="4" w:space="0" w:color="000000"/>
              <w:bottom w:val="single" w:sz="4" w:space="0" w:color="000000"/>
              <w:right w:val="single" w:sz="4" w:space="0" w:color="000000"/>
            </w:tcBorders>
            <w:shd w:val="clear" w:color="auto" w:fill="auto"/>
          </w:tcPr>
          <w:p w14:paraId="3CCBDDEF" w14:textId="783E0CA2" w:rsidR="00E31547" w:rsidRPr="00785696" w:rsidRDefault="00792634" w:rsidP="00597452">
            <w:pPr>
              <w:pStyle w:val="TableParagraph"/>
              <w:spacing w:line="241" w:lineRule="exact"/>
              <w:ind w:left="135" w:right="122"/>
              <w:rPr>
                <w:color w:val="000000" w:themeColor="text1"/>
                <w:w w:val="105"/>
                <w:sz w:val="24"/>
                <w:szCs w:val="24"/>
              </w:rPr>
            </w:pPr>
            <w:r>
              <w:rPr>
                <w:color w:val="000000" w:themeColor="text1"/>
                <w:w w:val="105"/>
                <w:sz w:val="24"/>
                <w:szCs w:val="24"/>
              </w:rPr>
              <w:t>5.C.1;5.C.</w:t>
            </w:r>
            <w:proofErr w:type="gramStart"/>
            <w:r>
              <w:rPr>
                <w:color w:val="000000" w:themeColor="text1"/>
                <w:w w:val="105"/>
                <w:sz w:val="24"/>
                <w:szCs w:val="24"/>
              </w:rPr>
              <w:t>2;</w:t>
            </w:r>
            <w:r w:rsidRPr="00785696">
              <w:rPr>
                <w:color w:val="000000" w:themeColor="text1"/>
                <w:w w:val="105"/>
                <w:sz w:val="24"/>
                <w:szCs w:val="24"/>
              </w:rPr>
              <w:t>.;</w:t>
            </w:r>
            <w:proofErr w:type="gramEnd"/>
            <w:r>
              <w:rPr>
                <w:color w:val="000000" w:themeColor="text1"/>
                <w:w w:val="105"/>
                <w:sz w:val="24"/>
                <w:szCs w:val="24"/>
              </w:rPr>
              <w:t>5.C.3;5.C.9.</w:t>
            </w:r>
          </w:p>
        </w:tc>
      </w:tr>
      <w:tr w:rsidR="00D71D33" w:rsidRPr="00785696" w14:paraId="3DC0C4E2" w14:textId="77777777" w:rsidTr="00692E81">
        <w:trPr>
          <w:trHeight w:val="527"/>
        </w:trPr>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1F50CB38" w14:textId="08D207FB" w:rsidR="00D71D33" w:rsidRDefault="00D71D33" w:rsidP="00D71D33">
            <w:pPr>
              <w:pStyle w:val="TableParagraph"/>
              <w:ind w:left="83" w:right="80"/>
              <w:rPr>
                <w:color w:val="000000" w:themeColor="text1"/>
                <w:w w:val="105"/>
                <w:sz w:val="24"/>
                <w:szCs w:val="24"/>
              </w:rPr>
            </w:pPr>
            <w:r>
              <w:rPr>
                <w:color w:val="000000" w:themeColor="text1"/>
                <w:w w:val="105"/>
                <w:sz w:val="24"/>
                <w:szCs w:val="24"/>
              </w:rPr>
              <w:t>10/2</w:t>
            </w:r>
            <w:r w:rsidR="00B50560">
              <w:rPr>
                <w:color w:val="000000" w:themeColor="text1"/>
                <w:w w:val="105"/>
                <w:sz w:val="24"/>
                <w:szCs w:val="24"/>
              </w:rPr>
              <w:t>2</w:t>
            </w:r>
          </w:p>
          <w:p w14:paraId="44F5524B" w14:textId="7990E38E" w:rsidR="00D71D33" w:rsidRDefault="00D71D33" w:rsidP="00D71D33">
            <w:pPr>
              <w:pStyle w:val="TableParagraph"/>
              <w:ind w:left="83" w:right="80"/>
              <w:rPr>
                <w:color w:val="000000" w:themeColor="text1"/>
                <w:w w:val="105"/>
                <w:sz w:val="24"/>
                <w:szCs w:val="24"/>
              </w:rPr>
            </w:pPr>
            <w:r>
              <w:rPr>
                <w:color w:val="000000" w:themeColor="text1"/>
                <w:w w:val="105"/>
                <w:sz w:val="24"/>
                <w:szCs w:val="24"/>
              </w:rPr>
              <w:t>Week 10</w:t>
            </w:r>
          </w:p>
        </w:tc>
        <w:tc>
          <w:tcPr>
            <w:tcW w:w="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67605A78" w14:textId="77777777" w:rsidR="00D71D33" w:rsidRDefault="00D71D33" w:rsidP="00D71D33">
            <w:pPr>
              <w:pStyle w:val="TableParagraph"/>
              <w:rPr>
                <w:color w:val="000000" w:themeColor="text1"/>
                <w:sz w:val="24"/>
                <w:szCs w:val="24"/>
              </w:rPr>
            </w:pPr>
            <w:bookmarkStart w:id="46" w:name="OLE_LINK128"/>
            <w:bookmarkStart w:id="47" w:name="OLE_LINK129"/>
            <w:r>
              <w:rPr>
                <w:color w:val="000000" w:themeColor="text1"/>
                <w:w w:val="105"/>
                <w:sz w:val="24"/>
                <w:szCs w:val="24"/>
              </w:rPr>
              <w:t xml:space="preserve">Behavioral Medicine: A Holistic Look at Health and Illness </w:t>
            </w:r>
            <w:r>
              <w:rPr>
                <w:color w:val="000000" w:themeColor="text1"/>
                <w:sz w:val="24"/>
                <w:szCs w:val="24"/>
              </w:rPr>
              <w:t xml:space="preserve"> </w:t>
            </w:r>
          </w:p>
          <w:bookmarkEnd w:id="46"/>
          <w:bookmarkEnd w:id="47"/>
          <w:p w14:paraId="767B93DE" w14:textId="77777777" w:rsidR="00D71D33" w:rsidRDefault="00D71D33" w:rsidP="00D71D33">
            <w:pPr>
              <w:pStyle w:val="TableParagraph"/>
              <w:rPr>
                <w:color w:val="000000" w:themeColor="text1"/>
                <w:sz w:val="24"/>
                <w:szCs w:val="24"/>
              </w:rPr>
            </w:pPr>
          </w:p>
          <w:p w14:paraId="41C05D8B" w14:textId="77777777" w:rsidR="00D71D33" w:rsidRDefault="00D71D33" w:rsidP="00D71D33">
            <w:pPr>
              <w:pStyle w:val="TableParagraph"/>
              <w:spacing w:line="247" w:lineRule="auto"/>
              <w:ind w:left="0"/>
              <w:rPr>
                <w:color w:val="000000" w:themeColor="text1"/>
                <w:sz w:val="24"/>
                <w:szCs w:val="24"/>
              </w:rPr>
            </w:pPr>
            <w:r>
              <w:rPr>
                <w:color w:val="000000" w:themeColor="text1"/>
                <w:sz w:val="24"/>
                <w:szCs w:val="24"/>
              </w:rPr>
              <w:t>Psychopharmacology for the Nonmedical Mental Health Professional</w:t>
            </w:r>
          </w:p>
          <w:p w14:paraId="1262E283" w14:textId="3505503B" w:rsidR="00D71D33" w:rsidRDefault="00D71D33" w:rsidP="00D71D33">
            <w:pPr>
              <w:pStyle w:val="TableParagraph"/>
              <w:spacing w:line="247" w:lineRule="auto"/>
              <w:ind w:left="0"/>
              <w:rPr>
                <w:color w:val="000000" w:themeColor="text1"/>
                <w:w w:val="105"/>
                <w:sz w:val="24"/>
                <w:szCs w:val="24"/>
              </w:rPr>
            </w:pPr>
          </w:p>
        </w:tc>
        <w:tc>
          <w:tcPr>
            <w:tcW w:w="2736" w:type="dxa"/>
            <w:gridSpan w:val="3"/>
            <w:tcBorders>
              <w:top w:val="single" w:sz="4" w:space="0" w:color="000000"/>
              <w:left w:val="single" w:sz="4" w:space="0" w:color="000000"/>
              <w:bottom w:val="single" w:sz="4" w:space="0" w:color="000000"/>
              <w:right w:val="single" w:sz="4" w:space="0" w:color="000000"/>
            </w:tcBorders>
            <w:shd w:val="clear" w:color="auto" w:fill="auto"/>
          </w:tcPr>
          <w:p w14:paraId="3DB92597" w14:textId="5DB2B269" w:rsidR="00D71D33" w:rsidRDefault="00D71D33" w:rsidP="00D71D33">
            <w:pPr>
              <w:pStyle w:val="TableParagraph"/>
              <w:ind w:right="95"/>
              <w:rPr>
                <w:b/>
                <w:color w:val="000000" w:themeColor="text1"/>
                <w:w w:val="105"/>
                <w:sz w:val="24"/>
                <w:szCs w:val="24"/>
              </w:rPr>
            </w:pPr>
            <w:r>
              <w:rPr>
                <w:b/>
                <w:color w:val="000000" w:themeColor="text1"/>
                <w:w w:val="105"/>
                <w:sz w:val="24"/>
                <w:szCs w:val="24"/>
              </w:rPr>
              <w:t>Chapter 10 &amp; 11</w:t>
            </w:r>
          </w:p>
          <w:p w14:paraId="7FF13895" w14:textId="77777777" w:rsidR="00D71D33" w:rsidRDefault="00D71D33" w:rsidP="00D71D33">
            <w:pPr>
              <w:pStyle w:val="TableParagraph"/>
              <w:ind w:right="95"/>
              <w:rPr>
                <w:b/>
                <w:color w:val="000000" w:themeColor="text1"/>
                <w:w w:val="105"/>
                <w:sz w:val="24"/>
                <w:szCs w:val="24"/>
              </w:rPr>
            </w:pPr>
          </w:p>
          <w:p w14:paraId="2399318C" w14:textId="7DA17793" w:rsidR="00D71D33" w:rsidRDefault="00D71D33" w:rsidP="00D71D33">
            <w:pPr>
              <w:pStyle w:val="TableParagraph"/>
              <w:spacing w:line="244" w:lineRule="auto"/>
              <w:ind w:left="0" w:right="256" w:firstLine="83"/>
              <w:rPr>
                <w:b/>
                <w:i/>
                <w:iCs/>
                <w:color w:val="000000" w:themeColor="text1"/>
                <w:w w:val="105"/>
                <w:sz w:val="24"/>
                <w:szCs w:val="24"/>
              </w:rPr>
            </w:pPr>
            <w:r>
              <w:rPr>
                <w:b/>
                <w:i/>
                <w:iCs/>
                <w:color w:val="000000" w:themeColor="text1"/>
                <w:w w:val="105"/>
                <w:sz w:val="24"/>
                <w:szCs w:val="24"/>
              </w:rPr>
              <w:t>Reflection #</w:t>
            </w:r>
            <w:r w:rsidR="00C6367B">
              <w:rPr>
                <w:b/>
                <w:i/>
                <w:iCs/>
                <w:color w:val="000000" w:themeColor="text1"/>
                <w:w w:val="105"/>
                <w:sz w:val="24"/>
                <w:szCs w:val="24"/>
              </w:rPr>
              <w:t>7</w:t>
            </w:r>
            <w:r w:rsidR="002B2E81">
              <w:rPr>
                <w:b/>
                <w:i/>
                <w:iCs/>
                <w:color w:val="000000" w:themeColor="text1"/>
                <w:w w:val="105"/>
                <w:sz w:val="24"/>
                <w:szCs w:val="24"/>
              </w:rPr>
              <w:t xml:space="preserve"> due</w:t>
            </w:r>
          </w:p>
          <w:p w14:paraId="05FC2ED9" w14:textId="77777777" w:rsidR="00D71D33" w:rsidRDefault="00D71D33" w:rsidP="00D71D33">
            <w:pPr>
              <w:pStyle w:val="TableParagraph"/>
              <w:spacing w:line="244" w:lineRule="auto"/>
              <w:ind w:left="0" w:right="256" w:firstLine="83"/>
              <w:rPr>
                <w:b/>
                <w:i/>
                <w:iCs/>
                <w:color w:val="000000" w:themeColor="text1"/>
                <w:w w:val="105"/>
                <w:sz w:val="24"/>
                <w:szCs w:val="24"/>
              </w:rPr>
            </w:pPr>
          </w:p>
          <w:p w14:paraId="76987834" w14:textId="49E95F79" w:rsidR="00D71D33" w:rsidRPr="0040473E" w:rsidRDefault="00355B34" w:rsidP="0040473E">
            <w:pPr>
              <w:pStyle w:val="TableParagraph"/>
              <w:spacing w:line="244" w:lineRule="auto"/>
              <w:ind w:left="0" w:right="256" w:firstLine="83"/>
              <w:rPr>
                <w:b/>
                <w:i/>
                <w:iCs/>
                <w:color w:val="000000" w:themeColor="text1"/>
                <w:w w:val="105"/>
                <w:sz w:val="24"/>
                <w:szCs w:val="24"/>
              </w:rPr>
            </w:pPr>
            <w:bookmarkStart w:id="48" w:name="OLE_LINK138"/>
            <w:bookmarkStart w:id="49" w:name="OLE_LINK139"/>
            <w:r>
              <w:rPr>
                <w:b/>
                <w:bCs/>
                <w:i/>
                <w:iCs/>
                <w:color w:val="000000" w:themeColor="text1"/>
                <w:sz w:val="24"/>
                <w:szCs w:val="24"/>
              </w:rPr>
              <w:t>Clinical Settings Presentation- Residential Care Facilities, Hospitals, In-patient Care</w:t>
            </w:r>
            <w:bookmarkEnd w:id="48"/>
            <w:bookmarkEnd w:id="49"/>
          </w:p>
        </w:tc>
        <w:tc>
          <w:tcPr>
            <w:tcW w:w="2251" w:type="dxa"/>
            <w:gridSpan w:val="2"/>
            <w:tcBorders>
              <w:top w:val="single" w:sz="4" w:space="0" w:color="000000"/>
              <w:left w:val="single" w:sz="4" w:space="0" w:color="000000"/>
              <w:bottom w:val="single" w:sz="4" w:space="0" w:color="000000"/>
              <w:right w:val="single" w:sz="4" w:space="0" w:color="000000"/>
            </w:tcBorders>
            <w:shd w:val="clear" w:color="auto" w:fill="auto"/>
          </w:tcPr>
          <w:p w14:paraId="52486112" w14:textId="1C2CA837" w:rsidR="00D71D33" w:rsidRPr="00785696" w:rsidRDefault="009B43C7" w:rsidP="00597452">
            <w:pPr>
              <w:pStyle w:val="TableParagraph"/>
              <w:spacing w:line="241" w:lineRule="exact"/>
              <w:ind w:left="135" w:right="122"/>
              <w:rPr>
                <w:color w:val="000000" w:themeColor="text1"/>
                <w:w w:val="105"/>
                <w:sz w:val="24"/>
                <w:szCs w:val="24"/>
              </w:rPr>
            </w:pPr>
            <w:r>
              <w:rPr>
                <w:color w:val="000000" w:themeColor="text1"/>
                <w:w w:val="105"/>
                <w:sz w:val="24"/>
                <w:szCs w:val="24"/>
              </w:rPr>
              <w:t>5.C.1;5.C.</w:t>
            </w:r>
            <w:proofErr w:type="gramStart"/>
            <w:r>
              <w:rPr>
                <w:color w:val="000000" w:themeColor="text1"/>
                <w:w w:val="105"/>
                <w:sz w:val="24"/>
                <w:szCs w:val="24"/>
              </w:rPr>
              <w:t>2;</w:t>
            </w:r>
            <w:r w:rsidRPr="00785696">
              <w:rPr>
                <w:color w:val="000000" w:themeColor="text1"/>
                <w:w w:val="105"/>
                <w:sz w:val="24"/>
                <w:szCs w:val="24"/>
              </w:rPr>
              <w:t>.;</w:t>
            </w:r>
            <w:proofErr w:type="gramEnd"/>
            <w:r>
              <w:rPr>
                <w:color w:val="000000" w:themeColor="text1"/>
                <w:w w:val="105"/>
                <w:sz w:val="24"/>
                <w:szCs w:val="24"/>
              </w:rPr>
              <w:t>5.C.3;</w:t>
            </w:r>
            <w:r>
              <w:rPr>
                <w:color w:val="000000" w:themeColor="text1"/>
                <w:w w:val="105"/>
                <w:sz w:val="24"/>
                <w:szCs w:val="24"/>
              </w:rPr>
              <w:t xml:space="preserve"> </w:t>
            </w:r>
            <w:r>
              <w:rPr>
                <w:color w:val="000000" w:themeColor="text1"/>
                <w:w w:val="105"/>
                <w:sz w:val="24"/>
                <w:szCs w:val="24"/>
              </w:rPr>
              <w:t>5.C.9.</w:t>
            </w:r>
          </w:p>
        </w:tc>
      </w:tr>
      <w:tr w:rsidR="00B37A7C" w:rsidRPr="00785696" w14:paraId="182EF8BA" w14:textId="77777777" w:rsidTr="00D71D33">
        <w:trPr>
          <w:gridAfter w:val="1"/>
          <w:wAfter w:w="15" w:type="dxa"/>
          <w:trHeight w:val="620"/>
        </w:trPr>
        <w:tc>
          <w:tcPr>
            <w:tcW w:w="1800" w:type="dxa"/>
            <w:gridSpan w:val="2"/>
          </w:tcPr>
          <w:p w14:paraId="54DBC8D5" w14:textId="473AD04C" w:rsidR="00D71D33" w:rsidRDefault="00D71D33" w:rsidP="00D71D33">
            <w:pPr>
              <w:pStyle w:val="TableParagraph"/>
              <w:ind w:left="84" w:right="79"/>
              <w:rPr>
                <w:color w:val="000000" w:themeColor="text1"/>
                <w:w w:val="105"/>
                <w:sz w:val="24"/>
                <w:szCs w:val="24"/>
              </w:rPr>
            </w:pPr>
            <w:r>
              <w:rPr>
                <w:color w:val="000000" w:themeColor="text1"/>
                <w:w w:val="105"/>
                <w:sz w:val="24"/>
                <w:szCs w:val="24"/>
              </w:rPr>
              <w:t>10/</w:t>
            </w:r>
            <w:r w:rsidR="00B50560">
              <w:rPr>
                <w:color w:val="000000" w:themeColor="text1"/>
                <w:w w:val="105"/>
                <w:sz w:val="24"/>
                <w:szCs w:val="24"/>
              </w:rPr>
              <w:t>29</w:t>
            </w:r>
          </w:p>
          <w:p w14:paraId="137DC2EB" w14:textId="0EB47D7B" w:rsidR="00B37A7C" w:rsidRPr="00785696" w:rsidRDefault="00D71D33" w:rsidP="00D71D33">
            <w:pPr>
              <w:pStyle w:val="TableParagraph"/>
              <w:ind w:left="84" w:right="79"/>
              <w:rPr>
                <w:color w:val="000000" w:themeColor="text1"/>
                <w:sz w:val="24"/>
                <w:szCs w:val="24"/>
              </w:rPr>
            </w:pPr>
            <w:r>
              <w:rPr>
                <w:color w:val="000000" w:themeColor="text1"/>
                <w:w w:val="105"/>
                <w:sz w:val="24"/>
                <w:szCs w:val="24"/>
              </w:rPr>
              <w:t>Week 11</w:t>
            </w:r>
          </w:p>
        </w:tc>
        <w:tc>
          <w:tcPr>
            <w:tcW w:w="2340" w:type="dxa"/>
            <w:gridSpan w:val="2"/>
          </w:tcPr>
          <w:p w14:paraId="7611DD7C" w14:textId="77777777" w:rsidR="00B37A7C" w:rsidRDefault="00D71D33" w:rsidP="00247F1D">
            <w:pPr>
              <w:pStyle w:val="TableParagraph"/>
              <w:ind w:left="91" w:right="85"/>
              <w:rPr>
                <w:color w:val="000000" w:themeColor="text1"/>
                <w:w w:val="105"/>
                <w:sz w:val="24"/>
                <w:szCs w:val="24"/>
              </w:rPr>
            </w:pPr>
            <w:bookmarkStart w:id="50" w:name="OLE_LINK130"/>
            <w:bookmarkStart w:id="51" w:name="OLE_LINK131"/>
            <w:bookmarkStart w:id="52" w:name="OLE_LINK132"/>
            <w:r>
              <w:rPr>
                <w:color w:val="000000" w:themeColor="text1"/>
                <w:w w:val="105"/>
                <w:sz w:val="24"/>
                <w:szCs w:val="24"/>
              </w:rPr>
              <w:t>Neuroscience and the Brain</w:t>
            </w:r>
          </w:p>
          <w:p w14:paraId="74487A93" w14:textId="77777777" w:rsidR="00792634" w:rsidRDefault="00792634" w:rsidP="00247F1D">
            <w:pPr>
              <w:pStyle w:val="TableParagraph"/>
              <w:ind w:left="91" w:right="85"/>
              <w:rPr>
                <w:color w:val="000000" w:themeColor="text1"/>
                <w:w w:val="105"/>
                <w:sz w:val="24"/>
                <w:szCs w:val="24"/>
              </w:rPr>
            </w:pPr>
          </w:p>
          <w:bookmarkEnd w:id="50"/>
          <w:bookmarkEnd w:id="51"/>
          <w:bookmarkEnd w:id="52"/>
          <w:p w14:paraId="5AAB69A5" w14:textId="1D375B6A" w:rsidR="00D71D33" w:rsidRPr="00247F1D" w:rsidRDefault="00D71D33" w:rsidP="0040473E">
            <w:pPr>
              <w:pStyle w:val="TableParagraph"/>
              <w:ind w:left="0" w:right="85"/>
              <w:jc w:val="left"/>
              <w:rPr>
                <w:color w:val="000000" w:themeColor="text1"/>
                <w:w w:val="105"/>
                <w:sz w:val="24"/>
                <w:szCs w:val="24"/>
              </w:rPr>
            </w:pPr>
          </w:p>
        </w:tc>
        <w:tc>
          <w:tcPr>
            <w:tcW w:w="2700" w:type="dxa"/>
          </w:tcPr>
          <w:p w14:paraId="2340894B" w14:textId="03C5AC82" w:rsidR="00F44034" w:rsidRDefault="00F44034" w:rsidP="00F44034">
            <w:pPr>
              <w:pStyle w:val="TableParagraph"/>
              <w:ind w:right="95"/>
              <w:rPr>
                <w:b/>
                <w:color w:val="000000" w:themeColor="text1"/>
                <w:w w:val="105"/>
                <w:sz w:val="24"/>
                <w:szCs w:val="24"/>
              </w:rPr>
            </w:pPr>
            <w:r w:rsidRPr="00785696">
              <w:rPr>
                <w:b/>
                <w:color w:val="000000" w:themeColor="text1"/>
                <w:w w:val="105"/>
                <w:sz w:val="24"/>
                <w:szCs w:val="24"/>
              </w:rPr>
              <w:t>Chapter 1</w:t>
            </w:r>
            <w:r w:rsidR="00D71D33">
              <w:rPr>
                <w:b/>
                <w:color w:val="000000" w:themeColor="text1"/>
                <w:w w:val="105"/>
                <w:sz w:val="24"/>
                <w:szCs w:val="24"/>
              </w:rPr>
              <w:t>2</w:t>
            </w:r>
          </w:p>
          <w:p w14:paraId="137620F0" w14:textId="77777777" w:rsidR="00D71D33" w:rsidRPr="00F44034" w:rsidRDefault="00D71D33" w:rsidP="00F44034">
            <w:pPr>
              <w:pStyle w:val="TableParagraph"/>
              <w:ind w:right="95"/>
              <w:rPr>
                <w:b/>
                <w:color w:val="000000" w:themeColor="text1"/>
                <w:w w:val="105"/>
                <w:sz w:val="24"/>
                <w:szCs w:val="24"/>
              </w:rPr>
            </w:pPr>
          </w:p>
          <w:p w14:paraId="02899453" w14:textId="4C8BBA6A" w:rsidR="005B46A8" w:rsidRDefault="005B46A8" w:rsidP="00DB1628">
            <w:pPr>
              <w:pStyle w:val="TableParagraph"/>
              <w:ind w:left="0" w:right="95"/>
              <w:rPr>
                <w:b/>
                <w:i/>
                <w:iCs/>
                <w:color w:val="000000" w:themeColor="text1"/>
                <w:w w:val="105"/>
                <w:sz w:val="24"/>
                <w:szCs w:val="24"/>
              </w:rPr>
            </w:pPr>
            <w:r w:rsidRPr="005C3D64">
              <w:rPr>
                <w:b/>
                <w:i/>
                <w:iCs/>
                <w:color w:val="000000" w:themeColor="text1"/>
                <w:w w:val="105"/>
                <w:sz w:val="24"/>
                <w:szCs w:val="24"/>
              </w:rPr>
              <w:t>Reflection #</w:t>
            </w:r>
            <w:r w:rsidR="00C6367B">
              <w:rPr>
                <w:b/>
                <w:i/>
                <w:iCs/>
                <w:color w:val="000000" w:themeColor="text1"/>
                <w:w w:val="105"/>
                <w:sz w:val="24"/>
                <w:szCs w:val="24"/>
              </w:rPr>
              <w:t>8</w:t>
            </w:r>
            <w:r w:rsidR="002B2E81">
              <w:rPr>
                <w:b/>
                <w:i/>
                <w:iCs/>
                <w:color w:val="000000" w:themeColor="text1"/>
                <w:w w:val="105"/>
                <w:sz w:val="24"/>
                <w:szCs w:val="24"/>
              </w:rPr>
              <w:t xml:space="preserve"> due</w:t>
            </w:r>
          </w:p>
          <w:p w14:paraId="436C8D24" w14:textId="77777777" w:rsidR="00D71D33" w:rsidRDefault="00D71D33" w:rsidP="00081485">
            <w:pPr>
              <w:pStyle w:val="TableParagraph"/>
              <w:spacing w:before="10"/>
              <w:ind w:left="0" w:right="95"/>
              <w:jc w:val="left"/>
              <w:rPr>
                <w:b/>
                <w:i/>
                <w:iCs/>
                <w:color w:val="000000" w:themeColor="text1"/>
                <w:w w:val="105"/>
                <w:sz w:val="24"/>
                <w:szCs w:val="24"/>
              </w:rPr>
            </w:pPr>
          </w:p>
          <w:p w14:paraId="4745E465" w14:textId="424C07B3" w:rsidR="00081485" w:rsidRDefault="00081485" w:rsidP="00081485">
            <w:pPr>
              <w:pStyle w:val="TableParagraph"/>
              <w:ind w:left="0" w:right="95"/>
              <w:rPr>
                <w:b/>
                <w:bCs/>
                <w:i/>
                <w:iCs/>
                <w:color w:val="000000" w:themeColor="text1"/>
                <w:sz w:val="24"/>
                <w:szCs w:val="24"/>
              </w:rPr>
            </w:pPr>
            <w:r>
              <w:rPr>
                <w:b/>
                <w:bCs/>
                <w:i/>
                <w:iCs/>
                <w:color w:val="000000" w:themeColor="text1"/>
                <w:sz w:val="24"/>
                <w:szCs w:val="24"/>
              </w:rPr>
              <w:t xml:space="preserve">Clinical Settings Presentation- </w:t>
            </w:r>
            <w:r>
              <w:rPr>
                <w:b/>
                <w:bCs/>
                <w:i/>
                <w:iCs/>
                <w:color w:val="000000" w:themeColor="text1"/>
                <w:sz w:val="24"/>
                <w:szCs w:val="24"/>
              </w:rPr>
              <w:lastRenderedPageBreak/>
              <w:t>Children/Adolescents</w:t>
            </w:r>
            <w:r>
              <w:rPr>
                <w:b/>
                <w:bCs/>
                <w:i/>
                <w:iCs/>
                <w:color w:val="000000" w:themeColor="text1"/>
                <w:sz w:val="24"/>
                <w:szCs w:val="24"/>
              </w:rPr>
              <w:t xml:space="preserve"> Outpatient Community Mental Health Center</w:t>
            </w:r>
          </w:p>
          <w:p w14:paraId="1AE7BCE2" w14:textId="77777777" w:rsidR="00081485" w:rsidRDefault="00081485" w:rsidP="00062E76">
            <w:pPr>
              <w:pStyle w:val="TableParagraph"/>
              <w:spacing w:before="10"/>
              <w:ind w:left="112" w:right="95"/>
              <w:rPr>
                <w:b/>
                <w:i/>
                <w:iCs/>
                <w:color w:val="000000" w:themeColor="text1"/>
                <w:w w:val="105"/>
                <w:sz w:val="24"/>
                <w:szCs w:val="24"/>
              </w:rPr>
            </w:pPr>
          </w:p>
          <w:p w14:paraId="34DBAD71" w14:textId="77777777" w:rsidR="00081485" w:rsidRDefault="00081485" w:rsidP="00081485">
            <w:pPr>
              <w:pStyle w:val="TableParagraph"/>
              <w:spacing w:before="10"/>
              <w:ind w:left="112" w:right="95"/>
              <w:rPr>
                <w:b/>
                <w:bCs/>
                <w:i/>
                <w:iCs/>
                <w:color w:val="000000" w:themeColor="text1"/>
                <w:sz w:val="24"/>
                <w:szCs w:val="24"/>
              </w:rPr>
            </w:pPr>
            <w:bookmarkStart w:id="53" w:name="OLE_LINK146"/>
            <w:bookmarkStart w:id="54" w:name="OLE_LINK147"/>
            <w:r>
              <w:rPr>
                <w:b/>
                <w:bCs/>
                <w:i/>
                <w:iCs/>
                <w:color w:val="000000" w:themeColor="text1"/>
                <w:sz w:val="24"/>
                <w:szCs w:val="24"/>
              </w:rPr>
              <w:t>Clinical Settings Presentation-</w:t>
            </w:r>
          </w:p>
          <w:p w14:paraId="7D00B93A" w14:textId="5BFA630D" w:rsidR="00B37A7C" w:rsidRPr="002E4676" w:rsidRDefault="00081485" w:rsidP="002E4676">
            <w:pPr>
              <w:pStyle w:val="TableParagraph"/>
              <w:spacing w:before="10"/>
              <w:ind w:left="112" w:right="95"/>
              <w:rPr>
                <w:b/>
                <w:bCs/>
                <w:i/>
                <w:iCs/>
                <w:color w:val="000000" w:themeColor="text1"/>
                <w:sz w:val="24"/>
                <w:szCs w:val="24"/>
              </w:rPr>
            </w:pPr>
            <w:r>
              <w:rPr>
                <w:b/>
                <w:bCs/>
                <w:i/>
                <w:iCs/>
                <w:color w:val="000000" w:themeColor="text1"/>
                <w:sz w:val="24"/>
                <w:szCs w:val="24"/>
              </w:rPr>
              <w:t xml:space="preserve"> K-12 Settings</w:t>
            </w:r>
            <w:bookmarkEnd w:id="53"/>
            <w:bookmarkEnd w:id="54"/>
            <w:r w:rsidR="009A64A7">
              <w:rPr>
                <w:b/>
                <w:bCs/>
                <w:i/>
                <w:iCs/>
                <w:color w:val="000000" w:themeColor="text1"/>
                <w:sz w:val="24"/>
                <w:szCs w:val="24"/>
              </w:rPr>
              <w:t xml:space="preserve"> or CAC</w:t>
            </w:r>
          </w:p>
        </w:tc>
        <w:tc>
          <w:tcPr>
            <w:tcW w:w="2250" w:type="dxa"/>
            <w:gridSpan w:val="2"/>
          </w:tcPr>
          <w:p w14:paraId="5EAFC53F" w14:textId="341AE264" w:rsidR="00B37A7C" w:rsidRPr="00785696" w:rsidRDefault="00792634" w:rsidP="00B37A7C">
            <w:pPr>
              <w:pStyle w:val="TableParagraph"/>
              <w:spacing w:before="13"/>
              <w:ind w:left="330"/>
              <w:jc w:val="left"/>
              <w:rPr>
                <w:color w:val="000000" w:themeColor="text1"/>
                <w:sz w:val="24"/>
                <w:szCs w:val="24"/>
              </w:rPr>
            </w:pPr>
            <w:r>
              <w:rPr>
                <w:color w:val="000000" w:themeColor="text1"/>
                <w:w w:val="105"/>
                <w:sz w:val="24"/>
                <w:szCs w:val="24"/>
              </w:rPr>
              <w:lastRenderedPageBreak/>
              <w:t>5.C.3.</w:t>
            </w:r>
          </w:p>
        </w:tc>
      </w:tr>
      <w:tr w:rsidR="004C2848" w:rsidRPr="00785696" w14:paraId="660393B2" w14:textId="77777777" w:rsidTr="0040473E">
        <w:trPr>
          <w:gridAfter w:val="1"/>
          <w:wAfter w:w="15" w:type="dxa"/>
          <w:trHeight w:val="980"/>
        </w:trPr>
        <w:tc>
          <w:tcPr>
            <w:tcW w:w="1800" w:type="dxa"/>
            <w:gridSpan w:val="2"/>
          </w:tcPr>
          <w:p w14:paraId="34B64F69" w14:textId="14F103DE" w:rsidR="00D71D33" w:rsidRDefault="00D71D33" w:rsidP="00D71D33">
            <w:pPr>
              <w:pStyle w:val="TableParagraph"/>
              <w:ind w:left="84" w:right="79"/>
              <w:rPr>
                <w:color w:val="000000" w:themeColor="text1"/>
                <w:w w:val="105"/>
                <w:sz w:val="24"/>
                <w:szCs w:val="24"/>
              </w:rPr>
            </w:pPr>
            <w:r>
              <w:rPr>
                <w:color w:val="000000" w:themeColor="text1"/>
                <w:w w:val="105"/>
                <w:sz w:val="24"/>
                <w:szCs w:val="24"/>
              </w:rPr>
              <w:t>11/</w:t>
            </w:r>
            <w:r w:rsidR="00B50560">
              <w:rPr>
                <w:color w:val="000000" w:themeColor="text1"/>
                <w:w w:val="105"/>
                <w:sz w:val="24"/>
                <w:szCs w:val="24"/>
              </w:rPr>
              <w:t>5</w:t>
            </w:r>
          </w:p>
          <w:p w14:paraId="5D08AE31" w14:textId="51113640" w:rsidR="00E31547" w:rsidRPr="00785696" w:rsidRDefault="00D71D33" w:rsidP="00D71D33">
            <w:pPr>
              <w:pStyle w:val="TableParagraph"/>
              <w:ind w:left="84" w:right="79"/>
              <w:rPr>
                <w:color w:val="000000" w:themeColor="text1"/>
                <w:sz w:val="24"/>
                <w:szCs w:val="24"/>
              </w:rPr>
            </w:pPr>
            <w:r>
              <w:rPr>
                <w:color w:val="000000" w:themeColor="text1"/>
                <w:w w:val="105"/>
                <w:sz w:val="24"/>
                <w:szCs w:val="24"/>
              </w:rPr>
              <w:t>Week 12</w:t>
            </w:r>
          </w:p>
        </w:tc>
        <w:tc>
          <w:tcPr>
            <w:tcW w:w="2340" w:type="dxa"/>
            <w:gridSpan w:val="2"/>
          </w:tcPr>
          <w:p w14:paraId="2F1D1CFE" w14:textId="49782BC6" w:rsidR="00587F43" w:rsidRPr="00587F43" w:rsidRDefault="00D71D33" w:rsidP="005F02C9">
            <w:pPr>
              <w:pStyle w:val="TableParagraph"/>
              <w:spacing w:line="247" w:lineRule="auto"/>
              <w:rPr>
                <w:color w:val="000000" w:themeColor="text1"/>
                <w:w w:val="105"/>
                <w:sz w:val="24"/>
                <w:szCs w:val="24"/>
              </w:rPr>
            </w:pPr>
            <w:r>
              <w:rPr>
                <w:color w:val="000000" w:themeColor="text1"/>
                <w:sz w:val="24"/>
                <w:szCs w:val="24"/>
              </w:rPr>
              <w:t xml:space="preserve">Clinically Based </w:t>
            </w:r>
            <w:bookmarkStart w:id="55" w:name="OLE_LINK133"/>
            <w:bookmarkStart w:id="56" w:name="OLE_LINK134"/>
            <w:r>
              <w:rPr>
                <w:color w:val="000000" w:themeColor="text1"/>
                <w:sz w:val="24"/>
                <w:szCs w:val="24"/>
              </w:rPr>
              <w:t>Assessment, Diagnosis, and Tx Planning</w:t>
            </w:r>
            <w:r w:rsidR="00153CB6">
              <w:rPr>
                <w:color w:val="000000" w:themeColor="text1"/>
                <w:sz w:val="24"/>
                <w:szCs w:val="24"/>
              </w:rPr>
              <w:t xml:space="preserve"> </w:t>
            </w:r>
            <w:bookmarkEnd w:id="55"/>
            <w:bookmarkEnd w:id="56"/>
          </w:p>
        </w:tc>
        <w:tc>
          <w:tcPr>
            <w:tcW w:w="2700" w:type="dxa"/>
          </w:tcPr>
          <w:p w14:paraId="74362B95" w14:textId="32AC8D29" w:rsidR="00D71D33" w:rsidRDefault="00D71D33" w:rsidP="00597452">
            <w:pPr>
              <w:pStyle w:val="TableParagraph"/>
              <w:ind w:right="95"/>
              <w:rPr>
                <w:b/>
                <w:color w:val="000000" w:themeColor="text1"/>
                <w:w w:val="105"/>
                <w:sz w:val="24"/>
                <w:szCs w:val="24"/>
              </w:rPr>
            </w:pPr>
            <w:r>
              <w:rPr>
                <w:b/>
                <w:color w:val="000000" w:themeColor="text1"/>
                <w:w w:val="105"/>
                <w:sz w:val="24"/>
                <w:szCs w:val="24"/>
              </w:rPr>
              <w:t>Chapter 14</w:t>
            </w:r>
          </w:p>
          <w:p w14:paraId="1F9F83C7" w14:textId="77777777" w:rsidR="00D71D33" w:rsidRPr="00D71D33" w:rsidRDefault="00D71D33" w:rsidP="00597452">
            <w:pPr>
              <w:pStyle w:val="TableParagraph"/>
              <w:ind w:right="95"/>
              <w:rPr>
                <w:b/>
                <w:color w:val="000000" w:themeColor="text1"/>
                <w:w w:val="105"/>
                <w:sz w:val="24"/>
                <w:szCs w:val="24"/>
              </w:rPr>
            </w:pPr>
          </w:p>
          <w:p w14:paraId="46DF0F54" w14:textId="435C3CC4" w:rsidR="005B46A8" w:rsidRDefault="005B46A8" w:rsidP="00597452">
            <w:pPr>
              <w:pStyle w:val="TableParagraph"/>
              <w:ind w:right="95"/>
              <w:rPr>
                <w:b/>
                <w:i/>
                <w:iCs/>
                <w:color w:val="000000" w:themeColor="text1"/>
                <w:w w:val="105"/>
                <w:sz w:val="24"/>
                <w:szCs w:val="24"/>
              </w:rPr>
            </w:pPr>
            <w:r w:rsidRPr="005C3D64">
              <w:rPr>
                <w:b/>
                <w:i/>
                <w:iCs/>
                <w:color w:val="000000" w:themeColor="text1"/>
                <w:w w:val="105"/>
                <w:sz w:val="24"/>
                <w:szCs w:val="24"/>
              </w:rPr>
              <w:t>Reflection #</w:t>
            </w:r>
            <w:r w:rsidR="00C6367B">
              <w:rPr>
                <w:b/>
                <w:i/>
                <w:iCs/>
                <w:color w:val="000000" w:themeColor="text1"/>
                <w:w w:val="105"/>
                <w:sz w:val="24"/>
                <w:szCs w:val="24"/>
              </w:rPr>
              <w:t>9</w:t>
            </w:r>
            <w:r w:rsidR="002B2E81">
              <w:rPr>
                <w:b/>
                <w:i/>
                <w:iCs/>
                <w:color w:val="000000" w:themeColor="text1"/>
                <w:w w:val="105"/>
                <w:sz w:val="24"/>
                <w:szCs w:val="24"/>
              </w:rPr>
              <w:t xml:space="preserve"> due</w:t>
            </w:r>
          </w:p>
          <w:p w14:paraId="38DAE43F" w14:textId="77777777" w:rsidR="00D71D33" w:rsidRDefault="00D71D33" w:rsidP="00597452">
            <w:pPr>
              <w:pStyle w:val="TableParagraph"/>
              <w:ind w:right="95"/>
              <w:rPr>
                <w:b/>
                <w:i/>
                <w:iCs/>
                <w:color w:val="000000" w:themeColor="text1"/>
                <w:w w:val="105"/>
                <w:sz w:val="24"/>
                <w:szCs w:val="24"/>
              </w:rPr>
            </w:pPr>
          </w:p>
          <w:p w14:paraId="0B94580E" w14:textId="77777777" w:rsidR="00081485" w:rsidRDefault="00081485" w:rsidP="00081485">
            <w:pPr>
              <w:pStyle w:val="TableParagraph"/>
              <w:spacing w:before="10"/>
              <w:ind w:left="112" w:right="95"/>
              <w:rPr>
                <w:b/>
                <w:i/>
                <w:iCs/>
                <w:color w:val="000000" w:themeColor="text1"/>
                <w:w w:val="105"/>
                <w:sz w:val="24"/>
                <w:szCs w:val="24"/>
              </w:rPr>
            </w:pPr>
            <w:r>
              <w:rPr>
                <w:b/>
                <w:bCs/>
                <w:i/>
                <w:iCs/>
                <w:color w:val="000000" w:themeColor="text1"/>
                <w:sz w:val="24"/>
                <w:szCs w:val="24"/>
              </w:rPr>
              <w:t xml:space="preserve">Clinical Settings Presentation- </w:t>
            </w:r>
            <w:bookmarkStart w:id="57" w:name="OLE_LINK152"/>
            <w:bookmarkStart w:id="58" w:name="OLE_LINK153"/>
            <w:r>
              <w:rPr>
                <w:b/>
                <w:bCs/>
                <w:i/>
                <w:iCs/>
                <w:color w:val="000000" w:themeColor="text1"/>
                <w:sz w:val="24"/>
                <w:szCs w:val="24"/>
              </w:rPr>
              <w:t>Correctional Facilities</w:t>
            </w:r>
          </w:p>
          <w:bookmarkEnd w:id="57"/>
          <w:bookmarkEnd w:id="58"/>
          <w:p w14:paraId="068DDE43" w14:textId="77777777" w:rsidR="00081485" w:rsidRPr="005C3D64" w:rsidRDefault="00081485" w:rsidP="00597452">
            <w:pPr>
              <w:pStyle w:val="TableParagraph"/>
              <w:ind w:right="95"/>
              <w:rPr>
                <w:b/>
                <w:i/>
                <w:iCs/>
                <w:color w:val="000000" w:themeColor="text1"/>
                <w:w w:val="105"/>
                <w:sz w:val="24"/>
                <w:szCs w:val="24"/>
              </w:rPr>
            </w:pPr>
          </w:p>
          <w:p w14:paraId="6E73C074" w14:textId="5DBE9AC6" w:rsidR="002B35D5" w:rsidRPr="002E4676" w:rsidRDefault="002E4676" w:rsidP="002E4676">
            <w:pPr>
              <w:pStyle w:val="TableParagraph"/>
              <w:ind w:right="95"/>
              <w:rPr>
                <w:b/>
                <w:color w:val="000000" w:themeColor="text1"/>
                <w:sz w:val="24"/>
                <w:szCs w:val="24"/>
              </w:rPr>
            </w:pPr>
            <w:bookmarkStart w:id="59" w:name="OLE_LINK140"/>
            <w:bookmarkStart w:id="60" w:name="OLE_LINK141"/>
            <w:r>
              <w:rPr>
                <w:b/>
                <w:bCs/>
                <w:i/>
                <w:iCs/>
                <w:color w:val="000000" w:themeColor="text1"/>
                <w:sz w:val="24"/>
                <w:szCs w:val="24"/>
              </w:rPr>
              <w:t>Clinical Settings Presentation- Substance Use Treatment</w:t>
            </w:r>
            <w:bookmarkEnd w:id="59"/>
            <w:bookmarkEnd w:id="60"/>
          </w:p>
        </w:tc>
        <w:tc>
          <w:tcPr>
            <w:tcW w:w="2250" w:type="dxa"/>
            <w:gridSpan w:val="2"/>
          </w:tcPr>
          <w:p w14:paraId="69AB26FC" w14:textId="177F55BC" w:rsidR="00E31547" w:rsidRPr="00785696" w:rsidRDefault="009B43C7" w:rsidP="00153CB6">
            <w:pPr>
              <w:pStyle w:val="TableParagraph"/>
              <w:spacing w:line="252" w:lineRule="auto"/>
              <w:ind w:left="270"/>
              <w:jc w:val="left"/>
              <w:rPr>
                <w:color w:val="000000" w:themeColor="text1"/>
                <w:sz w:val="24"/>
                <w:szCs w:val="24"/>
              </w:rPr>
            </w:pPr>
            <w:r>
              <w:rPr>
                <w:color w:val="000000" w:themeColor="text1"/>
                <w:w w:val="105"/>
                <w:sz w:val="24"/>
                <w:szCs w:val="24"/>
              </w:rPr>
              <w:t>5.C.1;5.C.2;5.C.45.C.5.;5.C.8.</w:t>
            </w:r>
          </w:p>
        </w:tc>
      </w:tr>
      <w:tr w:rsidR="004C2848" w:rsidRPr="00785696" w14:paraId="11CCF229" w14:textId="77777777" w:rsidTr="00D71D33">
        <w:trPr>
          <w:gridAfter w:val="1"/>
          <w:wAfter w:w="15" w:type="dxa"/>
          <w:trHeight w:val="1012"/>
        </w:trPr>
        <w:tc>
          <w:tcPr>
            <w:tcW w:w="1800" w:type="dxa"/>
            <w:gridSpan w:val="2"/>
          </w:tcPr>
          <w:p w14:paraId="27CC7F84" w14:textId="6A1B5AE6" w:rsidR="00D71D33" w:rsidRDefault="00D71D33" w:rsidP="00D71D33">
            <w:pPr>
              <w:pStyle w:val="TableParagraph"/>
              <w:ind w:left="84" w:right="79"/>
              <w:rPr>
                <w:color w:val="000000" w:themeColor="text1"/>
                <w:w w:val="105"/>
                <w:sz w:val="24"/>
                <w:szCs w:val="24"/>
              </w:rPr>
            </w:pPr>
            <w:r>
              <w:rPr>
                <w:color w:val="000000" w:themeColor="text1"/>
                <w:w w:val="105"/>
                <w:sz w:val="24"/>
                <w:szCs w:val="24"/>
              </w:rPr>
              <w:t>11/1</w:t>
            </w:r>
            <w:r w:rsidR="00B50560">
              <w:rPr>
                <w:color w:val="000000" w:themeColor="text1"/>
                <w:w w:val="105"/>
                <w:sz w:val="24"/>
                <w:szCs w:val="24"/>
              </w:rPr>
              <w:t>2</w:t>
            </w:r>
          </w:p>
          <w:p w14:paraId="3246010F" w14:textId="6B44B7D4" w:rsidR="00E31547" w:rsidRPr="00785696" w:rsidRDefault="00D71D33" w:rsidP="00D71D33">
            <w:pPr>
              <w:pStyle w:val="TableParagraph"/>
              <w:ind w:left="84" w:right="79"/>
              <w:rPr>
                <w:color w:val="000000" w:themeColor="text1"/>
                <w:sz w:val="24"/>
                <w:szCs w:val="24"/>
              </w:rPr>
            </w:pPr>
            <w:r>
              <w:rPr>
                <w:color w:val="000000" w:themeColor="text1"/>
                <w:w w:val="105"/>
                <w:sz w:val="24"/>
                <w:szCs w:val="24"/>
              </w:rPr>
              <w:t>Week 13</w:t>
            </w:r>
          </w:p>
        </w:tc>
        <w:tc>
          <w:tcPr>
            <w:tcW w:w="2340" w:type="dxa"/>
            <w:gridSpan w:val="2"/>
          </w:tcPr>
          <w:p w14:paraId="24CD9A61" w14:textId="77777777" w:rsidR="00D71D33" w:rsidRDefault="00D71D33" w:rsidP="00D71D33">
            <w:pPr>
              <w:pStyle w:val="TableParagraph"/>
              <w:ind w:left="91" w:right="85"/>
              <w:rPr>
                <w:color w:val="000000" w:themeColor="text1"/>
                <w:w w:val="105"/>
                <w:sz w:val="24"/>
                <w:szCs w:val="24"/>
              </w:rPr>
            </w:pPr>
            <w:bookmarkStart w:id="61" w:name="OLE_LINK99"/>
            <w:bookmarkStart w:id="62" w:name="OLE_LINK100"/>
            <w:bookmarkStart w:id="63" w:name="OLE_LINK135"/>
            <w:r>
              <w:rPr>
                <w:color w:val="000000" w:themeColor="text1"/>
                <w:w w:val="105"/>
                <w:sz w:val="24"/>
                <w:szCs w:val="24"/>
              </w:rPr>
              <w:t>Strategies for Working with Specific Populations</w:t>
            </w:r>
          </w:p>
          <w:bookmarkEnd w:id="61"/>
          <w:bookmarkEnd w:id="62"/>
          <w:bookmarkEnd w:id="63"/>
          <w:p w14:paraId="7EA831B5" w14:textId="77777777" w:rsidR="00D71D33" w:rsidRDefault="00D71D33" w:rsidP="00D71D33">
            <w:pPr>
              <w:pStyle w:val="TableParagraph"/>
              <w:ind w:left="91" w:right="85"/>
              <w:rPr>
                <w:color w:val="000000" w:themeColor="text1"/>
                <w:w w:val="105"/>
                <w:sz w:val="24"/>
                <w:szCs w:val="24"/>
              </w:rPr>
            </w:pPr>
          </w:p>
          <w:p w14:paraId="42A37DC8" w14:textId="1E8BED26" w:rsidR="00CC7988" w:rsidRPr="00785696" w:rsidRDefault="00CC7988" w:rsidP="00D71D33">
            <w:pPr>
              <w:pStyle w:val="TableParagraph"/>
              <w:ind w:left="0" w:right="85"/>
              <w:rPr>
                <w:color w:val="000000" w:themeColor="text1"/>
                <w:sz w:val="24"/>
                <w:szCs w:val="24"/>
              </w:rPr>
            </w:pPr>
          </w:p>
        </w:tc>
        <w:tc>
          <w:tcPr>
            <w:tcW w:w="2700" w:type="dxa"/>
          </w:tcPr>
          <w:p w14:paraId="002A10E1" w14:textId="59676B55" w:rsidR="00521F2E" w:rsidRDefault="00E31547" w:rsidP="00A7492F">
            <w:pPr>
              <w:pStyle w:val="TableParagraph"/>
              <w:spacing w:line="247" w:lineRule="auto"/>
              <w:ind w:left="0" w:right="256"/>
              <w:rPr>
                <w:b/>
                <w:color w:val="000000" w:themeColor="text1"/>
                <w:w w:val="105"/>
                <w:sz w:val="24"/>
                <w:szCs w:val="24"/>
              </w:rPr>
            </w:pPr>
            <w:r w:rsidRPr="00785696">
              <w:rPr>
                <w:b/>
                <w:color w:val="000000" w:themeColor="text1"/>
                <w:w w:val="105"/>
                <w:sz w:val="24"/>
                <w:szCs w:val="24"/>
              </w:rPr>
              <w:t>Chapter 1</w:t>
            </w:r>
            <w:r w:rsidR="00D71D33">
              <w:rPr>
                <w:b/>
                <w:color w:val="000000" w:themeColor="text1"/>
                <w:w w:val="105"/>
                <w:sz w:val="24"/>
                <w:szCs w:val="24"/>
              </w:rPr>
              <w:t>5</w:t>
            </w:r>
          </w:p>
          <w:p w14:paraId="4FC6A67F" w14:textId="77777777" w:rsidR="00D71D33" w:rsidRDefault="00D71D33" w:rsidP="00A7492F">
            <w:pPr>
              <w:pStyle w:val="TableParagraph"/>
              <w:spacing w:line="247" w:lineRule="auto"/>
              <w:ind w:left="0" w:right="256"/>
              <w:rPr>
                <w:b/>
                <w:color w:val="000000" w:themeColor="text1"/>
                <w:w w:val="105"/>
                <w:sz w:val="24"/>
                <w:szCs w:val="24"/>
              </w:rPr>
            </w:pPr>
          </w:p>
          <w:p w14:paraId="2E8A438A" w14:textId="536C652A" w:rsidR="005B46A8" w:rsidRDefault="005B46A8" w:rsidP="00A7492F">
            <w:pPr>
              <w:pStyle w:val="TableParagraph"/>
              <w:spacing w:line="247" w:lineRule="auto"/>
              <w:ind w:left="0" w:right="256"/>
              <w:rPr>
                <w:b/>
                <w:i/>
                <w:iCs/>
                <w:color w:val="000000" w:themeColor="text1"/>
                <w:w w:val="105"/>
                <w:sz w:val="24"/>
                <w:szCs w:val="24"/>
              </w:rPr>
            </w:pPr>
            <w:r w:rsidRPr="005C3D64">
              <w:rPr>
                <w:b/>
                <w:i/>
                <w:iCs/>
                <w:color w:val="000000" w:themeColor="text1"/>
                <w:w w:val="105"/>
                <w:sz w:val="24"/>
                <w:szCs w:val="24"/>
              </w:rPr>
              <w:t xml:space="preserve">Reflection </w:t>
            </w:r>
            <w:r w:rsidR="00C6367B">
              <w:rPr>
                <w:b/>
                <w:i/>
                <w:iCs/>
                <w:color w:val="000000" w:themeColor="text1"/>
                <w:w w:val="105"/>
                <w:sz w:val="24"/>
                <w:szCs w:val="24"/>
              </w:rPr>
              <w:t>#10</w:t>
            </w:r>
            <w:r w:rsidR="002B2E81">
              <w:rPr>
                <w:b/>
                <w:i/>
                <w:iCs/>
                <w:color w:val="000000" w:themeColor="text1"/>
                <w:w w:val="105"/>
                <w:sz w:val="24"/>
                <w:szCs w:val="24"/>
              </w:rPr>
              <w:t xml:space="preserve"> due</w:t>
            </w:r>
          </w:p>
          <w:p w14:paraId="23975591" w14:textId="77777777" w:rsidR="002E4676" w:rsidRDefault="002E4676" w:rsidP="00A7492F">
            <w:pPr>
              <w:pStyle w:val="TableParagraph"/>
              <w:spacing w:line="247" w:lineRule="auto"/>
              <w:ind w:left="0" w:right="256"/>
              <w:rPr>
                <w:b/>
                <w:i/>
                <w:iCs/>
                <w:color w:val="000000" w:themeColor="text1"/>
                <w:w w:val="105"/>
                <w:sz w:val="24"/>
                <w:szCs w:val="24"/>
              </w:rPr>
            </w:pPr>
          </w:p>
          <w:p w14:paraId="79CFD942" w14:textId="5989DB7D" w:rsidR="00D71D33" w:rsidRDefault="002E4676" w:rsidP="002E4676">
            <w:pPr>
              <w:pStyle w:val="TableParagraph"/>
              <w:spacing w:line="247" w:lineRule="auto"/>
              <w:ind w:left="0" w:right="256"/>
              <w:rPr>
                <w:b/>
                <w:bCs/>
                <w:i/>
                <w:iCs/>
                <w:color w:val="000000" w:themeColor="text1"/>
                <w:sz w:val="24"/>
                <w:szCs w:val="24"/>
              </w:rPr>
            </w:pPr>
            <w:bookmarkStart w:id="64" w:name="OLE_LINK89"/>
            <w:bookmarkStart w:id="65" w:name="OLE_LINK90"/>
            <w:bookmarkStart w:id="66" w:name="OLE_LINK144"/>
            <w:bookmarkStart w:id="67" w:name="OLE_LINK145"/>
            <w:r>
              <w:rPr>
                <w:b/>
                <w:bCs/>
                <w:i/>
                <w:iCs/>
                <w:color w:val="000000" w:themeColor="text1"/>
                <w:sz w:val="24"/>
                <w:szCs w:val="24"/>
              </w:rPr>
              <w:t xml:space="preserve">Clinical Settings Presentation- </w:t>
            </w:r>
            <w:bookmarkEnd w:id="64"/>
            <w:bookmarkEnd w:id="65"/>
            <w:r>
              <w:rPr>
                <w:b/>
                <w:bCs/>
                <w:i/>
                <w:iCs/>
                <w:color w:val="000000" w:themeColor="text1"/>
                <w:sz w:val="24"/>
                <w:szCs w:val="24"/>
              </w:rPr>
              <w:t>Private Practice</w:t>
            </w:r>
            <w:bookmarkEnd w:id="66"/>
            <w:bookmarkEnd w:id="67"/>
          </w:p>
          <w:p w14:paraId="2AA64F64" w14:textId="77777777" w:rsidR="002E4676" w:rsidRDefault="002E4676" w:rsidP="00081485">
            <w:pPr>
              <w:pStyle w:val="TableParagraph"/>
              <w:spacing w:line="247" w:lineRule="auto"/>
              <w:ind w:left="0" w:right="256"/>
              <w:jc w:val="left"/>
              <w:rPr>
                <w:b/>
                <w:i/>
                <w:iCs/>
                <w:color w:val="000000" w:themeColor="text1"/>
                <w:w w:val="105"/>
                <w:sz w:val="24"/>
                <w:szCs w:val="24"/>
              </w:rPr>
            </w:pPr>
          </w:p>
          <w:p w14:paraId="1895AF53" w14:textId="679CDF23" w:rsidR="00724819" w:rsidRPr="002E4676" w:rsidRDefault="00D71D33" w:rsidP="002E4676">
            <w:pPr>
              <w:pStyle w:val="TableParagraph"/>
              <w:spacing w:before="13"/>
              <w:ind w:right="94"/>
              <w:rPr>
                <w:bCs/>
                <w:color w:val="000000" w:themeColor="text1"/>
                <w:w w:val="105"/>
                <w:sz w:val="24"/>
                <w:szCs w:val="24"/>
              </w:rPr>
            </w:pPr>
            <w:bookmarkStart w:id="68" w:name="OLE_LINK148"/>
            <w:bookmarkStart w:id="69" w:name="OLE_LINK149"/>
            <w:r>
              <w:rPr>
                <w:b/>
                <w:bCs/>
                <w:i/>
                <w:iCs/>
                <w:color w:val="000000" w:themeColor="text1"/>
                <w:sz w:val="24"/>
                <w:szCs w:val="24"/>
              </w:rPr>
              <w:t>Clinical Settings Presentation- Colleges and Universities</w:t>
            </w:r>
            <w:bookmarkEnd w:id="68"/>
            <w:bookmarkEnd w:id="69"/>
          </w:p>
        </w:tc>
        <w:tc>
          <w:tcPr>
            <w:tcW w:w="2250" w:type="dxa"/>
            <w:gridSpan w:val="2"/>
          </w:tcPr>
          <w:p w14:paraId="4173C803" w14:textId="1C49101E" w:rsidR="00E31547" w:rsidRPr="00785696" w:rsidRDefault="009B43C7" w:rsidP="00153CB6">
            <w:pPr>
              <w:pStyle w:val="TableParagraph"/>
              <w:spacing w:line="247" w:lineRule="auto"/>
              <w:ind w:left="270" w:firstLine="34"/>
              <w:jc w:val="left"/>
              <w:rPr>
                <w:color w:val="000000" w:themeColor="text1"/>
                <w:sz w:val="24"/>
                <w:szCs w:val="24"/>
              </w:rPr>
            </w:pPr>
            <w:r>
              <w:rPr>
                <w:color w:val="000000" w:themeColor="text1"/>
                <w:w w:val="105"/>
                <w:sz w:val="24"/>
                <w:szCs w:val="24"/>
              </w:rPr>
              <w:t>5.C.1;5.C.2;5.C.45.C.5.;5.C.8.</w:t>
            </w:r>
          </w:p>
        </w:tc>
      </w:tr>
      <w:tr w:rsidR="004C2848" w:rsidRPr="00785696" w14:paraId="7745CD2A" w14:textId="77777777" w:rsidTr="00D71D33">
        <w:trPr>
          <w:gridAfter w:val="1"/>
          <w:wAfter w:w="15" w:type="dxa"/>
          <w:trHeight w:val="757"/>
        </w:trPr>
        <w:tc>
          <w:tcPr>
            <w:tcW w:w="1800" w:type="dxa"/>
            <w:gridSpan w:val="2"/>
          </w:tcPr>
          <w:p w14:paraId="603DBAF7" w14:textId="4B1A074D" w:rsidR="00724819" w:rsidRDefault="002814BD" w:rsidP="00597452">
            <w:pPr>
              <w:pStyle w:val="TableParagraph"/>
              <w:ind w:left="84" w:right="79"/>
              <w:rPr>
                <w:color w:val="000000" w:themeColor="text1"/>
                <w:w w:val="105"/>
                <w:sz w:val="24"/>
                <w:szCs w:val="24"/>
              </w:rPr>
            </w:pPr>
            <w:bookmarkStart w:id="70" w:name="_Hlk173934862"/>
            <w:r>
              <w:rPr>
                <w:color w:val="000000" w:themeColor="text1"/>
                <w:w w:val="105"/>
                <w:sz w:val="24"/>
                <w:szCs w:val="24"/>
              </w:rPr>
              <w:t>11/</w:t>
            </w:r>
            <w:r w:rsidR="00B50560">
              <w:rPr>
                <w:color w:val="000000" w:themeColor="text1"/>
                <w:w w:val="105"/>
                <w:sz w:val="24"/>
                <w:szCs w:val="24"/>
              </w:rPr>
              <w:t>19</w:t>
            </w:r>
          </w:p>
          <w:p w14:paraId="4B11B8C6" w14:textId="4F54FD7D" w:rsidR="00E31547" w:rsidRPr="00785696" w:rsidRDefault="00E31547" w:rsidP="00597452">
            <w:pPr>
              <w:pStyle w:val="TableParagraph"/>
              <w:ind w:left="84" w:right="79"/>
              <w:rPr>
                <w:color w:val="000000" w:themeColor="text1"/>
                <w:sz w:val="24"/>
                <w:szCs w:val="24"/>
              </w:rPr>
            </w:pPr>
            <w:r w:rsidRPr="00785696">
              <w:rPr>
                <w:color w:val="000000" w:themeColor="text1"/>
                <w:w w:val="105"/>
                <w:sz w:val="24"/>
                <w:szCs w:val="24"/>
              </w:rPr>
              <w:t>Week 14</w:t>
            </w:r>
          </w:p>
        </w:tc>
        <w:tc>
          <w:tcPr>
            <w:tcW w:w="2340" w:type="dxa"/>
            <w:gridSpan w:val="2"/>
          </w:tcPr>
          <w:p w14:paraId="01EA6797" w14:textId="66B13603" w:rsidR="00AD2924" w:rsidRPr="00785696" w:rsidRDefault="00D71D33" w:rsidP="00D71D33">
            <w:pPr>
              <w:pStyle w:val="TableParagraph"/>
              <w:ind w:left="91" w:right="85"/>
              <w:rPr>
                <w:color w:val="000000" w:themeColor="text1"/>
                <w:sz w:val="24"/>
                <w:szCs w:val="24"/>
              </w:rPr>
            </w:pPr>
            <w:r>
              <w:rPr>
                <w:color w:val="000000" w:themeColor="text1"/>
                <w:sz w:val="24"/>
                <w:szCs w:val="24"/>
              </w:rPr>
              <w:t>Building your Intervention Toolbox</w:t>
            </w:r>
            <w:r w:rsidRPr="00785696">
              <w:rPr>
                <w:color w:val="000000" w:themeColor="text1"/>
                <w:sz w:val="24"/>
                <w:szCs w:val="24"/>
              </w:rPr>
              <w:t xml:space="preserve"> </w:t>
            </w:r>
          </w:p>
        </w:tc>
        <w:tc>
          <w:tcPr>
            <w:tcW w:w="2700" w:type="dxa"/>
          </w:tcPr>
          <w:p w14:paraId="7484CA1C" w14:textId="014FF761" w:rsidR="00D71D33" w:rsidRDefault="00D71D33" w:rsidP="00081485">
            <w:pPr>
              <w:pStyle w:val="TableParagraph"/>
              <w:spacing w:before="8" w:line="229" w:lineRule="exact"/>
              <w:ind w:left="0" w:right="95"/>
              <w:rPr>
                <w:b/>
                <w:bCs/>
                <w:i/>
                <w:color w:val="000000" w:themeColor="text1"/>
                <w:sz w:val="24"/>
                <w:szCs w:val="24"/>
              </w:rPr>
            </w:pPr>
            <w:r>
              <w:rPr>
                <w:b/>
                <w:bCs/>
                <w:i/>
                <w:color w:val="000000" w:themeColor="text1"/>
                <w:w w:val="105"/>
                <w:sz w:val="24"/>
                <w:szCs w:val="24"/>
              </w:rPr>
              <w:t>Intervention Activity Presentations</w:t>
            </w:r>
          </w:p>
          <w:p w14:paraId="1B15CD3B" w14:textId="62E18562" w:rsidR="004B649A" w:rsidRPr="00785696" w:rsidRDefault="004B649A" w:rsidP="008F047C">
            <w:pPr>
              <w:pStyle w:val="TableParagraph"/>
              <w:spacing w:before="0" w:line="226" w:lineRule="exact"/>
              <w:ind w:left="0" w:right="95"/>
              <w:jc w:val="left"/>
              <w:rPr>
                <w:i/>
                <w:color w:val="000000" w:themeColor="text1"/>
                <w:sz w:val="24"/>
                <w:szCs w:val="24"/>
              </w:rPr>
            </w:pPr>
          </w:p>
        </w:tc>
        <w:tc>
          <w:tcPr>
            <w:tcW w:w="2250" w:type="dxa"/>
            <w:gridSpan w:val="2"/>
          </w:tcPr>
          <w:p w14:paraId="2E6F1A04" w14:textId="18D21C56" w:rsidR="00E31547" w:rsidRPr="00785696" w:rsidRDefault="009B43C7" w:rsidP="00597452">
            <w:pPr>
              <w:pStyle w:val="TableParagraph"/>
              <w:ind w:left="135" w:right="122"/>
              <w:rPr>
                <w:color w:val="000000" w:themeColor="text1"/>
                <w:sz w:val="24"/>
                <w:szCs w:val="24"/>
              </w:rPr>
            </w:pPr>
            <w:r>
              <w:rPr>
                <w:color w:val="000000" w:themeColor="text1"/>
                <w:w w:val="105"/>
                <w:sz w:val="24"/>
                <w:szCs w:val="24"/>
              </w:rPr>
              <w:t>5.C.1;5.C.2;5.C.45.C.5.;5.C.8.</w:t>
            </w:r>
          </w:p>
        </w:tc>
      </w:tr>
      <w:bookmarkEnd w:id="70"/>
      <w:tr w:rsidR="002814BD" w:rsidRPr="00785696" w14:paraId="3BD0492A" w14:textId="77777777" w:rsidTr="00B50560">
        <w:trPr>
          <w:gridAfter w:val="1"/>
          <w:wAfter w:w="15" w:type="dxa"/>
          <w:trHeight w:val="757"/>
        </w:trPr>
        <w:tc>
          <w:tcPr>
            <w:tcW w:w="1800" w:type="dxa"/>
            <w:gridSpan w:val="2"/>
            <w:shd w:val="clear" w:color="auto" w:fill="D9E2F3" w:themeFill="accent1" w:themeFillTint="33"/>
          </w:tcPr>
          <w:p w14:paraId="1E57C10A" w14:textId="7A5CE755" w:rsidR="002814BD" w:rsidRDefault="002814BD" w:rsidP="002814BD">
            <w:pPr>
              <w:pStyle w:val="TableParagraph"/>
              <w:spacing w:line="229" w:lineRule="exact"/>
              <w:ind w:left="84" w:right="79"/>
              <w:rPr>
                <w:color w:val="000000" w:themeColor="text1"/>
                <w:w w:val="105"/>
                <w:sz w:val="24"/>
                <w:szCs w:val="24"/>
              </w:rPr>
            </w:pPr>
            <w:r>
              <w:rPr>
                <w:color w:val="000000" w:themeColor="text1"/>
                <w:w w:val="105"/>
                <w:sz w:val="24"/>
                <w:szCs w:val="24"/>
              </w:rPr>
              <w:t>11/2</w:t>
            </w:r>
            <w:r w:rsidR="00B50560">
              <w:rPr>
                <w:color w:val="000000" w:themeColor="text1"/>
                <w:w w:val="105"/>
                <w:sz w:val="24"/>
                <w:szCs w:val="24"/>
              </w:rPr>
              <w:t>6</w:t>
            </w:r>
          </w:p>
          <w:p w14:paraId="27956D8F" w14:textId="77777777" w:rsidR="002814BD" w:rsidRDefault="002814BD" w:rsidP="002814BD">
            <w:pPr>
              <w:pStyle w:val="TableParagraph"/>
              <w:spacing w:line="229" w:lineRule="exact"/>
              <w:ind w:left="84" w:right="79"/>
              <w:rPr>
                <w:color w:val="000000" w:themeColor="text1"/>
                <w:w w:val="105"/>
                <w:sz w:val="24"/>
                <w:szCs w:val="24"/>
              </w:rPr>
            </w:pPr>
            <w:r w:rsidRPr="00785696">
              <w:rPr>
                <w:color w:val="000000" w:themeColor="text1"/>
                <w:w w:val="105"/>
                <w:sz w:val="24"/>
                <w:szCs w:val="24"/>
              </w:rPr>
              <w:t>Week 15</w:t>
            </w:r>
          </w:p>
          <w:p w14:paraId="27C42A4F" w14:textId="77777777" w:rsidR="002814BD" w:rsidRDefault="002814BD" w:rsidP="00597452">
            <w:pPr>
              <w:pStyle w:val="TableParagraph"/>
              <w:ind w:left="84" w:right="79"/>
              <w:rPr>
                <w:color w:val="000000" w:themeColor="text1"/>
                <w:w w:val="105"/>
                <w:sz w:val="24"/>
                <w:szCs w:val="24"/>
              </w:rPr>
            </w:pPr>
          </w:p>
        </w:tc>
        <w:tc>
          <w:tcPr>
            <w:tcW w:w="7290" w:type="dxa"/>
            <w:gridSpan w:val="5"/>
            <w:shd w:val="clear" w:color="auto" w:fill="D9E2F3" w:themeFill="accent1" w:themeFillTint="33"/>
          </w:tcPr>
          <w:p w14:paraId="394115A0" w14:textId="362E9DE6" w:rsidR="008F047C" w:rsidRDefault="002814BD" w:rsidP="00E52F62">
            <w:pPr>
              <w:pStyle w:val="TableParagraph"/>
              <w:ind w:left="91" w:right="85"/>
              <w:rPr>
                <w:color w:val="000000" w:themeColor="text1"/>
                <w:sz w:val="24"/>
                <w:szCs w:val="24"/>
              </w:rPr>
            </w:pPr>
            <w:r>
              <w:rPr>
                <w:color w:val="000000" w:themeColor="text1"/>
                <w:sz w:val="24"/>
                <w:szCs w:val="24"/>
              </w:rPr>
              <w:t xml:space="preserve">No Class </w:t>
            </w:r>
            <w:r w:rsidR="00E52F62">
              <w:rPr>
                <w:color w:val="000000" w:themeColor="text1"/>
                <w:sz w:val="24"/>
                <w:szCs w:val="24"/>
              </w:rPr>
              <w:t xml:space="preserve">– </w:t>
            </w:r>
            <w:r>
              <w:rPr>
                <w:color w:val="000000" w:themeColor="text1"/>
                <w:sz w:val="24"/>
                <w:szCs w:val="24"/>
              </w:rPr>
              <w:t xml:space="preserve">Thanksgiving Break </w:t>
            </w:r>
          </w:p>
          <w:p w14:paraId="779C21F9" w14:textId="61852A80" w:rsidR="008F047C" w:rsidRPr="00785696" w:rsidRDefault="008F047C" w:rsidP="00423BBA">
            <w:pPr>
              <w:pStyle w:val="TableParagraph"/>
              <w:ind w:left="135" w:right="122"/>
              <w:rPr>
                <w:color w:val="000000" w:themeColor="text1"/>
                <w:w w:val="105"/>
                <w:sz w:val="24"/>
                <w:szCs w:val="24"/>
              </w:rPr>
            </w:pPr>
          </w:p>
        </w:tc>
      </w:tr>
      <w:tr w:rsidR="00081485" w:rsidRPr="00785696" w14:paraId="1D707940" w14:textId="77777777" w:rsidTr="00B50560">
        <w:trPr>
          <w:gridAfter w:val="1"/>
          <w:wAfter w:w="15" w:type="dxa"/>
          <w:trHeight w:val="757"/>
        </w:trPr>
        <w:tc>
          <w:tcPr>
            <w:tcW w:w="1800" w:type="dxa"/>
            <w:gridSpan w:val="2"/>
            <w:shd w:val="clear" w:color="auto" w:fill="D9E2F3" w:themeFill="accent1" w:themeFillTint="33"/>
          </w:tcPr>
          <w:p w14:paraId="2FAA90DF" w14:textId="77777777" w:rsidR="00081485" w:rsidRDefault="00081485" w:rsidP="002814BD">
            <w:pPr>
              <w:pStyle w:val="TableParagraph"/>
              <w:spacing w:line="229" w:lineRule="exact"/>
              <w:ind w:left="84" w:right="79"/>
              <w:rPr>
                <w:color w:val="000000" w:themeColor="text1"/>
                <w:w w:val="105"/>
                <w:sz w:val="24"/>
                <w:szCs w:val="24"/>
              </w:rPr>
            </w:pPr>
            <w:r>
              <w:rPr>
                <w:color w:val="000000" w:themeColor="text1"/>
                <w:w w:val="105"/>
                <w:sz w:val="24"/>
                <w:szCs w:val="24"/>
              </w:rPr>
              <w:t>12/3</w:t>
            </w:r>
          </w:p>
          <w:p w14:paraId="5B069A87" w14:textId="64AD5DEB" w:rsidR="00081485" w:rsidRDefault="00081485" w:rsidP="002814BD">
            <w:pPr>
              <w:pStyle w:val="TableParagraph"/>
              <w:spacing w:line="229" w:lineRule="exact"/>
              <w:ind w:left="84" w:right="79"/>
              <w:rPr>
                <w:color w:val="000000" w:themeColor="text1"/>
                <w:w w:val="105"/>
                <w:sz w:val="24"/>
                <w:szCs w:val="24"/>
              </w:rPr>
            </w:pPr>
            <w:r>
              <w:rPr>
                <w:color w:val="000000" w:themeColor="text1"/>
                <w:w w:val="105"/>
                <w:sz w:val="24"/>
                <w:szCs w:val="24"/>
              </w:rPr>
              <w:t>Week 16</w:t>
            </w:r>
          </w:p>
        </w:tc>
        <w:tc>
          <w:tcPr>
            <w:tcW w:w="7290" w:type="dxa"/>
            <w:gridSpan w:val="5"/>
            <w:shd w:val="clear" w:color="auto" w:fill="D9E2F3" w:themeFill="accent1" w:themeFillTint="33"/>
          </w:tcPr>
          <w:p w14:paraId="0D83CC9E" w14:textId="77777777" w:rsidR="00081485" w:rsidRDefault="00081485" w:rsidP="00597452">
            <w:pPr>
              <w:pStyle w:val="TableParagraph"/>
              <w:ind w:left="91" w:right="85"/>
              <w:rPr>
                <w:color w:val="000000" w:themeColor="text1"/>
                <w:sz w:val="24"/>
                <w:szCs w:val="24"/>
              </w:rPr>
            </w:pPr>
            <w:r>
              <w:rPr>
                <w:color w:val="000000" w:themeColor="text1"/>
                <w:sz w:val="24"/>
                <w:szCs w:val="24"/>
              </w:rPr>
              <w:t>No Class Meeting (ASIST Training for those interested)</w:t>
            </w:r>
          </w:p>
          <w:p w14:paraId="020B1C92" w14:textId="77777777" w:rsidR="00FC2B54" w:rsidRDefault="00FC2B54" w:rsidP="00FC2B54">
            <w:pPr>
              <w:pStyle w:val="TableParagraph"/>
              <w:ind w:left="0" w:right="85"/>
              <w:jc w:val="left"/>
              <w:rPr>
                <w:color w:val="000000" w:themeColor="text1"/>
                <w:sz w:val="24"/>
                <w:szCs w:val="24"/>
              </w:rPr>
            </w:pPr>
          </w:p>
          <w:p w14:paraId="27630982" w14:textId="1F0E14A6" w:rsidR="00081485" w:rsidRPr="00FC2B54" w:rsidRDefault="00764A67" w:rsidP="00597452">
            <w:pPr>
              <w:pStyle w:val="TableParagraph"/>
              <w:ind w:left="91" w:right="85"/>
              <w:rPr>
                <w:b/>
                <w:bCs/>
                <w:i/>
                <w:iCs/>
                <w:color w:val="000000" w:themeColor="text1"/>
                <w:sz w:val="24"/>
                <w:szCs w:val="24"/>
              </w:rPr>
            </w:pPr>
            <w:r w:rsidRPr="00764A67">
              <w:rPr>
                <w:b/>
                <w:bCs/>
                <w:i/>
                <w:iCs/>
                <w:color w:val="000000"/>
                <w:sz w:val="24"/>
                <w:szCs w:val="24"/>
              </w:rPr>
              <w:t>Rural Mental Health Outreach</w:t>
            </w:r>
            <w:r w:rsidRPr="00764A67">
              <w:rPr>
                <w:color w:val="000000"/>
                <w:sz w:val="24"/>
                <w:szCs w:val="24"/>
              </w:rPr>
              <w:t xml:space="preserve"> </w:t>
            </w:r>
            <w:r w:rsidR="00FC2B54" w:rsidRPr="00FC2B54">
              <w:rPr>
                <w:b/>
                <w:bCs/>
                <w:i/>
                <w:iCs/>
                <w:color w:val="000000"/>
                <w:sz w:val="24"/>
                <w:szCs w:val="24"/>
              </w:rPr>
              <w:t>Reflection</w:t>
            </w:r>
            <w:r w:rsidR="00FC2B54" w:rsidRPr="00FC2B54">
              <w:rPr>
                <w:b/>
                <w:bCs/>
                <w:i/>
                <w:iCs/>
                <w:color w:val="000000"/>
                <w:sz w:val="24"/>
                <w:szCs w:val="24"/>
              </w:rPr>
              <w:t xml:space="preserve"> due </w:t>
            </w:r>
            <w:r>
              <w:rPr>
                <w:b/>
                <w:bCs/>
                <w:i/>
                <w:iCs/>
                <w:color w:val="000000"/>
                <w:sz w:val="24"/>
                <w:szCs w:val="24"/>
              </w:rPr>
              <w:t xml:space="preserve">by </w:t>
            </w:r>
            <w:r w:rsidR="00FC2B54" w:rsidRPr="00FC2B54">
              <w:rPr>
                <w:b/>
                <w:bCs/>
                <w:i/>
                <w:iCs/>
                <w:color w:val="000000"/>
                <w:sz w:val="24"/>
                <w:szCs w:val="24"/>
              </w:rPr>
              <w:t>midnight</w:t>
            </w:r>
          </w:p>
        </w:tc>
      </w:tr>
    </w:tbl>
    <w:p w14:paraId="0C5D7E9F" w14:textId="77777777" w:rsidR="00E31547" w:rsidRPr="00785696" w:rsidRDefault="00E31547" w:rsidP="00E31547">
      <w:pPr>
        <w:tabs>
          <w:tab w:val="left" w:pos="1429"/>
        </w:tabs>
        <w:rPr>
          <w:b/>
          <w:color w:val="000000" w:themeColor="text1"/>
          <w:sz w:val="24"/>
          <w:szCs w:val="24"/>
        </w:rPr>
      </w:pPr>
    </w:p>
    <w:p w14:paraId="2D6F218E" w14:textId="77777777" w:rsidR="00E31547" w:rsidRDefault="00E31547" w:rsidP="00E31547">
      <w:pPr>
        <w:tabs>
          <w:tab w:val="left" w:pos="1429"/>
        </w:tabs>
        <w:rPr>
          <w:b/>
          <w:color w:val="000000" w:themeColor="text1"/>
          <w:sz w:val="24"/>
          <w:szCs w:val="24"/>
        </w:rPr>
      </w:pPr>
      <w:r w:rsidRPr="00785696">
        <w:rPr>
          <w:b/>
          <w:color w:val="000000" w:themeColor="text1"/>
          <w:sz w:val="24"/>
          <w:szCs w:val="24"/>
        </w:rPr>
        <w:t>*The syllabus may be changed or adjusted by the instructor at any point in the semest</w:t>
      </w:r>
      <w:r w:rsidR="002814BD">
        <w:rPr>
          <w:b/>
          <w:color w:val="000000" w:themeColor="text1"/>
          <w:sz w:val="24"/>
          <w:szCs w:val="24"/>
        </w:rPr>
        <w:t>e</w:t>
      </w:r>
      <w:r w:rsidR="00C954FA">
        <w:rPr>
          <w:b/>
          <w:color w:val="000000" w:themeColor="text1"/>
          <w:sz w:val="24"/>
          <w:szCs w:val="24"/>
        </w:rPr>
        <w:t>r</w:t>
      </w:r>
    </w:p>
    <w:p w14:paraId="26310CB5" w14:textId="77777777" w:rsidR="00567592" w:rsidRDefault="00567592" w:rsidP="00E31547">
      <w:pPr>
        <w:tabs>
          <w:tab w:val="left" w:pos="1429"/>
        </w:tabs>
        <w:rPr>
          <w:b/>
          <w:color w:val="000000" w:themeColor="text1"/>
          <w:sz w:val="24"/>
          <w:szCs w:val="24"/>
        </w:rPr>
      </w:pPr>
    </w:p>
    <w:p w14:paraId="409AB329" w14:textId="590983A3" w:rsidR="00567592" w:rsidRPr="00785696" w:rsidRDefault="00567592" w:rsidP="00567592">
      <w:pPr>
        <w:widowControl/>
        <w:autoSpaceDE/>
        <w:autoSpaceDN/>
        <w:rPr>
          <w:b/>
          <w:color w:val="000000" w:themeColor="text1"/>
          <w:sz w:val="24"/>
          <w:szCs w:val="24"/>
        </w:rPr>
        <w:sectPr w:rsidR="00567592" w:rsidRPr="00785696" w:rsidSect="00685D7B">
          <w:pgSz w:w="12240" w:h="15840"/>
          <w:pgMar w:top="1440" w:right="1440" w:bottom="1440" w:left="1440" w:header="720" w:footer="720" w:gutter="0"/>
          <w:cols w:space="720"/>
          <w:docGrid w:linePitch="299"/>
        </w:sectPr>
      </w:pPr>
    </w:p>
    <w:p w14:paraId="0F53C6D5" w14:textId="77777777" w:rsidR="00DB1628" w:rsidRPr="00785696" w:rsidRDefault="00DB1628" w:rsidP="00DB1628">
      <w:pPr>
        <w:pStyle w:val="Heading1"/>
        <w:tabs>
          <w:tab w:val="left" w:pos="1470"/>
        </w:tabs>
        <w:ind w:left="0"/>
        <w:rPr>
          <w:b w:val="0"/>
          <w:bCs w:val="0"/>
          <w:color w:val="000000" w:themeColor="text1"/>
        </w:rPr>
      </w:pPr>
    </w:p>
    <w:sectPr w:rsidR="00DB1628" w:rsidRPr="00785696" w:rsidSect="00B43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NewRomanPS-BoldItalicMT">
    <w:altName w:val="Times New Roman"/>
    <w:panose1 w:val="020B0604020202020204"/>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76342"/>
    <w:multiLevelType w:val="hybridMultilevel"/>
    <w:tmpl w:val="2D64B114"/>
    <w:lvl w:ilvl="0" w:tplc="A82881A6">
      <w:start w:val="1"/>
      <w:numFmt w:val="decimal"/>
      <w:lvlText w:val="%1."/>
      <w:lvlJc w:val="left"/>
      <w:pPr>
        <w:ind w:left="569" w:hanging="360"/>
      </w:pPr>
      <w:rPr>
        <w:rFonts w:hint="default"/>
      </w:rPr>
    </w:lvl>
    <w:lvl w:ilvl="1" w:tplc="04090019" w:tentative="1">
      <w:start w:val="1"/>
      <w:numFmt w:val="lowerLetter"/>
      <w:lvlText w:val="%2."/>
      <w:lvlJc w:val="left"/>
      <w:pPr>
        <w:ind w:left="1289" w:hanging="360"/>
      </w:pPr>
    </w:lvl>
    <w:lvl w:ilvl="2" w:tplc="0409001B" w:tentative="1">
      <w:start w:val="1"/>
      <w:numFmt w:val="lowerRoman"/>
      <w:lvlText w:val="%3."/>
      <w:lvlJc w:val="right"/>
      <w:pPr>
        <w:ind w:left="2009" w:hanging="180"/>
      </w:pPr>
    </w:lvl>
    <w:lvl w:ilvl="3" w:tplc="0409000F" w:tentative="1">
      <w:start w:val="1"/>
      <w:numFmt w:val="decimal"/>
      <w:lvlText w:val="%4."/>
      <w:lvlJc w:val="left"/>
      <w:pPr>
        <w:ind w:left="2729" w:hanging="360"/>
      </w:pPr>
    </w:lvl>
    <w:lvl w:ilvl="4" w:tplc="04090019" w:tentative="1">
      <w:start w:val="1"/>
      <w:numFmt w:val="lowerLetter"/>
      <w:lvlText w:val="%5."/>
      <w:lvlJc w:val="left"/>
      <w:pPr>
        <w:ind w:left="3449" w:hanging="360"/>
      </w:pPr>
    </w:lvl>
    <w:lvl w:ilvl="5" w:tplc="0409001B" w:tentative="1">
      <w:start w:val="1"/>
      <w:numFmt w:val="lowerRoman"/>
      <w:lvlText w:val="%6."/>
      <w:lvlJc w:val="right"/>
      <w:pPr>
        <w:ind w:left="4169" w:hanging="180"/>
      </w:pPr>
    </w:lvl>
    <w:lvl w:ilvl="6" w:tplc="0409000F" w:tentative="1">
      <w:start w:val="1"/>
      <w:numFmt w:val="decimal"/>
      <w:lvlText w:val="%7."/>
      <w:lvlJc w:val="left"/>
      <w:pPr>
        <w:ind w:left="4889" w:hanging="360"/>
      </w:pPr>
    </w:lvl>
    <w:lvl w:ilvl="7" w:tplc="04090019" w:tentative="1">
      <w:start w:val="1"/>
      <w:numFmt w:val="lowerLetter"/>
      <w:lvlText w:val="%8."/>
      <w:lvlJc w:val="left"/>
      <w:pPr>
        <w:ind w:left="5609" w:hanging="360"/>
      </w:pPr>
    </w:lvl>
    <w:lvl w:ilvl="8" w:tplc="0409001B" w:tentative="1">
      <w:start w:val="1"/>
      <w:numFmt w:val="lowerRoman"/>
      <w:lvlText w:val="%9."/>
      <w:lvlJc w:val="right"/>
      <w:pPr>
        <w:ind w:left="6329" w:hanging="180"/>
      </w:pPr>
    </w:lvl>
  </w:abstractNum>
  <w:abstractNum w:abstractNumId="2" w15:restartNumberingAfterBreak="0">
    <w:nsid w:val="026F7A08"/>
    <w:multiLevelType w:val="hybridMultilevel"/>
    <w:tmpl w:val="97008268"/>
    <w:lvl w:ilvl="0" w:tplc="34A07060">
      <w:start w:val="1"/>
      <w:numFmt w:val="decimal"/>
      <w:lvlText w:val="%1."/>
      <w:lvlJc w:val="left"/>
      <w:pPr>
        <w:ind w:left="2629" w:hanging="720"/>
        <w:jc w:val="right"/>
      </w:pPr>
      <w:rPr>
        <w:rFonts w:ascii="Times New Roman" w:eastAsia="Times New Roman" w:hAnsi="Times New Roman" w:cs="Times New Roman" w:hint="default"/>
        <w:b/>
        <w:bCs/>
        <w:spacing w:val="-1"/>
        <w:w w:val="100"/>
        <w:sz w:val="24"/>
        <w:szCs w:val="24"/>
      </w:rPr>
    </w:lvl>
    <w:lvl w:ilvl="1" w:tplc="AB8C8BD8">
      <w:start w:val="1"/>
      <w:numFmt w:val="lowerLetter"/>
      <w:lvlText w:val="%2)"/>
      <w:lvlJc w:val="left"/>
      <w:pPr>
        <w:ind w:left="1189" w:hanging="247"/>
      </w:pPr>
      <w:rPr>
        <w:rFonts w:ascii="Times New Roman" w:eastAsia="Times New Roman" w:hAnsi="Times New Roman" w:cs="Times New Roman" w:hint="default"/>
        <w:spacing w:val="-1"/>
        <w:w w:val="100"/>
        <w:sz w:val="24"/>
        <w:szCs w:val="24"/>
      </w:rPr>
    </w:lvl>
    <w:lvl w:ilvl="2" w:tplc="873CB27C">
      <w:numFmt w:val="bullet"/>
      <w:lvlText w:val="•"/>
      <w:lvlJc w:val="left"/>
      <w:pPr>
        <w:ind w:left="3473" w:hanging="247"/>
      </w:pPr>
      <w:rPr>
        <w:rFonts w:hint="default"/>
      </w:rPr>
    </w:lvl>
    <w:lvl w:ilvl="3" w:tplc="EA489242">
      <w:numFmt w:val="bullet"/>
      <w:lvlText w:val="•"/>
      <w:lvlJc w:val="left"/>
      <w:pPr>
        <w:ind w:left="4326" w:hanging="247"/>
      </w:pPr>
      <w:rPr>
        <w:rFonts w:hint="default"/>
      </w:rPr>
    </w:lvl>
    <w:lvl w:ilvl="4" w:tplc="7C5AFE98">
      <w:numFmt w:val="bullet"/>
      <w:lvlText w:val="•"/>
      <w:lvlJc w:val="left"/>
      <w:pPr>
        <w:ind w:left="5180" w:hanging="247"/>
      </w:pPr>
      <w:rPr>
        <w:rFonts w:hint="default"/>
      </w:rPr>
    </w:lvl>
    <w:lvl w:ilvl="5" w:tplc="AF38A6DE">
      <w:numFmt w:val="bullet"/>
      <w:lvlText w:val="•"/>
      <w:lvlJc w:val="left"/>
      <w:pPr>
        <w:ind w:left="6033" w:hanging="247"/>
      </w:pPr>
      <w:rPr>
        <w:rFonts w:hint="default"/>
      </w:rPr>
    </w:lvl>
    <w:lvl w:ilvl="6" w:tplc="21C4C752">
      <w:numFmt w:val="bullet"/>
      <w:lvlText w:val="•"/>
      <w:lvlJc w:val="left"/>
      <w:pPr>
        <w:ind w:left="6886" w:hanging="247"/>
      </w:pPr>
      <w:rPr>
        <w:rFonts w:hint="default"/>
      </w:rPr>
    </w:lvl>
    <w:lvl w:ilvl="7" w:tplc="42260E16">
      <w:numFmt w:val="bullet"/>
      <w:lvlText w:val="•"/>
      <w:lvlJc w:val="left"/>
      <w:pPr>
        <w:ind w:left="7740" w:hanging="247"/>
      </w:pPr>
      <w:rPr>
        <w:rFonts w:hint="default"/>
      </w:rPr>
    </w:lvl>
    <w:lvl w:ilvl="8" w:tplc="A58EAC8E">
      <w:numFmt w:val="bullet"/>
      <w:lvlText w:val="•"/>
      <w:lvlJc w:val="left"/>
      <w:pPr>
        <w:ind w:left="8593" w:hanging="247"/>
      </w:pPr>
      <w:rPr>
        <w:rFonts w:hint="default"/>
      </w:rPr>
    </w:lvl>
  </w:abstractNum>
  <w:abstractNum w:abstractNumId="3" w15:restartNumberingAfterBreak="0">
    <w:nsid w:val="0FB83DCC"/>
    <w:multiLevelType w:val="hybridMultilevel"/>
    <w:tmpl w:val="6C487BD4"/>
    <w:lvl w:ilvl="0" w:tplc="CB1A214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A075AE"/>
    <w:multiLevelType w:val="hybridMultilevel"/>
    <w:tmpl w:val="D0A84598"/>
    <w:lvl w:ilvl="0" w:tplc="04090017">
      <w:start w:val="1"/>
      <w:numFmt w:val="lowerLetter"/>
      <w:lvlText w:val="%1)"/>
      <w:lvlJc w:val="left"/>
      <w:pPr>
        <w:ind w:left="1909" w:hanging="360"/>
      </w:pPr>
    </w:lvl>
    <w:lvl w:ilvl="1" w:tplc="04090019" w:tentative="1">
      <w:start w:val="1"/>
      <w:numFmt w:val="lowerLetter"/>
      <w:lvlText w:val="%2."/>
      <w:lvlJc w:val="left"/>
      <w:pPr>
        <w:ind w:left="2629" w:hanging="360"/>
      </w:pPr>
    </w:lvl>
    <w:lvl w:ilvl="2" w:tplc="0409001B" w:tentative="1">
      <w:start w:val="1"/>
      <w:numFmt w:val="lowerRoman"/>
      <w:lvlText w:val="%3."/>
      <w:lvlJc w:val="right"/>
      <w:pPr>
        <w:ind w:left="3349" w:hanging="180"/>
      </w:pPr>
    </w:lvl>
    <w:lvl w:ilvl="3" w:tplc="0409000F" w:tentative="1">
      <w:start w:val="1"/>
      <w:numFmt w:val="decimal"/>
      <w:lvlText w:val="%4."/>
      <w:lvlJc w:val="left"/>
      <w:pPr>
        <w:ind w:left="4069" w:hanging="360"/>
      </w:pPr>
    </w:lvl>
    <w:lvl w:ilvl="4" w:tplc="04090019" w:tentative="1">
      <w:start w:val="1"/>
      <w:numFmt w:val="lowerLetter"/>
      <w:lvlText w:val="%5."/>
      <w:lvlJc w:val="left"/>
      <w:pPr>
        <w:ind w:left="4789" w:hanging="360"/>
      </w:pPr>
    </w:lvl>
    <w:lvl w:ilvl="5" w:tplc="0409001B" w:tentative="1">
      <w:start w:val="1"/>
      <w:numFmt w:val="lowerRoman"/>
      <w:lvlText w:val="%6."/>
      <w:lvlJc w:val="right"/>
      <w:pPr>
        <w:ind w:left="5509" w:hanging="180"/>
      </w:pPr>
    </w:lvl>
    <w:lvl w:ilvl="6" w:tplc="0409000F" w:tentative="1">
      <w:start w:val="1"/>
      <w:numFmt w:val="decimal"/>
      <w:lvlText w:val="%7."/>
      <w:lvlJc w:val="left"/>
      <w:pPr>
        <w:ind w:left="6229" w:hanging="360"/>
      </w:pPr>
    </w:lvl>
    <w:lvl w:ilvl="7" w:tplc="04090019" w:tentative="1">
      <w:start w:val="1"/>
      <w:numFmt w:val="lowerLetter"/>
      <w:lvlText w:val="%8."/>
      <w:lvlJc w:val="left"/>
      <w:pPr>
        <w:ind w:left="6949" w:hanging="360"/>
      </w:pPr>
    </w:lvl>
    <w:lvl w:ilvl="8" w:tplc="0409001B" w:tentative="1">
      <w:start w:val="1"/>
      <w:numFmt w:val="lowerRoman"/>
      <w:lvlText w:val="%9."/>
      <w:lvlJc w:val="right"/>
      <w:pPr>
        <w:ind w:left="7669" w:hanging="180"/>
      </w:pPr>
    </w:lvl>
  </w:abstractNum>
  <w:abstractNum w:abstractNumId="5" w15:restartNumberingAfterBreak="0">
    <w:nsid w:val="1E9C78A6"/>
    <w:multiLevelType w:val="hybridMultilevel"/>
    <w:tmpl w:val="81BC78C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FB64E2"/>
    <w:multiLevelType w:val="hybridMultilevel"/>
    <w:tmpl w:val="7FA8EEE8"/>
    <w:lvl w:ilvl="0" w:tplc="A6E4E94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1164A1"/>
    <w:multiLevelType w:val="hybridMultilevel"/>
    <w:tmpl w:val="6A6084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696313"/>
    <w:multiLevelType w:val="multilevel"/>
    <w:tmpl w:val="1ABC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D44793"/>
    <w:multiLevelType w:val="hybridMultilevel"/>
    <w:tmpl w:val="17FA4236"/>
    <w:lvl w:ilvl="0" w:tplc="A6E4E94A">
      <w:start w:val="1"/>
      <w:numFmt w:val="decimal"/>
      <w:lvlText w:val="%1."/>
      <w:lvlJc w:val="left"/>
      <w:pPr>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48E07ACB"/>
    <w:multiLevelType w:val="hybridMultilevel"/>
    <w:tmpl w:val="B7908A26"/>
    <w:lvl w:ilvl="0" w:tplc="E330409A">
      <w:start w:val="1"/>
      <w:numFmt w:val="decimal"/>
      <w:lvlText w:val="%1."/>
      <w:lvlJc w:val="left"/>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11" w15:restartNumberingAfterBreak="0">
    <w:nsid w:val="50731105"/>
    <w:multiLevelType w:val="hybridMultilevel"/>
    <w:tmpl w:val="25520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662319F"/>
    <w:multiLevelType w:val="hybridMultilevel"/>
    <w:tmpl w:val="C44AD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6790B8B"/>
    <w:multiLevelType w:val="hybridMultilevel"/>
    <w:tmpl w:val="0DE09B14"/>
    <w:lvl w:ilvl="0" w:tplc="04090017">
      <w:start w:val="1"/>
      <w:numFmt w:val="lowerLetter"/>
      <w:lvlText w:val="%1)"/>
      <w:lvlJc w:val="left"/>
      <w:pPr>
        <w:ind w:left="1909" w:hanging="360"/>
      </w:pPr>
    </w:lvl>
    <w:lvl w:ilvl="1" w:tplc="04090019" w:tentative="1">
      <w:start w:val="1"/>
      <w:numFmt w:val="lowerLetter"/>
      <w:lvlText w:val="%2."/>
      <w:lvlJc w:val="left"/>
      <w:pPr>
        <w:ind w:left="2629" w:hanging="360"/>
      </w:pPr>
    </w:lvl>
    <w:lvl w:ilvl="2" w:tplc="0409001B" w:tentative="1">
      <w:start w:val="1"/>
      <w:numFmt w:val="lowerRoman"/>
      <w:lvlText w:val="%3."/>
      <w:lvlJc w:val="right"/>
      <w:pPr>
        <w:ind w:left="3349" w:hanging="180"/>
      </w:pPr>
    </w:lvl>
    <w:lvl w:ilvl="3" w:tplc="0409000F" w:tentative="1">
      <w:start w:val="1"/>
      <w:numFmt w:val="decimal"/>
      <w:lvlText w:val="%4."/>
      <w:lvlJc w:val="left"/>
      <w:pPr>
        <w:ind w:left="4069" w:hanging="360"/>
      </w:pPr>
    </w:lvl>
    <w:lvl w:ilvl="4" w:tplc="04090019" w:tentative="1">
      <w:start w:val="1"/>
      <w:numFmt w:val="lowerLetter"/>
      <w:lvlText w:val="%5."/>
      <w:lvlJc w:val="left"/>
      <w:pPr>
        <w:ind w:left="4789" w:hanging="360"/>
      </w:pPr>
    </w:lvl>
    <w:lvl w:ilvl="5" w:tplc="0409001B" w:tentative="1">
      <w:start w:val="1"/>
      <w:numFmt w:val="lowerRoman"/>
      <w:lvlText w:val="%6."/>
      <w:lvlJc w:val="right"/>
      <w:pPr>
        <w:ind w:left="5509" w:hanging="180"/>
      </w:pPr>
    </w:lvl>
    <w:lvl w:ilvl="6" w:tplc="0409000F" w:tentative="1">
      <w:start w:val="1"/>
      <w:numFmt w:val="decimal"/>
      <w:lvlText w:val="%7."/>
      <w:lvlJc w:val="left"/>
      <w:pPr>
        <w:ind w:left="6229" w:hanging="360"/>
      </w:pPr>
    </w:lvl>
    <w:lvl w:ilvl="7" w:tplc="04090019" w:tentative="1">
      <w:start w:val="1"/>
      <w:numFmt w:val="lowerLetter"/>
      <w:lvlText w:val="%8."/>
      <w:lvlJc w:val="left"/>
      <w:pPr>
        <w:ind w:left="6949" w:hanging="360"/>
      </w:pPr>
    </w:lvl>
    <w:lvl w:ilvl="8" w:tplc="0409001B" w:tentative="1">
      <w:start w:val="1"/>
      <w:numFmt w:val="lowerRoman"/>
      <w:lvlText w:val="%9."/>
      <w:lvlJc w:val="right"/>
      <w:pPr>
        <w:ind w:left="7669" w:hanging="180"/>
      </w:pPr>
    </w:lvl>
  </w:abstractNum>
  <w:abstractNum w:abstractNumId="14" w15:restartNumberingAfterBreak="0">
    <w:nsid w:val="6D2916DF"/>
    <w:multiLevelType w:val="hybridMultilevel"/>
    <w:tmpl w:val="EBA4A7FA"/>
    <w:lvl w:ilvl="0" w:tplc="047A3F94">
      <w:start w:val="1"/>
      <w:numFmt w:val="upperLetter"/>
      <w:lvlText w:val="%1."/>
      <w:lvlJc w:val="left"/>
      <w:pPr>
        <w:ind w:left="1482" w:hanging="294"/>
      </w:pPr>
      <w:rPr>
        <w:rFonts w:ascii="Times New Roman" w:eastAsia="Times New Roman" w:hAnsi="Times New Roman" w:cs="Times New Roman" w:hint="default"/>
        <w:b/>
        <w:bCs/>
        <w:w w:val="100"/>
        <w:sz w:val="24"/>
        <w:szCs w:val="24"/>
      </w:rPr>
    </w:lvl>
    <w:lvl w:ilvl="1" w:tplc="6E0AF2D6">
      <w:start w:val="4"/>
      <w:numFmt w:val="lowerLetter"/>
      <w:lvlText w:val="%2)"/>
      <w:lvlJc w:val="left"/>
      <w:pPr>
        <w:ind w:left="2329" w:hanging="380"/>
      </w:pPr>
      <w:rPr>
        <w:rFonts w:ascii="Times New Roman" w:eastAsia="Times New Roman" w:hAnsi="Times New Roman" w:cs="Times New Roman" w:hint="default"/>
        <w:spacing w:val="-1"/>
        <w:w w:val="100"/>
        <w:sz w:val="24"/>
        <w:szCs w:val="24"/>
      </w:rPr>
    </w:lvl>
    <w:lvl w:ilvl="2" w:tplc="8EE095FC">
      <w:numFmt w:val="bullet"/>
      <w:lvlText w:val="•"/>
      <w:lvlJc w:val="left"/>
      <w:pPr>
        <w:ind w:left="3206" w:hanging="380"/>
      </w:pPr>
      <w:rPr>
        <w:rFonts w:hint="default"/>
      </w:rPr>
    </w:lvl>
    <w:lvl w:ilvl="3" w:tplc="7F86CB54">
      <w:numFmt w:val="bullet"/>
      <w:lvlText w:val="•"/>
      <w:lvlJc w:val="left"/>
      <w:pPr>
        <w:ind w:left="4093" w:hanging="380"/>
      </w:pPr>
      <w:rPr>
        <w:rFonts w:hint="default"/>
      </w:rPr>
    </w:lvl>
    <w:lvl w:ilvl="4" w:tplc="DE9CAA50">
      <w:numFmt w:val="bullet"/>
      <w:lvlText w:val="•"/>
      <w:lvlJc w:val="left"/>
      <w:pPr>
        <w:ind w:left="4980" w:hanging="380"/>
      </w:pPr>
      <w:rPr>
        <w:rFonts w:hint="default"/>
      </w:rPr>
    </w:lvl>
    <w:lvl w:ilvl="5" w:tplc="570255F6">
      <w:numFmt w:val="bullet"/>
      <w:lvlText w:val="•"/>
      <w:lvlJc w:val="left"/>
      <w:pPr>
        <w:ind w:left="5866" w:hanging="380"/>
      </w:pPr>
      <w:rPr>
        <w:rFonts w:hint="default"/>
      </w:rPr>
    </w:lvl>
    <w:lvl w:ilvl="6" w:tplc="400423A8">
      <w:numFmt w:val="bullet"/>
      <w:lvlText w:val="•"/>
      <w:lvlJc w:val="left"/>
      <w:pPr>
        <w:ind w:left="6753" w:hanging="380"/>
      </w:pPr>
      <w:rPr>
        <w:rFonts w:hint="default"/>
      </w:rPr>
    </w:lvl>
    <w:lvl w:ilvl="7" w:tplc="433E2A40">
      <w:numFmt w:val="bullet"/>
      <w:lvlText w:val="•"/>
      <w:lvlJc w:val="left"/>
      <w:pPr>
        <w:ind w:left="7640" w:hanging="380"/>
      </w:pPr>
      <w:rPr>
        <w:rFonts w:hint="default"/>
      </w:rPr>
    </w:lvl>
    <w:lvl w:ilvl="8" w:tplc="6130DFA2">
      <w:numFmt w:val="bullet"/>
      <w:lvlText w:val="•"/>
      <w:lvlJc w:val="left"/>
      <w:pPr>
        <w:ind w:left="8526" w:hanging="380"/>
      </w:pPr>
      <w:rPr>
        <w:rFonts w:hint="default"/>
      </w:rPr>
    </w:lvl>
  </w:abstractNum>
  <w:abstractNum w:abstractNumId="15" w15:restartNumberingAfterBreak="0">
    <w:nsid w:val="732070BD"/>
    <w:multiLevelType w:val="hybridMultilevel"/>
    <w:tmpl w:val="83302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87A3E02"/>
    <w:multiLevelType w:val="hybridMultilevel"/>
    <w:tmpl w:val="09A431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9B736C2"/>
    <w:multiLevelType w:val="hybridMultilevel"/>
    <w:tmpl w:val="EDE4FC8A"/>
    <w:lvl w:ilvl="0" w:tplc="A2228482">
      <w:start w:val="3"/>
      <w:numFmt w:val="upperLetter"/>
      <w:lvlText w:val="%1."/>
      <w:lvlJc w:val="left"/>
      <w:pPr>
        <w:ind w:left="1548" w:hanging="360"/>
      </w:pPr>
      <w:rPr>
        <w:rFonts w:hint="default"/>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num w:numId="1" w16cid:durableId="1706516384">
    <w:abstractNumId w:val="2"/>
  </w:num>
  <w:num w:numId="2" w16cid:durableId="7803741">
    <w:abstractNumId w:val="14"/>
  </w:num>
  <w:num w:numId="3" w16cid:durableId="1079864322">
    <w:abstractNumId w:val="17"/>
  </w:num>
  <w:num w:numId="4" w16cid:durableId="1211965180">
    <w:abstractNumId w:val="3"/>
  </w:num>
  <w:num w:numId="5" w16cid:durableId="592512940">
    <w:abstractNumId w:val="16"/>
  </w:num>
  <w:num w:numId="6" w16cid:durableId="850678503">
    <w:abstractNumId w:val="5"/>
  </w:num>
  <w:num w:numId="7" w16cid:durableId="533277702">
    <w:abstractNumId w:val="1"/>
  </w:num>
  <w:num w:numId="8" w16cid:durableId="1324698048">
    <w:abstractNumId w:val="10"/>
  </w:num>
  <w:num w:numId="9" w16cid:durableId="573198946">
    <w:abstractNumId w:val="4"/>
  </w:num>
  <w:num w:numId="10" w16cid:durableId="636648986">
    <w:abstractNumId w:val="0"/>
  </w:num>
  <w:num w:numId="11" w16cid:durableId="981427889">
    <w:abstractNumId w:val="12"/>
  </w:num>
  <w:num w:numId="12" w16cid:durableId="1690794061">
    <w:abstractNumId w:val="15"/>
  </w:num>
  <w:num w:numId="13" w16cid:durableId="1047417603">
    <w:abstractNumId w:val="11"/>
  </w:num>
  <w:num w:numId="14" w16cid:durableId="1782912358">
    <w:abstractNumId w:val="7"/>
  </w:num>
  <w:num w:numId="15" w16cid:durableId="511644461">
    <w:abstractNumId w:val="6"/>
  </w:num>
  <w:num w:numId="16" w16cid:durableId="711614347">
    <w:abstractNumId w:val="9"/>
  </w:num>
  <w:num w:numId="17" w16cid:durableId="1295601336">
    <w:abstractNumId w:val="13"/>
  </w:num>
  <w:num w:numId="18" w16cid:durableId="20250166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47"/>
    <w:rsid w:val="00037F18"/>
    <w:rsid w:val="000430C3"/>
    <w:rsid w:val="00062E76"/>
    <w:rsid w:val="00077D93"/>
    <w:rsid w:val="00081485"/>
    <w:rsid w:val="00097887"/>
    <w:rsid w:val="000D6531"/>
    <w:rsid w:val="00104E55"/>
    <w:rsid w:val="00146C1D"/>
    <w:rsid w:val="00153CB6"/>
    <w:rsid w:val="001B6C05"/>
    <w:rsid w:val="001C4956"/>
    <w:rsid w:val="00202A36"/>
    <w:rsid w:val="00215FBB"/>
    <w:rsid w:val="002214AC"/>
    <w:rsid w:val="002270B2"/>
    <w:rsid w:val="00244689"/>
    <w:rsid w:val="00244E89"/>
    <w:rsid w:val="00247F1D"/>
    <w:rsid w:val="00250473"/>
    <w:rsid w:val="00252C79"/>
    <w:rsid w:val="002814BD"/>
    <w:rsid w:val="00297045"/>
    <w:rsid w:val="002B2E81"/>
    <w:rsid w:val="002B35D5"/>
    <w:rsid w:val="002D5BF0"/>
    <w:rsid w:val="002E16FC"/>
    <w:rsid w:val="002E18E6"/>
    <w:rsid w:val="002E4676"/>
    <w:rsid w:val="002F024E"/>
    <w:rsid w:val="002F733D"/>
    <w:rsid w:val="00313C68"/>
    <w:rsid w:val="00355B34"/>
    <w:rsid w:val="00373650"/>
    <w:rsid w:val="00381EB5"/>
    <w:rsid w:val="00390445"/>
    <w:rsid w:val="003A52BE"/>
    <w:rsid w:val="003B16A3"/>
    <w:rsid w:val="003F4DF3"/>
    <w:rsid w:val="0040473E"/>
    <w:rsid w:val="00423BBA"/>
    <w:rsid w:val="00432687"/>
    <w:rsid w:val="004363F7"/>
    <w:rsid w:val="00444CEC"/>
    <w:rsid w:val="00462D88"/>
    <w:rsid w:val="00467FD2"/>
    <w:rsid w:val="00472E22"/>
    <w:rsid w:val="00492295"/>
    <w:rsid w:val="004A5FB4"/>
    <w:rsid w:val="004B649A"/>
    <w:rsid w:val="004B6B0E"/>
    <w:rsid w:val="004B7BAE"/>
    <w:rsid w:val="004C2848"/>
    <w:rsid w:val="004D306C"/>
    <w:rsid w:val="004D37F4"/>
    <w:rsid w:val="004E251E"/>
    <w:rsid w:val="004F0563"/>
    <w:rsid w:val="00521F2E"/>
    <w:rsid w:val="00567592"/>
    <w:rsid w:val="00587F43"/>
    <w:rsid w:val="00590FF0"/>
    <w:rsid w:val="005A553D"/>
    <w:rsid w:val="005B46A8"/>
    <w:rsid w:val="005C3D64"/>
    <w:rsid w:val="005D3677"/>
    <w:rsid w:val="005F010D"/>
    <w:rsid w:val="005F02C9"/>
    <w:rsid w:val="005F11C7"/>
    <w:rsid w:val="006021DA"/>
    <w:rsid w:val="00612628"/>
    <w:rsid w:val="00626ACE"/>
    <w:rsid w:val="0064129E"/>
    <w:rsid w:val="0064593D"/>
    <w:rsid w:val="006550F8"/>
    <w:rsid w:val="00683DCC"/>
    <w:rsid w:val="00692E81"/>
    <w:rsid w:val="006E2FE3"/>
    <w:rsid w:val="006F44C6"/>
    <w:rsid w:val="00704C32"/>
    <w:rsid w:val="00713ADF"/>
    <w:rsid w:val="00714045"/>
    <w:rsid w:val="00724819"/>
    <w:rsid w:val="00750ABB"/>
    <w:rsid w:val="0076427E"/>
    <w:rsid w:val="00764A67"/>
    <w:rsid w:val="0076510B"/>
    <w:rsid w:val="00765BCE"/>
    <w:rsid w:val="00785696"/>
    <w:rsid w:val="00792634"/>
    <w:rsid w:val="00795431"/>
    <w:rsid w:val="007A0320"/>
    <w:rsid w:val="007C14A1"/>
    <w:rsid w:val="007C226C"/>
    <w:rsid w:val="007C7213"/>
    <w:rsid w:val="007D07E9"/>
    <w:rsid w:val="007E380E"/>
    <w:rsid w:val="007F6F9F"/>
    <w:rsid w:val="00807EF7"/>
    <w:rsid w:val="008202B7"/>
    <w:rsid w:val="00823B99"/>
    <w:rsid w:val="00834242"/>
    <w:rsid w:val="00866320"/>
    <w:rsid w:val="00891FB7"/>
    <w:rsid w:val="008954F6"/>
    <w:rsid w:val="008B41FC"/>
    <w:rsid w:val="008F047C"/>
    <w:rsid w:val="00922528"/>
    <w:rsid w:val="009248E7"/>
    <w:rsid w:val="00936905"/>
    <w:rsid w:val="0095320C"/>
    <w:rsid w:val="00977ECC"/>
    <w:rsid w:val="00984DED"/>
    <w:rsid w:val="009955F1"/>
    <w:rsid w:val="009978B0"/>
    <w:rsid w:val="009A64A7"/>
    <w:rsid w:val="009B38BC"/>
    <w:rsid w:val="009B41DF"/>
    <w:rsid w:val="009B43C7"/>
    <w:rsid w:val="009B69ED"/>
    <w:rsid w:val="009C70C6"/>
    <w:rsid w:val="009E23C6"/>
    <w:rsid w:val="009E60A6"/>
    <w:rsid w:val="009F27AA"/>
    <w:rsid w:val="009F4A23"/>
    <w:rsid w:val="00A11653"/>
    <w:rsid w:val="00A23886"/>
    <w:rsid w:val="00A268F8"/>
    <w:rsid w:val="00A43A29"/>
    <w:rsid w:val="00A52D4D"/>
    <w:rsid w:val="00A563DB"/>
    <w:rsid w:val="00A60A29"/>
    <w:rsid w:val="00A72C7D"/>
    <w:rsid w:val="00A7492F"/>
    <w:rsid w:val="00AD2924"/>
    <w:rsid w:val="00AF23DC"/>
    <w:rsid w:val="00B01CEC"/>
    <w:rsid w:val="00B37A7C"/>
    <w:rsid w:val="00B439D1"/>
    <w:rsid w:val="00B50560"/>
    <w:rsid w:val="00B52465"/>
    <w:rsid w:val="00B76B37"/>
    <w:rsid w:val="00B77E71"/>
    <w:rsid w:val="00B80732"/>
    <w:rsid w:val="00B8580E"/>
    <w:rsid w:val="00B91FDB"/>
    <w:rsid w:val="00BB24B2"/>
    <w:rsid w:val="00BC5CEF"/>
    <w:rsid w:val="00C178AA"/>
    <w:rsid w:val="00C31735"/>
    <w:rsid w:val="00C479F4"/>
    <w:rsid w:val="00C47D7E"/>
    <w:rsid w:val="00C61EFF"/>
    <w:rsid w:val="00C6367B"/>
    <w:rsid w:val="00C73673"/>
    <w:rsid w:val="00C86A54"/>
    <w:rsid w:val="00C954FA"/>
    <w:rsid w:val="00CC2597"/>
    <w:rsid w:val="00CC4202"/>
    <w:rsid w:val="00CC7988"/>
    <w:rsid w:val="00CD12FF"/>
    <w:rsid w:val="00D00CC7"/>
    <w:rsid w:val="00D0147D"/>
    <w:rsid w:val="00D57A7B"/>
    <w:rsid w:val="00D71D33"/>
    <w:rsid w:val="00D80691"/>
    <w:rsid w:val="00D84853"/>
    <w:rsid w:val="00DB1628"/>
    <w:rsid w:val="00DB34D4"/>
    <w:rsid w:val="00DD2CD0"/>
    <w:rsid w:val="00DD705B"/>
    <w:rsid w:val="00DE632B"/>
    <w:rsid w:val="00DF3591"/>
    <w:rsid w:val="00E03ADC"/>
    <w:rsid w:val="00E15380"/>
    <w:rsid w:val="00E16F19"/>
    <w:rsid w:val="00E25292"/>
    <w:rsid w:val="00E31547"/>
    <w:rsid w:val="00E42D41"/>
    <w:rsid w:val="00E47674"/>
    <w:rsid w:val="00E52F62"/>
    <w:rsid w:val="00E63C50"/>
    <w:rsid w:val="00E92B03"/>
    <w:rsid w:val="00EA126D"/>
    <w:rsid w:val="00EB36AA"/>
    <w:rsid w:val="00EC5001"/>
    <w:rsid w:val="00F0618D"/>
    <w:rsid w:val="00F133AE"/>
    <w:rsid w:val="00F15A90"/>
    <w:rsid w:val="00F44034"/>
    <w:rsid w:val="00F87F69"/>
    <w:rsid w:val="00FB50EF"/>
    <w:rsid w:val="00FC2B54"/>
    <w:rsid w:val="00FE0B7E"/>
    <w:rsid w:val="00FE19F8"/>
    <w:rsid w:val="00FE27B3"/>
    <w:rsid w:val="00FE5F4C"/>
    <w:rsid w:val="00FF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282E35"/>
  <w15:chartTrackingRefBased/>
  <w15:docId w15:val="{2CA54F9D-5FDE-1440-801A-6BC45B7F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547"/>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E31547"/>
    <w:pPr>
      <w:ind w:left="1482"/>
      <w:outlineLvl w:val="0"/>
    </w:pPr>
    <w:rPr>
      <w:b/>
      <w:bCs/>
      <w:sz w:val="24"/>
      <w:szCs w:val="24"/>
    </w:rPr>
  </w:style>
  <w:style w:type="paragraph" w:styleId="Heading2">
    <w:name w:val="heading 2"/>
    <w:basedOn w:val="Normal"/>
    <w:link w:val="Heading2Char"/>
    <w:uiPriority w:val="9"/>
    <w:unhideWhenUsed/>
    <w:qFormat/>
    <w:rsid w:val="00E31547"/>
    <w:pPr>
      <w:spacing w:before="1"/>
      <w:ind w:left="1189"/>
      <w:outlineLvl w:val="1"/>
    </w:pPr>
    <w:rPr>
      <w:rFonts w:ascii="TimesNewRomanPS-BoldItalicMT" w:eastAsia="TimesNewRomanPS-BoldItalicMT" w:hAnsi="TimesNewRomanPS-BoldItalicMT" w:cs="TimesNewRomanPS-BoldItalicMT"/>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547"/>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E31547"/>
    <w:rPr>
      <w:rFonts w:ascii="TimesNewRomanPS-BoldItalicMT" w:eastAsia="TimesNewRomanPS-BoldItalicMT" w:hAnsi="TimesNewRomanPS-BoldItalicMT" w:cs="TimesNewRomanPS-BoldItalicMT"/>
      <w:b/>
      <w:bCs/>
      <w:i/>
    </w:rPr>
  </w:style>
  <w:style w:type="paragraph" w:styleId="BodyText">
    <w:name w:val="Body Text"/>
    <w:basedOn w:val="Normal"/>
    <w:link w:val="BodyTextChar"/>
    <w:uiPriority w:val="1"/>
    <w:qFormat/>
    <w:rsid w:val="00E31547"/>
    <w:rPr>
      <w:sz w:val="24"/>
      <w:szCs w:val="24"/>
    </w:rPr>
  </w:style>
  <w:style w:type="character" w:customStyle="1" w:styleId="BodyTextChar">
    <w:name w:val="Body Text Char"/>
    <w:basedOn w:val="DefaultParagraphFont"/>
    <w:link w:val="BodyText"/>
    <w:uiPriority w:val="1"/>
    <w:rsid w:val="00E31547"/>
    <w:rPr>
      <w:rFonts w:ascii="Times New Roman" w:eastAsia="Times New Roman" w:hAnsi="Times New Roman" w:cs="Times New Roman"/>
    </w:rPr>
  </w:style>
  <w:style w:type="paragraph" w:styleId="ListParagraph">
    <w:name w:val="List Paragraph"/>
    <w:basedOn w:val="Normal"/>
    <w:uiPriority w:val="1"/>
    <w:qFormat/>
    <w:rsid w:val="00E31547"/>
    <w:pPr>
      <w:ind w:left="1189"/>
    </w:pPr>
  </w:style>
  <w:style w:type="character" w:styleId="Hyperlink">
    <w:name w:val="Hyperlink"/>
    <w:uiPriority w:val="99"/>
    <w:rsid w:val="00E31547"/>
    <w:rPr>
      <w:color w:val="0000FF"/>
      <w:u w:val="single"/>
    </w:rPr>
  </w:style>
  <w:style w:type="paragraph" w:customStyle="1" w:styleId="TableParagraph">
    <w:name w:val="Table Paragraph"/>
    <w:basedOn w:val="Normal"/>
    <w:uiPriority w:val="1"/>
    <w:qFormat/>
    <w:rsid w:val="00E31547"/>
    <w:pPr>
      <w:spacing w:before="5"/>
      <w:ind w:left="109"/>
      <w:jc w:val="center"/>
    </w:pPr>
  </w:style>
  <w:style w:type="paragraph" w:styleId="BalloonText">
    <w:name w:val="Balloon Text"/>
    <w:basedOn w:val="Normal"/>
    <w:link w:val="BalloonTextChar"/>
    <w:uiPriority w:val="99"/>
    <w:semiHidden/>
    <w:unhideWhenUsed/>
    <w:rsid w:val="006E2FE3"/>
    <w:rPr>
      <w:sz w:val="18"/>
      <w:szCs w:val="18"/>
    </w:rPr>
  </w:style>
  <w:style w:type="character" w:customStyle="1" w:styleId="BalloonTextChar">
    <w:name w:val="Balloon Text Char"/>
    <w:basedOn w:val="DefaultParagraphFont"/>
    <w:link w:val="BalloonText"/>
    <w:uiPriority w:val="99"/>
    <w:semiHidden/>
    <w:rsid w:val="006E2FE3"/>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FF0A22"/>
    <w:rPr>
      <w:color w:val="605E5C"/>
      <w:shd w:val="clear" w:color="auto" w:fill="E1DFDD"/>
    </w:rPr>
  </w:style>
  <w:style w:type="character" w:styleId="FollowedHyperlink">
    <w:name w:val="FollowedHyperlink"/>
    <w:basedOn w:val="DefaultParagraphFont"/>
    <w:uiPriority w:val="99"/>
    <w:semiHidden/>
    <w:unhideWhenUsed/>
    <w:rsid w:val="004F0563"/>
    <w:rPr>
      <w:color w:val="954F72" w:themeColor="followedHyperlink"/>
      <w:u w:val="single"/>
    </w:rPr>
  </w:style>
  <w:style w:type="paragraph" w:styleId="NormalWeb">
    <w:name w:val="Normal (Web)"/>
    <w:basedOn w:val="Normal"/>
    <w:uiPriority w:val="99"/>
    <w:unhideWhenUsed/>
    <w:rsid w:val="007F6F9F"/>
    <w:pPr>
      <w:widowControl/>
      <w:autoSpaceDE/>
      <w:autoSpaceDN/>
      <w:spacing w:before="100" w:beforeAutospacing="1" w:after="100" w:afterAutospacing="1"/>
    </w:pPr>
    <w:rPr>
      <w:sz w:val="24"/>
      <w:szCs w:val="24"/>
    </w:rPr>
  </w:style>
  <w:style w:type="table" w:styleId="TableGrid">
    <w:name w:val="Table Grid"/>
    <w:basedOn w:val="TableNormal"/>
    <w:uiPriority w:val="39"/>
    <w:rsid w:val="00567592"/>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64A67"/>
  </w:style>
  <w:style w:type="character" w:styleId="Strong">
    <w:name w:val="Strong"/>
    <w:basedOn w:val="DefaultParagraphFont"/>
    <w:uiPriority w:val="22"/>
    <w:qFormat/>
    <w:rsid w:val="00764A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59784">
      <w:bodyDiv w:val="1"/>
      <w:marLeft w:val="0"/>
      <w:marRight w:val="0"/>
      <w:marTop w:val="0"/>
      <w:marBottom w:val="0"/>
      <w:divBdr>
        <w:top w:val="none" w:sz="0" w:space="0" w:color="auto"/>
        <w:left w:val="none" w:sz="0" w:space="0" w:color="auto"/>
        <w:bottom w:val="none" w:sz="0" w:space="0" w:color="auto"/>
        <w:right w:val="none" w:sz="0" w:space="0" w:color="auto"/>
      </w:divBdr>
    </w:div>
    <w:div w:id="77289219">
      <w:bodyDiv w:val="1"/>
      <w:marLeft w:val="0"/>
      <w:marRight w:val="0"/>
      <w:marTop w:val="0"/>
      <w:marBottom w:val="0"/>
      <w:divBdr>
        <w:top w:val="none" w:sz="0" w:space="0" w:color="auto"/>
        <w:left w:val="none" w:sz="0" w:space="0" w:color="auto"/>
        <w:bottom w:val="none" w:sz="0" w:space="0" w:color="auto"/>
        <w:right w:val="none" w:sz="0" w:space="0" w:color="auto"/>
      </w:divBdr>
    </w:div>
    <w:div w:id="145440165">
      <w:bodyDiv w:val="1"/>
      <w:marLeft w:val="0"/>
      <w:marRight w:val="0"/>
      <w:marTop w:val="0"/>
      <w:marBottom w:val="0"/>
      <w:divBdr>
        <w:top w:val="none" w:sz="0" w:space="0" w:color="auto"/>
        <w:left w:val="none" w:sz="0" w:space="0" w:color="auto"/>
        <w:bottom w:val="none" w:sz="0" w:space="0" w:color="auto"/>
        <w:right w:val="none" w:sz="0" w:space="0" w:color="auto"/>
      </w:divBdr>
    </w:div>
    <w:div w:id="197205235">
      <w:bodyDiv w:val="1"/>
      <w:marLeft w:val="0"/>
      <w:marRight w:val="0"/>
      <w:marTop w:val="0"/>
      <w:marBottom w:val="0"/>
      <w:divBdr>
        <w:top w:val="none" w:sz="0" w:space="0" w:color="auto"/>
        <w:left w:val="none" w:sz="0" w:space="0" w:color="auto"/>
        <w:bottom w:val="none" w:sz="0" w:space="0" w:color="auto"/>
        <w:right w:val="none" w:sz="0" w:space="0" w:color="auto"/>
      </w:divBdr>
    </w:div>
    <w:div w:id="253704635">
      <w:bodyDiv w:val="1"/>
      <w:marLeft w:val="0"/>
      <w:marRight w:val="0"/>
      <w:marTop w:val="0"/>
      <w:marBottom w:val="0"/>
      <w:divBdr>
        <w:top w:val="none" w:sz="0" w:space="0" w:color="auto"/>
        <w:left w:val="none" w:sz="0" w:space="0" w:color="auto"/>
        <w:bottom w:val="none" w:sz="0" w:space="0" w:color="auto"/>
        <w:right w:val="none" w:sz="0" w:space="0" w:color="auto"/>
      </w:divBdr>
    </w:div>
    <w:div w:id="265698126">
      <w:bodyDiv w:val="1"/>
      <w:marLeft w:val="0"/>
      <w:marRight w:val="0"/>
      <w:marTop w:val="0"/>
      <w:marBottom w:val="0"/>
      <w:divBdr>
        <w:top w:val="none" w:sz="0" w:space="0" w:color="auto"/>
        <w:left w:val="none" w:sz="0" w:space="0" w:color="auto"/>
        <w:bottom w:val="none" w:sz="0" w:space="0" w:color="auto"/>
        <w:right w:val="none" w:sz="0" w:space="0" w:color="auto"/>
      </w:divBdr>
    </w:div>
    <w:div w:id="278224915">
      <w:bodyDiv w:val="1"/>
      <w:marLeft w:val="0"/>
      <w:marRight w:val="0"/>
      <w:marTop w:val="0"/>
      <w:marBottom w:val="0"/>
      <w:divBdr>
        <w:top w:val="none" w:sz="0" w:space="0" w:color="auto"/>
        <w:left w:val="none" w:sz="0" w:space="0" w:color="auto"/>
        <w:bottom w:val="none" w:sz="0" w:space="0" w:color="auto"/>
        <w:right w:val="none" w:sz="0" w:space="0" w:color="auto"/>
      </w:divBdr>
    </w:div>
    <w:div w:id="289670239">
      <w:bodyDiv w:val="1"/>
      <w:marLeft w:val="0"/>
      <w:marRight w:val="0"/>
      <w:marTop w:val="0"/>
      <w:marBottom w:val="0"/>
      <w:divBdr>
        <w:top w:val="none" w:sz="0" w:space="0" w:color="auto"/>
        <w:left w:val="none" w:sz="0" w:space="0" w:color="auto"/>
        <w:bottom w:val="none" w:sz="0" w:space="0" w:color="auto"/>
        <w:right w:val="none" w:sz="0" w:space="0" w:color="auto"/>
      </w:divBdr>
    </w:div>
    <w:div w:id="295379320">
      <w:bodyDiv w:val="1"/>
      <w:marLeft w:val="0"/>
      <w:marRight w:val="0"/>
      <w:marTop w:val="0"/>
      <w:marBottom w:val="0"/>
      <w:divBdr>
        <w:top w:val="none" w:sz="0" w:space="0" w:color="auto"/>
        <w:left w:val="none" w:sz="0" w:space="0" w:color="auto"/>
        <w:bottom w:val="none" w:sz="0" w:space="0" w:color="auto"/>
        <w:right w:val="none" w:sz="0" w:space="0" w:color="auto"/>
      </w:divBdr>
    </w:div>
    <w:div w:id="349913303">
      <w:bodyDiv w:val="1"/>
      <w:marLeft w:val="0"/>
      <w:marRight w:val="0"/>
      <w:marTop w:val="0"/>
      <w:marBottom w:val="0"/>
      <w:divBdr>
        <w:top w:val="none" w:sz="0" w:space="0" w:color="auto"/>
        <w:left w:val="none" w:sz="0" w:space="0" w:color="auto"/>
        <w:bottom w:val="none" w:sz="0" w:space="0" w:color="auto"/>
        <w:right w:val="none" w:sz="0" w:space="0" w:color="auto"/>
      </w:divBdr>
    </w:div>
    <w:div w:id="354311621">
      <w:bodyDiv w:val="1"/>
      <w:marLeft w:val="0"/>
      <w:marRight w:val="0"/>
      <w:marTop w:val="0"/>
      <w:marBottom w:val="0"/>
      <w:divBdr>
        <w:top w:val="none" w:sz="0" w:space="0" w:color="auto"/>
        <w:left w:val="none" w:sz="0" w:space="0" w:color="auto"/>
        <w:bottom w:val="none" w:sz="0" w:space="0" w:color="auto"/>
        <w:right w:val="none" w:sz="0" w:space="0" w:color="auto"/>
      </w:divBdr>
    </w:div>
    <w:div w:id="375198241">
      <w:bodyDiv w:val="1"/>
      <w:marLeft w:val="0"/>
      <w:marRight w:val="0"/>
      <w:marTop w:val="0"/>
      <w:marBottom w:val="0"/>
      <w:divBdr>
        <w:top w:val="none" w:sz="0" w:space="0" w:color="auto"/>
        <w:left w:val="none" w:sz="0" w:space="0" w:color="auto"/>
        <w:bottom w:val="none" w:sz="0" w:space="0" w:color="auto"/>
        <w:right w:val="none" w:sz="0" w:space="0" w:color="auto"/>
      </w:divBdr>
    </w:div>
    <w:div w:id="381248398">
      <w:bodyDiv w:val="1"/>
      <w:marLeft w:val="0"/>
      <w:marRight w:val="0"/>
      <w:marTop w:val="0"/>
      <w:marBottom w:val="0"/>
      <w:divBdr>
        <w:top w:val="none" w:sz="0" w:space="0" w:color="auto"/>
        <w:left w:val="none" w:sz="0" w:space="0" w:color="auto"/>
        <w:bottom w:val="none" w:sz="0" w:space="0" w:color="auto"/>
        <w:right w:val="none" w:sz="0" w:space="0" w:color="auto"/>
      </w:divBdr>
    </w:div>
    <w:div w:id="477498451">
      <w:bodyDiv w:val="1"/>
      <w:marLeft w:val="0"/>
      <w:marRight w:val="0"/>
      <w:marTop w:val="0"/>
      <w:marBottom w:val="0"/>
      <w:divBdr>
        <w:top w:val="none" w:sz="0" w:space="0" w:color="auto"/>
        <w:left w:val="none" w:sz="0" w:space="0" w:color="auto"/>
        <w:bottom w:val="none" w:sz="0" w:space="0" w:color="auto"/>
        <w:right w:val="none" w:sz="0" w:space="0" w:color="auto"/>
      </w:divBdr>
    </w:div>
    <w:div w:id="478766138">
      <w:bodyDiv w:val="1"/>
      <w:marLeft w:val="0"/>
      <w:marRight w:val="0"/>
      <w:marTop w:val="0"/>
      <w:marBottom w:val="0"/>
      <w:divBdr>
        <w:top w:val="none" w:sz="0" w:space="0" w:color="auto"/>
        <w:left w:val="none" w:sz="0" w:space="0" w:color="auto"/>
        <w:bottom w:val="none" w:sz="0" w:space="0" w:color="auto"/>
        <w:right w:val="none" w:sz="0" w:space="0" w:color="auto"/>
      </w:divBdr>
    </w:div>
    <w:div w:id="528644019">
      <w:bodyDiv w:val="1"/>
      <w:marLeft w:val="0"/>
      <w:marRight w:val="0"/>
      <w:marTop w:val="0"/>
      <w:marBottom w:val="0"/>
      <w:divBdr>
        <w:top w:val="none" w:sz="0" w:space="0" w:color="auto"/>
        <w:left w:val="none" w:sz="0" w:space="0" w:color="auto"/>
        <w:bottom w:val="none" w:sz="0" w:space="0" w:color="auto"/>
        <w:right w:val="none" w:sz="0" w:space="0" w:color="auto"/>
      </w:divBdr>
    </w:div>
    <w:div w:id="553925710">
      <w:bodyDiv w:val="1"/>
      <w:marLeft w:val="0"/>
      <w:marRight w:val="0"/>
      <w:marTop w:val="0"/>
      <w:marBottom w:val="0"/>
      <w:divBdr>
        <w:top w:val="none" w:sz="0" w:space="0" w:color="auto"/>
        <w:left w:val="none" w:sz="0" w:space="0" w:color="auto"/>
        <w:bottom w:val="none" w:sz="0" w:space="0" w:color="auto"/>
        <w:right w:val="none" w:sz="0" w:space="0" w:color="auto"/>
      </w:divBdr>
    </w:div>
    <w:div w:id="675771765">
      <w:bodyDiv w:val="1"/>
      <w:marLeft w:val="0"/>
      <w:marRight w:val="0"/>
      <w:marTop w:val="0"/>
      <w:marBottom w:val="0"/>
      <w:divBdr>
        <w:top w:val="none" w:sz="0" w:space="0" w:color="auto"/>
        <w:left w:val="none" w:sz="0" w:space="0" w:color="auto"/>
        <w:bottom w:val="none" w:sz="0" w:space="0" w:color="auto"/>
        <w:right w:val="none" w:sz="0" w:space="0" w:color="auto"/>
      </w:divBdr>
    </w:div>
    <w:div w:id="684790695">
      <w:bodyDiv w:val="1"/>
      <w:marLeft w:val="0"/>
      <w:marRight w:val="0"/>
      <w:marTop w:val="0"/>
      <w:marBottom w:val="0"/>
      <w:divBdr>
        <w:top w:val="none" w:sz="0" w:space="0" w:color="auto"/>
        <w:left w:val="none" w:sz="0" w:space="0" w:color="auto"/>
        <w:bottom w:val="none" w:sz="0" w:space="0" w:color="auto"/>
        <w:right w:val="none" w:sz="0" w:space="0" w:color="auto"/>
      </w:divBdr>
    </w:div>
    <w:div w:id="707216259">
      <w:bodyDiv w:val="1"/>
      <w:marLeft w:val="0"/>
      <w:marRight w:val="0"/>
      <w:marTop w:val="0"/>
      <w:marBottom w:val="0"/>
      <w:divBdr>
        <w:top w:val="none" w:sz="0" w:space="0" w:color="auto"/>
        <w:left w:val="none" w:sz="0" w:space="0" w:color="auto"/>
        <w:bottom w:val="none" w:sz="0" w:space="0" w:color="auto"/>
        <w:right w:val="none" w:sz="0" w:space="0" w:color="auto"/>
      </w:divBdr>
    </w:div>
    <w:div w:id="734814125">
      <w:bodyDiv w:val="1"/>
      <w:marLeft w:val="0"/>
      <w:marRight w:val="0"/>
      <w:marTop w:val="0"/>
      <w:marBottom w:val="0"/>
      <w:divBdr>
        <w:top w:val="none" w:sz="0" w:space="0" w:color="auto"/>
        <w:left w:val="none" w:sz="0" w:space="0" w:color="auto"/>
        <w:bottom w:val="none" w:sz="0" w:space="0" w:color="auto"/>
        <w:right w:val="none" w:sz="0" w:space="0" w:color="auto"/>
      </w:divBdr>
    </w:div>
    <w:div w:id="751047616">
      <w:bodyDiv w:val="1"/>
      <w:marLeft w:val="0"/>
      <w:marRight w:val="0"/>
      <w:marTop w:val="0"/>
      <w:marBottom w:val="0"/>
      <w:divBdr>
        <w:top w:val="none" w:sz="0" w:space="0" w:color="auto"/>
        <w:left w:val="none" w:sz="0" w:space="0" w:color="auto"/>
        <w:bottom w:val="none" w:sz="0" w:space="0" w:color="auto"/>
        <w:right w:val="none" w:sz="0" w:space="0" w:color="auto"/>
      </w:divBdr>
    </w:div>
    <w:div w:id="767582670">
      <w:bodyDiv w:val="1"/>
      <w:marLeft w:val="0"/>
      <w:marRight w:val="0"/>
      <w:marTop w:val="0"/>
      <w:marBottom w:val="0"/>
      <w:divBdr>
        <w:top w:val="none" w:sz="0" w:space="0" w:color="auto"/>
        <w:left w:val="none" w:sz="0" w:space="0" w:color="auto"/>
        <w:bottom w:val="none" w:sz="0" w:space="0" w:color="auto"/>
        <w:right w:val="none" w:sz="0" w:space="0" w:color="auto"/>
      </w:divBdr>
    </w:div>
    <w:div w:id="785777115">
      <w:bodyDiv w:val="1"/>
      <w:marLeft w:val="0"/>
      <w:marRight w:val="0"/>
      <w:marTop w:val="0"/>
      <w:marBottom w:val="0"/>
      <w:divBdr>
        <w:top w:val="none" w:sz="0" w:space="0" w:color="auto"/>
        <w:left w:val="none" w:sz="0" w:space="0" w:color="auto"/>
        <w:bottom w:val="none" w:sz="0" w:space="0" w:color="auto"/>
        <w:right w:val="none" w:sz="0" w:space="0" w:color="auto"/>
      </w:divBdr>
    </w:div>
    <w:div w:id="811479956">
      <w:bodyDiv w:val="1"/>
      <w:marLeft w:val="0"/>
      <w:marRight w:val="0"/>
      <w:marTop w:val="0"/>
      <w:marBottom w:val="0"/>
      <w:divBdr>
        <w:top w:val="none" w:sz="0" w:space="0" w:color="auto"/>
        <w:left w:val="none" w:sz="0" w:space="0" w:color="auto"/>
        <w:bottom w:val="none" w:sz="0" w:space="0" w:color="auto"/>
        <w:right w:val="none" w:sz="0" w:space="0" w:color="auto"/>
      </w:divBdr>
    </w:div>
    <w:div w:id="819345677">
      <w:bodyDiv w:val="1"/>
      <w:marLeft w:val="0"/>
      <w:marRight w:val="0"/>
      <w:marTop w:val="0"/>
      <w:marBottom w:val="0"/>
      <w:divBdr>
        <w:top w:val="none" w:sz="0" w:space="0" w:color="auto"/>
        <w:left w:val="none" w:sz="0" w:space="0" w:color="auto"/>
        <w:bottom w:val="none" w:sz="0" w:space="0" w:color="auto"/>
        <w:right w:val="none" w:sz="0" w:space="0" w:color="auto"/>
      </w:divBdr>
    </w:div>
    <w:div w:id="851728718">
      <w:bodyDiv w:val="1"/>
      <w:marLeft w:val="0"/>
      <w:marRight w:val="0"/>
      <w:marTop w:val="0"/>
      <w:marBottom w:val="0"/>
      <w:divBdr>
        <w:top w:val="none" w:sz="0" w:space="0" w:color="auto"/>
        <w:left w:val="none" w:sz="0" w:space="0" w:color="auto"/>
        <w:bottom w:val="none" w:sz="0" w:space="0" w:color="auto"/>
        <w:right w:val="none" w:sz="0" w:space="0" w:color="auto"/>
      </w:divBdr>
    </w:div>
    <w:div w:id="855191317">
      <w:bodyDiv w:val="1"/>
      <w:marLeft w:val="0"/>
      <w:marRight w:val="0"/>
      <w:marTop w:val="0"/>
      <w:marBottom w:val="0"/>
      <w:divBdr>
        <w:top w:val="none" w:sz="0" w:space="0" w:color="auto"/>
        <w:left w:val="none" w:sz="0" w:space="0" w:color="auto"/>
        <w:bottom w:val="none" w:sz="0" w:space="0" w:color="auto"/>
        <w:right w:val="none" w:sz="0" w:space="0" w:color="auto"/>
      </w:divBdr>
    </w:div>
    <w:div w:id="928808087">
      <w:bodyDiv w:val="1"/>
      <w:marLeft w:val="0"/>
      <w:marRight w:val="0"/>
      <w:marTop w:val="0"/>
      <w:marBottom w:val="0"/>
      <w:divBdr>
        <w:top w:val="none" w:sz="0" w:space="0" w:color="auto"/>
        <w:left w:val="none" w:sz="0" w:space="0" w:color="auto"/>
        <w:bottom w:val="none" w:sz="0" w:space="0" w:color="auto"/>
        <w:right w:val="none" w:sz="0" w:space="0" w:color="auto"/>
      </w:divBdr>
    </w:div>
    <w:div w:id="940601068">
      <w:bodyDiv w:val="1"/>
      <w:marLeft w:val="0"/>
      <w:marRight w:val="0"/>
      <w:marTop w:val="0"/>
      <w:marBottom w:val="0"/>
      <w:divBdr>
        <w:top w:val="none" w:sz="0" w:space="0" w:color="auto"/>
        <w:left w:val="none" w:sz="0" w:space="0" w:color="auto"/>
        <w:bottom w:val="none" w:sz="0" w:space="0" w:color="auto"/>
        <w:right w:val="none" w:sz="0" w:space="0" w:color="auto"/>
      </w:divBdr>
    </w:div>
    <w:div w:id="950091323">
      <w:bodyDiv w:val="1"/>
      <w:marLeft w:val="0"/>
      <w:marRight w:val="0"/>
      <w:marTop w:val="0"/>
      <w:marBottom w:val="0"/>
      <w:divBdr>
        <w:top w:val="none" w:sz="0" w:space="0" w:color="auto"/>
        <w:left w:val="none" w:sz="0" w:space="0" w:color="auto"/>
        <w:bottom w:val="none" w:sz="0" w:space="0" w:color="auto"/>
        <w:right w:val="none" w:sz="0" w:space="0" w:color="auto"/>
      </w:divBdr>
    </w:div>
    <w:div w:id="983042276">
      <w:bodyDiv w:val="1"/>
      <w:marLeft w:val="0"/>
      <w:marRight w:val="0"/>
      <w:marTop w:val="0"/>
      <w:marBottom w:val="0"/>
      <w:divBdr>
        <w:top w:val="none" w:sz="0" w:space="0" w:color="auto"/>
        <w:left w:val="none" w:sz="0" w:space="0" w:color="auto"/>
        <w:bottom w:val="none" w:sz="0" w:space="0" w:color="auto"/>
        <w:right w:val="none" w:sz="0" w:space="0" w:color="auto"/>
      </w:divBdr>
    </w:div>
    <w:div w:id="1010569436">
      <w:bodyDiv w:val="1"/>
      <w:marLeft w:val="0"/>
      <w:marRight w:val="0"/>
      <w:marTop w:val="0"/>
      <w:marBottom w:val="0"/>
      <w:divBdr>
        <w:top w:val="none" w:sz="0" w:space="0" w:color="auto"/>
        <w:left w:val="none" w:sz="0" w:space="0" w:color="auto"/>
        <w:bottom w:val="none" w:sz="0" w:space="0" w:color="auto"/>
        <w:right w:val="none" w:sz="0" w:space="0" w:color="auto"/>
      </w:divBdr>
    </w:div>
    <w:div w:id="1044207660">
      <w:bodyDiv w:val="1"/>
      <w:marLeft w:val="0"/>
      <w:marRight w:val="0"/>
      <w:marTop w:val="0"/>
      <w:marBottom w:val="0"/>
      <w:divBdr>
        <w:top w:val="none" w:sz="0" w:space="0" w:color="auto"/>
        <w:left w:val="none" w:sz="0" w:space="0" w:color="auto"/>
        <w:bottom w:val="none" w:sz="0" w:space="0" w:color="auto"/>
        <w:right w:val="none" w:sz="0" w:space="0" w:color="auto"/>
      </w:divBdr>
    </w:div>
    <w:div w:id="1065641654">
      <w:bodyDiv w:val="1"/>
      <w:marLeft w:val="0"/>
      <w:marRight w:val="0"/>
      <w:marTop w:val="0"/>
      <w:marBottom w:val="0"/>
      <w:divBdr>
        <w:top w:val="none" w:sz="0" w:space="0" w:color="auto"/>
        <w:left w:val="none" w:sz="0" w:space="0" w:color="auto"/>
        <w:bottom w:val="none" w:sz="0" w:space="0" w:color="auto"/>
        <w:right w:val="none" w:sz="0" w:space="0" w:color="auto"/>
      </w:divBdr>
    </w:div>
    <w:div w:id="1078284219">
      <w:bodyDiv w:val="1"/>
      <w:marLeft w:val="0"/>
      <w:marRight w:val="0"/>
      <w:marTop w:val="0"/>
      <w:marBottom w:val="0"/>
      <w:divBdr>
        <w:top w:val="none" w:sz="0" w:space="0" w:color="auto"/>
        <w:left w:val="none" w:sz="0" w:space="0" w:color="auto"/>
        <w:bottom w:val="none" w:sz="0" w:space="0" w:color="auto"/>
        <w:right w:val="none" w:sz="0" w:space="0" w:color="auto"/>
      </w:divBdr>
    </w:div>
    <w:div w:id="1121152054">
      <w:bodyDiv w:val="1"/>
      <w:marLeft w:val="0"/>
      <w:marRight w:val="0"/>
      <w:marTop w:val="0"/>
      <w:marBottom w:val="0"/>
      <w:divBdr>
        <w:top w:val="none" w:sz="0" w:space="0" w:color="auto"/>
        <w:left w:val="none" w:sz="0" w:space="0" w:color="auto"/>
        <w:bottom w:val="none" w:sz="0" w:space="0" w:color="auto"/>
        <w:right w:val="none" w:sz="0" w:space="0" w:color="auto"/>
      </w:divBdr>
      <w:divsChild>
        <w:div w:id="115051456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47533848">
              <w:marLeft w:val="0"/>
              <w:marRight w:val="0"/>
              <w:marTop w:val="0"/>
              <w:marBottom w:val="0"/>
              <w:divBdr>
                <w:top w:val="none" w:sz="0" w:space="0" w:color="auto"/>
                <w:left w:val="none" w:sz="0" w:space="0" w:color="auto"/>
                <w:bottom w:val="none" w:sz="0" w:space="0" w:color="auto"/>
                <w:right w:val="none" w:sz="0" w:space="0" w:color="auto"/>
              </w:divBdr>
              <w:divsChild>
                <w:div w:id="16741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8959">
      <w:bodyDiv w:val="1"/>
      <w:marLeft w:val="0"/>
      <w:marRight w:val="0"/>
      <w:marTop w:val="0"/>
      <w:marBottom w:val="0"/>
      <w:divBdr>
        <w:top w:val="none" w:sz="0" w:space="0" w:color="auto"/>
        <w:left w:val="none" w:sz="0" w:space="0" w:color="auto"/>
        <w:bottom w:val="none" w:sz="0" w:space="0" w:color="auto"/>
        <w:right w:val="none" w:sz="0" w:space="0" w:color="auto"/>
      </w:divBdr>
    </w:div>
    <w:div w:id="1193229683">
      <w:bodyDiv w:val="1"/>
      <w:marLeft w:val="0"/>
      <w:marRight w:val="0"/>
      <w:marTop w:val="0"/>
      <w:marBottom w:val="0"/>
      <w:divBdr>
        <w:top w:val="none" w:sz="0" w:space="0" w:color="auto"/>
        <w:left w:val="none" w:sz="0" w:space="0" w:color="auto"/>
        <w:bottom w:val="none" w:sz="0" w:space="0" w:color="auto"/>
        <w:right w:val="none" w:sz="0" w:space="0" w:color="auto"/>
      </w:divBdr>
    </w:div>
    <w:div w:id="1250699011">
      <w:bodyDiv w:val="1"/>
      <w:marLeft w:val="0"/>
      <w:marRight w:val="0"/>
      <w:marTop w:val="0"/>
      <w:marBottom w:val="0"/>
      <w:divBdr>
        <w:top w:val="none" w:sz="0" w:space="0" w:color="auto"/>
        <w:left w:val="none" w:sz="0" w:space="0" w:color="auto"/>
        <w:bottom w:val="none" w:sz="0" w:space="0" w:color="auto"/>
        <w:right w:val="none" w:sz="0" w:space="0" w:color="auto"/>
      </w:divBdr>
    </w:div>
    <w:div w:id="1354988569">
      <w:bodyDiv w:val="1"/>
      <w:marLeft w:val="0"/>
      <w:marRight w:val="0"/>
      <w:marTop w:val="0"/>
      <w:marBottom w:val="0"/>
      <w:divBdr>
        <w:top w:val="none" w:sz="0" w:space="0" w:color="auto"/>
        <w:left w:val="none" w:sz="0" w:space="0" w:color="auto"/>
        <w:bottom w:val="none" w:sz="0" w:space="0" w:color="auto"/>
        <w:right w:val="none" w:sz="0" w:space="0" w:color="auto"/>
      </w:divBdr>
    </w:div>
    <w:div w:id="1487743618">
      <w:bodyDiv w:val="1"/>
      <w:marLeft w:val="0"/>
      <w:marRight w:val="0"/>
      <w:marTop w:val="0"/>
      <w:marBottom w:val="0"/>
      <w:divBdr>
        <w:top w:val="none" w:sz="0" w:space="0" w:color="auto"/>
        <w:left w:val="none" w:sz="0" w:space="0" w:color="auto"/>
        <w:bottom w:val="none" w:sz="0" w:space="0" w:color="auto"/>
        <w:right w:val="none" w:sz="0" w:space="0" w:color="auto"/>
      </w:divBdr>
    </w:div>
    <w:div w:id="1508448146">
      <w:bodyDiv w:val="1"/>
      <w:marLeft w:val="0"/>
      <w:marRight w:val="0"/>
      <w:marTop w:val="0"/>
      <w:marBottom w:val="0"/>
      <w:divBdr>
        <w:top w:val="none" w:sz="0" w:space="0" w:color="auto"/>
        <w:left w:val="none" w:sz="0" w:space="0" w:color="auto"/>
        <w:bottom w:val="none" w:sz="0" w:space="0" w:color="auto"/>
        <w:right w:val="none" w:sz="0" w:space="0" w:color="auto"/>
      </w:divBdr>
    </w:div>
    <w:div w:id="1527326770">
      <w:bodyDiv w:val="1"/>
      <w:marLeft w:val="0"/>
      <w:marRight w:val="0"/>
      <w:marTop w:val="0"/>
      <w:marBottom w:val="0"/>
      <w:divBdr>
        <w:top w:val="none" w:sz="0" w:space="0" w:color="auto"/>
        <w:left w:val="none" w:sz="0" w:space="0" w:color="auto"/>
        <w:bottom w:val="none" w:sz="0" w:space="0" w:color="auto"/>
        <w:right w:val="none" w:sz="0" w:space="0" w:color="auto"/>
      </w:divBdr>
    </w:div>
    <w:div w:id="1557620668">
      <w:bodyDiv w:val="1"/>
      <w:marLeft w:val="0"/>
      <w:marRight w:val="0"/>
      <w:marTop w:val="0"/>
      <w:marBottom w:val="0"/>
      <w:divBdr>
        <w:top w:val="none" w:sz="0" w:space="0" w:color="auto"/>
        <w:left w:val="none" w:sz="0" w:space="0" w:color="auto"/>
        <w:bottom w:val="none" w:sz="0" w:space="0" w:color="auto"/>
        <w:right w:val="none" w:sz="0" w:space="0" w:color="auto"/>
      </w:divBdr>
    </w:div>
    <w:div w:id="1609773541">
      <w:bodyDiv w:val="1"/>
      <w:marLeft w:val="0"/>
      <w:marRight w:val="0"/>
      <w:marTop w:val="0"/>
      <w:marBottom w:val="0"/>
      <w:divBdr>
        <w:top w:val="none" w:sz="0" w:space="0" w:color="auto"/>
        <w:left w:val="none" w:sz="0" w:space="0" w:color="auto"/>
        <w:bottom w:val="none" w:sz="0" w:space="0" w:color="auto"/>
        <w:right w:val="none" w:sz="0" w:space="0" w:color="auto"/>
      </w:divBdr>
    </w:div>
    <w:div w:id="1616904226">
      <w:bodyDiv w:val="1"/>
      <w:marLeft w:val="0"/>
      <w:marRight w:val="0"/>
      <w:marTop w:val="0"/>
      <w:marBottom w:val="0"/>
      <w:divBdr>
        <w:top w:val="none" w:sz="0" w:space="0" w:color="auto"/>
        <w:left w:val="none" w:sz="0" w:space="0" w:color="auto"/>
        <w:bottom w:val="none" w:sz="0" w:space="0" w:color="auto"/>
        <w:right w:val="none" w:sz="0" w:space="0" w:color="auto"/>
      </w:divBdr>
    </w:div>
    <w:div w:id="1621183182">
      <w:bodyDiv w:val="1"/>
      <w:marLeft w:val="0"/>
      <w:marRight w:val="0"/>
      <w:marTop w:val="0"/>
      <w:marBottom w:val="0"/>
      <w:divBdr>
        <w:top w:val="none" w:sz="0" w:space="0" w:color="auto"/>
        <w:left w:val="none" w:sz="0" w:space="0" w:color="auto"/>
        <w:bottom w:val="none" w:sz="0" w:space="0" w:color="auto"/>
        <w:right w:val="none" w:sz="0" w:space="0" w:color="auto"/>
      </w:divBdr>
    </w:div>
    <w:div w:id="1640570691">
      <w:bodyDiv w:val="1"/>
      <w:marLeft w:val="0"/>
      <w:marRight w:val="0"/>
      <w:marTop w:val="0"/>
      <w:marBottom w:val="0"/>
      <w:divBdr>
        <w:top w:val="none" w:sz="0" w:space="0" w:color="auto"/>
        <w:left w:val="none" w:sz="0" w:space="0" w:color="auto"/>
        <w:bottom w:val="none" w:sz="0" w:space="0" w:color="auto"/>
        <w:right w:val="none" w:sz="0" w:space="0" w:color="auto"/>
      </w:divBdr>
    </w:div>
    <w:div w:id="1663003278">
      <w:bodyDiv w:val="1"/>
      <w:marLeft w:val="0"/>
      <w:marRight w:val="0"/>
      <w:marTop w:val="0"/>
      <w:marBottom w:val="0"/>
      <w:divBdr>
        <w:top w:val="none" w:sz="0" w:space="0" w:color="auto"/>
        <w:left w:val="none" w:sz="0" w:space="0" w:color="auto"/>
        <w:bottom w:val="none" w:sz="0" w:space="0" w:color="auto"/>
        <w:right w:val="none" w:sz="0" w:space="0" w:color="auto"/>
      </w:divBdr>
    </w:div>
    <w:div w:id="1728064112">
      <w:bodyDiv w:val="1"/>
      <w:marLeft w:val="0"/>
      <w:marRight w:val="0"/>
      <w:marTop w:val="0"/>
      <w:marBottom w:val="0"/>
      <w:divBdr>
        <w:top w:val="none" w:sz="0" w:space="0" w:color="auto"/>
        <w:left w:val="none" w:sz="0" w:space="0" w:color="auto"/>
        <w:bottom w:val="none" w:sz="0" w:space="0" w:color="auto"/>
        <w:right w:val="none" w:sz="0" w:space="0" w:color="auto"/>
      </w:divBdr>
    </w:div>
    <w:div w:id="1748454934">
      <w:bodyDiv w:val="1"/>
      <w:marLeft w:val="0"/>
      <w:marRight w:val="0"/>
      <w:marTop w:val="0"/>
      <w:marBottom w:val="0"/>
      <w:divBdr>
        <w:top w:val="none" w:sz="0" w:space="0" w:color="auto"/>
        <w:left w:val="none" w:sz="0" w:space="0" w:color="auto"/>
        <w:bottom w:val="none" w:sz="0" w:space="0" w:color="auto"/>
        <w:right w:val="none" w:sz="0" w:space="0" w:color="auto"/>
      </w:divBdr>
    </w:div>
    <w:div w:id="1777872922">
      <w:bodyDiv w:val="1"/>
      <w:marLeft w:val="0"/>
      <w:marRight w:val="0"/>
      <w:marTop w:val="0"/>
      <w:marBottom w:val="0"/>
      <w:divBdr>
        <w:top w:val="none" w:sz="0" w:space="0" w:color="auto"/>
        <w:left w:val="none" w:sz="0" w:space="0" w:color="auto"/>
        <w:bottom w:val="none" w:sz="0" w:space="0" w:color="auto"/>
        <w:right w:val="none" w:sz="0" w:space="0" w:color="auto"/>
      </w:divBdr>
    </w:div>
    <w:div w:id="1789351845">
      <w:bodyDiv w:val="1"/>
      <w:marLeft w:val="0"/>
      <w:marRight w:val="0"/>
      <w:marTop w:val="0"/>
      <w:marBottom w:val="0"/>
      <w:divBdr>
        <w:top w:val="none" w:sz="0" w:space="0" w:color="auto"/>
        <w:left w:val="none" w:sz="0" w:space="0" w:color="auto"/>
        <w:bottom w:val="none" w:sz="0" w:space="0" w:color="auto"/>
        <w:right w:val="none" w:sz="0" w:space="0" w:color="auto"/>
      </w:divBdr>
    </w:div>
    <w:div w:id="1810589469">
      <w:bodyDiv w:val="1"/>
      <w:marLeft w:val="0"/>
      <w:marRight w:val="0"/>
      <w:marTop w:val="0"/>
      <w:marBottom w:val="0"/>
      <w:divBdr>
        <w:top w:val="none" w:sz="0" w:space="0" w:color="auto"/>
        <w:left w:val="none" w:sz="0" w:space="0" w:color="auto"/>
        <w:bottom w:val="none" w:sz="0" w:space="0" w:color="auto"/>
        <w:right w:val="none" w:sz="0" w:space="0" w:color="auto"/>
      </w:divBdr>
    </w:div>
    <w:div w:id="1837838499">
      <w:bodyDiv w:val="1"/>
      <w:marLeft w:val="0"/>
      <w:marRight w:val="0"/>
      <w:marTop w:val="0"/>
      <w:marBottom w:val="0"/>
      <w:divBdr>
        <w:top w:val="none" w:sz="0" w:space="0" w:color="auto"/>
        <w:left w:val="none" w:sz="0" w:space="0" w:color="auto"/>
        <w:bottom w:val="none" w:sz="0" w:space="0" w:color="auto"/>
        <w:right w:val="none" w:sz="0" w:space="0" w:color="auto"/>
      </w:divBdr>
    </w:div>
    <w:div w:id="1890414211">
      <w:bodyDiv w:val="1"/>
      <w:marLeft w:val="0"/>
      <w:marRight w:val="0"/>
      <w:marTop w:val="0"/>
      <w:marBottom w:val="0"/>
      <w:divBdr>
        <w:top w:val="none" w:sz="0" w:space="0" w:color="auto"/>
        <w:left w:val="none" w:sz="0" w:space="0" w:color="auto"/>
        <w:bottom w:val="none" w:sz="0" w:space="0" w:color="auto"/>
        <w:right w:val="none" w:sz="0" w:space="0" w:color="auto"/>
      </w:divBdr>
    </w:div>
    <w:div w:id="2006088693">
      <w:bodyDiv w:val="1"/>
      <w:marLeft w:val="0"/>
      <w:marRight w:val="0"/>
      <w:marTop w:val="0"/>
      <w:marBottom w:val="0"/>
      <w:divBdr>
        <w:top w:val="none" w:sz="0" w:space="0" w:color="auto"/>
        <w:left w:val="none" w:sz="0" w:space="0" w:color="auto"/>
        <w:bottom w:val="none" w:sz="0" w:space="0" w:color="auto"/>
        <w:right w:val="none" w:sz="0" w:space="0" w:color="auto"/>
      </w:divBdr>
    </w:div>
    <w:div w:id="2007200057">
      <w:bodyDiv w:val="1"/>
      <w:marLeft w:val="0"/>
      <w:marRight w:val="0"/>
      <w:marTop w:val="0"/>
      <w:marBottom w:val="0"/>
      <w:divBdr>
        <w:top w:val="none" w:sz="0" w:space="0" w:color="auto"/>
        <w:left w:val="none" w:sz="0" w:space="0" w:color="auto"/>
        <w:bottom w:val="none" w:sz="0" w:space="0" w:color="auto"/>
        <w:right w:val="none" w:sz="0" w:space="0" w:color="auto"/>
      </w:divBdr>
    </w:div>
    <w:div w:id="2055537217">
      <w:bodyDiv w:val="1"/>
      <w:marLeft w:val="0"/>
      <w:marRight w:val="0"/>
      <w:marTop w:val="0"/>
      <w:marBottom w:val="0"/>
      <w:divBdr>
        <w:top w:val="none" w:sz="0" w:space="0" w:color="auto"/>
        <w:left w:val="none" w:sz="0" w:space="0" w:color="auto"/>
        <w:bottom w:val="none" w:sz="0" w:space="0" w:color="auto"/>
        <w:right w:val="none" w:sz="0" w:space="0" w:color="auto"/>
      </w:divBdr>
    </w:div>
    <w:div w:id="2058308852">
      <w:bodyDiv w:val="1"/>
      <w:marLeft w:val="0"/>
      <w:marRight w:val="0"/>
      <w:marTop w:val="0"/>
      <w:marBottom w:val="0"/>
      <w:divBdr>
        <w:top w:val="none" w:sz="0" w:space="0" w:color="auto"/>
        <w:left w:val="none" w:sz="0" w:space="0" w:color="auto"/>
        <w:bottom w:val="none" w:sz="0" w:space="0" w:color="auto"/>
        <w:right w:val="none" w:sz="0" w:space="0" w:color="auto"/>
      </w:divBdr>
    </w:div>
    <w:div w:id="2092895828">
      <w:bodyDiv w:val="1"/>
      <w:marLeft w:val="0"/>
      <w:marRight w:val="0"/>
      <w:marTop w:val="0"/>
      <w:marBottom w:val="0"/>
      <w:divBdr>
        <w:top w:val="none" w:sz="0" w:space="0" w:color="auto"/>
        <w:left w:val="none" w:sz="0" w:space="0" w:color="auto"/>
        <w:bottom w:val="none" w:sz="0" w:space="0" w:color="auto"/>
        <w:right w:val="none" w:sz="0" w:space="0" w:color="auto"/>
      </w:divBdr>
    </w:div>
    <w:div w:id="2110464378">
      <w:bodyDiv w:val="1"/>
      <w:marLeft w:val="0"/>
      <w:marRight w:val="0"/>
      <w:marTop w:val="0"/>
      <w:marBottom w:val="0"/>
      <w:divBdr>
        <w:top w:val="none" w:sz="0" w:space="0" w:color="auto"/>
        <w:left w:val="none" w:sz="0" w:space="0" w:color="auto"/>
        <w:bottom w:val="none" w:sz="0" w:space="0" w:color="auto"/>
        <w:right w:val="none" w:sz="0" w:space="0" w:color="auto"/>
      </w:divBdr>
    </w:div>
    <w:div w:id="2134904153">
      <w:bodyDiv w:val="1"/>
      <w:marLeft w:val="0"/>
      <w:marRight w:val="0"/>
      <w:marTop w:val="0"/>
      <w:marBottom w:val="0"/>
      <w:divBdr>
        <w:top w:val="none" w:sz="0" w:space="0" w:color="auto"/>
        <w:left w:val="none" w:sz="0" w:space="0" w:color="auto"/>
        <w:bottom w:val="none" w:sz="0" w:space="0" w:color="auto"/>
        <w:right w:val="none" w:sz="0" w:space="0" w:color="auto"/>
      </w:divBdr>
    </w:div>
    <w:div w:id="213687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hyperlink" Target="mailto:Sam0058@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12</Pages>
  <Words>3618</Words>
  <Characters>20623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Sarah Flint</cp:lastModifiedBy>
  <cp:revision>22</cp:revision>
  <cp:lastPrinted>2024-08-19T19:15:00Z</cp:lastPrinted>
  <dcterms:created xsi:type="dcterms:W3CDTF">2025-08-07T17:43:00Z</dcterms:created>
  <dcterms:modified xsi:type="dcterms:W3CDTF">2025-08-07T19:33:00Z</dcterms:modified>
</cp:coreProperties>
</file>