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9"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7E7A9905" w:rsidR="00762887" w:rsidRDefault="001400D5" w:rsidP="00532670">
            <w:pPr>
              <w:rPr>
                <w:rFonts w:ascii="Arial" w:hAnsi="Arial" w:cs="Arial"/>
                <w:sz w:val="20"/>
                <w:szCs w:val="20"/>
              </w:rPr>
            </w:pPr>
            <w:r>
              <w:rPr>
                <w:rFonts w:ascii="Arial" w:hAnsi="Arial" w:cs="Arial"/>
                <w:sz w:val="20"/>
                <w:szCs w:val="20"/>
              </w:rPr>
              <w:t>Room 2344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1816571"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Pr="00ED7ECD">
              <w:rPr>
                <w:rFonts w:ascii="Arial" w:hAnsi="Arial" w:cs="Arial"/>
                <w:sz w:val="20"/>
                <w:szCs w:val="20"/>
              </w:rPr>
              <w:t>1:</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2:</w:t>
            </w:r>
            <w:r w:rsidR="0066584F">
              <w:rPr>
                <w:rFonts w:ascii="Arial" w:hAnsi="Arial" w:cs="Arial"/>
                <w:sz w:val="20"/>
                <w:szCs w:val="20"/>
              </w:rPr>
              <w:t>3</w:t>
            </w:r>
            <w:r w:rsidRPr="00ED7ECD">
              <w:rPr>
                <w:rFonts w:ascii="Arial" w:hAnsi="Arial" w:cs="Arial"/>
                <w:sz w:val="20"/>
                <w:szCs w:val="20"/>
              </w:rPr>
              <w:t>0 pm</w:t>
            </w:r>
          </w:p>
          <w:p w14:paraId="6A796F6A"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11:</w:t>
            </w:r>
            <w:r w:rsidR="0066584F">
              <w:rPr>
                <w:rFonts w:ascii="Arial" w:hAnsi="Arial" w:cs="Arial"/>
                <w:sz w:val="20"/>
                <w:szCs w:val="20"/>
              </w:rPr>
              <w:t>3</w:t>
            </w:r>
            <w:r w:rsidRPr="00ED7ECD">
              <w:rPr>
                <w:rFonts w:ascii="Arial" w:hAnsi="Arial" w:cs="Arial"/>
                <w:sz w:val="20"/>
                <w:szCs w:val="20"/>
              </w:rPr>
              <w:t>0 am – 12:</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3F484659"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r w:rsidR="00834111">
              <w:rPr>
                <w:rFonts w:ascii="Arial" w:hAnsi="Arial" w:cs="Arial"/>
                <w:sz w:val="20"/>
              </w:rPr>
              <w:t>– Due at end of class August 20</w:t>
            </w:r>
            <w:r w:rsidR="00834111" w:rsidRPr="00834111">
              <w:rPr>
                <w:rFonts w:ascii="Arial" w:hAnsi="Arial" w:cs="Arial"/>
                <w:sz w:val="20"/>
                <w:vertAlign w:val="superscript"/>
              </w:rPr>
              <w:t>th</w:t>
            </w:r>
            <w:r w:rsidR="00834111">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4C8491D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r w:rsidR="00834111">
              <w:rPr>
                <w:rFonts w:ascii="Arial" w:hAnsi="Arial" w:cs="Arial"/>
                <w:sz w:val="20"/>
              </w:rPr>
              <w:t xml:space="preserve"> – Due at end of class August 25</w:t>
            </w:r>
            <w:r w:rsidR="00834111" w:rsidRPr="00834111">
              <w:rPr>
                <w:rFonts w:ascii="Arial" w:hAnsi="Arial" w:cs="Arial"/>
                <w:sz w:val="20"/>
                <w:vertAlign w:val="superscript"/>
              </w:rPr>
              <w:t>th</w:t>
            </w:r>
            <w:r w:rsidR="00834111">
              <w:rPr>
                <w:rFonts w:ascii="Arial" w:hAnsi="Arial" w:cs="Arial"/>
                <w:sz w:val="20"/>
              </w:rPr>
              <w:t xml:space="preserve"> </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54C66D09"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r w:rsidR="00834111">
              <w:rPr>
                <w:rFonts w:ascii="Arial" w:hAnsi="Arial" w:cs="Arial"/>
                <w:sz w:val="20"/>
              </w:rPr>
              <w:t xml:space="preserve"> – Due at end of class August 27</w:t>
            </w:r>
            <w:r w:rsidR="00834111" w:rsidRPr="00834111">
              <w:rPr>
                <w:rFonts w:ascii="Arial" w:hAnsi="Arial" w:cs="Arial"/>
                <w:sz w:val="20"/>
                <w:vertAlign w:val="superscript"/>
              </w:rPr>
              <w:t>th</w:t>
            </w:r>
            <w:r w:rsidR="00834111">
              <w:rPr>
                <w:rFonts w:ascii="Arial" w:hAnsi="Arial" w:cs="Arial"/>
                <w:sz w:val="20"/>
              </w:rPr>
              <w:t xml:space="preserve"> </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1E2C5C86"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r w:rsidR="00834111">
              <w:rPr>
                <w:rFonts w:ascii="Arial" w:hAnsi="Arial" w:cs="Arial"/>
                <w:sz w:val="20"/>
              </w:rPr>
              <w:t xml:space="preserve"> – Due at end of class September 3</w:t>
            </w:r>
            <w:r w:rsidR="00834111" w:rsidRPr="00834111">
              <w:rPr>
                <w:rFonts w:ascii="Arial" w:hAnsi="Arial" w:cs="Arial"/>
                <w:sz w:val="20"/>
                <w:vertAlign w:val="superscript"/>
              </w:rPr>
              <w:t>rd</w:t>
            </w:r>
            <w:r w:rsidR="00834111">
              <w:rPr>
                <w:rFonts w:ascii="Arial" w:hAnsi="Arial" w:cs="Arial"/>
                <w:sz w:val="20"/>
              </w:rPr>
              <w:t xml:space="preserve"> </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1E9C8901"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r w:rsidR="00834111">
              <w:rPr>
                <w:rFonts w:ascii="Arial" w:hAnsi="Arial" w:cs="Arial"/>
                <w:sz w:val="20"/>
              </w:rPr>
              <w:t xml:space="preserve"> – Due at end of class September 8</w:t>
            </w:r>
            <w:r w:rsidR="00834111" w:rsidRPr="00834111">
              <w:rPr>
                <w:rFonts w:ascii="Arial" w:hAnsi="Arial" w:cs="Arial"/>
                <w:sz w:val="20"/>
                <w:vertAlign w:val="superscript"/>
              </w:rPr>
              <w:t>th</w:t>
            </w:r>
            <w:r w:rsidR="00834111">
              <w:rPr>
                <w:rFonts w:ascii="Arial" w:hAnsi="Arial" w:cs="Arial"/>
                <w:sz w:val="20"/>
              </w:rPr>
              <w:t xml:space="preserve"> </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66FEFC3D"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r w:rsidR="00834111">
              <w:rPr>
                <w:rFonts w:ascii="Arial" w:hAnsi="Arial" w:cs="Arial"/>
                <w:sz w:val="20"/>
              </w:rPr>
              <w:t xml:space="preserve"> – Due at end of class September 10</w:t>
            </w:r>
            <w:r w:rsidR="00834111" w:rsidRPr="00834111">
              <w:rPr>
                <w:rFonts w:ascii="Arial" w:hAnsi="Arial" w:cs="Arial"/>
                <w:sz w:val="20"/>
                <w:vertAlign w:val="superscript"/>
              </w:rPr>
              <w:t>th</w:t>
            </w:r>
            <w:r w:rsidR="00834111">
              <w:rPr>
                <w:rFonts w:ascii="Arial" w:hAnsi="Arial" w:cs="Arial"/>
                <w:sz w:val="20"/>
              </w:rPr>
              <w:t xml:space="preserve"> </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2BF39E9D"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r w:rsidR="00834111">
              <w:rPr>
                <w:rFonts w:ascii="Arial" w:hAnsi="Arial" w:cs="Arial"/>
                <w:sz w:val="20"/>
              </w:rPr>
              <w:t xml:space="preserve"> – Due at end of class September 15</w:t>
            </w:r>
            <w:r w:rsidR="00834111" w:rsidRPr="00834111">
              <w:rPr>
                <w:rFonts w:ascii="Arial" w:hAnsi="Arial" w:cs="Arial"/>
                <w:sz w:val="20"/>
                <w:vertAlign w:val="superscript"/>
              </w:rPr>
              <w:t>th</w:t>
            </w:r>
            <w:r w:rsidR="00834111">
              <w:rPr>
                <w:rFonts w:ascii="Arial" w:hAnsi="Arial" w:cs="Arial"/>
                <w:sz w:val="20"/>
              </w:rPr>
              <w:t xml:space="preserve"> </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302B427E" w14:textId="46247AEB" w:rsidR="00307575" w:rsidRPr="007C297B" w:rsidRDefault="00307575" w:rsidP="00AE0D2C">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lastRenderedPageBreak/>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2B92E02D"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r w:rsidR="00834111">
              <w:rPr>
                <w:rFonts w:ascii="Arial" w:hAnsi="Arial" w:cs="Arial"/>
                <w:sz w:val="20"/>
              </w:rPr>
              <w:t xml:space="preserve"> – Due at end of class October 13</w:t>
            </w:r>
            <w:r w:rsidR="00834111" w:rsidRPr="00834111">
              <w:rPr>
                <w:rFonts w:ascii="Arial" w:hAnsi="Arial" w:cs="Arial"/>
                <w:sz w:val="20"/>
                <w:vertAlign w:val="superscript"/>
              </w:rPr>
              <w:t>th</w:t>
            </w:r>
            <w:r w:rsidR="00834111">
              <w:rPr>
                <w:rFonts w:ascii="Arial" w:hAnsi="Arial" w:cs="Arial"/>
                <w:sz w:val="20"/>
              </w:rPr>
              <w:t xml:space="preserve"> </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8E9CDAF" w14:textId="6DEF962E" w:rsidR="007C297B" w:rsidRPr="00BF0463" w:rsidRDefault="007C297B" w:rsidP="00AE0D2C">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4E1B0730"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r w:rsidR="00834111">
              <w:rPr>
                <w:rFonts w:ascii="Arial" w:hAnsi="Arial" w:cs="Arial"/>
                <w:sz w:val="20"/>
              </w:rPr>
              <w:t xml:space="preserve"> – Due at end of class October 20</w:t>
            </w:r>
            <w:r w:rsidR="00834111" w:rsidRPr="00834111">
              <w:rPr>
                <w:rFonts w:ascii="Arial" w:hAnsi="Arial" w:cs="Arial"/>
                <w:sz w:val="20"/>
                <w:vertAlign w:val="superscript"/>
              </w:rPr>
              <w:t>th</w:t>
            </w:r>
            <w:r w:rsidR="00834111">
              <w:rPr>
                <w:rFonts w:ascii="Arial" w:hAnsi="Arial" w:cs="Arial"/>
                <w:sz w:val="20"/>
              </w:rPr>
              <w:t xml:space="preserve"> </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56EFF078"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r w:rsidR="00834111">
              <w:rPr>
                <w:rFonts w:ascii="Arial" w:hAnsi="Arial" w:cs="Arial"/>
                <w:sz w:val="20"/>
              </w:rPr>
              <w:t xml:space="preserve"> – Due at end of class October 22</w:t>
            </w:r>
            <w:r w:rsidR="00834111" w:rsidRPr="00834111">
              <w:rPr>
                <w:rFonts w:ascii="Arial" w:hAnsi="Arial" w:cs="Arial"/>
                <w:sz w:val="20"/>
                <w:vertAlign w:val="superscript"/>
              </w:rPr>
              <w:t>nd</w:t>
            </w:r>
            <w:r w:rsidR="00834111">
              <w:rPr>
                <w:rFonts w:ascii="Arial" w:hAnsi="Arial" w:cs="Arial"/>
                <w:sz w:val="20"/>
              </w:rPr>
              <w:t xml:space="preserve"> </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4B1CD817"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r w:rsidR="00834111">
              <w:rPr>
                <w:rFonts w:ascii="Arial" w:hAnsi="Arial" w:cs="Arial"/>
                <w:sz w:val="20"/>
              </w:rPr>
              <w:t xml:space="preserve"> – Due at end of class October 27</w:t>
            </w:r>
            <w:r w:rsidR="00834111" w:rsidRPr="00834111">
              <w:rPr>
                <w:rFonts w:ascii="Arial" w:hAnsi="Arial" w:cs="Arial"/>
                <w:sz w:val="20"/>
                <w:vertAlign w:val="superscript"/>
              </w:rPr>
              <w:t>th</w:t>
            </w:r>
            <w:r w:rsidR="00834111">
              <w:rPr>
                <w:rFonts w:ascii="Arial" w:hAnsi="Arial" w:cs="Arial"/>
                <w:sz w:val="20"/>
              </w:rPr>
              <w:t xml:space="preserve"> </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36E86F74"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 xml:space="preserve">Due </w:t>
            </w:r>
            <w:r w:rsidR="00B40CE3">
              <w:rPr>
                <w:rFonts w:ascii="Arial" w:hAnsi="Arial" w:cs="Arial"/>
                <w:b/>
                <w:bCs/>
                <w:sz w:val="20"/>
              </w:rPr>
              <w:t>Thursday, October 30</w:t>
            </w:r>
          </w:p>
          <w:p w14:paraId="0A2D76AC" w14:textId="17DAC333" w:rsidR="001569FE" w:rsidRPr="00332AB7" w:rsidRDefault="001569FE" w:rsidP="00AE0D2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AE0D2C">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lastRenderedPageBreak/>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 xml:space="preserve">If you would like to speak with someone confidentially, Safe Harbor (334-844-7233) and Student Counseling &amp; Psychological Services (334-844-5123) are both confidential resources. Safe Harbor </w:t>
      </w:r>
      <w:r w:rsidRPr="006E58CB">
        <w:rPr>
          <w:sz w:val="20"/>
        </w:rPr>
        <w:lastRenderedPageBreak/>
        <w:t>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1B61"/>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6D05"/>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BFB"/>
    <w:rsid w:val="00830FFD"/>
    <w:rsid w:val="00834111"/>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0D2C"/>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E586A"/>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20062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5</cp:revision>
  <cp:lastPrinted>2021-04-29T19:59:00Z</cp:lastPrinted>
  <dcterms:created xsi:type="dcterms:W3CDTF">2025-08-04T21:59:00Z</dcterms:created>
  <dcterms:modified xsi:type="dcterms:W3CDTF">2025-08-13T23:11:00Z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