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B8DF" w14:textId="651FDF1C" w:rsidR="006644F9" w:rsidRDefault="006644F9" w:rsidP="006644F9">
      <w:pPr>
        <w:spacing w:before="71"/>
        <w:ind w:right="498"/>
        <w:jc w:val="center"/>
        <w:rPr>
          <w:b/>
          <w:bCs/>
          <w:sz w:val="24"/>
          <w:szCs w:val="24"/>
        </w:rPr>
      </w:pPr>
      <w:r w:rsidRPr="415B319E">
        <w:rPr>
          <w:b/>
          <w:bCs/>
          <w:spacing w:val="-4"/>
          <w:sz w:val="24"/>
          <w:szCs w:val="24"/>
        </w:rPr>
        <w:t xml:space="preserve">CTEE </w:t>
      </w:r>
      <w:r w:rsidR="006C4742">
        <w:rPr>
          <w:b/>
          <w:bCs/>
          <w:spacing w:val="-4"/>
          <w:sz w:val="24"/>
          <w:szCs w:val="24"/>
        </w:rPr>
        <w:t>4011 &amp; 4021</w:t>
      </w:r>
      <w:r w:rsidR="003E6499">
        <w:rPr>
          <w:b/>
          <w:bCs/>
          <w:spacing w:val="-4"/>
          <w:sz w:val="24"/>
          <w:szCs w:val="24"/>
        </w:rPr>
        <w:t xml:space="preserve"> and CTRD </w:t>
      </w:r>
      <w:r w:rsidR="00E72E0E">
        <w:rPr>
          <w:b/>
          <w:bCs/>
          <w:spacing w:val="-4"/>
          <w:sz w:val="24"/>
          <w:szCs w:val="24"/>
        </w:rPr>
        <w:t>3011</w:t>
      </w:r>
    </w:p>
    <w:p w14:paraId="172BAB4B" w14:textId="3131615D" w:rsidR="006644F9" w:rsidRDefault="006644F9" w:rsidP="006644F9">
      <w:pPr>
        <w:ind w:right="498"/>
        <w:jc w:val="center"/>
        <w:rPr>
          <w:b/>
          <w:bCs/>
          <w:spacing w:val="-2"/>
          <w:sz w:val="24"/>
          <w:szCs w:val="24"/>
        </w:rPr>
      </w:pPr>
      <w:r w:rsidRPr="6E832A07">
        <w:rPr>
          <w:b/>
          <w:bCs/>
          <w:sz w:val="24"/>
          <w:szCs w:val="24"/>
        </w:rPr>
        <w:t>Practicum</w:t>
      </w:r>
      <w:r w:rsidRPr="6E832A07">
        <w:rPr>
          <w:b/>
          <w:bCs/>
          <w:spacing w:val="-2"/>
          <w:sz w:val="24"/>
          <w:szCs w:val="24"/>
        </w:rPr>
        <w:t xml:space="preserve"> </w:t>
      </w:r>
      <w:r w:rsidRPr="6E832A07">
        <w:rPr>
          <w:b/>
          <w:bCs/>
          <w:sz w:val="24"/>
          <w:szCs w:val="24"/>
        </w:rPr>
        <w:t>in</w:t>
      </w:r>
      <w:r w:rsidRPr="6E832A07">
        <w:rPr>
          <w:b/>
          <w:bCs/>
          <w:spacing w:val="-1"/>
          <w:sz w:val="24"/>
          <w:szCs w:val="24"/>
        </w:rPr>
        <w:t xml:space="preserve"> </w:t>
      </w:r>
      <w:r w:rsidRPr="6E832A07">
        <w:rPr>
          <w:b/>
          <w:bCs/>
          <w:sz w:val="24"/>
          <w:szCs w:val="24"/>
        </w:rPr>
        <w:t>Elementary</w:t>
      </w:r>
      <w:r w:rsidRPr="6E832A07">
        <w:rPr>
          <w:b/>
          <w:bCs/>
          <w:spacing w:val="-1"/>
          <w:sz w:val="24"/>
          <w:szCs w:val="24"/>
        </w:rPr>
        <w:t xml:space="preserve"> </w:t>
      </w:r>
      <w:r w:rsidRPr="6E832A07">
        <w:rPr>
          <w:b/>
          <w:bCs/>
          <w:spacing w:val="-2"/>
          <w:sz w:val="24"/>
          <w:szCs w:val="24"/>
        </w:rPr>
        <w:t xml:space="preserve">Education: </w:t>
      </w:r>
      <w:r>
        <w:rPr>
          <w:b/>
          <w:bCs/>
          <w:spacing w:val="-2"/>
          <w:sz w:val="24"/>
          <w:szCs w:val="24"/>
        </w:rPr>
        <w:t>Social Studies</w:t>
      </w:r>
      <w:r w:rsidR="008A6202">
        <w:rPr>
          <w:b/>
          <w:bCs/>
          <w:spacing w:val="-2"/>
          <w:sz w:val="24"/>
          <w:szCs w:val="24"/>
        </w:rPr>
        <w:t>, Language Arts</w:t>
      </w:r>
      <w:r w:rsidR="00001788">
        <w:rPr>
          <w:b/>
          <w:bCs/>
          <w:spacing w:val="-2"/>
          <w:sz w:val="24"/>
          <w:szCs w:val="24"/>
        </w:rPr>
        <w:t>, &amp; Reading</w:t>
      </w:r>
      <w:r>
        <w:rPr>
          <w:b/>
          <w:bCs/>
          <w:spacing w:val="-2"/>
          <w:sz w:val="24"/>
          <w:szCs w:val="24"/>
        </w:rPr>
        <w:t xml:space="preserve"> </w:t>
      </w:r>
    </w:p>
    <w:p w14:paraId="2F0CBC78" w14:textId="18193ACE" w:rsidR="003A39DC" w:rsidRPr="003A39DC" w:rsidRDefault="003A39DC" w:rsidP="006644F9">
      <w:pPr>
        <w:ind w:right="498"/>
        <w:jc w:val="center"/>
        <w:rPr>
          <w:spacing w:val="-2"/>
        </w:rPr>
      </w:pPr>
      <w:r>
        <w:rPr>
          <w:spacing w:val="-2"/>
        </w:rPr>
        <w:t>1 Credit Hour</w:t>
      </w:r>
      <w:r w:rsidR="00056CDA">
        <w:rPr>
          <w:spacing w:val="-2"/>
        </w:rPr>
        <w:t xml:space="preserve"> (each)</w:t>
      </w:r>
    </w:p>
    <w:p w14:paraId="1783D528" w14:textId="77777777" w:rsidR="006644F9" w:rsidRDefault="006644F9" w:rsidP="006644F9">
      <w:pPr>
        <w:jc w:val="center"/>
      </w:pPr>
    </w:p>
    <w:p w14:paraId="143F5D35" w14:textId="6AC72A27" w:rsidR="007E013B" w:rsidRPr="00F177E5" w:rsidRDefault="00510E7C" w:rsidP="006644F9">
      <w:pPr>
        <w:rPr>
          <w:b/>
          <w:bCs/>
          <w:sz w:val="24"/>
          <w:szCs w:val="24"/>
        </w:rPr>
      </w:pPr>
      <w:r w:rsidRPr="00F177E5">
        <w:rPr>
          <w:b/>
          <w:bCs/>
          <w:sz w:val="24"/>
          <w:szCs w:val="24"/>
        </w:rPr>
        <w:t>Sara B. Demoiny, Ph.D.</w:t>
      </w:r>
    </w:p>
    <w:p w14:paraId="7262CBE5" w14:textId="079400D9" w:rsidR="00510E7C" w:rsidRPr="00F177E5" w:rsidRDefault="00510E7C" w:rsidP="006644F9">
      <w:hyperlink r:id="rId5" w:history="1">
        <w:r w:rsidRPr="00F177E5">
          <w:rPr>
            <w:rStyle w:val="Hyperlink"/>
          </w:rPr>
          <w:t>sbd0026@auburn.edu</w:t>
        </w:r>
      </w:hyperlink>
    </w:p>
    <w:p w14:paraId="368BFAA2" w14:textId="6C3708D3" w:rsidR="00056CDA" w:rsidRDefault="00056CDA" w:rsidP="006644F9">
      <w:r>
        <w:t>College of Education, Room 2452</w:t>
      </w:r>
    </w:p>
    <w:p w14:paraId="7A00BCBE" w14:textId="554AEDA7" w:rsidR="00510E7C" w:rsidRPr="00F177E5" w:rsidRDefault="00056CDA" w:rsidP="006644F9">
      <w:r>
        <w:t>Cell: 865-291-7783</w:t>
      </w:r>
    </w:p>
    <w:p w14:paraId="7D3E9C75" w14:textId="77777777" w:rsidR="00B21710" w:rsidRPr="00B21710" w:rsidRDefault="00B21710" w:rsidP="00B21710">
      <w:r w:rsidRPr="00B21710">
        <w:t>Office Hours: Tuesdays 2:30-4 pm; Thursdays 11 am – 12:30 pm; 3:30-4:30 pm</w:t>
      </w:r>
    </w:p>
    <w:p w14:paraId="1D127061" w14:textId="77777777" w:rsidR="00BD06E4" w:rsidRPr="00F177E5" w:rsidRDefault="00BD06E4" w:rsidP="006644F9"/>
    <w:p w14:paraId="70963C66" w14:textId="70C6C34D" w:rsidR="006644F9" w:rsidRPr="00F177E5" w:rsidRDefault="006644F9" w:rsidP="006644F9">
      <w:pPr>
        <w:rPr>
          <w:b/>
          <w:bCs/>
          <w:sz w:val="24"/>
          <w:szCs w:val="24"/>
        </w:rPr>
      </w:pPr>
      <w:r w:rsidRPr="00F177E5">
        <w:rPr>
          <w:b/>
          <w:bCs/>
          <w:sz w:val="24"/>
          <w:szCs w:val="24"/>
        </w:rPr>
        <w:t>Course Description</w:t>
      </w:r>
    </w:p>
    <w:p w14:paraId="7DCC885B" w14:textId="3AB376B4" w:rsidR="006644F9" w:rsidRDefault="006644F9" w:rsidP="006644F9">
      <w:r>
        <w:t>This</w:t>
      </w:r>
      <w:r>
        <w:rPr>
          <w:spacing w:val="-3"/>
        </w:rPr>
        <w:t xml:space="preserve"> </w:t>
      </w:r>
      <w:r w:rsidR="00090C82">
        <w:rPr>
          <w:spacing w:val="-3"/>
        </w:rPr>
        <w:t xml:space="preserve">practicum </w:t>
      </w:r>
      <w:r>
        <w:t>course</w:t>
      </w:r>
      <w:r>
        <w:rPr>
          <w:spacing w:val="-3"/>
        </w:rPr>
        <w:t xml:space="preserve"> </w:t>
      </w:r>
      <w:r>
        <w:t>is</w:t>
      </w:r>
      <w:r>
        <w:rPr>
          <w:spacing w:val="-3"/>
        </w:rPr>
        <w:t xml:space="preserve"> </w:t>
      </w:r>
      <w:r>
        <w:t>designed</w:t>
      </w:r>
      <w:r>
        <w:rPr>
          <w:spacing w:val="-3"/>
        </w:rPr>
        <w:t xml:space="preserve"> </w:t>
      </w:r>
      <w:r>
        <w:t>to</w:t>
      </w:r>
      <w:r>
        <w:rPr>
          <w:spacing w:val="-3"/>
        </w:rPr>
        <w:t xml:space="preserve"> </w:t>
      </w:r>
      <w:r>
        <w:t>provide</w:t>
      </w:r>
      <w:r>
        <w:rPr>
          <w:spacing w:val="-3"/>
        </w:rPr>
        <w:t xml:space="preserve"> </w:t>
      </w:r>
      <w:r w:rsidR="008761BC">
        <w:t>observation and teaching experience</w:t>
      </w:r>
      <w:r>
        <w:t xml:space="preserve"> in </w:t>
      </w:r>
      <w:r w:rsidR="006E3BBC">
        <w:t xml:space="preserve">K-6 </w:t>
      </w:r>
      <w:r>
        <w:t>Social Studies</w:t>
      </w:r>
      <w:r w:rsidR="00E72E0E">
        <w:t xml:space="preserve">, </w:t>
      </w:r>
      <w:r w:rsidR="008A6202">
        <w:t>Language Arts</w:t>
      </w:r>
      <w:r w:rsidR="00E72E0E">
        <w:t>, and Reading</w:t>
      </w:r>
      <w:r w:rsidR="008761BC">
        <w:t xml:space="preserve"> instruction. </w:t>
      </w:r>
      <w:r w:rsidR="008D1E93">
        <w:t>Teacher candidates</w:t>
      </w:r>
      <w:r w:rsidR="00461633">
        <w:t xml:space="preserve"> will</w:t>
      </w:r>
      <w:r w:rsidR="00BA68BF">
        <w:t xml:space="preserve"> attend practicum on Mondays and Wednesdays for 1</w:t>
      </w:r>
      <w:r w:rsidR="004B1488">
        <w:t xml:space="preserve">0 ½ </w:t>
      </w:r>
      <w:r w:rsidR="00BA68BF">
        <w:t>weeks at a</w:t>
      </w:r>
      <w:r w:rsidR="00C415EA">
        <w:t>n assigned local elementary school</w:t>
      </w:r>
      <w:r w:rsidR="00657083">
        <w:t xml:space="preserve"> where they will have the opportunity to observe instruction, reflect on research-based instructional practices, and </w:t>
      </w:r>
      <w:r w:rsidR="00000854">
        <w:t>teach lessons through small group and whole group instruction.</w:t>
      </w:r>
    </w:p>
    <w:p w14:paraId="19D454EC" w14:textId="77777777" w:rsidR="006644F9" w:rsidRDefault="006644F9" w:rsidP="006644F9"/>
    <w:p w14:paraId="5318D24E" w14:textId="16DE5127" w:rsidR="006644F9" w:rsidRPr="003A39DC" w:rsidRDefault="006644F9" w:rsidP="006644F9">
      <w:pPr>
        <w:rPr>
          <w:b/>
          <w:bCs/>
          <w:sz w:val="24"/>
          <w:szCs w:val="24"/>
        </w:rPr>
      </w:pPr>
      <w:r w:rsidRPr="003A39DC">
        <w:rPr>
          <w:b/>
          <w:bCs/>
          <w:sz w:val="24"/>
          <w:szCs w:val="24"/>
        </w:rPr>
        <w:t>Rationale</w:t>
      </w:r>
    </w:p>
    <w:p w14:paraId="57B6E6BB" w14:textId="77777777" w:rsidR="006644F9" w:rsidRDefault="006644F9" w:rsidP="006644F9">
      <w:pPr>
        <w:ind w:right="587"/>
      </w:pPr>
      <w:r w:rsidRPr="00FD1F40">
        <w:t xml:space="preserve">The practicum provides an essential bridge between theory and practice, enabling students to apply their knowledge of teaching and learning in authentic </w:t>
      </w:r>
      <w:r>
        <w:t xml:space="preserve">educational </w:t>
      </w:r>
      <w:r w:rsidRPr="00FD1F40">
        <w:t>settings. This focus ensures practicum students develop proficiency in critical teaching areas, including planning, management, differentiation, evaluation, and effective instructional delivery.</w:t>
      </w:r>
      <w:r>
        <w:t xml:space="preserve"> It also provides opportunities to observe, interact, and learn with elementary-aged learners as the teacher candidates develop their professional skills and identity.</w:t>
      </w:r>
    </w:p>
    <w:p w14:paraId="3B2B9215" w14:textId="77777777" w:rsidR="006644F9" w:rsidRDefault="006644F9" w:rsidP="006644F9">
      <w:pPr>
        <w:rPr>
          <w:b/>
          <w:bCs/>
        </w:rPr>
      </w:pPr>
    </w:p>
    <w:p w14:paraId="0A18DB85" w14:textId="283E732B" w:rsidR="006644F9" w:rsidRPr="003A39DC" w:rsidRDefault="006644F9" w:rsidP="006644F9">
      <w:pPr>
        <w:rPr>
          <w:b/>
          <w:bCs/>
          <w:sz w:val="24"/>
          <w:szCs w:val="24"/>
        </w:rPr>
      </w:pPr>
      <w:r w:rsidRPr="003A39DC">
        <w:rPr>
          <w:b/>
          <w:bCs/>
          <w:sz w:val="24"/>
          <w:szCs w:val="24"/>
        </w:rPr>
        <w:t>Course Objectives &amp; Outcomes</w:t>
      </w:r>
    </w:p>
    <w:p w14:paraId="4ACB3D3C" w14:textId="30E1D5F5" w:rsidR="006644F9" w:rsidRDefault="006644F9" w:rsidP="006644F9">
      <w:r>
        <w:t>During the practicum experience, teacher candidates will:</w:t>
      </w:r>
    </w:p>
    <w:p w14:paraId="5B3A1E81" w14:textId="3D712574" w:rsidR="006644F9" w:rsidRDefault="006644F9" w:rsidP="006644F9">
      <w:pPr>
        <w:pStyle w:val="ListParagraph"/>
        <w:numPr>
          <w:ilvl w:val="0"/>
          <w:numId w:val="2"/>
        </w:numPr>
      </w:pPr>
      <w:r w:rsidRPr="006644F9">
        <w:t>Observe, analyze, and implement research-based practices learned in coursework.</w:t>
      </w:r>
    </w:p>
    <w:p w14:paraId="012A5B76" w14:textId="7B496D13" w:rsidR="006644F9" w:rsidRDefault="006644F9" w:rsidP="006644F9">
      <w:pPr>
        <w:pStyle w:val="ListParagraph"/>
        <w:numPr>
          <w:ilvl w:val="0"/>
          <w:numId w:val="2"/>
        </w:numPr>
      </w:pPr>
      <w:r>
        <w:t>Focus on diversity and exceptionality among learners and effective ways to meet the unique needs and assets of each learner.</w:t>
      </w:r>
    </w:p>
    <w:p w14:paraId="1BD56DD7" w14:textId="0565DEC9" w:rsidR="006644F9" w:rsidRDefault="006644F9" w:rsidP="006644F9">
      <w:pPr>
        <w:pStyle w:val="ListParagraph"/>
        <w:numPr>
          <w:ilvl w:val="0"/>
          <w:numId w:val="2"/>
        </w:numPr>
      </w:pPr>
      <w:r>
        <w:t>Assess learners using formal and informal data-driven methods.</w:t>
      </w:r>
    </w:p>
    <w:p w14:paraId="67EC7B1E" w14:textId="7FEF9B3F" w:rsidR="006644F9" w:rsidRPr="006644F9" w:rsidRDefault="006644F9" w:rsidP="006644F9">
      <w:pPr>
        <w:pStyle w:val="ListParagraph"/>
        <w:numPr>
          <w:ilvl w:val="0"/>
          <w:numId w:val="2"/>
        </w:numPr>
      </w:pPr>
      <w:r>
        <w:t>Deliver instruction effectively in ways that meet the needs of learners in real-world educational settings.</w:t>
      </w:r>
    </w:p>
    <w:p w14:paraId="0E6BC47C" w14:textId="77777777" w:rsidR="006644F9" w:rsidRDefault="006644F9" w:rsidP="006644F9"/>
    <w:p w14:paraId="3B19D459" w14:textId="04980EFC" w:rsidR="006644F9" w:rsidRPr="003A39DC" w:rsidRDefault="006644F9" w:rsidP="006644F9">
      <w:pPr>
        <w:rPr>
          <w:b/>
          <w:bCs/>
          <w:sz w:val="24"/>
          <w:szCs w:val="24"/>
        </w:rPr>
      </w:pPr>
      <w:r w:rsidRPr="003A39DC">
        <w:rPr>
          <w:b/>
          <w:bCs/>
          <w:sz w:val="24"/>
          <w:szCs w:val="24"/>
        </w:rPr>
        <w:t>Assessments</w:t>
      </w:r>
    </w:p>
    <w:p w14:paraId="15656349" w14:textId="3D265087" w:rsidR="00AD2B1E" w:rsidRDefault="00AD2B1E" w:rsidP="006644F9">
      <w:pPr>
        <w:rPr>
          <w:u w:val="single"/>
        </w:rPr>
      </w:pPr>
      <w:r>
        <w:rPr>
          <w:u w:val="single"/>
        </w:rPr>
        <w:t xml:space="preserve">Weekly Hours </w:t>
      </w:r>
      <w:r w:rsidR="00E621E5">
        <w:rPr>
          <w:u w:val="single"/>
        </w:rPr>
        <w:t>&amp; Professionalism Form</w:t>
      </w:r>
      <w:r w:rsidR="00573E95">
        <w:rPr>
          <w:u w:val="single"/>
        </w:rPr>
        <w:t xml:space="preserve"> (10%)</w:t>
      </w:r>
    </w:p>
    <w:p w14:paraId="432DAAF9" w14:textId="5ED0215E" w:rsidR="00481983" w:rsidRDefault="00573E95" w:rsidP="006644F9">
      <w:r>
        <w:t>Teacher candidates wi</w:t>
      </w:r>
      <w:r w:rsidR="0063471F">
        <w:t>ll input their weekly hours and have their clinical educator complete and sign the Weekly Hours &amp; Professional Form.</w:t>
      </w:r>
      <w:r w:rsidR="00716B78">
        <w:t xml:space="preserve"> The form is due by midnight each Friday</w:t>
      </w:r>
      <w:r w:rsidR="00BA0C7A">
        <w:t>. If a clinical educator is absent on a Wednesday, the teacher candidate should notify Dr. Demoiny and Ms. Anna Poole to let them know they will submit the form on the following Monday.</w:t>
      </w:r>
      <w:r w:rsidR="00C52F4E">
        <w:t xml:space="preserve"> </w:t>
      </w:r>
      <w:r w:rsidR="00481983">
        <w:t xml:space="preserve">Teacher candidates should maintain an average of </w:t>
      </w:r>
      <w:r w:rsidR="00D93F1D">
        <w:t>“Approaching Competence”</w:t>
      </w:r>
      <w:r w:rsidR="00481983">
        <w:t xml:space="preserve"> </w:t>
      </w:r>
      <w:r w:rsidR="000D5242">
        <w:t xml:space="preserve">to score Satisfactory. (Some competencies will not be observed, which is acceptable). </w:t>
      </w:r>
    </w:p>
    <w:p w14:paraId="5B6102FF" w14:textId="77777777" w:rsidR="00573E95" w:rsidRDefault="00573E95" w:rsidP="006644F9">
      <w:pPr>
        <w:rPr>
          <w:u w:val="single"/>
        </w:rPr>
      </w:pPr>
    </w:p>
    <w:p w14:paraId="516DBB5A" w14:textId="6EAA7C3B" w:rsidR="006644F9" w:rsidRPr="006644F9" w:rsidRDefault="006644F9" w:rsidP="006644F9">
      <w:pPr>
        <w:rPr>
          <w:u w:val="single"/>
        </w:rPr>
      </w:pPr>
      <w:r w:rsidRPr="006644F9">
        <w:rPr>
          <w:u w:val="single"/>
        </w:rPr>
        <w:t>Disposition Checklist (</w:t>
      </w:r>
      <w:r w:rsidR="00004608">
        <w:rPr>
          <w:u w:val="single"/>
        </w:rPr>
        <w:t>1</w:t>
      </w:r>
      <w:r w:rsidR="00573E95">
        <w:rPr>
          <w:u w:val="single"/>
        </w:rPr>
        <w:t>0</w:t>
      </w:r>
      <w:r w:rsidRPr="006644F9">
        <w:rPr>
          <w:u w:val="single"/>
        </w:rPr>
        <w:t>%)</w:t>
      </w:r>
    </w:p>
    <w:p w14:paraId="64D25D56" w14:textId="7C327BAC" w:rsidR="006644F9" w:rsidRPr="007676CC" w:rsidRDefault="006644F9" w:rsidP="006644F9">
      <w:pPr>
        <w:shd w:val="clear" w:color="auto" w:fill="FFFFFF" w:themeFill="background1"/>
      </w:pPr>
      <w:r w:rsidRPr="007676CC">
        <w:rPr>
          <w:color w:val="000000" w:themeColor="text1"/>
        </w:rPr>
        <w:t xml:space="preserve">The instructor will use the </w:t>
      </w:r>
      <w:r w:rsidR="00426EAF" w:rsidRPr="007676CC">
        <w:rPr>
          <w:color w:val="000000" w:themeColor="text1"/>
        </w:rPr>
        <w:t>Personal &amp; Professional Disposition Assessment</w:t>
      </w:r>
      <w:r w:rsidRPr="007676CC">
        <w:rPr>
          <w:color w:val="000000" w:themeColor="text1"/>
        </w:rPr>
        <w:t xml:space="preserve"> to assess </w:t>
      </w:r>
      <w:r w:rsidR="00EF5B04" w:rsidRPr="007676CC">
        <w:rPr>
          <w:color w:val="000000" w:themeColor="text1"/>
        </w:rPr>
        <w:t xml:space="preserve">teacher candidates’ </w:t>
      </w:r>
      <w:r w:rsidRPr="007676CC">
        <w:rPr>
          <w:color w:val="000000" w:themeColor="text1"/>
        </w:rPr>
        <w:t xml:space="preserve">professional disposition </w:t>
      </w:r>
      <w:r w:rsidR="00DF55D0" w:rsidRPr="007676CC">
        <w:rPr>
          <w:color w:val="000000" w:themeColor="text1"/>
        </w:rPr>
        <w:t>at the midterm and end of semester</w:t>
      </w:r>
      <w:r w:rsidRPr="007676CC">
        <w:rPr>
          <w:color w:val="000000" w:themeColor="text1"/>
        </w:rPr>
        <w:t xml:space="preserve">. There are four </w:t>
      </w:r>
      <w:r w:rsidR="006A4D54" w:rsidRPr="007676CC">
        <w:rPr>
          <w:color w:val="000000" w:themeColor="text1"/>
        </w:rPr>
        <w:t xml:space="preserve">criterion </w:t>
      </w:r>
      <w:r w:rsidRPr="007676CC">
        <w:rPr>
          <w:color w:val="000000" w:themeColor="text1"/>
        </w:rPr>
        <w:t xml:space="preserve">categories for each </w:t>
      </w:r>
      <w:r w:rsidR="007E0160" w:rsidRPr="007676CC">
        <w:rPr>
          <w:color w:val="000000" w:themeColor="text1"/>
        </w:rPr>
        <w:t>indicator</w:t>
      </w:r>
      <w:r w:rsidRPr="007676CC">
        <w:rPr>
          <w:color w:val="000000" w:themeColor="text1"/>
        </w:rPr>
        <w:t xml:space="preserve">. For this semester in the program the student earns 1 point if they are scored as </w:t>
      </w:r>
      <w:r w:rsidRPr="007676CC">
        <w:rPr>
          <w:i/>
          <w:iCs/>
          <w:color w:val="000000" w:themeColor="text1"/>
        </w:rPr>
        <w:t>Awareness of Self and Others</w:t>
      </w:r>
      <w:r w:rsidRPr="007676CC">
        <w:rPr>
          <w:color w:val="000000" w:themeColor="text1"/>
        </w:rPr>
        <w:t xml:space="preserve"> or </w:t>
      </w:r>
      <w:r w:rsidRPr="007676CC">
        <w:rPr>
          <w:i/>
          <w:iCs/>
          <w:color w:val="000000" w:themeColor="text1"/>
        </w:rPr>
        <w:t>Development of Principles</w:t>
      </w:r>
      <w:r w:rsidRPr="007676CC">
        <w:rPr>
          <w:color w:val="000000" w:themeColor="text1"/>
        </w:rPr>
        <w:t xml:space="preserve"> of Practice and 2 points if they are scored in </w:t>
      </w:r>
      <w:r w:rsidRPr="007676CC">
        <w:rPr>
          <w:i/>
          <w:iCs/>
          <w:color w:val="000000" w:themeColor="text1"/>
        </w:rPr>
        <w:t xml:space="preserve">Implementation of Professional Practice </w:t>
      </w:r>
      <w:r w:rsidRPr="007676CC">
        <w:rPr>
          <w:color w:val="000000" w:themeColor="text1"/>
        </w:rPr>
        <w:t>or</w:t>
      </w:r>
      <w:r w:rsidRPr="007676CC">
        <w:rPr>
          <w:i/>
          <w:iCs/>
          <w:color w:val="000000" w:themeColor="text1"/>
        </w:rPr>
        <w:t xml:space="preserve"> Analysis of Professional Practice</w:t>
      </w:r>
      <w:r w:rsidRPr="007676CC">
        <w:rPr>
          <w:color w:val="000000" w:themeColor="text1"/>
        </w:rPr>
        <w:t>.</w:t>
      </w:r>
      <w:r w:rsidRPr="007676CC">
        <w:rPr>
          <w:color w:val="0C64C0"/>
        </w:rPr>
        <w:t xml:space="preserve"> </w:t>
      </w:r>
      <w:r w:rsidRPr="007676CC">
        <w:rPr>
          <w:color w:val="000000" w:themeColor="text1"/>
        </w:rPr>
        <w:t xml:space="preserve">(See Handbook). </w:t>
      </w:r>
      <w:r w:rsidRPr="007676CC">
        <w:t>The points are converted to percentages with 2 points= 100% and 1 point =75%.</w:t>
      </w:r>
    </w:p>
    <w:p w14:paraId="065DB7C1" w14:textId="77777777" w:rsidR="006644F9" w:rsidRDefault="006644F9" w:rsidP="006644F9">
      <w:pPr>
        <w:shd w:val="clear" w:color="auto" w:fill="FFFFFF" w:themeFill="background1"/>
        <w:rPr>
          <w:sz w:val="24"/>
          <w:szCs w:val="24"/>
        </w:rPr>
      </w:pPr>
    </w:p>
    <w:p w14:paraId="38602BC0" w14:textId="0ABC5B84" w:rsidR="00004608" w:rsidRDefault="00004608" w:rsidP="00675140">
      <w:pPr>
        <w:shd w:val="clear" w:color="auto" w:fill="FFFFFF" w:themeFill="background1"/>
        <w:rPr>
          <w:color w:val="000000" w:themeColor="text1"/>
          <w:sz w:val="24"/>
          <w:szCs w:val="24"/>
          <w:u w:val="single"/>
        </w:rPr>
      </w:pPr>
      <w:r>
        <w:rPr>
          <w:color w:val="000000" w:themeColor="text1"/>
          <w:sz w:val="24"/>
          <w:szCs w:val="24"/>
          <w:u w:val="single"/>
        </w:rPr>
        <w:t>Teaching Experience (</w:t>
      </w:r>
      <w:r w:rsidR="001503B1">
        <w:rPr>
          <w:color w:val="000000" w:themeColor="text1"/>
          <w:sz w:val="24"/>
          <w:szCs w:val="24"/>
          <w:u w:val="single"/>
        </w:rPr>
        <w:t>60</w:t>
      </w:r>
      <w:r>
        <w:rPr>
          <w:color w:val="000000" w:themeColor="text1"/>
          <w:sz w:val="24"/>
          <w:szCs w:val="24"/>
          <w:u w:val="single"/>
        </w:rPr>
        <w:t>%)</w:t>
      </w:r>
    </w:p>
    <w:p w14:paraId="7910AB1F" w14:textId="1E1AEAA5" w:rsidR="000E35A7" w:rsidRDefault="00004608" w:rsidP="000E35A7">
      <w:pPr>
        <w:shd w:val="clear" w:color="auto" w:fill="FFFFFF" w:themeFill="background1"/>
        <w:rPr>
          <w:color w:val="000000" w:themeColor="text1"/>
          <w:sz w:val="24"/>
          <w:szCs w:val="24"/>
        </w:rPr>
      </w:pPr>
      <w:r w:rsidRPr="007676CC">
        <w:rPr>
          <w:color w:val="000000" w:themeColor="text1"/>
        </w:rPr>
        <w:t xml:space="preserve">Teacher candidates will </w:t>
      </w:r>
      <w:r w:rsidR="00E77AC4" w:rsidRPr="007676CC">
        <w:rPr>
          <w:color w:val="000000" w:themeColor="text1"/>
        </w:rPr>
        <w:t>develop and teach lessons in Social Studies</w:t>
      </w:r>
      <w:r w:rsidR="002D71A4" w:rsidRPr="007676CC">
        <w:rPr>
          <w:color w:val="000000" w:themeColor="text1"/>
        </w:rPr>
        <w:t xml:space="preserve">, </w:t>
      </w:r>
      <w:r w:rsidR="00E77AC4" w:rsidRPr="007676CC">
        <w:rPr>
          <w:color w:val="000000" w:themeColor="text1"/>
        </w:rPr>
        <w:t>Language Arts</w:t>
      </w:r>
      <w:r w:rsidR="002D71A4" w:rsidRPr="007676CC">
        <w:rPr>
          <w:color w:val="000000" w:themeColor="text1"/>
        </w:rPr>
        <w:t>, and Reading</w:t>
      </w:r>
      <w:r w:rsidR="00E77AC4" w:rsidRPr="007676CC">
        <w:rPr>
          <w:color w:val="000000" w:themeColor="text1"/>
        </w:rPr>
        <w:t xml:space="preserve">. </w:t>
      </w:r>
      <w:r w:rsidR="00B95130" w:rsidRPr="007676CC">
        <w:rPr>
          <w:color w:val="000000" w:themeColor="text1"/>
        </w:rPr>
        <w:t xml:space="preserve">For Social Studies, students will </w:t>
      </w:r>
      <w:r w:rsidR="002D71A4" w:rsidRPr="007676CC">
        <w:rPr>
          <w:color w:val="000000" w:themeColor="text1"/>
        </w:rPr>
        <w:t>teach two consecutive, inquiry-based lessons</w:t>
      </w:r>
      <w:r w:rsidR="00B95130" w:rsidRPr="007676CC">
        <w:rPr>
          <w:color w:val="000000" w:themeColor="text1"/>
        </w:rPr>
        <w:t xml:space="preserve">. </w:t>
      </w:r>
      <w:r w:rsidR="002677EE" w:rsidRPr="007676CC">
        <w:rPr>
          <w:color w:val="000000" w:themeColor="text1"/>
        </w:rPr>
        <w:t xml:space="preserve">In Language Arts, students </w:t>
      </w:r>
      <w:r w:rsidR="00BF1137" w:rsidRPr="007676CC">
        <w:rPr>
          <w:color w:val="000000" w:themeColor="text1"/>
        </w:rPr>
        <w:t>will conduct a writing assessment, teach a small group lesson, and teach a 3-day learning segment (at least one 30-minute whole group lesson)</w:t>
      </w:r>
      <w:r w:rsidR="002677EE" w:rsidRPr="007676CC">
        <w:rPr>
          <w:color w:val="000000" w:themeColor="text1"/>
        </w:rPr>
        <w:t xml:space="preserve">. </w:t>
      </w:r>
      <w:r w:rsidR="008162F1" w:rsidRPr="007676CC">
        <w:rPr>
          <w:color w:val="000000" w:themeColor="text1"/>
        </w:rPr>
        <w:t>In Reading,</w:t>
      </w:r>
      <w:r w:rsidR="00BF1137" w:rsidRPr="007676CC">
        <w:rPr>
          <w:color w:val="000000" w:themeColor="text1"/>
        </w:rPr>
        <w:t xml:space="preserve"> students will </w:t>
      </w:r>
      <w:r w:rsidR="00EB0F90" w:rsidRPr="007676CC">
        <w:rPr>
          <w:color w:val="000000" w:themeColor="text1"/>
        </w:rPr>
        <w:t>conduct a reading assessment, teach a small group, and teach a 3-day learning segment (at least one 30-minute whole group lesson)</w:t>
      </w:r>
      <w:r w:rsidR="008162F1" w:rsidRPr="007676CC">
        <w:rPr>
          <w:color w:val="000000" w:themeColor="text1"/>
        </w:rPr>
        <w:t xml:space="preserve">. </w:t>
      </w:r>
      <w:r w:rsidR="002677EE" w:rsidRPr="007676CC">
        <w:rPr>
          <w:color w:val="000000" w:themeColor="text1"/>
        </w:rPr>
        <w:t xml:space="preserve">Teacher candidates will submit their lessons, </w:t>
      </w:r>
      <w:r w:rsidR="002608F5" w:rsidRPr="007676CC">
        <w:rPr>
          <w:color w:val="000000" w:themeColor="text1"/>
        </w:rPr>
        <w:t xml:space="preserve">GoReact teaching videos, and commentaries </w:t>
      </w:r>
      <w:r w:rsidR="008162F1" w:rsidRPr="007676CC">
        <w:rPr>
          <w:color w:val="000000" w:themeColor="text1"/>
        </w:rPr>
        <w:t>to</w:t>
      </w:r>
      <w:r w:rsidR="000E35A7" w:rsidRPr="007676CC">
        <w:rPr>
          <w:color w:val="000000" w:themeColor="text1"/>
        </w:rPr>
        <w:t xml:space="preserve"> their CTEE 4010</w:t>
      </w:r>
      <w:r w:rsidR="008162F1" w:rsidRPr="007676CC">
        <w:rPr>
          <w:color w:val="000000" w:themeColor="text1"/>
        </w:rPr>
        <w:t>, CTEE</w:t>
      </w:r>
      <w:r w:rsidR="000E35A7" w:rsidRPr="007676CC">
        <w:rPr>
          <w:color w:val="000000" w:themeColor="text1"/>
        </w:rPr>
        <w:t xml:space="preserve"> 4020</w:t>
      </w:r>
      <w:r w:rsidR="008162F1" w:rsidRPr="007676CC">
        <w:rPr>
          <w:color w:val="000000" w:themeColor="text1"/>
        </w:rPr>
        <w:t>, and CTRD 3010</w:t>
      </w:r>
      <w:r w:rsidR="000E35A7" w:rsidRPr="007676CC">
        <w:rPr>
          <w:color w:val="000000" w:themeColor="text1"/>
        </w:rPr>
        <w:t xml:space="preserve"> Canvas course pages</w:t>
      </w:r>
      <w:r w:rsidR="001B3E6C" w:rsidRPr="007676CC">
        <w:rPr>
          <w:color w:val="000000" w:themeColor="text1"/>
        </w:rPr>
        <w:t xml:space="preserve">, and they will submit their lesson plans to their clinical educator at least two school days prior to teaching. </w:t>
      </w:r>
      <w:r w:rsidR="000E35A7" w:rsidRPr="007676CC">
        <w:rPr>
          <w:color w:val="000000" w:themeColor="text1"/>
        </w:rPr>
        <w:t xml:space="preserve">The teacher candidates </w:t>
      </w:r>
      <w:r w:rsidR="001B3E6C" w:rsidRPr="007676CC">
        <w:rPr>
          <w:color w:val="000000" w:themeColor="text1"/>
        </w:rPr>
        <w:t>will score</w:t>
      </w:r>
      <w:r w:rsidR="00C856C8" w:rsidRPr="007676CC">
        <w:rPr>
          <w:color w:val="000000" w:themeColor="text1"/>
        </w:rPr>
        <w:t xml:space="preserve"> </w:t>
      </w:r>
      <w:r w:rsidR="000E35A7" w:rsidRPr="007676CC">
        <w:rPr>
          <w:color w:val="000000" w:themeColor="text1"/>
        </w:rPr>
        <w:t xml:space="preserve">Satisfactory if they </w:t>
      </w:r>
      <w:r w:rsidR="001B3E6C" w:rsidRPr="007676CC">
        <w:rPr>
          <w:color w:val="000000" w:themeColor="text1"/>
        </w:rPr>
        <w:t xml:space="preserve">teach </w:t>
      </w:r>
      <w:r w:rsidR="008A7D42" w:rsidRPr="007676CC">
        <w:rPr>
          <w:color w:val="000000" w:themeColor="text1"/>
        </w:rPr>
        <w:t>assigned lessons</w:t>
      </w:r>
      <w:r w:rsidR="000E35A7" w:rsidRPr="007676CC">
        <w:rPr>
          <w:color w:val="000000" w:themeColor="text1"/>
        </w:rPr>
        <w:t xml:space="preserve">. They score Unsatisfactory if they do not </w:t>
      </w:r>
      <w:r w:rsidR="00EF22A1" w:rsidRPr="007676CC">
        <w:rPr>
          <w:color w:val="000000" w:themeColor="text1"/>
        </w:rPr>
        <w:t xml:space="preserve">teach </w:t>
      </w:r>
      <w:r w:rsidR="008A7D42" w:rsidRPr="007676CC">
        <w:rPr>
          <w:color w:val="000000" w:themeColor="text1"/>
        </w:rPr>
        <w:t>assigned lessons</w:t>
      </w:r>
      <w:r w:rsidR="00C856C8">
        <w:rPr>
          <w:color w:val="000000" w:themeColor="text1"/>
          <w:sz w:val="24"/>
          <w:szCs w:val="24"/>
        </w:rPr>
        <w:t>.</w:t>
      </w:r>
    </w:p>
    <w:p w14:paraId="4C925ED5" w14:textId="0F81BE40" w:rsidR="008A61A0" w:rsidRDefault="002608F5" w:rsidP="00675140">
      <w:pPr>
        <w:shd w:val="clear" w:color="auto" w:fill="FFFFFF" w:themeFill="background1"/>
        <w:rPr>
          <w:color w:val="000000" w:themeColor="text1"/>
          <w:sz w:val="24"/>
          <w:szCs w:val="24"/>
        </w:rPr>
      </w:pPr>
      <w:r>
        <w:rPr>
          <w:color w:val="000000" w:themeColor="text1"/>
          <w:sz w:val="24"/>
          <w:szCs w:val="24"/>
        </w:rPr>
        <w:t xml:space="preserve"> </w:t>
      </w:r>
    </w:p>
    <w:p w14:paraId="03F52F5E" w14:textId="7482A01A" w:rsidR="00B95130" w:rsidRDefault="00EE17D1" w:rsidP="00675140">
      <w:pPr>
        <w:shd w:val="clear" w:color="auto" w:fill="FFFFFF" w:themeFill="background1"/>
        <w:rPr>
          <w:color w:val="000000" w:themeColor="text1"/>
          <w:sz w:val="24"/>
          <w:szCs w:val="24"/>
        </w:rPr>
      </w:pPr>
      <w:r>
        <w:rPr>
          <w:color w:val="000000" w:themeColor="text1"/>
          <w:sz w:val="24"/>
          <w:szCs w:val="24"/>
          <w:u w:val="single"/>
        </w:rPr>
        <w:t>Dialogue Journal</w:t>
      </w:r>
      <w:r w:rsidR="001503B1">
        <w:rPr>
          <w:color w:val="000000" w:themeColor="text1"/>
          <w:sz w:val="24"/>
          <w:szCs w:val="24"/>
          <w:u w:val="single"/>
        </w:rPr>
        <w:t xml:space="preserve"> (2</w:t>
      </w:r>
      <w:r w:rsidR="00573E95">
        <w:rPr>
          <w:color w:val="000000" w:themeColor="text1"/>
          <w:sz w:val="24"/>
          <w:szCs w:val="24"/>
          <w:u w:val="single"/>
        </w:rPr>
        <w:t>0</w:t>
      </w:r>
      <w:r w:rsidR="001503B1">
        <w:rPr>
          <w:color w:val="000000" w:themeColor="text1"/>
          <w:sz w:val="24"/>
          <w:szCs w:val="24"/>
          <w:u w:val="single"/>
        </w:rPr>
        <w:t>%)</w:t>
      </w:r>
    </w:p>
    <w:p w14:paraId="2A9FB127" w14:textId="4DC4F215" w:rsidR="00EE17D1" w:rsidRPr="007676CC" w:rsidRDefault="00EE17D1" w:rsidP="00675140">
      <w:pPr>
        <w:shd w:val="clear" w:color="auto" w:fill="FFFFFF" w:themeFill="background1"/>
        <w:rPr>
          <w:color w:val="000000" w:themeColor="text1"/>
        </w:rPr>
      </w:pPr>
      <w:r w:rsidRPr="007676CC">
        <w:rPr>
          <w:color w:val="000000" w:themeColor="text1"/>
        </w:rPr>
        <w:t>Teacher candidates will keep a</w:t>
      </w:r>
      <w:r w:rsidR="008162F1" w:rsidRPr="007676CC">
        <w:rPr>
          <w:color w:val="000000" w:themeColor="text1"/>
        </w:rPr>
        <w:t xml:space="preserve"> digital</w:t>
      </w:r>
      <w:r w:rsidRPr="007676CC">
        <w:rPr>
          <w:color w:val="000000" w:themeColor="text1"/>
        </w:rPr>
        <w:t xml:space="preserve"> dialogue journal with </w:t>
      </w:r>
      <w:r w:rsidR="006568C7" w:rsidRPr="007676CC">
        <w:rPr>
          <w:color w:val="000000" w:themeColor="text1"/>
        </w:rPr>
        <w:t xml:space="preserve">Dr. Demoiny throughout the semester. </w:t>
      </w:r>
      <w:r w:rsidR="00A22445" w:rsidRPr="007676CC">
        <w:rPr>
          <w:color w:val="000000" w:themeColor="text1"/>
        </w:rPr>
        <w:t>The dialogue journal</w:t>
      </w:r>
      <w:r w:rsidR="0075699D" w:rsidRPr="007676CC">
        <w:rPr>
          <w:color w:val="000000" w:themeColor="text1"/>
        </w:rPr>
        <w:t xml:space="preserve"> provide</w:t>
      </w:r>
      <w:r w:rsidR="00A22445" w:rsidRPr="007676CC">
        <w:rPr>
          <w:color w:val="000000" w:themeColor="text1"/>
        </w:rPr>
        <w:t>s</w:t>
      </w:r>
      <w:r w:rsidR="0075699D" w:rsidRPr="007676CC">
        <w:rPr>
          <w:color w:val="000000" w:themeColor="text1"/>
        </w:rPr>
        <w:t xml:space="preserve"> space for teacher candidates </w:t>
      </w:r>
      <w:r w:rsidR="00323D13" w:rsidRPr="007676CC">
        <w:rPr>
          <w:color w:val="000000" w:themeColor="text1"/>
        </w:rPr>
        <w:t>to</w:t>
      </w:r>
      <w:r w:rsidR="0075699D" w:rsidRPr="007676CC">
        <w:rPr>
          <w:color w:val="000000" w:themeColor="text1"/>
        </w:rPr>
        <w:t xml:space="preserve"> reflect on </w:t>
      </w:r>
      <w:r w:rsidR="00323D13" w:rsidRPr="007676CC">
        <w:rPr>
          <w:color w:val="000000" w:themeColor="text1"/>
        </w:rPr>
        <w:t xml:space="preserve">and to </w:t>
      </w:r>
      <w:r w:rsidR="0075699D" w:rsidRPr="007676CC">
        <w:rPr>
          <w:color w:val="000000" w:themeColor="text1"/>
        </w:rPr>
        <w:t xml:space="preserve">ask questions about </w:t>
      </w:r>
      <w:r w:rsidR="00323D13" w:rsidRPr="007676CC">
        <w:rPr>
          <w:color w:val="000000" w:themeColor="text1"/>
        </w:rPr>
        <w:t xml:space="preserve">their </w:t>
      </w:r>
      <w:r w:rsidR="006E144D" w:rsidRPr="007676CC">
        <w:rPr>
          <w:color w:val="000000" w:themeColor="text1"/>
        </w:rPr>
        <w:t xml:space="preserve">practicum experience. </w:t>
      </w:r>
      <w:r w:rsidR="00E65379" w:rsidRPr="007676CC">
        <w:rPr>
          <w:color w:val="000000" w:themeColor="text1"/>
        </w:rPr>
        <w:t>The journal needs to be set up as a t</w:t>
      </w:r>
      <w:r w:rsidR="00666922" w:rsidRPr="007676CC">
        <w:rPr>
          <w:color w:val="000000" w:themeColor="text1"/>
        </w:rPr>
        <w:t>hree</w:t>
      </w:r>
      <w:r w:rsidR="00E65379" w:rsidRPr="007676CC">
        <w:rPr>
          <w:color w:val="000000" w:themeColor="text1"/>
        </w:rPr>
        <w:t xml:space="preserve">-column </w:t>
      </w:r>
      <w:r w:rsidR="00E3203E" w:rsidRPr="007676CC">
        <w:rPr>
          <w:color w:val="000000" w:themeColor="text1"/>
        </w:rPr>
        <w:t>table</w:t>
      </w:r>
      <w:r w:rsidR="00E65379" w:rsidRPr="007676CC">
        <w:rPr>
          <w:color w:val="000000" w:themeColor="text1"/>
        </w:rPr>
        <w:t xml:space="preserve"> with the</w:t>
      </w:r>
      <w:r w:rsidR="00666922" w:rsidRPr="007676CC">
        <w:rPr>
          <w:color w:val="000000" w:themeColor="text1"/>
        </w:rPr>
        <w:t xml:space="preserve"> date in the left column, </w:t>
      </w:r>
      <w:r w:rsidR="00466CCA" w:rsidRPr="007676CC">
        <w:rPr>
          <w:color w:val="000000" w:themeColor="text1"/>
        </w:rPr>
        <w:t xml:space="preserve">teacher candidate writing </w:t>
      </w:r>
      <w:r w:rsidR="00057F82" w:rsidRPr="007676CC">
        <w:rPr>
          <w:color w:val="000000" w:themeColor="text1"/>
        </w:rPr>
        <w:t>i</w:t>
      </w:r>
      <w:r w:rsidR="00466CCA" w:rsidRPr="007676CC">
        <w:rPr>
          <w:color w:val="000000" w:themeColor="text1"/>
        </w:rPr>
        <w:t xml:space="preserve">n the </w:t>
      </w:r>
      <w:r w:rsidR="00666922" w:rsidRPr="007676CC">
        <w:rPr>
          <w:color w:val="000000" w:themeColor="text1"/>
        </w:rPr>
        <w:t>middle</w:t>
      </w:r>
      <w:r w:rsidR="00466CCA" w:rsidRPr="007676CC">
        <w:rPr>
          <w:color w:val="000000" w:themeColor="text1"/>
        </w:rPr>
        <w:t xml:space="preserve"> column, and Dr. Demoiny writing </w:t>
      </w:r>
      <w:r w:rsidR="00057F82" w:rsidRPr="007676CC">
        <w:rPr>
          <w:color w:val="000000" w:themeColor="text1"/>
        </w:rPr>
        <w:t>i</w:t>
      </w:r>
      <w:r w:rsidR="00466CCA" w:rsidRPr="007676CC">
        <w:rPr>
          <w:color w:val="000000" w:themeColor="text1"/>
        </w:rPr>
        <w:t xml:space="preserve">n the </w:t>
      </w:r>
      <w:r w:rsidR="00057F82" w:rsidRPr="007676CC">
        <w:rPr>
          <w:color w:val="000000" w:themeColor="text1"/>
        </w:rPr>
        <w:t>right column.</w:t>
      </w:r>
      <w:r w:rsidR="006E144D" w:rsidRPr="007676CC">
        <w:rPr>
          <w:color w:val="000000" w:themeColor="text1"/>
        </w:rPr>
        <w:t xml:space="preserve"> T</w:t>
      </w:r>
      <w:r w:rsidR="00C5489D" w:rsidRPr="007676CC">
        <w:rPr>
          <w:color w:val="000000" w:themeColor="text1"/>
        </w:rPr>
        <w:t>eacher candidates should have a minimum of 1</w:t>
      </w:r>
      <w:r w:rsidR="00F83041" w:rsidRPr="007676CC">
        <w:rPr>
          <w:color w:val="000000" w:themeColor="text1"/>
        </w:rPr>
        <w:t>1</w:t>
      </w:r>
      <w:r w:rsidR="00C5489D" w:rsidRPr="007676CC">
        <w:rPr>
          <w:color w:val="000000" w:themeColor="text1"/>
        </w:rPr>
        <w:t xml:space="preserve"> entries (one per week)</w:t>
      </w:r>
      <w:r w:rsidR="00530295" w:rsidRPr="007676CC">
        <w:rPr>
          <w:color w:val="000000" w:themeColor="text1"/>
        </w:rPr>
        <w:t xml:space="preserve"> where</w:t>
      </w:r>
      <w:r w:rsidR="00C13E00" w:rsidRPr="007676CC">
        <w:rPr>
          <w:color w:val="000000" w:themeColor="text1"/>
        </w:rPr>
        <w:t xml:space="preserve"> they</w:t>
      </w:r>
      <w:r w:rsidR="00530295" w:rsidRPr="007676CC">
        <w:rPr>
          <w:color w:val="000000" w:themeColor="text1"/>
        </w:rPr>
        <w:t xml:space="preserve"> </w:t>
      </w:r>
      <w:r w:rsidR="00846686" w:rsidRPr="007676CC">
        <w:rPr>
          <w:color w:val="000000" w:themeColor="text1"/>
        </w:rPr>
        <w:t xml:space="preserve">inquire about an observation made in the </w:t>
      </w:r>
      <w:r w:rsidR="00C13E00" w:rsidRPr="007676CC">
        <w:rPr>
          <w:color w:val="000000" w:themeColor="text1"/>
        </w:rPr>
        <w:t xml:space="preserve">practicum </w:t>
      </w:r>
      <w:r w:rsidR="00846686" w:rsidRPr="007676CC">
        <w:rPr>
          <w:color w:val="000000" w:themeColor="text1"/>
        </w:rPr>
        <w:t>classroom and/or respond to a prompt below:</w:t>
      </w:r>
    </w:p>
    <w:p w14:paraId="63708484" w14:textId="5DC58E62" w:rsidR="00846686" w:rsidRPr="007676CC" w:rsidRDefault="004C3A2D" w:rsidP="00846686">
      <w:pPr>
        <w:pStyle w:val="ListParagraph"/>
        <w:numPr>
          <w:ilvl w:val="0"/>
          <w:numId w:val="6"/>
        </w:numPr>
        <w:shd w:val="clear" w:color="auto" w:fill="FFFFFF" w:themeFill="background1"/>
        <w:rPr>
          <w:color w:val="000000" w:themeColor="text1"/>
        </w:rPr>
      </w:pPr>
      <w:r w:rsidRPr="007676CC">
        <w:rPr>
          <w:color w:val="000000" w:themeColor="text1"/>
        </w:rPr>
        <w:t>Example of effective social studies instruction</w:t>
      </w:r>
    </w:p>
    <w:p w14:paraId="77193BB4" w14:textId="364F639C" w:rsidR="004C3A2D" w:rsidRPr="007676CC" w:rsidRDefault="004C3A2D" w:rsidP="00846686">
      <w:pPr>
        <w:pStyle w:val="ListParagraph"/>
        <w:numPr>
          <w:ilvl w:val="0"/>
          <w:numId w:val="6"/>
        </w:numPr>
        <w:shd w:val="clear" w:color="auto" w:fill="FFFFFF" w:themeFill="background1"/>
        <w:rPr>
          <w:color w:val="000000" w:themeColor="text1"/>
        </w:rPr>
      </w:pPr>
      <w:r w:rsidRPr="007676CC">
        <w:rPr>
          <w:color w:val="000000" w:themeColor="text1"/>
        </w:rPr>
        <w:t>Example of effective language arts instruction</w:t>
      </w:r>
    </w:p>
    <w:p w14:paraId="57646C1D" w14:textId="442EF45E" w:rsidR="00666922" w:rsidRPr="007676CC" w:rsidRDefault="00666922" w:rsidP="00846686">
      <w:pPr>
        <w:pStyle w:val="ListParagraph"/>
        <w:numPr>
          <w:ilvl w:val="0"/>
          <w:numId w:val="6"/>
        </w:numPr>
        <w:shd w:val="clear" w:color="auto" w:fill="FFFFFF" w:themeFill="background1"/>
        <w:rPr>
          <w:color w:val="000000" w:themeColor="text1"/>
        </w:rPr>
      </w:pPr>
      <w:r w:rsidRPr="007676CC">
        <w:rPr>
          <w:color w:val="000000" w:themeColor="text1"/>
        </w:rPr>
        <w:t>Example of effective reading instruction</w:t>
      </w:r>
    </w:p>
    <w:p w14:paraId="7681F28D" w14:textId="15D74F63" w:rsidR="004C3A2D" w:rsidRPr="007676CC" w:rsidRDefault="007A5875" w:rsidP="00846686">
      <w:pPr>
        <w:pStyle w:val="ListParagraph"/>
        <w:numPr>
          <w:ilvl w:val="0"/>
          <w:numId w:val="6"/>
        </w:numPr>
        <w:shd w:val="clear" w:color="auto" w:fill="FFFFFF" w:themeFill="background1"/>
        <w:rPr>
          <w:color w:val="000000" w:themeColor="text1"/>
        </w:rPr>
      </w:pPr>
      <w:r w:rsidRPr="007676CC">
        <w:rPr>
          <w:color w:val="000000" w:themeColor="text1"/>
        </w:rPr>
        <w:t xml:space="preserve">Instance </w:t>
      </w:r>
      <w:r w:rsidR="005F128E" w:rsidRPr="007676CC">
        <w:rPr>
          <w:color w:val="000000" w:themeColor="text1"/>
        </w:rPr>
        <w:t>when a</w:t>
      </w:r>
      <w:r w:rsidR="004C3A2D" w:rsidRPr="007676CC">
        <w:rPr>
          <w:color w:val="000000" w:themeColor="text1"/>
        </w:rPr>
        <w:t xml:space="preserve"> teacher/school </w:t>
      </w:r>
      <w:r w:rsidR="009F70DD" w:rsidRPr="007676CC">
        <w:rPr>
          <w:color w:val="000000" w:themeColor="text1"/>
        </w:rPr>
        <w:t>built upon student(s)’ funds of knowledge and assets</w:t>
      </w:r>
    </w:p>
    <w:p w14:paraId="7D620AAC" w14:textId="11E083DB" w:rsidR="009F70DD" w:rsidRPr="007676CC" w:rsidRDefault="005F128E" w:rsidP="00F76D9A">
      <w:pPr>
        <w:pStyle w:val="ListParagraph"/>
        <w:numPr>
          <w:ilvl w:val="0"/>
          <w:numId w:val="6"/>
        </w:numPr>
        <w:shd w:val="clear" w:color="auto" w:fill="FFFFFF" w:themeFill="background1"/>
        <w:rPr>
          <w:color w:val="000000" w:themeColor="text1"/>
        </w:rPr>
      </w:pPr>
      <w:r w:rsidRPr="007676CC">
        <w:rPr>
          <w:color w:val="000000" w:themeColor="text1"/>
        </w:rPr>
        <w:t>Instance when a teacher</w:t>
      </w:r>
      <w:r w:rsidR="009F70DD" w:rsidRPr="007676CC">
        <w:rPr>
          <w:color w:val="000000" w:themeColor="text1"/>
        </w:rPr>
        <w:t xml:space="preserve"> support</w:t>
      </w:r>
      <w:r w:rsidR="007A5578" w:rsidRPr="007676CC">
        <w:rPr>
          <w:color w:val="000000" w:themeColor="text1"/>
        </w:rPr>
        <w:t>ed</w:t>
      </w:r>
      <w:r w:rsidR="009F70DD" w:rsidRPr="007676CC">
        <w:rPr>
          <w:color w:val="000000" w:themeColor="text1"/>
        </w:rPr>
        <w:t xml:space="preserve"> conflict resolution among students</w:t>
      </w:r>
    </w:p>
    <w:p w14:paraId="0450A01A" w14:textId="4F790967" w:rsidR="00F76D9A" w:rsidRPr="007676CC" w:rsidRDefault="00F76D9A" w:rsidP="00F76D9A">
      <w:pPr>
        <w:pStyle w:val="ListParagraph"/>
        <w:numPr>
          <w:ilvl w:val="0"/>
          <w:numId w:val="6"/>
        </w:numPr>
        <w:shd w:val="clear" w:color="auto" w:fill="FFFFFF" w:themeFill="background1"/>
        <w:rPr>
          <w:color w:val="000000" w:themeColor="text1"/>
        </w:rPr>
      </w:pPr>
      <w:r w:rsidRPr="007676CC">
        <w:rPr>
          <w:color w:val="000000" w:themeColor="text1"/>
        </w:rPr>
        <w:t>Opportunity for authentic, healthy integration of ELA and Social Studies</w:t>
      </w:r>
      <w:r w:rsidR="007A5578" w:rsidRPr="007676CC">
        <w:rPr>
          <w:color w:val="000000" w:themeColor="text1"/>
        </w:rPr>
        <w:t xml:space="preserve"> (this could be when it happened or a time when it could have happened)</w:t>
      </w:r>
    </w:p>
    <w:p w14:paraId="318CFEB8" w14:textId="46F7A311" w:rsidR="00F76D9A" w:rsidRPr="007676CC" w:rsidRDefault="00D9739C" w:rsidP="00F76D9A">
      <w:pPr>
        <w:pStyle w:val="ListParagraph"/>
        <w:numPr>
          <w:ilvl w:val="0"/>
          <w:numId w:val="6"/>
        </w:numPr>
        <w:shd w:val="clear" w:color="auto" w:fill="FFFFFF" w:themeFill="background1"/>
        <w:rPr>
          <w:color w:val="000000" w:themeColor="text1"/>
        </w:rPr>
      </w:pPr>
      <w:r w:rsidRPr="007676CC">
        <w:rPr>
          <w:color w:val="000000" w:themeColor="text1"/>
        </w:rPr>
        <w:t>Instructional strategies that engage students</w:t>
      </w:r>
      <w:r w:rsidR="005F128E" w:rsidRPr="007676CC">
        <w:rPr>
          <w:color w:val="000000" w:themeColor="text1"/>
        </w:rPr>
        <w:t xml:space="preserve"> to be active</w:t>
      </w:r>
      <w:r w:rsidR="00E1122B" w:rsidRPr="007676CC">
        <w:rPr>
          <w:color w:val="000000" w:themeColor="text1"/>
        </w:rPr>
        <w:t xml:space="preserve"> and/or to think deeply</w:t>
      </w:r>
    </w:p>
    <w:p w14:paraId="604F12E7" w14:textId="2C92FFF3" w:rsidR="00D9739C" w:rsidRPr="007676CC" w:rsidRDefault="001F471F" w:rsidP="00F76D9A">
      <w:pPr>
        <w:pStyle w:val="ListParagraph"/>
        <w:numPr>
          <w:ilvl w:val="0"/>
          <w:numId w:val="6"/>
        </w:numPr>
        <w:shd w:val="clear" w:color="auto" w:fill="FFFFFF" w:themeFill="background1"/>
        <w:rPr>
          <w:color w:val="000000" w:themeColor="text1"/>
        </w:rPr>
      </w:pPr>
      <w:r w:rsidRPr="007676CC">
        <w:rPr>
          <w:color w:val="000000" w:themeColor="text1"/>
        </w:rPr>
        <w:t>Example of effective differentiation for a student</w:t>
      </w:r>
    </w:p>
    <w:p w14:paraId="12887DE7" w14:textId="77777777" w:rsidR="001F471F" w:rsidRPr="007676CC" w:rsidRDefault="001F471F" w:rsidP="001F471F">
      <w:pPr>
        <w:shd w:val="clear" w:color="auto" w:fill="FFFFFF" w:themeFill="background1"/>
        <w:rPr>
          <w:color w:val="000000" w:themeColor="text1"/>
        </w:rPr>
      </w:pPr>
    </w:p>
    <w:p w14:paraId="0571B505" w14:textId="45AB3BB0" w:rsidR="001F471F" w:rsidRPr="007676CC" w:rsidRDefault="009E428F" w:rsidP="001F471F">
      <w:pPr>
        <w:shd w:val="clear" w:color="auto" w:fill="FFFFFF" w:themeFill="background1"/>
        <w:rPr>
          <w:color w:val="000000" w:themeColor="text1"/>
        </w:rPr>
      </w:pPr>
      <w:r w:rsidRPr="007676CC">
        <w:rPr>
          <w:color w:val="000000" w:themeColor="text1"/>
        </w:rPr>
        <w:t>The dialogue journal entries should be detailed</w:t>
      </w:r>
      <w:r w:rsidR="00982003" w:rsidRPr="007676CC">
        <w:rPr>
          <w:color w:val="000000" w:themeColor="text1"/>
        </w:rPr>
        <w:t xml:space="preserve"> (e.g. someone who was not present should have a clear picture of what was observed). Teacher candidates should use pseudonyms </w:t>
      </w:r>
      <w:r w:rsidR="00402B86" w:rsidRPr="007676CC">
        <w:rPr>
          <w:color w:val="000000" w:themeColor="text1"/>
        </w:rPr>
        <w:t>instead of students’ actual names. In addition to the 1</w:t>
      </w:r>
      <w:r w:rsidR="00E96774" w:rsidRPr="007676CC">
        <w:rPr>
          <w:color w:val="000000" w:themeColor="text1"/>
        </w:rPr>
        <w:t>1</w:t>
      </w:r>
      <w:r w:rsidR="00402B86" w:rsidRPr="007676CC">
        <w:rPr>
          <w:color w:val="000000" w:themeColor="text1"/>
        </w:rPr>
        <w:t xml:space="preserve"> required </w:t>
      </w:r>
      <w:r w:rsidR="00D15360" w:rsidRPr="007676CC">
        <w:rPr>
          <w:color w:val="000000" w:themeColor="text1"/>
        </w:rPr>
        <w:t xml:space="preserve">weekly </w:t>
      </w:r>
      <w:r w:rsidR="00402B86" w:rsidRPr="007676CC">
        <w:rPr>
          <w:color w:val="000000" w:themeColor="text1"/>
        </w:rPr>
        <w:t xml:space="preserve">entries, Dr. Demoiny will pose a question when she visits the </w:t>
      </w:r>
      <w:r w:rsidR="00280804" w:rsidRPr="007676CC">
        <w:rPr>
          <w:color w:val="000000" w:themeColor="text1"/>
        </w:rPr>
        <w:t>practicum classroom. The teacher candidate should respond to Dr. Demoiny’s question</w:t>
      </w:r>
      <w:r w:rsidR="00C903A4" w:rsidRPr="007676CC">
        <w:rPr>
          <w:color w:val="000000" w:themeColor="text1"/>
        </w:rPr>
        <w:t xml:space="preserve"> the same week. </w:t>
      </w:r>
    </w:p>
    <w:p w14:paraId="229C3244" w14:textId="62192977" w:rsidR="002051DB" w:rsidRPr="007676CC" w:rsidRDefault="002051DB" w:rsidP="001F471F">
      <w:pPr>
        <w:shd w:val="clear" w:color="auto" w:fill="FFFFFF" w:themeFill="background1"/>
        <w:rPr>
          <w:color w:val="000000" w:themeColor="text1"/>
        </w:rPr>
      </w:pPr>
    </w:p>
    <w:p w14:paraId="448C89AE" w14:textId="68EB2BC8" w:rsidR="00004608" w:rsidRPr="007676CC" w:rsidRDefault="002051DB" w:rsidP="00675140">
      <w:pPr>
        <w:shd w:val="clear" w:color="auto" w:fill="FFFFFF" w:themeFill="background1"/>
        <w:rPr>
          <w:b/>
          <w:bCs/>
          <w:i/>
          <w:iCs/>
          <w:color w:val="000000" w:themeColor="text1"/>
        </w:rPr>
      </w:pPr>
      <w:r w:rsidRPr="007676CC">
        <w:rPr>
          <w:color w:val="000000" w:themeColor="text1"/>
        </w:rPr>
        <w:t>Teacher candidates will score Satisfactory</w:t>
      </w:r>
      <w:r w:rsidR="008234D2" w:rsidRPr="007676CC">
        <w:rPr>
          <w:color w:val="000000" w:themeColor="text1"/>
        </w:rPr>
        <w:t xml:space="preserve"> for a detailed journal submission</w:t>
      </w:r>
      <w:r w:rsidR="004B6916" w:rsidRPr="007676CC">
        <w:rPr>
          <w:color w:val="000000" w:themeColor="text1"/>
        </w:rPr>
        <w:t>. They will score Unsatisfactory for an incomplete or vague journal submission.</w:t>
      </w:r>
      <w:r w:rsidR="00731B44" w:rsidRPr="007676CC">
        <w:rPr>
          <w:color w:val="000000" w:themeColor="text1"/>
        </w:rPr>
        <w:t xml:space="preserve"> </w:t>
      </w:r>
      <w:r w:rsidR="00731B44" w:rsidRPr="007676CC">
        <w:rPr>
          <w:b/>
          <w:bCs/>
          <w:i/>
          <w:iCs/>
          <w:color w:val="000000" w:themeColor="text1"/>
        </w:rPr>
        <w:t>AI tools may not be used on this assignment.</w:t>
      </w:r>
    </w:p>
    <w:p w14:paraId="4970805D" w14:textId="77777777" w:rsidR="00004608" w:rsidRPr="009E428F" w:rsidRDefault="00004608" w:rsidP="006644F9"/>
    <w:p w14:paraId="07090EFD" w14:textId="61AC51DC" w:rsidR="00004608" w:rsidRPr="003A39DC" w:rsidRDefault="00004608" w:rsidP="006644F9">
      <w:pPr>
        <w:rPr>
          <w:b/>
          <w:bCs/>
          <w:sz w:val="24"/>
          <w:szCs w:val="24"/>
        </w:rPr>
      </w:pPr>
      <w:r w:rsidRPr="003A39DC">
        <w:rPr>
          <w:b/>
          <w:bCs/>
          <w:sz w:val="24"/>
          <w:szCs w:val="24"/>
        </w:rPr>
        <w:t>Grading</w:t>
      </w:r>
    </w:p>
    <w:p w14:paraId="212996C7" w14:textId="14EA9160" w:rsidR="00004608" w:rsidRDefault="00004608" w:rsidP="006644F9">
      <w:r>
        <w:t xml:space="preserve">The teacher candidate will maintain Satisfactory instruction throughout the semester. </w:t>
      </w:r>
    </w:p>
    <w:p w14:paraId="421D7D7A" w14:textId="355AEA42" w:rsidR="00004608" w:rsidRDefault="00004608" w:rsidP="006644F9">
      <w:r>
        <w:t>S: 70-100%</w:t>
      </w:r>
    </w:p>
    <w:p w14:paraId="6C7DDCA3" w14:textId="2453E35C" w:rsidR="00004608" w:rsidRDefault="00004608" w:rsidP="006644F9">
      <w:r>
        <w:t>U: 0-69%</w:t>
      </w:r>
    </w:p>
    <w:p w14:paraId="34F5215B" w14:textId="77777777" w:rsidR="00004608" w:rsidRDefault="00004608" w:rsidP="006644F9"/>
    <w:p w14:paraId="0CF0B66A" w14:textId="40EDFD44" w:rsidR="00004608" w:rsidRPr="003A39DC" w:rsidRDefault="00004608" w:rsidP="006644F9">
      <w:pPr>
        <w:rPr>
          <w:b/>
          <w:bCs/>
          <w:sz w:val="24"/>
          <w:szCs w:val="24"/>
        </w:rPr>
      </w:pPr>
      <w:r w:rsidRPr="003A39DC">
        <w:rPr>
          <w:b/>
          <w:bCs/>
          <w:sz w:val="24"/>
          <w:szCs w:val="24"/>
        </w:rPr>
        <w:t>Attendance</w:t>
      </w:r>
    </w:p>
    <w:p w14:paraId="17EEA993" w14:textId="6D169F64" w:rsidR="004B2C41" w:rsidRDefault="004B2C41" w:rsidP="004B2C41">
      <w:r>
        <w:t>As a professional, perfect attendance during the practicum placement is expected. You must</w:t>
      </w:r>
    </w:p>
    <w:p w14:paraId="39EC29B2" w14:textId="6253F908" w:rsidR="004B2C41" w:rsidRDefault="004B2C41" w:rsidP="004B2C41">
      <w:r>
        <w:t>have your attendance verified by signing in and out each da</w:t>
      </w:r>
      <w:r w:rsidR="00D83E3B">
        <w:t xml:space="preserve">y </w:t>
      </w:r>
      <w:r w:rsidR="00331F13">
        <w:t>in the front office</w:t>
      </w:r>
      <w:r>
        <w:t>. The</w:t>
      </w:r>
    </w:p>
    <w:p w14:paraId="6EF7EEE3" w14:textId="08AAD288" w:rsidR="004B2C41" w:rsidRDefault="004B2C41" w:rsidP="004B2C41">
      <w:r>
        <w:t xml:space="preserve">sign-in sheets are professional documents and misrepresentation of any information on these forms are grounds for dismissal from the program. If for some reason you are unable to be present, you must notify </w:t>
      </w:r>
      <w:r w:rsidR="00331F13">
        <w:t>Dr. Demoiny and your clinical educator</w:t>
      </w:r>
      <w:r w:rsidR="007655E7">
        <w:t xml:space="preserve"> as soon as possible</w:t>
      </w:r>
      <w:r>
        <w:t xml:space="preserve">. Failure to notify the specified individuals </w:t>
      </w:r>
      <w:r>
        <w:lastRenderedPageBreak/>
        <w:t xml:space="preserve">may result in the termination of the practicum experience. </w:t>
      </w:r>
    </w:p>
    <w:p w14:paraId="29A30813" w14:textId="77777777" w:rsidR="004B2C41" w:rsidRDefault="004B2C41" w:rsidP="004B2C41"/>
    <w:p w14:paraId="26EF9E87" w14:textId="79F68123" w:rsidR="004B2C41" w:rsidRDefault="004B2C41" w:rsidP="004B2C41">
      <w:r w:rsidRPr="001C56A6">
        <w:rPr>
          <w:u w:val="single"/>
        </w:rPr>
        <w:t>An unexcused absence during practicum will lower your final grade by one letter grade</w:t>
      </w:r>
      <w:r w:rsidR="00BF6481" w:rsidRPr="001C56A6">
        <w:rPr>
          <w:u w:val="single"/>
        </w:rPr>
        <w:t xml:space="preserve"> in CTEE 4010</w:t>
      </w:r>
      <w:r w:rsidR="00A14598" w:rsidRPr="001C56A6">
        <w:rPr>
          <w:u w:val="single"/>
        </w:rPr>
        <w:t xml:space="preserve">, </w:t>
      </w:r>
      <w:r w:rsidR="00BF6481" w:rsidRPr="001C56A6">
        <w:rPr>
          <w:u w:val="single"/>
        </w:rPr>
        <w:t>CTEE 4020</w:t>
      </w:r>
      <w:r w:rsidR="00A14598" w:rsidRPr="001C56A6">
        <w:rPr>
          <w:u w:val="single"/>
        </w:rPr>
        <w:t>, and CTRD 3010</w:t>
      </w:r>
      <w:r>
        <w:t>. Upon</w:t>
      </w:r>
      <w:r w:rsidR="00BF6481">
        <w:t xml:space="preserve"> </w:t>
      </w:r>
      <w:r>
        <w:t>a second unexcused absence, you will be required to meet with the course professors to discuss if there are any possible conditions for your continuation in the course. It is your responsibility to schedule this meeting.</w:t>
      </w:r>
      <w:r w:rsidR="005D1CF4">
        <w:t xml:space="preserve"> An excused absence is defined in</w:t>
      </w:r>
      <w:r w:rsidR="00DD4ABF">
        <w:t xml:space="preserve"> the</w:t>
      </w:r>
      <w:r w:rsidR="005D1CF4">
        <w:t xml:space="preserve"> </w:t>
      </w:r>
      <w:hyperlink r:id="rId6" w:history="1">
        <w:r w:rsidR="005D1CF4" w:rsidRPr="00A66A55">
          <w:rPr>
            <w:rStyle w:val="Hyperlink"/>
          </w:rPr>
          <w:t xml:space="preserve">Auburn’s Student </w:t>
        </w:r>
        <w:r w:rsidR="002538D5" w:rsidRPr="00A66A55">
          <w:rPr>
            <w:rStyle w:val="Hyperlink"/>
          </w:rPr>
          <w:t xml:space="preserve">E-Policy </w:t>
        </w:r>
        <w:r w:rsidR="005D1CF4" w:rsidRPr="00A66A55">
          <w:rPr>
            <w:rStyle w:val="Hyperlink"/>
          </w:rPr>
          <w:t>Handbook</w:t>
        </w:r>
      </w:hyperlink>
      <w:r w:rsidR="00A66A55">
        <w:t>. Any absence (excused or unexcused) requires hours to be made up</w:t>
      </w:r>
      <w:r w:rsidR="00FF2360">
        <w:t xml:space="preserve"> on a Friday or after November 12</w:t>
      </w:r>
      <w:r w:rsidR="00FF2360" w:rsidRPr="00FF2360">
        <w:rPr>
          <w:vertAlign w:val="superscript"/>
        </w:rPr>
        <w:t>th</w:t>
      </w:r>
      <w:r w:rsidR="00FF2360">
        <w:t xml:space="preserve">. </w:t>
      </w:r>
    </w:p>
    <w:p w14:paraId="7E941EE8" w14:textId="77777777" w:rsidR="00B07487" w:rsidRDefault="00B07487" w:rsidP="004B2C41"/>
    <w:p w14:paraId="5A099C49" w14:textId="77777777" w:rsidR="00BE44EE" w:rsidRDefault="00FF2360" w:rsidP="004B2C41">
      <w:pPr>
        <w:rPr>
          <w:b/>
          <w:bCs/>
        </w:rPr>
      </w:pPr>
      <w:r>
        <w:rPr>
          <w:b/>
          <w:bCs/>
        </w:rPr>
        <w:t xml:space="preserve">Professionalism &amp; </w:t>
      </w:r>
      <w:r w:rsidR="00B07487" w:rsidRPr="00E4777C">
        <w:rPr>
          <w:b/>
          <w:bCs/>
        </w:rPr>
        <w:t>Practicum Policies</w:t>
      </w:r>
    </w:p>
    <w:p w14:paraId="6A473414" w14:textId="7667B7BC" w:rsidR="00B07487" w:rsidRPr="00BE44EE" w:rsidRDefault="00B07487" w:rsidP="004B2C41">
      <w:pPr>
        <w:rPr>
          <w:b/>
          <w:bCs/>
        </w:rPr>
      </w:pPr>
      <w:r>
        <w:t xml:space="preserve">Additional practicum policies and </w:t>
      </w:r>
      <w:r w:rsidR="00BE44EE">
        <w:t xml:space="preserve">professionalism </w:t>
      </w:r>
      <w:r>
        <w:t>expectations are outline</w:t>
      </w:r>
      <w:r w:rsidR="00F82481">
        <w:t>d</w:t>
      </w:r>
      <w:r>
        <w:t xml:space="preserve"> in the </w:t>
      </w:r>
      <w:r w:rsidR="00D5648C">
        <w:t>Fall</w:t>
      </w:r>
      <w:r w:rsidR="00E4777C">
        <w:t xml:space="preserve"> 2025 </w:t>
      </w:r>
      <w:r w:rsidR="00D5648C">
        <w:t>Practicum</w:t>
      </w:r>
      <w:r w:rsidR="00E4777C">
        <w:t xml:space="preserve"> Manual (accessible on Canvas).</w:t>
      </w:r>
    </w:p>
    <w:p w14:paraId="7C874677" w14:textId="77777777" w:rsidR="0027242B" w:rsidRDefault="0027242B" w:rsidP="003A39DC">
      <w:pPr>
        <w:jc w:val="center"/>
        <w:rPr>
          <w:b/>
          <w:bCs/>
          <w:sz w:val="24"/>
          <w:szCs w:val="24"/>
        </w:rPr>
      </w:pPr>
    </w:p>
    <w:p w14:paraId="54C92C42" w14:textId="7BF4E1CC" w:rsidR="004B2C41" w:rsidRDefault="004B2C41" w:rsidP="003A39DC">
      <w:pPr>
        <w:jc w:val="center"/>
        <w:rPr>
          <w:b/>
          <w:bCs/>
          <w:sz w:val="24"/>
          <w:szCs w:val="24"/>
        </w:rPr>
      </w:pPr>
      <w:r w:rsidRPr="003A39DC">
        <w:rPr>
          <w:b/>
          <w:bCs/>
          <w:sz w:val="24"/>
          <w:szCs w:val="24"/>
        </w:rPr>
        <w:t>Course Schedule</w:t>
      </w:r>
    </w:p>
    <w:p w14:paraId="773D86D9" w14:textId="77777777" w:rsidR="003A39DC" w:rsidRPr="003A39DC" w:rsidRDefault="003A39DC" w:rsidP="003A39DC">
      <w:pPr>
        <w:jc w:val="center"/>
        <w:rPr>
          <w:b/>
          <w:bCs/>
          <w:sz w:val="24"/>
          <w:szCs w:val="24"/>
        </w:rPr>
      </w:pPr>
    </w:p>
    <w:tbl>
      <w:tblPr>
        <w:tblStyle w:val="TableGrid"/>
        <w:tblW w:w="0" w:type="auto"/>
        <w:tblLook w:val="04A0" w:firstRow="1" w:lastRow="0" w:firstColumn="1" w:lastColumn="0" w:noHBand="0" w:noVBand="1"/>
      </w:tblPr>
      <w:tblGrid>
        <w:gridCol w:w="1525"/>
        <w:gridCol w:w="4320"/>
        <w:gridCol w:w="3505"/>
      </w:tblGrid>
      <w:tr w:rsidR="004B2C41" w:rsidRPr="007676CC" w14:paraId="29EFF1EC" w14:textId="77777777" w:rsidTr="004B2C41">
        <w:tc>
          <w:tcPr>
            <w:tcW w:w="1525" w:type="dxa"/>
          </w:tcPr>
          <w:p w14:paraId="286908A4" w14:textId="0CCCAF46" w:rsidR="004B2C41" w:rsidRPr="007676CC" w:rsidRDefault="004B2C41" w:rsidP="004B2C41">
            <w:pPr>
              <w:jc w:val="center"/>
              <w:rPr>
                <w:b/>
                <w:bCs/>
              </w:rPr>
            </w:pPr>
            <w:r w:rsidRPr="007676CC">
              <w:rPr>
                <w:b/>
                <w:bCs/>
              </w:rPr>
              <w:t>Date</w:t>
            </w:r>
          </w:p>
        </w:tc>
        <w:tc>
          <w:tcPr>
            <w:tcW w:w="4320" w:type="dxa"/>
          </w:tcPr>
          <w:p w14:paraId="607D3AAB" w14:textId="71CF2F67" w:rsidR="004B2C41" w:rsidRPr="007676CC" w:rsidRDefault="004B2C41" w:rsidP="004B2C41">
            <w:pPr>
              <w:jc w:val="center"/>
              <w:rPr>
                <w:b/>
                <w:bCs/>
              </w:rPr>
            </w:pPr>
            <w:r w:rsidRPr="007676CC">
              <w:rPr>
                <w:b/>
                <w:bCs/>
              </w:rPr>
              <w:t>Practicum Activity</w:t>
            </w:r>
          </w:p>
        </w:tc>
        <w:tc>
          <w:tcPr>
            <w:tcW w:w="3505" w:type="dxa"/>
          </w:tcPr>
          <w:p w14:paraId="3F4089B6" w14:textId="21A8EF97" w:rsidR="004B2C41" w:rsidRPr="007676CC" w:rsidRDefault="004B2C41" w:rsidP="004B2C41">
            <w:pPr>
              <w:jc w:val="center"/>
              <w:rPr>
                <w:b/>
                <w:bCs/>
              </w:rPr>
            </w:pPr>
            <w:r w:rsidRPr="007676CC">
              <w:rPr>
                <w:b/>
                <w:bCs/>
              </w:rPr>
              <w:t>Assignments Due</w:t>
            </w:r>
          </w:p>
        </w:tc>
      </w:tr>
      <w:tr w:rsidR="004B2C41" w:rsidRPr="007676CC" w14:paraId="6E24184B" w14:textId="77777777" w:rsidTr="004B2C41">
        <w:tc>
          <w:tcPr>
            <w:tcW w:w="1525" w:type="dxa"/>
          </w:tcPr>
          <w:p w14:paraId="1BDD564D" w14:textId="77777777" w:rsidR="004B2C41" w:rsidRPr="007676CC" w:rsidRDefault="00D3446B" w:rsidP="004B2C41">
            <w:r w:rsidRPr="007676CC">
              <w:t xml:space="preserve">August 25 </w:t>
            </w:r>
          </w:p>
          <w:p w14:paraId="7520A64D" w14:textId="7F5BCCB1" w:rsidR="00D3446B" w:rsidRPr="007676CC" w:rsidRDefault="00D3446B" w:rsidP="004B2C41">
            <w:r w:rsidRPr="007676CC">
              <w:t>(9 am)</w:t>
            </w:r>
          </w:p>
        </w:tc>
        <w:tc>
          <w:tcPr>
            <w:tcW w:w="4320" w:type="dxa"/>
          </w:tcPr>
          <w:p w14:paraId="0098C153" w14:textId="06A719F7" w:rsidR="004B2C41" w:rsidRPr="007676CC" w:rsidRDefault="00D3446B" w:rsidP="004B2C41">
            <w:r w:rsidRPr="007676CC">
              <w:t>Practicum Manual Meeting</w:t>
            </w:r>
          </w:p>
        </w:tc>
        <w:tc>
          <w:tcPr>
            <w:tcW w:w="3505" w:type="dxa"/>
          </w:tcPr>
          <w:p w14:paraId="7F3D4F9C" w14:textId="77777777" w:rsidR="004B2C41" w:rsidRPr="007676CC" w:rsidRDefault="004B2C41" w:rsidP="004B2C41"/>
        </w:tc>
      </w:tr>
      <w:tr w:rsidR="004B2C41" w:rsidRPr="007676CC" w14:paraId="6D0AD454" w14:textId="77777777" w:rsidTr="004B2C41">
        <w:tc>
          <w:tcPr>
            <w:tcW w:w="1525" w:type="dxa"/>
          </w:tcPr>
          <w:p w14:paraId="79C4EDF4" w14:textId="034FC50C" w:rsidR="004B2C41" w:rsidRPr="007676CC" w:rsidRDefault="001B2848" w:rsidP="004B2C41">
            <w:r w:rsidRPr="007676CC">
              <w:t>September 3</w:t>
            </w:r>
          </w:p>
        </w:tc>
        <w:tc>
          <w:tcPr>
            <w:tcW w:w="4320" w:type="dxa"/>
          </w:tcPr>
          <w:p w14:paraId="6846051D" w14:textId="77777777" w:rsidR="004B2C41" w:rsidRPr="007676CC" w:rsidRDefault="001B2848" w:rsidP="004B2C41">
            <w:r w:rsidRPr="007676CC">
              <w:t>Practicum begins</w:t>
            </w:r>
          </w:p>
          <w:p w14:paraId="12E99B76" w14:textId="0FAA9478" w:rsidR="00033B9B" w:rsidRPr="007676CC" w:rsidRDefault="00033B9B" w:rsidP="004B2C41">
            <w:pPr>
              <w:rPr>
                <w:b/>
                <w:bCs/>
                <w:i/>
                <w:iCs/>
              </w:rPr>
            </w:pPr>
            <w:r w:rsidRPr="007676CC">
              <w:rPr>
                <w:b/>
                <w:bCs/>
                <w:i/>
                <w:iCs/>
              </w:rPr>
              <w:t>Students will attend each Monday and Wednesday from September 3-November 12</w:t>
            </w:r>
            <w:r w:rsidR="00105045" w:rsidRPr="007676CC">
              <w:rPr>
                <w:b/>
                <w:bCs/>
                <w:i/>
                <w:iCs/>
              </w:rPr>
              <w:t>, following the practicum school’s calendar.</w:t>
            </w:r>
          </w:p>
        </w:tc>
        <w:tc>
          <w:tcPr>
            <w:tcW w:w="3505" w:type="dxa"/>
          </w:tcPr>
          <w:p w14:paraId="26FDAE0C" w14:textId="77777777" w:rsidR="004B2C41" w:rsidRPr="007676CC" w:rsidRDefault="004B2C41" w:rsidP="004B2C41"/>
        </w:tc>
      </w:tr>
      <w:tr w:rsidR="004B2C41" w:rsidRPr="007676CC" w14:paraId="22F8AD7C" w14:textId="77777777" w:rsidTr="004B2C41">
        <w:tc>
          <w:tcPr>
            <w:tcW w:w="1525" w:type="dxa"/>
          </w:tcPr>
          <w:p w14:paraId="53808FC7" w14:textId="056D51D7" w:rsidR="004B2C41" w:rsidRPr="007676CC" w:rsidRDefault="00201922" w:rsidP="004B2C41">
            <w:r w:rsidRPr="007676CC">
              <w:t>September 5</w:t>
            </w:r>
          </w:p>
        </w:tc>
        <w:tc>
          <w:tcPr>
            <w:tcW w:w="4320" w:type="dxa"/>
          </w:tcPr>
          <w:p w14:paraId="0618A97A" w14:textId="26279542" w:rsidR="004B2C41" w:rsidRPr="007676CC" w:rsidRDefault="004B2C41" w:rsidP="004B2C41"/>
        </w:tc>
        <w:tc>
          <w:tcPr>
            <w:tcW w:w="3505" w:type="dxa"/>
          </w:tcPr>
          <w:p w14:paraId="4C759567" w14:textId="77777777" w:rsidR="004B2C41" w:rsidRPr="007676CC" w:rsidRDefault="00201922" w:rsidP="004B2C41">
            <w:r w:rsidRPr="007676CC">
              <w:t>Weekly Hours &amp; Professional Form</w:t>
            </w:r>
          </w:p>
          <w:p w14:paraId="73CEF0C4" w14:textId="748253BD" w:rsidR="00677D1D" w:rsidRPr="007676CC" w:rsidRDefault="00677D1D" w:rsidP="004B2C41">
            <w:r w:rsidRPr="007676CC">
              <w:t>Classroom Schedule</w:t>
            </w:r>
          </w:p>
          <w:p w14:paraId="7B2A5B2C" w14:textId="6752F005" w:rsidR="00201922" w:rsidRPr="007676CC" w:rsidRDefault="00201922" w:rsidP="004B2C41">
            <w:r w:rsidRPr="007676CC">
              <w:t>Dialogue Journal Entry #1</w:t>
            </w:r>
          </w:p>
        </w:tc>
      </w:tr>
      <w:tr w:rsidR="004B2C41" w:rsidRPr="007676CC" w14:paraId="66AC1815" w14:textId="77777777" w:rsidTr="004B2C41">
        <w:tc>
          <w:tcPr>
            <w:tcW w:w="1525" w:type="dxa"/>
          </w:tcPr>
          <w:p w14:paraId="39242352" w14:textId="0B0032AF" w:rsidR="004B2C41" w:rsidRPr="007676CC" w:rsidRDefault="004F225A" w:rsidP="004B2C41">
            <w:r w:rsidRPr="007676CC">
              <w:t>September 12</w:t>
            </w:r>
          </w:p>
        </w:tc>
        <w:tc>
          <w:tcPr>
            <w:tcW w:w="4320" w:type="dxa"/>
          </w:tcPr>
          <w:p w14:paraId="3A6BE040" w14:textId="35973860" w:rsidR="004B2C41" w:rsidRPr="007676CC" w:rsidRDefault="004B2C41" w:rsidP="004B2C41"/>
        </w:tc>
        <w:tc>
          <w:tcPr>
            <w:tcW w:w="3505" w:type="dxa"/>
          </w:tcPr>
          <w:p w14:paraId="7A91DD54" w14:textId="77777777" w:rsidR="004F225A" w:rsidRPr="007676CC" w:rsidRDefault="004F225A" w:rsidP="004F225A">
            <w:r w:rsidRPr="007676CC">
              <w:t>Weekly Hours &amp; Professional Form</w:t>
            </w:r>
          </w:p>
          <w:p w14:paraId="5786BA76" w14:textId="1EB9DAFD" w:rsidR="004B2C41" w:rsidRPr="007676CC" w:rsidRDefault="004F225A" w:rsidP="004F225A">
            <w:r w:rsidRPr="007676CC">
              <w:t>Dialogue Journal Entry #2</w:t>
            </w:r>
          </w:p>
        </w:tc>
      </w:tr>
      <w:tr w:rsidR="004B2C41" w:rsidRPr="007676CC" w14:paraId="72BD3D4B" w14:textId="77777777" w:rsidTr="004B2C41">
        <w:tc>
          <w:tcPr>
            <w:tcW w:w="1525" w:type="dxa"/>
          </w:tcPr>
          <w:p w14:paraId="7324C7F3" w14:textId="351BE1FC" w:rsidR="003A39DC" w:rsidRPr="007676CC" w:rsidRDefault="004F225A" w:rsidP="004B2C41">
            <w:r w:rsidRPr="007676CC">
              <w:t>September 19</w:t>
            </w:r>
          </w:p>
        </w:tc>
        <w:tc>
          <w:tcPr>
            <w:tcW w:w="4320" w:type="dxa"/>
          </w:tcPr>
          <w:p w14:paraId="6517ABD0" w14:textId="57317A48" w:rsidR="004B2C41" w:rsidRPr="007676CC" w:rsidRDefault="004B2C41" w:rsidP="004B2C41"/>
        </w:tc>
        <w:tc>
          <w:tcPr>
            <w:tcW w:w="3505" w:type="dxa"/>
          </w:tcPr>
          <w:p w14:paraId="5366444B" w14:textId="77777777" w:rsidR="004F225A" w:rsidRPr="007676CC" w:rsidRDefault="004F225A" w:rsidP="004F225A">
            <w:r w:rsidRPr="007676CC">
              <w:t>Weekly Hours &amp; Professional Form</w:t>
            </w:r>
          </w:p>
          <w:p w14:paraId="58273230" w14:textId="178DC449" w:rsidR="004B2C41" w:rsidRPr="007676CC" w:rsidRDefault="004F225A" w:rsidP="004F225A">
            <w:r w:rsidRPr="007676CC">
              <w:t>Dialogue Journal Entry #3</w:t>
            </w:r>
          </w:p>
        </w:tc>
      </w:tr>
      <w:tr w:rsidR="004F225A" w:rsidRPr="007676CC" w14:paraId="6BF77E04" w14:textId="77777777" w:rsidTr="004B2C41">
        <w:tc>
          <w:tcPr>
            <w:tcW w:w="1525" w:type="dxa"/>
          </w:tcPr>
          <w:p w14:paraId="09C5679A" w14:textId="3C46E309" w:rsidR="004F225A" w:rsidRPr="007676CC" w:rsidRDefault="004F225A" w:rsidP="004B2C41">
            <w:r w:rsidRPr="007676CC">
              <w:t>September 26</w:t>
            </w:r>
          </w:p>
        </w:tc>
        <w:tc>
          <w:tcPr>
            <w:tcW w:w="4320" w:type="dxa"/>
          </w:tcPr>
          <w:p w14:paraId="7524441A" w14:textId="77777777" w:rsidR="004F225A" w:rsidRPr="007676CC" w:rsidRDefault="004F225A" w:rsidP="004B2C41"/>
        </w:tc>
        <w:tc>
          <w:tcPr>
            <w:tcW w:w="3505" w:type="dxa"/>
          </w:tcPr>
          <w:p w14:paraId="06809F9F" w14:textId="77777777" w:rsidR="004F225A" w:rsidRPr="007676CC" w:rsidRDefault="004F225A" w:rsidP="004F225A">
            <w:r w:rsidRPr="007676CC">
              <w:t>Weekly Hours &amp; Professional Form</w:t>
            </w:r>
          </w:p>
          <w:p w14:paraId="0B558C64" w14:textId="39CD4F5B" w:rsidR="004F225A" w:rsidRPr="007676CC" w:rsidRDefault="004F225A" w:rsidP="004F225A">
            <w:r w:rsidRPr="007676CC">
              <w:t>Dialogue Journal Entry #4</w:t>
            </w:r>
          </w:p>
        </w:tc>
      </w:tr>
      <w:tr w:rsidR="004F225A" w:rsidRPr="007676CC" w14:paraId="42317B47" w14:textId="77777777" w:rsidTr="004B2C41">
        <w:tc>
          <w:tcPr>
            <w:tcW w:w="1525" w:type="dxa"/>
          </w:tcPr>
          <w:p w14:paraId="7BDDF3E4" w14:textId="01F75F34" w:rsidR="004F225A" w:rsidRPr="007676CC" w:rsidRDefault="00343FFD" w:rsidP="004B2C41">
            <w:r w:rsidRPr="007676CC">
              <w:t>October 3</w:t>
            </w:r>
          </w:p>
        </w:tc>
        <w:tc>
          <w:tcPr>
            <w:tcW w:w="4320" w:type="dxa"/>
          </w:tcPr>
          <w:p w14:paraId="0CE2733C" w14:textId="313FFED0" w:rsidR="004F225A" w:rsidRPr="007676CC" w:rsidRDefault="00677D1D" w:rsidP="004B2C41">
            <w:pPr>
              <w:rPr>
                <w:lang w:val="pt-BR"/>
              </w:rPr>
            </w:pPr>
            <w:r w:rsidRPr="007676CC">
              <w:rPr>
                <w:lang w:val="pt-BR"/>
              </w:rPr>
              <w:t>Dr. Demoiny completes PPDA Assessment</w:t>
            </w:r>
          </w:p>
        </w:tc>
        <w:tc>
          <w:tcPr>
            <w:tcW w:w="3505" w:type="dxa"/>
          </w:tcPr>
          <w:p w14:paraId="0A0C074A" w14:textId="77777777" w:rsidR="00343FFD" w:rsidRPr="007676CC" w:rsidRDefault="00343FFD" w:rsidP="00343FFD">
            <w:r w:rsidRPr="007676CC">
              <w:t>Weekly Hours &amp; Professional Form</w:t>
            </w:r>
          </w:p>
          <w:p w14:paraId="666B6C95" w14:textId="5B419E1F" w:rsidR="004F225A" w:rsidRPr="007676CC" w:rsidRDefault="00343FFD" w:rsidP="00343FFD">
            <w:r w:rsidRPr="007676CC">
              <w:t>Dialogue Journal Entry #</w:t>
            </w:r>
            <w:r w:rsidR="002D632C" w:rsidRPr="007676CC">
              <w:t>5</w:t>
            </w:r>
          </w:p>
        </w:tc>
      </w:tr>
      <w:tr w:rsidR="00343FFD" w:rsidRPr="007676CC" w14:paraId="22BE1E3E" w14:textId="77777777" w:rsidTr="004B2C41">
        <w:tc>
          <w:tcPr>
            <w:tcW w:w="1525" w:type="dxa"/>
          </w:tcPr>
          <w:p w14:paraId="33C06113" w14:textId="236C16B8" w:rsidR="00343FFD" w:rsidRPr="007676CC" w:rsidRDefault="00134EB6" w:rsidP="004B2C41">
            <w:r w:rsidRPr="007676CC">
              <w:t>October 10</w:t>
            </w:r>
          </w:p>
        </w:tc>
        <w:tc>
          <w:tcPr>
            <w:tcW w:w="4320" w:type="dxa"/>
          </w:tcPr>
          <w:p w14:paraId="7658F475" w14:textId="77777777" w:rsidR="00343FFD" w:rsidRPr="007676CC" w:rsidRDefault="00343FFD" w:rsidP="004B2C41"/>
        </w:tc>
        <w:tc>
          <w:tcPr>
            <w:tcW w:w="3505" w:type="dxa"/>
          </w:tcPr>
          <w:p w14:paraId="04B05CC0" w14:textId="77777777" w:rsidR="00134EB6" w:rsidRPr="007676CC" w:rsidRDefault="00134EB6" w:rsidP="00134EB6">
            <w:r w:rsidRPr="007676CC">
              <w:t>Weekly Hours &amp; Professional Form</w:t>
            </w:r>
          </w:p>
          <w:p w14:paraId="4DA7358C" w14:textId="7F5C017F" w:rsidR="00343FFD" w:rsidRPr="007676CC" w:rsidRDefault="00134EB6" w:rsidP="00134EB6">
            <w:r w:rsidRPr="007676CC">
              <w:t>Dialogue Journal Entry #</w:t>
            </w:r>
            <w:r w:rsidR="002D632C" w:rsidRPr="007676CC">
              <w:t>6</w:t>
            </w:r>
          </w:p>
        </w:tc>
      </w:tr>
      <w:tr w:rsidR="002D632C" w:rsidRPr="007676CC" w14:paraId="47CE030B" w14:textId="77777777" w:rsidTr="004B2C41">
        <w:tc>
          <w:tcPr>
            <w:tcW w:w="1525" w:type="dxa"/>
          </w:tcPr>
          <w:p w14:paraId="722D11A9" w14:textId="4C3BDB23" w:rsidR="002D632C" w:rsidRPr="007676CC" w:rsidRDefault="002D632C" w:rsidP="004B2C41">
            <w:r w:rsidRPr="007676CC">
              <w:t>October 17</w:t>
            </w:r>
          </w:p>
        </w:tc>
        <w:tc>
          <w:tcPr>
            <w:tcW w:w="4320" w:type="dxa"/>
          </w:tcPr>
          <w:p w14:paraId="460B83D2" w14:textId="77777777" w:rsidR="002D632C" w:rsidRPr="007676CC" w:rsidRDefault="002D632C" w:rsidP="004B2C41"/>
        </w:tc>
        <w:tc>
          <w:tcPr>
            <w:tcW w:w="3505" w:type="dxa"/>
          </w:tcPr>
          <w:p w14:paraId="2F52BC16" w14:textId="77777777" w:rsidR="002D632C" w:rsidRPr="007676CC" w:rsidRDefault="002D632C" w:rsidP="002D632C">
            <w:r w:rsidRPr="007676CC">
              <w:t>Weekly Hours &amp; Professional Form</w:t>
            </w:r>
          </w:p>
          <w:p w14:paraId="42CCD9D8" w14:textId="251FBEBC" w:rsidR="002D632C" w:rsidRPr="007676CC" w:rsidRDefault="002D632C" w:rsidP="002D632C">
            <w:r w:rsidRPr="007676CC">
              <w:t>Dialogue Journal Entry #7</w:t>
            </w:r>
          </w:p>
        </w:tc>
      </w:tr>
      <w:tr w:rsidR="002D632C" w:rsidRPr="007676CC" w14:paraId="48453DCE" w14:textId="77777777" w:rsidTr="004B2C41">
        <w:tc>
          <w:tcPr>
            <w:tcW w:w="1525" w:type="dxa"/>
          </w:tcPr>
          <w:p w14:paraId="7431E955" w14:textId="2069B96C" w:rsidR="002D632C" w:rsidRPr="007676CC" w:rsidRDefault="002D632C" w:rsidP="004B2C41">
            <w:r w:rsidRPr="007676CC">
              <w:t>October 24</w:t>
            </w:r>
          </w:p>
        </w:tc>
        <w:tc>
          <w:tcPr>
            <w:tcW w:w="4320" w:type="dxa"/>
          </w:tcPr>
          <w:p w14:paraId="39D14F46" w14:textId="77777777" w:rsidR="002D632C" w:rsidRPr="007676CC" w:rsidRDefault="002D632C" w:rsidP="004B2C41"/>
        </w:tc>
        <w:tc>
          <w:tcPr>
            <w:tcW w:w="3505" w:type="dxa"/>
          </w:tcPr>
          <w:p w14:paraId="12FB237A" w14:textId="77777777" w:rsidR="002D632C" w:rsidRPr="007676CC" w:rsidRDefault="002D632C" w:rsidP="002D632C">
            <w:r w:rsidRPr="007676CC">
              <w:t>Weekly Hours &amp; Professional Form</w:t>
            </w:r>
          </w:p>
          <w:p w14:paraId="2DDB11C3" w14:textId="75CF0FF8" w:rsidR="002D632C" w:rsidRPr="007676CC" w:rsidRDefault="002D632C" w:rsidP="002D632C">
            <w:r w:rsidRPr="007676CC">
              <w:t>Dialogue Journal Entry #8</w:t>
            </w:r>
          </w:p>
        </w:tc>
      </w:tr>
      <w:tr w:rsidR="002D632C" w:rsidRPr="007676CC" w14:paraId="792A5F95" w14:textId="77777777" w:rsidTr="004B2C41">
        <w:tc>
          <w:tcPr>
            <w:tcW w:w="1525" w:type="dxa"/>
          </w:tcPr>
          <w:p w14:paraId="600A105B" w14:textId="55AFB51E" w:rsidR="002D632C" w:rsidRPr="007676CC" w:rsidRDefault="002D632C" w:rsidP="004B2C41">
            <w:r w:rsidRPr="007676CC">
              <w:t>October 31</w:t>
            </w:r>
          </w:p>
        </w:tc>
        <w:tc>
          <w:tcPr>
            <w:tcW w:w="4320" w:type="dxa"/>
          </w:tcPr>
          <w:p w14:paraId="7D2253B6" w14:textId="77777777" w:rsidR="002D632C" w:rsidRPr="007676CC" w:rsidRDefault="002D632C" w:rsidP="004B2C41"/>
        </w:tc>
        <w:tc>
          <w:tcPr>
            <w:tcW w:w="3505" w:type="dxa"/>
          </w:tcPr>
          <w:p w14:paraId="50C41D2F" w14:textId="77777777" w:rsidR="002D632C" w:rsidRPr="007676CC" w:rsidRDefault="002D632C" w:rsidP="002D632C">
            <w:r w:rsidRPr="007676CC">
              <w:t>Weekly Hours &amp; Professional Form</w:t>
            </w:r>
          </w:p>
          <w:p w14:paraId="28F27976" w14:textId="23A49AAD" w:rsidR="002D632C" w:rsidRPr="007676CC" w:rsidRDefault="002D632C" w:rsidP="002D632C">
            <w:r w:rsidRPr="007676CC">
              <w:t>Dialogue Journal Entry #9</w:t>
            </w:r>
          </w:p>
        </w:tc>
      </w:tr>
      <w:tr w:rsidR="002D632C" w:rsidRPr="007676CC" w14:paraId="2F1B7304" w14:textId="77777777" w:rsidTr="004B2C41">
        <w:tc>
          <w:tcPr>
            <w:tcW w:w="1525" w:type="dxa"/>
          </w:tcPr>
          <w:p w14:paraId="7C8A9B91" w14:textId="5132E0CF" w:rsidR="002D632C" w:rsidRPr="007676CC" w:rsidRDefault="008F4352" w:rsidP="004B2C41">
            <w:r w:rsidRPr="007676CC">
              <w:t>November 3-7</w:t>
            </w:r>
          </w:p>
        </w:tc>
        <w:tc>
          <w:tcPr>
            <w:tcW w:w="4320" w:type="dxa"/>
          </w:tcPr>
          <w:p w14:paraId="6C7F126B" w14:textId="4CFCB348" w:rsidR="002D632C" w:rsidRPr="007676CC" w:rsidRDefault="008F4352" w:rsidP="004B2C41">
            <w:r w:rsidRPr="007676CC">
              <w:t>Full Week of Placement</w:t>
            </w:r>
          </w:p>
        </w:tc>
        <w:tc>
          <w:tcPr>
            <w:tcW w:w="3505" w:type="dxa"/>
          </w:tcPr>
          <w:p w14:paraId="61F27FBD" w14:textId="77777777" w:rsidR="002D632C" w:rsidRPr="007676CC" w:rsidRDefault="002D632C" w:rsidP="002D632C"/>
        </w:tc>
      </w:tr>
      <w:tr w:rsidR="008F4352" w:rsidRPr="007676CC" w14:paraId="1D110830" w14:textId="77777777" w:rsidTr="004B2C41">
        <w:tc>
          <w:tcPr>
            <w:tcW w:w="1525" w:type="dxa"/>
          </w:tcPr>
          <w:p w14:paraId="474DB0B3" w14:textId="37735A3B" w:rsidR="008F4352" w:rsidRPr="007676CC" w:rsidRDefault="008F4352" w:rsidP="004B2C41">
            <w:r w:rsidRPr="007676CC">
              <w:t>November 7</w:t>
            </w:r>
          </w:p>
        </w:tc>
        <w:tc>
          <w:tcPr>
            <w:tcW w:w="4320" w:type="dxa"/>
          </w:tcPr>
          <w:p w14:paraId="0A80AB42" w14:textId="77777777" w:rsidR="008F4352" w:rsidRPr="007676CC" w:rsidRDefault="008F4352" w:rsidP="004B2C41"/>
        </w:tc>
        <w:tc>
          <w:tcPr>
            <w:tcW w:w="3505" w:type="dxa"/>
          </w:tcPr>
          <w:p w14:paraId="5F59539C" w14:textId="77777777" w:rsidR="008F4352" w:rsidRPr="007676CC" w:rsidRDefault="008F4352" w:rsidP="008F4352">
            <w:r w:rsidRPr="007676CC">
              <w:t>Weekly Hours &amp; Professional Form</w:t>
            </w:r>
          </w:p>
          <w:p w14:paraId="0536A97E" w14:textId="6DD4E18C" w:rsidR="008F4352" w:rsidRPr="007676CC" w:rsidRDefault="008F4352" w:rsidP="008F4352">
            <w:r w:rsidRPr="007676CC">
              <w:t>Dialogue Journal Entry #10</w:t>
            </w:r>
          </w:p>
        </w:tc>
      </w:tr>
      <w:tr w:rsidR="008F4352" w:rsidRPr="007676CC" w14:paraId="72E9A099" w14:textId="77777777" w:rsidTr="004B2C41">
        <w:tc>
          <w:tcPr>
            <w:tcW w:w="1525" w:type="dxa"/>
          </w:tcPr>
          <w:p w14:paraId="4466F851" w14:textId="1BAB4A39" w:rsidR="008F4352" w:rsidRPr="007676CC" w:rsidRDefault="008F4352" w:rsidP="004B2C41">
            <w:r w:rsidRPr="007676CC">
              <w:t>November 14</w:t>
            </w:r>
          </w:p>
        </w:tc>
        <w:tc>
          <w:tcPr>
            <w:tcW w:w="4320" w:type="dxa"/>
          </w:tcPr>
          <w:p w14:paraId="3D51236D" w14:textId="1507CD12" w:rsidR="008F4352" w:rsidRPr="007676CC" w:rsidRDefault="00677D1D" w:rsidP="004B2C41">
            <w:pPr>
              <w:rPr>
                <w:lang w:val="pt-BR"/>
              </w:rPr>
            </w:pPr>
            <w:r w:rsidRPr="007676CC">
              <w:rPr>
                <w:lang w:val="pt-BR"/>
              </w:rPr>
              <w:t>Dr. Demoiny completes PPDA Assessment</w:t>
            </w:r>
          </w:p>
        </w:tc>
        <w:tc>
          <w:tcPr>
            <w:tcW w:w="3505" w:type="dxa"/>
          </w:tcPr>
          <w:p w14:paraId="154B2402" w14:textId="77777777" w:rsidR="008F4352" w:rsidRPr="007676CC" w:rsidRDefault="008F4352" w:rsidP="008F4352">
            <w:r w:rsidRPr="007676CC">
              <w:t>Weekly Hours &amp; Professional Form</w:t>
            </w:r>
          </w:p>
          <w:p w14:paraId="4F9B34B3" w14:textId="77777777" w:rsidR="008F4352" w:rsidRDefault="008F4352" w:rsidP="008F4352">
            <w:r w:rsidRPr="007676CC">
              <w:t>Dialogue Journal Entry #</w:t>
            </w:r>
            <w:r w:rsidR="00E96774" w:rsidRPr="007676CC">
              <w:t>11</w:t>
            </w:r>
          </w:p>
          <w:p w14:paraId="6CC8EAEE" w14:textId="1903B03E" w:rsidR="0056303B" w:rsidRPr="007676CC" w:rsidRDefault="0056303B" w:rsidP="008F4352">
            <w:r>
              <w:t>Final Lab Placement Evaluation Form</w:t>
            </w:r>
          </w:p>
        </w:tc>
      </w:tr>
    </w:tbl>
    <w:p w14:paraId="24E96381" w14:textId="4FD13379" w:rsidR="00004608" w:rsidRPr="00004608" w:rsidRDefault="00004608" w:rsidP="00B4294E">
      <w:pPr>
        <w:rPr>
          <w:u w:val="single"/>
        </w:rPr>
      </w:pPr>
    </w:p>
    <w:sectPr w:rsidR="00004608" w:rsidRPr="00004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67B8B"/>
    <w:multiLevelType w:val="hybridMultilevel"/>
    <w:tmpl w:val="50E0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F34EE"/>
    <w:multiLevelType w:val="hybridMultilevel"/>
    <w:tmpl w:val="9EF2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7307B"/>
    <w:multiLevelType w:val="hybridMultilevel"/>
    <w:tmpl w:val="43D2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31C8C"/>
    <w:multiLevelType w:val="hybridMultilevel"/>
    <w:tmpl w:val="CC44D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7344614"/>
    <w:multiLevelType w:val="hybridMultilevel"/>
    <w:tmpl w:val="4016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666E42"/>
    <w:multiLevelType w:val="hybridMultilevel"/>
    <w:tmpl w:val="6ADA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380990">
    <w:abstractNumId w:val="2"/>
  </w:num>
  <w:num w:numId="2" w16cid:durableId="1479498771">
    <w:abstractNumId w:val="1"/>
  </w:num>
  <w:num w:numId="3" w16cid:durableId="1004161764">
    <w:abstractNumId w:val="3"/>
  </w:num>
  <w:num w:numId="4" w16cid:durableId="538786345">
    <w:abstractNumId w:val="5"/>
  </w:num>
  <w:num w:numId="5" w16cid:durableId="470638668">
    <w:abstractNumId w:val="0"/>
  </w:num>
  <w:num w:numId="6" w16cid:durableId="162085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F9"/>
    <w:rsid w:val="00000854"/>
    <w:rsid w:val="00001788"/>
    <w:rsid w:val="00004608"/>
    <w:rsid w:val="00033B9B"/>
    <w:rsid w:val="00040B4A"/>
    <w:rsid w:val="00056CDA"/>
    <w:rsid w:val="00057F82"/>
    <w:rsid w:val="00090C82"/>
    <w:rsid w:val="000D5242"/>
    <w:rsid w:val="000E35A7"/>
    <w:rsid w:val="00105045"/>
    <w:rsid w:val="00134EB6"/>
    <w:rsid w:val="001503B1"/>
    <w:rsid w:val="001B2848"/>
    <w:rsid w:val="001B3E6C"/>
    <w:rsid w:val="001B55FF"/>
    <w:rsid w:val="001C56A6"/>
    <w:rsid w:val="001F471F"/>
    <w:rsid w:val="00201922"/>
    <w:rsid w:val="002051DB"/>
    <w:rsid w:val="00242D5B"/>
    <w:rsid w:val="002538D5"/>
    <w:rsid w:val="002608F5"/>
    <w:rsid w:val="002677EE"/>
    <w:rsid w:val="0027242B"/>
    <w:rsid w:val="00280804"/>
    <w:rsid w:val="002C6DD3"/>
    <w:rsid w:val="002D595C"/>
    <w:rsid w:val="002D632C"/>
    <w:rsid w:val="002D71A4"/>
    <w:rsid w:val="002E6DDC"/>
    <w:rsid w:val="00305D5C"/>
    <w:rsid w:val="00320B3E"/>
    <w:rsid w:val="00323D13"/>
    <w:rsid w:val="00331F13"/>
    <w:rsid w:val="00343FFD"/>
    <w:rsid w:val="003A39DC"/>
    <w:rsid w:val="003B1487"/>
    <w:rsid w:val="003B34CD"/>
    <w:rsid w:val="003B5B9F"/>
    <w:rsid w:val="003E6499"/>
    <w:rsid w:val="00402B86"/>
    <w:rsid w:val="00426EAF"/>
    <w:rsid w:val="00461633"/>
    <w:rsid w:val="00466CCA"/>
    <w:rsid w:val="00481983"/>
    <w:rsid w:val="004B0E95"/>
    <w:rsid w:val="004B1488"/>
    <w:rsid w:val="004B2C41"/>
    <w:rsid w:val="004B6916"/>
    <w:rsid w:val="004C3A2D"/>
    <w:rsid w:val="004F225A"/>
    <w:rsid w:val="00510E7C"/>
    <w:rsid w:val="00530295"/>
    <w:rsid w:val="0056303B"/>
    <w:rsid w:val="00573E95"/>
    <w:rsid w:val="00585EE5"/>
    <w:rsid w:val="005D1CF4"/>
    <w:rsid w:val="005D2428"/>
    <w:rsid w:val="005F128E"/>
    <w:rsid w:val="0063471F"/>
    <w:rsid w:val="006568C7"/>
    <w:rsid w:val="00657083"/>
    <w:rsid w:val="006644F9"/>
    <w:rsid w:val="00666922"/>
    <w:rsid w:val="00675140"/>
    <w:rsid w:val="00677D1D"/>
    <w:rsid w:val="0068110E"/>
    <w:rsid w:val="006A4D54"/>
    <w:rsid w:val="006C4742"/>
    <w:rsid w:val="006E08A4"/>
    <w:rsid w:val="006E144D"/>
    <w:rsid w:val="006E3BBC"/>
    <w:rsid w:val="00716B78"/>
    <w:rsid w:val="0072295B"/>
    <w:rsid w:val="00726FD9"/>
    <w:rsid w:val="00731B44"/>
    <w:rsid w:val="00734548"/>
    <w:rsid w:val="0074333A"/>
    <w:rsid w:val="0075699D"/>
    <w:rsid w:val="007655E7"/>
    <w:rsid w:val="007676CC"/>
    <w:rsid w:val="00786C60"/>
    <w:rsid w:val="007A5578"/>
    <w:rsid w:val="007A5875"/>
    <w:rsid w:val="007E013B"/>
    <w:rsid w:val="007E0160"/>
    <w:rsid w:val="008162F1"/>
    <w:rsid w:val="008234D2"/>
    <w:rsid w:val="00846686"/>
    <w:rsid w:val="0087572A"/>
    <w:rsid w:val="008761BC"/>
    <w:rsid w:val="008A61A0"/>
    <w:rsid w:val="008A6202"/>
    <w:rsid w:val="008A7D42"/>
    <w:rsid w:val="008D1E93"/>
    <w:rsid w:val="008F4352"/>
    <w:rsid w:val="00910F8C"/>
    <w:rsid w:val="00980C28"/>
    <w:rsid w:val="00982003"/>
    <w:rsid w:val="009B14A2"/>
    <w:rsid w:val="009E428F"/>
    <w:rsid w:val="009F70DD"/>
    <w:rsid w:val="00A14598"/>
    <w:rsid w:val="00A22445"/>
    <w:rsid w:val="00A343F9"/>
    <w:rsid w:val="00A60CA8"/>
    <w:rsid w:val="00A66668"/>
    <w:rsid w:val="00A66A55"/>
    <w:rsid w:val="00A8545A"/>
    <w:rsid w:val="00AD2B1E"/>
    <w:rsid w:val="00B07487"/>
    <w:rsid w:val="00B21710"/>
    <w:rsid w:val="00B4294E"/>
    <w:rsid w:val="00B73A41"/>
    <w:rsid w:val="00B95130"/>
    <w:rsid w:val="00BA0C7A"/>
    <w:rsid w:val="00BA68BF"/>
    <w:rsid w:val="00BD06E4"/>
    <w:rsid w:val="00BE44EE"/>
    <w:rsid w:val="00BF1137"/>
    <w:rsid w:val="00BF6481"/>
    <w:rsid w:val="00C13E00"/>
    <w:rsid w:val="00C415EA"/>
    <w:rsid w:val="00C52F4E"/>
    <w:rsid w:val="00C5489D"/>
    <w:rsid w:val="00C673FD"/>
    <w:rsid w:val="00C856C8"/>
    <w:rsid w:val="00C903A4"/>
    <w:rsid w:val="00CD5454"/>
    <w:rsid w:val="00D15360"/>
    <w:rsid w:val="00D2699B"/>
    <w:rsid w:val="00D3446B"/>
    <w:rsid w:val="00D5459B"/>
    <w:rsid w:val="00D5648C"/>
    <w:rsid w:val="00D83E3B"/>
    <w:rsid w:val="00D93F1D"/>
    <w:rsid w:val="00D9739C"/>
    <w:rsid w:val="00DA5068"/>
    <w:rsid w:val="00DD4ABF"/>
    <w:rsid w:val="00DF55D0"/>
    <w:rsid w:val="00E1122B"/>
    <w:rsid w:val="00E148EB"/>
    <w:rsid w:val="00E25456"/>
    <w:rsid w:val="00E3203E"/>
    <w:rsid w:val="00E4777C"/>
    <w:rsid w:val="00E621E5"/>
    <w:rsid w:val="00E65379"/>
    <w:rsid w:val="00E72E0E"/>
    <w:rsid w:val="00E77AC4"/>
    <w:rsid w:val="00E83249"/>
    <w:rsid w:val="00E85456"/>
    <w:rsid w:val="00E96774"/>
    <w:rsid w:val="00EB0F90"/>
    <w:rsid w:val="00EE17D1"/>
    <w:rsid w:val="00EF22A1"/>
    <w:rsid w:val="00EF5B04"/>
    <w:rsid w:val="00F177E5"/>
    <w:rsid w:val="00F76D9A"/>
    <w:rsid w:val="00F82481"/>
    <w:rsid w:val="00F83041"/>
    <w:rsid w:val="00F8751D"/>
    <w:rsid w:val="00FF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4B345"/>
  <w15:chartTrackingRefBased/>
  <w15:docId w15:val="{08E6A613-0499-461C-9D49-6CBCC8A6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4F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664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4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4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4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4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4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4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4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4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4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4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4F9"/>
    <w:rPr>
      <w:rFonts w:eastAsiaTheme="majorEastAsia" w:cstheme="majorBidi"/>
      <w:color w:val="272727" w:themeColor="text1" w:themeTint="D8"/>
    </w:rPr>
  </w:style>
  <w:style w:type="paragraph" w:styleId="Title">
    <w:name w:val="Title"/>
    <w:basedOn w:val="Normal"/>
    <w:next w:val="Normal"/>
    <w:link w:val="TitleChar"/>
    <w:uiPriority w:val="10"/>
    <w:qFormat/>
    <w:rsid w:val="006644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4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4F9"/>
    <w:pPr>
      <w:spacing w:before="160"/>
      <w:jc w:val="center"/>
    </w:pPr>
    <w:rPr>
      <w:i/>
      <w:iCs/>
      <w:color w:val="404040" w:themeColor="text1" w:themeTint="BF"/>
    </w:rPr>
  </w:style>
  <w:style w:type="character" w:customStyle="1" w:styleId="QuoteChar">
    <w:name w:val="Quote Char"/>
    <w:basedOn w:val="DefaultParagraphFont"/>
    <w:link w:val="Quote"/>
    <w:uiPriority w:val="29"/>
    <w:rsid w:val="006644F9"/>
    <w:rPr>
      <w:i/>
      <w:iCs/>
      <w:color w:val="404040" w:themeColor="text1" w:themeTint="BF"/>
    </w:rPr>
  </w:style>
  <w:style w:type="paragraph" w:styleId="ListParagraph">
    <w:name w:val="List Paragraph"/>
    <w:basedOn w:val="Normal"/>
    <w:uiPriority w:val="1"/>
    <w:qFormat/>
    <w:rsid w:val="006644F9"/>
    <w:pPr>
      <w:ind w:left="720"/>
      <w:contextualSpacing/>
    </w:pPr>
  </w:style>
  <w:style w:type="character" w:styleId="IntenseEmphasis">
    <w:name w:val="Intense Emphasis"/>
    <w:basedOn w:val="DefaultParagraphFont"/>
    <w:uiPriority w:val="21"/>
    <w:qFormat/>
    <w:rsid w:val="006644F9"/>
    <w:rPr>
      <w:i/>
      <w:iCs/>
      <w:color w:val="0F4761" w:themeColor="accent1" w:themeShade="BF"/>
    </w:rPr>
  </w:style>
  <w:style w:type="paragraph" w:styleId="IntenseQuote">
    <w:name w:val="Intense Quote"/>
    <w:basedOn w:val="Normal"/>
    <w:next w:val="Normal"/>
    <w:link w:val="IntenseQuoteChar"/>
    <w:uiPriority w:val="30"/>
    <w:qFormat/>
    <w:rsid w:val="00664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4F9"/>
    <w:rPr>
      <w:i/>
      <w:iCs/>
      <w:color w:val="0F4761" w:themeColor="accent1" w:themeShade="BF"/>
    </w:rPr>
  </w:style>
  <w:style w:type="character" w:styleId="IntenseReference">
    <w:name w:val="Intense Reference"/>
    <w:basedOn w:val="DefaultParagraphFont"/>
    <w:uiPriority w:val="32"/>
    <w:qFormat/>
    <w:rsid w:val="006644F9"/>
    <w:rPr>
      <w:b/>
      <w:bCs/>
      <w:smallCaps/>
      <w:color w:val="0F4761" w:themeColor="accent1" w:themeShade="BF"/>
      <w:spacing w:val="5"/>
    </w:rPr>
  </w:style>
  <w:style w:type="table" w:styleId="TableGrid">
    <w:name w:val="Table Grid"/>
    <w:basedOn w:val="TableNormal"/>
    <w:uiPriority w:val="39"/>
    <w:rsid w:val="004B2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0E7C"/>
    <w:rPr>
      <w:color w:val="467886" w:themeColor="hyperlink"/>
      <w:u w:val="single"/>
    </w:rPr>
  </w:style>
  <w:style w:type="character" w:styleId="UnresolvedMention">
    <w:name w:val="Unresolved Mention"/>
    <w:basedOn w:val="DefaultParagraphFont"/>
    <w:uiPriority w:val="99"/>
    <w:semiHidden/>
    <w:unhideWhenUsed/>
    <w:rsid w:val="00510E7C"/>
    <w:rPr>
      <w:color w:val="605E5C"/>
      <w:shd w:val="clear" w:color="auto" w:fill="E1DFDD"/>
    </w:rPr>
  </w:style>
  <w:style w:type="character" w:styleId="CommentReference">
    <w:name w:val="annotation reference"/>
    <w:basedOn w:val="DefaultParagraphFont"/>
    <w:uiPriority w:val="99"/>
    <w:semiHidden/>
    <w:unhideWhenUsed/>
    <w:rsid w:val="00E148EB"/>
    <w:rPr>
      <w:sz w:val="16"/>
      <w:szCs w:val="16"/>
    </w:rPr>
  </w:style>
  <w:style w:type="paragraph" w:styleId="CommentText">
    <w:name w:val="annotation text"/>
    <w:basedOn w:val="Normal"/>
    <w:link w:val="CommentTextChar"/>
    <w:uiPriority w:val="99"/>
    <w:unhideWhenUsed/>
    <w:rsid w:val="00E148EB"/>
    <w:rPr>
      <w:sz w:val="20"/>
      <w:szCs w:val="20"/>
    </w:rPr>
  </w:style>
  <w:style w:type="character" w:customStyle="1" w:styleId="CommentTextChar">
    <w:name w:val="Comment Text Char"/>
    <w:basedOn w:val="DefaultParagraphFont"/>
    <w:link w:val="CommentText"/>
    <w:uiPriority w:val="99"/>
    <w:rsid w:val="00E148E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148EB"/>
    <w:rPr>
      <w:b/>
      <w:bCs/>
    </w:rPr>
  </w:style>
  <w:style w:type="character" w:customStyle="1" w:styleId="CommentSubjectChar">
    <w:name w:val="Comment Subject Char"/>
    <w:basedOn w:val="CommentTextChar"/>
    <w:link w:val="CommentSubject"/>
    <w:uiPriority w:val="99"/>
    <w:semiHidden/>
    <w:rsid w:val="00E148E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pub.cfmnetwork.com/B.aspx?BookId=12589&amp;PageId=462108" TargetMode="External"/><Relationship Id="rId5" Type="http://schemas.openxmlformats.org/officeDocument/2006/relationships/hyperlink" Target="mailto:sbd0026@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407</TotalTime>
  <Pages>3</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121</cp:revision>
  <dcterms:created xsi:type="dcterms:W3CDTF">2025-08-05T18:34:00Z</dcterms:created>
  <dcterms:modified xsi:type="dcterms:W3CDTF">2025-08-22T17:17:00Z</dcterms:modified>
</cp:coreProperties>
</file>