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rFonts w:ascii="Arial" w:cs="Arial" w:eastAsia="Arial" w:hAnsi="Arial"/>
          <w:sz w:val="23"/>
          <w:szCs w:val="23"/>
        </w:rPr>
      </w:pPr>
      <w:r w:rsidDel="00000000" w:rsidR="00000000" w:rsidRPr="00000000">
        <w:rPr/>
        <mc:AlternateContent>
          <mc:Choice Requires="wpg">
            <w:drawing>
              <wp:inline distB="0" distT="0" distL="114300" distR="114300">
                <wp:extent cx="6629400" cy="8205788"/>
                <wp:effectExtent b="0" l="0" r="0" t="0"/>
                <wp:docPr id="1" name=""/>
                <a:graphic>
                  <a:graphicData uri="http://schemas.microsoft.com/office/word/2010/wordprocessingGroup">
                    <wpg:wgp>
                      <wpg:cNvGrpSpPr/>
                      <wpg:grpSpPr>
                        <a:xfrm>
                          <a:off x="2031300" y="0"/>
                          <a:ext cx="6629400" cy="8205788"/>
                          <a:chOff x="2031300" y="0"/>
                          <a:chExt cx="6693050" cy="7485750"/>
                        </a:xfrm>
                      </wpg:grpSpPr>
                      <wpg:grpSp>
                        <wpg:cNvGrpSpPr/>
                        <wpg:grpSpPr>
                          <a:xfrm>
                            <a:off x="2031300" y="-74246"/>
                            <a:ext cx="6693050" cy="7559983"/>
                            <a:chOff x="0" y="-88225"/>
                            <a:chExt cx="6693050" cy="8983325"/>
                          </a:xfrm>
                        </wpg:grpSpPr>
                        <wps:wsp>
                          <wps:cNvSpPr/>
                          <wps:cNvPr id="3" name="Shape 3"/>
                          <wps:spPr>
                            <a:xfrm>
                              <a:off x="63650" y="-88225"/>
                              <a:ext cx="6629400" cy="8983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88225"/>
                              <a:ext cx="2971200" cy="8982900"/>
                            </a:xfrm>
                            <a:prstGeom prst="rect">
                              <a:avLst/>
                            </a:prstGeom>
                            <a:noFill/>
                            <a:ln>
                              <a:noFill/>
                            </a:ln>
                          </wps:spPr>
                          <wps:txbx>
                            <w:txbxContent>
                              <w:p w:rsidR="00000000" w:rsidDel="00000000" w:rsidP="00000000" w:rsidRDefault="00000000" w:rsidRPr="00000000">
                                <w:pPr>
                                  <w:spacing w:after="0" w:before="0" w:line="240"/>
                                  <w:ind w:left="540" w:right="0" w:firstLine="0"/>
                                  <w:jc w:val="center"/>
                                  <w:textDirection w:val="btLr"/>
                                </w:pPr>
                              </w:p>
                              <w:p w:rsidR="00000000" w:rsidDel="00000000" w:rsidP="00000000" w:rsidRDefault="00000000" w:rsidRPr="00000000">
                                <w:pPr>
                                  <w:spacing w:after="0" w:before="0" w:line="240"/>
                                  <w:ind w:left="540" w:right="0" w:firstLine="0"/>
                                  <w:jc w:val="center"/>
                                  <w:textDirection w:val="btLr"/>
                                </w:pPr>
                                <w:r w:rsidDel="00000000" w:rsidR="00000000" w:rsidRPr="00000000">
                                  <w:rPr>
                                    <w:rFonts w:ascii="Arial" w:cs="Arial" w:eastAsia="Arial" w:hAnsi="Arial"/>
                                    <w:b w:val="1"/>
                                    <w:i w:val="0"/>
                                    <w:smallCaps w:val="0"/>
                                    <w:strike w:val="0"/>
                                    <w:color w:val="000000"/>
                                    <w:sz w:val="32"/>
                                    <w:vertAlign w:val="baseline"/>
                                  </w:rPr>
                                </w:r>
                              </w:p>
                              <w:p w:rsidR="00000000" w:rsidDel="00000000" w:rsidP="00000000" w:rsidRDefault="00000000" w:rsidRPr="00000000">
                                <w:pPr>
                                  <w:spacing w:after="0" w:before="0" w:line="240"/>
                                  <w:ind w:left="540" w:right="0" w:firstLine="0"/>
                                  <w:jc w:val="center"/>
                                  <w:textDirection w:val="btLr"/>
                                </w:pPr>
                                <w:r w:rsidDel="00000000" w:rsidR="00000000" w:rsidRPr="00000000">
                                  <w:rPr>
                                    <w:rFonts w:ascii="Arial" w:cs="Arial" w:eastAsia="Arial" w:hAnsi="Arial"/>
                                    <w:b w:val="1"/>
                                    <w:i w:val="0"/>
                                    <w:smallCaps w:val="0"/>
                                    <w:strike w:val="0"/>
                                    <w:color w:val="000000"/>
                                    <w:sz w:val="32"/>
                                    <w:vertAlign w:val="baseline"/>
                                  </w:rPr>
                                </w:r>
                              </w:p>
                              <w:p w:rsidR="00000000" w:rsidDel="00000000" w:rsidP="00000000" w:rsidRDefault="00000000" w:rsidRPr="00000000">
                                <w:pPr>
                                  <w:spacing w:after="0" w:before="0" w:line="240"/>
                                  <w:ind w:left="540" w:right="0" w:firstLine="0"/>
                                  <w:jc w:val="center"/>
                                  <w:textDirection w:val="btLr"/>
                                </w:pPr>
                                <w:r w:rsidDel="00000000" w:rsidR="00000000" w:rsidRPr="00000000">
                                  <w:rPr>
                                    <w:rFonts w:ascii="Arial" w:cs="Arial" w:eastAsia="Arial" w:hAnsi="Arial"/>
                                    <w:b w:val="1"/>
                                    <w:i w:val="0"/>
                                    <w:smallCaps w:val="0"/>
                                    <w:strike w:val="0"/>
                                    <w:color w:val="000000"/>
                                    <w:sz w:val="32"/>
                                    <w:vertAlign w:val="baseline"/>
                                  </w:rPr>
                                </w:r>
                              </w:p>
                              <w:p w:rsidR="00000000" w:rsidDel="00000000" w:rsidP="00000000" w:rsidRDefault="00000000" w:rsidRPr="00000000">
                                <w:pPr>
                                  <w:spacing w:after="0" w:before="0" w:line="240"/>
                                  <w:ind w:left="540" w:right="0" w:firstLine="0"/>
                                  <w:jc w:val="center"/>
                                  <w:textDirection w:val="btLr"/>
                                </w:pPr>
                                <w:r w:rsidDel="00000000" w:rsidR="00000000" w:rsidRPr="00000000">
                                  <w:rPr>
                                    <w:rFonts w:ascii="Arial" w:cs="Arial" w:eastAsia="Arial" w:hAnsi="Arial"/>
                                    <w:b w:val="1"/>
                                    <w:i w:val="0"/>
                                    <w:smallCaps w:val="0"/>
                                    <w:strike w:val="0"/>
                                    <w:color w:val="000000"/>
                                    <w:sz w:val="32"/>
                                    <w:vertAlign w:val="baseline"/>
                                  </w:rPr>
                                </w:r>
                              </w:p>
                              <w:p w:rsidR="00000000" w:rsidDel="00000000" w:rsidP="00000000" w:rsidRDefault="00000000" w:rsidRPr="00000000">
                                <w:pPr>
                                  <w:spacing w:after="0" w:before="0" w:line="240"/>
                                  <w:ind w:left="540" w:right="0" w:firstLine="0"/>
                                  <w:jc w:val="center"/>
                                  <w:textDirection w:val="btLr"/>
                                </w:pPr>
                                <w:r w:rsidDel="00000000" w:rsidR="00000000" w:rsidRPr="00000000">
                                  <w:rPr>
                                    <w:rFonts w:ascii="Arial" w:cs="Arial" w:eastAsia="Arial" w:hAnsi="Arial"/>
                                    <w:b w:val="1"/>
                                    <w:i w:val="0"/>
                                    <w:smallCaps w:val="0"/>
                                    <w:strike w:val="0"/>
                                    <w:color w:val="000000"/>
                                    <w:sz w:val="32"/>
                                    <w:vertAlign w:val="baseline"/>
                                  </w:rPr>
                                </w:r>
                                <w:r w:rsidDel="00000000" w:rsidR="00000000" w:rsidRPr="00000000">
                                  <w:rPr>
                                    <w:rFonts w:ascii="Arial" w:cs="Arial" w:eastAsia="Arial" w:hAnsi="Arial"/>
                                    <w:b w:val="1"/>
                                    <w:i w:val="0"/>
                                    <w:smallCaps w:val="0"/>
                                    <w:strike w:val="0"/>
                                    <w:color w:val="000000"/>
                                    <w:sz w:val="32"/>
                                    <w:vertAlign w:val="baseline"/>
                                  </w:rPr>
                                  <w:t xml:space="preserve">EDLD 7210</w:t>
                                </w:r>
                              </w:p>
                              <w:p w:rsidR="00000000" w:rsidDel="00000000" w:rsidP="00000000" w:rsidRDefault="00000000" w:rsidRPr="00000000">
                                <w:pPr>
                                  <w:spacing w:after="0" w:before="0" w:line="240"/>
                                  <w:ind w:left="540" w:right="0" w:firstLine="0"/>
                                  <w:jc w:val="center"/>
                                  <w:textDirection w:val="btLr"/>
                                </w:pPr>
                                <w:r w:rsidDel="00000000" w:rsidR="00000000" w:rsidRPr="00000000">
                                  <w:rPr>
                                    <w:rFonts w:ascii="Arial" w:cs="Arial" w:eastAsia="Arial" w:hAnsi="Arial"/>
                                    <w:b w:val="1"/>
                                    <w:i w:val="0"/>
                                    <w:smallCaps w:val="0"/>
                                    <w:strike w:val="0"/>
                                    <w:color w:val="000000"/>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2"/>
                                    <w:vertAlign w:val="baseline"/>
                                  </w:rPr>
                                </w:r>
                                <w:r w:rsidDel="00000000" w:rsidR="00000000" w:rsidRPr="00000000">
                                  <w:rPr>
                                    <w:rFonts w:ascii="Arial" w:cs="Arial" w:eastAsia="Arial" w:hAnsi="Arial"/>
                                    <w:b w:val="1"/>
                                    <w:i w:val="0"/>
                                    <w:smallCaps w:val="0"/>
                                    <w:strike w:val="0"/>
                                    <w:color w:val="000000"/>
                                    <w:sz w:val="32"/>
                                    <w:vertAlign w:val="baseline"/>
                                  </w:rPr>
                                  <w:t xml:space="preserve">Multiprofessional Leadership for Equity</w:t>
                                </w:r>
                              </w:p>
                              <w:p w:rsidR="00000000" w:rsidDel="00000000" w:rsidP="00000000" w:rsidRDefault="00000000" w:rsidRPr="00000000">
                                <w:pPr>
                                  <w:spacing w:after="0" w:before="0" w:line="240"/>
                                  <w:ind w:left="540" w:right="0" w:firstLine="0"/>
                                  <w:jc w:val="center"/>
                                  <w:textDirection w:val="btLr"/>
                                </w:pPr>
                                <w:r w:rsidDel="00000000" w:rsidR="00000000" w:rsidRPr="00000000">
                                  <w:rPr>
                                    <w:rFonts w:ascii="Arial" w:cs="Arial" w:eastAsia="Arial" w:hAnsi="Arial"/>
                                    <w:b w:val="1"/>
                                    <w:i w:val="0"/>
                                    <w:smallCaps w:val="0"/>
                                    <w:strike w:val="0"/>
                                    <w:color w:val="000000"/>
                                    <w:sz w:val="32"/>
                                    <w:vertAlign w:val="baseline"/>
                                  </w:rPr>
                                </w:r>
                              </w:p>
                              <w:p w:rsidR="00000000" w:rsidDel="00000000" w:rsidP="00000000" w:rsidRDefault="00000000" w:rsidRPr="00000000">
                                <w:pPr>
                                  <w:spacing w:after="0" w:before="0" w:line="240"/>
                                  <w:ind w:left="540" w:right="0" w:firstLine="0"/>
                                  <w:jc w:val="center"/>
                                  <w:textDirection w:val="btLr"/>
                                </w:pPr>
                                <w:r w:rsidDel="00000000" w:rsidR="00000000" w:rsidRPr="00000000">
                                  <w:rPr>
                                    <w:rFonts w:ascii="Arial" w:cs="Arial" w:eastAsia="Arial" w:hAnsi="Arial"/>
                                    <w:b w:val="0"/>
                                    <w:i w:val="0"/>
                                    <w:smallCaps w:val="0"/>
                                    <w:strike w:val="0"/>
                                    <w:color w:val="000000"/>
                                    <w:sz w:val="32"/>
                                    <w:vertAlign w:val="baseline"/>
                                  </w:rPr>
                                </w:r>
                                <w:r w:rsidDel="00000000" w:rsidR="00000000" w:rsidRPr="00000000">
                                  <w:rPr>
                                    <w:rFonts w:ascii="Arial" w:cs="Arial" w:eastAsia="Arial" w:hAnsi="Arial"/>
                                    <w:b w:val="1"/>
                                    <w:i w:val="0"/>
                                    <w:smallCaps w:val="0"/>
                                    <w:strike w:val="0"/>
                                    <w:color w:val="000000"/>
                                    <w:sz w:val="32"/>
                                    <w:vertAlign w:val="baseline"/>
                                  </w:rPr>
                                  <w:t xml:space="preserve">Fall 2025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32"/>
                                    <w:vertAlign w:val="baseline"/>
                                  </w:rPr>
                                </w:r>
                              </w:p>
                              <w:p w:rsidR="00000000" w:rsidDel="00000000" w:rsidP="00000000" w:rsidRDefault="00000000" w:rsidRPr="00000000">
                                <w:pPr>
                                  <w:spacing w:after="0" w:before="0" w:line="240"/>
                                  <w:ind w:left="540" w:right="0" w:firstLine="0"/>
                                  <w:jc w:val="center"/>
                                  <w:textDirection w:val="btLr"/>
                                </w:pPr>
                                <w:r w:rsidDel="00000000" w:rsidR="00000000" w:rsidRPr="00000000">
                                  <w:rPr>
                                    <w:rFonts w:ascii="Arial" w:cs="Arial" w:eastAsia="Arial" w:hAnsi="Arial"/>
                                    <w:b w:val="0"/>
                                    <w:i w:val="0"/>
                                    <w:smallCaps w:val="0"/>
                                    <w:strike w:val="0"/>
                                    <w:color w:val="000000"/>
                                    <w:sz w:val="35"/>
                                    <w:vertAlign w:val="baseline"/>
                                  </w:rPr>
                                </w:r>
                                <w:r w:rsidDel="00000000" w:rsidR="00000000" w:rsidRPr="00000000">
                                  <w:rPr>
                                    <w:rFonts w:ascii="Arial" w:cs="Arial" w:eastAsia="Arial" w:hAnsi="Arial"/>
                                    <w:b w:val="1"/>
                                    <w:i w:val="0"/>
                                    <w:smallCaps w:val="0"/>
                                    <w:strike w:val="0"/>
                                    <w:color w:val="000000"/>
                                    <w:sz w:val="36"/>
                                    <w:vertAlign w:val="baseline"/>
                                  </w:rPr>
                                  <w:t xml:space="preserve">Demica Sanders, Ed.D</w:t>
                                </w:r>
                              </w:p>
                              <w:p w:rsidR="00000000" w:rsidDel="00000000" w:rsidP="00000000" w:rsidRDefault="00000000" w:rsidRPr="00000000">
                                <w:pPr>
                                  <w:spacing w:after="0" w:before="0" w:line="240"/>
                                  <w:ind w:left="540" w:right="0" w:firstLine="0"/>
                                  <w:jc w:val="center"/>
                                  <w:textDirection w:val="btLr"/>
                                </w:pPr>
                                <w:r w:rsidDel="00000000" w:rsidR="00000000" w:rsidRPr="00000000">
                                  <w:rPr>
                                    <w:rFonts w:ascii="Arial" w:cs="Arial" w:eastAsia="Arial" w:hAnsi="Arial"/>
                                    <w:b w:val="1"/>
                                    <w:i w:val="0"/>
                                    <w:smallCaps w:val="0"/>
                                    <w:strike w:val="0"/>
                                    <w:color w:val="000000"/>
                                    <w:sz w:val="36"/>
                                    <w:vertAlign w:val="baseline"/>
                                  </w:rPr>
                                </w:r>
                              </w:p>
                              <w:p w:rsidR="00000000" w:rsidDel="00000000" w:rsidP="00000000" w:rsidRDefault="00000000" w:rsidRPr="00000000">
                                <w:pPr>
                                  <w:spacing w:after="0" w:before="0" w:line="240"/>
                                  <w:ind w:left="54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8"/>
                                    <w:vertAlign w:val="baseline"/>
                                  </w:rPr>
                                  <w:t xml:space="preserve">Cell: 205.617.8633</w:t>
                                </w:r>
                              </w:p>
                              <w:p w:rsidR="00000000" w:rsidDel="00000000" w:rsidP="00000000" w:rsidRDefault="00000000" w:rsidRPr="00000000">
                                <w:pPr>
                                  <w:spacing w:after="0" w:before="0" w:line="240"/>
                                  <w:ind w:left="54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54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E-Mail: </w:t>
                                </w:r>
                                <w:r w:rsidDel="00000000" w:rsidR="00000000" w:rsidRPr="00000000">
                                  <w:rPr>
                                    <w:rFonts w:ascii="Arial" w:cs="Arial" w:eastAsia="Arial" w:hAnsi="Arial"/>
                                    <w:b w:val="0"/>
                                    <w:i w:val="0"/>
                                    <w:smallCaps w:val="0"/>
                                    <w:strike w:val="0"/>
                                    <w:color w:val="0000ff"/>
                                    <w:sz w:val="28"/>
                                    <w:u w:val="single"/>
                                    <w:vertAlign w:val="baseline"/>
                                  </w:rPr>
                                  <w:t xml:space="preserve">d</w:t>
                                </w:r>
                                <w:r w:rsidDel="00000000" w:rsidR="00000000" w:rsidRPr="00000000">
                                  <w:rPr>
                                    <w:rFonts w:ascii="Arial" w:cs="Arial" w:eastAsia="Arial" w:hAnsi="Arial"/>
                                    <w:b w:val="0"/>
                                    <w:i w:val="0"/>
                                    <w:smallCaps w:val="0"/>
                                    <w:strike w:val="0"/>
                                    <w:color w:val="0000ff"/>
                                    <w:sz w:val="28"/>
                                    <w:u w:val="single"/>
                                    <w:vertAlign w:val="baseline"/>
                                  </w:rPr>
                                  <w:t xml:space="preserve">gs0037@auburn.edu</w:t>
                                </w:r>
                                <w:r w:rsidDel="00000000" w:rsidR="00000000" w:rsidRPr="00000000">
                                  <w:rPr>
                                    <w:rFonts w:ascii="Arial" w:cs="Arial" w:eastAsia="Arial" w:hAnsi="Arial"/>
                                    <w:b w:val="0"/>
                                    <w:i w:val="0"/>
                                    <w:smallCaps w:val="0"/>
                                    <w:strike w:val="0"/>
                                    <w:color w:val="000000"/>
                                    <w:sz w:val="28"/>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Office Hours: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by appointment</w:t>
                                </w:r>
                                <w:r w:rsidDel="00000000" w:rsidR="00000000" w:rsidRPr="00000000">
                                  <w:rPr>
                                    <w:rFonts w:ascii="Arial" w:cs="Arial" w:eastAsia="Arial" w:hAnsi="Arial"/>
                                    <w:b w:val="1"/>
                                    <w:i w:val="0"/>
                                    <w:smallCaps w:val="0"/>
                                    <w:strike w:val="0"/>
                                    <w:color w:val="000000"/>
                                    <w:sz w:val="32"/>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2"/>
                                    <w:vertAlign w:val="baseline"/>
                                  </w:rPr>
                                </w:r>
                                <w:r w:rsidDel="00000000" w:rsidR="00000000" w:rsidRPr="00000000">
                                  <w:rPr>
                                    <w:rFonts w:ascii="Arial" w:cs="Arial" w:eastAsia="Arial" w:hAnsi="Arial"/>
                                    <w:b w:val="1"/>
                                    <w:i w:val="0"/>
                                    <w:smallCaps w:val="0"/>
                                    <w:strike w:val="0"/>
                                    <w:color w:val="000000"/>
                                    <w:sz w:val="32"/>
                                    <w:vertAlign w:val="baseline"/>
                                  </w:rPr>
                                  <w:t xml:space="preserve">Educational Foundations, Leadership &amp; Technology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32"/>
                                    <w:vertAlign w:val="baseline"/>
                                  </w:rPr>
                                </w:r>
                              </w:p>
                              <w:p w:rsidR="00000000" w:rsidDel="00000000" w:rsidP="00000000" w:rsidRDefault="00000000" w:rsidRPr="00000000">
                                <w:pPr>
                                  <w:spacing w:after="0" w:before="0" w:line="240"/>
                                  <w:ind w:left="540" w:right="0" w:firstLine="0"/>
                                  <w:jc w:val="center"/>
                                  <w:textDirection w:val="btLr"/>
                                </w:pPr>
                                <w:r w:rsidDel="00000000" w:rsidR="00000000" w:rsidRPr="00000000">
                                  <w:rPr>
                                    <w:rFonts w:ascii="Arial" w:cs="Arial" w:eastAsia="Arial" w:hAnsi="Arial"/>
                                    <w:b w:val="0"/>
                                    <w:i w:val="0"/>
                                    <w:smallCaps w:val="0"/>
                                    <w:strike w:val="0"/>
                                    <w:color w:val="000000"/>
                                    <w:sz w:val="32"/>
                                    <w:vertAlign w:val="baseline"/>
                                  </w:rPr>
                                </w:r>
                                <w:r w:rsidDel="00000000" w:rsidR="00000000" w:rsidRPr="00000000">
                                  <w:rPr>
                                    <w:rFonts w:ascii="Arial" w:cs="Arial" w:eastAsia="Arial" w:hAnsi="Arial"/>
                                    <w:b w:val="1"/>
                                    <w:i w:val="0"/>
                                    <w:smallCaps w:val="0"/>
                                    <w:strike w:val="0"/>
                                    <w:color w:val="000000"/>
                                    <w:sz w:val="32"/>
                                    <w:vertAlign w:val="baseline"/>
                                  </w:rPr>
                                  <w:t xml:space="preserve">Auburn University</w:t>
                                </w:r>
                              </w:p>
                              <w:p w:rsidR="00000000" w:rsidDel="00000000" w:rsidP="00000000" w:rsidRDefault="00000000" w:rsidRPr="00000000">
                                <w:pPr>
                                  <w:spacing w:after="0" w:before="0" w:line="240"/>
                                  <w:ind w:left="540" w:right="0" w:firstLine="0"/>
                                  <w:jc w:val="center"/>
                                  <w:textDirection w:val="btLr"/>
                                </w:pPr>
                                <w:r w:rsidDel="00000000" w:rsidR="00000000" w:rsidRPr="00000000">
                                  <w:rPr>
                                    <w:rFonts w:ascii="Arial" w:cs="Arial" w:eastAsia="Arial" w:hAnsi="Arial"/>
                                    <w:b w:val="1"/>
                                    <w:i w:val="0"/>
                                    <w:smallCaps w:val="0"/>
                                    <w:strike w:val="0"/>
                                    <w:color w:val="000000"/>
                                    <w:sz w:val="32"/>
                                    <w:vertAlign w:val="baseline"/>
                                  </w:rPr>
                                </w:r>
                                <w:r w:rsidDel="00000000" w:rsidR="00000000" w:rsidRPr="00000000">
                                  <w:rPr>
                                    <w:rFonts w:ascii="Arial" w:cs="Arial" w:eastAsia="Arial" w:hAnsi="Arial"/>
                                    <w:b w:val="1"/>
                                    <w:i w:val="0"/>
                                    <w:smallCaps w:val="0"/>
                                    <w:strike w:val="0"/>
                                    <w:color w:val="000000"/>
                                    <w:sz w:val="32"/>
                                    <w:vertAlign w:val="baseline"/>
                                  </w:rPr>
                                  <w:t xml:space="preserve">College of Education</w:t>
                                </w:r>
                              </w:p>
                              <w:p w:rsidR="00000000" w:rsidDel="00000000" w:rsidP="00000000" w:rsidRDefault="00000000" w:rsidRPr="00000000">
                                <w:pPr>
                                  <w:spacing w:after="0" w:before="0" w:line="240"/>
                                  <w:ind w:left="540" w:right="0" w:firstLine="0"/>
                                  <w:jc w:val="center"/>
                                  <w:textDirection w:val="btLr"/>
                                </w:pPr>
                                <w:r w:rsidDel="00000000" w:rsidR="00000000" w:rsidRPr="00000000">
                                  <w:rPr>
                                    <w:rFonts w:ascii="Arial" w:cs="Arial" w:eastAsia="Arial" w:hAnsi="Arial"/>
                                    <w:b w:val="1"/>
                                    <w:i w:val="0"/>
                                    <w:smallCaps w:val="0"/>
                                    <w:strike w:val="0"/>
                                    <w:color w:val="000000"/>
                                    <w:sz w:val="32"/>
                                    <w:vertAlign w:val="baseline"/>
                                  </w:rPr>
                                </w:r>
                              </w:p>
                            </w:txbxContent>
                          </wps:txbx>
                          <wps:bodyPr anchorCtr="0" anchor="t" bIns="38100" lIns="88900" spcFirstLastPara="1" rIns="88900" wrap="square" tIns="38100">
                            <a:noAutofit/>
                          </wps:bodyPr>
                        </wps:wsp>
                      </wpg:grpSp>
                    </wpg:wgp>
                  </a:graphicData>
                </a:graphic>
              </wp:inline>
            </w:drawing>
          </mc:Choice>
          <mc:Fallback>
            <w:drawing>
              <wp:inline distB="0" distT="0" distL="114300" distR="114300">
                <wp:extent cx="6629400" cy="8205788"/>
                <wp:effectExtent b="0" l="0" r="0" 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629400" cy="8205788"/>
                        </a:xfrm>
                        <a:prstGeom prst="rect"/>
                        <a:ln/>
                      </pic:spPr>
                    </pic:pic>
                  </a:graphicData>
                </a:graphic>
              </wp:inline>
            </w:drawing>
          </mc:Fallback>
        </mc:AlternateContent>
      </w:r>
      <w:r w:rsidDel="00000000" w:rsidR="00000000" w:rsidRPr="00000000">
        <w:rPr>
          <w:rtl w:val="0"/>
        </w:rPr>
      </w:r>
      <w:r w:rsidDel="00000000" w:rsidR="00000000" w:rsidRPr="00000000"/>
    </w:p>
    <w:p w:rsidR="00000000" w:rsidDel="00000000" w:rsidP="00000000" w:rsidRDefault="00000000" w:rsidRPr="00000000" w14:paraId="00000003">
      <w:pPr>
        <w:pBdr>
          <w:top w:color="000000" w:space="0" w:sz="6" w:val="single"/>
          <w:left w:color="000000" w:space="0" w:sz="6" w:val="single"/>
          <w:bottom w:color="000000" w:space="0" w:sz="6" w:val="single"/>
          <w:right w:color="000000" w:space="0" w:sz="6" w:val="single"/>
        </w:pBdr>
        <w:jc w:val="center"/>
        <w:rPr>
          <w:rFonts w:ascii="Cambria" w:cs="Cambria" w:eastAsia="Cambria" w:hAnsi="Cambria"/>
          <w:b w:val="1"/>
          <w:sz w:val="23"/>
          <w:szCs w:val="23"/>
        </w:rPr>
      </w:pPr>
      <w:r w:rsidDel="00000000" w:rsidR="00000000" w:rsidRPr="00000000">
        <w:rPr>
          <w:rtl w:val="0"/>
        </w:rPr>
      </w:r>
    </w:p>
    <w:p w:rsidR="00000000" w:rsidDel="00000000" w:rsidP="00000000" w:rsidRDefault="00000000" w:rsidRPr="00000000" w14:paraId="00000004">
      <w:pPr>
        <w:pBdr>
          <w:top w:color="000000" w:space="0" w:sz="6" w:val="single"/>
          <w:left w:color="000000" w:space="0" w:sz="6" w:val="single"/>
          <w:bottom w:color="000000" w:space="0" w:sz="6" w:val="single"/>
          <w:right w:color="000000" w:space="0" w:sz="6" w:val="single"/>
        </w:pBdr>
        <w:jc w:val="center"/>
        <w:rPr>
          <w:rFonts w:ascii="Cambria" w:cs="Cambria" w:eastAsia="Cambria" w:hAnsi="Cambria"/>
          <w:b w:val="1"/>
          <w:sz w:val="23"/>
          <w:szCs w:val="23"/>
        </w:rPr>
      </w:pPr>
      <w:r w:rsidDel="00000000" w:rsidR="00000000" w:rsidRPr="00000000">
        <w:rPr>
          <w:rFonts w:ascii="Cambria" w:cs="Cambria" w:eastAsia="Cambria" w:hAnsi="Cambria"/>
          <w:b w:val="1"/>
          <w:sz w:val="23"/>
          <w:szCs w:val="23"/>
          <w:rtl w:val="0"/>
        </w:rPr>
        <w:t xml:space="preserve">EDLD 7210-001</w:t>
      </w:r>
    </w:p>
    <w:p w:rsidR="00000000" w:rsidDel="00000000" w:rsidP="00000000" w:rsidRDefault="00000000" w:rsidRPr="00000000" w14:paraId="00000005">
      <w:pPr>
        <w:widowControl w:val="0"/>
        <w:pBdr>
          <w:top w:color="000000" w:space="0" w:sz="6" w:val="single"/>
          <w:left w:color="000000" w:space="0" w:sz="6" w:val="single"/>
          <w:bottom w:color="000000" w:space="0" w:sz="6" w:val="single"/>
          <w:right w:color="000000"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center" w:leader="none" w:pos="3962"/>
        </w:tabs>
        <w:jc w:val="center"/>
        <w:rPr>
          <w:rFonts w:ascii="Cambria" w:cs="Cambria" w:eastAsia="Cambria" w:hAnsi="Cambria"/>
          <w:b w:val="1"/>
          <w:sz w:val="23"/>
          <w:szCs w:val="23"/>
        </w:rPr>
      </w:pPr>
      <w:r w:rsidDel="00000000" w:rsidR="00000000" w:rsidRPr="00000000">
        <w:rPr>
          <w:rFonts w:ascii="Cambria" w:cs="Cambria" w:eastAsia="Cambria" w:hAnsi="Cambria"/>
          <w:b w:val="1"/>
          <w:sz w:val="23"/>
          <w:szCs w:val="23"/>
          <w:rtl w:val="0"/>
        </w:rPr>
        <w:t xml:space="preserve">Multiprofessional Leadership for Equity</w:t>
      </w:r>
    </w:p>
    <w:p w:rsidR="00000000" w:rsidDel="00000000" w:rsidP="00000000" w:rsidRDefault="00000000" w:rsidRPr="00000000" w14:paraId="00000006">
      <w:pPr>
        <w:pBdr>
          <w:top w:color="000000" w:space="0" w:sz="6" w:val="single"/>
          <w:left w:color="000000" w:space="0" w:sz="6" w:val="single"/>
          <w:bottom w:color="000000" w:space="0" w:sz="6" w:val="single"/>
          <w:right w:color="000000" w:space="0" w:sz="6" w:val="single"/>
        </w:pBdr>
        <w:tabs>
          <w:tab w:val="center" w:leader="none" w:pos="3962"/>
        </w:tabs>
        <w:jc w:val="center"/>
        <w:rPr>
          <w:rFonts w:ascii="Cambria" w:cs="Cambria" w:eastAsia="Cambria" w:hAnsi="Cambria"/>
          <w:b w:val="1"/>
          <w:sz w:val="23"/>
          <w:szCs w:val="23"/>
        </w:rPr>
      </w:pPr>
      <w:r w:rsidDel="00000000" w:rsidR="00000000" w:rsidRPr="00000000">
        <w:rPr>
          <w:rFonts w:ascii="Cambria" w:cs="Cambria" w:eastAsia="Cambria" w:hAnsi="Cambria"/>
          <w:b w:val="1"/>
          <w:sz w:val="23"/>
          <w:szCs w:val="23"/>
          <w:rtl w:val="0"/>
        </w:rPr>
        <w:t xml:space="preserve">Auburn University - College of Education</w:t>
      </w:r>
    </w:p>
    <w:p w:rsidR="00000000" w:rsidDel="00000000" w:rsidP="00000000" w:rsidRDefault="00000000" w:rsidRPr="00000000" w14:paraId="00000007">
      <w:pPr>
        <w:pBdr>
          <w:top w:color="000000" w:space="0" w:sz="6" w:val="single"/>
          <w:left w:color="000000" w:space="0" w:sz="6" w:val="single"/>
          <w:bottom w:color="000000" w:space="0" w:sz="6" w:val="single"/>
          <w:right w:color="000000" w:space="0" w:sz="6" w:val="single"/>
        </w:pBdr>
        <w:jc w:val="center"/>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Educational Foundations, Leadership, and Technology Department</w:t>
      </w:r>
    </w:p>
    <w:p w:rsidR="00000000" w:rsidDel="00000000" w:rsidP="00000000" w:rsidRDefault="00000000" w:rsidRPr="00000000" w14:paraId="00000008">
      <w:pPr>
        <w:pBdr>
          <w:top w:color="000000" w:space="0" w:sz="6" w:val="single"/>
          <w:left w:color="000000" w:space="0" w:sz="6" w:val="single"/>
          <w:bottom w:color="000000" w:space="0" w:sz="6" w:val="single"/>
          <w:right w:color="000000" w:space="0" w:sz="6" w:val="single"/>
        </w:pBdr>
        <w:jc w:val="center"/>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Fall 2025</w:t>
      </w:r>
    </w:p>
    <w:p w:rsidR="00000000" w:rsidDel="00000000" w:rsidP="00000000" w:rsidRDefault="00000000" w:rsidRPr="00000000" w14:paraId="00000009">
      <w:pPr>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firstLine="0"/>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0A">
      <w:pPr>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firstLine="0"/>
        <w:rPr>
          <w:rFonts w:ascii="Cambria" w:cs="Cambria" w:eastAsia="Cambria" w:hAnsi="Cambria"/>
          <w:sz w:val="22"/>
          <w:szCs w:val="22"/>
          <w:highlight w:val="white"/>
        </w:rPr>
      </w:pPr>
      <w:r w:rsidDel="00000000" w:rsidR="00000000" w:rsidRPr="00000000">
        <w:rPr>
          <w:rFonts w:ascii="Cambria" w:cs="Cambria" w:eastAsia="Cambria" w:hAnsi="Cambria"/>
          <w:b w:val="1"/>
          <w:sz w:val="22"/>
          <w:szCs w:val="22"/>
          <w:rtl w:val="0"/>
        </w:rPr>
        <w:t xml:space="preserve">Class Dates/Time:</w:t>
      </w:r>
      <w:r w:rsidDel="00000000" w:rsidR="00000000" w:rsidRPr="00000000">
        <w:rPr>
          <w:rFonts w:ascii="Cambria" w:cs="Cambria" w:eastAsia="Cambria" w:hAnsi="Cambria"/>
          <w:sz w:val="22"/>
          <w:szCs w:val="22"/>
          <w:rtl w:val="0"/>
        </w:rPr>
        <w:t xml:space="preserve"> </w:t>
        <w:tab/>
      </w:r>
      <w:r w:rsidDel="00000000" w:rsidR="00000000" w:rsidRPr="00000000">
        <w:rPr>
          <w:rFonts w:ascii="Cambria" w:cs="Cambria" w:eastAsia="Cambria" w:hAnsi="Cambria"/>
          <w:sz w:val="22"/>
          <w:szCs w:val="22"/>
          <w:highlight w:val="white"/>
          <w:rtl w:val="0"/>
        </w:rPr>
        <w:t xml:space="preserve">Synchronous ZOOM Sessions on the following Mondays from 5 pm – 7:50 pm on the </w:t>
      </w:r>
    </w:p>
    <w:p w:rsidR="00000000" w:rsidDel="00000000" w:rsidP="00000000" w:rsidRDefault="00000000" w:rsidRPr="00000000" w14:paraId="0000000B">
      <w:pPr>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3600" w:hanging="3600"/>
        <w:rPr>
          <w:rFonts w:ascii="Cambria" w:cs="Cambria" w:eastAsia="Cambria" w:hAnsi="Cambria"/>
          <w:sz w:val="22"/>
          <w:szCs w:val="22"/>
          <w:highlight w:val="white"/>
        </w:rPr>
      </w:pPr>
      <w:r w:rsidDel="00000000" w:rsidR="00000000" w:rsidRPr="00000000">
        <w:rPr>
          <w:rFonts w:ascii="Cambria" w:cs="Cambria" w:eastAsia="Cambria" w:hAnsi="Cambria"/>
          <w:b w:val="1"/>
          <w:sz w:val="22"/>
          <w:szCs w:val="22"/>
          <w:highlight w:val="white"/>
          <w:rtl w:val="0"/>
        </w:rPr>
        <w:tab/>
        <w:tab/>
        <w:tab/>
        <w:tab/>
      </w:r>
      <w:r w:rsidDel="00000000" w:rsidR="00000000" w:rsidRPr="00000000">
        <w:rPr>
          <w:rFonts w:ascii="Cambria" w:cs="Cambria" w:eastAsia="Cambria" w:hAnsi="Cambria"/>
          <w:sz w:val="22"/>
          <w:szCs w:val="22"/>
          <w:highlight w:val="white"/>
          <w:rtl w:val="0"/>
        </w:rPr>
        <w:t xml:space="preserve">following dates: October 13, November 3, and December 1, 2025</w:t>
      </w:r>
    </w:p>
    <w:p w:rsidR="00000000" w:rsidDel="00000000" w:rsidP="00000000" w:rsidRDefault="00000000" w:rsidRPr="00000000" w14:paraId="0000000C">
      <w:pPr>
        <w:ind w:left="540" w:hanging="540"/>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0D">
      <w:pPr>
        <w:tabs>
          <w:tab w:val="left" w:leader="none" w:pos="8348"/>
        </w:tabs>
        <w:ind w:left="540" w:hanging="540"/>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Class Location:              </w:t>
      </w:r>
      <w:r w:rsidDel="00000000" w:rsidR="00000000" w:rsidRPr="00000000">
        <w:rPr>
          <w:rFonts w:ascii="Cambria" w:cs="Cambria" w:eastAsia="Cambria" w:hAnsi="Cambria"/>
          <w:color w:val="000000"/>
          <w:sz w:val="22"/>
          <w:szCs w:val="22"/>
          <w:rtl w:val="0"/>
        </w:rPr>
        <w:t xml:space="preserve">ZOOM (links for each class session found in Canvas)</w:t>
        <w:tab/>
      </w:r>
      <w:r w:rsidDel="00000000" w:rsidR="00000000" w:rsidRPr="00000000">
        <w:rPr>
          <w:rtl w:val="0"/>
        </w:rPr>
      </w:r>
    </w:p>
    <w:p w:rsidR="00000000" w:rsidDel="00000000" w:rsidP="00000000" w:rsidRDefault="00000000" w:rsidRPr="00000000" w14:paraId="0000000E">
      <w:pPr>
        <w:ind w:left="540" w:hanging="540"/>
        <w:rPr>
          <w:rFonts w:ascii="Cambria" w:cs="Cambria" w:eastAsia="Cambria" w:hAnsi="Cambria"/>
          <w:color w:val="000000"/>
          <w:sz w:val="22"/>
          <w:szCs w:val="22"/>
        </w:rPr>
      </w:pPr>
      <w:r w:rsidDel="00000000" w:rsidR="00000000" w:rsidRPr="00000000">
        <w:rPr>
          <w:rtl w:val="0"/>
        </w:rPr>
      </w:r>
    </w:p>
    <w:p w:rsidR="00000000" w:rsidDel="00000000" w:rsidP="00000000" w:rsidRDefault="00000000" w:rsidRPr="00000000" w14:paraId="0000000F">
      <w:pPr>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360" w:lineRule="auto"/>
        <w:ind w:left="1440" w:hanging="1440"/>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Instructor: </w:t>
        <w:tab/>
        <w:tab/>
        <w:tab/>
      </w:r>
      <w:r w:rsidDel="00000000" w:rsidR="00000000" w:rsidRPr="00000000">
        <w:rPr>
          <w:rFonts w:ascii="Cambria" w:cs="Cambria" w:eastAsia="Cambria" w:hAnsi="Cambria"/>
          <w:sz w:val="22"/>
          <w:szCs w:val="22"/>
          <w:rtl w:val="0"/>
        </w:rPr>
        <w:t xml:space="preserve">Dr. Demica Sanders </w:t>
      </w:r>
    </w:p>
    <w:p w:rsidR="00000000" w:rsidDel="00000000" w:rsidP="00000000" w:rsidRDefault="00000000" w:rsidRPr="00000000" w14:paraId="00000010">
      <w:pPr>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360" w:lineRule="auto"/>
        <w:ind w:left="2880" w:hanging="1440"/>
        <w:rPr>
          <w:rFonts w:ascii="Cambria" w:cs="Cambria" w:eastAsia="Cambria" w:hAnsi="Cambria"/>
          <w:sz w:val="22"/>
          <w:szCs w:val="22"/>
        </w:rPr>
      </w:pPr>
      <w:r w:rsidDel="00000000" w:rsidR="00000000" w:rsidRPr="00000000">
        <w:rPr>
          <w:rFonts w:ascii="Cambria" w:cs="Cambria" w:eastAsia="Cambria" w:hAnsi="Cambria"/>
          <w:sz w:val="22"/>
          <w:szCs w:val="22"/>
          <w:rtl w:val="0"/>
        </w:rPr>
        <w:tab/>
        <w:t xml:space="preserve">Cell: 205.617.8633* preferred</w:t>
        <w:tab/>
      </w:r>
    </w:p>
    <w:p w:rsidR="00000000" w:rsidDel="00000000" w:rsidP="00000000" w:rsidRDefault="00000000" w:rsidRPr="00000000" w14:paraId="00000011">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360" w:lineRule="auto"/>
        <w:ind w:left="1260" w:hanging="1260"/>
        <w:rPr>
          <w:rFonts w:ascii="Cambria" w:cs="Cambria" w:eastAsia="Cambria" w:hAnsi="Cambria"/>
          <w:sz w:val="22"/>
          <w:szCs w:val="22"/>
        </w:rPr>
      </w:pPr>
      <w:r w:rsidDel="00000000" w:rsidR="00000000" w:rsidRPr="00000000">
        <w:rPr>
          <w:rFonts w:ascii="Cambria" w:cs="Cambria" w:eastAsia="Cambria" w:hAnsi="Cambria"/>
          <w:sz w:val="22"/>
          <w:szCs w:val="22"/>
          <w:rtl w:val="0"/>
        </w:rPr>
        <w:tab/>
        <w:tab/>
        <w:tab/>
        <w:tab/>
        <w:t xml:space="preserve">E-Mail:</w:t>
        <w:tab/>
      </w:r>
      <w:hyperlink r:id="rId8">
        <w:r w:rsidDel="00000000" w:rsidR="00000000" w:rsidRPr="00000000">
          <w:rPr>
            <w:color w:val="0000ff"/>
            <w:u w:val="single"/>
            <w:rtl w:val="0"/>
          </w:rPr>
          <w:t xml:space="preserve">dgs0037@auburn.edu</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2">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360" w:lineRule="auto"/>
        <w:ind w:left="1260" w:hanging="1260"/>
        <w:rPr>
          <w:rFonts w:ascii="Cambria" w:cs="Cambria" w:eastAsia="Cambria" w:hAnsi="Cambria"/>
          <w:sz w:val="22"/>
          <w:szCs w:val="22"/>
        </w:rPr>
      </w:pPr>
      <w:r w:rsidDel="00000000" w:rsidR="00000000" w:rsidRPr="00000000">
        <w:rPr>
          <w:rFonts w:ascii="Cambria" w:cs="Cambria" w:eastAsia="Cambria" w:hAnsi="Cambria"/>
          <w:sz w:val="22"/>
          <w:szCs w:val="22"/>
          <w:rtl w:val="0"/>
        </w:rPr>
        <w:tab/>
        <w:tab/>
        <w:tab/>
        <w:tab/>
        <w:t xml:space="preserve">Office Hours: by appointment </w:t>
      </w:r>
    </w:p>
    <w:p w:rsidR="00000000" w:rsidDel="00000000" w:rsidP="00000000" w:rsidRDefault="00000000" w:rsidRPr="00000000" w14:paraId="00000013">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360" w:lineRule="auto"/>
        <w:ind w:left="1260" w:hanging="126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4">
      <w:pPr>
        <w:tabs>
          <w:tab w:val="left" w:leader="none" w:pos="-1440"/>
          <w:tab w:val="left" w:leader="none" w:pos="-720"/>
          <w:tab w:val="left" w:leader="none" w:pos="0"/>
          <w:tab w:val="left" w:leader="none" w:pos="720"/>
          <w:tab w:val="left" w:leader="none" w:pos="1168"/>
          <w:tab w:val="left" w:leader="none" w:pos="1281"/>
          <w:tab w:val="left" w:leader="none" w:pos="1440"/>
          <w:tab w:val="left" w:leader="none" w:pos="203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168" w:hanging="1168"/>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1.</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b w:val="1"/>
          <w:sz w:val="22"/>
          <w:szCs w:val="22"/>
          <w:u w:val="single"/>
          <w:rtl w:val="0"/>
        </w:rPr>
        <w:t xml:space="preserve">Course Number</w:t>
      </w:r>
      <w:r w:rsidDel="00000000" w:rsidR="00000000" w:rsidRPr="00000000">
        <w:rPr>
          <w:rFonts w:ascii="Cambria" w:cs="Cambria" w:eastAsia="Cambria" w:hAnsi="Cambria"/>
          <w:sz w:val="22"/>
          <w:szCs w:val="22"/>
          <w:rtl w:val="0"/>
        </w:rPr>
        <w:t xml:space="preserve">: </w:t>
        <w:tab/>
        <w:tab/>
        <w:t xml:space="preserve">EDLD 7210</w:t>
      </w:r>
    </w:p>
    <w:p w:rsidR="00000000" w:rsidDel="00000000" w:rsidP="00000000" w:rsidRDefault="00000000" w:rsidRPr="00000000" w14:paraId="00000015">
      <w:pPr>
        <w:tabs>
          <w:tab w:val="left" w:leader="none" w:pos="-1440"/>
          <w:tab w:val="left" w:leader="none" w:pos="-720"/>
          <w:tab w:val="left" w:leader="none" w:pos="0"/>
          <w:tab w:val="left" w:leader="none" w:pos="720"/>
          <w:tab w:val="left" w:leader="none" w:pos="1168"/>
          <w:tab w:val="left" w:leader="none" w:pos="1281"/>
          <w:tab w:val="left" w:leader="none" w:pos="1440"/>
          <w:tab w:val="left" w:leader="none" w:pos="203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168" w:hanging="1168"/>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6">
      <w:pPr>
        <w:tabs>
          <w:tab w:val="left" w:leader="none" w:pos="-1440"/>
          <w:tab w:val="left" w:leader="none" w:pos="-720"/>
          <w:tab w:val="left" w:leader="none" w:pos="0"/>
          <w:tab w:val="left" w:leader="none" w:pos="720"/>
          <w:tab w:val="left" w:leader="none" w:pos="1168"/>
          <w:tab w:val="left" w:leader="none" w:pos="1281"/>
          <w:tab w:val="left" w:leader="none" w:pos="1440"/>
          <w:tab w:val="left" w:leader="none" w:pos="203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168" w:hanging="1168"/>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b w:val="1"/>
          <w:sz w:val="22"/>
          <w:szCs w:val="22"/>
          <w:u w:val="single"/>
          <w:rtl w:val="0"/>
        </w:rPr>
        <w:t xml:space="preserve">Course Title</w:t>
      </w:r>
      <w:r w:rsidDel="00000000" w:rsidR="00000000" w:rsidRPr="00000000">
        <w:rPr>
          <w:rFonts w:ascii="Cambria" w:cs="Cambria" w:eastAsia="Cambria" w:hAnsi="Cambria"/>
          <w:sz w:val="22"/>
          <w:szCs w:val="22"/>
          <w:rtl w:val="0"/>
        </w:rPr>
        <w:t xml:space="preserve">: </w:t>
        <w:tab/>
        <w:t xml:space="preserve">Multiprofessional Leadership for Equity</w:t>
      </w:r>
    </w:p>
    <w:p w:rsidR="00000000" w:rsidDel="00000000" w:rsidP="00000000" w:rsidRDefault="00000000" w:rsidRPr="00000000" w14:paraId="00000017">
      <w:pPr>
        <w:tabs>
          <w:tab w:val="left" w:leader="none" w:pos="-1440"/>
          <w:tab w:val="left" w:leader="none" w:pos="-720"/>
          <w:tab w:val="left" w:leader="none" w:pos="0"/>
          <w:tab w:val="left" w:leader="none" w:pos="720"/>
          <w:tab w:val="left" w:leader="none" w:pos="1168"/>
          <w:tab w:val="left" w:leader="none" w:pos="1281"/>
          <w:tab w:val="left" w:leader="none" w:pos="1440"/>
          <w:tab w:val="left" w:leader="none" w:pos="203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8">
      <w:pPr>
        <w:tabs>
          <w:tab w:val="left" w:leader="none" w:pos="-1440"/>
          <w:tab w:val="left" w:leader="none" w:pos="-720"/>
          <w:tab w:val="left" w:leader="none" w:pos="0"/>
          <w:tab w:val="left" w:leader="none" w:pos="720"/>
          <w:tab w:val="left" w:leader="none" w:pos="1168"/>
          <w:tab w:val="left" w:leader="none" w:pos="1281"/>
          <w:tab w:val="left" w:leader="none" w:pos="1440"/>
          <w:tab w:val="left" w:leader="none" w:pos="203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168" w:hanging="1168"/>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b w:val="1"/>
          <w:sz w:val="22"/>
          <w:szCs w:val="22"/>
          <w:u w:val="single"/>
          <w:rtl w:val="0"/>
        </w:rPr>
        <w:t xml:space="preserve">Credit Hours</w:t>
      </w:r>
      <w:r w:rsidDel="00000000" w:rsidR="00000000" w:rsidRPr="00000000">
        <w:rPr>
          <w:rFonts w:ascii="Cambria" w:cs="Cambria" w:eastAsia="Cambria" w:hAnsi="Cambria"/>
          <w:sz w:val="22"/>
          <w:szCs w:val="22"/>
          <w:rtl w:val="0"/>
        </w:rPr>
        <w:t xml:space="preserve">: </w:t>
        <w:tab/>
        <w:t xml:space="preserve">3 semester hours</w:t>
      </w:r>
    </w:p>
    <w:p w:rsidR="00000000" w:rsidDel="00000000" w:rsidP="00000000" w:rsidRDefault="00000000" w:rsidRPr="00000000" w14:paraId="00000019">
      <w:pPr>
        <w:tabs>
          <w:tab w:val="left" w:leader="none" w:pos="-1440"/>
          <w:tab w:val="left" w:leader="none" w:pos="-720"/>
          <w:tab w:val="left" w:leader="none" w:pos="0"/>
          <w:tab w:val="left" w:leader="none" w:pos="720"/>
          <w:tab w:val="left" w:leader="none" w:pos="1168"/>
          <w:tab w:val="left" w:leader="none" w:pos="1281"/>
          <w:tab w:val="left" w:leader="none" w:pos="1440"/>
          <w:tab w:val="left" w:leader="none" w:pos="203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A">
      <w:pPr>
        <w:tabs>
          <w:tab w:val="left" w:leader="none" w:pos="-1440"/>
          <w:tab w:val="left" w:leader="none" w:pos="-720"/>
          <w:tab w:val="left" w:leader="none" w:pos="0"/>
          <w:tab w:val="left" w:leader="none" w:pos="720"/>
          <w:tab w:val="left" w:leader="none" w:pos="1168"/>
          <w:tab w:val="left" w:leader="none" w:pos="1281"/>
          <w:tab w:val="left" w:leader="none" w:pos="1440"/>
          <w:tab w:val="left" w:leader="none" w:pos="203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2030" w:hanging="203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b w:val="1"/>
          <w:sz w:val="22"/>
          <w:szCs w:val="22"/>
          <w:u w:val="single"/>
          <w:rtl w:val="0"/>
        </w:rPr>
        <w:t xml:space="preserve">Prerequisites</w:t>
      </w:r>
      <w:r w:rsidDel="00000000" w:rsidR="00000000" w:rsidRPr="00000000">
        <w:rPr>
          <w:rFonts w:ascii="Cambria" w:cs="Cambria" w:eastAsia="Cambria" w:hAnsi="Cambria"/>
          <w:sz w:val="22"/>
          <w:szCs w:val="22"/>
          <w:rtl w:val="0"/>
        </w:rPr>
        <w:t xml:space="preserve">: </w:t>
        <w:tab/>
        <w:t xml:space="preserve">N/A </w:t>
      </w:r>
    </w:p>
    <w:p w:rsidR="00000000" w:rsidDel="00000000" w:rsidP="00000000" w:rsidRDefault="00000000" w:rsidRPr="00000000" w14:paraId="0000001B">
      <w:pPr>
        <w:tabs>
          <w:tab w:val="left" w:leader="none" w:pos="-1440"/>
          <w:tab w:val="left" w:leader="none" w:pos="-720"/>
          <w:tab w:val="left" w:leader="none" w:pos="0"/>
          <w:tab w:val="left" w:leader="none" w:pos="720"/>
          <w:tab w:val="left" w:leader="none" w:pos="1168"/>
          <w:tab w:val="left" w:leader="none" w:pos="1281"/>
          <w:tab w:val="left" w:leader="none" w:pos="1440"/>
          <w:tab w:val="left" w:leader="none" w:pos="203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168"/>
          <w:tab w:val="left" w:leader="none" w:pos="1281"/>
          <w:tab w:val="left" w:leader="none" w:pos="1440"/>
          <w:tab w:val="left" w:leader="none" w:pos="203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before="0" w:line="240" w:lineRule="auto"/>
        <w:ind w:left="360" w:right="0" w:hanging="360"/>
        <w:jc w:val="left"/>
        <w:rPr>
          <w:rFonts w:ascii="Cambria" w:cs="Cambria" w:eastAsia="Cambria" w:hAnsi="Cambria"/>
          <w:i w:val="0"/>
          <w:smallCaps w:val="0"/>
          <w:strike w:val="0"/>
          <w:color w:val="000000"/>
          <w:sz w:val="22"/>
          <w:szCs w:val="22"/>
          <w:shd w:fill="auto" w:val="clear"/>
          <w:vertAlign w:val="baseline"/>
        </w:rPr>
      </w:pPr>
      <w:r w:rsidDel="00000000" w:rsidR="00000000" w:rsidRPr="00000000">
        <w:rPr>
          <w:rFonts w:ascii="Cambria" w:cs="Cambria" w:eastAsia="Cambria" w:hAnsi="Cambria"/>
          <w:b w:val="1"/>
          <w:i w:val="0"/>
          <w:smallCaps w:val="0"/>
          <w:strike w:val="0"/>
          <w:color w:val="000000"/>
          <w:sz w:val="22"/>
          <w:szCs w:val="22"/>
          <w:u w:val="single"/>
          <w:shd w:fill="auto" w:val="clear"/>
          <w:vertAlign w:val="baseline"/>
          <w:rtl w:val="0"/>
        </w:rPr>
        <w:t xml:space="preserve">Date Syllabus Prepared</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July 2025</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168"/>
          <w:tab w:val="left" w:leader="none" w:pos="1281"/>
          <w:tab w:val="left" w:leader="none" w:pos="1440"/>
          <w:tab w:val="left" w:leader="none" w:pos="203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before="0" w:line="240" w:lineRule="auto"/>
        <w:ind w:left="36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widowControl w:val="0"/>
        <w:numPr>
          <w:ilvl w:val="0"/>
          <w:numId w:val="15"/>
        </w:numPr>
        <w:tabs>
          <w:tab w:val="left" w:leader="none" w:pos="-1440"/>
          <w:tab w:val="left" w:leader="none" w:pos="-720"/>
          <w:tab w:val="left" w:leader="none" w:pos="0"/>
          <w:tab w:val="left" w:leader="none" w:pos="720"/>
          <w:tab w:val="left" w:leader="none" w:pos="1168"/>
          <w:tab w:val="left" w:leader="none" w:pos="1281"/>
          <w:tab w:val="left" w:leader="none" w:pos="1440"/>
          <w:tab w:val="left" w:leader="none" w:pos="203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360" w:hanging="360"/>
        <w:rPr>
          <w:rFonts w:ascii="Cambria" w:cs="Cambria" w:eastAsia="Cambria" w:hAnsi="Cambria"/>
          <w:sz w:val="22"/>
          <w:szCs w:val="22"/>
        </w:rPr>
      </w:pPr>
      <w:r w:rsidDel="00000000" w:rsidR="00000000" w:rsidRPr="00000000">
        <w:rPr>
          <w:rFonts w:ascii="Cambria" w:cs="Cambria" w:eastAsia="Cambria" w:hAnsi="Cambria"/>
          <w:b w:val="1"/>
          <w:sz w:val="22"/>
          <w:szCs w:val="22"/>
          <w:u w:val="single"/>
          <w:rtl w:val="0"/>
        </w:rPr>
        <w:t xml:space="preserve">Special Accommodations</w:t>
      </w: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1F">
      <w:pP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36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000000" w:rsidDel="00000000" w:rsidP="00000000" w:rsidRDefault="00000000" w:rsidRPr="00000000" w14:paraId="00000020">
      <w:pPr>
        <w:widowControl w:val="0"/>
        <w:tabs>
          <w:tab w:val="left" w:leader="none" w:pos="-1440"/>
          <w:tab w:val="left" w:leader="none" w:pos="-720"/>
          <w:tab w:val="left" w:leader="none" w:pos="0"/>
          <w:tab w:val="left" w:leader="none" w:pos="720"/>
          <w:tab w:val="left" w:leader="none" w:pos="1168"/>
          <w:tab w:val="left" w:leader="none" w:pos="1281"/>
          <w:tab w:val="left" w:leader="none" w:pos="1440"/>
          <w:tab w:val="left" w:leader="none" w:pos="203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1">
      <w:pPr>
        <w:widowControl w:val="0"/>
        <w:numPr>
          <w:ilvl w:val="0"/>
          <w:numId w:val="15"/>
        </w:numPr>
        <w:tabs>
          <w:tab w:val="left" w:leader="none" w:pos="-1440"/>
          <w:tab w:val="left" w:leader="none" w:pos="-720"/>
          <w:tab w:val="left" w:leader="none" w:pos="0"/>
          <w:tab w:val="left" w:leader="none" w:pos="720"/>
          <w:tab w:val="left" w:leader="none" w:pos="1168"/>
          <w:tab w:val="left" w:leader="none" w:pos="1281"/>
          <w:tab w:val="left" w:leader="none" w:pos="1440"/>
          <w:tab w:val="left" w:leader="none" w:pos="203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360" w:hanging="360"/>
        <w:rPr>
          <w:rFonts w:ascii="Cambria" w:cs="Cambria" w:eastAsia="Cambria" w:hAnsi="Cambria"/>
          <w:sz w:val="22"/>
          <w:szCs w:val="22"/>
        </w:rPr>
      </w:pPr>
      <w:r w:rsidDel="00000000" w:rsidR="00000000" w:rsidRPr="00000000">
        <w:rPr>
          <w:rFonts w:ascii="Cambria" w:cs="Cambria" w:eastAsia="Cambria" w:hAnsi="Cambria"/>
          <w:b w:val="1"/>
          <w:sz w:val="22"/>
          <w:szCs w:val="22"/>
          <w:u w:val="single"/>
          <w:rtl w:val="0"/>
        </w:rPr>
        <w:t xml:space="preserve">Required Text</w:t>
      </w: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22">
      <w:pPr>
        <w:widowControl w:val="0"/>
        <w:tabs>
          <w:tab w:val="left" w:leader="none" w:pos="-1440"/>
          <w:tab w:val="left" w:leader="none" w:pos="-720"/>
          <w:tab w:val="left" w:leader="none" w:pos="0"/>
          <w:tab w:val="left" w:leader="none" w:pos="720"/>
          <w:tab w:val="left" w:leader="none" w:pos="1168"/>
          <w:tab w:val="left" w:leader="none" w:pos="1281"/>
          <w:tab w:val="left" w:leader="none" w:pos="1440"/>
          <w:tab w:val="left" w:leader="none" w:pos="203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080" w:hanging="72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Theoharis, G., &amp; Scanlan, M. (2021). Leadership for increasingly diverse schools. 2</w:t>
      </w:r>
      <w:r w:rsidDel="00000000" w:rsidR="00000000" w:rsidRPr="00000000">
        <w:rPr>
          <w:rFonts w:ascii="Cambria" w:cs="Cambria" w:eastAsia="Cambria" w:hAnsi="Cambria"/>
          <w:sz w:val="22"/>
          <w:szCs w:val="22"/>
          <w:vertAlign w:val="superscript"/>
          <w:rtl w:val="0"/>
        </w:rPr>
        <w:t xml:space="preserve">nd</w:t>
      </w:r>
      <w:r w:rsidDel="00000000" w:rsidR="00000000" w:rsidRPr="00000000">
        <w:rPr>
          <w:rFonts w:ascii="Cambria" w:cs="Cambria" w:eastAsia="Cambria" w:hAnsi="Cambria"/>
          <w:sz w:val="22"/>
          <w:szCs w:val="22"/>
          <w:rtl w:val="0"/>
        </w:rPr>
        <w:t xml:space="preserve"> Edition. New York: Routledge </w:t>
      </w:r>
    </w:p>
    <w:p w:rsidR="00000000" w:rsidDel="00000000" w:rsidP="00000000" w:rsidRDefault="00000000" w:rsidRPr="00000000" w14:paraId="00000023">
      <w:pPr>
        <w:widowControl w:val="0"/>
        <w:tabs>
          <w:tab w:val="left" w:leader="none" w:pos="-1440"/>
          <w:tab w:val="left" w:leader="none" w:pos="-720"/>
          <w:tab w:val="left" w:leader="none" w:pos="0"/>
          <w:tab w:val="left" w:leader="none" w:pos="720"/>
          <w:tab w:val="left" w:leader="none" w:pos="1168"/>
          <w:tab w:val="left" w:leader="none" w:pos="1281"/>
          <w:tab w:val="left" w:leader="none" w:pos="1440"/>
          <w:tab w:val="left" w:leader="none" w:pos="203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080" w:hanging="72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4">
      <w:pPr>
        <w:widowControl w:val="0"/>
        <w:tabs>
          <w:tab w:val="left" w:leader="none" w:pos="-1440"/>
          <w:tab w:val="left" w:leader="none" w:pos="-720"/>
          <w:tab w:val="left" w:leader="none" w:pos="0"/>
          <w:tab w:val="left" w:leader="none" w:pos="720"/>
          <w:tab w:val="left" w:leader="none" w:pos="1168"/>
          <w:tab w:val="left" w:leader="none" w:pos="1281"/>
          <w:tab w:val="left" w:leader="none" w:pos="1440"/>
          <w:tab w:val="left" w:leader="none" w:pos="203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080" w:hanging="72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Companion site: </w:t>
      </w:r>
      <w:hyperlink r:id="rId9">
        <w:r w:rsidDel="00000000" w:rsidR="00000000" w:rsidRPr="00000000">
          <w:rPr>
            <w:rFonts w:ascii="Cambria" w:cs="Cambria" w:eastAsia="Cambria" w:hAnsi="Cambria"/>
            <w:color w:val="0000ff"/>
            <w:sz w:val="22"/>
            <w:szCs w:val="22"/>
            <w:u w:val="single"/>
            <w:rtl w:val="0"/>
          </w:rPr>
          <w:t xml:space="preserve">http://routledgetextbooks.com/textbooks/9781138785939/</w:t>
        </w:r>
      </w:hyperlink>
      <w:r w:rsidDel="00000000" w:rsidR="00000000" w:rsidRPr="00000000">
        <w:rPr>
          <w:rFonts w:ascii="Cambria" w:cs="Cambria" w:eastAsia="Cambria" w:hAnsi="Cambria"/>
          <w:sz w:val="22"/>
          <w:szCs w:val="22"/>
          <w:rtl w:val="0"/>
        </w:rPr>
        <w:t xml:space="preserve"> (from the previous edition but still some good resources.</w:t>
      </w:r>
    </w:p>
    <w:p w:rsidR="00000000" w:rsidDel="00000000" w:rsidP="00000000" w:rsidRDefault="00000000" w:rsidRPr="00000000" w14:paraId="00000025">
      <w:pPr>
        <w:widowControl w:val="0"/>
        <w:tabs>
          <w:tab w:val="left" w:leader="none" w:pos="-1440"/>
          <w:tab w:val="left" w:leader="none" w:pos="-720"/>
          <w:tab w:val="left" w:leader="none" w:pos="0"/>
          <w:tab w:val="left" w:leader="none" w:pos="720"/>
          <w:tab w:val="left" w:leader="none" w:pos="1168"/>
          <w:tab w:val="left" w:leader="none" w:pos="1281"/>
          <w:tab w:val="left" w:leader="none" w:pos="1440"/>
          <w:tab w:val="left" w:leader="none" w:pos="203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080" w:hanging="72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Quattrocento Sans" w:cs="Quattrocento Sans" w:eastAsia="Quattrocento Sans" w:hAnsi="Quattrocento Sans"/>
          <w:i w:val="0"/>
          <w:smallCaps w:val="0"/>
          <w:strike w:val="0"/>
          <w:color w:val="000000"/>
          <w:sz w:val="18"/>
          <w:szCs w:val="18"/>
          <w:shd w:fill="auto" w:val="clear"/>
          <w:vertAlign w:val="baseline"/>
        </w:rPr>
      </w:pPr>
      <w:r w:rsidDel="00000000" w:rsidR="00000000" w:rsidRPr="00000000">
        <w:rPr>
          <w:rFonts w:ascii="Cambria" w:cs="Cambria" w:eastAsia="Cambria" w:hAnsi="Cambria"/>
          <w:b w:val="1"/>
          <w:i w:val="0"/>
          <w:smallCaps w:val="0"/>
          <w:strike w:val="0"/>
          <w:color w:val="000000"/>
          <w:sz w:val="22"/>
          <w:szCs w:val="22"/>
          <w:u w:val="single"/>
          <w:shd w:fill="auto" w:val="clear"/>
          <w:vertAlign w:val="baseline"/>
          <w:rtl w:val="0"/>
        </w:rPr>
        <w:t xml:space="preserve">Course Description</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purpose of this class is to apply theories, concepts and principles of leadership from a multidisciplinary, multiprofessional perspective, to address issues of equity of opportunity and culturally responsible practices to promote each student’s success. Students will utilize national, state, and local evidence to inform school leader’s understanding of diversity issues in schools. </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course is designed to directly address the PSEL Standard 3 towards equity of educational opportunity and culturally responsive practices to promote each student’s academic success and well-being. The class will promote effective leaders that: ensure each student is treated with respect, fairness, and cultural and contextual understanding; that utilize asset-based frames to respect and employ student strengths; that ensure equitable access to academic and material resources, as well as educational opportunities; that develop positive, fair, and unbiased disciplinary practices; that confront institutional biases based on student identity; prepare students to live in diverse cultural contexts; that lead in a culturally responsive manner </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Emphasis on recognizing and respecting each student’s culture, needs, strengths, and context, as well as culturally responsive and institutionally equitable practices will be assessed with weekly readings, reflections, and class discussion. </w:t>
      </w:r>
      <w:r w:rsidDel="00000000" w:rsidR="00000000" w:rsidRPr="00000000">
        <w:rPr>
          <w:rtl w:val="0"/>
        </w:rPr>
      </w:r>
    </w:p>
    <w:p w:rsidR="00000000" w:rsidDel="00000000" w:rsidP="00000000" w:rsidRDefault="00000000" w:rsidRPr="00000000" w14:paraId="0000002B">
      <w:pPr>
        <w:widowControl w:val="0"/>
        <w:tabs>
          <w:tab w:val="left" w:leader="none" w:pos="-1440"/>
          <w:tab w:val="left" w:leader="none" w:pos="-720"/>
          <w:tab w:val="left" w:leader="none" w:pos="0"/>
          <w:tab w:val="left" w:leader="none" w:pos="720"/>
          <w:tab w:val="left" w:leader="none" w:pos="1168"/>
          <w:tab w:val="left" w:leader="none" w:pos="1281"/>
          <w:tab w:val="left" w:leader="none" w:pos="1440"/>
          <w:tab w:val="left" w:leader="none" w:pos="203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36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C">
      <w:pPr>
        <w:widowControl w:val="0"/>
        <w:tabs>
          <w:tab w:val="left" w:leader="none" w:pos="-1440"/>
          <w:tab w:val="left" w:leader="none" w:pos="-720"/>
          <w:tab w:val="left" w:leader="none" w:pos="0"/>
          <w:tab w:val="left" w:leader="none" w:pos="720"/>
          <w:tab w:val="left" w:leader="none" w:pos="1168"/>
          <w:tab w:val="left" w:leader="none" w:pos="1281"/>
          <w:tab w:val="left" w:leader="none" w:pos="1440"/>
          <w:tab w:val="left" w:leader="none" w:pos="203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D">
      <w:pPr>
        <w:widowControl w:val="0"/>
        <w:numPr>
          <w:ilvl w:val="0"/>
          <w:numId w:val="15"/>
        </w:numPr>
        <w:tabs>
          <w:tab w:val="left" w:leader="none" w:pos="-1440"/>
          <w:tab w:val="left" w:leader="none" w:pos="-720"/>
          <w:tab w:val="left" w:leader="none" w:pos="0"/>
          <w:tab w:val="left" w:leader="none" w:pos="720"/>
          <w:tab w:val="left" w:leader="none" w:pos="1168"/>
          <w:tab w:val="left" w:leader="none" w:pos="1281"/>
          <w:tab w:val="left" w:leader="none" w:pos="1440"/>
          <w:tab w:val="left" w:leader="none" w:pos="203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360" w:hanging="360"/>
        <w:rPr>
          <w:rFonts w:ascii="Cambria" w:cs="Cambria" w:eastAsia="Cambria" w:hAnsi="Cambria"/>
          <w:sz w:val="22"/>
          <w:szCs w:val="22"/>
        </w:rPr>
      </w:pPr>
      <w:r w:rsidDel="00000000" w:rsidR="00000000" w:rsidRPr="00000000">
        <w:rPr>
          <w:rFonts w:ascii="Cambria" w:cs="Cambria" w:eastAsia="Cambria" w:hAnsi="Cambria"/>
          <w:b w:val="1"/>
          <w:sz w:val="22"/>
          <w:szCs w:val="22"/>
          <w:u w:val="single"/>
          <w:rtl w:val="0"/>
        </w:rPr>
        <w:t xml:space="preserve">Course Objectives</w:t>
      </w:r>
      <w:r w:rsidDel="00000000" w:rsidR="00000000" w:rsidRPr="00000000">
        <w:rPr>
          <w:rFonts w:ascii="Cambria" w:cs="Cambria" w:eastAsia="Cambria" w:hAnsi="Cambria"/>
          <w:b w:val="1"/>
          <w:sz w:val="22"/>
          <w:szCs w:val="22"/>
          <w:rtl w:val="0"/>
        </w:rPr>
        <w:t xml:space="preserve">: </w:t>
      </w:r>
      <w:r w:rsidDel="00000000" w:rsidR="00000000" w:rsidRPr="00000000">
        <w:rPr>
          <w:rFonts w:ascii="Cambria" w:cs="Cambria" w:eastAsia="Cambria" w:hAnsi="Cambria"/>
          <w:sz w:val="22"/>
          <w:szCs w:val="22"/>
          <w:rtl w:val="0"/>
        </w:rPr>
        <w:t xml:space="preserve">This course is designed to directly address Standard 4 (Relational Leadership) of the Alabama Standards for Instructional Leaders, specifically, </w:t>
      </w:r>
      <w:r w:rsidDel="00000000" w:rsidR="00000000" w:rsidRPr="00000000">
        <w:rPr>
          <w:rtl w:val="0"/>
        </w:rPr>
        <w:t xml:space="preserve">effective instructional leaders strive for equity of educational opportunity and culturally responsive practices to promote each student’s academic success and well-being.</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widowControl w:val="0"/>
        <w:tabs>
          <w:tab w:val="left" w:leader="none" w:pos="-1440"/>
          <w:tab w:val="left" w:leader="none" w:pos="-720"/>
          <w:tab w:val="left" w:leader="none" w:pos="0"/>
          <w:tab w:val="left" w:leader="none" w:pos="720"/>
          <w:tab w:val="left" w:leader="none" w:pos="1168"/>
          <w:tab w:val="left" w:leader="none" w:pos="1281"/>
          <w:tab w:val="left" w:leader="none" w:pos="1440"/>
          <w:tab w:val="left" w:leader="none" w:pos="203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360" w:firstLine="0"/>
        <w:rPr/>
      </w:pPr>
      <w:r w:rsidDel="00000000" w:rsidR="00000000" w:rsidRPr="00000000">
        <w:rPr>
          <w:rtl w:val="0"/>
        </w:rPr>
        <w:t xml:space="preserve">Prospective instructional leaders will be prepared and able to:</w:t>
      </w:r>
    </w:p>
    <w:p w:rsidR="00000000" w:rsidDel="00000000" w:rsidP="00000000" w:rsidRDefault="00000000" w:rsidRPr="00000000" w14:paraId="0000003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pPr>
      <w:r w:rsidDel="00000000" w:rsidR="00000000" w:rsidRPr="00000000">
        <w:rPr>
          <w:rtl w:val="0"/>
        </w:rPr>
        <w:t xml:space="preserve">Promotes a student-centered learning environment of high expectations and support that addresses the comprehensive and diverse needs of all students. </w:t>
      </w:r>
    </w:p>
    <w:p w:rsidR="00000000" w:rsidDel="00000000" w:rsidP="00000000" w:rsidRDefault="00000000" w:rsidRPr="00000000" w14:paraId="0000003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pPr>
      <w:r w:rsidDel="00000000" w:rsidR="00000000" w:rsidRPr="00000000">
        <w:rPr>
          <w:rtl w:val="0"/>
        </w:rPr>
        <w:t xml:space="preserve">Advocates for the welfare of all students. </w:t>
      </w:r>
    </w:p>
    <w:p w:rsidR="00000000" w:rsidDel="00000000" w:rsidP="00000000" w:rsidRDefault="00000000" w:rsidRPr="00000000" w14:paraId="0000003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pPr>
      <w:r w:rsidDel="00000000" w:rsidR="00000000" w:rsidRPr="00000000">
        <w:rPr>
          <w:rtl w:val="0"/>
        </w:rPr>
        <w:t xml:space="preserve">Establishes positive and supportive relationships with all students. </w:t>
      </w:r>
    </w:p>
    <w:p w:rsidR="00000000" w:rsidDel="00000000" w:rsidP="00000000" w:rsidRDefault="00000000" w:rsidRPr="00000000" w14:paraId="0000003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pPr>
      <w:r w:rsidDel="00000000" w:rsidR="00000000" w:rsidRPr="00000000">
        <w:rPr>
          <w:rtl w:val="0"/>
        </w:rPr>
        <w:t xml:space="preserve">Develops and supports open, productive, caring, and trusting working relationships among faculty and staff to promote professional growth and the improvement of practice. </w:t>
      </w:r>
    </w:p>
    <w:p w:rsidR="00000000" w:rsidDel="00000000" w:rsidP="00000000" w:rsidRDefault="00000000" w:rsidRPr="00000000" w14:paraId="0000003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pPr>
      <w:r w:rsidDel="00000000" w:rsidR="00000000" w:rsidRPr="00000000">
        <w:rPr>
          <w:rtl w:val="0"/>
        </w:rPr>
        <w:t xml:space="preserve">Ensures a collaborative culture of professionalism and respect among staff. </w:t>
      </w:r>
    </w:p>
    <w:p w:rsidR="00000000" w:rsidDel="00000000" w:rsidP="00000000" w:rsidRDefault="00000000" w:rsidRPr="00000000" w14:paraId="0000003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pPr>
      <w:r w:rsidDel="00000000" w:rsidR="00000000" w:rsidRPr="00000000">
        <w:rPr>
          <w:rtl w:val="0"/>
        </w:rPr>
        <w:t xml:space="preserve">Cultivates leadership in others by empowering and entrusting teachers and staff with collective responsibility for meeting the comprehensive needs of each student. </w:t>
      </w:r>
    </w:p>
    <w:p w:rsidR="00000000" w:rsidDel="00000000" w:rsidP="00000000" w:rsidRDefault="00000000" w:rsidRPr="00000000" w14:paraId="0000003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pPr>
      <w:r w:rsidDel="00000000" w:rsidR="00000000" w:rsidRPr="00000000">
        <w:rPr>
          <w:rtl w:val="0"/>
        </w:rPr>
        <w:t xml:space="preserve">Builds and sustains positive, collaborative, and productive relationships with families for the benefit of all students. </w:t>
      </w:r>
    </w:p>
    <w:p w:rsidR="00000000" w:rsidDel="00000000" w:rsidP="00000000" w:rsidRDefault="00000000" w:rsidRPr="00000000" w14:paraId="0000003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pPr>
      <w:r w:rsidDel="00000000" w:rsidR="00000000" w:rsidRPr="00000000">
        <w:rPr>
          <w:rtl w:val="0"/>
        </w:rPr>
        <w:t xml:space="preserve">Establishes a positive presence in the community to build productive partnerships to support the school’s mission and vision. </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168"/>
          <w:tab w:val="left" w:leader="none" w:pos="1281"/>
          <w:tab w:val="left" w:leader="none" w:pos="1440"/>
          <w:tab w:val="left" w:leader="none" w:pos="203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before="0" w:line="240" w:lineRule="auto"/>
        <w:ind w:left="360" w:right="0" w:hanging="360"/>
        <w:jc w:val="left"/>
        <w:rPr>
          <w:rFonts w:ascii="Cambria" w:cs="Cambria" w:eastAsia="Cambria" w:hAnsi="Cambria"/>
          <w:i w:val="0"/>
          <w:smallCaps w:val="0"/>
          <w:strike w:val="0"/>
          <w:color w:val="000000"/>
          <w:sz w:val="23"/>
          <w:szCs w:val="23"/>
          <w:shd w:fill="auto" w:val="clear"/>
          <w:vertAlign w:val="baseline"/>
        </w:rPr>
      </w:pPr>
      <w:r w:rsidDel="00000000" w:rsidR="00000000" w:rsidRPr="00000000">
        <w:rPr>
          <w:rFonts w:ascii="Cambria" w:cs="Cambria" w:eastAsia="Cambria" w:hAnsi="Cambria"/>
          <w:b w:val="1"/>
          <w:i w:val="0"/>
          <w:smallCaps w:val="0"/>
          <w:strike w:val="0"/>
          <w:color w:val="000000"/>
          <w:sz w:val="23"/>
          <w:szCs w:val="23"/>
          <w:u w:val="single"/>
          <w:shd w:fill="auto" w:val="clear"/>
          <w:vertAlign w:val="baseline"/>
          <w:rtl w:val="0"/>
        </w:rPr>
        <w:t xml:space="preserve">Course Content/Calendar:</w:t>
      </w:r>
      <w:r w:rsidDel="00000000" w:rsidR="00000000" w:rsidRPr="00000000">
        <w:rPr>
          <w:rFonts w:ascii="Cambria" w:cs="Cambria" w:eastAsia="Cambria" w:hAnsi="Cambria"/>
          <w:b w:val="1"/>
          <w:i w:val="0"/>
          <w:smallCaps w:val="0"/>
          <w:strike w:val="0"/>
          <w:color w:val="000000"/>
          <w:sz w:val="23"/>
          <w:szCs w:val="23"/>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Please be sure to review the calendar each week to be sure you are meeting the various deadlines. </w:t>
      </w:r>
      <w:r w:rsidDel="00000000" w:rsidR="00000000" w:rsidRPr="00000000">
        <w:rPr>
          <w:rFonts w:ascii="Cambria" w:cs="Cambria" w:eastAsia="Cambria" w:hAnsi="Cambria"/>
          <w:b w:val="1"/>
          <w:i w:val="0"/>
          <w:smallCaps w:val="0"/>
          <w:strike w:val="0"/>
          <w:color w:val="000000"/>
          <w:sz w:val="23"/>
          <w:szCs w:val="23"/>
          <w:u w:val="single"/>
          <w:shd w:fill="auto" w:val="clear"/>
          <w:vertAlign w:val="baseline"/>
          <w:rtl w:val="0"/>
        </w:rPr>
        <w:t xml:space="preserve">All videos and/or articles required for reading will be posted in Canvas, if you cannot access content, please contact me immediately!</w:t>
      </w:r>
    </w:p>
    <w:p w:rsidR="00000000" w:rsidDel="00000000" w:rsidP="00000000" w:rsidRDefault="00000000" w:rsidRPr="00000000" w14:paraId="00000039">
      <w:pP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03A">
      <w:pP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03B">
      <w:pP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03C">
      <w:pP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03D">
      <w:pP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Cambria" w:cs="Cambria" w:eastAsia="Cambria" w:hAnsi="Cambria"/>
          <w:sz w:val="23"/>
          <w:szCs w:val="23"/>
        </w:rPr>
      </w:pPr>
      <w:r w:rsidDel="00000000" w:rsidR="00000000" w:rsidRPr="00000000">
        <w:rPr>
          <w:rtl w:val="0"/>
        </w:rPr>
      </w:r>
    </w:p>
    <w:sdt>
      <w:sdtPr>
        <w:lock w:val="contentLocked"/>
        <w:id w:val="489314491"/>
        <w:tag w:val="goog_rdk_0"/>
      </w:sdtPr>
      <w:sdtContent>
        <w:tbl>
          <w:tblPr>
            <w:tblStyle w:val="Table1"/>
            <w:tblW w:w="101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gridCol w:w="7590"/>
            <w:tblGridChange w:id="0">
              <w:tblGrid>
                <w:gridCol w:w="2550"/>
                <w:gridCol w:w="75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sz w:val="30"/>
                    <w:szCs w:val="30"/>
                  </w:rPr>
                </w:pPr>
                <w:r w:rsidDel="00000000" w:rsidR="00000000" w:rsidRPr="00000000">
                  <w:rPr>
                    <w:rFonts w:ascii="Cambria" w:cs="Cambria" w:eastAsia="Cambria" w:hAnsi="Cambria"/>
                    <w:b w:val="1"/>
                    <w:sz w:val="30"/>
                    <w:szCs w:val="30"/>
                    <w:rtl w:val="0"/>
                  </w:rPr>
                  <w:t xml:space="preserve">Week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sz w:val="30"/>
                    <w:szCs w:val="30"/>
                  </w:rPr>
                </w:pPr>
                <w:r w:rsidDel="00000000" w:rsidR="00000000" w:rsidRPr="00000000">
                  <w:rPr>
                    <w:rFonts w:ascii="Cambria" w:cs="Cambria" w:eastAsia="Cambria" w:hAnsi="Cambria"/>
                    <w:b w:val="1"/>
                    <w:sz w:val="30"/>
                    <w:szCs w:val="30"/>
                    <w:rtl w:val="0"/>
                  </w:rPr>
                  <w:t xml:space="preserve">Major Topics/Assignments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i w:val="1"/>
                  </w:rPr>
                </w:pPr>
                <w:r w:rsidDel="00000000" w:rsidR="00000000" w:rsidRPr="00000000">
                  <w:rPr>
                    <w:rFonts w:ascii="Cambria" w:cs="Cambria" w:eastAsia="Cambria" w:hAnsi="Cambria"/>
                    <w:b w:val="1"/>
                    <w:i w:val="1"/>
                    <w:rtl w:val="0"/>
                  </w:rPr>
                  <w:t xml:space="preserve">Week 1</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i w:val="1"/>
                  </w:rPr>
                </w:pPr>
                <w:r w:rsidDel="00000000" w:rsidR="00000000" w:rsidRPr="00000000">
                  <w:rPr>
                    <w:rFonts w:ascii="Cambria" w:cs="Cambria" w:eastAsia="Cambria" w:hAnsi="Cambria"/>
                    <w:b w:val="1"/>
                    <w:i w:val="1"/>
                    <w:rtl w:val="0"/>
                  </w:rPr>
                  <w:t xml:space="preserve">October 13, 2025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rPr>
                </w:pPr>
                <w:r w:rsidDel="00000000" w:rsidR="00000000" w:rsidRPr="00000000">
                  <w:rPr>
                    <w:rFonts w:ascii="Cambria" w:cs="Cambria" w:eastAsia="Cambria" w:hAnsi="Cambria"/>
                    <w:b w:val="1"/>
                    <w:i w:val="1"/>
                    <w:rtl w:val="0"/>
                  </w:rPr>
                  <w:t xml:space="preserve">CLASS</w:t>
                </w:r>
                <w:r w:rsidDel="00000000" w:rsidR="00000000" w:rsidRPr="00000000">
                  <w:rPr>
                    <w:rFonts w:ascii="Cambria" w:cs="Cambria" w:eastAsia="Cambria" w:hAnsi="Cambria"/>
                    <w:b w:val="1"/>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rPr>
                    <w:rFonts w:ascii="Cambria" w:cs="Cambria" w:eastAsia="Cambria" w:hAnsi="Cambria"/>
                    <w:u w:val="single"/>
                  </w:rPr>
                </w:pPr>
                <w:r w:rsidDel="00000000" w:rsidR="00000000" w:rsidRPr="00000000">
                  <w:rPr>
                    <w:rFonts w:ascii="Cambria" w:cs="Cambria" w:eastAsia="Cambria" w:hAnsi="Cambria"/>
                    <w:u w:val="single"/>
                    <w:rtl w:val="0"/>
                  </w:rPr>
                  <w:t xml:space="preserve">Reading:</w:t>
                </w:r>
              </w:p>
              <w:p w:rsidR="00000000" w:rsidDel="00000000" w:rsidP="00000000" w:rsidRDefault="00000000" w:rsidRPr="00000000" w14:paraId="00000044">
                <w:pPr>
                  <w:rPr>
                    <w:rFonts w:ascii="Cambria" w:cs="Cambria" w:eastAsia="Cambria" w:hAnsi="Cambria"/>
                  </w:rPr>
                </w:pPr>
                <w:r w:rsidDel="00000000" w:rsidR="00000000" w:rsidRPr="00000000">
                  <w:rPr>
                    <w:rFonts w:ascii="Cambria" w:cs="Cambria" w:eastAsia="Cambria" w:hAnsi="Cambria"/>
                    <w:rtl w:val="0"/>
                  </w:rPr>
                  <w:t xml:space="preserve">Review the Syllabus </w:t>
                </w:r>
              </w:p>
              <w:p w:rsidR="00000000" w:rsidDel="00000000" w:rsidP="00000000" w:rsidRDefault="00000000" w:rsidRPr="00000000" w14:paraId="00000045">
                <w:pPr>
                  <w:rPr>
                    <w:rFonts w:ascii="Cambria" w:cs="Cambria" w:eastAsia="Cambria" w:hAnsi="Cambria"/>
                  </w:rPr>
                </w:pPr>
                <w:r w:rsidDel="00000000" w:rsidR="00000000" w:rsidRPr="00000000">
                  <w:rPr>
                    <w:rtl w:val="0"/>
                  </w:rPr>
                </w:r>
              </w:p>
              <w:p w:rsidR="00000000" w:rsidDel="00000000" w:rsidP="00000000" w:rsidRDefault="00000000" w:rsidRPr="00000000" w14:paraId="00000046">
                <w:pPr>
                  <w:rPr>
                    <w:rFonts w:ascii="Cambria" w:cs="Cambria" w:eastAsia="Cambria" w:hAnsi="Cambria"/>
                    <w:u w:val="single"/>
                  </w:rPr>
                </w:pPr>
                <w:r w:rsidDel="00000000" w:rsidR="00000000" w:rsidRPr="00000000">
                  <w:rPr>
                    <w:rFonts w:ascii="Cambria" w:cs="Cambria" w:eastAsia="Cambria" w:hAnsi="Cambria"/>
                    <w:u w:val="single"/>
                    <w:rtl w:val="0"/>
                  </w:rPr>
                  <w:t xml:space="preserve">Reading:</w:t>
                </w:r>
              </w:p>
              <w:p w:rsidR="00000000" w:rsidDel="00000000" w:rsidP="00000000" w:rsidRDefault="00000000" w:rsidRPr="00000000" w14:paraId="00000047">
                <w:pPr>
                  <w:rPr>
                    <w:rFonts w:ascii="Cambria" w:cs="Cambria" w:eastAsia="Cambria" w:hAnsi="Cambria"/>
                    <w:i w:val="1"/>
                  </w:rPr>
                </w:pPr>
                <w:r w:rsidDel="00000000" w:rsidR="00000000" w:rsidRPr="00000000">
                  <w:rPr>
                    <w:rFonts w:ascii="Cambria" w:cs="Cambria" w:eastAsia="Cambria" w:hAnsi="Cambria"/>
                    <w:rtl w:val="0"/>
                  </w:rPr>
                  <w:t xml:space="preserve">T&amp;S – Chapter 1 – </w:t>
                </w:r>
                <w:r w:rsidDel="00000000" w:rsidR="00000000" w:rsidRPr="00000000">
                  <w:rPr>
                    <w:rFonts w:ascii="Cambria" w:cs="Cambria" w:eastAsia="Cambria" w:hAnsi="Cambria"/>
                    <w:i w:val="1"/>
                    <w:rtl w:val="0"/>
                  </w:rPr>
                  <w:t xml:space="preserve">Introduction: Intersectionality in Educational Leadership</w:t>
                </w:r>
              </w:p>
              <w:p w:rsidR="00000000" w:rsidDel="00000000" w:rsidP="00000000" w:rsidRDefault="00000000" w:rsidRPr="00000000" w14:paraId="00000048">
                <w:pPr>
                  <w:rPr>
                    <w:rFonts w:ascii="Cambria" w:cs="Cambria" w:eastAsia="Cambria" w:hAnsi="Cambria"/>
                    <w:i w:val="1"/>
                  </w:rPr>
                </w:pPr>
                <w:r w:rsidDel="00000000" w:rsidR="00000000" w:rsidRPr="00000000">
                  <w:rPr>
                    <w:rtl w:val="0"/>
                  </w:rPr>
                </w:r>
              </w:p>
              <w:p w:rsidR="00000000" w:rsidDel="00000000" w:rsidP="00000000" w:rsidRDefault="00000000" w:rsidRPr="00000000" w14:paraId="00000049">
                <w:pPr>
                  <w:rPr>
                    <w:rFonts w:ascii="Cambria" w:cs="Cambria" w:eastAsia="Cambria" w:hAnsi="Cambria"/>
                    <w:u w:val="single"/>
                  </w:rPr>
                </w:pPr>
                <w:r w:rsidDel="00000000" w:rsidR="00000000" w:rsidRPr="00000000">
                  <w:rPr>
                    <w:rFonts w:ascii="Cambria" w:cs="Cambria" w:eastAsia="Cambria" w:hAnsi="Cambria"/>
                    <w:u w:val="single"/>
                    <w:rtl w:val="0"/>
                  </w:rPr>
                  <w:t xml:space="preserve">Watch: </w:t>
                </w:r>
              </w:p>
              <w:p w:rsidR="00000000" w:rsidDel="00000000" w:rsidP="00000000" w:rsidRDefault="00000000" w:rsidRPr="00000000" w14:paraId="0000004A">
                <w:pPr>
                  <w:rPr>
                    <w:rFonts w:ascii="Cambria" w:cs="Cambria" w:eastAsia="Cambria" w:hAnsi="Cambria"/>
                  </w:rPr>
                </w:pPr>
                <w:r w:rsidDel="00000000" w:rsidR="00000000" w:rsidRPr="00000000">
                  <w:rPr>
                    <w:rFonts w:ascii="Cambria" w:cs="Cambria" w:eastAsia="Cambria" w:hAnsi="Cambria"/>
                    <w:rtl w:val="0"/>
                  </w:rPr>
                  <w:t xml:space="preserve">Victor Rios – TED Talk – “Help for kids the education system ignores”</w:t>
                </w:r>
              </w:p>
              <w:p w:rsidR="00000000" w:rsidDel="00000000" w:rsidP="00000000" w:rsidRDefault="00000000" w:rsidRPr="00000000" w14:paraId="0000004B">
                <w:pPr>
                  <w:rPr>
                    <w:rFonts w:ascii="Cambria" w:cs="Cambria" w:eastAsia="Cambria" w:hAnsi="Cambria"/>
                  </w:rPr>
                </w:pPr>
                <w:r w:rsidDel="00000000" w:rsidR="00000000" w:rsidRPr="00000000">
                  <w:rPr>
                    <w:rtl w:val="0"/>
                  </w:rPr>
                </w:r>
              </w:p>
              <w:p w:rsidR="00000000" w:rsidDel="00000000" w:rsidP="00000000" w:rsidRDefault="00000000" w:rsidRPr="00000000" w14:paraId="0000004C">
                <w:pPr>
                  <w:rPr>
                    <w:rFonts w:ascii="Cambria" w:cs="Cambria" w:eastAsia="Cambria" w:hAnsi="Cambria"/>
                    <w:b w:val="1"/>
                    <w:u w:val="single"/>
                  </w:rPr>
                </w:pPr>
                <w:r w:rsidDel="00000000" w:rsidR="00000000" w:rsidRPr="00000000">
                  <w:rPr>
                    <w:rFonts w:ascii="Cambria" w:cs="Cambria" w:eastAsia="Cambria" w:hAnsi="Cambria"/>
                    <w:b w:val="1"/>
                    <w:u w:val="single"/>
                    <w:rtl w:val="0"/>
                  </w:rPr>
                  <w:t xml:space="preserve">Assignment(s) due by October 17, 2025 by 11:59 pm</w:t>
                </w:r>
              </w:p>
              <w:p w:rsidR="00000000" w:rsidDel="00000000" w:rsidP="00000000" w:rsidRDefault="00000000" w:rsidRPr="00000000" w14:paraId="0000004D">
                <w:pPr>
                  <w:numPr>
                    <w:ilvl w:val="0"/>
                    <w:numId w:val="5"/>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Reflective Journal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rPr>
                </w:pPr>
                <w:r w:rsidDel="00000000" w:rsidR="00000000" w:rsidRPr="00000000">
                  <w:rPr>
                    <w:rFonts w:ascii="Cambria" w:cs="Cambria" w:eastAsia="Cambria" w:hAnsi="Cambria"/>
                    <w:b w:val="1"/>
                    <w:rtl w:val="0"/>
                  </w:rPr>
                  <w:t xml:space="preserve">Week 2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rPr>
                </w:pPr>
                <w:r w:rsidDel="00000000" w:rsidR="00000000" w:rsidRPr="00000000">
                  <w:rPr>
                    <w:rFonts w:ascii="Cambria" w:cs="Cambria" w:eastAsia="Cambria" w:hAnsi="Cambria"/>
                    <w:b w:val="1"/>
                    <w:rtl w:val="0"/>
                  </w:rPr>
                  <w:t xml:space="preserve">October 20, 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rPr>
                    <w:rFonts w:ascii="Cambria" w:cs="Cambria" w:eastAsia="Cambria" w:hAnsi="Cambria"/>
                    <w:u w:val="single"/>
                  </w:rPr>
                </w:pPr>
                <w:r w:rsidDel="00000000" w:rsidR="00000000" w:rsidRPr="00000000">
                  <w:rPr>
                    <w:rFonts w:ascii="Cambria" w:cs="Cambria" w:eastAsia="Cambria" w:hAnsi="Cambria"/>
                    <w:u w:val="single"/>
                    <w:rtl w:val="0"/>
                  </w:rPr>
                  <w:t xml:space="preserve">Reading:</w:t>
                </w:r>
              </w:p>
              <w:p w:rsidR="00000000" w:rsidDel="00000000" w:rsidP="00000000" w:rsidRDefault="00000000" w:rsidRPr="00000000" w14:paraId="00000051">
                <w:pPr>
                  <w:rPr>
                    <w:rFonts w:ascii="Cambria" w:cs="Cambria" w:eastAsia="Cambria" w:hAnsi="Cambria"/>
                  </w:rPr>
                </w:pPr>
                <w:r w:rsidDel="00000000" w:rsidR="00000000" w:rsidRPr="00000000">
                  <w:rPr>
                    <w:rFonts w:ascii="Cambria" w:cs="Cambria" w:eastAsia="Cambria" w:hAnsi="Cambria"/>
                    <w:rtl w:val="0"/>
                  </w:rPr>
                  <w:t xml:space="preserve">T&amp;S – Chapter 2 </w:t>
                </w:r>
                <w:r w:rsidDel="00000000" w:rsidR="00000000" w:rsidRPr="00000000">
                  <w:rPr>
                    <w:rFonts w:ascii="Cambria" w:cs="Cambria" w:eastAsia="Cambria" w:hAnsi="Cambria"/>
                    <w:i w:val="1"/>
                    <w:rtl w:val="0"/>
                  </w:rPr>
                  <w:t xml:space="preserve">– Inclusive Leadership and Disability</w:t>
                </w:r>
                <w:r w:rsidDel="00000000" w:rsidR="00000000" w:rsidRPr="00000000">
                  <w:rPr>
                    <w:rtl w:val="0"/>
                  </w:rPr>
                </w:r>
              </w:p>
              <w:p w:rsidR="00000000" w:rsidDel="00000000" w:rsidP="00000000" w:rsidRDefault="00000000" w:rsidRPr="00000000" w14:paraId="00000052">
                <w:pPr>
                  <w:rPr>
                    <w:rFonts w:ascii="Cambria" w:cs="Cambria" w:eastAsia="Cambria" w:hAnsi="Cambria"/>
                  </w:rPr>
                </w:pPr>
                <w:r w:rsidDel="00000000" w:rsidR="00000000" w:rsidRPr="00000000">
                  <w:rPr>
                    <w:rFonts w:ascii="Cambria" w:cs="Cambria" w:eastAsia="Cambria" w:hAnsi="Cambria"/>
                    <w:rtl w:val="0"/>
                  </w:rPr>
                  <w:t xml:space="preserve">Article – </w:t>
                </w:r>
                <w:r w:rsidDel="00000000" w:rsidR="00000000" w:rsidRPr="00000000">
                  <w:rPr>
                    <w:rFonts w:ascii="Cambria" w:cs="Cambria" w:eastAsia="Cambria" w:hAnsi="Cambria"/>
                    <w:i w:val="1"/>
                    <w:rtl w:val="0"/>
                  </w:rPr>
                  <w:t xml:space="preserve">Put me first: The importance of person-first language (Tobin)</w:t>
                </w:r>
                <w:r w:rsidDel="00000000" w:rsidR="00000000" w:rsidRPr="00000000">
                  <w:rPr>
                    <w:rtl w:val="0"/>
                  </w:rPr>
                </w:r>
              </w:p>
              <w:p w:rsidR="00000000" w:rsidDel="00000000" w:rsidP="00000000" w:rsidRDefault="00000000" w:rsidRPr="00000000" w14:paraId="00000053">
                <w:pPr>
                  <w:rPr>
                    <w:rFonts w:ascii="Cambria" w:cs="Cambria" w:eastAsia="Cambria" w:hAnsi="Cambria"/>
                  </w:rPr>
                </w:pPr>
                <w:r w:rsidDel="00000000" w:rsidR="00000000" w:rsidRPr="00000000">
                  <w:rPr>
                    <w:rtl w:val="0"/>
                  </w:rPr>
                </w:r>
              </w:p>
              <w:p w:rsidR="00000000" w:rsidDel="00000000" w:rsidP="00000000" w:rsidRDefault="00000000" w:rsidRPr="00000000" w14:paraId="00000054">
                <w:pPr>
                  <w:rPr>
                    <w:rFonts w:ascii="Cambria" w:cs="Cambria" w:eastAsia="Cambria" w:hAnsi="Cambria"/>
                    <w:u w:val="single"/>
                  </w:rPr>
                </w:pPr>
                <w:r w:rsidDel="00000000" w:rsidR="00000000" w:rsidRPr="00000000">
                  <w:rPr>
                    <w:rFonts w:ascii="Cambria" w:cs="Cambria" w:eastAsia="Cambria" w:hAnsi="Cambria"/>
                    <w:u w:val="single"/>
                    <w:rtl w:val="0"/>
                  </w:rPr>
                  <w:t xml:space="preserve">Watch:</w:t>
                </w:r>
              </w:p>
              <w:p w:rsidR="00000000" w:rsidDel="00000000" w:rsidP="00000000" w:rsidRDefault="00000000" w:rsidRPr="00000000" w14:paraId="00000055">
                <w:pPr>
                  <w:rPr>
                    <w:rFonts w:ascii="Cambria" w:cs="Cambria" w:eastAsia="Cambria" w:hAnsi="Cambria"/>
                  </w:rPr>
                </w:pPr>
                <w:r w:rsidDel="00000000" w:rsidR="00000000" w:rsidRPr="00000000">
                  <w:rPr>
                    <w:rFonts w:ascii="Cambria" w:cs="Cambria" w:eastAsia="Cambria" w:hAnsi="Cambria"/>
                    <w:rtl w:val="0"/>
                  </w:rPr>
                  <w:t xml:space="preserve">Stella Young – TED Talk – “I’m not your inspiration, thank you very much”</w:t>
                </w:r>
              </w:p>
              <w:p w:rsidR="00000000" w:rsidDel="00000000" w:rsidP="00000000" w:rsidRDefault="00000000" w:rsidRPr="00000000" w14:paraId="00000056">
                <w:pPr>
                  <w:rPr>
                    <w:rFonts w:ascii="Cambria" w:cs="Cambria" w:eastAsia="Cambria" w:hAnsi="Cambria"/>
                    <w:u w:val="single"/>
                  </w:rPr>
                </w:pPr>
                <w:r w:rsidDel="00000000" w:rsidR="00000000" w:rsidRPr="00000000">
                  <w:rPr>
                    <w:rtl w:val="0"/>
                  </w:rPr>
                </w:r>
              </w:p>
              <w:p w:rsidR="00000000" w:rsidDel="00000000" w:rsidP="00000000" w:rsidRDefault="00000000" w:rsidRPr="00000000" w14:paraId="00000057">
                <w:pPr>
                  <w:rPr>
                    <w:rFonts w:ascii="Cambria" w:cs="Cambria" w:eastAsia="Cambria" w:hAnsi="Cambria"/>
                    <w:b w:val="1"/>
                    <w:u w:val="single"/>
                  </w:rPr>
                </w:pPr>
                <w:r w:rsidDel="00000000" w:rsidR="00000000" w:rsidRPr="00000000">
                  <w:rPr>
                    <w:rFonts w:ascii="Cambria" w:cs="Cambria" w:eastAsia="Cambria" w:hAnsi="Cambria"/>
                    <w:b w:val="1"/>
                    <w:u w:val="single"/>
                    <w:rtl w:val="0"/>
                  </w:rPr>
                  <w:t xml:space="preserve">Assignment(s) due by October 24, 2025 by 11:59 pm</w:t>
                </w:r>
              </w:p>
              <w:p w:rsidR="00000000" w:rsidDel="00000000" w:rsidP="00000000" w:rsidRDefault="00000000" w:rsidRPr="00000000" w14:paraId="00000058">
                <w:pPr>
                  <w:numPr>
                    <w:ilvl w:val="0"/>
                    <w:numId w:val="1"/>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Discussion Board Question:  Share an example (from your experience or observation) where language either promoted or hindered inclusion. How can you, as a current or future leader, ensure that your language and actions reflect inclusive values</w:t>
                  <w:tab/>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jc w:val="right"/>
                  <w:rPr>
                    <w:rFonts w:ascii="Cambria" w:cs="Cambria" w:eastAsia="Cambria" w:hAnsi="Cambria"/>
                    <w:b w:val="1"/>
                  </w:rPr>
                </w:pPr>
                <w:r w:rsidDel="00000000" w:rsidR="00000000" w:rsidRPr="00000000">
                  <w:rPr>
                    <w:rFonts w:ascii="Cambria" w:cs="Cambria" w:eastAsia="Cambria" w:hAnsi="Cambria"/>
                    <w:b w:val="1"/>
                    <w:rtl w:val="0"/>
                  </w:rPr>
                  <w:t xml:space="preserve">Week 3</w:t>
                </w:r>
              </w:p>
              <w:p w:rsidR="00000000" w:rsidDel="00000000" w:rsidP="00000000" w:rsidRDefault="00000000" w:rsidRPr="00000000" w14:paraId="0000005A">
                <w:pPr>
                  <w:widowControl w:val="0"/>
                  <w:jc w:val="right"/>
                  <w:rPr>
                    <w:rFonts w:ascii="Cambria" w:cs="Cambria" w:eastAsia="Cambria" w:hAnsi="Cambria"/>
                    <w:b w:val="1"/>
                  </w:rPr>
                </w:pPr>
                <w:r w:rsidDel="00000000" w:rsidR="00000000" w:rsidRPr="00000000">
                  <w:rPr>
                    <w:rFonts w:ascii="Cambria" w:cs="Cambria" w:eastAsia="Cambria" w:hAnsi="Cambria"/>
                    <w:b w:val="1"/>
                    <w:rtl w:val="0"/>
                  </w:rPr>
                  <w:t xml:space="preserve">October 27, 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rPr>
                    <w:rFonts w:ascii="Cambria" w:cs="Cambria" w:eastAsia="Cambria" w:hAnsi="Cambria"/>
                    <w:u w:val="single"/>
                  </w:rPr>
                </w:pPr>
                <w:r w:rsidDel="00000000" w:rsidR="00000000" w:rsidRPr="00000000">
                  <w:rPr>
                    <w:rFonts w:ascii="Cambria" w:cs="Cambria" w:eastAsia="Cambria" w:hAnsi="Cambria"/>
                    <w:u w:val="single"/>
                    <w:rtl w:val="0"/>
                  </w:rPr>
                  <w:t xml:space="preserve">Reading:</w:t>
                </w:r>
              </w:p>
              <w:p w:rsidR="00000000" w:rsidDel="00000000" w:rsidP="00000000" w:rsidRDefault="00000000" w:rsidRPr="00000000" w14:paraId="0000005C">
                <w:pPr>
                  <w:rPr>
                    <w:rFonts w:ascii="Cambria" w:cs="Cambria" w:eastAsia="Cambria" w:hAnsi="Cambria"/>
                    <w:i w:val="1"/>
                  </w:rPr>
                </w:pPr>
                <w:r w:rsidDel="00000000" w:rsidR="00000000" w:rsidRPr="00000000">
                  <w:rPr>
                    <w:rFonts w:ascii="Cambria" w:cs="Cambria" w:eastAsia="Cambria" w:hAnsi="Cambria"/>
                    <w:rtl w:val="0"/>
                  </w:rPr>
                  <w:t xml:space="preserve"> T&amp;S – Chapter 3 – </w:t>
                </w:r>
                <w:r w:rsidDel="00000000" w:rsidR="00000000" w:rsidRPr="00000000">
                  <w:rPr>
                    <w:rFonts w:ascii="Cambria" w:cs="Cambria" w:eastAsia="Cambria" w:hAnsi="Cambria"/>
                    <w:i w:val="1"/>
                    <w:rtl w:val="0"/>
                  </w:rPr>
                  <w:t xml:space="preserve">Inclusive Leadership and Poverty</w:t>
                </w:r>
              </w:p>
              <w:p w:rsidR="00000000" w:rsidDel="00000000" w:rsidP="00000000" w:rsidRDefault="00000000" w:rsidRPr="00000000" w14:paraId="0000005D">
                <w:pPr>
                  <w:rPr>
                    <w:rFonts w:ascii="Cambria" w:cs="Cambria" w:eastAsia="Cambria" w:hAnsi="Cambria"/>
                    <w:i w:val="1"/>
                  </w:rPr>
                </w:pPr>
                <w:r w:rsidDel="00000000" w:rsidR="00000000" w:rsidRPr="00000000">
                  <w:rPr>
                    <w:rFonts w:ascii="Cambria" w:cs="Cambria" w:eastAsia="Cambria" w:hAnsi="Cambria"/>
                    <w:rtl w:val="0"/>
                  </w:rPr>
                  <w:t xml:space="preserve">Article – </w:t>
                </w:r>
                <w:r w:rsidDel="00000000" w:rsidR="00000000" w:rsidRPr="00000000">
                  <w:rPr>
                    <w:rFonts w:ascii="Cambria" w:cs="Cambria" w:eastAsia="Cambria" w:hAnsi="Cambria"/>
                    <w:i w:val="1"/>
                    <w:rtl w:val="0"/>
                  </w:rPr>
                  <w:t xml:space="preserve">“Miseducating Teachers about the Poor: A Critical Analysis of Ruby Payne’s Claims about Poverty (Bomer)</w:t>
                </w:r>
              </w:p>
              <w:p w:rsidR="00000000" w:rsidDel="00000000" w:rsidP="00000000" w:rsidRDefault="00000000" w:rsidRPr="00000000" w14:paraId="0000005E">
                <w:pPr>
                  <w:rPr>
                    <w:rFonts w:ascii="Cambria" w:cs="Cambria" w:eastAsia="Cambria" w:hAnsi="Cambria"/>
                    <w:i w:val="1"/>
                  </w:rPr>
                </w:pPr>
                <w:r w:rsidDel="00000000" w:rsidR="00000000" w:rsidRPr="00000000">
                  <w:rPr>
                    <w:rtl w:val="0"/>
                  </w:rPr>
                </w:r>
              </w:p>
              <w:p w:rsidR="00000000" w:rsidDel="00000000" w:rsidP="00000000" w:rsidRDefault="00000000" w:rsidRPr="00000000" w14:paraId="0000005F">
                <w:pPr>
                  <w:rPr>
                    <w:rFonts w:ascii="Cambria" w:cs="Cambria" w:eastAsia="Cambria" w:hAnsi="Cambria"/>
                    <w:u w:val="single"/>
                  </w:rPr>
                </w:pPr>
                <w:r w:rsidDel="00000000" w:rsidR="00000000" w:rsidRPr="00000000">
                  <w:rPr>
                    <w:rFonts w:ascii="Cambria" w:cs="Cambria" w:eastAsia="Cambria" w:hAnsi="Cambria"/>
                    <w:u w:val="single"/>
                    <w:rtl w:val="0"/>
                  </w:rPr>
                  <w:t xml:space="preserve">Watch:</w:t>
                </w:r>
              </w:p>
              <w:p w:rsidR="00000000" w:rsidDel="00000000" w:rsidP="00000000" w:rsidRDefault="00000000" w:rsidRPr="00000000" w14:paraId="00000060">
                <w:pPr>
                  <w:rPr>
                    <w:rFonts w:ascii="Cambria" w:cs="Cambria" w:eastAsia="Cambria" w:hAnsi="Cambria"/>
                  </w:rPr>
                </w:pPr>
                <w:r w:rsidDel="00000000" w:rsidR="00000000" w:rsidRPr="00000000">
                  <w:rPr>
                    <w:rFonts w:ascii="Cambria" w:cs="Cambria" w:eastAsia="Cambria" w:hAnsi="Cambria"/>
                    <w:rtl w:val="0"/>
                  </w:rPr>
                  <w:t xml:space="preserve">Kandice Sumner – TED Talk – “How America’s public schools keep kids in poverty”</w:t>
                </w:r>
              </w:p>
              <w:p w:rsidR="00000000" w:rsidDel="00000000" w:rsidP="00000000" w:rsidRDefault="00000000" w:rsidRPr="00000000" w14:paraId="00000061">
                <w:pPr>
                  <w:rPr>
                    <w:rFonts w:ascii="Cambria" w:cs="Cambria" w:eastAsia="Cambria" w:hAnsi="Cambria"/>
                  </w:rPr>
                </w:pPr>
                <w:r w:rsidDel="00000000" w:rsidR="00000000" w:rsidRPr="00000000">
                  <w:rPr>
                    <w:rtl w:val="0"/>
                  </w:rPr>
                </w:r>
              </w:p>
              <w:p w:rsidR="00000000" w:rsidDel="00000000" w:rsidP="00000000" w:rsidRDefault="00000000" w:rsidRPr="00000000" w14:paraId="00000062">
                <w:pPr>
                  <w:rPr>
                    <w:rFonts w:ascii="Cambria" w:cs="Cambria" w:eastAsia="Cambria" w:hAnsi="Cambria"/>
                  </w:rPr>
                </w:pPr>
                <w:r w:rsidDel="00000000" w:rsidR="00000000" w:rsidRPr="00000000">
                  <w:rPr>
                    <w:rFonts w:ascii="Cambria" w:cs="Cambria" w:eastAsia="Cambria" w:hAnsi="Cambria"/>
                    <w:b w:val="1"/>
                    <w:u w:val="single"/>
                    <w:rtl w:val="0"/>
                  </w:rPr>
                  <w:t xml:space="preserve">Assignments due by October  by 11:59 pm</w:t>
                </w:r>
                <w:r w:rsidDel="00000000" w:rsidR="00000000" w:rsidRPr="00000000">
                  <w:rPr>
                    <w:rtl w:val="0"/>
                  </w:rPr>
                </w:r>
              </w:p>
              <w:p w:rsidR="00000000" w:rsidDel="00000000" w:rsidP="00000000" w:rsidRDefault="00000000" w:rsidRPr="00000000" w14:paraId="00000063">
                <w:pPr>
                  <w:numPr>
                    <w:ilvl w:val="0"/>
                    <w:numId w:val="3"/>
                  </w:numPr>
                  <w:spacing w:after="0" w:afterAutospacing="0"/>
                  <w:ind w:left="720" w:hanging="360"/>
                  <w:rPr>
                    <w:rFonts w:ascii="Cambria" w:cs="Cambria" w:eastAsia="Cambria" w:hAnsi="Cambria"/>
                  </w:rPr>
                </w:pPr>
                <w:r w:rsidDel="00000000" w:rsidR="00000000" w:rsidRPr="00000000">
                  <w:rPr>
                    <w:rFonts w:ascii="Cambria" w:cs="Cambria" w:eastAsia="Cambria" w:hAnsi="Cambria"/>
                    <w:rtl w:val="0"/>
                  </w:rPr>
                  <w:t xml:space="preserve">Reflection Questions</w:t>
                </w:r>
              </w:p>
              <w:p w:rsidR="00000000" w:rsidDel="00000000" w:rsidP="00000000" w:rsidRDefault="00000000" w:rsidRPr="00000000" w14:paraId="00000064">
                <w:pPr>
                  <w:numPr>
                    <w:ilvl w:val="0"/>
                    <w:numId w:val="20"/>
                  </w:numPr>
                  <w:spacing w:after="0" w:afterAutospacing="0" w:before="0" w:beforeAutospacing="0" w:lineRule="auto"/>
                  <w:ind w:left="1440" w:hanging="360"/>
                  <w:rPr>
                    <w:rFonts w:ascii="Cambria" w:cs="Cambria" w:eastAsia="Cambria" w:hAnsi="Cambria"/>
                  </w:rPr>
                </w:pPr>
                <w:r w:rsidDel="00000000" w:rsidR="00000000" w:rsidRPr="00000000">
                  <w:rPr>
                    <w:rFonts w:ascii="Cambria" w:cs="Cambria" w:eastAsia="Cambria" w:hAnsi="Cambria"/>
                    <w:rtl w:val="0"/>
                  </w:rPr>
                  <w:t xml:space="preserve">How does Kandice Sumner’s TED Talk illustrate the need for better teacher support in high-poverty schools?</w:t>
                </w:r>
              </w:p>
              <w:p w:rsidR="00000000" w:rsidDel="00000000" w:rsidP="00000000" w:rsidRDefault="00000000" w:rsidRPr="00000000" w14:paraId="00000065">
                <w:pPr>
                  <w:numPr>
                    <w:ilvl w:val="0"/>
                    <w:numId w:val="20"/>
                  </w:numPr>
                  <w:spacing w:after="0" w:afterAutospacing="0" w:before="0" w:beforeAutospacing="0" w:lineRule="auto"/>
                  <w:ind w:left="1440" w:hanging="360"/>
                  <w:rPr>
                    <w:rFonts w:ascii="Cambria" w:cs="Cambria" w:eastAsia="Cambria" w:hAnsi="Cambria"/>
                  </w:rPr>
                </w:pPr>
                <w:r w:rsidDel="00000000" w:rsidR="00000000" w:rsidRPr="00000000">
                  <w:rPr>
                    <w:rFonts w:ascii="Cambria" w:cs="Cambria" w:eastAsia="Cambria" w:hAnsi="Cambria"/>
                    <w:rtl w:val="0"/>
                  </w:rPr>
                  <w:t xml:space="preserve">What risks arise when educators are misinformed about poverty, as Bomer critiques?</w:t>
                </w:r>
              </w:p>
              <w:p w:rsidR="00000000" w:rsidDel="00000000" w:rsidP="00000000" w:rsidRDefault="00000000" w:rsidRPr="00000000" w14:paraId="00000066">
                <w:pPr>
                  <w:numPr>
                    <w:ilvl w:val="0"/>
                    <w:numId w:val="20"/>
                  </w:numPr>
                  <w:spacing w:after="240" w:before="0" w:beforeAutospacing="0" w:lineRule="auto"/>
                  <w:ind w:left="1440" w:hanging="360"/>
                  <w:rPr>
                    <w:rFonts w:ascii="Cambria" w:cs="Cambria" w:eastAsia="Cambria" w:hAnsi="Cambria"/>
                  </w:rPr>
                </w:pPr>
                <w:r w:rsidDel="00000000" w:rsidR="00000000" w:rsidRPr="00000000">
                  <w:rPr>
                    <w:rFonts w:ascii="Cambria" w:cs="Cambria" w:eastAsia="Cambria" w:hAnsi="Cambria"/>
                    <w:rtl w:val="0"/>
                  </w:rPr>
                  <w:t xml:space="preserve">How can inclusive leadership transform how Title II funds are used?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rPr>
                </w:pPr>
                <w:r w:rsidDel="00000000" w:rsidR="00000000" w:rsidRPr="00000000">
                  <w:rPr>
                    <w:rFonts w:ascii="Cambria" w:cs="Cambria" w:eastAsia="Cambria" w:hAnsi="Cambria"/>
                    <w:b w:val="1"/>
                    <w:rtl w:val="0"/>
                  </w:rPr>
                  <w:t xml:space="preserve">Week 4</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rPr>
                </w:pPr>
                <w:r w:rsidDel="00000000" w:rsidR="00000000" w:rsidRPr="00000000">
                  <w:rPr>
                    <w:rFonts w:ascii="Cambria" w:cs="Cambria" w:eastAsia="Cambria" w:hAnsi="Cambria"/>
                    <w:b w:val="1"/>
                    <w:rtl w:val="0"/>
                  </w:rPr>
                  <w:t xml:space="preserve">November 3, 2025</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rPr>
                </w:pPr>
                <w:r w:rsidDel="00000000" w:rsidR="00000000" w:rsidRPr="00000000">
                  <w:rPr>
                    <w:rFonts w:ascii="Cambria" w:cs="Cambria" w:eastAsia="Cambria" w:hAnsi="Cambria"/>
                    <w:b w:val="1"/>
                    <w:rtl w:val="0"/>
                  </w:rPr>
                  <w:t xml:space="preserve">CLASS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rPr>
                    <w:rFonts w:ascii="Cambria" w:cs="Cambria" w:eastAsia="Cambria" w:hAnsi="Cambria"/>
                    <w:u w:val="single"/>
                  </w:rPr>
                </w:pPr>
                <w:r w:rsidDel="00000000" w:rsidR="00000000" w:rsidRPr="00000000">
                  <w:rPr>
                    <w:rFonts w:ascii="Cambria" w:cs="Cambria" w:eastAsia="Cambria" w:hAnsi="Cambria"/>
                    <w:u w:val="single"/>
                    <w:rtl w:val="0"/>
                  </w:rPr>
                  <w:t xml:space="preserve">Reading:</w:t>
                </w:r>
              </w:p>
              <w:p w:rsidR="00000000" w:rsidDel="00000000" w:rsidP="00000000" w:rsidRDefault="00000000" w:rsidRPr="00000000" w14:paraId="0000006B">
                <w:pPr>
                  <w:rPr>
                    <w:rFonts w:ascii="Cambria" w:cs="Cambria" w:eastAsia="Cambria" w:hAnsi="Cambria"/>
                    <w:i w:val="1"/>
                  </w:rPr>
                </w:pPr>
                <w:r w:rsidDel="00000000" w:rsidR="00000000" w:rsidRPr="00000000">
                  <w:rPr>
                    <w:rFonts w:ascii="Cambria" w:cs="Cambria" w:eastAsia="Cambria" w:hAnsi="Cambria"/>
                    <w:rtl w:val="0"/>
                  </w:rPr>
                  <w:t xml:space="preserve">T&amp;S – Chapter 4 – </w:t>
                </w:r>
                <w:r w:rsidDel="00000000" w:rsidR="00000000" w:rsidRPr="00000000">
                  <w:rPr>
                    <w:rFonts w:ascii="Cambria" w:cs="Cambria" w:eastAsia="Cambria" w:hAnsi="Cambria"/>
                    <w:i w:val="1"/>
                    <w:rtl w:val="0"/>
                  </w:rPr>
                  <w:t xml:space="preserve">Inclusive Leadership and Race</w:t>
                </w:r>
              </w:p>
              <w:p w:rsidR="00000000" w:rsidDel="00000000" w:rsidP="00000000" w:rsidRDefault="00000000" w:rsidRPr="00000000" w14:paraId="0000006C">
                <w:pPr>
                  <w:rPr>
                    <w:rFonts w:ascii="Cambria" w:cs="Cambria" w:eastAsia="Cambria" w:hAnsi="Cambria"/>
                  </w:rPr>
                </w:pPr>
                <w:r w:rsidDel="00000000" w:rsidR="00000000" w:rsidRPr="00000000">
                  <w:rPr>
                    <w:rtl w:val="0"/>
                  </w:rPr>
                </w:r>
              </w:p>
              <w:p w:rsidR="00000000" w:rsidDel="00000000" w:rsidP="00000000" w:rsidRDefault="00000000" w:rsidRPr="00000000" w14:paraId="0000006D">
                <w:pPr>
                  <w:rPr>
                    <w:rFonts w:ascii="Cambria" w:cs="Cambria" w:eastAsia="Cambria" w:hAnsi="Cambria"/>
                    <w:i w:val="1"/>
                  </w:rPr>
                </w:pPr>
                <w:r w:rsidDel="00000000" w:rsidR="00000000" w:rsidRPr="00000000">
                  <w:rPr>
                    <w:rFonts w:ascii="Cambria" w:cs="Cambria" w:eastAsia="Cambria" w:hAnsi="Cambria"/>
                    <w:rtl w:val="0"/>
                  </w:rPr>
                  <w:t xml:space="preserve">Handout – </w:t>
                </w:r>
                <w:r w:rsidDel="00000000" w:rsidR="00000000" w:rsidRPr="00000000">
                  <w:rPr>
                    <w:rFonts w:ascii="Cambria" w:cs="Cambria" w:eastAsia="Cambria" w:hAnsi="Cambria"/>
                    <w:i w:val="1"/>
                    <w:rtl w:val="0"/>
                  </w:rPr>
                  <w:t xml:space="preserve">White Privilege: Unpacking the Invisible Knapsack</w:t>
                </w:r>
              </w:p>
              <w:p w:rsidR="00000000" w:rsidDel="00000000" w:rsidP="00000000" w:rsidRDefault="00000000" w:rsidRPr="00000000" w14:paraId="0000006E">
                <w:pPr>
                  <w:rPr>
                    <w:rFonts w:ascii="Cambria" w:cs="Cambria" w:eastAsia="Cambria" w:hAnsi="Cambria"/>
                  </w:rPr>
                </w:pPr>
                <w:r w:rsidDel="00000000" w:rsidR="00000000" w:rsidRPr="00000000">
                  <w:rPr>
                    <w:rtl w:val="0"/>
                  </w:rPr>
                </w:r>
              </w:p>
              <w:p w:rsidR="00000000" w:rsidDel="00000000" w:rsidP="00000000" w:rsidRDefault="00000000" w:rsidRPr="00000000" w14:paraId="0000006F">
                <w:pPr>
                  <w:rPr>
                    <w:rFonts w:ascii="Cambria" w:cs="Cambria" w:eastAsia="Cambria" w:hAnsi="Cambria"/>
                  </w:rPr>
                </w:pPr>
                <w:r w:rsidDel="00000000" w:rsidR="00000000" w:rsidRPr="00000000">
                  <w:rPr>
                    <w:rFonts w:ascii="Cambria" w:cs="Cambria" w:eastAsia="Cambria" w:hAnsi="Cambria"/>
                    <w:rtl w:val="0"/>
                  </w:rPr>
                  <w:t xml:space="preserve">Article – </w:t>
                </w:r>
                <w:r w:rsidDel="00000000" w:rsidR="00000000" w:rsidRPr="00000000">
                  <w:rPr>
                    <w:rFonts w:ascii="Cambria" w:cs="Cambria" w:eastAsia="Cambria" w:hAnsi="Cambria"/>
                    <w:i w:val="1"/>
                    <w:rtl w:val="0"/>
                  </w:rPr>
                  <w:t xml:space="preserve">“10 Examples that Prove White Privilege Exists in Every Aspect Imaginable”</w:t>
                </w:r>
                <w:r w:rsidDel="00000000" w:rsidR="00000000" w:rsidRPr="00000000">
                  <w:rPr>
                    <w:rFonts w:ascii="Cambria" w:cs="Cambria" w:eastAsia="Cambria" w:hAnsi="Cambria"/>
                    <w:rtl w:val="0"/>
                  </w:rPr>
                  <w:t xml:space="preserve"> (web link: </w:t>
                </w:r>
                <w:hyperlink r:id="rId10">
                  <w:r w:rsidDel="00000000" w:rsidR="00000000" w:rsidRPr="00000000">
                    <w:rPr>
                      <w:rFonts w:ascii="Cambria" w:cs="Cambria" w:eastAsia="Cambria" w:hAnsi="Cambria"/>
                      <w:color w:val="0000ff"/>
                      <w:u w:val="single"/>
                      <w:rtl w:val="0"/>
                    </w:rPr>
                    <w:t xml:space="preserve">https://www.yesmagazine.org/peace-justice/10-examples-that-prove-white-privilege-exists-in-every-aspect-imaginable-20170724</w:t>
                  </w:r>
                </w:hyperlink>
                <w:r w:rsidDel="00000000" w:rsidR="00000000" w:rsidRPr="00000000">
                  <w:rPr>
                    <w:rFonts w:ascii="Cambria" w:cs="Cambria" w:eastAsia="Cambria" w:hAnsi="Cambria"/>
                    <w:rtl w:val="0"/>
                  </w:rPr>
                  <w:t xml:space="preserve"> </w:t>
                </w:r>
              </w:p>
              <w:p w:rsidR="00000000" w:rsidDel="00000000" w:rsidP="00000000" w:rsidRDefault="00000000" w:rsidRPr="00000000" w14:paraId="00000070">
                <w:pPr>
                  <w:rPr>
                    <w:rFonts w:ascii="Cambria" w:cs="Cambria" w:eastAsia="Cambria" w:hAnsi="Cambria"/>
                  </w:rPr>
                </w:pPr>
                <w:r w:rsidDel="00000000" w:rsidR="00000000" w:rsidRPr="00000000">
                  <w:rPr>
                    <w:rtl w:val="0"/>
                  </w:rPr>
                </w:r>
              </w:p>
              <w:p w:rsidR="00000000" w:rsidDel="00000000" w:rsidP="00000000" w:rsidRDefault="00000000" w:rsidRPr="00000000" w14:paraId="00000071">
                <w:pPr>
                  <w:rPr>
                    <w:rFonts w:ascii="Cambria" w:cs="Cambria" w:eastAsia="Cambria" w:hAnsi="Cambria"/>
                    <w:u w:val="single"/>
                  </w:rPr>
                </w:pPr>
                <w:r w:rsidDel="00000000" w:rsidR="00000000" w:rsidRPr="00000000">
                  <w:rPr>
                    <w:rFonts w:ascii="Cambria" w:cs="Cambria" w:eastAsia="Cambria" w:hAnsi="Cambria"/>
                    <w:u w:val="single"/>
                    <w:rtl w:val="0"/>
                  </w:rPr>
                  <w:t xml:space="preserve">Watch:</w:t>
                </w:r>
              </w:p>
              <w:p w:rsidR="00000000" w:rsidDel="00000000" w:rsidP="00000000" w:rsidRDefault="00000000" w:rsidRPr="00000000" w14:paraId="00000072">
                <w:pPr>
                  <w:rPr>
                    <w:rFonts w:ascii="Cambria" w:cs="Cambria" w:eastAsia="Cambria" w:hAnsi="Cambria"/>
                  </w:rPr>
                </w:pPr>
                <w:r w:rsidDel="00000000" w:rsidR="00000000" w:rsidRPr="00000000">
                  <w:rPr>
                    <w:rFonts w:ascii="Cambria" w:cs="Cambria" w:eastAsia="Cambria" w:hAnsi="Cambria"/>
                    <w:rtl w:val="0"/>
                  </w:rPr>
                  <w:t xml:space="preserve">Dena Simmons – TED Talk – “How students of color confront impostor syndrome”</w:t>
                </w:r>
              </w:p>
              <w:p w:rsidR="00000000" w:rsidDel="00000000" w:rsidP="00000000" w:rsidRDefault="00000000" w:rsidRPr="00000000" w14:paraId="00000073">
                <w:pPr>
                  <w:rPr>
                    <w:rFonts w:ascii="Cambria" w:cs="Cambria" w:eastAsia="Cambria" w:hAnsi="Cambria"/>
                  </w:rPr>
                </w:pPr>
                <w:r w:rsidDel="00000000" w:rsidR="00000000" w:rsidRPr="00000000">
                  <w:rPr>
                    <w:rtl w:val="0"/>
                  </w:rPr>
                </w:r>
              </w:p>
              <w:p w:rsidR="00000000" w:rsidDel="00000000" w:rsidP="00000000" w:rsidRDefault="00000000" w:rsidRPr="00000000" w14:paraId="00000074">
                <w:pPr>
                  <w:rPr>
                    <w:rFonts w:ascii="Cambria" w:cs="Cambria" w:eastAsia="Cambria" w:hAnsi="Cambria"/>
                    <w:b w:val="1"/>
                    <w:u w:val="single"/>
                  </w:rPr>
                </w:pPr>
                <w:r w:rsidDel="00000000" w:rsidR="00000000" w:rsidRPr="00000000">
                  <w:rPr>
                    <w:rFonts w:ascii="Cambria" w:cs="Cambria" w:eastAsia="Cambria" w:hAnsi="Cambria"/>
                    <w:b w:val="1"/>
                    <w:u w:val="single"/>
                    <w:rtl w:val="0"/>
                  </w:rPr>
                  <w:t xml:space="preserve">Assignments due by November 7, 2025 by 11:59 pm</w:t>
                </w:r>
              </w:p>
              <w:p w:rsidR="00000000" w:rsidDel="00000000" w:rsidP="00000000" w:rsidRDefault="00000000" w:rsidRPr="00000000" w14:paraId="00000075">
                <w:pPr>
                  <w:numPr>
                    <w:ilvl w:val="0"/>
                    <w:numId w:val="21"/>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Case Study Scenario.</w:t>
                </w:r>
              </w:p>
              <w:p w:rsidR="00000000" w:rsidDel="00000000" w:rsidP="00000000" w:rsidRDefault="00000000" w:rsidRPr="00000000" w14:paraId="00000076">
                <w:pPr>
                  <w:numPr>
                    <w:ilvl w:val="0"/>
                    <w:numId w:val="21"/>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Work on the Personal Leadership Development Plan, Part I (Reflection)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rPr>
                </w:pPr>
                <w:r w:rsidDel="00000000" w:rsidR="00000000" w:rsidRPr="00000000">
                  <w:rPr>
                    <w:rFonts w:ascii="Cambria" w:cs="Cambria" w:eastAsia="Cambria" w:hAnsi="Cambria"/>
                    <w:b w:val="1"/>
                    <w:rtl w:val="0"/>
                  </w:rPr>
                  <w:t xml:space="preserve">Week 5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rPr>
                </w:pPr>
                <w:r w:rsidDel="00000000" w:rsidR="00000000" w:rsidRPr="00000000">
                  <w:rPr>
                    <w:rFonts w:ascii="Cambria" w:cs="Cambria" w:eastAsia="Cambria" w:hAnsi="Cambria"/>
                    <w:b w:val="1"/>
                    <w:rtl w:val="0"/>
                  </w:rPr>
                  <w:t xml:space="preserve">November 10, 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rPr>
                    <w:rFonts w:ascii="Cambria" w:cs="Cambria" w:eastAsia="Cambria" w:hAnsi="Cambria"/>
                    <w:u w:val="single"/>
                  </w:rPr>
                </w:pPr>
                <w:r w:rsidDel="00000000" w:rsidR="00000000" w:rsidRPr="00000000">
                  <w:rPr>
                    <w:rFonts w:ascii="Cambria" w:cs="Cambria" w:eastAsia="Cambria" w:hAnsi="Cambria"/>
                    <w:u w:val="single"/>
                    <w:rtl w:val="0"/>
                  </w:rPr>
                  <w:t xml:space="preserve">Reading:</w:t>
                </w:r>
              </w:p>
              <w:p w:rsidR="00000000" w:rsidDel="00000000" w:rsidP="00000000" w:rsidRDefault="00000000" w:rsidRPr="00000000" w14:paraId="0000007A">
                <w:pPr>
                  <w:rPr>
                    <w:rFonts w:ascii="Cambria" w:cs="Cambria" w:eastAsia="Cambria" w:hAnsi="Cambria"/>
                  </w:rPr>
                </w:pPr>
                <w:r w:rsidDel="00000000" w:rsidR="00000000" w:rsidRPr="00000000">
                  <w:rPr>
                    <w:rFonts w:ascii="Cambria" w:cs="Cambria" w:eastAsia="Cambria" w:hAnsi="Cambria"/>
                    <w:rtl w:val="0"/>
                  </w:rPr>
                  <w:t xml:space="preserve">T&amp;S – Chapter 5 – </w:t>
                </w:r>
                <w:r w:rsidDel="00000000" w:rsidR="00000000" w:rsidRPr="00000000">
                  <w:rPr>
                    <w:rFonts w:ascii="Cambria" w:cs="Cambria" w:eastAsia="Cambria" w:hAnsi="Cambria"/>
                    <w:i w:val="1"/>
                    <w:rtl w:val="0"/>
                  </w:rPr>
                  <w:t xml:space="preserve">Inclusive Leadership and English Learners</w:t>
                </w:r>
                <w:r w:rsidDel="00000000" w:rsidR="00000000" w:rsidRPr="00000000">
                  <w:rPr>
                    <w:rtl w:val="0"/>
                  </w:rPr>
                </w:r>
              </w:p>
              <w:p w:rsidR="00000000" w:rsidDel="00000000" w:rsidP="00000000" w:rsidRDefault="00000000" w:rsidRPr="00000000" w14:paraId="0000007B">
                <w:pPr>
                  <w:rPr>
                    <w:rFonts w:ascii="Cambria" w:cs="Cambria" w:eastAsia="Cambria" w:hAnsi="Cambria"/>
                    <w:i w:val="1"/>
                  </w:rPr>
                </w:pPr>
                <w:r w:rsidDel="00000000" w:rsidR="00000000" w:rsidRPr="00000000">
                  <w:rPr>
                    <w:rFonts w:ascii="Cambria" w:cs="Cambria" w:eastAsia="Cambria" w:hAnsi="Cambria"/>
                    <w:rtl w:val="0"/>
                  </w:rPr>
                  <w:t xml:space="preserve">Article – </w:t>
                </w:r>
                <w:r w:rsidDel="00000000" w:rsidR="00000000" w:rsidRPr="00000000">
                  <w:rPr>
                    <w:rFonts w:ascii="Cambria" w:cs="Cambria" w:eastAsia="Cambria" w:hAnsi="Cambria"/>
                    <w:i w:val="1"/>
                    <w:rtl w:val="0"/>
                  </w:rPr>
                  <w:t xml:space="preserve">“The Hegemony of English as a Global Language: Reclaiming Local Knowledge and Culture in China” (Guo &amp; Beckett)</w:t>
                </w:r>
              </w:p>
              <w:p w:rsidR="00000000" w:rsidDel="00000000" w:rsidP="00000000" w:rsidRDefault="00000000" w:rsidRPr="00000000" w14:paraId="0000007C">
                <w:pPr>
                  <w:rPr>
                    <w:rFonts w:ascii="Cambria" w:cs="Cambria" w:eastAsia="Cambria" w:hAnsi="Cambria"/>
                  </w:rPr>
                </w:pPr>
                <w:r w:rsidDel="00000000" w:rsidR="00000000" w:rsidRPr="00000000">
                  <w:rPr>
                    <w:rtl w:val="0"/>
                  </w:rPr>
                </w:r>
              </w:p>
              <w:p w:rsidR="00000000" w:rsidDel="00000000" w:rsidP="00000000" w:rsidRDefault="00000000" w:rsidRPr="00000000" w14:paraId="0000007D">
                <w:pPr>
                  <w:rPr>
                    <w:rFonts w:ascii="Cambria" w:cs="Cambria" w:eastAsia="Cambria" w:hAnsi="Cambria"/>
                    <w:u w:val="single"/>
                  </w:rPr>
                </w:pPr>
                <w:r w:rsidDel="00000000" w:rsidR="00000000" w:rsidRPr="00000000">
                  <w:rPr>
                    <w:rFonts w:ascii="Cambria" w:cs="Cambria" w:eastAsia="Cambria" w:hAnsi="Cambria"/>
                    <w:u w:val="single"/>
                    <w:rtl w:val="0"/>
                  </w:rPr>
                  <w:t xml:space="preserve">Watch:</w:t>
                </w:r>
              </w:p>
              <w:p w:rsidR="00000000" w:rsidDel="00000000" w:rsidP="00000000" w:rsidRDefault="00000000" w:rsidRPr="00000000" w14:paraId="0000007E">
                <w:pPr>
                  <w:rPr>
                    <w:rFonts w:ascii="Cambria" w:cs="Cambria" w:eastAsia="Cambria" w:hAnsi="Cambria"/>
                  </w:rPr>
                </w:pPr>
                <w:r w:rsidDel="00000000" w:rsidR="00000000" w:rsidRPr="00000000">
                  <w:rPr>
                    <w:rFonts w:ascii="Cambria" w:cs="Cambria" w:eastAsia="Cambria" w:hAnsi="Cambria"/>
                    <w:rtl w:val="0"/>
                  </w:rPr>
                  <w:t xml:space="preserve">David Miliband – TED Talk – “The refugee crisis is a test of our character”</w:t>
                </w:r>
              </w:p>
              <w:p w:rsidR="00000000" w:rsidDel="00000000" w:rsidP="00000000" w:rsidRDefault="00000000" w:rsidRPr="00000000" w14:paraId="0000007F">
                <w:pPr>
                  <w:rPr>
                    <w:rFonts w:ascii="Cambria" w:cs="Cambria" w:eastAsia="Cambria" w:hAnsi="Cambria"/>
                  </w:rPr>
                </w:pPr>
                <w:r w:rsidDel="00000000" w:rsidR="00000000" w:rsidRPr="00000000">
                  <w:rPr>
                    <w:rtl w:val="0"/>
                  </w:rPr>
                </w:r>
              </w:p>
              <w:p w:rsidR="00000000" w:rsidDel="00000000" w:rsidP="00000000" w:rsidRDefault="00000000" w:rsidRPr="00000000" w14:paraId="00000080">
                <w:pPr>
                  <w:rPr>
                    <w:rFonts w:ascii="Cambria" w:cs="Cambria" w:eastAsia="Cambria" w:hAnsi="Cambria"/>
                    <w:b w:val="1"/>
                    <w:u w:val="single"/>
                  </w:rPr>
                </w:pPr>
                <w:r w:rsidDel="00000000" w:rsidR="00000000" w:rsidRPr="00000000">
                  <w:rPr>
                    <w:rFonts w:ascii="Cambria" w:cs="Cambria" w:eastAsia="Cambria" w:hAnsi="Cambria"/>
                    <w:b w:val="1"/>
                    <w:u w:val="single"/>
                    <w:rtl w:val="0"/>
                  </w:rPr>
                  <w:t xml:space="preserve">Assignments due by February 14  by 11:59 pm</w:t>
                </w:r>
              </w:p>
              <w:p w:rsidR="00000000" w:rsidDel="00000000" w:rsidP="00000000" w:rsidRDefault="00000000" w:rsidRPr="00000000" w14:paraId="00000081">
                <w:pPr>
                  <w:numPr>
                    <w:ilvl w:val="0"/>
                    <w:numId w:val="1"/>
                  </w:numPr>
                  <w:ind w:left="720" w:hanging="360"/>
                  <w:rPr>
                    <w:rFonts w:ascii="Cambria" w:cs="Cambria" w:eastAsia="Cambria" w:hAnsi="Cambria"/>
                  </w:rPr>
                </w:pPr>
                <w:r w:rsidDel="00000000" w:rsidR="00000000" w:rsidRPr="00000000">
                  <w:rPr>
                    <w:rFonts w:ascii="Cambria" w:cs="Cambria" w:eastAsia="Cambria" w:hAnsi="Cambria"/>
                    <w:b w:val="1"/>
                    <w:rtl w:val="0"/>
                  </w:rPr>
                  <w:t xml:space="preserve">Discussion Board Question</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highlight w:val="white"/>
                    <w:rtl w:val="0"/>
                  </w:rPr>
                  <w:t xml:space="preserve">Drawing from T&amp;S Chapter 5, Guo &amp; Beckett’s article, and David Miliband’s TED Talk, how can educational leaders navigate the challenges of language, identity, and displacement to create learning environments that support multilingual students and uphold global responsibility? Consider how leadership practices, cultural awareness, and ethical decision-making intersect in both local and international contexts.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highlight w:val="white"/>
                  </w:rPr>
                </w:pPr>
                <w:r w:rsidDel="00000000" w:rsidR="00000000" w:rsidRPr="00000000">
                  <w:rPr>
                    <w:rFonts w:ascii="Cambria" w:cs="Cambria" w:eastAsia="Cambria" w:hAnsi="Cambria"/>
                    <w:b w:val="1"/>
                    <w:highlight w:val="white"/>
                    <w:rtl w:val="0"/>
                  </w:rPr>
                  <w:t xml:space="preserve">Week 6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highlight w:val="white"/>
                  </w:rPr>
                </w:pPr>
                <w:r w:rsidDel="00000000" w:rsidR="00000000" w:rsidRPr="00000000">
                  <w:rPr>
                    <w:rFonts w:ascii="Cambria" w:cs="Cambria" w:eastAsia="Cambria" w:hAnsi="Cambria"/>
                    <w:b w:val="1"/>
                    <w:highlight w:val="white"/>
                    <w:rtl w:val="0"/>
                  </w:rPr>
                  <w:t xml:space="preserve">November 17, 2025 </w:t>
                </w:r>
              </w:p>
            </w:tc>
            <w:tc>
              <w:tcPr/>
              <w:p w:rsidR="00000000" w:rsidDel="00000000" w:rsidP="00000000" w:rsidRDefault="00000000" w:rsidRPr="00000000" w14:paraId="00000084">
                <w:pPr>
                  <w:rPr>
                    <w:rFonts w:ascii="Cambria" w:cs="Cambria" w:eastAsia="Cambria" w:hAnsi="Cambria"/>
                    <w:highlight w:val="white"/>
                    <w:u w:val="single"/>
                  </w:rPr>
                </w:pPr>
                <w:r w:rsidDel="00000000" w:rsidR="00000000" w:rsidRPr="00000000">
                  <w:rPr>
                    <w:rFonts w:ascii="Cambria" w:cs="Cambria" w:eastAsia="Cambria" w:hAnsi="Cambria"/>
                    <w:highlight w:val="white"/>
                    <w:u w:val="single"/>
                    <w:rtl w:val="0"/>
                  </w:rPr>
                  <w:t xml:space="preserve">Reading:</w:t>
                </w:r>
              </w:p>
              <w:p w:rsidR="00000000" w:rsidDel="00000000" w:rsidP="00000000" w:rsidRDefault="00000000" w:rsidRPr="00000000" w14:paraId="00000085">
                <w:pPr>
                  <w:rPr>
                    <w:rFonts w:ascii="Cambria" w:cs="Cambria" w:eastAsia="Cambria" w:hAnsi="Cambria"/>
                    <w:i w:val="1"/>
                    <w:highlight w:val="white"/>
                  </w:rPr>
                </w:pPr>
                <w:r w:rsidDel="00000000" w:rsidR="00000000" w:rsidRPr="00000000">
                  <w:rPr>
                    <w:rFonts w:ascii="Cambria" w:cs="Cambria" w:eastAsia="Cambria" w:hAnsi="Cambria"/>
                    <w:highlight w:val="white"/>
                    <w:rtl w:val="0"/>
                  </w:rPr>
                  <w:t xml:space="preserve">T&amp;S – Chapter 6 – </w:t>
                </w:r>
                <w:r w:rsidDel="00000000" w:rsidR="00000000" w:rsidRPr="00000000">
                  <w:rPr>
                    <w:rFonts w:ascii="Cambria" w:cs="Cambria" w:eastAsia="Cambria" w:hAnsi="Cambria"/>
                    <w:i w:val="1"/>
                    <w:highlight w:val="white"/>
                    <w:rtl w:val="0"/>
                  </w:rPr>
                  <w:t xml:space="preserve">Inclusive Leadership and LGBTQ Students</w:t>
                </w:r>
              </w:p>
              <w:p w:rsidR="00000000" w:rsidDel="00000000" w:rsidP="00000000" w:rsidRDefault="00000000" w:rsidRPr="00000000" w14:paraId="00000086">
                <w:pPr>
                  <w:rPr>
                    <w:rFonts w:ascii="Cambria" w:cs="Cambria" w:eastAsia="Cambria" w:hAnsi="Cambria"/>
                    <w:highlight w:val="white"/>
                  </w:rPr>
                </w:pPr>
                <w:r w:rsidDel="00000000" w:rsidR="00000000" w:rsidRPr="00000000">
                  <w:rPr>
                    <w:rtl w:val="0"/>
                  </w:rPr>
                </w:r>
              </w:p>
              <w:p w:rsidR="00000000" w:rsidDel="00000000" w:rsidP="00000000" w:rsidRDefault="00000000" w:rsidRPr="00000000" w14:paraId="00000087">
                <w:pPr>
                  <w:rPr>
                    <w:rFonts w:ascii="Cambria" w:cs="Cambria" w:eastAsia="Cambria" w:hAnsi="Cambria"/>
                    <w:highlight w:val="white"/>
                  </w:rPr>
                </w:pPr>
                <w:r w:rsidDel="00000000" w:rsidR="00000000" w:rsidRPr="00000000">
                  <w:rPr>
                    <w:rFonts w:ascii="Cambria" w:cs="Cambria" w:eastAsia="Cambria" w:hAnsi="Cambria"/>
                    <w:highlight w:val="white"/>
                    <w:rtl w:val="0"/>
                  </w:rPr>
                  <w:t xml:space="preserve">Article – </w:t>
                </w:r>
                <w:r w:rsidDel="00000000" w:rsidR="00000000" w:rsidRPr="00000000">
                  <w:rPr>
                    <w:rFonts w:ascii="Cambria" w:cs="Cambria" w:eastAsia="Cambria" w:hAnsi="Cambria"/>
                    <w:i w:val="1"/>
                    <w:highlight w:val="white"/>
                    <w:rtl w:val="0"/>
                  </w:rPr>
                  <w:t xml:space="preserve">Refusing Relevance: School Administrator Resistance to Offering Professional Development Addressing LGBTQ Issues in Schools (Payne &amp; Smith)</w:t>
                </w:r>
                <w:r w:rsidDel="00000000" w:rsidR="00000000" w:rsidRPr="00000000">
                  <w:rPr>
                    <w:rtl w:val="0"/>
                  </w:rPr>
                </w:r>
              </w:p>
              <w:p w:rsidR="00000000" w:rsidDel="00000000" w:rsidP="00000000" w:rsidRDefault="00000000" w:rsidRPr="00000000" w14:paraId="00000088">
                <w:pPr>
                  <w:rPr>
                    <w:rFonts w:ascii="Cambria" w:cs="Cambria" w:eastAsia="Cambria" w:hAnsi="Cambria"/>
                    <w:highlight w:val="white"/>
                  </w:rPr>
                </w:pPr>
                <w:r w:rsidDel="00000000" w:rsidR="00000000" w:rsidRPr="00000000">
                  <w:rPr>
                    <w:rtl w:val="0"/>
                  </w:rPr>
                </w:r>
              </w:p>
              <w:p w:rsidR="00000000" w:rsidDel="00000000" w:rsidP="00000000" w:rsidRDefault="00000000" w:rsidRPr="00000000" w14:paraId="00000089">
                <w:pPr>
                  <w:rPr>
                    <w:rFonts w:ascii="Cambria" w:cs="Cambria" w:eastAsia="Cambria" w:hAnsi="Cambria"/>
                    <w:highlight w:val="white"/>
                    <w:u w:val="single"/>
                  </w:rPr>
                </w:pPr>
                <w:r w:rsidDel="00000000" w:rsidR="00000000" w:rsidRPr="00000000">
                  <w:rPr>
                    <w:rFonts w:ascii="Cambria" w:cs="Cambria" w:eastAsia="Cambria" w:hAnsi="Cambria"/>
                    <w:highlight w:val="white"/>
                    <w:u w:val="single"/>
                    <w:rtl w:val="0"/>
                  </w:rPr>
                  <w:t xml:space="preserve">Watch:</w:t>
                </w:r>
              </w:p>
              <w:p w:rsidR="00000000" w:rsidDel="00000000" w:rsidP="00000000" w:rsidRDefault="00000000" w:rsidRPr="00000000" w14:paraId="0000008A">
                <w:pPr>
                  <w:rPr>
                    <w:rFonts w:ascii="Cambria" w:cs="Cambria" w:eastAsia="Cambria" w:hAnsi="Cambria"/>
                    <w:highlight w:val="white"/>
                  </w:rPr>
                </w:pPr>
                <w:r w:rsidDel="00000000" w:rsidR="00000000" w:rsidRPr="00000000">
                  <w:rPr>
                    <w:rFonts w:ascii="Cambria" w:cs="Cambria" w:eastAsia="Cambria" w:hAnsi="Cambria"/>
                    <w:highlight w:val="white"/>
                    <w:rtl w:val="0"/>
                  </w:rPr>
                  <w:t xml:space="preserve">Transgender Basics – Gender Identity Project (GIP)</w:t>
                </w:r>
              </w:p>
              <w:p w:rsidR="00000000" w:rsidDel="00000000" w:rsidP="00000000" w:rsidRDefault="00000000" w:rsidRPr="00000000" w14:paraId="0000008B">
                <w:pPr>
                  <w:rPr>
                    <w:rFonts w:ascii="Cambria" w:cs="Cambria" w:eastAsia="Cambria" w:hAnsi="Cambria"/>
                    <w:highlight w:val="white"/>
                  </w:rPr>
                </w:pPr>
                <w:r w:rsidDel="00000000" w:rsidR="00000000" w:rsidRPr="00000000">
                  <w:rPr>
                    <w:rtl w:val="0"/>
                  </w:rPr>
                </w:r>
              </w:p>
              <w:p w:rsidR="00000000" w:rsidDel="00000000" w:rsidP="00000000" w:rsidRDefault="00000000" w:rsidRPr="00000000" w14:paraId="0000008C">
                <w:pPr>
                  <w:rPr>
                    <w:rFonts w:ascii="Cambria" w:cs="Cambria" w:eastAsia="Cambria" w:hAnsi="Cambria"/>
                    <w:highlight w:val="white"/>
                    <w:u w:val="single"/>
                  </w:rPr>
                </w:pPr>
                <w:r w:rsidDel="00000000" w:rsidR="00000000" w:rsidRPr="00000000">
                  <w:rPr>
                    <w:rFonts w:ascii="Cambria" w:cs="Cambria" w:eastAsia="Cambria" w:hAnsi="Cambria"/>
                    <w:highlight w:val="white"/>
                    <w:u w:val="single"/>
                    <w:rtl w:val="0"/>
                  </w:rPr>
                  <w:t xml:space="preserve">Resource:</w:t>
                </w:r>
              </w:p>
              <w:p w:rsidR="00000000" w:rsidDel="00000000" w:rsidP="00000000" w:rsidRDefault="00000000" w:rsidRPr="00000000" w14:paraId="0000008D">
                <w:pPr>
                  <w:rPr>
                    <w:rFonts w:ascii="Cambria" w:cs="Cambria" w:eastAsia="Cambria" w:hAnsi="Cambria"/>
                    <w:highlight w:val="white"/>
                  </w:rPr>
                </w:pPr>
                <w:r w:rsidDel="00000000" w:rsidR="00000000" w:rsidRPr="00000000">
                  <w:rPr>
                    <w:rFonts w:ascii="Cambria" w:cs="Cambria" w:eastAsia="Cambria" w:hAnsi="Cambria"/>
                    <w:highlight w:val="white"/>
                    <w:rtl w:val="0"/>
                  </w:rPr>
                  <w:t xml:space="preserve">Terminology Handout (Canvas)</w:t>
                </w:r>
              </w:p>
              <w:p w:rsidR="00000000" w:rsidDel="00000000" w:rsidP="00000000" w:rsidRDefault="00000000" w:rsidRPr="00000000" w14:paraId="0000008E">
                <w:pPr>
                  <w:rPr>
                    <w:rFonts w:ascii="Cambria" w:cs="Cambria" w:eastAsia="Cambria" w:hAnsi="Cambria"/>
                    <w:highlight w:val="white"/>
                  </w:rPr>
                </w:pPr>
                <w:r w:rsidDel="00000000" w:rsidR="00000000" w:rsidRPr="00000000">
                  <w:rPr>
                    <w:rtl w:val="0"/>
                  </w:rPr>
                </w:r>
              </w:p>
              <w:p w:rsidR="00000000" w:rsidDel="00000000" w:rsidP="00000000" w:rsidRDefault="00000000" w:rsidRPr="00000000" w14:paraId="0000008F">
                <w:pPr>
                  <w:rPr>
                    <w:rFonts w:ascii="Cambria" w:cs="Cambria" w:eastAsia="Cambria" w:hAnsi="Cambria"/>
                    <w:b w:val="1"/>
                    <w:highlight w:val="white"/>
                    <w:u w:val="single"/>
                  </w:rPr>
                </w:pPr>
                <w:r w:rsidDel="00000000" w:rsidR="00000000" w:rsidRPr="00000000">
                  <w:rPr>
                    <w:rFonts w:ascii="Cambria" w:cs="Cambria" w:eastAsia="Cambria" w:hAnsi="Cambria"/>
                    <w:b w:val="1"/>
                    <w:highlight w:val="white"/>
                    <w:u w:val="single"/>
                    <w:rtl w:val="0"/>
                  </w:rPr>
                  <w:t xml:space="preserve">Assignments due by November 21 by 11:59 pm</w:t>
                </w:r>
              </w:p>
              <w:p w:rsidR="00000000" w:rsidDel="00000000" w:rsidP="00000000" w:rsidRDefault="00000000" w:rsidRPr="00000000" w14:paraId="00000090">
                <w:pPr>
                  <w:numPr>
                    <w:ilvl w:val="0"/>
                    <w:numId w:val="6"/>
                  </w:numPr>
                  <w:ind w:left="720" w:hanging="360"/>
                  <w:rPr>
                    <w:rFonts w:ascii="Cambria" w:cs="Cambria" w:eastAsia="Cambria" w:hAnsi="Cambria"/>
                  </w:rPr>
                </w:pPr>
                <w:r w:rsidDel="00000000" w:rsidR="00000000" w:rsidRPr="00000000">
                  <w:rPr>
                    <w:rFonts w:ascii="Cambria" w:cs="Cambria" w:eastAsia="Cambria" w:hAnsi="Cambria"/>
                    <w:rtl w:val="0"/>
                  </w:rPr>
                  <w:t xml:space="preserve">Reflection Questions</w:t>
                </w:r>
              </w:p>
              <w:p w:rsidR="00000000" w:rsidDel="00000000" w:rsidP="00000000" w:rsidRDefault="00000000" w:rsidRPr="00000000" w14:paraId="00000091">
                <w:pPr>
                  <w:numPr>
                    <w:ilvl w:val="0"/>
                    <w:numId w:val="22"/>
                  </w:numPr>
                  <w:spacing w:after="0" w:afterAutospacing="0"/>
                  <w:ind w:left="1440" w:hanging="360"/>
                  <w:rPr>
                    <w:rFonts w:ascii="Cambria" w:cs="Cambria" w:eastAsia="Cambria" w:hAnsi="Cambria"/>
                  </w:rPr>
                </w:pPr>
                <w:r w:rsidDel="00000000" w:rsidR="00000000" w:rsidRPr="00000000">
                  <w:rPr>
                    <w:rFonts w:ascii="Cambria" w:cs="Cambria" w:eastAsia="Cambria" w:hAnsi="Cambria"/>
                    <w:highlight w:val="white"/>
                    <w:rtl w:val="0"/>
                  </w:rPr>
                  <w:t xml:space="preserve">Leadership and Responsibility:How should school leaders respond to the needs of LGBTQ students in ways that foster respect, understanding, and safety across the school environment?</w:t>
                </w:r>
              </w:p>
              <w:p w:rsidR="00000000" w:rsidDel="00000000" w:rsidP="00000000" w:rsidRDefault="00000000" w:rsidRPr="00000000" w14:paraId="00000092">
                <w:pPr>
                  <w:numPr>
                    <w:ilvl w:val="0"/>
                    <w:numId w:val="22"/>
                  </w:numPr>
                  <w:spacing w:after="0" w:afterAutospacing="0" w:before="0" w:beforeAutospacing="0" w:lineRule="auto"/>
                  <w:ind w:left="1440" w:hanging="360"/>
                  <w:rPr>
                    <w:rFonts w:ascii="Cambria" w:cs="Cambria" w:eastAsia="Cambria" w:hAnsi="Cambria"/>
                    <w:u w:val="none"/>
                  </w:rPr>
                </w:pPr>
                <w:r w:rsidDel="00000000" w:rsidR="00000000" w:rsidRPr="00000000">
                  <w:rPr>
                    <w:rFonts w:ascii="Cambria" w:cs="Cambria" w:eastAsia="Cambria" w:hAnsi="Cambria"/>
                    <w:highlight w:val="white"/>
                    <w:rtl w:val="0"/>
                  </w:rPr>
                  <w:t xml:space="preserve">Professional Development Challenges: What insights from Payne &amp; Smith’s article reveal the barriers to implementing LGBTQ-focused professional development, and how might these barriers affect school culture?</w:t>
                </w:r>
              </w:p>
              <w:p w:rsidR="00000000" w:rsidDel="00000000" w:rsidP="00000000" w:rsidRDefault="00000000" w:rsidRPr="00000000" w14:paraId="00000093">
                <w:pPr>
                  <w:numPr>
                    <w:ilvl w:val="0"/>
                    <w:numId w:val="22"/>
                  </w:numPr>
                  <w:spacing w:after="0" w:afterAutospacing="0" w:before="0" w:beforeAutospacing="0" w:lineRule="auto"/>
                  <w:ind w:left="1440" w:hanging="360"/>
                  <w:rPr>
                    <w:rFonts w:ascii="Cambria" w:cs="Cambria" w:eastAsia="Cambria" w:hAnsi="Cambria"/>
                    <w:highlight w:val="white"/>
                    <w:u w:val="none"/>
                  </w:rPr>
                </w:pPr>
                <w:r w:rsidDel="00000000" w:rsidR="00000000" w:rsidRPr="00000000">
                  <w:rPr>
                    <w:rFonts w:ascii="Cambria" w:cs="Cambria" w:eastAsia="Cambria" w:hAnsi="Cambria"/>
                    <w:highlight w:val="white"/>
                    <w:rtl w:val="0"/>
                  </w:rPr>
                  <w:t xml:space="preserve">Understanding Gender Identity: After viewing Transgender Basics, what key concepts about gender identity stood out to you, and how can this understanding inform your leadership approach?</w:t>
                </w:r>
              </w:p>
              <w:p w:rsidR="00000000" w:rsidDel="00000000" w:rsidP="00000000" w:rsidRDefault="00000000" w:rsidRPr="00000000" w14:paraId="00000094">
                <w:pPr>
                  <w:numPr>
                    <w:ilvl w:val="0"/>
                    <w:numId w:val="21"/>
                  </w:numPr>
                  <w:ind w:left="720" w:hanging="360"/>
                  <w:rPr>
                    <w:rFonts w:ascii="Cambria" w:cs="Cambria" w:eastAsia="Cambria" w:hAnsi="Cambria"/>
                  </w:rPr>
                </w:pPr>
                <w:r w:rsidDel="00000000" w:rsidR="00000000" w:rsidRPr="00000000">
                  <w:rPr>
                    <w:rFonts w:ascii="Cambria" w:cs="Cambria" w:eastAsia="Cambria" w:hAnsi="Cambria"/>
                    <w:rtl w:val="0"/>
                  </w:rPr>
                  <w:t xml:space="preserve">Work on the Personal Leadership Development Plan, Part I (Goals)</w:t>
                </w:r>
                <w:r w:rsidDel="00000000" w:rsidR="00000000" w:rsidRPr="00000000">
                  <w:rPr>
                    <w:rFonts w:ascii="Cambria" w:cs="Cambria" w:eastAsia="Cambria" w:hAnsi="Cambria"/>
                    <w:highlight w:val="white"/>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rPr>
                </w:pPr>
                <w:r w:rsidDel="00000000" w:rsidR="00000000" w:rsidRPr="00000000">
                  <w:rPr>
                    <w:rFonts w:ascii="Cambria" w:cs="Cambria" w:eastAsia="Cambria" w:hAnsi="Cambria"/>
                    <w:b w:val="1"/>
                    <w:rtl w:val="0"/>
                  </w:rPr>
                  <w:t xml:space="preserve">Week 7</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rPr>
                </w:pPr>
                <w:r w:rsidDel="00000000" w:rsidR="00000000" w:rsidRPr="00000000">
                  <w:rPr>
                    <w:rFonts w:ascii="Cambria" w:cs="Cambria" w:eastAsia="Cambria" w:hAnsi="Cambria"/>
                    <w:b w:val="1"/>
                    <w:rtl w:val="0"/>
                  </w:rPr>
                  <w:t xml:space="preserve">November 24, 2025</w:t>
                </w:r>
              </w:p>
            </w:tc>
            <w:tc>
              <w:tcPr/>
              <w:p w:rsidR="00000000" w:rsidDel="00000000" w:rsidP="00000000" w:rsidRDefault="00000000" w:rsidRPr="00000000" w14:paraId="00000097">
                <w:pPr>
                  <w:rPr>
                    <w:rFonts w:ascii="Cambria" w:cs="Cambria" w:eastAsia="Cambria" w:hAnsi="Cambria"/>
                  </w:rPr>
                </w:pPr>
                <w:r w:rsidDel="00000000" w:rsidR="00000000" w:rsidRPr="00000000">
                  <w:rPr>
                    <w:rFonts w:ascii="Cambria" w:cs="Cambria" w:eastAsia="Cambria" w:hAnsi="Cambria"/>
                    <w:rtl w:val="0"/>
                  </w:rPr>
                  <w:t xml:space="preserve">Thanksgiving Break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rPr>
                </w:pPr>
                <w:r w:rsidDel="00000000" w:rsidR="00000000" w:rsidRPr="00000000">
                  <w:rPr>
                    <w:rFonts w:ascii="Cambria" w:cs="Cambria" w:eastAsia="Cambria" w:hAnsi="Cambria"/>
                    <w:b w:val="1"/>
                    <w:rtl w:val="0"/>
                  </w:rPr>
                  <w:t xml:space="preserve">Week 8</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rPr>
                </w:pPr>
                <w:r w:rsidDel="00000000" w:rsidR="00000000" w:rsidRPr="00000000">
                  <w:rPr>
                    <w:rFonts w:ascii="Cambria" w:cs="Cambria" w:eastAsia="Cambria" w:hAnsi="Cambria"/>
                    <w:b w:val="1"/>
                    <w:rtl w:val="0"/>
                  </w:rPr>
                  <w:t xml:space="preserve"> December 1, 2025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rPr>
                </w:pPr>
                <w:r w:rsidDel="00000000" w:rsidR="00000000" w:rsidRPr="00000000">
                  <w:rPr>
                    <w:rFonts w:ascii="Cambria" w:cs="Cambria" w:eastAsia="Cambria" w:hAnsi="Cambria"/>
                    <w:b w:val="1"/>
                    <w:rtl w:val="0"/>
                  </w:rPr>
                  <w:t xml:space="preserve">CLASS</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rPr>
                </w:pPr>
                <w:r w:rsidDel="00000000" w:rsidR="00000000" w:rsidRPr="00000000">
                  <w:rPr>
                    <w:rFonts w:ascii="Cambria" w:cs="Cambria" w:eastAsia="Cambria" w:hAnsi="Cambria"/>
                    <w:b w:val="1"/>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rPr>
                    <w:rFonts w:ascii="Cambria" w:cs="Cambria" w:eastAsia="Cambria" w:hAnsi="Cambria"/>
                    <w:u w:val="single"/>
                  </w:rPr>
                </w:pPr>
                <w:r w:rsidDel="00000000" w:rsidR="00000000" w:rsidRPr="00000000">
                  <w:rPr>
                    <w:rFonts w:ascii="Cambria" w:cs="Cambria" w:eastAsia="Cambria" w:hAnsi="Cambria"/>
                    <w:u w:val="single"/>
                    <w:rtl w:val="0"/>
                  </w:rPr>
                  <w:t xml:space="preserve">Reading:</w:t>
                </w:r>
              </w:p>
              <w:p w:rsidR="00000000" w:rsidDel="00000000" w:rsidP="00000000" w:rsidRDefault="00000000" w:rsidRPr="00000000" w14:paraId="0000009E">
                <w:pPr>
                  <w:rPr>
                    <w:rFonts w:ascii="Cambria" w:cs="Cambria" w:eastAsia="Cambria" w:hAnsi="Cambria"/>
                    <w:u w:val="single"/>
                  </w:rPr>
                </w:pPr>
                <w:r w:rsidDel="00000000" w:rsidR="00000000" w:rsidRPr="00000000">
                  <w:rPr>
                    <w:rFonts w:ascii="Cambria" w:cs="Cambria" w:eastAsia="Cambria" w:hAnsi="Cambria"/>
                    <w:rtl w:val="0"/>
                  </w:rPr>
                  <w:t xml:space="preserve">T&amp;S – Chapter 7 – </w:t>
                </w:r>
                <w:r w:rsidDel="00000000" w:rsidR="00000000" w:rsidRPr="00000000">
                  <w:rPr>
                    <w:rFonts w:ascii="Cambria" w:cs="Cambria" w:eastAsia="Cambria" w:hAnsi="Cambria"/>
                    <w:i w:val="1"/>
                    <w:rtl w:val="0"/>
                  </w:rPr>
                  <w:t xml:space="preserve">Inclusive Leadership and Gender</w:t>
                </w:r>
                <w:r w:rsidDel="00000000" w:rsidR="00000000" w:rsidRPr="00000000">
                  <w:rPr>
                    <w:rtl w:val="0"/>
                  </w:rPr>
                </w:r>
              </w:p>
              <w:p w:rsidR="00000000" w:rsidDel="00000000" w:rsidP="00000000" w:rsidRDefault="00000000" w:rsidRPr="00000000" w14:paraId="0000009F">
                <w:pPr>
                  <w:rPr>
                    <w:rFonts w:ascii="Cambria" w:cs="Cambria" w:eastAsia="Cambria" w:hAnsi="Cambria"/>
                    <w:i w:val="1"/>
                  </w:rPr>
                </w:pPr>
                <w:r w:rsidDel="00000000" w:rsidR="00000000" w:rsidRPr="00000000">
                  <w:rPr>
                    <w:rFonts w:ascii="Cambria" w:cs="Cambria" w:eastAsia="Cambria" w:hAnsi="Cambria"/>
                    <w:rtl w:val="0"/>
                  </w:rPr>
                  <w:t xml:space="preserve">T&amp;S – Chapter 8 – </w:t>
                </w:r>
                <w:r w:rsidDel="00000000" w:rsidR="00000000" w:rsidRPr="00000000">
                  <w:rPr>
                    <w:rFonts w:ascii="Cambria" w:cs="Cambria" w:eastAsia="Cambria" w:hAnsi="Cambria"/>
                    <w:i w:val="1"/>
                    <w:rtl w:val="0"/>
                  </w:rPr>
                  <w:t xml:space="preserve">Inclusive Leadership and Religion</w:t>
                </w:r>
              </w:p>
              <w:p w:rsidR="00000000" w:rsidDel="00000000" w:rsidP="00000000" w:rsidRDefault="00000000" w:rsidRPr="00000000" w14:paraId="000000A0">
                <w:pPr>
                  <w:rPr>
                    <w:rFonts w:ascii="Cambria" w:cs="Cambria" w:eastAsia="Cambria" w:hAnsi="Cambria"/>
                    <w:i w:val="1"/>
                  </w:rPr>
                </w:pPr>
                <w:r w:rsidDel="00000000" w:rsidR="00000000" w:rsidRPr="00000000">
                  <w:rPr>
                    <w:rtl w:val="0"/>
                  </w:rPr>
                </w:r>
              </w:p>
              <w:p w:rsidR="00000000" w:rsidDel="00000000" w:rsidP="00000000" w:rsidRDefault="00000000" w:rsidRPr="00000000" w14:paraId="000000A1">
                <w:pPr>
                  <w:rPr>
                    <w:rFonts w:ascii="Cambria" w:cs="Cambria" w:eastAsia="Cambria" w:hAnsi="Cambria"/>
                  </w:rPr>
                </w:pPr>
                <w:r w:rsidDel="00000000" w:rsidR="00000000" w:rsidRPr="00000000">
                  <w:rPr>
                    <w:rFonts w:ascii="Cambria" w:cs="Cambria" w:eastAsia="Cambria" w:hAnsi="Cambria"/>
                    <w:rtl w:val="0"/>
                  </w:rPr>
                  <w:t xml:space="preserve">Handout – </w:t>
                </w:r>
                <w:r w:rsidDel="00000000" w:rsidR="00000000" w:rsidRPr="00000000">
                  <w:rPr>
                    <w:rFonts w:ascii="Cambria" w:cs="Cambria" w:eastAsia="Cambria" w:hAnsi="Cambria"/>
                    <w:i w:val="1"/>
                    <w:rtl w:val="0"/>
                  </w:rPr>
                  <w:t xml:space="preserve">“A Teacher’s Guide to Religion in the Public Schools”</w:t>
                </w:r>
                <w:r w:rsidDel="00000000" w:rsidR="00000000" w:rsidRPr="00000000">
                  <w:rPr>
                    <w:rFonts w:ascii="Cambria" w:cs="Cambria" w:eastAsia="Cambria" w:hAnsi="Cambria"/>
                    <w:rtl w:val="0"/>
                  </w:rPr>
                  <w:t xml:space="preserve"> </w:t>
                </w:r>
              </w:p>
              <w:p w:rsidR="00000000" w:rsidDel="00000000" w:rsidP="00000000" w:rsidRDefault="00000000" w:rsidRPr="00000000" w14:paraId="000000A2">
                <w:pPr>
                  <w:rPr>
                    <w:rFonts w:ascii="Cambria" w:cs="Cambria" w:eastAsia="Cambria" w:hAnsi="Cambria"/>
                  </w:rPr>
                </w:pPr>
                <w:r w:rsidDel="00000000" w:rsidR="00000000" w:rsidRPr="00000000">
                  <w:rPr>
                    <w:rtl w:val="0"/>
                  </w:rPr>
                </w:r>
              </w:p>
              <w:p w:rsidR="00000000" w:rsidDel="00000000" w:rsidP="00000000" w:rsidRDefault="00000000" w:rsidRPr="00000000" w14:paraId="000000A3">
                <w:pPr>
                  <w:rPr>
                    <w:rFonts w:ascii="Cambria" w:cs="Cambria" w:eastAsia="Cambria" w:hAnsi="Cambria"/>
                  </w:rPr>
                </w:pPr>
                <w:r w:rsidDel="00000000" w:rsidR="00000000" w:rsidRPr="00000000">
                  <w:rPr>
                    <w:rFonts w:ascii="Cambria" w:cs="Cambria" w:eastAsia="Cambria" w:hAnsi="Cambria"/>
                    <w:u w:val="single"/>
                    <w:rtl w:val="0"/>
                  </w:rPr>
                  <w:t xml:space="preserve">Watch</w:t>
                </w:r>
                <w:r w:rsidDel="00000000" w:rsidR="00000000" w:rsidRPr="00000000">
                  <w:rPr>
                    <w:rFonts w:ascii="Cambria" w:cs="Cambria" w:eastAsia="Cambria" w:hAnsi="Cambria"/>
                    <w:rtl w:val="0"/>
                  </w:rPr>
                  <w:t xml:space="preserve">:</w:t>
                </w:r>
              </w:p>
              <w:p w:rsidR="00000000" w:rsidDel="00000000" w:rsidP="00000000" w:rsidRDefault="00000000" w:rsidRPr="00000000" w14:paraId="000000A4">
                <w:pPr>
                  <w:rPr>
                    <w:rFonts w:ascii="Cambria" w:cs="Cambria" w:eastAsia="Cambria" w:hAnsi="Cambria"/>
                  </w:rPr>
                </w:pPr>
                <w:r w:rsidDel="00000000" w:rsidR="00000000" w:rsidRPr="00000000">
                  <w:rPr>
                    <w:rFonts w:ascii="Cambria" w:cs="Cambria" w:eastAsia="Cambria" w:hAnsi="Cambria"/>
                    <w:rtl w:val="0"/>
                  </w:rPr>
                  <w:t xml:space="preserve">Reshma Saujani – TED Talk – “Teach girls bravery, not perfection”</w:t>
                </w:r>
              </w:p>
              <w:p w:rsidR="00000000" w:rsidDel="00000000" w:rsidP="00000000" w:rsidRDefault="00000000" w:rsidRPr="00000000" w14:paraId="000000A5">
                <w:pPr>
                  <w:rPr>
                    <w:rFonts w:ascii="Cambria" w:cs="Cambria" w:eastAsia="Cambria" w:hAnsi="Cambria"/>
                    <w:u w:val="single"/>
                  </w:rPr>
                </w:pPr>
                <w:r w:rsidDel="00000000" w:rsidR="00000000" w:rsidRPr="00000000">
                  <w:rPr>
                    <w:rtl w:val="0"/>
                  </w:rPr>
                </w:r>
              </w:p>
              <w:p w:rsidR="00000000" w:rsidDel="00000000" w:rsidP="00000000" w:rsidRDefault="00000000" w:rsidRPr="00000000" w14:paraId="000000A6">
                <w:pPr>
                  <w:rPr>
                    <w:rFonts w:ascii="Cambria" w:cs="Cambria" w:eastAsia="Cambria" w:hAnsi="Cambria"/>
                    <w:b w:val="1"/>
                    <w:u w:val="single"/>
                  </w:rPr>
                </w:pPr>
                <w:r w:rsidDel="00000000" w:rsidR="00000000" w:rsidRPr="00000000">
                  <w:rPr>
                    <w:rFonts w:ascii="Cambria" w:cs="Cambria" w:eastAsia="Cambria" w:hAnsi="Cambria"/>
                    <w:b w:val="1"/>
                    <w:u w:val="single"/>
                    <w:rtl w:val="0"/>
                  </w:rPr>
                  <w:t xml:space="preserve">Assignments due by December 5 by 11:59 pm</w:t>
                </w:r>
              </w:p>
              <w:p w:rsidR="00000000" w:rsidDel="00000000" w:rsidP="00000000" w:rsidRDefault="00000000" w:rsidRPr="00000000" w14:paraId="000000A7">
                <w:pPr>
                  <w:numPr>
                    <w:ilvl w:val="0"/>
                    <w:numId w:val="2"/>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Reflective Journal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rPr>
                </w:pPr>
                <w:r w:rsidDel="00000000" w:rsidR="00000000" w:rsidRPr="00000000">
                  <w:rPr>
                    <w:rFonts w:ascii="Cambria" w:cs="Cambria" w:eastAsia="Cambria" w:hAnsi="Cambria"/>
                    <w:b w:val="1"/>
                    <w:rtl w:val="0"/>
                  </w:rPr>
                  <w:t xml:space="preserve">December 8, 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rPr>
                    <w:rFonts w:ascii="Cambria" w:cs="Cambria" w:eastAsia="Cambria" w:hAnsi="Cambria"/>
                    <w:u w:val="single"/>
                  </w:rPr>
                </w:pPr>
                <w:r w:rsidDel="00000000" w:rsidR="00000000" w:rsidRPr="00000000">
                  <w:rPr>
                    <w:rFonts w:ascii="Cambria" w:cs="Cambria" w:eastAsia="Cambria" w:hAnsi="Cambria"/>
                    <w:u w:val="single"/>
                    <w:rtl w:val="0"/>
                  </w:rPr>
                  <w:t xml:space="preserve">Final exam Due:   </w:t>
                </w:r>
              </w:p>
              <w:p w:rsidR="00000000" w:rsidDel="00000000" w:rsidP="00000000" w:rsidRDefault="00000000" w:rsidRPr="00000000" w14:paraId="000000AA">
                <w:pPr>
                  <w:numPr>
                    <w:ilvl w:val="0"/>
                    <w:numId w:val="18"/>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Personal Leadership Plan Final PPT Due</w:t>
                </w:r>
              </w:p>
            </w:tc>
          </w:tr>
        </w:tbl>
      </w:sdtContent>
    </w:sdt>
    <w:p w:rsidR="00000000" w:rsidDel="00000000" w:rsidP="00000000" w:rsidRDefault="00000000" w:rsidRPr="00000000" w14:paraId="000000AB">
      <w:pPr>
        <w:tabs>
          <w:tab w:val="left" w:leader="none" w:pos="-2880"/>
          <w:tab w:val="left" w:leader="none" w:pos="0"/>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Cambria" w:cs="Cambria" w:eastAsia="Cambria" w:hAnsi="Cambria"/>
          <w:b w:val="1"/>
          <w:sz w:val="23"/>
          <w:szCs w:val="23"/>
          <w:u w:val="single"/>
        </w:rPr>
      </w:pPr>
      <w:r w:rsidDel="00000000" w:rsidR="00000000" w:rsidRPr="00000000">
        <w:rPr>
          <w:rtl w:val="0"/>
        </w:rPr>
      </w:r>
    </w:p>
    <w:p w:rsidR="00000000" w:rsidDel="00000000" w:rsidP="00000000" w:rsidRDefault="00000000" w:rsidRPr="00000000" w14:paraId="000000AC">
      <w:pPr>
        <w:tabs>
          <w:tab w:val="left" w:leader="none" w:pos="-2880"/>
          <w:tab w:val="left" w:leader="none" w:pos="0"/>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Cambria" w:cs="Cambria" w:eastAsia="Cambria" w:hAnsi="Cambria"/>
          <w:b w:val="1"/>
          <w:sz w:val="23"/>
          <w:szCs w:val="23"/>
          <w:u w:val="singl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2880"/>
          <w:tab w:val="left" w:leader="none" w:pos="0"/>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360" w:right="0" w:hanging="360"/>
        <w:jc w:val="left"/>
        <w:rPr>
          <w:rFonts w:ascii="Cambria" w:cs="Cambria" w:eastAsia="Cambria" w:hAnsi="Cambria"/>
          <w:i w:val="0"/>
          <w:smallCaps w:val="0"/>
          <w:strike w:val="0"/>
          <w:color w:val="000000"/>
          <w:sz w:val="23"/>
          <w:szCs w:val="23"/>
          <w:shd w:fill="auto" w:val="clear"/>
          <w:vertAlign w:val="baseline"/>
        </w:rPr>
      </w:pPr>
      <w:r w:rsidDel="00000000" w:rsidR="00000000" w:rsidRPr="00000000">
        <w:rPr>
          <w:rFonts w:ascii="Cambria" w:cs="Cambria" w:eastAsia="Cambria" w:hAnsi="Cambria"/>
          <w:b w:val="1"/>
          <w:i w:val="0"/>
          <w:smallCaps w:val="0"/>
          <w:strike w:val="0"/>
          <w:color w:val="000000"/>
          <w:sz w:val="23"/>
          <w:szCs w:val="23"/>
          <w:u w:val="single"/>
          <w:shd w:fill="auto" w:val="clear"/>
          <w:vertAlign w:val="baseline"/>
          <w:rtl w:val="0"/>
        </w:rPr>
        <w:t xml:space="preserve">Course Requirements and Evaluation:</w:t>
      </w:r>
    </w:p>
    <w:p w:rsidR="00000000" w:rsidDel="00000000" w:rsidP="00000000" w:rsidRDefault="00000000" w:rsidRPr="00000000" w14:paraId="000000AE">
      <w:pPr>
        <w:rPr>
          <w:rFonts w:ascii="Cambria" w:cs="Cambria" w:eastAsia="Cambria" w:hAnsi="Cambria"/>
          <w:b w:val="1"/>
          <w:sz w:val="23"/>
          <w:szCs w:val="23"/>
        </w:rPr>
      </w:pPr>
      <w:r w:rsidDel="00000000" w:rsidR="00000000" w:rsidRPr="00000000">
        <w:rPr>
          <w:rtl w:val="0"/>
        </w:rPr>
      </w:r>
    </w:p>
    <w:p w:rsidR="00000000" w:rsidDel="00000000" w:rsidP="00000000" w:rsidRDefault="00000000" w:rsidRPr="00000000" w14:paraId="000000AF">
      <w:pPr>
        <w:numPr>
          <w:ilvl w:val="0"/>
          <w:numId w:val="12"/>
        </w:numPr>
        <w:ind w:left="1080" w:hanging="360"/>
        <w:rPr>
          <w:rFonts w:ascii="Cambria" w:cs="Cambria" w:eastAsia="Cambria" w:hAnsi="Cambria"/>
          <w:sz w:val="23"/>
          <w:szCs w:val="23"/>
        </w:rPr>
      </w:pPr>
      <w:r w:rsidDel="00000000" w:rsidR="00000000" w:rsidRPr="00000000">
        <w:rPr>
          <w:rFonts w:ascii="Cambria" w:cs="Cambria" w:eastAsia="Cambria" w:hAnsi="Cambria"/>
          <w:b w:val="1"/>
          <w:sz w:val="23"/>
          <w:szCs w:val="23"/>
          <w:rtl w:val="0"/>
        </w:rPr>
        <w:t xml:space="preserve">Course Participation</w:t>
      </w:r>
      <w:r w:rsidDel="00000000" w:rsidR="00000000" w:rsidRPr="00000000">
        <w:rPr>
          <w:rtl w:val="0"/>
        </w:rPr>
      </w:r>
    </w:p>
    <w:p w:rsidR="00000000" w:rsidDel="00000000" w:rsidP="00000000" w:rsidRDefault="00000000" w:rsidRPr="00000000" w14:paraId="000000B0">
      <w:pPr>
        <w:ind w:left="1080" w:firstLine="0"/>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Course participation includes attendance, attending prepared (including having completed all reading), and engaging in class discussions. Your engagement is needed for each class session which means your participation is required! When you are engaged, it adds to the overall effectiveness of the course!</w:t>
      </w:r>
    </w:p>
    <w:p w:rsidR="00000000" w:rsidDel="00000000" w:rsidP="00000000" w:rsidRDefault="00000000" w:rsidRPr="00000000" w14:paraId="000000B1">
      <w:pPr>
        <w:ind w:left="1080" w:firstLine="0"/>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0B2">
      <w:pPr>
        <w:ind w:left="1080" w:firstLine="0"/>
        <w:rPr>
          <w:rFonts w:ascii="Cambria" w:cs="Cambria" w:eastAsia="Cambria" w:hAnsi="Cambria"/>
          <w:b w:val="1"/>
          <w:sz w:val="23"/>
          <w:szCs w:val="23"/>
        </w:rPr>
      </w:pPr>
      <w:r w:rsidDel="00000000" w:rsidR="00000000" w:rsidRPr="00000000">
        <w:rPr>
          <w:rFonts w:ascii="Cambria" w:cs="Cambria" w:eastAsia="Cambria" w:hAnsi="Cambria"/>
          <w:b w:val="1"/>
          <w:sz w:val="23"/>
          <w:szCs w:val="23"/>
          <w:rtl w:val="0"/>
        </w:rPr>
        <w:t xml:space="preserve">Total Points: 30 [attending and participating in each class]</w:t>
      </w:r>
    </w:p>
    <w:p w:rsidR="00000000" w:rsidDel="00000000" w:rsidP="00000000" w:rsidRDefault="00000000" w:rsidRPr="00000000" w14:paraId="000000B3">
      <w:pPr>
        <w:ind w:left="1080" w:firstLine="0"/>
        <w:rPr>
          <w:rFonts w:ascii="Cambria" w:cs="Cambria" w:eastAsia="Cambria" w:hAnsi="Cambria"/>
          <w:b w:val="1"/>
          <w:sz w:val="23"/>
          <w:szCs w:val="23"/>
        </w:rPr>
      </w:pPr>
      <w:r w:rsidDel="00000000" w:rsidR="00000000" w:rsidRPr="00000000">
        <w:rPr>
          <w:rtl w:val="0"/>
        </w:rPr>
      </w:r>
    </w:p>
    <w:p w:rsidR="00000000" w:rsidDel="00000000" w:rsidP="00000000" w:rsidRDefault="00000000" w:rsidRPr="00000000" w14:paraId="000000B4">
      <w:pPr>
        <w:numPr>
          <w:ilvl w:val="0"/>
          <w:numId w:val="12"/>
        </w:numPr>
        <w:ind w:left="1080" w:hanging="360"/>
        <w:rPr>
          <w:rFonts w:ascii="Cambria" w:cs="Cambria" w:eastAsia="Cambria" w:hAnsi="Cambria"/>
          <w:b w:val="1"/>
          <w:sz w:val="23"/>
          <w:szCs w:val="23"/>
          <w:u w:val="none"/>
        </w:rPr>
      </w:pPr>
      <w:r w:rsidDel="00000000" w:rsidR="00000000" w:rsidRPr="00000000">
        <w:rPr>
          <w:rFonts w:ascii="Cambria" w:cs="Cambria" w:eastAsia="Cambria" w:hAnsi="Cambria"/>
          <w:b w:val="1"/>
          <w:sz w:val="23"/>
          <w:szCs w:val="23"/>
          <w:rtl w:val="0"/>
        </w:rPr>
        <w:t xml:space="preserve">Assignments:  </w:t>
      </w:r>
    </w:p>
    <w:p w:rsidR="00000000" w:rsidDel="00000000" w:rsidP="00000000" w:rsidRDefault="00000000" w:rsidRPr="00000000" w14:paraId="000000B5">
      <w:pPr>
        <w:ind w:left="0" w:firstLine="0"/>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0B6">
      <w:pPr>
        <w:ind w:left="1080" w:firstLine="0"/>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You will complete a series of assignments aligned with weekly course topics. These may include discussion board posts, reflection questions, or journal-style responses, as outlined in Canvas under Assignments and the weekly Modules.</w:t>
      </w:r>
    </w:p>
    <w:p w:rsidR="00000000" w:rsidDel="00000000" w:rsidP="00000000" w:rsidRDefault="00000000" w:rsidRPr="00000000" w14:paraId="000000B7">
      <w:pPr>
        <w:ind w:left="1080" w:firstLine="0"/>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0B8">
      <w:pPr>
        <w:ind w:left="1080" w:firstLine="0"/>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Assignments should connect the weekly questions to:</w:t>
      </w:r>
    </w:p>
    <w:p w:rsidR="00000000" w:rsidDel="00000000" w:rsidP="00000000" w:rsidRDefault="00000000" w:rsidRPr="00000000" w14:paraId="000000B9">
      <w:pPr>
        <w:ind w:left="1080" w:firstLine="0"/>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 </w:t>
        <w:tab/>
        <w:t xml:space="preserve">The assigned readings (with proper citations)</w:t>
      </w:r>
    </w:p>
    <w:p w:rsidR="00000000" w:rsidDel="00000000" w:rsidP="00000000" w:rsidRDefault="00000000" w:rsidRPr="00000000" w14:paraId="000000BA">
      <w:pPr>
        <w:ind w:left="1080" w:firstLine="0"/>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 </w:t>
        <w:tab/>
        <w:t xml:space="preserve">Your personal context, experiences, and leadership perspective</w:t>
      </w:r>
    </w:p>
    <w:p w:rsidR="00000000" w:rsidDel="00000000" w:rsidP="00000000" w:rsidRDefault="00000000" w:rsidRPr="00000000" w14:paraId="000000BB">
      <w:pPr>
        <w:ind w:left="1080" w:firstLine="0"/>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 </w:t>
        <w:tab/>
        <w:t xml:space="preserve">Your own thoughts and interpretations</w:t>
      </w:r>
    </w:p>
    <w:p w:rsidR="00000000" w:rsidDel="00000000" w:rsidP="00000000" w:rsidRDefault="00000000" w:rsidRPr="00000000" w14:paraId="000000BC">
      <w:pPr>
        <w:ind w:left="1080" w:firstLine="0"/>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0BD">
      <w:pPr>
        <w:ind w:left="1080" w:firstLine="0"/>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The goal is to show that you understand the material and can thoughtfully apply it to real-world settings. I’m more interested in your ability to reflect, analyze, and synthesize than simply summarize.</w:t>
      </w:r>
    </w:p>
    <w:p w:rsidR="00000000" w:rsidDel="00000000" w:rsidP="00000000" w:rsidRDefault="00000000" w:rsidRPr="00000000" w14:paraId="000000BE">
      <w:pPr>
        <w:ind w:left="1080" w:firstLine="0"/>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0BF">
      <w:pPr>
        <w:ind w:left="1080" w:firstLine="0"/>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Assignments will be evaluated based on the rubric(s)  that are found in Canvas.</w:t>
      </w:r>
      <w:r w:rsidDel="00000000" w:rsidR="00000000" w:rsidRPr="00000000">
        <w:rPr>
          <w:rtl w:val="0"/>
        </w:rPr>
      </w:r>
    </w:p>
    <w:p w:rsidR="00000000" w:rsidDel="00000000" w:rsidP="00000000" w:rsidRDefault="00000000" w:rsidRPr="00000000" w14:paraId="000000C0">
      <w:pPr>
        <w:rPr>
          <w:rFonts w:ascii="Cambria" w:cs="Cambria" w:eastAsia="Cambria" w:hAnsi="Cambria"/>
          <w:b w:val="1"/>
          <w:sz w:val="23"/>
          <w:szCs w:val="23"/>
        </w:rPr>
      </w:pPr>
      <w:r w:rsidDel="00000000" w:rsidR="00000000" w:rsidRPr="00000000">
        <w:rPr>
          <w:rtl w:val="0"/>
        </w:rPr>
      </w:r>
    </w:p>
    <w:p w:rsidR="00000000" w:rsidDel="00000000" w:rsidP="00000000" w:rsidRDefault="00000000" w:rsidRPr="00000000" w14:paraId="000000C1">
      <w:pPr>
        <w:ind w:left="1080" w:firstLine="0"/>
        <w:rPr>
          <w:rFonts w:ascii="Cambria" w:cs="Cambria" w:eastAsia="Cambria" w:hAnsi="Cambria"/>
          <w:b w:val="1"/>
          <w:sz w:val="23"/>
          <w:szCs w:val="23"/>
        </w:rPr>
      </w:pPr>
      <w:r w:rsidDel="00000000" w:rsidR="00000000" w:rsidRPr="00000000">
        <w:rPr>
          <w:rFonts w:ascii="Cambria" w:cs="Cambria" w:eastAsia="Cambria" w:hAnsi="Cambria"/>
          <w:b w:val="1"/>
          <w:sz w:val="23"/>
          <w:szCs w:val="23"/>
          <w:rtl w:val="0"/>
        </w:rPr>
        <w:t xml:space="preserve">Total Points: 70 [Due each Friday, unless otherwise stated by 11:59 pm; each assignment is 10 points each]</w:t>
      </w:r>
    </w:p>
    <w:p w:rsidR="00000000" w:rsidDel="00000000" w:rsidP="00000000" w:rsidRDefault="00000000" w:rsidRPr="00000000" w14:paraId="000000C2">
      <w:pPr>
        <w:rPr>
          <w:rFonts w:ascii="Cambria" w:cs="Cambria" w:eastAsia="Cambria" w:hAnsi="Cambria"/>
          <w:b w:val="1"/>
          <w:sz w:val="23"/>
          <w:szCs w:val="23"/>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mbria" w:cs="Cambria" w:eastAsia="Cambria" w:hAnsi="Cambria"/>
          <w:b w:val="1"/>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1"/>
          <w:i w:val="0"/>
          <w:smallCaps w:val="0"/>
          <w:strike w:val="0"/>
          <w:color w:val="000000"/>
          <w:sz w:val="23"/>
          <w:szCs w:val="23"/>
          <w:u w:val="none"/>
          <w:shd w:fill="auto" w:val="clear"/>
          <w:vertAlign w:val="baseline"/>
          <w:rtl w:val="0"/>
        </w:rPr>
        <w:t xml:space="preserve">Personal Leadership Development Pl</w:t>
      </w:r>
      <w:r w:rsidDel="00000000" w:rsidR="00000000" w:rsidRPr="00000000">
        <w:rPr>
          <w:rFonts w:ascii="Cambria" w:cs="Cambria" w:eastAsia="Cambria" w:hAnsi="Cambria"/>
          <w:b w:val="1"/>
          <w:sz w:val="23"/>
          <w:szCs w:val="23"/>
          <w:rtl w:val="0"/>
        </w:rPr>
        <w:t xml:space="preserve">an: </w:t>
      </w:r>
      <w:r w:rsidDel="00000000" w:rsidR="00000000" w:rsidRPr="00000000">
        <w:rPr>
          <w:rFonts w:ascii="Cambria" w:cs="Cambria" w:eastAsia="Cambria" w:hAnsi="Cambria"/>
          <w:sz w:val="23"/>
          <w:szCs w:val="23"/>
          <w:rtl w:val="0"/>
        </w:rPr>
        <w:t xml:space="preserve">This culminating assignment challenges you to design and present a </w:t>
      </w:r>
      <w:r w:rsidDel="00000000" w:rsidR="00000000" w:rsidRPr="00000000">
        <w:rPr>
          <w:rFonts w:ascii="Cambria" w:cs="Cambria" w:eastAsia="Cambria" w:hAnsi="Cambria"/>
          <w:b w:val="1"/>
          <w:sz w:val="23"/>
          <w:szCs w:val="23"/>
          <w:rtl w:val="0"/>
        </w:rPr>
        <w:t xml:space="preserve">Personal Leadership Development Plan</w:t>
      </w:r>
      <w:r w:rsidDel="00000000" w:rsidR="00000000" w:rsidRPr="00000000">
        <w:rPr>
          <w:rFonts w:ascii="Cambria" w:cs="Cambria" w:eastAsia="Cambria" w:hAnsi="Cambria"/>
          <w:sz w:val="23"/>
          <w:szCs w:val="23"/>
          <w:rtl w:val="0"/>
        </w:rPr>
        <w:t xml:space="preserve"> that reflects your growth as an educational leader committed to diverse populations.. Through structured reflection, goal-setting, strategic planning, and timeline development, you will demonstrate your readiness to lead in increasingly diverse school environments.</w:t>
      </w:r>
    </w:p>
    <w:p w:rsidR="00000000" w:rsidDel="00000000" w:rsidP="00000000" w:rsidRDefault="00000000" w:rsidRPr="00000000" w14:paraId="000000C4">
      <w:pPr>
        <w:spacing w:after="240" w:before="240" w:lineRule="auto"/>
        <w:ind w:left="720" w:firstLine="0"/>
        <w:rPr>
          <w:rFonts w:ascii="Cambria" w:cs="Cambria" w:eastAsia="Cambria" w:hAnsi="Cambria"/>
          <w:sz w:val="23"/>
          <w:szCs w:val="23"/>
        </w:rPr>
      </w:pPr>
      <w:r w:rsidDel="00000000" w:rsidR="00000000" w:rsidRPr="00000000">
        <w:rPr>
          <w:rFonts w:ascii="Cambria" w:cs="Cambria" w:eastAsia="Cambria" w:hAnsi="Cambria"/>
          <w:b w:val="1"/>
          <w:sz w:val="23"/>
          <w:szCs w:val="23"/>
          <w:rtl w:val="0"/>
        </w:rPr>
        <w:t xml:space="preserve">       Purpose: </w:t>
      </w:r>
      <w:r w:rsidDel="00000000" w:rsidR="00000000" w:rsidRPr="00000000">
        <w:rPr>
          <w:rFonts w:ascii="Cambria" w:cs="Cambria" w:eastAsia="Cambria" w:hAnsi="Cambria"/>
          <w:sz w:val="23"/>
          <w:szCs w:val="23"/>
          <w:rtl w:val="0"/>
        </w:rPr>
        <w:t xml:space="preserve"> The project is designed to help you:</w:t>
      </w:r>
    </w:p>
    <w:p w:rsidR="00000000" w:rsidDel="00000000" w:rsidP="00000000" w:rsidRDefault="00000000" w:rsidRPr="00000000" w14:paraId="000000C5">
      <w:pPr>
        <w:numPr>
          <w:ilvl w:val="0"/>
          <w:numId w:val="19"/>
        </w:numPr>
        <w:spacing w:after="0" w:afterAutospacing="0" w:before="240" w:lineRule="auto"/>
        <w:ind w:left="2160" w:hanging="360"/>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Reflect on your personal experiences and values related to diversity</w:t>
      </w:r>
    </w:p>
    <w:p w:rsidR="00000000" w:rsidDel="00000000" w:rsidP="00000000" w:rsidRDefault="00000000" w:rsidRPr="00000000" w14:paraId="000000C6">
      <w:pPr>
        <w:numPr>
          <w:ilvl w:val="0"/>
          <w:numId w:val="19"/>
        </w:numPr>
        <w:spacing w:after="0" w:afterAutospacing="0" w:before="0" w:beforeAutospacing="0" w:lineRule="auto"/>
        <w:ind w:left="2160" w:hanging="360"/>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Identify leadership strengths, areas for growth, and long-term vision</w:t>
      </w:r>
    </w:p>
    <w:p w:rsidR="00000000" w:rsidDel="00000000" w:rsidP="00000000" w:rsidRDefault="00000000" w:rsidRPr="00000000" w14:paraId="000000C7">
      <w:pPr>
        <w:numPr>
          <w:ilvl w:val="0"/>
          <w:numId w:val="19"/>
        </w:numPr>
        <w:spacing w:after="0" w:afterAutospacing="0" w:before="0" w:beforeAutospacing="0" w:lineRule="auto"/>
        <w:ind w:left="2160" w:hanging="360"/>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Set actionable goals aligned with inclusive leadership practices</w:t>
      </w:r>
    </w:p>
    <w:p w:rsidR="00000000" w:rsidDel="00000000" w:rsidP="00000000" w:rsidRDefault="00000000" w:rsidRPr="00000000" w14:paraId="000000C8">
      <w:pPr>
        <w:numPr>
          <w:ilvl w:val="0"/>
          <w:numId w:val="19"/>
        </w:numPr>
        <w:spacing w:after="240" w:before="0" w:beforeAutospacing="0" w:lineRule="auto"/>
        <w:ind w:left="2160" w:hanging="360"/>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Develop a realistic plan to achieve those goals over time</w:t>
      </w:r>
    </w:p>
    <w:p w:rsidR="00000000" w:rsidDel="00000000" w:rsidP="00000000" w:rsidRDefault="00000000" w:rsidRPr="00000000" w14:paraId="000000C9">
      <w:pPr>
        <w:spacing w:after="240" w:before="240" w:lineRule="auto"/>
        <w:ind w:left="990" w:firstLine="0"/>
        <w:rPr>
          <w:rFonts w:ascii="Cambria" w:cs="Cambria" w:eastAsia="Cambria" w:hAnsi="Cambria"/>
          <w:sz w:val="23"/>
          <w:szCs w:val="23"/>
        </w:rPr>
      </w:pPr>
      <w:r w:rsidDel="00000000" w:rsidR="00000000" w:rsidRPr="00000000">
        <w:rPr>
          <w:rFonts w:ascii="Cambria" w:cs="Cambria" w:eastAsia="Cambria" w:hAnsi="Cambria"/>
          <w:b w:val="1"/>
          <w:sz w:val="23"/>
          <w:szCs w:val="23"/>
          <w:rtl w:val="0"/>
        </w:rPr>
        <w:t xml:space="preserve">Components: </w:t>
      </w:r>
      <w:r w:rsidDel="00000000" w:rsidR="00000000" w:rsidRPr="00000000">
        <w:rPr>
          <w:rFonts w:ascii="Cambria" w:cs="Cambria" w:eastAsia="Cambria" w:hAnsi="Cambria"/>
          <w:sz w:val="23"/>
          <w:szCs w:val="23"/>
          <w:rtl w:val="0"/>
        </w:rPr>
        <w:t xml:space="preserve">The project is divided into four parts, each worth 25 points. These will be              submitted at intervals throughout the semester, culminating in a final PowerPoint presentation.</w:t>
      </w:r>
    </w:p>
    <w:p w:rsidR="00000000" w:rsidDel="00000000" w:rsidP="00000000" w:rsidRDefault="00000000" w:rsidRPr="00000000" w14:paraId="000000CA">
      <w:pPr>
        <w:numPr>
          <w:ilvl w:val="0"/>
          <w:numId w:val="4"/>
        </w:numPr>
        <w:spacing w:after="0" w:afterAutospacing="0" w:before="240" w:lineRule="auto"/>
        <w:ind w:left="2160" w:hanging="360"/>
        <w:rPr>
          <w:rFonts w:ascii="Cambria" w:cs="Cambria" w:eastAsia="Cambria" w:hAnsi="Cambria"/>
          <w:sz w:val="23"/>
          <w:szCs w:val="23"/>
        </w:rPr>
      </w:pPr>
      <w:r w:rsidDel="00000000" w:rsidR="00000000" w:rsidRPr="00000000">
        <w:rPr>
          <w:rFonts w:ascii="Cambria" w:cs="Cambria" w:eastAsia="Cambria" w:hAnsi="Cambria"/>
          <w:b w:val="1"/>
          <w:sz w:val="23"/>
          <w:szCs w:val="23"/>
          <w:rtl w:val="0"/>
        </w:rPr>
        <w:t xml:space="preserve">Reflection (25 pts):</w:t>
        <w:br w:type="textWrapping"/>
      </w:r>
      <w:r w:rsidDel="00000000" w:rsidR="00000000" w:rsidRPr="00000000">
        <w:rPr>
          <w:rFonts w:ascii="Cambria" w:cs="Cambria" w:eastAsia="Cambria" w:hAnsi="Cambria"/>
          <w:sz w:val="23"/>
          <w:szCs w:val="23"/>
          <w:rtl w:val="0"/>
        </w:rPr>
        <w:t xml:space="preserve"> Reflect on your personal experiences with diversity in educational settings. Discuss how these experiences have shaped your leadership perspective and goals.</w:t>
      </w:r>
    </w:p>
    <w:p w:rsidR="00000000" w:rsidDel="00000000" w:rsidP="00000000" w:rsidRDefault="00000000" w:rsidRPr="00000000" w14:paraId="000000CB">
      <w:pPr>
        <w:numPr>
          <w:ilvl w:val="0"/>
          <w:numId w:val="4"/>
        </w:numPr>
        <w:spacing w:after="0" w:afterAutospacing="0" w:before="0" w:beforeAutospacing="0" w:lineRule="auto"/>
        <w:ind w:left="2160" w:hanging="360"/>
        <w:rPr>
          <w:rFonts w:ascii="Cambria" w:cs="Cambria" w:eastAsia="Cambria" w:hAnsi="Cambria"/>
          <w:sz w:val="23"/>
          <w:szCs w:val="23"/>
        </w:rPr>
      </w:pPr>
      <w:r w:rsidDel="00000000" w:rsidR="00000000" w:rsidRPr="00000000">
        <w:rPr>
          <w:rFonts w:ascii="Cambria" w:cs="Cambria" w:eastAsia="Cambria" w:hAnsi="Cambria"/>
          <w:b w:val="1"/>
          <w:sz w:val="23"/>
          <w:szCs w:val="23"/>
          <w:rtl w:val="0"/>
        </w:rPr>
        <w:t xml:space="preserve">Goals (25 pts):</w:t>
        <w:br w:type="textWrapping"/>
      </w:r>
      <w:r w:rsidDel="00000000" w:rsidR="00000000" w:rsidRPr="00000000">
        <w:rPr>
          <w:rFonts w:ascii="Cambria" w:cs="Cambria" w:eastAsia="Cambria" w:hAnsi="Cambria"/>
          <w:sz w:val="23"/>
          <w:szCs w:val="23"/>
          <w:rtl w:val="0"/>
        </w:rPr>
        <w:t xml:space="preserve"> Write 3–5 SMART goals (Specific, Measurable, Achievable, Relevant, Time-bound) that support your development as a leader in diverse school environments.</w:t>
      </w:r>
    </w:p>
    <w:p w:rsidR="00000000" w:rsidDel="00000000" w:rsidP="00000000" w:rsidRDefault="00000000" w:rsidRPr="00000000" w14:paraId="000000CC">
      <w:pPr>
        <w:numPr>
          <w:ilvl w:val="0"/>
          <w:numId w:val="4"/>
        </w:numPr>
        <w:spacing w:after="0" w:afterAutospacing="0" w:before="0" w:beforeAutospacing="0" w:lineRule="auto"/>
        <w:ind w:left="2160" w:hanging="360"/>
        <w:rPr>
          <w:rFonts w:ascii="Cambria" w:cs="Cambria" w:eastAsia="Cambria" w:hAnsi="Cambria"/>
          <w:sz w:val="23"/>
          <w:szCs w:val="23"/>
        </w:rPr>
      </w:pPr>
      <w:r w:rsidDel="00000000" w:rsidR="00000000" w:rsidRPr="00000000">
        <w:rPr>
          <w:rFonts w:ascii="Cambria" w:cs="Cambria" w:eastAsia="Cambria" w:hAnsi="Cambria"/>
          <w:b w:val="1"/>
          <w:sz w:val="23"/>
          <w:szCs w:val="23"/>
          <w:rtl w:val="0"/>
        </w:rPr>
        <w:t xml:space="preserve">Action Steps (25 pts):</w:t>
        <w:br w:type="textWrapping"/>
      </w:r>
      <w:r w:rsidDel="00000000" w:rsidR="00000000" w:rsidRPr="00000000">
        <w:rPr>
          <w:rFonts w:ascii="Cambria" w:cs="Cambria" w:eastAsia="Cambria" w:hAnsi="Cambria"/>
          <w:sz w:val="23"/>
          <w:szCs w:val="23"/>
          <w:rtl w:val="0"/>
        </w:rPr>
        <w:t xml:space="preserve"> Outline specific steps you will take to achieve each goal. Include strategies such as professional development, community engagement, and leadership roles.</w:t>
      </w:r>
    </w:p>
    <w:p w:rsidR="00000000" w:rsidDel="00000000" w:rsidP="00000000" w:rsidRDefault="00000000" w:rsidRPr="00000000" w14:paraId="000000CD">
      <w:pPr>
        <w:numPr>
          <w:ilvl w:val="0"/>
          <w:numId w:val="4"/>
        </w:numPr>
        <w:spacing w:after="240" w:before="0" w:beforeAutospacing="0" w:lineRule="auto"/>
        <w:ind w:left="2160" w:hanging="360"/>
        <w:rPr>
          <w:rFonts w:ascii="Cambria" w:cs="Cambria" w:eastAsia="Cambria" w:hAnsi="Cambria"/>
          <w:sz w:val="23"/>
          <w:szCs w:val="23"/>
        </w:rPr>
      </w:pPr>
      <w:r w:rsidDel="00000000" w:rsidR="00000000" w:rsidRPr="00000000">
        <w:rPr>
          <w:rFonts w:ascii="Cambria" w:cs="Cambria" w:eastAsia="Cambria" w:hAnsi="Cambria"/>
          <w:b w:val="1"/>
          <w:sz w:val="23"/>
          <w:szCs w:val="23"/>
          <w:rtl w:val="0"/>
        </w:rPr>
        <w:t xml:space="preserve">Timeline (25 pts):</w:t>
        <w:br w:type="textWrapping"/>
      </w:r>
      <w:r w:rsidDel="00000000" w:rsidR="00000000" w:rsidRPr="00000000">
        <w:rPr>
          <w:rFonts w:ascii="Cambria" w:cs="Cambria" w:eastAsia="Cambria" w:hAnsi="Cambria"/>
          <w:sz w:val="23"/>
          <w:szCs w:val="23"/>
          <w:rtl w:val="0"/>
        </w:rPr>
        <w:t xml:space="preserve"> Create a timeline that includes checkpoints for revisiting your goals and action steps. Demonstrate how you will monitor progress and stay accountable.</w:t>
      </w:r>
    </w:p>
    <w:p w:rsidR="00000000" w:rsidDel="00000000" w:rsidP="00000000" w:rsidRDefault="00000000" w:rsidRPr="00000000" w14:paraId="000000CE">
      <w:pPr>
        <w:spacing w:after="240" w:before="240" w:lineRule="auto"/>
        <w:ind w:left="990" w:firstLine="0"/>
        <w:rPr>
          <w:rFonts w:ascii="Cambria" w:cs="Cambria" w:eastAsia="Cambria" w:hAnsi="Cambria"/>
          <w:b w:val="1"/>
          <w:sz w:val="23"/>
          <w:szCs w:val="23"/>
        </w:rPr>
      </w:pPr>
      <w:r w:rsidDel="00000000" w:rsidR="00000000" w:rsidRPr="00000000">
        <w:rPr>
          <w:rFonts w:ascii="Cambria" w:cs="Cambria" w:eastAsia="Cambria" w:hAnsi="Cambria"/>
          <w:b w:val="1"/>
          <w:sz w:val="23"/>
          <w:szCs w:val="23"/>
          <w:rtl w:val="0"/>
        </w:rPr>
        <w:t xml:space="preserve">Final Submission Format:</w:t>
      </w:r>
    </w:p>
    <w:p w:rsidR="00000000" w:rsidDel="00000000" w:rsidP="00000000" w:rsidRDefault="00000000" w:rsidRPr="00000000" w14:paraId="000000CF">
      <w:pPr>
        <w:numPr>
          <w:ilvl w:val="0"/>
          <w:numId w:val="7"/>
        </w:numPr>
        <w:spacing w:after="0" w:afterAutospacing="0" w:before="240" w:lineRule="auto"/>
        <w:ind w:left="2160" w:hanging="360"/>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PowerPoint presentation (minimum 8 slides)</w:t>
      </w:r>
    </w:p>
    <w:p w:rsidR="00000000" w:rsidDel="00000000" w:rsidP="00000000" w:rsidRDefault="00000000" w:rsidRPr="00000000" w14:paraId="000000D0">
      <w:pPr>
        <w:numPr>
          <w:ilvl w:val="0"/>
          <w:numId w:val="7"/>
        </w:numPr>
        <w:spacing w:after="240" w:before="0" w:beforeAutospacing="0" w:lineRule="auto"/>
        <w:ind w:left="2160" w:hanging="360"/>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Include visuals, bullet points, and concise summaries of each section</w:t>
      </w:r>
      <w:r w:rsidDel="00000000" w:rsidR="00000000" w:rsidRPr="00000000">
        <w:rPr>
          <w:rtl w:val="0"/>
        </w:rPr>
      </w:r>
    </w:p>
    <w:p w:rsidR="00000000" w:rsidDel="00000000" w:rsidP="00000000" w:rsidRDefault="00000000" w:rsidRPr="00000000" w14:paraId="000000D1">
      <w:pPr>
        <w:spacing w:after="240" w:before="240" w:lineRule="auto"/>
        <w:ind w:left="990" w:firstLine="0"/>
        <w:rPr>
          <w:rFonts w:ascii="Cambria" w:cs="Cambria" w:eastAsia="Cambria" w:hAnsi="Cambria"/>
          <w:sz w:val="23"/>
          <w:szCs w:val="23"/>
        </w:rPr>
      </w:pPr>
      <w:r w:rsidDel="00000000" w:rsidR="00000000" w:rsidRPr="00000000">
        <w:rPr>
          <w:rFonts w:ascii="Cambria" w:cs="Cambria" w:eastAsia="Cambria" w:hAnsi="Cambria"/>
          <w:b w:val="1"/>
          <w:sz w:val="23"/>
          <w:szCs w:val="23"/>
          <w:rtl w:val="0"/>
        </w:rPr>
        <w:t xml:space="preserve">Assessment:  </w:t>
      </w:r>
      <w:r w:rsidDel="00000000" w:rsidR="00000000" w:rsidRPr="00000000">
        <w:rPr>
          <w:rFonts w:ascii="Cambria" w:cs="Cambria" w:eastAsia="Cambria" w:hAnsi="Cambria"/>
          <w:sz w:val="23"/>
          <w:szCs w:val="23"/>
          <w:rtl w:val="0"/>
        </w:rPr>
        <w:t xml:space="preserve">Your project will be evaluated using the Personal Leadership Development Plan Rubric, which assesses reflection, goal clarity, strategic planning, and timeline accountability</w:t>
      </w:r>
    </w:p>
    <w:p w:rsidR="00000000" w:rsidDel="00000000" w:rsidP="00000000" w:rsidRDefault="00000000" w:rsidRPr="00000000" w14:paraId="000000D2">
      <w:pPr>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0D3">
      <w:pPr>
        <w:ind w:left="1080" w:firstLine="0"/>
        <w:rPr>
          <w:rFonts w:ascii="Cambria" w:cs="Cambria" w:eastAsia="Cambria" w:hAnsi="Cambria"/>
          <w:sz w:val="23"/>
          <w:szCs w:val="23"/>
        </w:rPr>
      </w:pPr>
      <w:r w:rsidDel="00000000" w:rsidR="00000000" w:rsidRPr="00000000">
        <w:rPr>
          <w:rFonts w:ascii="Cambria" w:cs="Cambria" w:eastAsia="Cambria" w:hAnsi="Cambria"/>
          <w:b w:val="1"/>
          <w:sz w:val="23"/>
          <w:szCs w:val="23"/>
          <w:rtl w:val="0"/>
        </w:rPr>
        <w:t xml:space="preserve">Total Points: 100 points due December 8, 2025</w:t>
      </w:r>
      <w:r w:rsidDel="00000000" w:rsidR="00000000" w:rsidRPr="00000000">
        <w:rPr>
          <w:rtl w:val="0"/>
        </w:rPr>
      </w:r>
    </w:p>
    <w:p w:rsidR="00000000" w:rsidDel="00000000" w:rsidP="00000000" w:rsidRDefault="00000000" w:rsidRPr="00000000" w14:paraId="000000D4">
      <w:pPr>
        <w:rPr>
          <w:rFonts w:ascii="Cambria" w:cs="Cambria" w:eastAsia="Cambria" w:hAnsi="Cambria"/>
          <w:b w:val="1"/>
          <w:sz w:val="23"/>
          <w:szCs w:val="23"/>
        </w:rPr>
      </w:pPr>
      <w:r w:rsidDel="00000000" w:rsidR="00000000" w:rsidRPr="00000000">
        <w:rPr>
          <w:rtl w:val="0"/>
        </w:rPr>
      </w:r>
    </w:p>
    <w:p w:rsidR="00000000" w:rsidDel="00000000" w:rsidP="00000000" w:rsidRDefault="00000000" w:rsidRPr="00000000" w14:paraId="000000D5">
      <w:pPr>
        <w:widowControl w:val="0"/>
        <w:rPr>
          <w:rFonts w:ascii="Cambria" w:cs="Cambria" w:eastAsia="Cambria" w:hAnsi="Cambria"/>
          <w:b w:val="1"/>
          <w:sz w:val="23"/>
          <w:szCs w:val="23"/>
        </w:rPr>
      </w:pPr>
      <w:r w:rsidDel="00000000" w:rsidR="00000000" w:rsidRPr="00000000">
        <w:rPr>
          <w:rFonts w:ascii="Cambria" w:cs="Cambria" w:eastAsia="Cambria" w:hAnsi="Cambria"/>
          <w:b w:val="1"/>
          <w:sz w:val="23"/>
          <w:szCs w:val="23"/>
          <w:rtl w:val="0"/>
        </w:rPr>
        <w:t xml:space="preserve">Final Grade: </w:t>
      </w:r>
      <w:r w:rsidDel="00000000" w:rsidR="00000000" w:rsidRPr="00000000">
        <w:rPr>
          <w:rFonts w:ascii="Cambria" w:cs="Cambria" w:eastAsia="Cambria" w:hAnsi="Cambria"/>
          <w:sz w:val="23"/>
          <w:szCs w:val="23"/>
          <w:rtl w:val="0"/>
        </w:rPr>
        <w:t xml:space="preserve">The instructor will use rubrics based on the above-listed requirements to evaluate all assignments. Each assignment will be explained in greater detail during class meetings. Due Dates are listed in the syllabus and Course Calendar. </w:t>
      </w:r>
      <w:r w:rsidDel="00000000" w:rsidR="00000000" w:rsidRPr="00000000">
        <w:rPr>
          <w:rtl w:val="0"/>
        </w:rPr>
      </w:r>
    </w:p>
    <w:p w:rsidR="00000000" w:rsidDel="00000000" w:rsidP="00000000" w:rsidRDefault="00000000" w:rsidRPr="00000000" w14:paraId="000000D6">
      <w:pPr>
        <w:ind w:left="720" w:firstLine="0"/>
        <w:rPr>
          <w:rFonts w:ascii="Cambria" w:cs="Cambria" w:eastAsia="Cambria" w:hAnsi="Cambria"/>
          <w:sz w:val="23"/>
          <w:szCs w:val="23"/>
        </w:rPr>
      </w:pPr>
      <w:r w:rsidDel="00000000" w:rsidR="00000000" w:rsidRPr="00000000">
        <w:rPr>
          <w:rtl w:val="0"/>
        </w:rPr>
      </w:r>
    </w:p>
    <w:tbl>
      <w:tblPr>
        <w:tblStyle w:val="Table2"/>
        <w:tblW w:w="855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55"/>
        <w:gridCol w:w="2799"/>
        <w:tblGridChange w:id="0">
          <w:tblGrid>
            <w:gridCol w:w="5755"/>
            <w:gridCol w:w="2799"/>
          </w:tblGrid>
        </w:tblGridChange>
      </w:tblGrid>
      <w:tr>
        <w:trPr>
          <w:cantSplit w:val="0"/>
          <w:tblHeader w:val="0"/>
        </w:trPr>
        <w:tc>
          <w:tcPr>
            <w:shd w:fill="b3b3b3" w:val="clear"/>
            <w:vAlign w:val="center"/>
          </w:tcPr>
          <w:p w:rsidR="00000000" w:rsidDel="00000000" w:rsidP="00000000" w:rsidRDefault="00000000" w:rsidRPr="00000000" w14:paraId="000000D7">
            <w:pPr>
              <w:tabs>
                <w:tab w:val="left" w:leader="none" w:pos="-1440"/>
              </w:tabs>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Assignment</w:t>
            </w:r>
          </w:p>
        </w:tc>
        <w:tc>
          <w:tcPr>
            <w:shd w:fill="b3b3b3" w:val="clear"/>
            <w:vAlign w:val="center"/>
          </w:tcPr>
          <w:p w:rsidR="00000000" w:rsidDel="00000000" w:rsidP="00000000" w:rsidRDefault="00000000" w:rsidRPr="00000000" w14:paraId="000000D8">
            <w:pPr>
              <w:tabs>
                <w:tab w:val="left" w:leader="none" w:pos="-1440"/>
              </w:tabs>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Points Possible</w:t>
            </w:r>
          </w:p>
        </w:tc>
      </w:tr>
      <w:tr>
        <w:trPr>
          <w:cantSplit w:val="0"/>
          <w:tblHeader w:val="0"/>
        </w:trPr>
        <w:tc>
          <w:tcPr>
            <w:vAlign w:val="center"/>
          </w:tcPr>
          <w:p w:rsidR="00000000" w:rsidDel="00000000" w:rsidP="00000000" w:rsidRDefault="00000000" w:rsidRPr="00000000" w14:paraId="000000D9">
            <w:pPr>
              <w:numPr>
                <w:ilvl w:val="0"/>
                <w:numId w:val="17"/>
              </w:numPr>
              <w:tabs>
                <w:tab w:val="left" w:leader="none" w:pos="-1440"/>
              </w:tabs>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Course Participation (up to 10 points per class)</w:t>
            </w:r>
          </w:p>
        </w:tc>
        <w:tc>
          <w:tcPr>
            <w:vAlign w:val="center"/>
          </w:tcPr>
          <w:p w:rsidR="00000000" w:rsidDel="00000000" w:rsidP="00000000" w:rsidRDefault="00000000" w:rsidRPr="00000000" w14:paraId="000000DA">
            <w:pPr>
              <w:tabs>
                <w:tab w:val="left" w:leader="none" w:pos="-1440"/>
              </w:tabs>
              <w:jc w:val="cente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30</w:t>
            </w:r>
          </w:p>
        </w:tc>
      </w:tr>
      <w:tr>
        <w:trPr>
          <w:cantSplit w:val="0"/>
          <w:tblHeader w:val="0"/>
        </w:trPr>
        <w:tc>
          <w:tcPr>
            <w:vAlign w:val="center"/>
          </w:tcPr>
          <w:p w:rsidR="00000000" w:rsidDel="00000000" w:rsidP="00000000" w:rsidRDefault="00000000" w:rsidRPr="00000000" w14:paraId="000000DB">
            <w:pPr>
              <w:numPr>
                <w:ilvl w:val="0"/>
                <w:numId w:val="17"/>
              </w:numPr>
              <w:tabs>
                <w:tab w:val="left" w:leader="none" w:pos="-1440"/>
              </w:tabs>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Assignments</w:t>
            </w:r>
          </w:p>
        </w:tc>
        <w:tc>
          <w:tcPr>
            <w:vAlign w:val="center"/>
          </w:tcPr>
          <w:p w:rsidR="00000000" w:rsidDel="00000000" w:rsidP="00000000" w:rsidRDefault="00000000" w:rsidRPr="00000000" w14:paraId="000000DC">
            <w:pPr>
              <w:tabs>
                <w:tab w:val="left" w:leader="none" w:pos="-1440"/>
              </w:tabs>
              <w:jc w:val="cente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70</w:t>
            </w:r>
          </w:p>
        </w:tc>
      </w:tr>
      <w:tr>
        <w:trPr>
          <w:cantSplit w:val="0"/>
          <w:trHeight w:val="242.919921875" w:hRule="atLeast"/>
          <w:tblHeader w:val="0"/>
        </w:trPr>
        <w:tc>
          <w:tcPr>
            <w:vAlign w:val="center"/>
          </w:tcPr>
          <w:p w:rsidR="00000000" w:rsidDel="00000000" w:rsidP="00000000" w:rsidRDefault="00000000" w:rsidRPr="00000000" w14:paraId="000000DD">
            <w:pPr>
              <w:numPr>
                <w:ilvl w:val="0"/>
                <w:numId w:val="17"/>
              </w:numPr>
              <w:tabs>
                <w:tab w:val="left" w:leader="none" w:pos="-1440"/>
              </w:tabs>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Personal Leadership Development Plan </w:t>
            </w:r>
          </w:p>
        </w:tc>
        <w:tc>
          <w:tcPr>
            <w:vAlign w:val="center"/>
          </w:tcPr>
          <w:p w:rsidR="00000000" w:rsidDel="00000000" w:rsidP="00000000" w:rsidRDefault="00000000" w:rsidRPr="00000000" w14:paraId="000000DE">
            <w:pPr>
              <w:tabs>
                <w:tab w:val="left" w:leader="none" w:pos="-1440"/>
              </w:tabs>
              <w:jc w:val="cente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100 </w:t>
            </w:r>
          </w:p>
        </w:tc>
      </w:tr>
      <w:tr>
        <w:trPr>
          <w:cantSplit w:val="0"/>
          <w:trHeight w:val="242" w:hRule="atLeast"/>
          <w:tblHeader w:val="0"/>
        </w:trPr>
        <w:tc>
          <w:tcPr>
            <w:shd w:fill="b3b3b3" w:val="clear"/>
          </w:tcPr>
          <w:p w:rsidR="00000000" w:rsidDel="00000000" w:rsidP="00000000" w:rsidRDefault="00000000" w:rsidRPr="00000000" w14:paraId="000000DF">
            <w:pPr>
              <w:tabs>
                <w:tab w:val="left" w:leader="none" w:pos="-1440"/>
              </w:tabs>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TOTAL</w:t>
            </w:r>
            <w:r w:rsidDel="00000000" w:rsidR="00000000" w:rsidRPr="00000000">
              <w:rPr>
                <w:rtl w:val="0"/>
              </w:rPr>
            </w:r>
          </w:p>
        </w:tc>
        <w:tc>
          <w:tcPr>
            <w:shd w:fill="b3b3b3" w:val="clear"/>
            <w:vAlign w:val="center"/>
          </w:tcPr>
          <w:p w:rsidR="00000000" w:rsidDel="00000000" w:rsidP="00000000" w:rsidRDefault="00000000" w:rsidRPr="00000000" w14:paraId="000000E0">
            <w:pPr>
              <w:tabs>
                <w:tab w:val="left" w:leader="none" w:pos="-1440"/>
              </w:tabs>
              <w:jc w:val="cente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200</w:t>
            </w:r>
          </w:p>
        </w:tc>
      </w:tr>
    </w:tbl>
    <w:p w:rsidR="00000000" w:rsidDel="00000000" w:rsidP="00000000" w:rsidRDefault="00000000" w:rsidRPr="00000000" w14:paraId="000000E1">
      <w:pPr>
        <w:tabs>
          <w:tab w:val="left" w:leader="none" w:pos="-1440"/>
        </w:tabs>
        <w:ind w:left="720" w:firstLine="0"/>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720"/>
        <w:jc w:val="left"/>
        <w:rPr>
          <w:rFonts w:ascii="Cambria" w:cs="Cambria" w:eastAsia="Cambria" w:hAnsi="Cambria"/>
          <w:b w:val="1"/>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1"/>
          <w:i w:val="0"/>
          <w:smallCaps w:val="0"/>
          <w:strike w:val="0"/>
          <w:color w:val="000000"/>
          <w:sz w:val="23"/>
          <w:szCs w:val="23"/>
          <w:u w:val="none"/>
          <w:shd w:fill="auto" w:val="clear"/>
          <w:vertAlign w:val="baseline"/>
          <w:rtl w:val="0"/>
        </w:rPr>
        <w:t xml:space="preserve">Grading:</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720"/>
        <w:jc w:val="left"/>
        <w:rPr>
          <w:rFonts w:ascii="Cambria" w:cs="Cambria" w:eastAsia="Cambria" w:hAnsi="Cambria"/>
          <w:b w:val="1"/>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1"/>
          <w:i w:val="0"/>
          <w:smallCaps w:val="0"/>
          <w:strike w:val="0"/>
          <w:color w:val="000000"/>
          <w:sz w:val="23"/>
          <w:szCs w:val="23"/>
          <w:u w:val="none"/>
          <w:shd w:fill="auto" w:val="clear"/>
          <w:vertAlign w:val="baseline"/>
          <w:rtl w:val="0"/>
        </w:rPr>
        <w:tab/>
        <w:t xml:space="preserve">A</w:t>
        <w:tab/>
      </w:r>
      <w:r w:rsidDel="00000000" w:rsidR="00000000" w:rsidRPr="00000000">
        <w:rPr>
          <w:rFonts w:ascii="Cambria" w:cs="Cambria" w:eastAsia="Cambria" w:hAnsi="Cambria"/>
          <w:b w:val="1"/>
          <w:sz w:val="23"/>
          <w:szCs w:val="23"/>
          <w:rtl w:val="0"/>
        </w:rPr>
        <w:t xml:space="preserve">200- 189</w:t>
      </w:r>
      <w:r w:rsidDel="00000000" w:rsidR="00000000" w:rsidRPr="00000000">
        <w:rPr>
          <w:rFonts w:ascii="Cambria" w:cs="Cambria" w:eastAsia="Cambria" w:hAnsi="Cambria"/>
          <w:b w:val="1"/>
          <w:i w:val="0"/>
          <w:smallCaps w:val="0"/>
          <w:strike w:val="0"/>
          <w:color w:val="000000"/>
          <w:sz w:val="23"/>
          <w:szCs w:val="23"/>
          <w:u w:val="none"/>
          <w:shd w:fill="auto" w:val="clear"/>
          <w:vertAlign w:val="baseline"/>
          <w:rtl w:val="0"/>
        </w:rPr>
        <w:t xml:space="preserve"> points</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40" w:right="0" w:firstLine="720"/>
        <w:jc w:val="left"/>
        <w:rPr>
          <w:rFonts w:ascii="Cambria" w:cs="Cambria" w:eastAsia="Cambria" w:hAnsi="Cambria"/>
          <w:b w:val="1"/>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1"/>
          <w:i w:val="0"/>
          <w:smallCaps w:val="0"/>
          <w:strike w:val="0"/>
          <w:color w:val="000000"/>
          <w:sz w:val="23"/>
          <w:szCs w:val="23"/>
          <w:u w:val="none"/>
          <w:shd w:fill="auto" w:val="clear"/>
          <w:vertAlign w:val="baseline"/>
          <w:rtl w:val="0"/>
        </w:rPr>
        <w:t xml:space="preserve">B</w:t>
        <w:tab/>
      </w:r>
      <w:r w:rsidDel="00000000" w:rsidR="00000000" w:rsidRPr="00000000">
        <w:rPr>
          <w:rFonts w:ascii="Cambria" w:cs="Cambria" w:eastAsia="Cambria" w:hAnsi="Cambria"/>
          <w:b w:val="1"/>
          <w:sz w:val="23"/>
          <w:szCs w:val="23"/>
          <w:rtl w:val="0"/>
        </w:rPr>
        <w:t xml:space="preserve">179- 160 </w:t>
      </w:r>
      <w:r w:rsidDel="00000000" w:rsidR="00000000" w:rsidRPr="00000000">
        <w:rPr>
          <w:rFonts w:ascii="Cambria" w:cs="Cambria" w:eastAsia="Cambria" w:hAnsi="Cambria"/>
          <w:b w:val="1"/>
          <w:i w:val="0"/>
          <w:smallCaps w:val="0"/>
          <w:strike w:val="0"/>
          <w:color w:val="000000"/>
          <w:sz w:val="23"/>
          <w:szCs w:val="23"/>
          <w:u w:val="none"/>
          <w:shd w:fill="auto" w:val="clear"/>
          <w:vertAlign w:val="baseline"/>
          <w:rtl w:val="0"/>
        </w:rPr>
        <w:t xml:space="preserve">points</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40" w:right="0" w:firstLine="720"/>
        <w:jc w:val="left"/>
        <w:rPr>
          <w:rFonts w:ascii="Cambria" w:cs="Cambria" w:eastAsia="Cambria" w:hAnsi="Cambria"/>
          <w:b w:val="1"/>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1"/>
          <w:i w:val="0"/>
          <w:smallCaps w:val="0"/>
          <w:strike w:val="0"/>
          <w:color w:val="000000"/>
          <w:sz w:val="23"/>
          <w:szCs w:val="23"/>
          <w:u w:val="none"/>
          <w:shd w:fill="auto" w:val="clear"/>
          <w:vertAlign w:val="baseline"/>
          <w:rtl w:val="0"/>
        </w:rPr>
        <w:t xml:space="preserve">C</w:t>
        <w:tab/>
        <w:t xml:space="preserve">1</w:t>
      </w:r>
      <w:r w:rsidDel="00000000" w:rsidR="00000000" w:rsidRPr="00000000">
        <w:rPr>
          <w:rFonts w:ascii="Cambria" w:cs="Cambria" w:eastAsia="Cambria" w:hAnsi="Cambria"/>
          <w:b w:val="1"/>
          <w:sz w:val="23"/>
          <w:szCs w:val="23"/>
          <w:rtl w:val="0"/>
        </w:rPr>
        <w:t xml:space="preserve">59- 140 </w:t>
      </w:r>
      <w:r w:rsidDel="00000000" w:rsidR="00000000" w:rsidRPr="00000000">
        <w:rPr>
          <w:rFonts w:ascii="Cambria" w:cs="Cambria" w:eastAsia="Cambria" w:hAnsi="Cambria"/>
          <w:b w:val="1"/>
          <w:i w:val="0"/>
          <w:smallCaps w:val="0"/>
          <w:strike w:val="0"/>
          <w:color w:val="000000"/>
          <w:sz w:val="23"/>
          <w:szCs w:val="23"/>
          <w:u w:val="none"/>
          <w:shd w:fill="auto" w:val="clear"/>
          <w:vertAlign w:val="baseline"/>
          <w:rtl w:val="0"/>
        </w:rPr>
        <w:t xml:space="preserve">points</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40" w:right="0" w:firstLine="720"/>
        <w:jc w:val="left"/>
        <w:rPr>
          <w:rFonts w:ascii="Cambria" w:cs="Cambria" w:eastAsia="Cambria" w:hAnsi="Cambria"/>
          <w:b w:val="1"/>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1"/>
          <w:i w:val="0"/>
          <w:smallCaps w:val="0"/>
          <w:strike w:val="0"/>
          <w:color w:val="000000"/>
          <w:sz w:val="23"/>
          <w:szCs w:val="23"/>
          <w:u w:val="none"/>
          <w:shd w:fill="auto" w:val="clear"/>
          <w:vertAlign w:val="baseline"/>
          <w:rtl w:val="0"/>
        </w:rPr>
        <w:t xml:space="preserve">D</w:t>
        <w:tab/>
        <w:t xml:space="preserve">1</w:t>
      </w:r>
      <w:r w:rsidDel="00000000" w:rsidR="00000000" w:rsidRPr="00000000">
        <w:rPr>
          <w:rFonts w:ascii="Cambria" w:cs="Cambria" w:eastAsia="Cambria" w:hAnsi="Cambria"/>
          <w:b w:val="1"/>
          <w:sz w:val="23"/>
          <w:szCs w:val="23"/>
          <w:rtl w:val="0"/>
        </w:rPr>
        <w:t xml:space="preserve">39</w:t>
      </w:r>
      <w:r w:rsidDel="00000000" w:rsidR="00000000" w:rsidRPr="00000000">
        <w:rPr>
          <w:rFonts w:ascii="Cambria" w:cs="Cambria" w:eastAsia="Cambria" w:hAnsi="Cambria"/>
          <w:b w:val="1"/>
          <w:i w:val="0"/>
          <w:smallCaps w:val="0"/>
          <w:strike w:val="0"/>
          <w:color w:val="000000"/>
          <w:sz w:val="23"/>
          <w:szCs w:val="23"/>
          <w:u w:val="none"/>
          <w:shd w:fill="auto" w:val="clear"/>
          <w:vertAlign w:val="baseline"/>
          <w:rtl w:val="0"/>
        </w:rPr>
        <w:t xml:space="preserve">- </w:t>
      </w:r>
      <w:r w:rsidDel="00000000" w:rsidR="00000000" w:rsidRPr="00000000">
        <w:rPr>
          <w:rFonts w:ascii="Cambria" w:cs="Cambria" w:eastAsia="Cambria" w:hAnsi="Cambria"/>
          <w:b w:val="1"/>
          <w:sz w:val="23"/>
          <w:szCs w:val="23"/>
          <w:rtl w:val="0"/>
        </w:rPr>
        <w:t xml:space="preserve">120</w:t>
      </w:r>
      <w:r w:rsidDel="00000000" w:rsidR="00000000" w:rsidRPr="00000000">
        <w:rPr>
          <w:rFonts w:ascii="Cambria" w:cs="Cambria" w:eastAsia="Cambria" w:hAnsi="Cambria"/>
          <w:b w:val="1"/>
          <w:i w:val="0"/>
          <w:smallCaps w:val="0"/>
          <w:strike w:val="0"/>
          <w:color w:val="000000"/>
          <w:sz w:val="23"/>
          <w:szCs w:val="23"/>
          <w:u w:val="none"/>
          <w:shd w:fill="auto" w:val="clear"/>
          <w:vertAlign w:val="baseline"/>
          <w:rtl w:val="0"/>
        </w:rPr>
        <w:t xml:space="preserve"> points</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40" w:right="0" w:firstLine="720"/>
        <w:jc w:val="left"/>
        <w:rPr>
          <w:rFonts w:ascii="Cambria" w:cs="Cambria" w:eastAsia="Cambria" w:hAnsi="Cambria"/>
          <w:b w:val="1"/>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1"/>
          <w:i w:val="0"/>
          <w:smallCaps w:val="0"/>
          <w:strike w:val="0"/>
          <w:color w:val="000000"/>
          <w:sz w:val="23"/>
          <w:szCs w:val="23"/>
          <w:u w:val="none"/>
          <w:shd w:fill="auto" w:val="clear"/>
          <w:vertAlign w:val="baseline"/>
          <w:rtl w:val="0"/>
        </w:rPr>
        <w:t xml:space="preserve">F</w:t>
        <w:tab/>
      </w:r>
      <w:r w:rsidDel="00000000" w:rsidR="00000000" w:rsidRPr="00000000">
        <w:rPr>
          <w:rFonts w:ascii="Cambria" w:cs="Cambria" w:eastAsia="Cambria" w:hAnsi="Cambria"/>
          <w:b w:val="1"/>
          <w:sz w:val="23"/>
          <w:szCs w:val="23"/>
          <w:rtl w:val="0"/>
        </w:rPr>
        <w:t xml:space="preserve">119- 0 </w:t>
      </w:r>
      <w:r w:rsidDel="00000000" w:rsidR="00000000" w:rsidRPr="00000000">
        <w:rPr>
          <w:rFonts w:ascii="Cambria" w:cs="Cambria" w:eastAsia="Cambria" w:hAnsi="Cambria"/>
          <w:b w:val="1"/>
          <w:i w:val="0"/>
          <w:smallCaps w:val="0"/>
          <w:strike w:val="0"/>
          <w:color w:val="000000"/>
          <w:sz w:val="23"/>
          <w:szCs w:val="23"/>
          <w:u w:val="none"/>
          <w:shd w:fill="auto" w:val="clear"/>
          <w:vertAlign w:val="baseline"/>
          <w:rtl w:val="0"/>
        </w:rPr>
        <w:t xml:space="preserve"> points </w:t>
      </w:r>
    </w:p>
    <w:p w:rsidR="00000000" w:rsidDel="00000000" w:rsidP="00000000" w:rsidRDefault="00000000" w:rsidRPr="00000000" w14:paraId="000000E8">
      <w:pPr>
        <w:rPr>
          <w:rFonts w:ascii="Cambria" w:cs="Cambria" w:eastAsia="Cambria" w:hAnsi="Cambria"/>
          <w:b w:val="1"/>
          <w:sz w:val="23"/>
          <w:szCs w:val="23"/>
        </w:rPr>
      </w:pPr>
      <w:r w:rsidDel="00000000" w:rsidR="00000000" w:rsidRPr="00000000">
        <w:rPr>
          <w:rtl w:val="0"/>
        </w:rPr>
      </w:r>
    </w:p>
    <w:p w:rsidR="00000000" w:rsidDel="00000000" w:rsidP="00000000" w:rsidRDefault="00000000" w:rsidRPr="00000000" w14:paraId="000000E9">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600"/>
          <w:tab w:val="left" w:leader="none" w:pos="960"/>
          <w:tab w:val="left" w:leader="none" w:pos="1320"/>
          <w:tab w:val="left" w:leader="none" w:pos="1680"/>
          <w:tab w:val="left" w:leader="none" w:pos="2040"/>
        </w:tabs>
        <w:spacing w:after="0" w:before="0" w:line="240" w:lineRule="auto"/>
        <w:ind w:left="360" w:right="0" w:hanging="360"/>
        <w:jc w:val="left"/>
        <w:rPr>
          <w:rFonts w:ascii="Cambria" w:cs="Cambria" w:eastAsia="Cambria" w:hAnsi="Cambria"/>
          <w:i w:val="0"/>
          <w:smallCaps w:val="0"/>
          <w:strike w:val="0"/>
          <w:color w:val="000000"/>
          <w:sz w:val="24"/>
          <w:szCs w:val="24"/>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Class Policy Statements:</w:t>
      </w: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Attendance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For EDLD 7210, class attendance and punctuality are expected and required. Students must meet the assignment deadlines described in the syllabus and actively participate in each class session via ZOOM.</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7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Excused absences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hyperlink r:id="rId11">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Student Policy eHandbook</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hyperlink r:id="rId12">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www.auburn.edu/studentpolicies</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3">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Student Policy eHandbook</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hyperlink r:id="rId14">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www.auburn.edu/studentpolicies</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for more information on excused absences.  </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7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Make-Up Policy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Accommodations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Academic Honesty Policy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All portions of the Auburn University student academic honesty code (Title XII) found in the </w:t>
      </w:r>
      <w:hyperlink r:id="rId15">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Student Policy eHandbook</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hyperlink r:id="rId16">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www.auburn.edu/studentpolicies</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will apply to university courses. All academic honesty violations or alleged violations of the SGA Code of Laws will be reported to the Office of the Provost, which will then refer the case to the Academic Honesty Committee.</w:t>
      </w:r>
    </w:p>
    <w:p w:rsidR="00000000" w:rsidDel="00000000" w:rsidP="00000000" w:rsidRDefault="00000000" w:rsidRPr="00000000" w14:paraId="000000F3">
      <w:pP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1440" w:hanging="1440"/>
        <w:rPr>
          <w:rFonts w:ascii="Cambria" w:cs="Cambria" w:eastAsia="Cambria" w:hAnsi="Cambria"/>
        </w:rPr>
      </w:pPr>
      <w:r w:rsidDel="00000000" w:rsidR="00000000" w:rsidRPr="00000000">
        <w:rPr>
          <w:rtl w:val="0"/>
        </w:rPr>
      </w:r>
    </w:p>
    <w:p w:rsidR="00000000" w:rsidDel="00000000" w:rsidP="00000000" w:rsidRDefault="00000000" w:rsidRPr="00000000" w14:paraId="000000F4">
      <w:pP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1440" w:hanging="1440"/>
        <w:rPr>
          <w:rFonts w:ascii="Cambria" w:cs="Cambria" w:eastAsia="Cambria" w:hAnsi="Cambria"/>
          <w:i w:val="1"/>
        </w:rPr>
      </w:pPr>
      <w:r w:rsidDel="00000000" w:rsidR="00000000" w:rsidRPr="00000000">
        <w:rPr>
          <w:rFonts w:ascii="Cambria" w:cs="Cambria" w:eastAsia="Cambria" w:hAnsi="Cambria"/>
          <w:i w:val="1"/>
          <w:rtl w:val="0"/>
        </w:rPr>
        <w:tab/>
        <w:tab/>
        <w:t xml:space="preserve">Please note:</w:t>
      </w:r>
    </w:p>
    <w:p w:rsidR="00000000" w:rsidDel="00000000" w:rsidP="00000000" w:rsidRDefault="00000000" w:rsidRPr="00000000" w14:paraId="000000F5">
      <w:pP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1800" w:firstLine="0"/>
        <w:rPr>
          <w:rFonts w:ascii="Cambria" w:cs="Cambria" w:eastAsia="Cambria" w:hAnsi="Cambria"/>
          <w:i w:val="1"/>
        </w:rPr>
      </w:pPr>
      <w:r w:rsidDel="00000000" w:rsidR="00000000" w:rsidRPr="00000000">
        <w:rPr>
          <w:rFonts w:ascii="Cambria" w:cs="Cambria" w:eastAsia="Cambria" w:hAnsi="Cambria"/>
          <w:i w:val="1"/>
          <w:rtl w:val="0"/>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rsidR="00000000" w:rsidDel="00000000" w:rsidP="00000000" w:rsidRDefault="00000000" w:rsidRPr="00000000" w14:paraId="000000F6">
      <w:pP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1440" w:hanging="1440"/>
        <w:rPr>
          <w:rFonts w:ascii="Cambria" w:cs="Cambria" w:eastAsia="Cambria" w:hAnsi="Cambria"/>
          <w:i w:val="1"/>
        </w:rPr>
      </w:pPr>
      <w:r w:rsidDel="00000000" w:rsidR="00000000" w:rsidRPr="00000000">
        <w:rPr>
          <w:rtl w:val="0"/>
        </w:rPr>
      </w:r>
    </w:p>
    <w:p w:rsidR="00000000" w:rsidDel="00000000" w:rsidP="00000000" w:rsidRDefault="00000000" w:rsidRPr="00000000" w14:paraId="000000F7">
      <w:pPr>
        <w:numPr>
          <w:ilvl w:val="0"/>
          <w:numId w:val="11"/>
        </w:numP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1800" w:hanging="360"/>
        <w:rPr>
          <w:rFonts w:ascii="Cambria" w:cs="Cambria" w:eastAsia="Cambria" w:hAnsi="Cambria"/>
          <w:i w:val="1"/>
        </w:rPr>
      </w:pPr>
      <w:r w:rsidDel="00000000" w:rsidR="00000000" w:rsidRPr="00000000">
        <w:rPr>
          <w:rFonts w:ascii="Cambria" w:cs="Cambria" w:eastAsia="Cambria" w:hAnsi="Cambria"/>
          <w:i w:val="1"/>
          <w:rtl w:val="0"/>
        </w:rPr>
        <w:t xml:space="preserve">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rsidR="00000000" w:rsidDel="00000000" w:rsidP="00000000" w:rsidRDefault="00000000" w:rsidRPr="00000000" w14:paraId="000000F8">
      <w:pP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1440" w:hanging="1440"/>
        <w:rPr>
          <w:rFonts w:ascii="Cambria" w:cs="Cambria" w:eastAsia="Cambria" w:hAnsi="Cambria"/>
        </w:rPr>
      </w:pP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Professionalism:</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As faculty, staff and students interact in professional settings, they are expected to demonstrate professional behaviors as defined in the College’s conceptual framework.  These professional commitments or dispositions are listed below:</w:t>
      </w:r>
    </w:p>
    <w:p w:rsidR="00000000" w:rsidDel="00000000" w:rsidP="00000000" w:rsidRDefault="00000000" w:rsidRPr="00000000" w14:paraId="000000F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2886"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Engage in responsible and ethical professional practices</w:t>
      </w:r>
    </w:p>
    <w:p w:rsidR="00000000" w:rsidDel="00000000" w:rsidP="00000000" w:rsidRDefault="00000000" w:rsidRPr="00000000" w14:paraId="000000F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2886"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Contribute to collaborative learning communities</w:t>
      </w:r>
    </w:p>
    <w:p w:rsidR="00000000" w:rsidDel="00000000" w:rsidP="00000000" w:rsidRDefault="00000000" w:rsidRPr="00000000" w14:paraId="000000F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2886"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Demonstrate a commitment to diversity</w:t>
      </w:r>
    </w:p>
    <w:p w:rsidR="00000000" w:rsidDel="00000000" w:rsidP="00000000" w:rsidRDefault="00000000" w:rsidRPr="00000000" w14:paraId="000000F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2886"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Model and nurture intellectual vitality</w:t>
      </w:r>
    </w:p>
    <w:p w:rsidR="00000000" w:rsidDel="00000000" w:rsidP="00000000" w:rsidRDefault="00000000" w:rsidRPr="00000000" w14:paraId="000000F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2886"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Model and nurture intellectual vitality</w:t>
      </w:r>
    </w:p>
    <w:p w:rsidR="00000000" w:rsidDel="00000000" w:rsidP="00000000" w:rsidRDefault="00000000" w:rsidRPr="00000000" w14:paraId="000000FF">
      <w:pP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1440" w:hanging="1440"/>
        <w:rPr>
          <w:rFonts w:ascii="Cambria" w:cs="Cambria" w:eastAsia="Cambria" w:hAnsi="Cambria"/>
        </w:rPr>
      </w:pPr>
      <w:r w:rsidDel="00000000" w:rsidR="00000000" w:rsidRPr="00000000">
        <w:rPr>
          <w:rtl w:val="0"/>
        </w:rPr>
      </w:r>
    </w:p>
    <w:p w:rsidR="00000000" w:rsidDel="00000000" w:rsidP="00000000" w:rsidRDefault="00000000" w:rsidRPr="00000000" w14:paraId="00000100">
      <w:pP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1440" w:hanging="1440"/>
        <w:rPr>
          <w:rFonts w:ascii="Cambria" w:cs="Cambria" w:eastAsia="Cambria" w:hAnsi="Cambria"/>
        </w:rPr>
      </w:pPr>
      <w:r w:rsidDel="00000000" w:rsidR="00000000" w:rsidRPr="00000000">
        <w:rPr>
          <w:rFonts w:ascii="Cambria" w:cs="Cambria" w:eastAsia="Cambria" w:hAnsi="Cambria"/>
          <w:rtl w:val="0"/>
        </w:rPr>
        <w:tab/>
      </w:r>
    </w:p>
    <w:p w:rsidR="00000000" w:rsidDel="00000000" w:rsidP="00000000" w:rsidRDefault="00000000" w:rsidRPr="00000000" w14:paraId="00000101">
      <w:pP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1440" w:hanging="1440"/>
        <w:rPr>
          <w:rFonts w:ascii="Cambria" w:cs="Cambria" w:eastAsia="Cambria" w:hAnsi="Cambria"/>
        </w:rPr>
      </w:pPr>
      <w:r w:rsidDel="00000000" w:rsidR="00000000" w:rsidRPr="00000000">
        <w:rPr>
          <w:rFonts w:ascii="Cambria" w:cs="Cambria" w:eastAsia="Cambria" w:hAnsi="Cambria"/>
          <w:rtl w:val="0"/>
        </w:rPr>
        <w:tab/>
        <w:t xml:space="preserve">Additionally, the following skills, applications, and dispositions are considered important</w:t>
      </w:r>
    </w:p>
    <w:p w:rsidR="00000000" w:rsidDel="00000000" w:rsidP="00000000" w:rsidRDefault="00000000" w:rsidRPr="00000000" w14:paraId="00000102">
      <w:pP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1440" w:hanging="1440"/>
        <w:rPr>
          <w:rFonts w:ascii="Cambria" w:cs="Cambria" w:eastAsia="Cambria" w:hAnsi="Cambria"/>
        </w:rPr>
      </w:pPr>
      <w:r w:rsidDel="00000000" w:rsidR="00000000" w:rsidRPr="00000000">
        <w:rPr>
          <w:rFonts w:ascii="Cambria" w:cs="Cambria" w:eastAsia="Cambria" w:hAnsi="Cambria"/>
          <w:rtl w:val="0"/>
        </w:rPr>
        <w:t xml:space="preserve"> </w:t>
        <w:tab/>
        <w:t xml:space="preserve">for Accomplished Educational Leaders (National Board Core Propositions from the </w:t>
      </w:r>
    </w:p>
    <w:p w:rsidR="00000000" w:rsidDel="00000000" w:rsidP="00000000" w:rsidRDefault="00000000" w:rsidRPr="00000000" w14:paraId="00000103">
      <w:pP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1440" w:hanging="1440"/>
        <w:rPr>
          <w:rFonts w:ascii="Cambria" w:cs="Cambria" w:eastAsia="Cambria" w:hAnsi="Cambria"/>
        </w:rPr>
      </w:pPr>
      <w:r w:rsidDel="00000000" w:rsidR="00000000" w:rsidRPr="00000000">
        <w:rPr>
          <w:rFonts w:ascii="Cambria" w:cs="Cambria" w:eastAsia="Cambria" w:hAnsi="Cambria"/>
          <w:rtl w:val="0"/>
        </w:rPr>
        <w:tab/>
        <w:t xml:space="preserve">National Board for Professional Teaching Standards). We expect students fulfilling the </w:t>
      </w:r>
    </w:p>
    <w:p w:rsidR="00000000" w:rsidDel="00000000" w:rsidP="00000000" w:rsidRDefault="00000000" w:rsidRPr="00000000" w14:paraId="00000104">
      <w:pP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1440" w:hanging="1440"/>
        <w:rPr>
          <w:rFonts w:ascii="Cambria" w:cs="Cambria" w:eastAsia="Cambria" w:hAnsi="Cambria"/>
        </w:rPr>
      </w:pPr>
      <w:r w:rsidDel="00000000" w:rsidR="00000000" w:rsidRPr="00000000">
        <w:rPr>
          <w:rFonts w:ascii="Cambria" w:cs="Cambria" w:eastAsia="Cambria" w:hAnsi="Cambria"/>
          <w:rtl w:val="0"/>
        </w:rPr>
        <w:tab/>
        <w:t xml:space="preserve">expectations for the A/AA Certification in Instructional Leadership to utilize the course </w:t>
      </w:r>
    </w:p>
    <w:p w:rsidR="00000000" w:rsidDel="00000000" w:rsidP="00000000" w:rsidRDefault="00000000" w:rsidRPr="00000000" w14:paraId="00000105">
      <w:pP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1440" w:hanging="1440"/>
        <w:rPr>
          <w:rFonts w:ascii="Cambria" w:cs="Cambria" w:eastAsia="Cambria" w:hAnsi="Cambria"/>
        </w:rPr>
      </w:pPr>
      <w:r w:rsidDel="00000000" w:rsidR="00000000" w:rsidRPr="00000000">
        <w:rPr>
          <w:rFonts w:ascii="Cambria" w:cs="Cambria" w:eastAsia="Cambria" w:hAnsi="Cambria"/>
          <w:rtl w:val="0"/>
        </w:rPr>
        <w:tab/>
        <w:t xml:space="preserve">learning opportunities to practice the following:</w:t>
      </w:r>
    </w:p>
    <w:p w:rsidR="00000000" w:rsidDel="00000000" w:rsidP="00000000" w:rsidRDefault="00000000" w:rsidRPr="00000000" w14:paraId="00000106">
      <w:pP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Cambria" w:cs="Cambria" w:eastAsia="Cambria" w:hAnsi="Cambria"/>
        </w:rPr>
      </w:pPr>
      <w:r w:rsidDel="00000000" w:rsidR="00000000" w:rsidRPr="00000000">
        <w:rPr>
          <w:rtl w:val="0"/>
        </w:rPr>
      </w:r>
    </w:p>
    <w:p w:rsidR="00000000" w:rsidDel="00000000" w:rsidP="00000000" w:rsidRDefault="00000000" w:rsidRPr="00000000" w14:paraId="00000107">
      <w:pP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1440" w:hanging="1440"/>
        <w:rPr>
          <w:rFonts w:ascii="Cambria" w:cs="Cambria" w:eastAsia="Cambria" w:hAnsi="Cambria"/>
        </w:rPr>
      </w:pPr>
      <w:r w:rsidDel="00000000" w:rsidR="00000000" w:rsidRPr="00000000">
        <w:rPr>
          <w:rFonts w:ascii="Cambria" w:cs="Cambria" w:eastAsia="Cambria" w:hAnsi="Cambria"/>
          <w:rtl w:val="0"/>
        </w:rPr>
        <w:t xml:space="preserve">SKILLS</w:t>
      </w:r>
    </w:p>
    <w:p w:rsidR="00000000" w:rsidDel="00000000" w:rsidP="00000000" w:rsidRDefault="00000000" w:rsidRPr="00000000" w14:paraId="00000108">
      <w:pPr>
        <w:numPr>
          <w:ilvl w:val="0"/>
          <w:numId w:val="8"/>
        </w:numP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720" w:hanging="360"/>
        <w:rPr>
          <w:rFonts w:ascii="Cambria" w:cs="Cambria" w:eastAsia="Cambria" w:hAnsi="Cambria"/>
        </w:rPr>
      </w:pPr>
      <w:r w:rsidDel="00000000" w:rsidR="00000000" w:rsidRPr="00000000">
        <w:rPr>
          <w:rFonts w:ascii="Cambria" w:cs="Cambria" w:eastAsia="Cambria" w:hAnsi="Cambria"/>
          <w:rtl w:val="0"/>
        </w:rPr>
        <w:t xml:space="preserve">Accomplished educational leaders continuously cultivate their understanding of leadership and the change process to meet high levels of performance.</w:t>
      </w:r>
    </w:p>
    <w:p w:rsidR="00000000" w:rsidDel="00000000" w:rsidP="00000000" w:rsidRDefault="00000000" w:rsidRPr="00000000" w14:paraId="00000109">
      <w:pPr>
        <w:numPr>
          <w:ilvl w:val="0"/>
          <w:numId w:val="8"/>
        </w:numP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720" w:hanging="360"/>
        <w:rPr>
          <w:rFonts w:ascii="Cambria" w:cs="Cambria" w:eastAsia="Cambria" w:hAnsi="Cambria"/>
        </w:rPr>
      </w:pPr>
      <w:r w:rsidDel="00000000" w:rsidR="00000000" w:rsidRPr="00000000">
        <w:rPr>
          <w:rFonts w:ascii="Cambria" w:cs="Cambria" w:eastAsia="Cambria" w:hAnsi="Cambria"/>
          <w:rtl w:val="0"/>
        </w:rPr>
        <w:t xml:space="preserve">Accomplished educational leaders have a clear vision and inspire and engage stakeholders in developing and realizing the mission.</w:t>
      </w:r>
    </w:p>
    <w:p w:rsidR="00000000" w:rsidDel="00000000" w:rsidP="00000000" w:rsidRDefault="00000000" w:rsidRPr="00000000" w14:paraId="0000010A">
      <w:pPr>
        <w:numPr>
          <w:ilvl w:val="0"/>
          <w:numId w:val="8"/>
        </w:numP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720" w:hanging="360"/>
        <w:rPr>
          <w:rFonts w:ascii="Cambria" w:cs="Cambria" w:eastAsia="Cambria" w:hAnsi="Cambria"/>
        </w:rPr>
      </w:pPr>
      <w:r w:rsidDel="00000000" w:rsidR="00000000" w:rsidRPr="00000000">
        <w:rPr>
          <w:rFonts w:ascii="Cambria" w:cs="Cambria" w:eastAsia="Cambria" w:hAnsi="Cambria"/>
          <w:rtl w:val="0"/>
        </w:rPr>
        <w:t xml:space="preserve">Accomplished educational leaders manage and leverage systems and processes to achieve desired results.</w:t>
      </w:r>
    </w:p>
    <w:p w:rsidR="00000000" w:rsidDel="00000000" w:rsidP="00000000" w:rsidRDefault="00000000" w:rsidRPr="00000000" w14:paraId="0000010B">
      <w:pP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Cambria" w:cs="Cambria" w:eastAsia="Cambria" w:hAnsi="Cambria"/>
        </w:rPr>
      </w:pPr>
      <w:r w:rsidDel="00000000" w:rsidR="00000000" w:rsidRPr="00000000">
        <w:rPr>
          <w:rtl w:val="0"/>
        </w:rPr>
      </w:r>
    </w:p>
    <w:p w:rsidR="00000000" w:rsidDel="00000000" w:rsidP="00000000" w:rsidRDefault="00000000" w:rsidRPr="00000000" w14:paraId="0000010C">
      <w:pP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1440" w:hanging="1440"/>
        <w:rPr>
          <w:rFonts w:ascii="Cambria" w:cs="Cambria" w:eastAsia="Cambria" w:hAnsi="Cambria"/>
        </w:rPr>
      </w:pPr>
      <w:r w:rsidDel="00000000" w:rsidR="00000000" w:rsidRPr="00000000">
        <w:rPr>
          <w:rFonts w:ascii="Cambria" w:cs="Cambria" w:eastAsia="Cambria" w:hAnsi="Cambria"/>
          <w:rtl w:val="0"/>
        </w:rPr>
        <w:t xml:space="preserve">APPLICATIONS</w:t>
      </w:r>
    </w:p>
    <w:p w:rsidR="00000000" w:rsidDel="00000000" w:rsidP="00000000" w:rsidRDefault="00000000" w:rsidRPr="00000000" w14:paraId="0000010D">
      <w:pPr>
        <w:numPr>
          <w:ilvl w:val="0"/>
          <w:numId w:val="9"/>
        </w:numP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720" w:hanging="360"/>
        <w:rPr>
          <w:rFonts w:ascii="Cambria" w:cs="Cambria" w:eastAsia="Cambria" w:hAnsi="Cambria"/>
        </w:rPr>
      </w:pPr>
      <w:r w:rsidDel="00000000" w:rsidR="00000000" w:rsidRPr="00000000">
        <w:rPr>
          <w:rFonts w:ascii="Cambria" w:cs="Cambria" w:eastAsia="Cambria" w:hAnsi="Cambria"/>
          <w:rtl w:val="0"/>
        </w:rPr>
        <w:t xml:space="preserve">Accomplished educational leaders act with a sense of urgency to foster a cohesive culture of learning.</w:t>
      </w:r>
    </w:p>
    <w:p w:rsidR="00000000" w:rsidDel="00000000" w:rsidP="00000000" w:rsidRDefault="00000000" w:rsidRPr="00000000" w14:paraId="0000010E">
      <w:pPr>
        <w:numPr>
          <w:ilvl w:val="0"/>
          <w:numId w:val="9"/>
        </w:numP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720" w:hanging="360"/>
        <w:rPr>
          <w:rFonts w:ascii="Cambria" w:cs="Cambria" w:eastAsia="Cambria" w:hAnsi="Cambria"/>
        </w:rPr>
      </w:pPr>
      <w:r w:rsidDel="00000000" w:rsidR="00000000" w:rsidRPr="00000000">
        <w:rPr>
          <w:rFonts w:ascii="Cambria" w:cs="Cambria" w:eastAsia="Cambria" w:hAnsi="Cambria"/>
          <w:rtl w:val="0"/>
        </w:rPr>
        <w:t xml:space="preserve">Accomplished educational leaders are committed to student and adult learners and to their development.</w:t>
      </w:r>
    </w:p>
    <w:p w:rsidR="00000000" w:rsidDel="00000000" w:rsidP="00000000" w:rsidRDefault="00000000" w:rsidRPr="00000000" w14:paraId="0000010F">
      <w:pPr>
        <w:numPr>
          <w:ilvl w:val="0"/>
          <w:numId w:val="9"/>
        </w:numP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720" w:hanging="360"/>
        <w:rPr>
          <w:rFonts w:ascii="Cambria" w:cs="Cambria" w:eastAsia="Cambria" w:hAnsi="Cambria"/>
        </w:rPr>
      </w:pPr>
      <w:r w:rsidDel="00000000" w:rsidR="00000000" w:rsidRPr="00000000">
        <w:rPr>
          <w:rFonts w:ascii="Cambria" w:cs="Cambria" w:eastAsia="Cambria" w:hAnsi="Cambria"/>
          <w:rtl w:val="0"/>
        </w:rPr>
        <w:t xml:space="preserve">Accomplished educational leaders drive, facilitate and monitor the teaching and learning process.</w:t>
      </w:r>
    </w:p>
    <w:p w:rsidR="00000000" w:rsidDel="00000000" w:rsidP="00000000" w:rsidRDefault="00000000" w:rsidRPr="00000000" w14:paraId="00000110">
      <w:pP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1440" w:hanging="1440"/>
        <w:rPr>
          <w:rFonts w:ascii="Cambria" w:cs="Cambria" w:eastAsia="Cambria" w:hAnsi="Cambria"/>
        </w:rPr>
      </w:pPr>
      <w:r w:rsidDel="00000000" w:rsidR="00000000" w:rsidRPr="00000000">
        <w:rPr>
          <w:rtl w:val="0"/>
        </w:rPr>
      </w:r>
    </w:p>
    <w:p w:rsidR="00000000" w:rsidDel="00000000" w:rsidP="00000000" w:rsidRDefault="00000000" w:rsidRPr="00000000" w14:paraId="00000111">
      <w:pP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1440" w:hanging="1440"/>
        <w:rPr>
          <w:rFonts w:ascii="Cambria" w:cs="Cambria" w:eastAsia="Cambria" w:hAnsi="Cambria"/>
        </w:rPr>
      </w:pPr>
      <w:r w:rsidDel="00000000" w:rsidR="00000000" w:rsidRPr="00000000">
        <w:rPr>
          <w:rFonts w:ascii="Cambria" w:cs="Cambria" w:eastAsia="Cambria" w:hAnsi="Cambria"/>
          <w:rtl w:val="0"/>
        </w:rPr>
        <w:t xml:space="preserve">DISPOSITIONS</w:t>
      </w:r>
    </w:p>
    <w:p w:rsidR="00000000" w:rsidDel="00000000" w:rsidP="00000000" w:rsidRDefault="00000000" w:rsidRPr="00000000" w14:paraId="00000112">
      <w:pPr>
        <w:numPr>
          <w:ilvl w:val="0"/>
          <w:numId w:val="10"/>
        </w:numP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720" w:hanging="360"/>
        <w:rPr>
          <w:rFonts w:ascii="Cambria" w:cs="Cambria" w:eastAsia="Cambria" w:hAnsi="Cambria"/>
        </w:rPr>
      </w:pPr>
      <w:r w:rsidDel="00000000" w:rsidR="00000000" w:rsidRPr="00000000">
        <w:rPr>
          <w:rFonts w:ascii="Cambria" w:cs="Cambria" w:eastAsia="Cambria" w:hAnsi="Cambria"/>
          <w:rtl w:val="0"/>
        </w:rPr>
        <w:t xml:space="preserve">Accomplished educational leaders model professional, ethical behavior and expect it from others.</w:t>
      </w:r>
    </w:p>
    <w:p w:rsidR="00000000" w:rsidDel="00000000" w:rsidP="00000000" w:rsidRDefault="00000000" w:rsidRPr="00000000" w14:paraId="00000113">
      <w:pPr>
        <w:numPr>
          <w:ilvl w:val="0"/>
          <w:numId w:val="10"/>
        </w:numP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720" w:hanging="360"/>
        <w:rPr>
          <w:rFonts w:ascii="Cambria" w:cs="Cambria" w:eastAsia="Cambria" w:hAnsi="Cambria"/>
        </w:rPr>
      </w:pPr>
      <w:r w:rsidDel="00000000" w:rsidR="00000000" w:rsidRPr="00000000">
        <w:rPr>
          <w:rFonts w:ascii="Cambria" w:cs="Cambria" w:eastAsia="Cambria" w:hAnsi="Cambria"/>
          <w:rtl w:val="0"/>
        </w:rPr>
        <w:t xml:space="preserve">Accomplished educational leaders ensure equitable learning opportunities and high expectations for all.</w:t>
      </w:r>
    </w:p>
    <w:p w:rsidR="00000000" w:rsidDel="00000000" w:rsidP="00000000" w:rsidRDefault="00000000" w:rsidRPr="00000000" w14:paraId="00000114">
      <w:pPr>
        <w:numPr>
          <w:ilvl w:val="0"/>
          <w:numId w:val="10"/>
        </w:numP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720" w:hanging="360"/>
        <w:rPr>
          <w:rFonts w:ascii="Cambria" w:cs="Cambria" w:eastAsia="Cambria" w:hAnsi="Cambria"/>
        </w:rPr>
      </w:pPr>
      <w:r w:rsidDel="00000000" w:rsidR="00000000" w:rsidRPr="00000000">
        <w:rPr>
          <w:rFonts w:ascii="Cambria" w:cs="Cambria" w:eastAsia="Cambria" w:hAnsi="Cambria"/>
          <w:rtl w:val="0"/>
        </w:rPr>
        <w:t xml:space="preserve">Accomplished educational leaders advocate on behalf of their schools, communities and profession.</w:t>
      </w:r>
    </w:p>
    <w:p w:rsidR="00000000" w:rsidDel="00000000" w:rsidP="00000000" w:rsidRDefault="00000000" w:rsidRPr="00000000" w14:paraId="00000115">
      <w:pP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Cambria" w:cs="Cambria" w:eastAsia="Cambria" w:hAnsi="Cambria"/>
        </w:rPr>
      </w:pPr>
      <w:r w:rsidDel="00000000" w:rsidR="00000000" w:rsidRPr="00000000">
        <w:rPr>
          <w:rtl w:val="0"/>
        </w:rPr>
      </w:r>
    </w:p>
    <w:p w:rsidR="00000000" w:rsidDel="00000000" w:rsidP="00000000" w:rsidRDefault="00000000" w:rsidRPr="00000000" w14:paraId="00000116">
      <w:pP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Cambria" w:cs="Cambria" w:eastAsia="Cambria" w:hAnsi="Cambria"/>
        </w:rPr>
      </w:pPr>
      <w:r w:rsidDel="00000000" w:rsidR="00000000" w:rsidRPr="00000000">
        <w:rPr>
          <w:rtl w:val="0"/>
        </w:rPr>
      </w:r>
    </w:p>
    <w:p w:rsidR="00000000" w:rsidDel="00000000" w:rsidP="00000000" w:rsidRDefault="00000000" w:rsidRPr="00000000" w14:paraId="00000117">
      <w:pPr>
        <w:tabs>
          <w:tab w:val="left" w:leader="none" w:pos="-288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Cambria" w:cs="Cambria" w:eastAsia="Cambria" w:hAnsi="Cambria"/>
        </w:rPr>
      </w:pPr>
      <w:r w:rsidDel="00000000" w:rsidR="00000000" w:rsidRPr="00000000">
        <w:rPr>
          <w:rtl w:val="0"/>
        </w:rPr>
      </w:r>
    </w:p>
    <w:sectPr>
      <w:headerReference r:id="rId17" w:type="default"/>
      <w:footerReference r:id="rId18" w:type="default"/>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Shruti"/>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40" w:lineRule="auto"/>
      <w:rPr>
        <w:rFonts w:ascii="Shruti" w:cs="Shruti" w:eastAsia="Shruti" w:hAnsi="Shruti"/>
        <w:sz w:val="20"/>
        <w:szCs w:val="20"/>
      </w:rPr>
    </w:pPr>
    <w:r w:rsidDel="00000000" w:rsidR="00000000" w:rsidRPr="00000000">
      <w:rPr>
        <w:rtl w:val="0"/>
      </w:rPr>
    </w:r>
  </w:p>
  <w:p w:rsidR="00000000" w:rsidDel="00000000" w:rsidP="00000000" w:rsidRDefault="00000000" w:rsidRPr="00000000" w14:paraId="0000011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center"/>
      <w:rPr>
        <w:rFonts w:ascii="Shruti" w:cs="Shruti" w:eastAsia="Shruti" w:hAnsi="Shruti"/>
      </w:rPr>
    </w:pPr>
    <w:r w:rsidDel="00000000" w:rsidR="00000000" w:rsidRPr="00000000">
      <w:rPr>
        <w:rtl w:val="0"/>
      </w:rPr>
    </w:r>
  </w:p>
  <w:p w:rsidR="00000000" w:rsidDel="00000000" w:rsidP="00000000" w:rsidRDefault="00000000" w:rsidRPr="00000000" w14:paraId="0000011C">
    <w:pPr>
      <w:jc w:val="center"/>
      <w:rPr>
        <w:rFonts w:ascii="Arial" w:cs="Arial" w:eastAsia="Arial" w:hAnsi="Arial"/>
      </w:rPr>
    </w:pP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right="90"/>
      <w:rPr>
        <w:rFonts w:ascii="Shruti" w:cs="Shruti" w:eastAsia="Shruti" w:hAnsi="Shruti"/>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lef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lef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left"/>
      <w:pPr>
        <w:ind w:left="792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decimal"/>
      <w:lvlText w:val="%1."/>
      <w:lvlJc w:val="left"/>
      <w:pPr>
        <w:ind w:left="1080" w:hanging="360"/>
      </w:pPr>
      <w:rPr>
        <w:b w:val="1"/>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bullet"/>
      <w:lvlText w:val="●"/>
      <w:lvlJc w:val="left"/>
      <w:pPr>
        <w:ind w:left="2886" w:hanging="360"/>
      </w:pPr>
      <w:rPr>
        <w:rFonts w:ascii="Noto Sans Symbols" w:cs="Noto Sans Symbols" w:eastAsia="Noto Sans Symbols" w:hAnsi="Noto Sans Symbols"/>
      </w:rPr>
    </w:lvl>
    <w:lvl w:ilvl="1">
      <w:start w:val="1"/>
      <w:numFmt w:val="bullet"/>
      <w:lvlText w:val="o"/>
      <w:lvlJc w:val="left"/>
      <w:pPr>
        <w:ind w:left="3606" w:hanging="360"/>
      </w:pPr>
      <w:rPr>
        <w:rFonts w:ascii="Courier New" w:cs="Courier New" w:eastAsia="Courier New" w:hAnsi="Courier New"/>
      </w:rPr>
    </w:lvl>
    <w:lvl w:ilvl="2">
      <w:start w:val="1"/>
      <w:numFmt w:val="bullet"/>
      <w:lvlText w:val="▪"/>
      <w:lvlJc w:val="left"/>
      <w:pPr>
        <w:ind w:left="4326" w:hanging="360"/>
      </w:pPr>
      <w:rPr>
        <w:rFonts w:ascii="Noto Sans Symbols" w:cs="Noto Sans Symbols" w:eastAsia="Noto Sans Symbols" w:hAnsi="Noto Sans Symbols"/>
      </w:rPr>
    </w:lvl>
    <w:lvl w:ilvl="3">
      <w:start w:val="1"/>
      <w:numFmt w:val="bullet"/>
      <w:lvlText w:val="●"/>
      <w:lvlJc w:val="left"/>
      <w:pPr>
        <w:ind w:left="5046" w:hanging="360"/>
      </w:pPr>
      <w:rPr>
        <w:rFonts w:ascii="Noto Sans Symbols" w:cs="Noto Sans Symbols" w:eastAsia="Noto Sans Symbols" w:hAnsi="Noto Sans Symbols"/>
      </w:rPr>
    </w:lvl>
    <w:lvl w:ilvl="4">
      <w:start w:val="1"/>
      <w:numFmt w:val="bullet"/>
      <w:lvlText w:val="o"/>
      <w:lvlJc w:val="left"/>
      <w:pPr>
        <w:ind w:left="5766" w:hanging="360"/>
      </w:pPr>
      <w:rPr>
        <w:rFonts w:ascii="Courier New" w:cs="Courier New" w:eastAsia="Courier New" w:hAnsi="Courier New"/>
      </w:rPr>
    </w:lvl>
    <w:lvl w:ilvl="5">
      <w:start w:val="1"/>
      <w:numFmt w:val="bullet"/>
      <w:lvlText w:val="▪"/>
      <w:lvlJc w:val="left"/>
      <w:pPr>
        <w:ind w:left="6486" w:hanging="360"/>
      </w:pPr>
      <w:rPr>
        <w:rFonts w:ascii="Noto Sans Symbols" w:cs="Noto Sans Symbols" w:eastAsia="Noto Sans Symbols" w:hAnsi="Noto Sans Symbols"/>
      </w:rPr>
    </w:lvl>
    <w:lvl w:ilvl="6">
      <w:start w:val="1"/>
      <w:numFmt w:val="bullet"/>
      <w:lvlText w:val="●"/>
      <w:lvlJc w:val="left"/>
      <w:pPr>
        <w:ind w:left="7206" w:hanging="360"/>
      </w:pPr>
      <w:rPr>
        <w:rFonts w:ascii="Noto Sans Symbols" w:cs="Noto Sans Symbols" w:eastAsia="Noto Sans Symbols" w:hAnsi="Noto Sans Symbols"/>
      </w:rPr>
    </w:lvl>
    <w:lvl w:ilvl="7">
      <w:start w:val="1"/>
      <w:numFmt w:val="bullet"/>
      <w:lvlText w:val="o"/>
      <w:lvlJc w:val="left"/>
      <w:pPr>
        <w:ind w:left="7926" w:hanging="360"/>
      </w:pPr>
      <w:rPr>
        <w:rFonts w:ascii="Courier New" w:cs="Courier New" w:eastAsia="Courier New" w:hAnsi="Courier New"/>
      </w:rPr>
    </w:lvl>
    <w:lvl w:ilvl="8">
      <w:start w:val="1"/>
      <w:numFmt w:val="bullet"/>
      <w:lvlText w:val="▪"/>
      <w:lvlJc w:val="left"/>
      <w:pPr>
        <w:ind w:left="8646" w:hanging="360"/>
      </w:pPr>
      <w:rPr>
        <w:rFonts w:ascii="Noto Sans Symbols" w:cs="Noto Sans Symbols" w:eastAsia="Noto Sans Symbols" w:hAnsi="Noto Sans Symbols"/>
      </w:rPr>
    </w:lvl>
  </w:abstractNum>
  <w:abstractNum w:abstractNumId="1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2"/>
      <w:numFmt w:val="decimal"/>
      <w:lvlText w:val="%1."/>
      <w:lvlJc w:val="left"/>
      <w:pPr>
        <w:ind w:left="360" w:hanging="360"/>
      </w:pPr>
      <w:rPr>
        <w:rFonts w:ascii="Arial" w:cs="Arial" w:eastAsia="Arial" w:hAnsi="Arial"/>
        <w:b w:val="1"/>
      </w:rPr>
    </w:lvl>
    <w:lvl w:ilvl="1">
      <w:start w:val="2"/>
      <w:numFmt w:val="upp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widowControl w:val="0"/>
      <w:tabs>
        <w:tab w:val="left" w:leader="none" w:pos="600"/>
        <w:tab w:val="left" w:leader="none" w:pos="960"/>
        <w:tab w:val="left" w:leader="none" w:pos="1320"/>
        <w:tab w:val="left" w:leader="none" w:pos="1680"/>
        <w:tab w:val="left" w:leader="none" w:pos="2040"/>
      </w:tabs>
      <w:ind w:left="0" w:firstLine="0"/>
    </w:pPr>
    <w:rPr/>
  </w:style>
  <w:style w:type="paragraph" w:styleId="Heading2">
    <w:name w:val="heading 2"/>
    <w:basedOn w:val="Normal"/>
    <w:next w:val="Normal"/>
    <w:pPr>
      <w:keepNext w:val="1"/>
      <w:spacing w:after="60" w:before="240" w:lineRule="auto"/>
    </w:pPr>
    <w:rPr>
      <w:rFonts w:ascii="Calibri" w:cs="Calibri" w:eastAsia="Calibri" w:hAnsi="Calibri"/>
      <w:b w:val="1"/>
      <w:i w:val="1"/>
      <w:sz w:val="28"/>
      <w:szCs w:val="28"/>
    </w:rPr>
  </w:style>
  <w:style w:type="paragraph" w:styleId="Heading3">
    <w:name w:val="heading 3"/>
    <w:basedOn w:val="Normal"/>
    <w:next w:val="Normal"/>
    <w:pPr>
      <w:keepNext w:val="1"/>
      <w:spacing w:after="60" w:before="240" w:lineRule="auto"/>
    </w:pPr>
    <w:rPr>
      <w:rFonts w:ascii="Calibri" w:cs="Calibri" w:eastAsia="Calibri" w:hAnsi="Calibri"/>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widowControl w:val="0"/>
      <w:tabs>
        <w:tab w:val="left" w:leader="none" w:pos="600"/>
        <w:tab w:val="left" w:leader="none" w:pos="960"/>
        <w:tab w:val="left" w:leader="none" w:pos="1320"/>
        <w:tab w:val="left" w:leader="none" w:pos="1680"/>
        <w:tab w:val="left" w:leader="none" w:pos="2040"/>
      </w:tabs>
      <w:ind w:left="1008" w:hanging="432"/>
    </w:pPr>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aption">
    <w:name w:val="caption"/>
    <w:basedOn w:val="Normal"/>
    <w:next w:val="Normal"/>
    <w:qFormat w:val="1"/>
    <w:rsid w:val="008F60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styleId="Level1" w:customStyle="1">
    <w:name w:val="Level 1"/>
    <w:basedOn w:val="Normal"/>
    <w:rsid w:val="008F6037"/>
    <w:pPr>
      <w:widowControl w:val="0"/>
      <w:numPr>
        <w:numId w:val="1"/>
      </w:numPr>
      <w:autoSpaceDE w:val="0"/>
      <w:autoSpaceDN w:val="0"/>
      <w:adjustRightInd w:val="0"/>
      <w:ind w:left="1440" w:hanging="720"/>
      <w:outlineLvl w:val="0"/>
    </w:pPr>
  </w:style>
  <w:style w:type="character" w:styleId="Hyperlink">
    <w:name w:val="Hyperlink"/>
    <w:rsid w:val="008F6037"/>
    <w:rPr>
      <w:color w:val="0000ff"/>
      <w:u w:val="single"/>
    </w:rPr>
  </w:style>
  <w:style w:type="paragraph" w:styleId="BodyTextIndent">
    <w:name w:val="Body Text Indent"/>
    <w:basedOn w:val="Normal"/>
    <w:rsid w:val="008F6037"/>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paragraph" w:styleId="BodyTextIndent2">
    <w:name w:val="Body Text Indent 2"/>
    <w:basedOn w:val="Normal"/>
    <w:rsid w:val="008F6037"/>
    <w:pPr>
      <w:widowControl w:val="0"/>
      <w:autoSpaceDE w:val="0"/>
      <w:autoSpaceDN w:val="0"/>
      <w:adjustRightInd w:val="0"/>
      <w:spacing w:after="120" w:line="480" w:lineRule="auto"/>
      <w:ind w:left="360"/>
    </w:pPr>
  </w:style>
  <w:style w:type="paragraph" w:styleId="NormalWeb">
    <w:name w:val="Normal (Web)"/>
    <w:basedOn w:val="Normal"/>
    <w:uiPriority w:val="99"/>
    <w:rsid w:val="00F21571"/>
    <w:pPr>
      <w:spacing w:after="100" w:afterAutospacing="1" w:before="100" w:beforeAutospacing="1"/>
    </w:pPr>
  </w:style>
  <w:style w:type="paragraph" w:styleId="Header">
    <w:name w:val="header"/>
    <w:basedOn w:val="Normal"/>
    <w:rsid w:val="00F21571"/>
    <w:pPr>
      <w:widowControl w:val="0"/>
      <w:tabs>
        <w:tab w:val="center" w:pos="4320"/>
        <w:tab w:val="right" w:pos="8640"/>
      </w:tabs>
      <w:autoSpaceDE w:val="0"/>
      <w:autoSpaceDN w:val="0"/>
      <w:adjustRightInd w:val="0"/>
    </w:pPr>
  </w:style>
  <w:style w:type="paragraph" w:styleId="Footer">
    <w:name w:val="footer"/>
    <w:basedOn w:val="Normal"/>
    <w:rsid w:val="00F21571"/>
    <w:pPr>
      <w:tabs>
        <w:tab w:val="center" w:pos="4320"/>
        <w:tab w:val="right" w:pos="8640"/>
      </w:tabs>
    </w:pPr>
  </w:style>
  <w:style w:type="character" w:styleId="PageNumber">
    <w:name w:val="page number"/>
    <w:basedOn w:val="DefaultParagraphFont"/>
    <w:rsid w:val="00F21571"/>
  </w:style>
  <w:style w:type="paragraph" w:styleId="BodyText">
    <w:name w:val="Body Text"/>
    <w:basedOn w:val="Normal"/>
    <w:link w:val="BodyTextChar"/>
    <w:rsid w:val="00775612"/>
    <w:pPr>
      <w:spacing w:after="120"/>
    </w:pPr>
  </w:style>
  <w:style w:type="character" w:styleId="BodyTextChar" w:customStyle="1">
    <w:name w:val="Body Text Char"/>
    <w:link w:val="BodyText"/>
    <w:rsid w:val="00775612"/>
    <w:rPr>
      <w:sz w:val="24"/>
      <w:szCs w:val="24"/>
    </w:rPr>
  </w:style>
  <w:style w:type="table" w:styleId="TableGrid">
    <w:name w:val="Table Grid"/>
    <w:basedOn w:val="TableNormal"/>
    <w:uiPriority w:val="59"/>
    <w:rsid w:val="00775612"/>
    <w:pPr>
      <w:widowControl w:val="0"/>
      <w:autoSpaceDE w:val="0"/>
      <w:autoSpaceDN w:val="0"/>
      <w:adjustRightInd w:val="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lorfulList-Accent11" w:customStyle="1">
    <w:name w:val="Colorful List - Accent 11"/>
    <w:basedOn w:val="Normal"/>
    <w:uiPriority w:val="34"/>
    <w:qFormat w:val="1"/>
    <w:rsid w:val="00C75B82"/>
    <w:pPr>
      <w:spacing w:after="200"/>
      <w:ind w:left="720"/>
      <w:contextualSpacing w:val="1"/>
    </w:pPr>
    <w:rPr>
      <w:rFonts w:ascii="Cambria" w:eastAsia="Cambria" w:hAnsi="Cambria"/>
    </w:rPr>
  </w:style>
  <w:style w:type="paragraph" w:styleId="Head1" w:customStyle="1">
    <w:name w:val="Head 1"/>
    <w:basedOn w:val="Heading3"/>
    <w:rsid w:val="0018419F"/>
    <w:rPr>
      <w:rFonts w:ascii="Arial Narrow" w:cs="Arial" w:hAnsi="Arial Narrow"/>
      <w:color w:val="cc9900"/>
      <w:sz w:val="36"/>
    </w:rPr>
  </w:style>
  <w:style w:type="character" w:styleId="Heading3Char" w:customStyle="1">
    <w:name w:val="Heading 3 Char"/>
    <w:link w:val="Heading3"/>
    <w:rsid w:val="0018419F"/>
    <w:rPr>
      <w:rFonts w:ascii="Calibri" w:cs="Times New Roman" w:eastAsia="Times New Roman" w:hAnsi="Calibri"/>
      <w:b w:val="1"/>
      <w:bCs w:val="1"/>
      <w:sz w:val="26"/>
      <w:szCs w:val="26"/>
    </w:rPr>
  </w:style>
  <w:style w:type="character" w:styleId="Heading2Char" w:customStyle="1">
    <w:name w:val="Heading 2 Char"/>
    <w:link w:val="Heading2"/>
    <w:rsid w:val="00694E73"/>
    <w:rPr>
      <w:rFonts w:ascii="Calibri" w:cs="Times New Roman" w:eastAsia="Times New Roman" w:hAnsi="Calibri"/>
      <w:b w:val="1"/>
      <w:bCs w:val="1"/>
      <w:i w:val="1"/>
      <w:iCs w:val="1"/>
      <w:sz w:val="28"/>
      <w:szCs w:val="28"/>
    </w:rPr>
  </w:style>
  <w:style w:type="character" w:styleId="Heading1Char" w:customStyle="1">
    <w:name w:val="Heading 1 Char"/>
    <w:link w:val="Heading1"/>
    <w:rsid w:val="00694E73"/>
    <w:rPr>
      <w:sz w:val="24"/>
      <w:szCs w:val="24"/>
    </w:rPr>
  </w:style>
  <w:style w:type="character" w:styleId="Heading5Char" w:customStyle="1">
    <w:name w:val="Heading 5 Char"/>
    <w:link w:val="Heading5"/>
    <w:rsid w:val="00694E73"/>
    <w:rPr>
      <w:sz w:val="24"/>
      <w:szCs w:val="24"/>
    </w:rPr>
  </w:style>
  <w:style w:type="paragraph" w:styleId="Head2" w:customStyle="1">
    <w:name w:val="Head 2"/>
    <w:basedOn w:val="Heading3"/>
    <w:rsid w:val="00694E73"/>
    <w:rPr>
      <w:rFonts w:ascii="Arial Narrow" w:cs="Arial" w:hAnsi="Arial Narrow"/>
      <w:sz w:val="28"/>
    </w:rPr>
  </w:style>
  <w:style w:type="paragraph" w:styleId="BullList" w:customStyle="1">
    <w:name w:val="Bull List"/>
    <w:basedOn w:val="Normal"/>
    <w:rsid w:val="00694E73"/>
    <w:pPr>
      <w:numPr>
        <w:numId w:val="8"/>
      </w:numPr>
    </w:pPr>
    <w:rPr>
      <w:rFonts w:ascii="Arial" w:hAnsi="Arial"/>
      <w:sz w:val="20"/>
    </w:rPr>
  </w:style>
  <w:style w:type="paragraph" w:styleId="Bibliography">
    <w:name w:val="Bibliography"/>
    <w:basedOn w:val="Normal"/>
    <w:rsid w:val="00694E73"/>
    <w:pPr>
      <w:spacing w:after="120"/>
    </w:pPr>
    <w:rPr>
      <w:rFonts w:ascii="Arial" w:cs="Arial" w:hAnsi="Arial"/>
      <w:sz w:val="20"/>
      <w:szCs w:val="20"/>
    </w:rPr>
  </w:style>
  <w:style w:type="character" w:styleId="text390font9" w:customStyle="1">
    <w:name w:val="text390font9"/>
    <w:rsid w:val="00393B88"/>
    <w:rPr>
      <w:rFonts w:ascii="Times New Roman" w:cs="Times New Roman" w:hAnsi="Times New Roman" w:hint="default"/>
      <w:b w:val="1"/>
      <w:bCs w:val="1"/>
      <w:color w:val="000000"/>
      <w:sz w:val="22"/>
      <w:szCs w:val="22"/>
    </w:rPr>
  </w:style>
  <w:style w:type="paragraph" w:styleId="FootnoteText">
    <w:name w:val="footnote text"/>
    <w:basedOn w:val="Normal"/>
    <w:link w:val="FootnoteTextChar"/>
    <w:rsid w:val="00C33515"/>
  </w:style>
  <w:style w:type="character" w:styleId="FootnoteTextChar" w:customStyle="1">
    <w:name w:val="Footnote Text Char"/>
    <w:link w:val="FootnoteText"/>
    <w:rsid w:val="00C33515"/>
    <w:rPr>
      <w:sz w:val="24"/>
      <w:szCs w:val="24"/>
    </w:rPr>
  </w:style>
  <w:style w:type="character" w:styleId="FootnoteReference">
    <w:name w:val="footnote reference"/>
    <w:rsid w:val="00C33515"/>
    <w:rPr>
      <w:vertAlign w:val="superscript"/>
    </w:rPr>
  </w:style>
  <w:style w:type="paragraph" w:styleId="ListParagraph">
    <w:name w:val="List Paragraph"/>
    <w:basedOn w:val="Normal"/>
    <w:uiPriority w:val="34"/>
    <w:qFormat w:val="1"/>
    <w:rsid w:val="00E44CD6"/>
    <w:pPr>
      <w:ind w:left="720"/>
    </w:pPr>
  </w:style>
  <w:style w:type="paragraph" w:styleId="BalloonText">
    <w:name w:val="Balloon Text"/>
    <w:basedOn w:val="Normal"/>
    <w:link w:val="BalloonTextChar"/>
    <w:rsid w:val="00FA3416"/>
    <w:rPr>
      <w:rFonts w:ascii="Tahoma" w:cs="Tahoma" w:hAnsi="Tahoma"/>
      <w:sz w:val="16"/>
      <w:szCs w:val="16"/>
    </w:rPr>
  </w:style>
  <w:style w:type="character" w:styleId="BalloonTextChar" w:customStyle="1">
    <w:name w:val="Balloon Text Char"/>
    <w:link w:val="BalloonText"/>
    <w:rsid w:val="00FA3416"/>
    <w:rPr>
      <w:rFonts w:ascii="Tahoma" w:cs="Tahoma" w:hAnsi="Tahoma"/>
      <w:sz w:val="16"/>
      <w:szCs w:val="16"/>
    </w:rPr>
  </w:style>
  <w:style w:type="character" w:styleId="apple-style-span" w:customStyle="1">
    <w:name w:val="apple-style-span"/>
    <w:basedOn w:val="DefaultParagraphFont"/>
    <w:rsid w:val="00C94C16"/>
  </w:style>
  <w:style w:type="character" w:styleId="apple-converted-space" w:customStyle="1">
    <w:name w:val="apple-converted-space"/>
    <w:basedOn w:val="DefaultParagraphFont"/>
    <w:rsid w:val="00C94C16"/>
  </w:style>
  <w:style w:type="character" w:styleId="CommentReference">
    <w:name w:val="annotation reference"/>
    <w:rsid w:val="008166EA"/>
    <w:rPr>
      <w:sz w:val="16"/>
      <w:szCs w:val="16"/>
    </w:rPr>
  </w:style>
  <w:style w:type="paragraph" w:styleId="CommentText">
    <w:name w:val="annotation text"/>
    <w:basedOn w:val="Normal"/>
    <w:link w:val="CommentTextChar"/>
    <w:rsid w:val="008166EA"/>
    <w:rPr>
      <w:sz w:val="20"/>
      <w:szCs w:val="20"/>
    </w:rPr>
  </w:style>
  <w:style w:type="character" w:styleId="CommentTextChar" w:customStyle="1">
    <w:name w:val="Comment Text Char"/>
    <w:basedOn w:val="DefaultParagraphFont"/>
    <w:link w:val="CommentText"/>
    <w:rsid w:val="008166EA"/>
  </w:style>
  <w:style w:type="paragraph" w:styleId="CommentSubject">
    <w:name w:val="annotation subject"/>
    <w:basedOn w:val="CommentText"/>
    <w:next w:val="CommentText"/>
    <w:link w:val="CommentSubjectChar"/>
    <w:rsid w:val="008166EA"/>
    <w:rPr>
      <w:b w:val="1"/>
      <w:bCs w:val="1"/>
    </w:rPr>
  </w:style>
  <w:style w:type="character" w:styleId="CommentSubjectChar" w:customStyle="1">
    <w:name w:val="Comment Subject Char"/>
    <w:link w:val="CommentSubject"/>
    <w:rsid w:val="008166EA"/>
    <w:rPr>
      <w:b w:val="1"/>
      <w:bCs w:val="1"/>
    </w:rPr>
  </w:style>
  <w:style w:type="character" w:styleId="FollowedHyperlink">
    <w:name w:val="FollowedHyperlink"/>
    <w:rsid w:val="00247475"/>
    <w:rPr>
      <w:color w:val="954f72"/>
      <w:u w:val="single"/>
    </w:rPr>
  </w:style>
  <w:style w:type="table" w:styleId="LightGrid">
    <w:name w:val="Light Grid"/>
    <w:basedOn w:val="TableNormal"/>
    <w:uiPriority w:val="62"/>
    <w:rsid w:val="00776BC7"/>
    <w:rPr>
      <w:rFonts w:asciiTheme="minorHAnsi" w:cstheme="minorBidi" w:eastAsiaTheme="minorEastAsia" w:hAnsiTheme="minorHAnsi"/>
      <w:sz w:val="24"/>
      <w:szCs w:val="24"/>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character" w:styleId="UnresolvedMention">
    <w:name w:val="Unresolved Mention"/>
    <w:basedOn w:val="DefaultParagraphFont"/>
    <w:uiPriority w:val="99"/>
    <w:semiHidden w:val="1"/>
    <w:unhideWhenUsed w:val="1"/>
    <w:rsid w:val="007921C2"/>
    <w:rPr>
      <w:color w:val="605e5c"/>
      <w:shd w:color="auto" w:fill="e1dfdd" w:val="clear"/>
    </w:rPr>
  </w:style>
  <w:style w:type="paragraph" w:styleId="paragraph" w:customStyle="1">
    <w:name w:val="paragraph"/>
    <w:basedOn w:val="Normal"/>
    <w:rsid w:val="00E16DC7"/>
    <w:pPr>
      <w:spacing w:after="100" w:afterAutospacing="1" w:before="100" w:beforeAutospacing="1"/>
    </w:pPr>
  </w:style>
  <w:style w:type="character" w:styleId="normaltextrun" w:customStyle="1">
    <w:name w:val="normaltextrun"/>
    <w:basedOn w:val="DefaultParagraphFont"/>
    <w:rsid w:val="00E16DC7"/>
  </w:style>
  <w:style w:type="character" w:styleId="eop" w:customStyle="1">
    <w:name w:val="eop"/>
    <w:basedOn w:val="DefaultParagraphFont"/>
    <w:rsid w:val="00E16DC7"/>
  </w:style>
  <w:style w:type="table" w:styleId="GridTable3">
    <w:name w:val="Grid Table 3"/>
    <w:basedOn w:val="TableNormal"/>
    <w:uiPriority w:val="48"/>
    <w:rsid w:val="00927B88"/>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auburn.edu/student_info/student_policies/" TargetMode="External"/><Relationship Id="rId10" Type="http://schemas.openxmlformats.org/officeDocument/2006/relationships/hyperlink" Target="https://www.yesmagazine.org/peace-justice/10-examples-that-prove-white-privilege-exists-in-every-aspect-imaginable-20170724" TargetMode="External"/><Relationship Id="rId13" Type="http://schemas.openxmlformats.org/officeDocument/2006/relationships/hyperlink" Target="http://www.auburn.edu/student_info/student_policies/" TargetMode="External"/><Relationship Id="rId12" Type="http://schemas.openxmlformats.org/officeDocument/2006/relationships/hyperlink" Target="http://www.auburn.edu/studentpolici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routledgetextbooks.com/textbooks/9781138785939/" TargetMode="External"/><Relationship Id="rId15" Type="http://schemas.openxmlformats.org/officeDocument/2006/relationships/hyperlink" Target="http://www.auburn.edu/student_info/student_policies/" TargetMode="External"/><Relationship Id="rId14" Type="http://schemas.openxmlformats.org/officeDocument/2006/relationships/hyperlink" Target="http://www.auburn.edu/studentpolicies" TargetMode="External"/><Relationship Id="rId17" Type="http://schemas.openxmlformats.org/officeDocument/2006/relationships/header" Target="header1.xml"/><Relationship Id="rId16" Type="http://schemas.openxmlformats.org/officeDocument/2006/relationships/hyperlink" Target="http://www.auburn.edu/studentpolicies"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1.png"/><Relationship Id="rId8" Type="http://schemas.openxmlformats.org/officeDocument/2006/relationships/hyperlink" Target="mailto:dgs0037@auburn.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gSSCOyuOg+x0inMp+2/oO21blg==">CgMxLjAaHgoBMBIZChcICVITChF0YWJsZS5ucmUwNjIwNnF6aTgAciExNDVDU1ppSXVxLU9zV1NhUDE4dVhkZFJjM3J0V19lOW4=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2024-11-21T03:13:00Z</dcterms:created>
  <dc:creator>Dr. Cynthia D. Borel</dc:creator>
</cp:coreProperties>
</file>