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B2457" w14:textId="6657B029" w:rsidR="000B500A" w:rsidRPr="002B4A4F" w:rsidRDefault="005900A5" w:rsidP="000B500A">
      <w:pPr>
        <w:jc w:val="center"/>
        <w:rPr>
          <w:rFonts w:ascii="Times New Roman" w:hAnsi="Times New Roman" w:cs="Times New Roman"/>
          <w:color w:val="002060"/>
        </w:rPr>
      </w:pPr>
      <w:r w:rsidRPr="006F120C">
        <w:rPr>
          <w:rFonts w:ascii="Times New Roman" w:hAnsi="Times New Roman" w:cs="Times New Roman"/>
          <w:noProof/>
          <w:color w:val="002060"/>
        </w:rPr>
        <w:drawing>
          <wp:anchor distT="0" distB="0" distL="114300" distR="114300" simplePos="0" relativeHeight="251658240" behindDoc="1" locked="0" layoutInCell="1" allowOverlap="1" wp14:anchorId="05943387" wp14:editId="456702E8">
            <wp:simplePos x="0" y="0"/>
            <wp:positionH relativeFrom="column">
              <wp:posOffset>1477617</wp:posOffset>
            </wp:positionH>
            <wp:positionV relativeFrom="paragraph">
              <wp:posOffset>-675861</wp:posOffset>
            </wp:positionV>
            <wp:extent cx="2975113" cy="797199"/>
            <wp:effectExtent l="0" t="0" r="0" b="3175"/>
            <wp:wrapNone/>
            <wp:docPr id="20113102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310246" name="Picture 2011310246"/>
                    <pic:cNvPicPr/>
                  </pic:nvPicPr>
                  <pic:blipFill>
                    <a:blip r:embed="rId7" cstate="print">
                      <a:extLst>
                        <a:ext uri="{BEBA8EAE-BF5A-486C-A8C5-ECC9F3942E4B}">
                          <a14:imgProps xmlns:a14="http://schemas.microsoft.com/office/drawing/2010/main">
                            <a14:imgLayer r:embed="rId8">
                              <a14:imgEffect>
                                <a14:sharpenSoften amount="50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3011139" cy="806852"/>
                    </a:xfrm>
                    <a:prstGeom prst="rect">
                      <a:avLst/>
                    </a:prstGeom>
                  </pic:spPr>
                </pic:pic>
              </a:graphicData>
            </a:graphic>
            <wp14:sizeRelH relativeFrom="page">
              <wp14:pctWidth>0</wp14:pctWidth>
            </wp14:sizeRelH>
            <wp14:sizeRelV relativeFrom="page">
              <wp14:pctHeight>0</wp14:pctHeight>
            </wp14:sizeRelV>
          </wp:anchor>
        </w:drawing>
      </w:r>
      <w:r w:rsidR="000B500A" w:rsidRPr="006F120C">
        <w:rPr>
          <w:rFonts w:ascii="Times New Roman" w:hAnsi="Times New Roman" w:cs="Times New Roman"/>
          <w:b/>
          <w:bCs/>
          <w:color w:val="002060"/>
          <w:sz w:val="32"/>
          <w:szCs w:val="32"/>
        </w:rPr>
        <w:t xml:space="preserve"> </w:t>
      </w:r>
      <w:r w:rsidR="000B500A" w:rsidRPr="002B4A4F">
        <w:rPr>
          <w:rFonts w:ascii="Times New Roman" w:hAnsi="Times New Roman" w:cs="Times New Roman"/>
          <w:b/>
          <w:bCs/>
          <w:color w:val="002060"/>
          <w:sz w:val="32"/>
          <w:szCs w:val="32"/>
        </w:rPr>
        <w:t>Directed Field Experiences</w:t>
      </w:r>
      <w:r w:rsidR="00E753C3" w:rsidRPr="002B4A4F">
        <w:rPr>
          <w:rFonts w:ascii="Times New Roman" w:hAnsi="Times New Roman" w:cs="Times New Roman"/>
          <w:b/>
          <w:bCs/>
          <w:color w:val="002060"/>
          <w:sz w:val="32"/>
          <w:szCs w:val="32"/>
        </w:rPr>
        <w:t xml:space="preserve"> in Educational Leadership</w:t>
      </w:r>
    </w:p>
    <w:p w14:paraId="24FEEF8D" w14:textId="20463937" w:rsidR="000B500A" w:rsidRPr="002B4A4F" w:rsidRDefault="009F07D3" w:rsidP="000B500A">
      <w:pPr>
        <w:jc w:val="center"/>
        <w:rPr>
          <w:rFonts w:ascii="Times New Roman" w:hAnsi="Times New Roman" w:cs="Times New Roman"/>
          <w:b/>
          <w:bCs/>
          <w:color w:val="002060"/>
          <w:sz w:val="32"/>
          <w:szCs w:val="32"/>
        </w:rPr>
      </w:pPr>
      <w:r w:rsidRPr="002B4A4F">
        <w:rPr>
          <w:rFonts w:ascii="Times New Roman" w:hAnsi="Times New Roman" w:cs="Times New Roman"/>
          <w:b/>
          <w:bCs/>
          <w:noProof/>
          <w:color w:val="002060"/>
        </w:rPr>
        <mc:AlternateContent>
          <mc:Choice Requires="wps">
            <w:drawing>
              <wp:anchor distT="0" distB="0" distL="114300" distR="114300" simplePos="0" relativeHeight="251661312" behindDoc="0" locked="0" layoutInCell="1" allowOverlap="1" wp14:anchorId="21DE5E37" wp14:editId="3216EB65">
                <wp:simplePos x="0" y="0"/>
                <wp:positionH relativeFrom="column">
                  <wp:posOffset>252528</wp:posOffset>
                </wp:positionH>
                <wp:positionV relativeFrom="paragraph">
                  <wp:posOffset>372110</wp:posOffset>
                </wp:positionV>
                <wp:extent cx="5341065" cy="0"/>
                <wp:effectExtent l="0" t="12700" r="18415" b="12700"/>
                <wp:wrapNone/>
                <wp:docPr id="986322310" name="Straight Connector 3"/>
                <wp:cNvGraphicFramePr/>
                <a:graphic xmlns:a="http://schemas.openxmlformats.org/drawingml/2006/main">
                  <a:graphicData uri="http://schemas.microsoft.com/office/word/2010/wordprocessingShape">
                    <wps:wsp>
                      <wps:cNvCnPr/>
                      <wps:spPr>
                        <a:xfrm>
                          <a:off x="0" y="0"/>
                          <a:ext cx="5341065" cy="0"/>
                        </a:xfrm>
                        <a:prstGeom prst="line">
                          <a:avLst/>
                        </a:prstGeom>
                        <a:ln w="19050">
                          <a:solidFill>
                            <a:srgbClr val="00206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DC3B3E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9pt,29.3pt" to="440.45pt,2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" strokecolor="#002060" strokeweight="1.5pt">
                <v:stroke joinstyle="miter"/>
              </v:line>
            </w:pict>
          </mc:Fallback>
        </mc:AlternateContent>
      </w:r>
      <w:r w:rsidR="00E753C3" w:rsidRPr="002B4A4F">
        <w:rPr>
          <w:rFonts w:ascii="Times New Roman" w:hAnsi="Times New Roman" w:cs="Times New Roman"/>
          <w:b/>
          <w:bCs/>
          <w:color w:val="002060"/>
          <w:sz w:val="32"/>
          <w:szCs w:val="32"/>
        </w:rPr>
        <w:t xml:space="preserve">Doc Sem III | </w:t>
      </w:r>
      <w:r w:rsidR="000B500A" w:rsidRPr="002B4A4F">
        <w:rPr>
          <w:rFonts w:ascii="Times New Roman" w:hAnsi="Times New Roman" w:cs="Times New Roman"/>
          <w:b/>
          <w:bCs/>
          <w:color w:val="002060"/>
          <w:sz w:val="32"/>
          <w:szCs w:val="32"/>
        </w:rPr>
        <w:t>EDLD 8940</w:t>
      </w:r>
    </w:p>
    <w:p w14:paraId="313BCA9E" w14:textId="23D7939A" w:rsidR="00B752F4" w:rsidRDefault="00B752F4">
      <w:pPr>
        <w:rPr>
          <w:rFonts w:ascii="Times New Roman" w:hAnsi="Times New Roman" w:cs="Times New Roman"/>
          <w:b/>
          <w:bCs/>
        </w:rPr>
      </w:pPr>
    </w:p>
    <w:p w14:paraId="4C352D71" w14:textId="63547AC3" w:rsidR="009F07D3" w:rsidRDefault="009F07D3">
      <w:pPr>
        <w:rPr>
          <w:rFonts w:ascii="Times New Roman" w:hAnsi="Times New Roman" w:cs="Times New Roman"/>
          <w:b/>
          <w:bCs/>
          <w:sz w:val="32"/>
          <w:szCs w:val="32"/>
        </w:rPr>
      </w:pPr>
      <w:r w:rsidRPr="000B500A">
        <w:rPr>
          <w:rFonts w:ascii="Times New Roman" w:hAnsi="Times New Roman" w:cs="Times New Roman"/>
          <w:b/>
          <w:bCs/>
          <w:noProof/>
        </w:rPr>
        <mc:AlternateContent>
          <mc:Choice Requires="wps">
            <w:drawing>
              <wp:anchor distT="0" distB="0" distL="114300" distR="114300" simplePos="0" relativeHeight="251663360" behindDoc="0" locked="0" layoutInCell="1" allowOverlap="1" wp14:anchorId="73380965" wp14:editId="00B82B6A">
                <wp:simplePos x="0" y="0"/>
                <wp:positionH relativeFrom="column">
                  <wp:posOffset>953311</wp:posOffset>
                </wp:positionH>
                <wp:positionV relativeFrom="paragraph">
                  <wp:posOffset>183150</wp:posOffset>
                </wp:positionV>
                <wp:extent cx="4640593" cy="0"/>
                <wp:effectExtent l="0" t="0" r="7620" b="12700"/>
                <wp:wrapNone/>
                <wp:docPr id="70780917" name="Straight Connector 3"/>
                <wp:cNvGraphicFramePr/>
                <a:graphic xmlns:a="http://schemas.openxmlformats.org/drawingml/2006/main">
                  <a:graphicData uri="http://schemas.microsoft.com/office/word/2010/wordprocessingShape">
                    <wps:wsp>
                      <wps:cNvCnPr/>
                      <wps:spPr>
                        <a:xfrm>
                          <a:off x="0" y="0"/>
                          <a:ext cx="4640593" cy="0"/>
                        </a:xfrm>
                        <a:prstGeom prst="line">
                          <a:avLst/>
                        </a:prstGeom>
                        <a:ln w="3175">
                          <a:solidFill>
                            <a:srgbClr val="00206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85A7F3F"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05pt,14.4pt" to="440.45pt,1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" strokecolor="#002060" strokeweight=".25pt">
                <v:stroke joinstyle="miter"/>
              </v:line>
            </w:pict>
          </mc:Fallback>
        </mc:AlternateContent>
      </w:r>
      <w:r>
        <w:rPr>
          <w:rFonts w:ascii="Times New Roman" w:hAnsi="Times New Roman" w:cs="Times New Roman"/>
          <w:b/>
          <w:bCs/>
          <w:sz w:val="32"/>
          <w:szCs w:val="32"/>
        </w:rPr>
        <w:t>Instructor</w:t>
      </w:r>
    </w:p>
    <w:p w14:paraId="6A9D0634" w14:textId="64CE8F18" w:rsidR="005900A5" w:rsidRPr="009F07D3" w:rsidRDefault="009F07D3">
      <w:pPr>
        <w:rPr>
          <w:rFonts w:ascii="Times New Roman" w:hAnsi="Times New Roman" w:cs="Times New Roman"/>
          <w:b/>
          <w:bCs/>
          <w:sz w:val="32"/>
          <w:szCs w:val="32"/>
        </w:rPr>
      </w:pPr>
      <w:r>
        <w:rPr>
          <w:rFonts w:ascii="Times New Roman" w:hAnsi="Times New Roman" w:cs="Times New Roman"/>
          <w:b/>
          <w:bCs/>
        </w:rPr>
        <w:t>P</w:t>
      </w:r>
      <w:r w:rsidR="00C33629" w:rsidRPr="000B500A">
        <w:rPr>
          <w:rFonts w:ascii="Times New Roman" w:hAnsi="Times New Roman" w:cs="Times New Roman"/>
          <w:b/>
          <w:bCs/>
        </w:rPr>
        <w:t>rofessor</w:t>
      </w:r>
      <w:r w:rsidR="005900A5" w:rsidRPr="000B500A">
        <w:rPr>
          <w:rFonts w:ascii="Times New Roman" w:hAnsi="Times New Roman" w:cs="Times New Roman"/>
          <w:b/>
          <w:bCs/>
        </w:rPr>
        <w:t>:</w:t>
      </w:r>
      <w:r w:rsidR="005900A5" w:rsidRPr="000B500A">
        <w:rPr>
          <w:rFonts w:ascii="Times New Roman" w:hAnsi="Times New Roman" w:cs="Times New Roman"/>
        </w:rPr>
        <w:t xml:space="preserve"> Dr. Amy Serafini</w:t>
      </w:r>
    </w:p>
    <w:p w14:paraId="3236E33C" w14:textId="7A675041" w:rsidR="005900A5" w:rsidRPr="000B500A" w:rsidRDefault="005900A5">
      <w:pPr>
        <w:rPr>
          <w:rFonts w:ascii="Times New Roman" w:hAnsi="Times New Roman" w:cs="Times New Roman"/>
        </w:rPr>
      </w:pPr>
      <w:r w:rsidRPr="000B500A">
        <w:rPr>
          <w:rFonts w:ascii="Times New Roman" w:hAnsi="Times New Roman" w:cs="Times New Roman"/>
          <w:b/>
          <w:bCs/>
        </w:rPr>
        <w:t>Office Hours:</w:t>
      </w:r>
      <w:r w:rsidRPr="000B500A">
        <w:rPr>
          <w:rFonts w:ascii="Times New Roman" w:hAnsi="Times New Roman" w:cs="Times New Roman"/>
        </w:rPr>
        <w:t xml:space="preserve"> By appointment</w:t>
      </w:r>
      <w:r w:rsidR="000576B9">
        <w:rPr>
          <w:rFonts w:ascii="Times New Roman" w:hAnsi="Times New Roman" w:cs="Times New Roman"/>
        </w:rPr>
        <w:t xml:space="preserve"> | </w:t>
      </w:r>
      <w:r w:rsidRPr="000B500A">
        <w:rPr>
          <w:rFonts w:ascii="Times New Roman" w:hAnsi="Times New Roman" w:cs="Times New Roman"/>
        </w:rPr>
        <w:t xml:space="preserve">7 days/week via Zoom or </w:t>
      </w:r>
      <w:r w:rsidR="00A94BA4">
        <w:rPr>
          <w:rFonts w:ascii="Times New Roman" w:hAnsi="Times New Roman" w:cs="Times New Roman"/>
        </w:rPr>
        <w:t>t</w:t>
      </w:r>
      <w:r w:rsidRPr="000B500A">
        <w:rPr>
          <w:rFonts w:ascii="Times New Roman" w:hAnsi="Times New Roman" w:cs="Times New Roman"/>
        </w:rPr>
        <w:t xml:space="preserve">elephone </w:t>
      </w:r>
    </w:p>
    <w:p w14:paraId="00966A6A" w14:textId="7ED108AD" w:rsidR="005900A5" w:rsidRPr="000B500A" w:rsidRDefault="00C33629">
      <w:pPr>
        <w:rPr>
          <w:rFonts w:ascii="Times New Roman" w:hAnsi="Times New Roman" w:cs="Times New Roman"/>
        </w:rPr>
      </w:pPr>
      <w:r w:rsidRPr="000B500A">
        <w:rPr>
          <w:rFonts w:ascii="Times New Roman" w:hAnsi="Times New Roman" w:cs="Times New Roman"/>
          <w:b/>
          <w:bCs/>
        </w:rPr>
        <w:t>Mobile Phone/Text</w:t>
      </w:r>
      <w:r w:rsidR="005900A5" w:rsidRPr="000B500A">
        <w:rPr>
          <w:rFonts w:ascii="Times New Roman" w:hAnsi="Times New Roman" w:cs="Times New Roman"/>
          <w:b/>
          <w:bCs/>
        </w:rPr>
        <w:t>:</w:t>
      </w:r>
      <w:r w:rsidR="005900A5" w:rsidRPr="000B500A">
        <w:rPr>
          <w:rFonts w:ascii="Times New Roman" w:hAnsi="Times New Roman" w:cs="Times New Roman"/>
        </w:rPr>
        <w:t xml:space="preserve"> 915/217.5779</w:t>
      </w:r>
    </w:p>
    <w:p w14:paraId="2F821A52" w14:textId="27A7D416" w:rsidR="005900A5" w:rsidRPr="000B500A" w:rsidRDefault="00591803">
      <w:pPr>
        <w:rPr>
          <w:rFonts w:ascii="Times New Roman" w:hAnsi="Times New Roman" w:cs="Times New Roman"/>
        </w:rPr>
      </w:pPr>
      <w:r w:rsidRPr="000B500A">
        <w:rPr>
          <w:rFonts w:ascii="Times New Roman" w:hAnsi="Times New Roman" w:cs="Times New Roman"/>
          <w:b/>
          <w:bCs/>
        </w:rPr>
        <w:t>Email [</w:t>
      </w:r>
      <w:r w:rsidR="005900A5" w:rsidRPr="000B500A">
        <w:rPr>
          <w:rFonts w:ascii="Times New Roman" w:hAnsi="Times New Roman" w:cs="Times New Roman"/>
          <w:b/>
          <w:bCs/>
        </w:rPr>
        <w:t>Official</w:t>
      </w:r>
      <w:r w:rsidRPr="000B500A">
        <w:rPr>
          <w:rFonts w:ascii="Times New Roman" w:hAnsi="Times New Roman" w:cs="Times New Roman"/>
          <w:b/>
          <w:bCs/>
        </w:rPr>
        <w:t>]</w:t>
      </w:r>
      <w:r w:rsidR="005900A5" w:rsidRPr="000B500A">
        <w:rPr>
          <w:rFonts w:ascii="Times New Roman" w:hAnsi="Times New Roman" w:cs="Times New Roman"/>
          <w:b/>
          <w:bCs/>
        </w:rPr>
        <w:t>:</w:t>
      </w:r>
      <w:r w:rsidR="005900A5" w:rsidRPr="000B500A">
        <w:rPr>
          <w:rFonts w:ascii="Times New Roman" w:hAnsi="Times New Roman" w:cs="Times New Roman"/>
        </w:rPr>
        <w:t xml:space="preserve"> </w:t>
      </w:r>
      <w:r w:rsidR="005900A5" w:rsidRPr="009F0CF1">
        <w:rPr>
          <w:rFonts w:ascii="Times New Roman" w:hAnsi="Times New Roman" w:cs="Times New Roman"/>
        </w:rPr>
        <w:t>ams0206@auburn.edu</w:t>
      </w:r>
    </w:p>
    <w:p w14:paraId="756CB767" w14:textId="064B61AF" w:rsidR="005900A5" w:rsidRPr="000B500A" w:rsidRDefault="00591803">
      <w:pPr>
        <w:rPr>
          <w:rFonts w:ascii="Times New Roman" w:hAnsi="Times New Roman" w:cs="Times New Roman"/>
        </w:rPr>
      </w:pPr>
      <w:r w:rsidRPr="000B500A">
        <w:rPr>
          <w:rFonts w:ascii="Times New Roman" w:hAnsi="Times New Roman" w:cs="Times New Roman"/>
          <w:b/>
          <w:bCs/>
        </w:rPr>
        <w:t>Email [</w:t>
      </w:r>
      <w:r w:rsidR="005900A5" w:rsidRPr="000B500A">
        <w:rPr>
          <w:rFonts w:ascii="Times New Roman" w:hAnsi="Times New Roman" w:cs="Times New Roman"/>
          <w:b/>
          <w:bCs/>
        </w:rPr>
        <w:t>Easy to Remember</w:t>
      </w:r>
      <w:r w:rsidRPr="000B500A">
        <w:rPr>
          <w:rFonts w:ascii="Times New Roman" w:hAnsi="Times New Roman" w:cs="Times New Roman"/>
          <w:b/>
          <w:bCs/>
        </w:rPr>
        <w:t>]</w:t>
      </w:r>
      <w:r w:rsidR="005900A5" w:rsidRPr="000B500A">
        <w:rPr>
          <w:rFonts w:ascii="Times New Roman" w:hAnsi="Times New Roman" w:cs="Times New Roman"/>
          <w:b/>
          <w:bCs/>
        </w:rPr>
        <w:t>:</w:t>
      </w:r>
      <w:r w:rsidR="005900A5" w:rsidRPr="000B500A">
        <w:rPr>
          <w:rFonts w:ascii="Times New Roman" w:hAnsi="Times New Roman" w:cs="Times New Roman"/>
        </w:rPr>
        <w:t xml:space="preserve"> </w:t>
      </w:r>
      <w:r w:rsidR="005900A5" w:rsidRPr="009F0CF1">
        <w:rPr>
          <w:rFonts w:ascii="Times New Roman" w:hAnsi="Times New Roman" w:cs="Times New Roman"/>
        </w:rPr>
        <w:t>serafini@auburn.edu</w:t>
      </w:r>
    </w:p>
    <w:p w14:paraId="42FCA25A" w14:textId="42C2418A" w:rsidR="00B72FD3" w:rsidRPr="00484344" w:rsidRDefault="00B72FD3">
      <w:pPr>
        <w:rPr>
          <w:rFonts w:ascii="Times New Roman" w:hAnsi="Times New Roman" w:cs="Times New Roman"/>
        </w:rPr>
      </w:pPr>
      <w:r w:rsidRPr="000B500A">
        <w:rPr>
          <w:rFonts w:ascii="Times New Roman" w:hAnsi="Times New Roman" w:cs="Times New Roman"/>
          <w:b/>
          <w:bCs/>
        </w:rPr>
        <w:t xml:space="preserve">Zoom Link [for all class interactions]: </w:t>
      </w:r>
      <w:r w:rsidRPr="00484344">
        <w:rPr>
          <w:rFonts w:ascii="Times New Roman" w:hAnsi="Times New Roman" w:cs="Times New Roman"/>
        </w:rPr>
        <w:t>https://auburn.zoom.us/my/amy.serafini</w:t>
      </w:r>
    </w:p>
    <w:p w14:paraId="4AD90BD0" w14:textId="77777777" w:rsidR="00A61468" w:rsidRPr="00A61468" w:rsidRDefault="00A61468" w:rsidP="00A61468">
      <w:pPr>
        <w:spacing w:after="0" w:line="240" w:lineRule="auto"/>
        <w:rPr>
          <w:rFonts w:ascii="Times New Roman" w:hAnsi="Times New Roman" w:cs="Times New Roman"/>
          <w:b/>
          <w:bCs/>
        </w:rPr>
      </w:pPr>
    </w:p>
    <w:p w14:paraId="65B4519B" w14:textId="021A6D20" w:rsidR="00591803" w:rsidRPr="000B500A" w:rsidRDefault="00591803">
      <w:pPr>
        <w:rPr>
          <w:rFonts w:ascii="Times New Roman" w:hAnsi="Times New Roman" w:cs="Times New Roman"/>
          <w:b/>
          <w:bCs/>
        </w:rPr>
      </w:pPr>
      <w:r w:rsidRPr="000B500A">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55FA82CC" wp14:editId="705BF199">
                <wp:simplePos x="0" y="0"/>
                <wp:positionH relativeFrom="column">
                  <wp:posOffset>1836235</wp:posOffset>
                </wp:positionH>
                <wp:positionV relativeFrom="paragraph">
                  <wp:posOffset>185916</wp:posOffset>
                </wp:positionV>
                <wp:extent cx="3757512" cy="0"/>
                <wp:effectExtent l="0" t="0" r="14605" b="12700"/>
                <wp:wrapNone/>
                <wp:docPr id="1897231336" name="Straight Connector 3"/>
                <wp:cNvGraphicFramePr/>
                <a:graphic xmlns:a="http://schemas.openxmlformats.org/drawingml/2006/main">
                  <a:graphicData uri="http://schemas.microsoft.com/office/word/2010/wordprocessingShape">
                    <wps:wsp>
                      <wps:cNvCnPr/>
                      <wps:spPr>
                        <a:xfrm>
                          <a:off x="0" y="0"/>
                          <a:ext cx="3757512" cy="0"/>
                        </a:xfrm>
                        <a:prstGeom prst="line">
                          <a:avLst/>
                        </a:prstGeom>
                        <a:ln w="3175">
                          <a:solidFill>
                            <a:srgbClr val="00206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8957086"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6pt,14.65pt" to="440.45pt,1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" strokecolor="#002060" strokeweight=".25pt">
                <v:stroke joinstyle="miter"/>
              </v:line>
            </w:pict>
          </mc:Fallback>
        </mc:AlternateContent>
      </w:r>
      <w:r w:rsidR="009F07D3">
        <w:rPr>
          <w:rFonts w:ascii="Times New Roman" w:hAnsi="Times New Roman" w:cs="Times New Roman"/>
          <w:b/>
          <w:bCs/>
          <w:sz w:val="32"/>
          <w:szCs w:val="32"/>
        </w:rPr>
        <w:t xml:space="preserve">Course Information </w:t>
      </w:r>
    </w:p>
    <w:p w14:paraId="7CA3E144" w14:textId="547AABEF" w:rsidR="00B72FD3" w:rsidRPr="000B500A" w:rsidRDefault="00B72FD3">
      <w:pPr>
        <w:rPr>
          <w:rFonts w:ascii="Times New Roman" w:hAnsi="Times New Roman" w:cs="Times New Roman"/>
        </w:rPr>
      </w:pPr>
      <w:r w:rsidRPr="000B500A">
        <w:rPr>
          <w:rFonts w:ascii="Times New Roman" w:hAnsi="Times New Roman" w:cs="Times New Roman"/>
          <w:b/>
        </w:rPr>
        <w:t xml:space="preserve">Class Meetings: </w:t>
      </w:r>
      <w:r w:rsidRPr="000B500A">
        <w:rPr>
          <w:rFonts w:ascii="Times New Roman" w:hAnsi="Times New Roman" w:cs="Times New Roman"/>
        </w:rPr>
        <w:t xml:space="preserve">This class is scheduled in an online format with </w:t>
      </w:r>
      <w:r w:rsidR="00C01527" w:rsidRPr="00C80E72">
        <w:rPr>
          <w:rFonts w:ascii="Times New Roman" w:hAnsi="Times New Roman" w:cs="Times New Roman"/>
          <w:b/>
          <w:bCs/>
        </w:rPr>
        <w:t>four</w:t>
      </w:r>
      <w:r w:rsidRPr="00C80E72">
        <w:rPr>
          <w:rFonts w:ascii="Times New Roman" w:hAnsi="Times New Roman" w:cs="Times New Roman"/>
          <w:b/>
          <w:bCs/>
        </w:rPr>
        <w:t xml:space="preserve"> (</w:t>
      </w:r>
      <w:r w:rsidR="00C01527" w:rsidRPr="00C80E72">
        <w:rPr>
          <w:rFonts w:ascii="Times New Roman" w:hAnsi="Times New Roman" w:cs="Times New Roman"/>
          <w:b/>
          <w:bCs/>
        </w:rPr>
        <w:t>4</w:t>
      </w:r>
      <w:r w:rsidRPr="00C80E72">
        <w:rPr>
          <w:rFonts w:ascii="Times New Roman" w:hAnsi="Times New Roman" w:cs="Times New Roman"/>
          <w:b/>
          <w:bCs/>
        </w:rPr>
        <w:t xml:space="preserve">) synchronous </w:t>
      </w:r>
      <w:r w:rsidR="00AA0B69" w:rsidRPr="00C80E72">
        <w:rPr>
          <w:rFonts w:ascii="Times New Roman" w:hAnsi="Times New Roman" w:cs="Times New Roman"/>
          <w:b/>
          <w:bCs/>
        </w:rPr>
        <w:t>[</w:t>
      </w:r>
      <w:r w:rsidR="00075685" w:rsidRPr="00C80E72">
        <w:rPr>
          <w:rFonts w:ascii="Times New Roman" w:hAnsi="Times New Roman" w:cs="Times New Roman"/>
          <w:b/>
          <w:bCs/>
        </w:rPr>
        <w:t>affectionately</w:t>
      </w:r>
      <w:r w:rsidR="00AA0B69" w:rsidRPr="00C80E72">
        <w:rPr>
          <w:rFonts w:ascii="Times New Roman" w:hAnsi="Times New Roman" w:cs="Times New Roman"/>
          <w:b/>
          <w:bCs/>
        </w:rPr>
        <w:t xml:space="preserve"> referred to as </w:t>
      </w:r>
      <w:r w:rsidRPr="00C80E72">
        <w:rPr>
          <w:rFonts w:ascii="Times New Roman" w:hAnsi="Times New Roman" w:cs="Times New Roman"/>
          <w:b/>
          <w:bCs/>
        </w:rPr>
        <w:t>face-to-face</w:t>
      </w:r>
      <w:r w:rsidR="00AA0B69" w:rsidRPr="00C80E72">
        <w:rPr>
          <w:rFonts w:ascii="Times New Roman" w:hAnsi="Times New Roman" w:cs="Times New Roman"/>
          <w:b/>
          <w:bCs/>
        </w:rPr>
        <w:t>]</w:t>
      </w:r>
      <w:r w:rsidRPr="00C80E72">
        <w:rPr>
          <w:rFonts w:ascii="Times New Roman" w:hAnsi="Times New Roman" w:cs="Times New Roman"/>
          <w:b/>
          <w:bCs/>
        </w:rPr>
        <w:t xml:space="preserve"> meetings via Zoom</w:t>
      </w:r>
      <w:r w:rsidRPr="000B500A">
        <w:rPr>
          <w:rFonts w:ascii="Times New Roman" w:hAnsi="Times New Roman" w:cs="Times New Roman"/>
        </w:rPr>
        <w:t>. All students are expected to attend face-to-face class meetings. Please refer to the attendance section of the syllabus and the Auburn University Student Handbook for specific information on attendance. This class is scheduled to meet on the following dates:</w:t>
      </w:r>
    </w:p>
    <w:p w14:paraId="6C1C5F54" w14:textId="48307072" w:rsidR="00591803" w:rsidRPr="000B500A" w:rsidRDefault="00B72FD3">
      <w:pPr>
        <w:rPr>
          <w:rFonts w:ascii="Times New Roman" w:hAnsi="Times New Roman" w:cs="Times New Roman"/>
          <w:b/>
          <w:bCs/>
        </w:rPr>
      </w:pPr>
      <w:r w:rsidRPr="000B500A">
        <w:rPr>
          <w:rFonts w:ascii="Times New Roman" w:hAnsi="Times New Roman" w:cs="Times New Roman"/>
          <w:b/>
          <w:bCs/>
        </w:rPr>
        <w:t xml:space="preserve">Time of Class Sessions: </w:t>
      </w:r>
      <w:r w:rsidRPr="000B500A">
        <w:rPr>
          <w:rFonts w:ascii="Times New Roman" w:hAnsi="Times New Roman" w:cs="Times New Roman"/>
        </w:rPr>
        <w:t xml:space="preserve">Auburn University is in the Central Time </w:t>
      </w:r>
      <w:proofErr w:type="gramStart"/>
      <w:r w:rsidRPr="000B500A">
        <w:rPr>
          <w:rFonts w:ascii="Times New Roman" w:hAnsi="Times New Roman" w:cs="Times New Roman"/>
        </w:rPr>
        <w:t>Zone</w:t>
      </w:r>
      <w:proofErr w:type="gramEnd"/>
      <w:r w:rsidRPr="000B500A">
        <w:rPr>
          <w:rFonts w:ascii="Times New Roman" w:hAnsi="Times New Roman" w:cs="Times New Roman"/>
        </w:rPr>
        <w:t xml:space="preserve"> and we will schedule accordingly. </w:t>
      </w:r>
      <w:r w:rsidRPr="00C80E72">
        <w:rPr>
          <w:rFonts w:ascii="Times New Roman" w:hAnsi="Times New Roman" w:cs="Times New Roman"/>
          <w:b/>
          <w:bCs/>
        </w:rPr>
        <w:t xml:space="preserve">Our synchronous meetings begin at </w:t>
      </w:r>
      <w:r w:rsidR="00C80E72" w:rsidRPr="00C80E72">
        <w:rPr>
          <w:rFonts w:ascii="Times New Roman" w:hAnsi="Times New Roman" w:cs="Times New Roman"/>
          <w:b/>
          <w:bCs/>
        </w:rPr>
        <w:t>5</w:t>
      </w:r>
      <w:r w:rsidRPr="00C80E72">
        <w:rPr>
          <w:rFonts w:ascii="Times New Roman" w:hAnsi="Times New Roman" w:cs="Times New Roman"/>
          <w:b/>
          <w:bCs/>
        </w:rPr>
        <w:t xml:space="preserve">:00 p.m./Central Time Zone and are scheduled to end at </w:t>
      </w:r>
      <w:r w:rsidR="00C80E72" w:rsidRPr="00C80E72">
        <w:rPr>
          <w:rFonts w:ascii="Times New Roman" w:hAnsi="Times New Roman" w:cs="Times New Roman"/>
          <w:b/>
          <w:bCs/>
        </w:rPr>
        <w:t>7</w:t>
      </w:r>
      <w:r w:rsidRPr="00C80E72">
        <w:rPr>
          <w:rFonts w:ascii="Times New Roman" w:hAnsi="Times New Roman" w:cs="Times New Roman"/>
          <w:b/>
          <w:bCs/>
        </w:rPr>
        <w:t>:</w:t>
      </w:r>
      <w:r w:rsidR="00C80E72" w:rsidRPr="00C80E72">
        <w:rPr>
          <w:rFonts w:ascii="Times New Roman" w:hAnsi="Times New Roman" w:cs="Times New Roman"/>
          <w:b/>
          <w:bCs/>
        </w:rPr>
        <w:t>5</w:t>
      </w:r>
      <w:r w:rsidRPr="00C80E72">
        <w:rPr>
          <w:rFonts w:ascii="Times New Roman" w:hAnsi="Times New Roman" w:cs="Times New Roman"/>
          <w:b/>
          <w:bCs/>
        </w:rPr>
        <w:t>0p.m./Central Time Zone</w:t>
      </w:r>
      <w:r w:rsidRPr="000B500A">
        <w:rPr>
          <w:rFonts w:ascii="Times New Roman" w:hAnsi="Times New Roman" w:cs="Times New Roman"/>
        </w:rPr>
        <w:t>.</w:t>
      </w:r>
    </w:p>
    <w:p w14:paraId="4138C0CE" w14:textId="293F3FF4" w:rsidR="00C33629" w:rsidRDefault="00C33629">
      <w:pPr>
        <w:rPr>
          <w:rFonts w:ascii="Times New Roman" w:hAnsi="Times New Roman" w:cs="Times New Roman"/>
        </w:rPr>
      </w:pPr>
      <w:r w:rsidRPr="000B500A">
        <w:rPr>
          <w:rFonts w:ascii="Times New Roman" w:hAnsi="Times New Roman" w:cs="Times New Roman"/>
          <w:b/>
          <w:bCs/>
        </w:rPr>
        <w:t>Course Description</w:t>
      </w:r>
      <w:r w:rsidR="00393685">
        <w:rPr>
          <w:rFonts w:ascii="Times New Roman" w:hAnsi="Times New Roman" w:cs="Times New Roman"/>
          <w:b/>
          <w:bCs/>
        </w:rPr>
        <w:t xml:space="preserve">: </w:t>
      </w:r>
      <w:r w:rsidRPr="000B500A">
        <w:rPr>
          <w:rFonts w:ascii="Times New Roman" w:hAnsi="Times New Roman" w:cs="Times New Roman"/>
        </w:rPr>
        <w:t xml:space="preserve">This course </w:t>
      </w:r>
      <w:r w:rsidR="008A12D1">
        <w:rPr>
          <w:rFonts w:ascii="Times New Roman" w:hAnsi="Times New Roman" w:cs="Times New Roman"/>
        </w:rPr>
        <w:t xml:space="preserve">is affectionately referred to as Doc Sem III. The course </w:t>
      </w:r>
      <w:r w:rsidRPr="000B500A">
        <w:rPr>
          <w:rFonts w:ascii="Times New Roman" w:hAnsi="Times New Roman" w:cs="Times New Roman"/>
        </w:rPr>
        <w:t xml:space="preserve">provides resources to assist in the foundation for establishing a dissertation proposal (the first three chapters of the dissertation). </w:t>
      </w:r>
      <w:r w:rsidR="00451521">
        <w:rPr>
          <w:rFonts w:ascii="Times New Roman" w:hAnsi="Times New Roman" w:cs="Times New Roman"/>
        </w:rPr>
        <w:t>Students are expected to complete their General Oral Exam at the close of the semester.</w:t>
      </w:r>
    </w:p>
    <w:p w14:paraId="610E02BE" w14:textId="06DF2CED" w:rsidR="00290A6B" w:rsidRPr="00290A6B" w:rsidRDefault="00290A6B" w:rsidP="00290A6B">
      <w:pPr>
        <w:rPr>
          <w:rFonts w:ascii="Times New Roman" w:hAnsi="Times New Roman" w:cs="Times New Roman"/>
          <w:b/>
          <w:bCs/>
        </w:rPr>
      </w:pPr>
      <w:r w:rsidRPr="00290A6B">
        <w:rPr>
          <w:rFonts w:ascii="Times New Roman" w:hAnsi="Times New Roman" w:cs="Times New Roman"/>
          <w:b/>
          <w:bCs/>
        </w:rPr>
        <w:t>Prerequisites</w:t>
      </w:r>
      <w:r>
        <w:rPr>
          <w:rFonts w:ascii="Times New Roman" w:hAnsi="Times New Roman" w:cs="Times New Roman"/>
          <w:b/>
          <w:bCs/>
        </w:rPr>
        <w:t xml:space="preserve">: </w:t>
      </w:r>
      <w:r w:rsidRPr="00290A6B">
        <w:rPr>
          <w:rFonts w:ascii="Times New Roman" w:hAnsi="Times New Roman" w:cs="Times New Roman"/>
        </w:rPr>
        <w:t>This seminar assumes that you are passionate about your doctoral experience, desiring to gain greater un</w:t>
      </w:r>
      <w:r>
        <w:rPr>
          <w:rFonts w:ascii="Times New Roman" w:hAnsi="Times New Roman" w:cs="Times New Roman"/>
        </w:rPr>
        <w:t>de</w:t>
      </w:r>
      <w:r w:rsidRPr="00290A6B">
        <w:rPr>
          <w:rFonts w:ascii="Times New Roman" w:hAnsi="Times New Roman" w:cs="Times New Roman"/>
        </w:rPr>
        <w:t xml:space="preserve">rstanding of the doctorate’s underlying principles and processes. Therefore, the only prerequisite for this seminar is an inquisitive nature and desire to enhance your doctoral experience through critical reﬂection, discussion, and </w:t>
      </w:r>
      <w:r w:rsidRPr="00C80E72">
        <w:rPr>
          <w:rFonts w:ascii="Times New Roman" w:hAnsi="Times New Roman" w:cs="Times New Roman"/>
          <w:u w:val="single"/>
        </w:rPr>
        <w:t>writing</w:t>
      </w:r>
      <w:r w:rsidRPr="00290A6B">
        <w:rPr>
          <w:rFonts w:ascii="Times New Roman" w:hAnsi="Times New Roman" w:cs="Times New Roman"/>
        </w:rPr>
        <w:t>.</w:t>
      </w:r>
    </w:p>
    <w:p w14:paraId="5DC75F34" w14:textId="77777777" w:rsidR="005E2FCD" w:rsidRDefault="005E2FCD">
      <w:pPr>
        <w:rPr>
          <w:rFonts w:ascii="Times New Roman" w:hAnsi="Times New Roman" w:cs="Times New Roman"/>
          <w:b/>
          <w:bCs/>
        </w:rPr>
      </w:pPr>
    </w:p>
    <w:p w14:paraId="3995559A" w14:textId="77777777" w:rsidR="005E2FCD" w:rsidRDefault="005E2FCD">
      <w:pPr>
        <w:rPr>
          <w:rFonts w:ascii="Times New Roman" w:hAnsi="Times New Roman" w:cs="Times New Roman"/>
          <w:b/>
          <w:bCs/>
        </w:rPr>
      </w:pPr>
    </w:p>
    <w:p w14:paraId="77ACEECE" w14:textId="449C41CE" w:rsidR="00C33629" w:rsidRPr="000B500A" w:rsidRDefault="00C33629">
      <w:pPr>
        <w:rPr>
          <w:rFonts w:ascii="Times New Roman" w:hAnsi="Times New Roman" w:cs="Times New Roman"/>
          <w:b/>
          <w:bCs/>
        </w:rPr>
      </w:pPr>
      <w:r w:rsidRPr="000B500A">
        <w:rPr>
          <w:rFonts w:ascii="Times New Roman" w:hAnsi="Times New Roman" w:cs="Times New Roman"/>
          <w:b/>
          <w:bCs/>
        </w:rPr>
        <w:lastRenderedPageBreak/>
        <w:t>Student Learning Outcomes</w:t>
      </w:r>
    </w:p>
    <w:p w14:paraId="0F25DC4C" w14:textId="63ECAC58" w:rsidR="00C33629" w:rsidRPr="000B500A" w:rsidRDefault="00C33629">
      <w:pPr>
        <w:rPr>
          <w:rFonts w:ascii="Times New Roman" w:hAnsi="Times New Roman" w:cs="Times New Roman"/>
        </w:rPr>
      </w:pPr>
      <w:r w:rsidRPr="000B500A">
        <w:rPr>
          <w:rFonts w:ascii="Times New Roman" w:hAnsi="Times New Roman" w:cs="Times New Roman"/>
        </w:rPr>
        <w:t xml:space="preserve">The student will be able to: </w:t>
      </w:r>
    </w:p>
    <w:p w14:paraId="5519841F" w14:textId="28E9D49F" w:rsidR="00C33629" w:rsidRPr="000B500A" w:rsidRDefault="00C33629" w:rsidP="00C33629">
      <w:pPr>
        <w:pStyle w:val="ListParagraph"/>
        <w:numPr>
          <w:ilvl w:val="0"/>
          <w:numId w:val="1"/>
        </w:numPr>
        <w:rPr>
          <w:rFonts w:ascii="Times New Roman" w:hAnsi="Times New Roman" w:cs="Times New Roman"/>
        </w:rPr>
      </w:pPr>
      <w:r w:rsidRPr="000B500A">
        <w:rPr>
          <w:rFonts w:ascii="Times New Roman" w:hAnsi="Times New Roman" w:cs="Times New Roman"/>
        </w:rPr>
        <w:t>Understand how conceptual and theoretical frameworks guide research studies</w:t>
      </w:r>
    </w:p>
    <w:p w14:paraId="1E381A84" w14:textId="54FA7F13" w:rsidR="00C33629" w:rsidRPr="000B500A" w:rsidRDefault="00C33629" w:rsidP="00C33629">
      <w:pPr>
        <w:pStyle w:val="ListParagraph"/>
        <w:numPr>
          <w:ilvl w:val="0"/>
          <w:numId w:val="1"/>
        </w:numPr>
        <w:rPr>
          <w:rFonts w:ascii="Times New Roman" w:hAnsi="Times New Roman" w:cs="Times New Roman"/>
        </w:rPr>
      </w:pPr>
      <w:r w:rsidRPr="000B500A">
        <w:rPr>
          <w:rFonts w:ascii="Times New Roman" w:hAnsi="Times New Roman" w:cs="Times New Roman"/>
        </w:rPr>
        <w:t>Focus on a selected issue with the goal of developing a researchable problem</w:t>
      </w:r>
    </w:p>
    <w:p w14:paraId="1A444578" w14:textId="2F36662C" w:rsidR="00C33629" w:rsidRPr="000B500A" w:rsidRDefault="00C33629" w:rsidP="00C33629">
      <w:pPr>
        <w:pStyle w:val="ListParagraph"/>
        <w:numPr>
          <w:ilvl w:val="0"/>
          <w:numId w:val="1"/>
        </w:numPr>
        <w:rPr>
          <w:rFonts w:ascii="Times New Roman" w:hAnsi="Times New Roman" w:cs="Times New Roman"/>
        </w:rPr>
      </w:pPr>
      <w:r w:rsidRPr="000B500A">
        <w:rPr>
          <w:rFonts w:ascii="Times New Roman" w:hAnsi="Times New Roman" w:cs="Times New Roman"/>
        </w:rPr>
        <w:t>Develop the necessary thought processes to generate an introductory statement to a research problem and to write research questions</w:t>
      </w:r>
    </w:p>
    <w:p w14:paraId="6B1C9B91" w14:textId="3BB6F2BA" w:rsidR="00C33629" w:rsidRPr="000B500A" w:rsidRDefault="00C33629" w:rsidP="00C33629">
      <w:pPr>
        <w:pStyle w:val="ListParagraph"/>
        <w:numPr>
          <w:ilvl w:val="0"/>
          <w:numId w:val="1"/>
        </w:numPr>
        <w:rPr>
          <w:rFonts w:ascii="Times New Roman" w:hAnsi="Times New Roman" w:cs="Times New Roman"/>
        </w:rPr>
      </w:pPr>
      <w:r w:rsidRPr="000B500A">
        <w:rPr>
          <w:rFonts w:ascii="Times New Roman" w:hAnsi="Times New Roman" w:cs="Times New Roman"/>
        </w:rPr>
        <w:t>Develop a purpose of the study from the research problem statement</w:t>
      </w:r>
    </w:p>
    <w:p w14:paraId="05780726" w14:textId="28D5DAC4" w:rsidR="00C33629" w:rsidRPr="000B500A" w:rsidRDefault="00C33629" w:rsidP="00C33629">
      <w:pPr>
        <w:pStyle w:val="ListParagraph"/>
        <w:numPr>
          <w:ilvl w:val="0"/>
          <w:numId w:val="1"/>
        </w:numPr>
        <w:rPr>
          <w:rFonts w:ascii="Times New Roman" w:hAnsi="Times New Roman" w:cs="Times New Roman"/>
        </w:rPr>
      </w:pPr>
      <w:r w:rsidRPr="000B500A">
        <w:rPr>
          <w:rFonts w:ascii="Times New Roman" w:hAnsi="Times New Roman" w:cs="Times New Roman"/>
        </w:rPr>
        <w:t>Develop a methodology that can be used to study the issue selected with the constraints of the type of research problem</w:t>
      </w:r>
    </w:p>
    <w:p w14:paraId="50DC70B1" w14:textId="7E57FE5D" w:rsidR="00C33629" w:rsidRPr="000B500A" w:rsidRDefault="00C33629" w:rsidP="00C33629">
      <w:pPr>
        <w:pStyle w:val="ListParagraph"/>
        <w:numPr>
          <w:ilvl w:val="0"/>
          <w:numId w:val="1"/>
        </w:numPr>
        <w:rPr>
          <w:rFonts w:ascii="Times New Roman" w:hAnsi="Times New Roman" w:cs="Times New Roman"/>
        </w:rPr>
      </w:pPr>
      <w:r w:rsidRPr="000B500A">
        <w:rPr>
          <w:rFonts w:ascii="Times New Roman" w:hAnsi="Times New Roman" w:cs="Times New Roman"/>
        </w:rPr>
        <w:t>Understand the ethical considerations when conducting research and reporting results</w:t>
      </w:r>
    </w:p>
    <w:p w14:paraId="2E9D4320" w14:textId="0F599885" w:rsidR="00FD0EEF" w:rsidRPr="00F22EFF" w:rsidRDefault="00C33629" w:rsidP="00521EE2">
      <w:pPr>
        <w:pStyle w:val="ListParagraph"/>
        <w:numPr>
          <w:ilvl w:val="0"/>
          <w:numId w:val="1"/>
        </w:numPr>
        <w:rPr>
          <w:rFonts w:ascii="Times New Roman" w:hAnsi="Times New Roman" w:cs="Times New Roman"/>
        </w:rPr>
      </w:pPr>
      <w:r w:rsidRPr="000B500A">
        <w:rPr>
          <w:rFonts w:ascii="Times New Roman" w:hAnsi="Times New Roman" w:cs="Times New Roman"/>
        </w:rPr>
        <w:t>Develop a presentation suitable for submission to the dissertation committee</w:t>
      </w:r>
    </w:p>
    <w:p w14:paraId="1F3AFCBC" w14:textId="27FCF705" w:rsidR="00AB62AD" w:rsidRPr="00961EE3" w:rsidRDefault="00521EE2" w:rsidP="00521EE2">
      <w:pPr>
        <w:rPr>
          <w:rFonts w:ascii="Times New Roman" w:hAnsi="Times New Roman" w:cs="Times New Roman"/>
          <w:b/>
          <w:bCs/>
          <w:color w:val="000000" w:themeColor="text1"/>
        </w:rPr>
      </w:pPr>
      <w:r w:rsidRPr="00961EE3">
        <w:rPr>
          <w:rFonts w:ascii="Times New Roman" w:hAnsi="Times New Roman" w:cs="Times New Roman"/>
          <w:b/>
          <w:bCs/>
          <w:color w:val="000000" w:themeColor="text1"/>
        </w:rPr>
        <w:t>Suggested Readings</w:t>
      </w:r>
    </w:p>
    <w:p w14:paraId="30CB8F25" w14:textId="26BA4FC5" w:rsidR="00ED42CB" w:rsidRPr="008A6B98" w:rsidRDefault="00FD0EEF" w:rsidP="00ED42CB">
      <w:pPr>
        <w:ind w:left="720" w:hanging="720"/>
        <w:rPr>
          <w:rFonts w:ascii="Times New Roman" w:hAnsi="Times New Roman" w:cs="Times New Roman"/>
          <w:color w:val="222222"/>
          <w:shd w:val="clear" w:color="auto" w:fill="FFFFFF"/>
        </w:rPr>
      </w:pPr>
      <w:r w:rsidRPr="008A6B98">
        <w:rPr>
          <w:rFonts w:ascii="Times New Roman" w:hAnsi="Times New Roman" w:cs="Times New Roman"/>
          <w:color w:val="000000" w:themeColor="text1"/>
        </w:rPr>
        <w:t>American Psychological Association</w:t>
      </w:r>
      <w:r w:rsidR="003B1420" w:rsidRPr="008A6B98">
        <w:rPr>
          <w:rFonts w:ascii="Times New Roman" w:hAnsi="Times New Roman" w:cs="Times New Roman"/>
          <w:color w:val="000000" w:themeColor="text1"/>
        </w:rPr>
        <w:t>.</w:t>
      </w:r>
      <w:r w:rsidR="003B1420" w:rsidRPr="008A6B98">
        <w:rPr>
          <w:rFonts w:ascii="Times New Roman" w:hAnsi="Times New Roman" w:cs="Times New Roman"/>
          <w:b/>
          <w:bCs/>
          <w:color w:val="000000" w:themeColor="text1"/>
        </w:rPr>
        <w:t xml:space="preserve"> </w:t>
      </w:r>
      <w:r w:rsidR="003B1420" w:rsidRPr="008A6B98">
        <w:rPr>
          <w:rFonts w:ascii="Times New Roman" w:hAnsi="Times New Roman" w:cs="Times New Roman"/>
          <w:color w:val="222222"/>
          <w:shd w:val="clear" w:color="auto" w:fill="FFFFFF"/>
        </w:rPr>
        <w:t>(2020).</w:t>
      </w:r>
      <w:r w:rsidR="003B1420" w:rsidRPr="008A6B98">
        <w:rPr>
          <w:rStyle w:val="apple-converted-space"/>
          <w:rFonts w:ascii="Times New Roman" w:hAnsi="Times New Roman" w:cs="Times New Roman"/>
          <w:color w:val="222222"/>
          <w:shd w:val="clear" w:color="auto" w:fill="FFFFFF"/>
        </w:rPr>
        <w:t> </w:t>
      </w:r>
      <w:r w:rsidR="003B1420" w:rsidRPr="008A6B98">
        <w:rPr>
          <w:rFonts w:ascii="Times New Roman" w:hAnsi="Times New Roman" w:cs="Times New Roman"/>
          <w:i/>
          <w:iCs/>
          <w:color w:val="222222"/>
        </w:rPr>
        <w:t xml:space="preserve">Publication Manual of the American Psychological </w:t>
      </w:r>
      <w:r w:rsidR="00ED42CB" w:rsidRPr="008A6B98">
        <w:rPr>
          <w:rFonts w:ascii="Times New Roman" w:hAnsi="Times New Roman" w:cs="Times New Roman"/>
          <w:i/>
          <w:iCs/>
          <w:color w:val="222222"/>
        </w:rPr>
        <w:t>Association.</w:t>
      </w:r>
      <w:r w:rsidR="00ED42CB" w:rsidRPr="008A6B98">
        <w:rPr>
          <w:rFonts w:ascii="Times New Roman" w:hAnsi="Times New Roman" w:cs="Times New Roman"/>
          <w:color w:val="222222"/>
          <w:shd w:val="clear" w:color="auto" w:fill="FFFFFF"/>
        </w:rPr>
        <w:t xml:space="preserve"> Washington</w:t>
      </w:r>
      <w:r w:rsidR="003B1420" w:rsidRPr="008A6B98">
        <w:rPr>
          <w:rFonts w:ascii="Times New Roman" w:hAnsi="Times New Roman" w:cs="Times New Roman"/>
          <w:color w:val="222222"/>
          <w:shd w:val="clear" w:color="auto" w:fill="FFFFFF"/>
        </w:rPr>
        <w:t>, DC, USA: American Psychological Association.</w:t>
      </w:r>
    </w:p>
    <w:p w14:paraId="77C0C9DE" w14:textId="1E700077" w:rsidR="00961EE3" w:rsidRPr="008A6B98" w:rsidRDefault="00961EE3" w:rsidP="00ED42CB">
      <w:pPr>
        <w:ind w:left="720" w:hanging="720"/>
        <w:rPr>
          <w:rFonts w:ascii="Times New Roman" w:hAnsi="Times New Roman" w:cs="Times New Roman"/>
          <w:color w:val="222222"/>
          <w:shd w:val="clear" w:color="auto" w:fill="FFFFFF"/>
        </w:rPr>
      </w:pPr>
      <w:r w:rsidRPr="008A6B98">
        <w:rPr>
          <w:rFonts w:ascii="Times New Roman" w:hAnsi="Times New Roman" w:cs="Times New Roman"/>
          <w:color w:val="222222"/>
          <w:shd w:val="clear" w:color="auto" w:fill="FFFFFF"/>
        </w:rPr>
        <w:t>Bhattacharya, K. (2017).</w:t>
      </w:r>
      <w:r w:rsidRPr="008A6B98">
        <w:rPr>
          <w:rStyle w:val="apple-converted-space"/>
          <w:rFonts w:ascii="Times New Roman" w:hAnsi="Times New Roman" w:cs="Times New Roman"/>
          <w:color w:val="222222"/>
          <w:shd w:val="clear" w:color="auto" w:fill="FFFFFF"/>
        </w:rPr>
        <w:t> </w:t>
      </w:r>
      <w:r w:rsidRPr="008A6B98">
        <w:rPr>
          <w:rFonts w:ascii="Times New Roman" w:hAnsi="Times New Roman" w:cs="Times New Roman"/>
          <w:i/>
          <w:iCs/>
          <w:color w:val="222222"/>
        </w:rPr>
        <w:t>Fundamentals of qualitative research: A practical guide</w:t>
      </w:r>
      <w:r w:rsidRPr="008A6B98">
        <w:rPr>
          <w:rFonts w:ascii="Times New Roman" w:hAnsi="Times New Roman" w:cs="Times New Roman"/>
          <w:color w:val="222222"/>
          <w:shd w:val="clear" w:color="auto" w:fill="FFFFFF"/>
        </w:rPr>
        <w:t>. Routledge.</w:t>
      </w:r>
    </w:p>
    <w:p w14:paraId="74353484" w14:textId="0F2AA9EB" w:rsidR="00ED42CB" w:rsidRPr="008A6B98" w:rsidRDefault="00ED42CB" w:rsidP="00827DFA">
      <w:pPr>
        <w:ind w:left="720" w:hanging="720"/>
        <w:rPr>
          <w:rFonts w:ascii="Times New Roman" w:hAnsi="Times New Roman" w:cs="Times New Roman"/>
          <w:color w:val="222222"/>
          <w:shd w:val="clear" w:color="auto" w:fill="FFFFFF"/>
        </w:rPr>
      </w:pPr>
      <w:r w:rsidRPr="008A6B98">
        <w:rPr>
          <w:rFonts w:ascii="Times New Roman" w:hAnsi="Times New Roman" w:cs="Times New Roman"/>
          <w:color w:val="222222"/>
          <w:shd w:val="clear" w:color="auto" w:fill="FFFFFF"/>
        </w:rPr>
        <w:t>Creswell, J. W., &amp; Creswell, J. D. (2017).</w:t>
      </w:r>
      <w:r w:rsidRPr="008A6B98">
        <w:rPr>
          <w:rStyle w:val="apple-converted-space"/>
          <w:rFonts w:ascii="Times New Roman" w:hAnsi="Times New Roman" w:cs="Times New Roman"/>
          <w:color w:val="222222"/>
          <w:shd w:val="clear" w:color="auto" w:fill="FFFFFF"/>
        </w:rPr>
        <w:t> </w:t>
      </w:r>
      <w:r w:rsidRPr="008A6B98">
        <w:rPr>
          <w:rFonts w:ascii="Times New Roman" w:hAnsi="Times New Roman" w:cs="Times New Roman"/>
          <w:i/>
          <w:iCs/>
          <w:color w:val="222222"/>
        </w:rPr>
        <w:t>Research design: Qualitative, quantitative, and mixed methods approaches</w:t>
      </w:r>
      <w:r w:rsidRPr="008A6B98">
        <w:rPr>
          <w:rFonts w:ascii="Times New Roman" w:hAnsi="Times New Roman" w:cs="Times New Roman"/>
          <w:color w:val="222222"/>
          <w:shd w:val="clear" w:color="auto" w:fill="FFFFFF"/>
        </w:rPr>
        <w:t>. Sage publications.</w:t>
      </w:r>
    </w:p>
    <w:p w14:paraId="42086758" w14:textId="42D80A87" w:rsidR="008A6B98" w:rsidRPr="008A6B98" w:rsidRDefault="008A6B98" w:rsidP="00827DFA">
      <w:pPr>
        <w:ind w:left="720" w:hanging="720"/>
        <w:rPr>
          <w:rFonts w:ascii="Times New Roman" w:hAnsi="Times New Roman" w:cs="Times New Roman"/>
          <w:color w:val="222222"/>
          <w:shd w:val="clear" w:color="auto" w:fill="FFFFFF"/>
        </w:rPr>
      </w:pPr>
      <w:r w:rsidRPr="008A6B98">
        <w:rPr>
          <w:rFonts w:ascii="Times New Roman" w:hAnsi="Times New Roman" w:cs="Times New Roman"/>
          <w:color w:val="222222"/>
          <w:shd w:val="clear" w:color="auto" w:fill="FFFFFF"/>
        </w:rPr>
        <w:t>Ravitch, S. M., &amp; Riggan, M. (2016).</w:t>
      </w:r>
      <w:r w:rsidRPr="008A6B98">
        <w:rPr>
          <w:rStyle w:val="apple-converted-space"/>
          <w:rFonts w:ascii="Times New Roman" w:hAnsi="Times New Roman" w:cs="Times New Roman"/>
          <w:color w:val="222222"/>
          <w:shd w:val="clear" w:color="auto" w:fill="FFFFFF"/>
        </w:rPr>
        <w:t> </w:t>
      </w:r>
      <w:r w:rsidRPr="008A6B98">
        <w:rPr>
          <w:rFonts w:ascii="Times New Roman" w:hAnsi="Times New Roman" w:cs="Times New Roman"/>
          <w:i/>
          <w:iCs/>
          <w:color w:val="222222"/>
        </w:rPr>
        <w:t>Reason &amp; rigor: How conceptual frameworks guide research</w:t>
      </w:r>
      <w:r w:rsidRPr="008A6B98">
        <w:rPr>
          <w:rFonts w:ascii="Times New Roman" w:hAnsi="Times New Roman" w:cs="Times New Roman"/>
          <w:color w:val="222222"/>
          <w:shd w:val="clear" w:color="auto" w:fill="FFFFFF"/>
        </w:rPr>
        <w:t>. Sage publications.</w:t>
      </w:r>
    </w:p>
    <w:p w14:paraId="63849D55" w14:textId="052F7741" w:rsidR="00FA4175" w:rsidRPr="009D2D74" w:rsidRDefault="00961EE3" w:rsidP="009D2D74">
      <w:pPr>
        <w:ind w:left="720" w:hanging="720"/>
        <w:rPr>
          <w:rFonts w:ascii="Times New Roman" w:hAnsi="Times New Roman" w:cs="Times New Roman"/>
          <w:color w:val="222222"/>
          <w:shd w:val="clear" w:color="auto" w:fill="FFFFFF"/>
        </w:rPr>
      </w:pPr>
      <w:r w:rsidRPr="008A6B98">
        <w:rPr>
          <w:rFonts w:ascii="Times New Roman" w:hAnsi="Times New Roman" w:cs="Times New Roman"/>
          <w:color w:val="222222"/>
          <w:shd w:val="clear" w:color="auto" w:fill="FFFFFF"/>
        </w:rPr>
        <w:t>Saldaña, J. (2018).</w:t>
      </w:r>
      <w:r w:rsidRPr="008A6B98">
        <w:rPr>
          <w:rStyle w:val="apple-converted-space"/>
          <w:rFonts w:ascii="Times New Roman" w:hAnsi="Times New Roman" w:cs="Times New Roman"/>
          <w:color w:val="222222"/>
          <w:shd w:val="clear" w:color="auto" w:fill="FFFFFF"/>
        </w:rPr>
        <w:t> </w:t>
      </w:r>
      <w:r w:rsidRPr="008A6B98">
        <w:rPr>
          <w:rFonts w:ascii="Times New Roman" w:hAnsi="Times New Roman" w:cs="Times New Roman"/>
          <w:i/>
          <w:iCs/>
          <w:color w:val="222222"/>
        </w:rPr>
        <w:t>Writing qualitatively: The selected works of Johnny Saldaña</w:t>
      </w:r>
      <w:r w:rsidRPr="008A6B98">
        <w:rPr>
          <w:rFonts w:ascii="Times New Roman" w:hAnsi="Times New Roman" w:cs="Times New Roman"/>
          <w:color w:val="222222"/>
          <w:shd w:val="clear" w:color="auto" w:fill="FFFFFF"/>
        </w:rPr>
        <w:t>. Routledge.</w:t>
      </w:r>
    </w:p>
    <w:p w14:paraId="2E926F37" w14:textId="77777777" w:rsidR="009D2D74" w:rsidRPr="00A61468" w:rsidRDefault="009D2D74" w:rsidP="00A61468">
      <w:pPr>
        <w:spacing w:after="0" w:line="240" w:lineRule="auto"/>
        <w:rPr>
          <w:rFonts w:ascii="Times New Roman" w:hAnsi="Times New Roman" w:cs="Times New Roman"/>
          <w:b/>
        </w:rPr>
      </w:pPr>
    </w:p>
    <w:p w14:paraId="715320CB" w14:textId="08FEB5D5" w:rsidR="00521EE2" w:rsidRPr="00F1285D" w:rsidRDefault="00F1285D" w:rsidP="00521EE2">
      <w:pPr>
        <w:rPr>
          <w:rFonts w:ascii="Times New Roman" w:hAnsi="Times New Roman" w:cs="Times New Roman"/>
          <w:b/>
          <w:bCs/>
          <w:color w:val="FF0000"/>
          <w:sz w:val="32"/>
          <w:szCs w:val="32"/>
        </w:rPr>
      </w:pPr>
      <w:r w:rsidRPr="000B500A">
        <w:rPr>
          <w:rFonts w:ascii="Times New Roman" w:hAnsi="Times New Roman" w:cs="Times New Roman"/>
          <w:b/>
          <w:bCs/>
          <w:noProof/>
        </w:rPr>
        <mc:AlternateContent>
          <mc:Choice Requires="wps">
            <w:drawing>
              <wp:anchor distT="0" distB="0" distL="114300" distR="114300" simplePos="0" relativeHeight="251665408" behindDoc="0" locked="0" layoutInCell="1" allowOverlap="1" wp14:anchorId="21F31AB3" wp14:editId="6F3CAE7F">
                <wp:simplePos x="0" y="0"/>
                <wp:positionH relativeFrom="column">
                  <wp:posOffset>2146852</wp:posOffset>
                </wp:positionH>
                <wp:positionV relativeFrom="paragraph">
                  <wp:posOffset>169462</wp:posOffset>
                </wp:positionV>
                <wp:extent cx="3452191" cy="0"/>
                <wp:effectExtent l="0" t="0" r="15240" b="12700"/>
                <wp:wrapNone/>
                <wp:docPr id="250856716" name="Straight Connector 3"/>
                <wp:cNvGraphicFramePr/>
                <a:graphic xmlns:a="http://schemas.openxmlformats.org/drawingml/2006/main">
                  <a:graphicData uri="http://schemas.microsoft.com/office/word/2010/wordprocessingShape">
                    <wps:wsp>
                      <wps:cNvCnPr/>
                      <wps:spPr>
                        <a:xfrm>
                          <a:off x="0" y="0"/>
                          <a:ext cx="3452191" cy="0"/>
                        </a:xfrm>
                        <a:prstGeom prst="line">
                          <a:avLst/>
                        </a:prstGeom>
                        <a:ln w="3175">
                          <a:solidFill>
                            <a:srgbClr val="00206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2419DD9" id="Straight Connector 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05pt,13.35pt" to="440.9pt,1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" strokecolor="#002060" strokeweight=".25pt">
                <v:stroke joinstyle="miter"/>
              </v:line>
            </w:pict>
          </mc:Fallback>
        </mc:AlternateContent>
      </w:r>
      <w:r w:rsidR="00521EE2" w:rsidRPr="00F1285D">
        <w:rPr>
          <w:rFonts w:ascii="Times New Roman" w:hAnsi="Times New Roman" w:cs="Times New Roman"/>
          <w:b/>
          <w:sz w:val="32"/>
          <w:szCs w:val="32"/>
        </w:rPr>
        <w:t>Class Policy Statements</w:t>
      </w:r>
      <w:r>
        <w:rPr>
          <w:rFonts w:ascii="Times New Roman" w:hAnsi="Times New Roman" w:cs="Times New Roman"/>
          <w:b/>
          <w:sz w:val="32"/>
          <w:szCs w:val="32"/>
        </w:rPr>
        <w:t xml:space="preserve"> </w:t>
      </w:r>
    </w:p>
    <w:p w14:paraId="61829A5D" w14:textId="06583F13" w:rsidR="00521EE2" w:rsidRPr="00325382" w:rsidRDefault="00521EE2" w:rsidP="00521EE2">
      <w:pPr>
        <w:rPr>
          <w:rFonts w:ascii="Times New Roman" w:hAnsi="Times New Roman" w:cs="Times New Roman"/>
        </w:rPr>
      </w:pPr>
      <w:r w:rsidRPr="000B500A">
        <w:rPr>
          <w:rFonts w:ascii="Times New Roman" w:hAnsi="Times New Roman" w:cs="Times New Roman"/>
          <w:b/>
        </w:rPr>
        <w:t xml:space="preserve">Academic Honesty Policy: </w:t>
      </w:r>
      <w:r w:rsidRPr="000B500A">
        <w:rPr>
          <w:rFonts w:ascii="Times New Roman" w:hAnsi="Times New Roman" w:cs="Times New Roman"/>
        </w:rPr>
        <w:t>All portions of the Auburn University student academic honesty code (Title XII) found in the Student Policy eHandbook (</w:t>
      </w:r>
      <w:hyperlink r:id="rId9" w:history="1">
        <w:r w:rsidRPr="000B500A">
          <w:rPr>
            <w:rStyle w:val="Hyperlink"/>
            <w:rFonts w:ascii="Times New Roman" w:hAnsi="Times New Roman" w:cs="Times New Roman"/>
          </w:rPr>
          <w:t>www.auburn.edu/studentpolicies</w:t>
        </w:r>
      </w:hyperlink>
      <w:r w:rsidRPr="000B500A">
        <w:rPr>
          <w:rFonts w:ascii="Times New Roman" w:hAnsi="Times New Roman" w:cs="Times New Roman"/>
        </w:rPr>
        <w:t xml:space="preserve">) will apply to university courses. All academic honesty violations or alleged violations of the SGA Code of Laws will be reported to the Office of the Provost, which will then refer the case to the Academic Honesty Committee. Copying and/or pasting other individuals’ work and then presenting it as your own (intention or unintentional) is considered plagiarism and is in direct violation of the Honesty Code. Violations of the Honesty Code may result in a zero for the assignment, a failing grade for the course, suspension and/or expulsion from the university. </w:t>
      </w:r>
    </w:p>
    <w:p w14:paraId="4F1AF8FC" w14:textId="1EDA69F5" w:rsidR="00521EE2" w:rsidRPr="00325382" w:rsidRDefault="00521EE2" w:rsidP="00521EE2">
      <w:pPr>
        <w:rPr>
          <w:rFonts w:ascii="Times New Roman" w:hAnsi="Times New Roman" w:cs="Times New Roman"/>
        </w:rPr>
      </w:pPr>
      <w:r w:rsidRPr="000B500A">
        <w:rPr>
          <w:rFonts w:ascii="Times New Roman" w:hAnsi="Times New Roman" w:cs="Times New Roman"/>
          <w:b/>
        </w:rPr>
        <w:t xml:space="preserve">Accommodations: </w:t>
      </w:r>
      <w:r w:rsidRPr="000B500A">
        <w:rPr>
          <w:rFonts w:ascii="Times New Roman" w:hAnsi="Times New Roman" w:cs="Times New Roman"/>
        </w:rPr>
        <w:t xml:space="preserve">Students who need accommodations are asked to electronically submit their approved accommodations through AU Access and to arrange a meeting during office hours the first week of classes, or as soon as possible if accommodations are needed. If you have not </w:t>
      </w:r>
      <w:r w:rsidRPr="000B500A">
        <w:rPr>
          <w:rFonts w:ascii="Times New Roman" w:hAnsi="Times New Roman" w:cs="Times New Roman"/>
        </w:rPr>
        <w:lastRenderedPageBreak/>
        <w:t xml:space="preserve">established accommodations, but need accommodations, make an appointment with the </w:t>
      </w:r>
      <w:r w:rsidR="00272BE4">
        <w:rPr>
          <w:rFonts w:ascii="Times New Roman" w:hAnsi="Times New Roman" w:cs="Times New Roman"/>
        </w:rPr>
        <w:t xml:space="preserve">Auburn University </w:t>
      </w:r>
      <w:r w:rsidRPr="000B500A">
        <w:rPr>
          <w:rFonts w:ascii="Times New Roman" w:hAnsi="Times New Roman" w:cs="Times New Roman"/>
        </w:rPr>
        <w:t xml:space="preserve">Office of Accessibility. </w:t>
      </w:r>
    </w:p>
    <w:p w14:paraId="0FDA4891" w14:textId="00AD2C02" w:rsidR="00521EE2" w:rsidRPr="000B500A" w:rsidRDefault="00521EE2" w:rsidP="00521EE2">
      <w:pPr>
        <w:rPr>
          <w:rFonts w:ascii="Times New Roman" w:hAnsi="Times New Roman" w:cs="Times New Roman"/>
        </w:rPr>
      </w:pPr>
      <w:r w:rsidRPr="000B500A">
        <w:rPr>
          <w:rFonts w:ascii="Times New Roman" w:hAnsi="Times New Roman" w:cs="Times New Roman"/>
          <w:b/>
        </w:rPr>
        <w:t xml:space="preserve">Attendance: </w:t>
      </w:r>
      <w:r w:rsidRPr="000B500A">
        <w:rPr>
          <w:rFonts w:ascii="Times New Roman" w:hAnsi="Times New Roman" w:cs="Times New Roman"/>
        </w:rPr>
        <w:t>Class attendance and punctuality are expected and required. Students must meet the assignment due dates described in the syllabus. Communication with the professor is key! The professor reserves the right to deduct points due to absenteeism. If a student misses one of the scheduled Zoom sessions</w:t>
      </w:r>
      <w:r w:rsidR="008720EC">
        <w:rPr>
          <w:rFonts w:ascii="Times New Roman" w:hAnsi="Times New Roman" w:cs="Times New Roman"/>
        </w:rPr>
        <w:t xml:space="preserve"> (that does not meet the requirements as an excused absence)</w:t>
      </w:r>
      <w:r w:rsidRPr="000B500A">
        <w:rPr>
          <w:rFonts w:ascii="Times New Roman" w:hAnsi="Times New Roman" w:cs="Times New Roman"/>
        </w:rPr>
        <w:t xml:space="preserve">, the highest grade to be earned is a </w:t>
      </w:r>
      <w:r w:rsidR="00C27162">
        <w:rPr>
          <w:rFonts w:ascii="Times New Roman" w:hAnsi="Times New Roman" w:cs="Times New Roman"/>
        </w:rPr>
        <w:t>C</w:t>
      </w:r>
      <w:r w:rsidRPr="000B500A">
        <w:rPr>
          <w:rFonts w:ascii="Times New Roman" w:hAnsi="Times New Roman" w:cs="Times New Roman"/>
        </w:rPr>
        <w:t>.</w:t>
      </w:r>
    </w:p>
    <w:p w14:paraId="6672D0D1" w14:textId="40B382AB" w:rsidR="00521EE2" w:rsidRPr="000B500A" w:rsidRDefault="00521EE2" w:rsidP="00781375">
      <w:pPr>
        <w:ind w:right="-90"/>
        <w:rPr>
          <w:rFonts w:ascii="Times New Roman" w:hAnsi="Times New Roman" w:cs="Times New Roman"/>
        </w:rPr>
      </w:pPr>
      <w:r w:rsidRPr="000B500A">
        <w:rPr>
          <w:rFonts w:ascii="Times New Roman" w:hAnsi="Times New Roman" w:cs="Times New Roman"/>
          <w:b/>
        </w:rPr>
        <w:t>Excused Absence:</w:t>
      </w:r>
      <w:r w:rsidRPr="000B500A">
        <w:rPr>
          <w:rFonts w:ascii="Times New Roman" w:hAnsi="Times New Roman" w:cs="Times New Roman"/>
        </w:rPr>
        <w:t xml:space="preserve"> Students are granted excused absences. In an asynchronous distance course, absences may translate into submitting late assignments into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as detailed in the Student policy eHandbook</w:t>
      </w:r>
      <w:r w:rsidR="00781375">
        <w:rPr>
          <w:rFonts w:ascii="Times New Roman" w:hAnsi="Times New Roman" w:cs="Times New Roman"/>
        </w:rPr>
        <w:t xml:space="preserve"> </w:t>
      </w:r>
      <w:r w:rsidRPr="000B500A">
        <w:rPr>
          <w:rFonts w:ascii="Times New Roman" w:hAnsi="Times New Roman" w:cs="Times New Roman"/>
        </w:rPr>
        <w:t>(</w:t>
      </w:r>
      <w:hyperlink r:id="rId10" w:history="1">
        <w:r w:rsidRPr="000B500A">
          <w:rPr>
            <w:rStyle w:val="Hyperlink"/>
            <w:rFonts w:ascii="Times New Roman" w:hAnsi="Times New Roman" w:cs="Times New Roman"/>
          </w:rPr>
          <w:t>www.auburn.edu/studentpolicies</w:t>
        </w:r>
      </w:hyperlink>
      <w:r w:rsidRPr="000B500A">
        <w:rPr>
          <w:rFonts w:ascii="Times New Roman" w:hAnsi="Times New Roman" w:cs="Times New Roman"/>
        </w:rPr>
        <w:t>).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 but in no case shall such notification occur more than one week after the absence. Appropriate documentation for all excused absences is required. Please see the Student Policy eHandbook (</w:t>
      </w:r>
      <w:hyperlink r:id="rId11" w:history="1">
        <w:r w:rsidRPr="000B500A">
          <w:rPr>
            <w:rStyle w:val="Hyperlink"/>
            <w:rFonts w:ascii="Times New Roman" w:hAnsi="Times New Roman" w:cs="Times New Roman"/>
          </w:rPr>
          <w:t>www.auburn.edu/studentpolicies</w:t>
        </w:r>
      </w:hyperlink>
      <w:r w:rsidRPr="000B500A">
        <w:rPr>
          <w:rFonts w:ascii="Times New Roman" w:hAnsi="Times New Roman" w:cs="Times New Roman"/>
        </w:rPr>
        <w:t xml:space="preserve">) for more information on excused absences. </w:t>
      </w:r>
    </w:p>
    <w:p w14:paraId="13F62CEA" w14:textId="355E6DCE" w:rsidR="005900A5" w:rsidRPr="000B500A" w:rsidRDefault="00521EE2">
      <w:pPr>
        <w:rPr>
          <w:rFonts w:ascii="Times New Roman" w:hAnsi="Times New Roman" w:cs="Times New Roman"/>
        </w:rPr>
      </w:pPr>
      <w:r w:rsidRPr="000B500A">
        <w:rPr>
          <w:rFonts w:ascii="Times New Roman" w:hAnsi="Times New Roman" w:cs="Times New Roman"/>
          <w:b/>
        </w:rPr>
        <w:t xml:space="preserve">Late Work: </w:t>
      </w:r>
      <w:r w:rsidRPr="000B500A">
        <w:rPr>
          <w:rFonts w:ascii="Times New Roman" w:hAnsi="Times New Roman" w:cs="Times New Roman"/>
        </w:rPr>
        <w:t xml:space="preserve">Late work will be handled on a case-by-case basis. Generally, except in the case of an excused absence, work submitted after an assigned deadline will not be eligible for full credit. Please </w:t>
      </w:r>
      <w:r w:rsidR="00BB1E55">
        <w:rPr>
          <w:rFonts w:ascii="Times New Roman" w:hAnsi="Times New Roman" w:cs="Times New Roman"/>
        </w:rPr>
        <w:t xml:space="preserve">proactively </w:t>
      </w:r>
      <w:r w:rsidRPr="000B500A">
        <w:rPr>
          <w:rFonts w:ascii="Times New Roman" w:hAnsi="Times New Roman" w:cs="Times New Roman"/>
        </w:rPr>
        <w:t xml:space="preserve">communicate with </w:t>
      </w:r>
      <w:r w:rsidR="00D4124C">
        <w:rPr>
          <w:rFonts w:ascii="Times New Roman" w:hAnsi="Times New Roman" w:cs="Times New Roman"/>
        </w:rPr>
        <w:t>the professor</w:t>
      </w:r>
      <w:r w:rsidRPr="000B500A">
        <w:rPr>
          <w:rFonts w:ascii="Times New Roman" w:hAnsi="Times New Roman" w:cs="Times New Roman"/>
        </w:rPr>
        <w:t xml:space="preserve"> if you are having problems keeping to the </w:t>
      </w:r>
      <w:r w:rsidR="00164601">
        <w:rPr>
          <w:rFonts w:ascii="Times New Roman" w:hAnsi="Times New Roman" w:cs="Times New Roman"/>
        </w:rPr>
        <w:t xml:space="preserve">course </w:t>
      </w:r>
      <w:r w:rsidRPr="000B500A">
        <w:rPr>
          <w:rFonts w:ascii="Times New Roman" w:hAnsi="Times New Roman" w:cs="Times New Roman"/>
        </w:rPr>
        <w:t>schedule.</w:t>
      </w:r>
    </w:p>
    <w:p w14:paraId="1F0F3CCB" w14:textId="19D8A8AC" w:rsidR="00521EE2" w:rsidRPr="00BE2038" w:rsidRDefault="00521EE2" w:rsidP="00521EE2">
      <w:pPr>
        <w:rPr>
          <w:rFonts w:ascii="Times New Roman" w:hAnsi="Times New Roman" w:cs="Times New Roman"/>
        </w:rPr>
      </w:pPr>
      <w:r w:rsidRPr="000B500A">
        <w:rPr>
          <w:rFonts w:ascii="Times New Roman" w:hAnsi="Times New Roman" w:cs="Times New Roman"/>
          <w:b/>
          <w:bCs/>
          <w:color w:val="464646"/>
          <w:shd w:val="clear" w:color="auto" w:fill="FFFFFF"/>
        </w:rPr>
        <w:t>Notice of Potential Changes:</w:t>
      </w:r>
      <w:r w:rsidRPr="000B500A">
        <w:rPr>
          <w:rFonts w:ascii="Times New Roman" w:hAnsi="Times New Roman" w:cs="Times New Roman"/>
          <w:color w:val="464646"/>
          <w:shd w:val="clear" w:color="auto" w:fill="FFFFFF"/>
        </w:rPr>
        <w:t xml:space="preserve"> The course schedule and assignments are designed with the most up-to-date information and policies in mind. The due dates for assignments may be changed during the semester in response to the changing health and safety requirements or policies of the University. When changes are made, they will be communicated via Canvas Announcement</w:t>
      </w:r>
      <w:r w:rsidR="006219E1">
        <w:rPr>
          <w:rFonts w:ascii="Times New Roman" w:hAnsi="Times New Roman" w:cs="Times New Roman"/>
          <w:color w:val="464646"/>
          <w:shd w:val="clear" w:color="auto" w:fill="FFFFFF"/>
        </w:rPr>
        <w:t>s</w:t>
      </w:r>
      <w:r w:rsidRPr="000B500A">
        <w:rPr>
          <w:rFonts w:ascii="Times New Roman" w:hAnsi="Times New Roman" w:cs="Times New Roman"/>
          <w:color w:val="464646"/>
          <w:shd w:val="clear" w:color="auto" w:fill="FFFFFF"/>
        </w:rPr>
        <w:t xml:space="preserve"> and/or email.  Therefore, </w:t>
      </w:r>
      <w:r w:rsidRPr="000B500A">
        <w:rPr>
          <w:rFonts w:ascii="Times New Roman" w:hAnsi="Times New Roman" w:cs="Times New Roman"/>
        </w:rPr>
        <w:t xml:space="preserve">this syllabus is tentative and may be subject to change </w:t>
      </w:r>
      <w:r w:rsidR="002838AD">
        <w:rPr>
          <w:rFonts w:ascii="Times New Roman" w:hAnsi="Times New Roman" w:cs="Times New Roman"/>
        </w:rPr>
        <w:t xml:space="preserve">by the </w:t>
      </w:r>
      <w:r w:rsidRPr="000B500A">
        <w:rPr>
          <w:rFonts w:ascii="Times New Roman" w:hAnsi="Times New Roman" w:cs="Times New Roman"/>
        </w:rPr>
        <w:t xml:space="preserve">instructor.  </w:t>
      </w:r>
    </w:p>
    <w:p w14:paraId="269C04B3" w14:textId="0482864C" w:rsidR="00521EE2" w:rsidRPr="000B500A" w:rsidRDefault="00521EE2" w:rsidP="00521EE2">
      <w:pPr>
        <w:rPr>
          <w:rFonts w:ascii="Times New Roman" w:hAnsi="Times New Roman" w:cs="Times New Roman"/>
          <w:b/>
          <w:bCs/>
        </w:rPr>
      </w:pPr>
      <w:r w:rsidRPr="000B500A">
        <w:rPr>
          <w:rFonts w:ascii="Times New Roman" w:hAnsi="Times New Roman" w:cs="Times New Roman"/>
          <w:b/>
          <w:bCs/>
        </w:rPr>
        <w:t xml:space="preserve">Tools for Success </w:t>
      </w:r>
    </w:p>
    <w:p w14:paraId="664CCC35" w14:textId="77777777" w:rsidR="009737AE" w:rsidRPr="000B500A" w:rsidRDefault="009737AE" w:rsidP="009737AE">
      <w:pPr>
        <w:pStyle w:val="ListParagraph"/>
        <w:numPr>
          <w:ilvl w:val="0"/>
          <w:numId w:val="2"/>
        </w:numPr>
        <w:spacing w:after="0" w:line="240" w:lineRule="auto"/>
        <w:rPr>
          <w:rFonts w:ascii="Times New Roman" w:hAnsi="Times New Roman" w:cs="Times New Roman"/>
          <w:bCs/>
        </w:rPr>
      </w:pPr>
      <w:r w:rsidRPr="000B500A">
        <w:rPr>
          <w:rFonts w:ascii="Times New Roman" w:hAnsi="Times New Roman" w:cs="Times New Roman"/>
          <w:bCs/>
        </w:rPr>
        <w:t>Create a Google Scholar account</w:t>
      </w:r>
    </w:p>
    <w:p w14:paraId="194E2777" w14:textId="7604EA2F" w:rsidR="009737AE" w:rsidRPr="009737AE" w:rsidRDefault="009737AE" w:rsidP="009737AE">
      <w:pPr>
        <w:pStyle w:val="ListParagraph"/>
        <w:numPr>
          <w:ilvl w:val="0"/>
          <w:numId w:val="2"/>
        </w:numPr>
        <w:spacing w:after="0" w:line="240" w:lineRule="auto"/>
        <w:rPr>
          <w:rFonts w:ascii="Times New Roman" w:hAnsi="Times New Roman" w:cs="Times New Roman"/>
          <w:bCs/>
        </w:rPr>
      </w:pPr>
      <w:r w:rsidRPr="000B500A">
        <w:rPr>
          <w:rFonts w:ascii="Times New Roman" w:hAnsi="Times New Roman" w:cs="Times New Roman"/>
          <w:bCs/>
        </w:rPr>
        <w:t>Read dissertations! They are not refined nor perfect. However, read them and analyze the</w:t>
      </w:r>
      <w:r>
        <w:rPr>
          <w:rFonts w:ascii="Times New Roman" w:hAnsi="Times New Roman" w:cs="Times New Roman"/>
          <w:bCs/>
        </w:rPr>
        <w:t>m</w:t>
      </w:r>
    </w:p>
    <w:p w14:paraId="4A6D0F68" w14:textId="5DAEE32D" w:rsidR="00521EE2" w:rsidRPr="000B500A" w:rsidRDefault="00521EE2" w:rsidP="00521EE2">
      <w:pPr>
        <w:pStyle w:val="ListParagraph"/>
        <w:numPr>
          <w:ilvl w:val="0"/>
          <w:numId w:val="2"/>
        </w:numPr>
        <w:spacing w:after="0" w:line="240" w:lineRule="auto"/>
        <w:rPr>
          <w:rFonts w:ascii="Times New Roman" w:hAnsi="Times New Roman" w:cs="Times New Roman"/>
          <w:bCs/>
        </w:rPr>
      </w:pPr>
      <w:r w:rsidRPr="000B500A">
        <w:rPr>
          <w:rFonts w:ascii="Times New Roman" w:hAnsi="Times New Roman" w:cs="Times New Roman"/>
          <w:bCs/>
        </w:rPr>
        <w:t>Set up your Zoom account with your photo and name</w:t>
      </w:r>
    </w:p>
    <w:p w14:paraId="54F4F474" w14:textId="77777777" w:rsidR="00521EE2" w:rsidRPr="000B500A" w:rsidRDefault="00521EE2" w:rsidP="00521EE2">
      <w:pPr>
        <w:pStyle w:val="ListParagraph"/>
        <w:numPr>
          <w:ilvl w:val="0"/>
          <w:numId w:val="2"/>
        </w:numPr>
        <w:spacing w:after="0" w:line="240" w:lineRule="auto"/>
        <w:rPr>
          <w:rFonts w:ascii="Times New Roman" w:hAnsi="Times New Roman" w:cs="Times New Roman"/>
        </w:rPr>
      </w:pPr>
      <w:r w:rsidRPr="000B500A">
        <w:rPr>
          <w:rFonts w:ascii="Times New Roman" w:hAnsi="Times New Roman" w:cs="Times New Roman"/>
        </w:rPr>
        <w:t>Download Virtual Private Network (VPN)</w:t>
      </w:r>
    </w:p>
    <w:p w14:paraId="0A8150B2" w14:textId="77777777" w:rsidR="00521EE2" w:rsidRPr="000B500A" w:rsidRDefault="00521EE2" w:rsidP="00521EE2">
      <w:pPr>
        <w:pStyle w:val="ListParagraph"/>
        <w:numPr>
          <w:ilvl w:val="0"/>
          <w:numId w:val="2"/>
        </w:numPr>
        <w:spacing w:after="0" w:line="240" w:lineRule="auto"/>
        <w:rPr>
          <w:rFonts w:ascii="Times New Roman" w:hAnsi="Times New Roman" w:cs="Times New Roman"/>
        </w:rPr>
      </w:pPr>
      <w:r w:rsidRPr="000B500A">
        <w:rPr>
          <w:rFonts w:ascii="Times New Roman" w:hAnsi="Times New Roman" w:cs="Times New Roman"/>
        </w:rPr>
        <w:t xml:space="preserve">Bookmark your Auburn University </w:t>
      </w:r>
      <w:r w:rsidRPr="000B500A">
        <w:rPr>
          <w:rFonts w:ascii="Times New Roman" w:hAnsi="Times New Roman" w:cs="Times New Roman"/>
          <w:i/>
          <w:iCs/>
        </w:rPr>
        <w:t>Box</w:t>
      </w:r>
      <w:r w:rsidRPr="000B500A">
        <w:rPr>
          <w:rFonts w:ascii="Times New Roman" w:hAnsi="Times New Roman" w:cs="Times New Roman"/>
        </w:rPr>
        <w:t xml:space="preserve"> account</w:t>
      </w:r>
    </w:p>
    <w:p w14:paraId="38578554" w14:textId="77777777" w:rsidR="00521EE2" w:rsidRPr="000B500A" w:rsidRDefault="00521EE2" w:rsidP="00521EE2">
      <w:pPr>
        <w:pStyle w:val="ListParagraph"/>
        <w:numPr>
          <w:ilvl w:val="0"/>
          <w:numId w:val="2"/>
        </w:numPr>
        <w:spacing w:after="0" w:line="240" w:lineRule="auto"/>
        <w:rPr>
          <w:rFonts w:ascii="Times New Roman" w:hAnsi="Times New Roman" w:cs="Times New Roman"/>
          <w:bCs/>
        </w:rPr>
      </w:pPr>
      <w:r w:rsidRPr="000B500A">
        <w:rPr>
          <w:rFonts w:ascii="Times New Roman" w:hAnsi="Times New Roman" w:cs="Times New Roman"/>
          <w:bCs/>
        </w:rPr>
        <w:t>Utilize Outlook to arrange conference appointments with the professor</w:t>
      </w:r>
    </w:p>
    <w:p w14:paraId="10A2B9F1" w14:textId="77777777" w:rsidR="00521EE2" w:rsidRPr="000B500A" w:rsidRDefault="00521EE2" w:rsidP="00521EE2">
      <w:pPr>
        <w:pStyle w:val="ListParagraph"/>
        <w:numPr>
          <w:ilvl w:val="0"/>
          <w:numId w:val="2"/>
        </w:numPr>
        <w:spacing w:after="0" w:line="240" w:lineRule="auto"/>
        <w:rPr>
          <w:rFonts w:ascii="Times New Roman" w:hAnsi="Times New Roman" w:cs="Times New Roman"/>
        </w:rPr>
      </w:pPr>
      <w:r w:rsidRPr="000B500A">
        <w:rPr>
          <w:rFonts w:ascii="Times New Roman" w:hAnsi="Times New Roman" w:cs="Times New Roman"/>
        </w:rPr>
        <w:lastRenderedPageBreak/>
        <w:t>Download Auburn University apps on your mobile phone</w:t>
      </w:r>
    </w:p>
    <w:p w14:paraId="73089925" w14:textId="77777777" w:rsidR="00521EE2" w:rsidRPr="000B500A" w:rsidRDefault="00521EE2" w:rsidP="00521EE2">
      <w:pPr>
        <w:pStyle w:val="ListParagraph"/>
        <w:numPr>
          <w:ilvl w:val="0"/>
          <w:numId w:val="2"/>
        </w:numPr>
        <w:spacing w:after="0" w:line="240" w:lineRule="auto"/>
        <w:rPr>
          <w:rFonts w:ascii="Times New Roman" w:hAnsi="Times New Roman" w:cs="Times New Roman"/>
        </w:rPr>
      </w:pPr>
      <w:r w:rsidRPr="000B500A">
        <w:rPr>
          <w:rFonts w:ascii="Times New Roman" w:hAnsi="Times New Roman" w:cs="Times New Roman"/>
        </w:rPr>
        <w:t xml:space="preserve">Join Auburn Ed Leadership group on Facebook </w:t>
      </w:r>
    </w:p>
    <w:p w14:paraId="2BE8164E" w14:textId="791534F3" w:rsidR="00521EE2" w:rsidRPr="000B500A" w:rsidRDefault="00521EE2" w:rsidP="00521EE2">
      <w:pPr>
        <w:pStyle w:val="ListParagraph"/>
        <w:numPr>
          <w:ilvl w:val="0"/>
          <w:numId w:val="2"/>
        </w:numPr>
        <w:spacing w:after="0" w:line="240" w:lineRule="auto"/>
        <w:rPr>
          <w:rFonts w:ascii="Times New Roman" w:hAnsi="Times New Roman" w:cs="Times New Roman"/>
          <w:bCs/>
        </w:rPr>
      </w:pPr>
      <w:r w:rsidRPr="000B500A">
        <w:rPr>
          <w:rFonts w:ascii="Times New Roman" w:hAnsi="Times New Roman" w:cs="Times New Roman"/>
          <w:bCs/>
        </w:rPr>
        <w:t xml:space="preserve">Consider attending a State/Regional </w:t>
      </w:r>
      <w:r w:rsidR="00923916">
        <w:rPr>
          <w:rFonts w:ascii="Times New Roman" w:hAnsi="Times New Roman" w:cs="Times New Roman"/>
          <w:bCs/>
        </w:rPr>
        <w:t>p</w:t>
      </w:r>
      <w:r w:rsidRPr="000B500A">
        <w:rPr>
          <w:rFonts w:ascii="Times New Roman" w:hAnsi="Times New Roman" w:cs="Times New Roman"/>
          <w:bCs/>
        </w:rPr>
        <w:t xml:space="preserve">rofessional </w:t>
      </w:r>
      <w:r w:rsidR="00923916">
        <w:rPr>
          <w:rFonts w:ascii="Times New Roman" w:hAnsi="Times New Roman" w:cs="Times New Roman"/>
          <w:bCs/>
        </w:rPr>
        <w:t>o</w:t>
      </w:r>
      <w:r w:rsidRPr="000B500A">
        <w:rPr>
          <w:rFonts w:ascii="Times New Roman" w:hAnsi="Times New Roman" w:cs="Times New Roman"/>
          <w:bCs/>
        </w:rPr>
        <w:t xml:space="preserve">rganization </w:t>
      </w:r>
      <w:r w:rsidR="00EC7233">
        <w:rPr>
          <w:rFonts w:ascii="Times New Roman" w:hAnsi="Times New Roman" w:cs="Times New Roman"/>
          <w:bCs/>
        </w:rPr>
        <w:t xml:space="preserve">Conference </w:t>
      </w:r>
      <w:r w:rsidRPr="000B500A">
        <w:rPr>
          <w:rFonts w:ascii="Times New Roman" w:hAnsi="Times New Roman" w:cs="Times New Roman"/>
          <w:bCs/>
        </w:rPr>
        <w:t>(Recommended: APPEL and/or SRCEA)</w:t>
      </w:r>
    </w:p>
    <w:p w14:paraId="01AC7D8A" w14:textId="60B5D0B4" w:rsidR="00521EE2" w:rsidRPr="000B500A" w:rsidRDefault="00521EE2" w:rsidP="00521EE2">
      <w:pPr>
        <w:pStyle w:val="ListParagraph"/>
        <w:numPr>
          <w:ilvl w:val="0"/>
          <w:numId w:val="2"/>
        </w:numPr>
        <w:spacing w:after="0" w:line="240" w:lineRule="auto"/>
        <w:rPr>
          <w:rFonts w:ascii="Times New Roman" w:hAnsi="Times New Roman" w:cs="Times New Roman"/>
          <w:bCs/>
        </w:rPr>
      </w:pPr>
      <w:r w:rsidRPr="000B500A">
        <w:rPr>
          <w:rFonts w:ascii="Times New Roman" w:hAnsi="Times New Roman" w:cs="Times New Roman"/>
          <w:bCs/>
        </w:rPr>
        <w:t xml:space="preserve">Consider attending a national/international </w:t>
      </w:r>
      <w:r w:rsidR="00923916">
        <w:rPr>
          <w:rFonts w:ascii="Times New Roman" w:hAnsi="Times New Roman" w:cs="Times New Roman"/>
          <w:bCs/>
        </w:rPr>
        <w:t xml:space="preserve">professional </w:t>
      </w:r>
      <w:r w:rsidRPr="000B500A">
        <w:rPr>
          <w:rFonts w:ascii="Times New Roman" w:hAnsi="Times New Roman" w:cs="Times New Roman"/>
          <w:bCs/>
        </w:rPr>
        <w:t xml:space="preserve">organization </w:t>
      </w:r>
      <w:r w:rsidR="00923916">
        <w:rPr>
          <w:rFonts w:ascii="Times New Roman" w:hAnsi="Times New Roman" w:cs="Times New Roman"/>
          <w:bCs/>
        </w:rPr>
        <w:t xml:space="preserve">conference </w:t>
      </w:r>
      <w:r w:rsidRPr="000B500A">
        <w:rPr>
          <w:rFonts w:ascii="Times New Roman" w:hAnsi="Times New Roman" w:cs="Times New Roman"/>
          <w:bCs/>
        </w:rPr>
        <w:t>(Recommended: UCEA</w:t>
      </w:r>
      <w:r w:rsidR="00E94C17">
        <w:rPr>
          <w:rFonts w:ascii="Times New Roman" w:hAnsi="Times New Roman" w:cs="Times New Roman"/>
          <w:bCs/>
        </w:rPr>
        <w:t xml:space="preserve"> and/or </w:t>
      </w:r>
      <w:r w:rsidRPr="000B500A">
        <w:rPr>
          <w:rFonts w:ascii="Times New Roman" w:hAnsi="Times New Roman" w:cs="Times New Roman"/>
          <w:bCs/>
        </w:rPr>
        <w:t>AERA)</w:t>
      </w:r>
    </w:p>
    <w:p w14:paraId="6EBAA3B1" w14:textId="4AC73E2F" w:rsidR="00C4171B" w:rsidRDefault="00521EE2" w:rsidP="00C4171B">
      <w:pPr>
        <w:pStyle w:val="ListParagraph"/>
        <w:numPr>
          <w:ilvl w:val="0"/>
          <w:numId w:val="2"/>
        </w:numPr>
        <w:spacing w:after="0" w:line="240" w:lineRule="auto"/>
        <w:rPr>
          <w:rFonts w:ascii="Times New Roman" w:hAnsi="Times New Roman" w:cs="Times New Roman"/>
          <w:bCs/>
        </w:rPr>
      </w:pPr>
      <w:r w:rsidRPr="00672C23">
        <w:rPr>
          <w:rFonts w:ascii="Times New Roman" w:hAnsi="Times New Roman" w:cs="Times New Roman"/>
          <w:bCs/>
        </w:rPr>
        <w:t xml:space="preserve">Begin using a citation management system </w:t>
      </w:r>
      <w:r w:rsidR="00672C23">
        <w:rPr>
          <w:rFonts w:ascii="Times New Roman" w:hAnsi="Times New Roman" w:cs="Times New Roman"/>
          <w:bCs/>
        </w:rPr>
        <w:t>such as Zotero or Mandalay or EndNote</w:t>
      </w:r>
    </w:p>
    <w:p w14:paraId="1CB94AE7" w14:textId="77777777" w:rsidR="00672C23" w:rsidRPr="00672C23" w:rsidRDefault="00672C23" w:rsidP="009737AE">
      <w:pPr>
        <w:pStyle w:val="ListParagraph"/>
        <w:spacing w:after="0" w:line="240" w:lineRule="auto"/>
        <w:rPr>
          <w:rFonts w:ascii="Times New Roman" w:hAnsi="Times New Roman" w:cs="Times New Roman"/>
          <w:bCs/>
        </w:rPr>
      </w:pPr>
    </w:p>
    <w:p w14:paraId="3D4C397E" w14:textId="00806394" w:rsidR="00F949AF" w:rsidRDefault="00521EE2">
      <w:pPr>
        <w:rPr>
          <w:rFonts w:ascii="Times New Roman" w:hAnsi="Times New Roman" w:cs="Times New Roman"/>
        </w:rPr>
      </w:pPr>
      <w:r w:rsidRPr="000B500A">
        <w:rPr>
          <w:rFonts w:ascii="Times New Roman" w:hAnsi="Times New Roman" w:cs="Times New Roman"/>
          <w:b/>
          <w:bCs/>
        </w:rPr>
        <w:t>Grading</w:t>
      </w:r>
      <w:r w:rsidR="00BE2038">
        <w:rPr>
          <w:rFonts w:ascii="Times New Roman" w:hAnsi="Times New Roman" w:cs="Times New Roman"/>
          <w:b/>
          <w:bCs/>
        </w:rPr>
        <w:t xml:space="preserve">: </w:t>
      </w:r>
      <w:r w:rsidR="003C554B" w:rsidRPr="003C554B">
        <w:rPr>
          <w:rFonts w:ascii="Times New Roman" w:hAnsi="Times New Roman" w:cs="Times New Roman"/>
        </w:rPr>
        <w:t xml:space="preserve">This seminar is graded based upon pass/fail. The goal of this seminar is to generate progress towards your General Oral Exam (GOE). Therefore, you must </w:t>
      </w:r>
      <w:r w:rsidR="00192BAF">
        <w:rPr>
          <w:rFonts w:ascii="Times New Roman" w:hAnsi="Times New Roman" w:cs="Times New Roman"/>
        </w:rPr>
        <w:t xml:space="preserve">submit a </w:t>
      </w:r>
      <w:r w:rsidR="003C554B" w:rsidRPr="003C554B">
        <w:rPr>
          <w:rFonts w:ascii="Times New Roman" w:hAnsi="Times New Roman" w:cs="Times New Roman"/>
        </w:rPr>
        <w:t>complete a draft of your GOE presentation to obtain a satisfactory grade. If</w:t>
      </w:r>
      <w:r w:rsidR="003C554B">
        <w:rPr>
          <w:rFonts w:ascii="Times New Roman" w:hAnsi="Times New Roman" w:cs="Times New Roman"/>
        </w:rPr>
        <w:t xml:space="preserve"> you complete the draft of your GOE presentation, your grade</w:t>
      </w:r>
      <w:r w:rsidRPr="000B500A">
        <w:rPr>
          <w:rFonts w:ascii="Times New Roman" w:hAnsi="Times New Roman" w:cs="Times New Roman"/>
        </w:rPr>
        <w:t xml:space="preserve"> for this class is an A</w:t>
      </w:r>
      <w:r w:rsidR="003C554B">
        <w:rPr>
          <w:rFonts w:ascii="Times New Roman" w:hAnsi="Times New Roman" w:cs="Times New Roman"/>
        </w:rPr>
        <w:t xml:space="preserve">. </w:t>
      </w:r>
      <w:r w:rsidRPr="000B500A">
        <w:rPr>
          <w:rFonts w:ascii="Times New Roman" w:hAnsi="Times New Roman" w:cs="Times New Roman"/>
        </w:rPr>
        <w:t xml:space="preserve">Therefore, please refrain from </w:t>
      </w:r>
      <w:r w:rsidR="009737AE">
        <w:rPr>
          <w:rFonts w:ascii="Times New Roman" w:hAnsi="Times New Roman" w:cs="Times New Roman"/>
        </w:rPr>
        <w:t>stating that you are unaware of your</w:t>
      </w:r>
      <w:r w:rsidR="00F95D25">
        <w:rPr>
          <w:rFonts w:ascii="Times New Roman" w:hAnsi="Times New Roman" w:cs="Times New Roman"/>
        </w:rPr>
        <w:t xml:space="preserve"> progress in the course and/or your </w:t>
      </w:r>
      <w:r w:rsidR="009737AE">
        <w:rPr>
          <w:rFonts w:ascii="Times New Roman" w:hAnsi="Times New Roman" w:cs="Times New Roman"/>
        </w:rPr>
        <w:t>grade</w:t>
      </w:r>
      <w:r w:rsidRPr="000B500A">
        <w:rPr>
          <w:rFonts w:ascii="Times New Roman" w:hAnsi="Times New Roman" w:cs="Times New Roman"/>
        </w:rPr>
        <w:t xml:space="preserve">. </w:t>
      </w:r>
    </w:p>
    <w:p w14:paraId="2072D224" w14:textId="77777777" w:rsidR="00CF1160" w:rsidRDefault="00F949AF">
      <w:pPr>
        <w:rPr>
          <w:rFonts w:ascii="Times New Roman" w:hAnsi="Times New Roman" w:cs="Times New Roman"/>
        </w:rPr>
      </w:pPr>
      <w:r w:rsidRPr="007B33A7">
        <w:rPr>
          <w:rFonts w:ascii="Times New Roman" w:hAnsi="Times New Roman" w:cs="Times New Roman"/>
          <w:b/>
          <w:bCs/>
        </w:rPr>
        <w:t>Artificial Intelligence (AI)</w:t>
      </w:r>
      <w:r w:rsidR="00B756A7">
        <w:rPr>
          <w:rFonts w:ascii="Times New Roman" w:hAnsi="Times New Roman" w:cs="Times New Roman"/>
          <w:b/>
          <w:bCs/>
        </w:rPr>
        <w:t>:</w:t>
      </w:r>
      <w:r w:rsidR="003C7D1C">
        <w:rPr>
          <w:rFonts w:ascii="Times New Roman" w:hAnsi="Times New Roman" w:cs="Times New Roman"/>
          <w:b/>
          <w:bCs/>
        </w:rPr>
        <w:t xml:space="preserve"> </w:t>
      </w:r>
      <w:r w:rsidR="003C7D1C">
        <w:rPr>
          <w:rFonts w:ascii="Times New Roman" w:hAnsi="Times New Roman" w:cs="Times New Roman"/>
        </w:rPr>
        <w:t>I</w:t>
      </w:r>
      <w:r w:rsidR="003C7D1C" w:rsidRPr="003C7D1C">
        <w:rPr>
          <w:rFonts w:ascii="Times New Roman" w:hAnsi="Times New Roman" w:cs="Times New Roman"/>
        </w:rPr>
        <w:t>n this course students are permitted to use generative AI tools such as Microsoft Copilot</w:t>
      </w:r>
      <w:r w:rsidR="003C7D1C">
        <w:rPr>
          <w:rFonts w:ascii="Times New Roman" w:hAnsi="Times New Roman" w:cs="Times New Roman"/>
        </w:rPr>
        <w:t>,</w:t>
      </w:r>
      <w:r w:rsidR="003C7D1C" w:rsidRPr="003C7D1C">
        <w:rPr>
          <w:rFonts w:ascii="Times New Roman" w:hAnsi="Times New Roman" w:cs="Times New Roman"/>
        </w:rPr>
        <w:t xml:space="preserve"> ChatGPT</w:t>
      </w:r>
      <w:r w:rsidR="003C7D1C">
        <w:rPr>
          <w:rFonts w:ascii="Times New Roman" w:hAnsi="Times New Roman" w:cs="Times New Roman"/>
        </w:rPr>
        <w:t>,</w:t>
      </w:r>
      <w:r w:rsidR="003C7D1C" w:rsidRPr="003C7D1C">
        <w:rPr>
          <w:rFonts w:ascii="Times New Roman" w:hAnsi="Times New Roman" w:cs="Times New Roman"/>
        </w:rPr>
        <w:t xml:space="preserve"> </w:t>
      </w:r>
      <w:r w:rsidR="003C7D1C">
        <w:rPr>
          <w:rFonts w:ascii="Times New Roman" w:hAnsi="Times New Roman" w:cs="Times New Roman"/>
        </w:rPr>
        <w:t>Claude,</w:t>
      </w:r>
      <w:r w:rsidR="003C7D1C" w:rsidRPr="003C7D1C">
        <w:rPr>
          <w:rFonts w:ascii="Times New Roman" w:hAnsi="Times New Roman" w:cs="Times New Roman"/>
        </w:rPr>
        <w:t xml:space="preserve"> or Gemini for specific assignments</w:t>
      </w:r>
      <w:r w:rsidR="003C7D1C">
        <w:rPr>
          <w:rFonts w:ascii="Times New Roman" w:hAnsi="Times New Roman" w:cs="Times New Roman"/>
        </w:rPr>
        <w:t>,</w:t>
      </w:r>
      <w:r w:rsidR="003C7D1C" w:rsidRPr="003C7D1C">
        <w:rPr>
          <w:rFonts w:ascii="Times New Roman" w:hAnsi="Times New Roman" w:cs="Times New Roman"/>
        </w:rPr>
        <w:t xml:space="preserve"> as designated by the instructor</w:t>
      </w:r>
      <w:r w:rsidR="003C7D1C">
        <w:rPr>
          <w:rFonts w:ascii="Times New Roman" w:hAnsi="Times New Roman" w:cs="Times New Roman"/>
        </w:rPr>
        <w:t>. T</w:t>
      </w:r>
      <w:r w:rsidR="003C7D1C" w:rsidRPr="003C7D1C">
        <w:rPr>
          <w:rFonts w:ascii="Times New Roman" w:hAnsi="Times New Roman" w:cs="Times New Roman"/>
        </w:rPr>
        <w:t>o maintain academic integrity</w:t>
      </w:r>
      <w:r w:rsidR="00CF1160">
        <w:rPr>
          <w:rFonts w:ascii="Times New Roman" w:hAnsi="Times New Roman" w:cs="Times New Roman"/>
        </w:rPr>
        <w:t>,</w:t>
      </w:r>
      <w:r w:rsidR="003C7D1C" w:rsidRPr="003C7D1C">
        <w:rPr>
          <w:rFonts w:ascii="Times New Roman" w:hAnsi="Times New Roman" w:cs="Times New Roman"/>
        </w:rPr>
        <w:t xml:space="preserve"> students must disclose any of AI generated material</w:t>
      </w:r>
      <w:r w:rsidR="00CF1160">
        <w:rPr>
          <w:rFonts w:ascii="Times New Roman" w:hAnsi="Times New Roman" w:cs="Times New Roman"/>
        </w:rPr>
        <w:t>.</w:t>
      </w:r>
      <w:r w:rsidR="003C7D1C" w:rsidRPr="003C7D1C">
        <w:rPr>
          <w:rFonts w:ascii="Times New Roman" w:hAnsi="Times New Roman" w:cs="Times New Roman"/>
        </w:rPr>
        <w:t xml:space="preserve"> </w:t>
      </w:r>
      <w:r w:rsidR="00CF1160">
        <w:rPr>
          <w:rFonts w:ascii="Times New Roman" w:hAnsi="Times New Roman" w:cs="Times New Roman"/>
        </w:rPr>
        <w:t>A</w:t>
      </w:r>
      <w:r w:rsidR="003C7D1C" w:rsidRPr="003C7D1C">
        <w:rPr>
          <w:rFonts w:ascii="Times New Roman" w:hAnsi="Times New Roman" w:cs="Times New Roman"/>
        </w:rPr>
        <w:t>s always</w:t>
      </w:r>
      <w:r w:rsidR="00CF1160">
        <w:rPr>
          <w:rFonts w:ascii="Times New Roman" w:hAnsi="Times New Roman" w:cs="Times New Roman"/>
        </w:rPr>
        <w:t>,</w:t>
      </w:r>
      <w:r w:rsidR="003C7D1C" w:rsidRPr="003C7D1C">
        <w:rPr>
          <w:rFonts w:ascii="Times New Roman" w:hAnsi="Times New Roman" w:cs="Times New Roman"/>
        </w:rPr>
        <w:t xml:space="preserve"> students must properly use attributions including in text citations</w:t>
      </w:r>
      <w:r w:rsidR="00CF1160">
        <w:rPr>
          <w:rFonts w:ascii="Times New Roman" w:hAnsi="Times New Roman" w:cs="Times New Roman"/>
        </w:rPr>
        <w:t>,</w:t>
      </w:r>
      <w:r w:rsidR="003C7D1C" w:rsidRPr="003C7D1C">
        <w:rPr>
          <w:rFonts w:ascii="Times New Roman" w:hAnsi="Times New Roman" w:cs="Times New Roman"/>
        </w:rPr>
        <w:t xml:space="preserve"> quotations</w:t>
      </w:r>
      <w:r w:rsidR="00CF1160">
        <w:rPr>
          <w:rFonts w:ascii="Times New Roman" w:hAnsi="Times New Roman" w:cs="Times New Roman"/>
        </w:rPr>
        <w:t>,</w:t>
      </w:r>
      <w:r w:rsidR="003C7D1C" w:rsidRPr="003C7D1C">
        <w:rPr>
          <w:rFonts w:ascii="Times New Roman" w:hAnsi="Times New Roman" w:cs="Times New Roman"/>
        </w:rPr>
        <w:t xml:space="preserve"> and references</w:t>
      </w:r>
      <w:r w:rsidR="00CF1160">
        <w:rPr>
          <w:rFonts w:ascii="Times New Roman" w:hAnsi="Times New Roman" w:cs="Times New Roman"/>
        </w:rPr>
        <w:t>.</w:t>
      </w:r>
      <w:r w:rsidR="003C7D1C" w:rsidRPr="003C7D1C">
        <w:rPr>
          <w:rFonts w:ascii="Times New Roman" w:hAnsi="Times New Roman" w:cs="Times New Roman"/>
        </w:rPr>
        <w:t xml:space="preserve"> </w:t>
      </w:r>
      <w:r w:rsidR="00CF1160">
        <w:rPr>
          <w:rFonts w:ascii="Times New Roman" w:hAnsi="Times New Roman" w:cs="Times New Roman"/>
        </w:rPr>
        <w:t>S</w:t>
      </w:r>
      <w:r w:rsidR="003C7D1C" w:rsidRPr="003C7D1C">
        <w:rPr>
          <w:rFonts w:ascii="Times New Roman" w:hAnsi="Times New Roman" w:cs="Times New Roman"/>
        </w:rPr>
        <w:t>tudents should exercise caution and avoid sharing any sensitive or private information when using these tools</w:t>
      </w:r>
      <w:r w:rsidR="00CF1160">
        <w:rPr>
          <w:rFonts w:ascii="Times New Roman" w:hAnsi="Times New Roman" w:cs="Times New Roman"/>
        </w:rPr>
        <w:t>. E</w:t>
      </w:r>
      <w:r w:rsidR="003C7D1C" w:rsidRPr="003C7D1C">
        <w:rPr>
          <w:rFonts w:ascii="Times New Roman" w:hAnsi="Times New Roman" w:cs="Times New Roman"/>
        </w:rPr>
        <w:t>xamples of such information include personally identifiable information</w:t>
      </w:r>
      <w:r w:rsidR="00CF1160">
        <w:rPr>
          <w:rFonts w:ascii="Times New Roman" w:hAnsi="Times New Roman" w:cs="Times New Roman"/>
        </w:rPr>
        <w:t>,</w:t>
      </w:r>
      <w:r w:rsidR="003C7D1C" w:rsidRPr="003C7D1C">
        <w:rPr>
          <w:rFonts w:ascii="Times New Roman" w:hAnsi="Times New Roman" w:cs="Times New Roman"/>
        </w:rPr>
        <w:t xml:space="preserve"> protected health information</w:t>
      </w:r>
      <w:r w:rsidR="00CF1160">
        <w:rPr>
          <w:rFonts w:ascii="Times New Roman" w:hAnsi="Times New Roman" w:cs="Times New Roman"/>
        </w:rPr>
        <w:t>,</w:t>
      </w:r>
      <w:r w:rsidR="003C7D1C" w:rsidRPr="003C7D1C">
        <w:rPr>
          <w:rFonts w:ascii="Times New Roman" w:hAnsi="Times New Roman" w:cs="Times New Roman"/>
        </w:rPr>
        <w:t xml:space="preserve"> financial data</w:t>
      </w:r>
      <w:r w:rsidR="00CF1160">
        <w:rPr>
          <w:rFonts w:ascii="Times New Roman" w:hAnsi="Times New Roman" w:cs="Times New Roman"/>
        </w:rPr>
        <w:t>,</w:t>
      </w:r>
      <w:r w:rsidR="003C7D1C" w:rsidRPr="003C7D1C">
        <w:rPr>
          <w:rFonts w:ascii="Times New Roman" w:hAnsi="Times New Roman" w:cs="Times New Roman"/>
        </w:rPr>
        <w:t xml:space="preserve"> intellectual property</w:t>
      </w:r>
      <w:r w:rsidR="00CF1160">
        <w:rPr>
          <w:rFonts w:ascii="Times New Roman" w:hAnsi="Times New Roman" w:cs="Times New Roman"/>
        </w:rPr>
        <w:t>,</w:t>
      </w:r>
      <w:r w:rsidR="003C7D1C" w:rsidRPr="003C7D1C">
        <w:rPr>
          <w:rFonts w:ascii="Times New Roman" w:hAnsi="Times New Roman" w:cs="Times New Roman"/>
        </w:rPr>
        <w:t xml:space="preserve"> and any other data that might be legally protected</w:t>
      </w:r>
      <w:r w:rsidR="00CF1160">
        <w:rPr>
          <w:rFonts w:ascii="Times New Roman" w:hAnsi="Times New Roman" w:cs="Times New Roman"/>
        </w:rPr>
        <w:t xml:space="preserve">. </w:t>
      </w:r>
    </w:p>
    <w:p w14:paraId="3BEAAF36" w14:textId="52B5A07C" w:rsidR="00E355F4" w:rsidRDefault="00CF1160">
      <w:pPr>
        <w:rPr>
          <w:rFonts w:ascii="Times New Roman" w:hAnsi="Times New Roman" w:cs="Times New Roman"/>
        </w:rPr>
      </w:pPr>
      <w:r>
        <w:rPr>
          <w:rFonts w:ascii="Times New Roman" w:hAnsi="Times New Roman" w:cs="Times New Roman"/>
        </w:rPr>
        <w:t xml:space="preserve">A </w:t>
      </w:r>
      <w:r w:rsidR="003C7D1C" w:rsidRPr="003C7D1C">
        <w:rPr>
          <w:rFonts w:ascii="Times New Roman" w:hAnsi="Times New Roman" w:cs="Times New Roman"/>
        </w:rPr>
        <w:t>student should include the following statement in assignments to indicate use of generative A</w:t>
      </w:r>
      <w:r w:rsidR="001245F0">
        <w:rPr>
          <w:rFonts w:ascii="Times New Roman" w:hAnsi="Times New Roman" w:cs="Times New Roman"/>
        </w:rPr>
        <w:t xml:space="preserve">I </w:t>
      </w:r>
      <w:r w:rsidR="003C7D1C" w:rsidRPr="003C7D1C">
        <w:rPr>
          <w:rFonts w:ascii="Times New Roman" w:hAnsi="Times New Roman" w:cs="Times New Roman"/>
        </w:rPr>
        <w:t>tool</w:t>
      </w:r>
      <w:r>
        <w:rPr>
          <w:rFonts w:ascii="Times New Roman" w:hAnsi="Times New Roman" w:cs="Times New Roman"/>
        </w:rPr>
        <w:t>: “T</w:t>
      </w:r>
      <w:r w:rsidR="003C7D1C" w:rsidRPr="003C7D1C">
        <w:rPr>
          <w:rFonts w:ascii="Times New Roman" w:hAnsi="Times New Roman" w:cs="Times New Roman"/>
        </w:rPr>
        <w:t xml:space="preserve">he author would like to acknowledge the use of </w:t>
      </w:r>
      <w:r w:rsidR="001245F0">
        <w:rPr>
          <w:rFonts w:ascii="Times New Roman" w:hAnsi="Times New Roman" w:cs="Times New Roman"/>
        </w:rPr>
        <w:t>[G</w:t>
      </w:r>
      <w:r w:rsidR="003C7D1C" w:rsidRPr="003C7D1C">
        <w:rPr>
          <w:rFonts w:ascii="Times New Roman" w:hAnsi="Times New Roman" w:cs="Times New Roman"/>
        </w:rPr>
        <w:t>enerative AI tool name</w:t>
      </w:r>
      <w:r w:rsidR="001245F0">
        <w:rPr>
          <w:rFonts w:ascii="Times New Roman" w:hAnsi="Times New Roman" w:cs="Times New Roman"/>
        </w:rPr>
        <w:t xml:space="preserve">], </w:t>
      </w:r>
      <w:r w:rsidR="003C7D1C" w:rsidRPr="003C7D1C">
        <w:rPr>
          <w:rFonts w:ascii="Times New Roman" w:hAnsi="Times New Roman" w:cs="Times New Roman"/>
        </w:rPr>
        <w:t xml:space="preserve">a language model developed by </w:t>
      </w:r>
      <w:r w:rsidR="001245F0">
        <w:rPr>
          <w:rFonts w:ascii="Times New Roman" w:hAnsi="Times New Roman" w:cs="Times New Roman"/>
        </w:rPr>
        <w:t>[G</w:t>
      </w:r>
      <w:r w:rsidR="003C7D1C" w:rsidRPr="003C7D1C">
        <w:rPr>
          <w:rFonts w:ascii="Times New Roman" w:hAnsi="Times New Roman" w:cs="Times New Roman"/>
        </w:rPr>
        <w:t>enerative AI tool provider</w:t>
      </w:r>
      <w:r w:rsidR="001245F0">
        <w:rPr>
          <w:rFonts w:ascii="Times New Roman" w:hAnsi="Times New Roman" w:cs="Times New Roman"/>
        </w:rPr>
        <w:t>]</w:t>
      </w:r>
      <w:r w:rsidR="003C7D1C" w:rsidRPr="003C7D1C">
        <w:rPr>
          <w:rFonts w:ascii="Times New Roman" w:hAnsi="Times New Roman" w:cs="Times New Roman"/>
        </w:rPr>
        <w:t xml:space="preserve"> in the preparation of this assignment</w:t>
      </w:r>
      <w:r w:rsidR="001245F0">
        <w:rPr>
          <w:rFonts w:ascii="Times New Roman" w:hAnsi="Times New Roman" w:cs="Times New Roman"/>
        </w:rPr>
        <w:t>.</w:t>
      </w:r>
      <w:r w:rsidR="003C7D1C" w:rsidRPr="003C7D1C">
        <w:rPr>
          <w:rFonts w:ascii="Times New Roman" w:hAnsi="Times New Roman" w:cs="Times New Roman"/>
        </w:rPr>
        <w:t xml:space="preserve"> </w:t>
      </w:r>
      <w:r w:rsidR="001245F0">
        <w:rPr>
          <w:rFonts w:ascii="Times New Roman" w:hAnsi="Times New Roman" w:cs="Times New Roman"/>
        </w:rPr>
        <w:t>T</w:t>
      </w:r>
      <w:r w:rsidR="003C7D1C" w:rsidRPr="003C7D1C">
        <w:rPr>
          <w:rFonts w:ascii="Times New Roman" w:hAnsi="Times New Roman" w:cs="Times New Roman"/>
        </w:rPr>
        <w:t xml:space="preserve">he </w:t>
      </w:r>
      <w:r w:rsidR="001245F0">
        <w:rPr>
          <w:rFonts w:ascii="Times New Roman" w:hAnsi="Times New Roman" w:cs="Times New Roman"/>
        </w:rPr>
        <w:t>[G</w:t>
      </w:r>
      <w:r w:rsidR="003C7D1C" w:rsidRPr="003C7D1C">
        <w:rPr>
          <w:rFonts w:ascii="Times New Roman" w:hAnsi="Times New Roman" w:cs="Times New Roman"/>
        </w:rPr>
        <w:t>enerative AI tool name</w:t>
      </w:r>
      <w:r w:rsidR="001245F0">
        <w:rPr>
          <w:rFonts w:ascii="Times New Roman" w:hAnsi="Times New Roman" w:cs="Times New Roman"/>
        </w:rPr>
        <w:t>]</w:t>
      </w:r>
      <w:r w:rsidR="003C7D1C" w:rsidRPr="003C7D1C">
        <w:rPr>
          <w:rFonts w:ascii="Times New Roman" w:hAnsi="Times New Roman" w:cs="Times New Roman"/>
        </w:rPr>
        <w:t xml:space="preserve"> was used in the following way</w:t>
      </w:r>
      <w:r w:rsidR="001245F0">
        <w:rPr>
          <w:rFonts w:ascii="Times New Roman" w:hAnsi="Times New Roman" w:cs="Times New Roman"/>
        </w:rPr>
        <w:t>(</w:t>
      </w:r>
      <w:r w:rsidR="003C7D1C" w:rsidRPr="003C7D1C">
        <w:rPr>
          <w:rFonts w:ascii="Times New Roman" w:hAnsi="Times New Roman" w:cs="Times New Roman"/>
        </w:rPr>
        <w:t>s</w:t>
      </w:r>
      <w:r w:rsidR="001245F0">
        <w:rPr>
          <w:rFonts w:ascii="Times New Roman" w:hAnsi="Times New Roman" w:cs="Times New Roman"/>
        </w:rPr>
        <w:t>)</w:t>
      </w:r>
      <w:r w:rsidR="003C7D1C" w:rsidRPr="003C7D1C">
        <w:rPr>
          <w:rFonts w:ascii="Times New Roman" w:hAnsi="Times New Roman" w:cs="Times New Roman"/>
        </w:rPr>
        <w:t xml:space="preserve"> in the assignment </w:t>
      </w:r>
      <w:r w:rsidR="00573DB4">
        <w:rPr>
          <w:rFonts w:ascii="Times New Roman" w:hAnsi="Times New Roman" w:cs="Times New Roman"/>
        </w:rPr>
        <w:t>(e.g. b</w:t>
      </w:r>
      <w:r w:rsidR="003C7D1C" w:rsidRPr="003C7D1C">
        <w:rPr>
          <w:rFonts w:ascii="Times New Roman" w:hAnsi="Times New Roman" w:cs="Times New Roman"/>
        </w:rPr>
        <w:t>rainstorming</w:t>
      </w:r>
      <w:r w:rsidR="00573DB4">
        <w:rPr>
          <w:rFonts w:ascii="Times New Roman" w:hAnsi="Times New Roman" w:cs="Times New Roman"/>
        </w:rPr>
        <w:t>,</w:t>
      </w:r>
      <w:r w:rsidR="003C7D1C" w:rsidRPr="003C7D1C">
        <w:rPr>
          <w:rFonts w:ascii="Times New Roman" w:hAnsi="Times New Roman" w:cs="Times New Roman"/>
        </w:rPr>
        <w:t xml:space="preserve"> grammatical correction</w:t>
      </w:r>
      <w:r w:rsidR="00573DB4">
        <w:rPr>
          <w:rFonts w:ascii="Times New Roman" w:hAnsi="Times New Roman" w:cs="Times New Roman"/>
        </w:rPr>
        <w:t>,</w:t>
      </w:r>
      <w:r w:rsidR="003C7D1C" w:rsidRPr="003C7D1C">
        <w:rPr>
          <w:rFonts w:ascii="Times New Roman" w:hAnsi="Times New Roman" w:cs="Times New Roman"/>
        </w:rPr>
        <w:t xml:space="preserve"> citation</w:t>
      </w:r>
      <w:r w:rsidR="00573DB4">
        <w:rPr>
          <w:rFonts w:ascii="Times New Roman" w:hAnsi="Times New Roman" w:cs="Times New Roman"/>
        </w:rPr>
        <w:t>,</w:t>
      </w:r>
      <w:r w:rsidR="003C7D1C" w:rsidRPr="003C7D1C">
        <w:rPr>
          <w:rFonts w:ascii="Times New Roman" w:hAnsi="Times New Roman" w:cs="Times New Roman"/>
        </w:rPr>
        <w:t xml:space="preserve"> </w:t>
      </w:r>
      <w:r w:rsidR="00573DB4">
        <w:rPr>
          <w:rFonts w:ascii="Times New Roman" w:hAnsi="Times New Roman" w:cs="Times New Roman"/>
        </w:rPr>
        <w:t>or any other p</w:t>
      </w:r>
      <w:r w:rsidR="003C7D1C" w:rsidRPr="003C7D1C">
        <w:rPr>
          <w:rFonts w:ascii="Times New Roman" w:hAnsi="Times New Roman" w:cs="Times New Roman"/>
        </w:rPr>
        <w:t>roportion of the assignment</w:t>
      </w:r>
      <w:r w:rsidR="00573DB4">
        <w:rPr>
          <w:rFonts w:ascii="Times New Roman" w:hAnsi="Times New Roman" w:cs="Times New Roman"/>
        </w:rPr>
        <w:t>).</w:t>
      </w:r>
    </w:p>
    <w:p w14:paraId="5772D2C3" w14:textId="1E66D173" w:rsidR="00E355F4" w:rsidRPr="00E355F4" w:rsidRDefault="00202819" w:rsidP="00E355F4">
      <w:pPr>
        <w:rPr>
          <w:rFonts w:ascii="Times New Roman" w:hAnsi="Times New Roman" w:cs="Times New Roman"/>
        </w:rPr>
      </w:pPr>
      <w:r w:rsidRPr="00E355F4">
        <w:rPr>
          <w:rFonts w:ascii="Times New Roman" w:hAnsi="Times New Roman" w:cs="Times New Roman"/>
          <w:b/>
          <w:bCs/>
        </w:rPr>
        <w:t xml:space="preserve">Course Material Policy </w:t>
      </w:r>
      <w:r>
        <w:rPr>
          <w:rFonts w:ascii="Times New Roman" w:hAnsi="Times New Roman" w:cs="Times New Roman"/>
          <w:b/>
          <w:bCs/>
        </w:rPr>
        <w:t xml:space="preserve">and </w:t>
      </w:r>
      <w:r w:rsidR="00E355F4" w:rsidRPr="00E355F4">
        <w:rPr>
          <w:rFonts w:ascii="Times New Roman" w:hAnsi="Times New Roman" w:cs="Times New Roman"/>
          <w:b/>
          <w:bCs/>
        </w:rPr>
        <w:t>Class Recording:</w:t>
      </w:r>
      <w:r w:rsidR="00E355F4">
        <w:rPr>
          <w:rFonts w:ascii="Times New Roman" w:hAnsi="Times New Roman" w:cs="Times New Roman"/>
        </w:rPr>
        <w:t xml:space="preserve"> </w:t>
      </w:r>
      <w:r w:rsidR="00E355F4" w:rsidRPr="00E355F4">
        <w:rPr>
          <w:rFonts w:ascii="Times New Roman" w:hAnsi="Times New Roman" w:cs="Times New Roman"/>
        </w:rPr>
        <w:t>To preserve the integrity of the learning environment and to protect intellectual property rights, recording of any class sessions (including audio, video, or screen capture) is strictly prohibited unless prior written permission is granted by the instructor and/or required as part of an approved university accommodation through the Office of Accessibility.</w:t>
      </w:r>
    </w:p>
    <w:p w14:paraId="7B466A6C" w14:textId="6E522965" w:rsidR="00E355F4" w:rsidRPr="00E355F4" w:rsidRDefault="00E355F4" w:rsidP="00E355F4">
      <w:pPr>
        <w:rPr>
          <w:rFonts w:ascii="Times New Roman" w:hAnsi="Times New Roman" w:cs="Times New Roman"/>
        </w:rPr>
      </w:pPr>
      <w:r w:rsidRPr="00E355F4">
        <w:rPr>
          <w:rFonts w:ascii="Times New Roman" w:hAnsi="Times New Roman" w:cs="Times New Roman"/>
        </w:rPr>
        <w:t>All course materials—including, but not limited to, slides, handouts, assignments, lectures, and recordings (if any are provided by the instructor)—are the intellectual property of the course instructor. These materials are made available solely for your personal, educational use within this course. Redistribution, reproduction, or sharing of any course materials through online platforms, social media, messaging apps, or file-sharing websites without the explicit written consent of the instructor is strictly prohibited and may be considered a violation of university policy and copyright law.</w:t>
      </w:r>
    </w:p>
    <w:p w14:paraId="7B5EED9D" w14:textId="62CA6572" w:rsidR="00B756A7" w:rsidRPr="00904D54" w:rsidRDefault="00E355F4">
      <w:pPr>
        <w:rPr>
          <w:rFonts w:ascii="Times New Roman" w:hAnsi="Times New Roman" w:cs="Times New Roman"/>
        </w:rPr>
      </w:pPr>
      <w:r w:rsidRPr="00E355F4">
        <w:rPr>
          <w:rFonts w:ascii="Times New Roman" w:hAnsi="Times New Roman" w:cs="Times New Roman"/>
        </w:rPr>
        <w:lastRenderedPageBreak/>
        <w:t>Violation of this policy may result in disciplinary action under the university’s academic integrity or student conduct code.</w:t>
      </w:r>
    </w:p>
    <w:p w14:paraId="33349C81" w14:textId="77777777" w:rsidR="000F5A54" w:rsidRPr="00775347" w:rsidRDefault="000F5A54">
      <w:pPr>
        <w:rPr>
          <w:rFonts w:ascii="Times New Roman" w:hAnsi="Times New Roman" w:cs="Times New Roman"/>
          <w:b/>
          <w:bCs/>
        </w:rPr>
      </w:pPr>
    </w:p>
    <w:p w14:paraId="5C8B3759" w14:textId="609BB087" w:rsidR="008D7954" w:rsidRPr="000E2B1E" w:rsidRDefault="004B0DD7">
      <w:pPr>
        <w:rPr>
          <w:rFonts w:ascii="Times New Roman" w:hAnsi="Times New Roman" w:cs="Times New Roman"/>
          <w:b/>
          <w:bCs/>
          <w:sz w:val="32"/>
          <w:szCs w:val="32"/>
        </w:rPr>
      </w:pPr>
      <w:r w:rsidRPr="000B500A">
        <w:rPr>
          <w:rFonts w:ascii="Times New Roman" w:hAnsi="Times New Roman" w:cs="Times New Roman"/>
          <w:b/>
          <w:bCs/>
          <w:noProof/>
        </w:rPr>
        <mc:AlternateContent>
          <mc:Choice Requires="wps">
            <w:drawing>
              <wp:anchor distT="0" distB="0" distL="114300" distR="114300" simplePos="0" relativeHeight="251667456" behindDoc="0" locked="0" layoutInCell="1" allowOverlap="1" wp14:anchorId="20F2EA41" wp14:editId="1E7E2B77">
                <wp:simplePos x="0" y="0"/>
                <wp:positionH relativeFrom="column">
                  <wp:posOffset>1537252</wp:posOffset>
                </wp:positionH>
                <wp:positionV relativeFrom="paragraph">
                  <wp:posOffset>192157</wp:posOffset>
                </wp:positionV>
                <wp:extent cx="4200939" cy="0"/>
                <wp:effectExtent l="0" t="0" r="15875" b="12700"/>
                <wp:wrapNone/>
                <wp:docPr id="1792518120" name="Straight Connector 3"/>
                <wp:cNvGraphicFramePr/>
                <a:graphic xmlns:a="http://schemas.openxmlformats.org/drawingml/2006/main">
                  <a:graphicData uri="http://schemas.microsoft.com/office/word/2010/wordprocessingShape">
                    <wps:wsp>
                      <wps:cNvCnPr/>
                      <wps:spPr>
                        <a:xfrm>
                          <a:off x="0" y="0"/>
                          <a:ext cx="4200939" cy="0"/>
                        </a:xfrm>
                        <a:prstGeom prst="line">
                          <a:avLst/>
                        </a:prstGeom>
                        <a:ln w="3175">
                          <a:solidFill>
                            <a:srgbClr val="00206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886E934" id="Straight Connector 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05pt,15.15pt" to="451.85pt,1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" strokecolor="#002060" strokeweight=".25pt">
                <v:stroke joinstyle="miter"/>
              </v:line>
            </w:pict>
          </mc:Fallback>
        </mc:AlternateContent>
      </w:r>
      <w:r w:rsidR="00B756A7" w:rsidRPr="004B0DD7">
        <w:rPr>
          <w:rFonts w:ascii="Times New Roman" w:hAnsi="Times New Roman" w:cs="Times New Roman"/>
          <w:b/>
          <w:bCs/>
          <w:sz w:val="32"/>
          <w:szCs w:val="32"/>
        </w:rPr>
        <w:t>Course Calendar</w:t>
      </w:r>
    </w:p>
    <w:tbl>
      <w:tblPr>
        <w:tblStyle w:val="TableGrid"/>
        <w:tblpPr w:leftFromText="180" w:rightFromText="180" w:vertAnchor="page" w:horzAnchor="margin" w:tblpY="3697"/>
        <w:tblW w:w="9350" w:type="dxa"/>
        <w:tblLook w:val="04A0" w:firstRow="1" w:lastRow="0" w:firstColumn="1" w:lastColumn="0" w:noHBand="0" w:noVBand="1"/>
      </w:tblPr>
      <w:tblGrid>
        <w:gridCol w:w="1435"/>
        <w:gridCol w:w="4410"/>
        <w:gridCol w:w="3505"/>
      </w:tblGrid>
      <w:tr w:rsidR="00DE7790" w:rsidRPr="00943ED3" w14:paraId="7EB22B44" w14:textId="77777777" w:rsidTr="00943ED3">
        <w:tc>
          <w:tcPr>
            <w:tcW w:w="1435" w:type="dxa"/>
            <w:shd w:val="clear" w:color="auto" w:fill="DAE9F7" w:themeFill="text2" w:themeFillTint="1A"/>
          </w:tcPr>
          <w:p w14:paraId="0186D786" w14:textId="01236AB7" w:rsidR="00DE7790" w:rsidRPr="00943ED3" w:rsidRDefault="00DE7790" w:rsidP="00943ED3">
            <w:pPr>
              <w:jc w:val="center"/>
              <w:rPr>
                <w:rFonts w:ascii="Times New Roman" w:hAnsi="Times New Roman" w:cs="Times New Roman"/>
                <w:b/>
                <w:bCs/>
                <w:sz w:val="18"/>
                <w:szCs w:val="18"/>
              </w:rPr>
            </w:pPr>
            <w:r w:rsidRPr="00943ED3">
              <w:rPr>
                <w:rFonts w:ascii="Times New Roman" w:hAnsi="Times New Roman" w:cs="Times New Roman"/>
                <w:b/>
                <w:bCs/>
                <w:sz w:val="18"/>
                <w:szCs w:val="18"/>
              </w:rPr>
              <w:t>Week/Date</w:t>
            </w:r>
          </w:p>
        </w:tc>
        <w:tc>
          <w:tcPr>
            <w:tcW w:w="4410" w:type="dxa"/>
            <w:shd w:val="clear" w:color="auto" w:fill="DAE9F7" w:themeFill="text2" w:themeFillTint="1A"/>
          </w:tcPr>
          <w:p w14:paraId="0EE07AE2" w14:textId="501273FF" w:rsidR="00DE7790" w:rsidRPr="00943ED3" w:rsidRDefault="00DE7790" w:rsidP="00943ED3">
            <w:pPr>
              <w:jc w:val="center"/>
              <w:rPr>
                <w:rFonts w:ascii="Times New Roman" w:hAnsi="Times New Roman" w:cs="Times New Roman"/>
                <w:b/>
                <w:bCs/>
                <w:sz w:val="18"/>
                <w:szCs w:val="18"/>
              </w:rPr>
            </w:pPr>
            <w:r w:rsidRPr="00943ED3">
              <w:rPr>
                <w:rFonts w:ascii="Times New Roman" w:hAnsi="Times New Roman" w:cs="Times New Roman"/>
                <w:b/>
                <w:bCs/>
                <w:sz w:val="18"/>
                <w:szCs w:val="18"/>
              </w:rPr>
              <w:t>Mark Your Calendar</w:t>
            </w:r>
            <w:r w:rsidR="00DE1B2B" w:rsidRPr="00943ED3">
              <w:rPr>
                <w:rFonts w:ascii="Times New Roman" w:hAnsi="Times New Roman" w:cs="Times New Roman"/>
                <w:b/>
                <w:bCs/>
                <w:sz w:val="18"/>
                <w:szCs w:val="18"/>
              </w:rPr>
              <w:t>/Due Dates</w:t>
            </w:r>
          </w:p>
        </w:tc>
        <w:tc>
          <w:tcPr>
            <w:tcW w:w="3505" w:type="dxa"/>
            <w:shd w:val="clear" w:color="auto" w:fill="DAE9F7" w:themeFill="text2" w:themeFillTint="1A"/>
          </w:tcPr>
          <w:p w14:paraId="2D06F357" w14:textId="678C5D34" w:rsidR="00DE7790" w:rsidRPr="00943ED3" w:rsidRDefault="00DE7790" w:rsidP="00943ED3">
            <w:pPr>
              <w:jc w:val="center"/>
              <w:rPr>
                <w:rFonts w:ascii="Times New Roman" w:hAnsi="Times New Roman" w:cs="Times New Roman"/>
                <w:b/>
                <w:bCs/>
                <w:sz w:val="18"/>
                <w:szCs w:val="18"/>
              </w:rPr>
            </w:pPr>
            <w:r w:rsidRPr="00943ED3">
              <w:rPr>
                <w:rFonts w:ascii="Times New Roman" w:hAnsi="Times New Roman" w:cs="Times New Roman"/>
                <w:b/>
                <w:bCs/>
                <w:sz w:val="18"/>
                <w:szCs w:val="18"/>
              </w:rPr>
              <w:t>Activity/Content</w:t>
            </w:r>
          </w:p>
        </w:tc>
      </w:tr>
      <w:tr w:rsidR="00DE7790" w:rsidRPr="00943ED3" w14:paraId="0186C1BF" w14:textId="77777777" w:rsidTr="00943ED3">
        <w:tc>
          <w:tcPr>
            <w:tcW w:w="1435" w:type="dxa"/>
          </w:tcPr>
          <w:p w14:paraId="1D2A01D7" w14:textId="77777777" w:rsidR="00DE7790" w:rsidRPr="00943ED3" w:rsidRDefault="00DE7790" w:rsidP="00943ED3">
            <w:pPr>
              <w:jc w:val="center"/>
              <w:rPr>
                <w:rFonts w:ascii="Times New Roman" w:hAnsi="Times New Roman" w:cs="Times New Roman"/>
                <w:sz w:val="18"/>
                <w:szCs w:val="18"/>
              </w:rPr>
            </w:pPr>
            <w:r w:rsidRPr="00943ED3">
              <w:rPr>
                <w:rFonts w:ascii="Times New Roman" w:hAnsi="Times New Roman" w:cs="Times New Roman"/>
                <w:sz w:val="18"/>
                <w:szCs w:val="18"/>
              </w:rPr>
              <w:t>Week 1</w:t>
            </w:r>
          </w:p>
          <w:p w14:paraId="3BD90363" w14:textId="2192F0BB" w:rsidR="00DE7790" w:rsidRPr="00943ED3" w:rsidRDefault="00DE7790" w:rsidP="00943ED3">
            <w:pPr>
              <w:jc w:val="center"/>
              <w:rPr>
                <w:rFonts w:ascii="Times New Roman" w:hAnsi="Times New Roman" w:cs="Times New Roman"/>
                <w:sz w:val="18"/>
                <w:szCs w:val="18"/>
              </w:rPr>
            </w:pPr>
            <w:r w:rsidRPr="00943ED3">
              <w:rPr>
                <w:rFonts w:ascii="Times New Roman" w:hAnsi="Times New Roman" w:cs="Times New Roman"/>
                <w:sz w:val="18"/>
                <w:szCs w:val="18"/>
              </w:rPr>
              <w:t>May 18-24</w:t>
            </w:r>
          </w:p>
        </w:tc>
        <w:tc>
          <w:tcPr>
            <w:tcW w:w="4410" w:type="dxa"/>
          </w:tcPr>
          <w:p w14:paraId="53D9CB72" w14:textId="77777777" w:rsidR="00DE7790" w:rsidRPr="00943ED3" w:rsidRDefault="00DE7790" w:rsidP="00943ED3">
            <w:pPr>
              <w:ind w:left="360"/>
              <w:rPr>
                <w:rFonts w:ascii="Times New Roman" w:hAnsi="Times New Roman" w:cs="Times New Roman"/>
                <w:sz w:val="18"/>
                <w:szCs w:val="18"/>
              </w:rPr>
            </w:pPr>
          </w:p>
        </w:tc>
        <w:tc>
          <w:tcPr>
            <w:tcW w:w="3505" w:type="dxa"/>
          </w:tcPr>
          <w:p w14:paraId="4E3C6053" w14:textId="54D6E9F2" w:rsidR="00DE7790" w:rsidRPr="00943ED3" w:rsidRDefault="00DE7790" w:rsidP="00943ED3">
            <w:pPr>
              <w:pStyle w:val="ListParagraph"/>
              <w:numPr>
                <w:ilvl w:val="0"/>
                <w:numId w:val="11"/>
              </w:numPr>
              <w:ind w:left="337" w:hanging="270"/>
              <w:rPr>
                <w:rFonts w:ascii="Times New Roman" w:hAnsi="Times New Roman" w:cs="Times New Roman"/>
                <w:sz w:val="18"/>
                <w:szCs w:val="18"/>
              </w:rPr>
            </w:pPr>
            <w:r w:rsidRPr="00943ED3">
              <w:rPr>
                <w:rFonts w:ascii="Times New Roman" w:hAnsi="Times New Roman" w:cs="Times New Roman"/>
                <w:sz w:val="18"/>
                <w:szCs w:val="18"/>
              </w:rPr>
              <w:t>Finalize registration for Summer 2025</w:t>
            </w:r>
          </w:p>
          <w:p w14:paraId="1A5525DD" w14:textId="74BBC20D" w:rsidR="00DE7790" w:rsidRPr="00943ED3" w:rsidRDefault="00DE7790" w:rsidP="00943ED3">
            <w:pPr>
              <w:pStyle w:val="ListParagraph"/>
              <w:numPr>
                <w:ilvl w:val="0"/>
                <w:numId w:val="11"/>
              </w:numPr>
              <w:ind w:left="337" w:hanging="270"/>
              <w:rPr>
                <w:rFonts w:ascii="Times New Roman" w:hAnsi="Times New Roman" w:cs="Times New Roman"/>
                <w:sz w:val="18"/>
                <w:szCs w:val="18"/>
              </w:rPr>
            </w:pPr>
            <w:r w:rsidRPr="00943ED3">
              <w:rPr>
                <w:rFonts w:ascii="Times New Roman" w:hAnsi="Times New Roman" w:cs="Times New Roman"/>
                <w:sz w:val="18"/>
                <w:szCs w:val="18"/>
              </w:rPr>
              <w:t>Conduct advising session with Chair</w:t>
            </w:r>
          </w:p>
          <w:p w14:paraId="23F981CE" w14:textId="77B53D78" w:rsidR="00DE7790" w:rsidRPr="00943ED3" w:rsidRDefault="00DE7790" w:rsidP="00943ED3">
            <w:pPr>
              <w:pStyle w:val="ListParagraph"/>
              <w:numPr>
                <w:ilvl w:val="0"/>
                <w:numId w:val="11"/>
              </w:numPr>
              <w:ind w:left="337" w:hanging="270"/>
              <w:rPr>
                <w:rFonts w:ascii="Times New Roman" w:hAnsi="Times New Roman" w:cs="Times New Roman"/>
                <w:sz w:val="18"/>
                <w:szCs w:val="18"/>
              </w:rPr>
            </w:pPr>
            <w:r w:rsidRPr="00943ED3">
              <w:rPr>
                <w:rFonts w:ascii="Times New Roman" w:hAnsi="Times New Roman" w:cs="Times New Roman"/>
                <w:sz w:val="18"/>
                <w:szCs w:val="18"/>
              </w:rPr>
              <w:t>Browse Canvas &amp; refresh | Scan modules</w:t>
            </w:r>
          </w:p>
          <w:p w14:paraId="30C02B9F" w14:textId="57564748" w:rsidR="00DE7790" w:rsidRPr="00943ED3" w:rsidRDefault="00DE7790" w:rsidP="00943ED3">
            <w:pPr>
              <w:pStyle w:val="ListParagraph"/>
              <w:numPr>
                <w:ilvl w:val="0"/>
                <w:numId w:val="11"/>
              </w:numPr>
              <w:ind w:left="337" w:hanging="270"/>
              <w:rPr>
                <w:rFonts w:ascii="Times New Roman" w:hAnsi="Times New Roman" w:cs="Times New Roman"/>
                <w:sz w:val="18"/>
                <w:szCs w:val="18"/>
              </w:rPr>
            </w:pPr>
            <w:r w:rsidRPr="00943ED3">
              <w:rPr>
                <w:rFonts w:ascii="Times New Roman" w:hAnsi="Times New Roman" w:cs="Times New Roman"/>
                <w:sz w:val="18"/>
                <w:szCs w:val="18"/>
              </w:rPr>
              <w:t>Create Google Scholar account</w:t>
            </w:r>
          </w:p>
          <w:p w14:paraId="0F63C4EF" w14:textId="728797FE" w:rsidR="00DE7790" w:rsidRPr="00943ED3" w:rsidRDefault="00DE7790" w:rsidP="00943ED3">
            <w:pPr>
              <w:rPr>
                <w:rFonts w:ascii="Times New Roman" w:hAnsi="Times New Roman" w:cs="Times New Roman"/>
                <w:sz w:val="18"/>
                <w:szCs w:val="18"/>
              </w:rPr>
            </w:pPr>
          </w:p>
        </w:tc>
      </w:tr>
      <w:tr w:rsidR="00DE7790" w:rsidRPr="00943ED3" w14:paraId="4224F702" w14:textId="77777777" w:rsidTr="00943ED3">
        <w:tc>
          <w:tcPr>
            <w:tcW w:w="1435" w:type="dxa"/>
          </w:tcPr>
          <w:p w14:paraId="1643DB7F" w14:textId="77777777" w:rsidR="00DE7790" w:rsidRPr="00943ED3" w:rsidRDefault="00DE7790" w:rsidP="00943ED3">
            <w:pPr>
              <w:jc w:val="center"/>
              <w:rPr>
                <w:rFonts w:ascii="Times New Roman" w:hAnsi="Times New Roman" w:cs="Times New Roman"/>
                <w:sz w:val="18"/>
                <w:szCs w:val="18"/>
              </w:rPr>
            </w:pPr>
            <w:r w:rsidRPr="00943ED3">
              <w:rPr>
                <w:rFonts w:ascii="Times New Roman" w:hAnsi="Times New Roman" w:cs="Times New Roman"/>
                <w:sz w:val="18"/>
                <w:szCs w:val="18"/>
              </w:rPr>
              <w:t>Week 2</w:t>
            </w:r>
          </w:p>
          <w:p w14:paraId="7CDBD349" w14:textId="445F476C" w:rsidR="00DE7790" w:rsidRPr="00943ED3" w:rsidRDefault="00DE7790" w:rsidP="00943ED3">
            <w:pPr>
              <w:jc w:val="center"/>
              <w:rPr>
                <w:rFonts w:ascii="Times New Roman" w:hAnsi="Times New Roman" w:cs="Times New Roman"/>
                <w:sz w:val="18"/>
                <w:szCs w:val="18"/>
              </w:rPr>
            </w:pPr>
            <w:r w:rsidRPr="00943ED3">
              <w:rPr>
                <w:rFonts w:ascii="Times New Roman" w:hAnsi="Times New Roman" w:cs="Times New Roman"/>
                <w:sz w:val="18"/>
                <w:szCs w:val="18"/>
              </w:rPr>
              <w:t>May 25-31</w:t>
            </w:r>
          </w:p>
        </w:tc>
        <w:tc>
          <w:tcPr>
            <w:tcW w:w="4410" w:type="dxa"/>
          </w:tcPr>
          <w:p w14:paraId="315C232A" w14:textId="77777777" w:rsidR="00DE7790" w:rsidRPr="00943ED3" w:rsidRDefault="00DE7790" w:rsidP="00943ED3">
            <w:pPr>
              <w:ind w:left="360" w:hanging="293"/>
              <w:rPr>
                <w:rFonts w:ascii="Times New Roman" w:hAnsi="Times New Roman" w:cs="Times New Roman"/>
                <w:sz w:val="18"/>
                <w:szCs w:val="18"/>
              </w:rPr>
            </w:pPr>
            <w:r w:rsidRPr="00943ED3">
              <w:rPr>
                <w:rFonts w:ascii="Times New Roman" w:hAnsi="Times New Roman" w:cs="Times New Roman"/>
                <w:sz w:val="18"/>
                <w:szCs w:val="18"/>
              </w:rPr>
              <w:t>May 26</w:t>
            </w:r>
            <w:r w:rsidRPr="00943ED3">
              <w:rPr>
                <w:rFonts w:ascii="Times New Roman" w:hAnsi="Times New Roman" w:cs="Times New Roman"/>
                <w:sz w:val="18"/>
                <w:szCs w:val="18"/>
                <w:vertAlign w:val="superscript"/>
              </w:rPr>
              <w:t>th</w:t>
            </w:r>
            <w:r w:rsidRPr="00943ED3">
              <w:rPr>
                <w:rFonts w:ascii="Times New Roman" w:hAnsi="Times New Roman" w:cs="Times New Roman"/>
                <w:sz w:val="18"/>
                <w:szCs w:val="18"/>
              </w:rPr>
              <w:t>, Memorial Day | No instruction</w:t>
            </w:r>
          </w:p>
          <w:p w14:paraId="7B7DEEB9" w14:textId="77777777" w:rsidR="00DE7790" w:rsidRPr="00943ED3" w:rsidRDefault="00DE7790" w:rsidP="00943ED3">
            <w:pPr>
              <w:ind w:left="360" w:hanging="293"/>
              <w:rPr>
                <w:rFonts w:ascii="Times New Roman" w:hAnsi="Times New Roman" w:cs="Times New Roman"/>
                <w:sz w:val="18"/>
                <w:szCs w:val="18"/>
              </w:rPr>
            </w:pPr>
          </w:p>
        </w:tc>
        <w:tc>
          <w:tcPr>
            <w:tcW w:w="3505" w:type="dxa"/>
          </w:tcPr>
          <w:p w14:paraId="6D175295" w14:textId="63757A5B" w:rsidR="00DE7790" w:rsidRPr="00943ED3" w:rsidRDefault="00DE7790" w:rsidP="00943ED3">
            <w:pPr>
              <w:pStyle w:val="ListParagraph"/>
              <w:numPr>
                <w:ilvl w:val="0"/>
                <w:numId w:val="12"/>
              </w:numPr>
              <w:ind w:left="337" w:hanging="270"/>
              <w:rPr>
                <w:rFonts w:ascii="Times New Roman" w:hAnsi="Times New Roman" w:cs="Times New Roman"/>
                <w:sz w:val="18"/>
                <w:szCs w:val="18"/>
              </w:rPr>
            </w:pPr>
            <w:r w:rsidRPr="00943ED3">
              <w:rPr>
                <w:rFonts w:ascii="Times New Roman" w:hAnsi="Times New Roman" w:cs="Times New Roman"/>
                <w:sz w:val="18"/>
                <w:szCs w:val="18"/>
              </w:rPr>
              <w:t>Establish reference management system [Zotero, Mandalay, or EndNote]</w:t>
            </w:r>
          </w:p>
          <w:p w14:paraId="04A97D99" w14:textId="6A7E8B5F" w:rsidR="00DE7790" w:rsidRPr="00943ED3" w:rsidRDefault="00DE7790" w:rsidP="00943ED3">
            <w:pPr>
              <w:pStyle w:val="ListParagraph"/>
              <w:numPr>
                <w:ilvl w:val="0"/>
                <w:numId w:val="12"/>
              </w:numPr>
              <w:ind w:left="337" w:hanging="270"/>
              <w:rPr>
                <w:rFonts w:ascii="Times New Roman" w:hAnsi="Times New Roman" w:cs="Times New Roman"/>
                <w:sz w:val="18"/>
                <w:szCs w:val="18"/>
              </w:rPr>
            </w:pPr>
            <w:r w:rsidRPr="00943ED3">
              <w:rPr>
                <w:rFonts w:ascii="Times New Roman" w:hAnsi="Times New Roman" w:cs="Times New Roman"/>
                <w:sz w:val="18"/>
                <w:szCs w:val="18"/>
              </w:rPr>
              <w:t>Create Google Scholar account and link Auburn U</w:t>
            </w:r>
          </w:p>
          <w:p w14:paraId="77B8292E" w14:textId="77777777" w:rsidR="00DE7790" w:rsidRPr="00943ED3" w:rsidRDefault="00DE7790" w:rsidP="00943ED3">
            <w:pPr>
              <w:pStyle w:val="ListParagraph"/>
              <w:numPr>
                <w:ilvl w:val="0"/>
                <w:numId w:val="12"/>
              </w:numPr>
              <w:ind w:left="337" w:hanging="270"/>
              <w:rPr>
                <w:rFonts w:ascii="Times New Roman" w:hAnsi="Times New Roman" w:cs="Times New Roman"/>
                <w:sz w:val="18"/>
                <w:szCs w:val="18"/>
              </w:rPr>
            </w:pPr>
            <w:r w:rsidRPr="00943ED3">
              <w:rPr>
                <w:rFonts w:ascii="Times New Roman" w:hAnsi="Times New Roman" w:cs="Times New Roman"/>
                <w:sz w:val="18"/>
                <w:szCs w:val="18"/>
              </w:rPr>
              <w:t xml:space="preserve">Bookmark </w:t>
            </w:r>
            <w:r w:rsidRPr="00943ED3">
              <w:rPr>
                <w:rFonts w:ascii="Times New Roman" w:hAnsi="Times New Roman" w:cs="Times New Roman"/>
                <w:i/>
                <w:iCs/>
                <w:sz w:val="18"/>
                <w:szCs w:val="18"/>
              </w:rPr>
              <w:t>Box</w:t>
            </w:r>
            <w:r w:rsidRPr="00943ED3">
              <w:rPr>
                <w:rFonts w:ascii="Times New Roman" w:hAnsi="Times New Roman" w:cs="Times New Roman"/>
                <w:sz w:val="18"/>
                <w:szCs w:val="18"/>
              </w:rPr>
              <w:t xml:space="preserve"> account</w:t>
            </w:r>
          </w:p>
          <w:p w14:paraId="1845A057" w14:textId="683A0872" w:rsidR="00DE7790" w:rsidRPr="00943ED3" w:rsidRDefault="00DE7790" w:rsidP="00943ED3">
            <w:pPr>
              <w:pStyle w:val="ListParagraph"/>
              <w:rPr>
                <w:rFonts w:ascii="Times New Roman" w:hAnsi="Times New Roman" w:cs="Times New Roman"/>
                <w:sz w:val="18"/>
                <w:szCs w:val="18"/>
              </w:rPr>
            </w:pPr>
          </w:p>
        </w:tc>
      </w:tr>
      <w:tr w:rsidR="00DE7790" w:rsidRPr="00943ED3" w14:paraId="0FE35585" w14:textId="77777777" w:rsidTr="00943ED3">
        <w:tc>
          <w:tcPr>
            <w:tcW w:w="1435" w:type="dxa"/>
          </w:tcPr>
          <w:p w14:paraId="37852F39" w14:textId="77777777" w:rsidR="00DE7790" w:rsidRPr="00943ED3" w:rsidRDefault="00DE7790" w:rsidP="00943ED3">
            <w:pPr>
              <w:jc w:val="center"/>
              <w:rPr>
                <w:rFonts w:ascii="Times New Roman" w:hAnsi="Times New Roman" w:cs="Times New Roman"/>
                <w:sz w:val="18"/>
                <w:szCs w:val="18"/>
              </w:rPr>
            </w:pPr>
            <w:r w:rsidRPr="00943ED3">
              <w:rPr>
                <w:rFonts w:ascii="Times New Roman" w:hAnsi="Times New Roman" w:cs="Times New Roman"/>
                <w:sz w:val="18"/>
                <w:szCs w:val="18"/>
              </w:rPr>
              <w:t>Week 3</w:t>
            </w:r>
          </w:p>
          <w:p w14:paraId="62D4C188" w14:textId="5FA77D77" w:rsidR="00DE7790" w:rsidRPr="00943ED3" w:rsidRDefault="00DE7790" w:rsidP="00943ED3">
            <w:pPr>
              <w:jc w:val="center"/>
              <w:rPr>
                <w:rFonts w:ascii="Times New Roman" w:hAnsi="Times New Roman" w:cs="Times New Roman"/>
                <w:sz w:val="18"/>
                <w:szCs w:val="18"/>
              </w:rPr>
            </w:pPr>
            <w:r w:rsidRPr="00943ED3">
              <w:rPr>
                <w:rFonts w:ascii="Times New Roman" w:hAnsi="Times New Roman" w:cs="Times New Roman"/>
                <w:sz w:val="18"/>
                <w:szCs w:val="18"/>
              </w:rPr>
              <w:t>June 1-7</w:t>
            </w:r>
          </w:p>
        </w:tc>
        <w:tc>
          <w:tcPr>
            <w:tcW w:w="4410" w:type="dxa"/>
          </w:tcPr>
          <w:p w14:paraId="03F98C12" w14:textId="014F1B56" w:rsidR="00DE7790" w:rsidRPr="00943ED3" w:rsidRDefault="003F3696" w:rsidP="00943ED3">
            <w:pPr>
              <w:ind w:left="360" w:hanging="293"/>
              <w:rPr>
                <w:rFonts w:ascii="Times New Roman" w:hAnsi="Times New Roman" w:cs="Times New Roman"/>
                <w:b/>
                <w:bCs/>
                <w:sz w:val="18"/>
                <w:szCs w:val="18"/>
              </w:rPr>
            </w:pPr>
            <w:r w:rsidRPr="00943ED3">
              <w:rPr>
                <w:rFonts w:ascii="Times New Roman" w:hAnsi="Times New Roman" w:cs="Times New Roman"/>
                <w:b/>
                <w:bCs/>
                <w:sz w:val="18"/>
                <w:szCs w:val="18"/>
              </w:rPr>
              <w:t>Sunday, June 1</w:t>
            </w:r>
            <w:r w:rsidRPr="00943ED3">
              <w:rPr>
                <w:rFonts w:ascii="Times New Roman" w:hAnsi="Times New Roman" w:cs="Times New Roman"/>
                <w:b/>
                <w:bCs/>
                <w:sz w:val="18"/>
                <w:szCs w:val="18"/>
                <w:vertAlign w:val="superscript"/>
              </w:rPr>
              <w:t>st</w:t>
            </w:r>
            <w:r w:rsidRPr="00943ED3">
              <w:rPr>
                <w:rFonts w:ascii="Times New Roman" w:hAnsi="Times New Roman" w:cs="Times New Roman"/>
                <w:b/>
                <w:bCs/>
                <w:sz w:val="18"/>
                <w:szCs w:val="18"/>
              </w:rPr>
              <w:t xml:space="preserve"> | Class via Zoom</w:t>
            </w:r>
          </w:p>
        </w:tc>
        <w:tc>
          <w:tcPr>
            <w:tcW w:w="3505" w:type="dxa"/>
          </w:tcPr>
          <w:p w14:paraId="6D9AFC98" w14:textId="09ACBA37" w:rsidR="00DE7790" w:rsidRPr="00943ED3" w:rsidRDefault="00DE7790" w:rsidP="00943ED3">
            <w:pPr>
              <w:ind w:left="360" w:hanging="293"/>
              <w:rPr>
                <w:rFonts w:ascii="Times New Roman" w:hAnsi="Times New Roman" w:cs="Times New Roman"/>
                <w:sz w:val="18"/>
                <w:szCs w:val="18"/>
              </w:rPr>
            </w:pPr>
          </w:p>
          <w:p w14:paraId="0347DE67" w14:textId="593760D2" w:rsidR="00943ED3" w:rsidRPr="00943ED3" w:rsidRDefault="00943ED3" w:rsidP="00943ED3">
            <w:pPr>
              <w:pStyle w:val="ListParagraph"/>
              <w:numPr>
                <w:ilvl w:val="0"/>
                <w:numId w:val="6"/>
              </w:numPr>
              <w:ind w:left="337" w:hanging="180"/>
              <w:rPr>
                <w:rFonts w:ascii="Times New Roman" w:hAnsi="Times New Roman" w:cs="Times New Roman"/>
                <w:sz w:val="18"/>
                <w:szCs w:val="18"/>
              </w:rPr>
            </w:pPr>
            <w:r w:rsidRPr="00943ED3">
              <w:rPr>
                <w:rFonts w:ascii="Times New Roman" w:hAnsi="Times New Roman" w:cs="Times New Roman"/>
                <w:sz w:val="18"/>
                <w:szCs w:val="18"/>
              </w:rPr>
              <w:t xml:space="preserve">Create a </w:t>
            </w:r>
            <w:r w:rsidRPr="00943ED3">
              <w:rPr>
                <w:rFonts w:ascii="Times New Roman" w:hAnsi="Times New Roman" w:cs="Times New Roman"/>
                <w:i/>
                <w:iCs/>
                <w:sz w:val="18"/>
                <w:szCs w:val="18"/>
              </w:rPr>
              <w:t>Box</w:t>
            </w:r>
            <w:r w:rsidRPr="00943ED3">
              <w:rPr>
                <w:rFonts w:ascii="Times New Roman" w:hAnsi="Times New Roman" w:cs="Times New Roman"/>
                <w:sz w:val="18"/>
                <w:szCs w:val="18"/>
              </w:rPr>
              <w:t xml:space="preserve"> account for EDLD 8940 and share w/ instructor</w:t>
            </w:r>
          </w:p>
          <w:p w14:paraId="04BA8B84" w14:textId="7757EDBA" w:rsidR="00DE7790" w:rsidRPr="00943ED3" w:rsidRDefault="00DE7790" w:rsidP="00943ED3">
            <w:pPr>
              <w:pStyle w:val="ListParagraph"/>
              <w:numPr>
                <w:ilvl w:val="0"/>
                <w:numId w:val="6"/>
              </w:numPr>
              <w:ind w:left="337" w:hanging="180"/>
              <w:rPr>
                <w:rFonts w:ascii="Times New Roman" w:hAnsi="Times New Roman" w:cs="Times New Roman"/>
                <w:sz w:val="18"/>
                <w:szCs w:val="18"/>
              </w:rPr>
            </w:pPr>
            <w:r w:rsidRPr="00943ED3">
              <w:rPr>
                <w:rFonts w:ascii="Times New Roman" w:hAnsi="Times New Roman" w:cs="Times New Roman"/>
                <w:sz w:val="18"/>
                <w:szCs w:val="18"/>
              </w:rPr>
              <w:t>Review of Chapter 2 [Review of Literature]</w:t>
            </w:r>
          </w:p>
          <w:p w14:paraId="13B42296" w14:textId="77777777" w:rsidR="00DE7790" w:rsidRPr="00943ED3" w:rsidRDefault="00DE7790" w:rsidP="00943ED3">
            <w:pPr>
              <w:pStyle w:val="ListParagraph"/>
              <w:numPr>
                <w:ilvl w:val="0"/>
                <w:numId w:val="6"/>
              </w:numPr>
              <w:ind w:left="337" w:hanging="180"/>
              <w:rPr>
                <w:rFonts w:ascii="Times New Roman" w:hAnsi="Times New Roman" w:cs="Times New Roman"/>
                <w:sz w:val="18"/>
                <w:szCs w:val="18"/>
              </w:rPr>
            </w:pPr>
            <w:r w:rsidRPr="00943ED3">
              <w:rPr>
                <w:rFonts w:ascii="Times New Roman" w:hAnsi="Times New Roman" w:cs="Times New Roman"/>
                <w:sz w:val="18"/>
                <w:szCs w:val="18"/>
              </w:rPr>
              <w:t>Introduce persuasive writing [Chapter 1]</w:t>
            </w:r>
          </w:p>
          <w:p w14:paraId="6E7241BE" w14:textId="192AA2CC" w:rsidR="00DE7790" w:rsidRPr="00943ED3" w:rsidRDefault="00DE7790" w:rsidP="00943ED3">
            <w:pPr>
              <w:pStyle w:val="ListParagraph"/>
              <w:numPr>
                <w:ilvl w:val="0"/>
                <w:numId w:val="6"/>
              </w:numPr>
              <w:ind w:left="337" w:hanging="180"/>
              <w:rPr>
                <w:rFonts w:ascii="Times New Roman" w:hAnsi="Times New Roman" w:cs="Times New Roman"/>
                <w:sz w:val="18"/>
                <w:szCs w:val="18"/>
              </w:rPr>
            </w:pPr>
            <w:r w:rsidRPr="00943ED3">
              <w:rPr>
                <w:rFonts w:ascii="Times New Roman" w:hAnsi="Times New Roman" w:cs="Times New Roman"/>
                <w:sz w:val="18"/>
                <w:szCs w:val="18"/>
              </w:rPr>
              <w:t>Describe components of Chapter 1</w:t>
            </w:r>
          </w:p>
          <w:p w14:paraId="17115B2C" w14:textId="613A35B9" w:rsidR="00DE7790" w:rsidRPr="00943ED3" w:rsidRDefault="00DE7790" w:rsidP="00943ED3">
            <w:pPr>
              <w:pStyle w:val="ListParagraph"/>
              <w:rPr>
                <w:rFonts w:ascii="Times New Roman" w:hAnsi="Times New Roman" w:cs="Times New Roman"/>
                <w:sz w:val="18"/>
                <w:szCs w:val="18"/>
              </w:rPr>
            </w:pPr>
          </w:p>
        </w:tc>
      </w:tr>
      <w:tr w:rsidR="00DE7790" w:rsidRPr="00943ED3" w14:paraId="769F1CAD" w14:textId="77777777" w:rsidTr="00943ED3">
        <w:tc>
          <w:tcPr>
            <w:tcW w:w="1435" w:type="dxa"/>
          </w:tcPr>
          <w:p w14:paraId="7F346E1E" w14:textId="77777777" w:rsidR="00DE7790" w:rsidRPr="00943ED3" w:rsidRDefault="00DE7790" w:rsidP="00943ED3">
            <w:pPr>
              <w:jc w:val="center"/>
              <w:rPr>
                <w:rFonts w:ascii="Times New Roman" w:hAnsi="Times New Roman" w:cs="Times New Roman"/>
                <w:sz w:val="18"/>
                <w:szCs w:val="18"/>
              </w:rPr>
            </w:pPr>
            <w:r w:rsidRPr="00943ED3">
              <w:rPr>
                <w:rFonts w:ascii="Times New Roman" w:hAnsi="Times New Roman" w:cs="Times New Roman"/>
                <w:sz w:val="18"/>
                <w:szCs w:val="18"/>
              </w:rPr>
              <w:t>Week 3</w:t>
            </w:r>
          </w:p>
          <w:p w14:paraId="070264BE" w14:textId="24C6F1BC" w:rsidR="00DE7790" w:rsidRPr="00943ED3" w:rsidRDefault="00DE7790" w:rsidP="00943ED3">
            <w:pPr>
              <w:jc w:val="center"/>
              <w:rPr>
                <w:rFonts w:ascii="Times New Roman" w:hAnsi="Times New Roman" w:cs="Times New Roman"/>
                <w:sz w:val="18"/>
                <w:szCs w:val="18"/>
              </w:rPr>
            </w:pPr>
            <w:r w:rsidRPr="00943ED3">
              <w:rPr>
                <w:rFonts w:ascii="Times New Roman" w:hAnsi="Times New Roman" w:cs="Times New Roman"/>
                <w:sz w:val="18"/>
                <w:szCs w:val="18"/>
              </w:rPr>
              <w:t>June 8-14</w:t>
            </w:r>
          </w:p>
        </w:tc>
        <w:tc>
          <w:tcPr>
            <w:tcW w:w="4410" w:type="dxa"/>
          </w:tcPr>
          <w:p w14:paraId="09FFEF04" w14:textId="77777777" w:rsidR="00DE7790" w:rsidRPr="00943ED3" w:rsidRDefault="00DE7790" w:rsidP="00943ED3">
            <w:pPr>
              <w:ind w:left="360" w:hanging="285"/>
              <w:rPr>
                <w:rFonts w:ascii="Times New Roman" w:hAnsi="Times New Roman" w:cs="Times New Roman"/>
                <w:color w:val="000000" w:themeColor="text1"/>
                <w:sz w:val="18"/>
                <w:szCs w:val="18"/>
              </w:rPr>
            </w:pPr>
          </w:p>
        </w:tc>
        <w:tc>
          <w:tcPr>
            <w:tcW w:w="3505" w:type="dxa"/>
          </w:tcPr>
          <w:p w14:paraId="6E563343" w14:textId="177F4ED5" w:rsidR="00DE7790" w:rsidRPr="00943ED3" w:rsidRDefault="00DE7790" w:rsidP="00943ED3">
            <w:pPr>
              <w:pStyle w:val="ListParagraph"/>
              <w:numPr>
                <w:ilvl w:val="0"/>
                <w:numId w:val="14"/>
              </w:numPr>
              <w:ind w:left="337" w:hanging="270"/>
              <w:rPr>
                <w:rFonts w:ascii="Times New Roman" w:hAnsi="Times New Roman" w:cs="Times New Roman"/>
                <w:sz w:val="18"/>
                <w:szCs w:val="18"/>
              </w:rPr>
            </w:pPr>
            <w:r w:rsidRPr="00943ED3">
              <w:rPr>
                <w:rFonts w:ascii="Times New Roman" w:hAnsi="Times New Roman" w:cs="Times New Roman"/>
                <w:sz w:val="18"/>
                <w:szCs w:val="18"/>
              </w:rPr>
              <w:t>Write Chapter 1</w:t>
            </w:r>
          </w:p>
          <w:p w14:paraId="01DF8287" w14:textId="14D6D010" w:rsidR="00DE7790" w:rsidRPr="00943ED3" w:rsidRDefault="00DE7790" w:rsidP="00943ED3">
            <w:pPr>
              <w:pStyle w:val="ListParagraph"/>
              <w:rPr>
                <w:rFonts w:ascii="Times New Roman" w:hAnsi="Times New Roman" w:cs="Times New Roman"/>
                <w:sz w:val="18"/>
                <w:szCs w:val="18"/>
              </w:rPr>
            </w:pPr>
          </w:p>
        </w:tc>
      </w:tr>
      <w:tr w:rsidR="00DE7790" w:rsidRPr="00943ED3" w14:paraId="05978C86" w14:textId="77777777" w:rsidTr="00943ED3">
        <w:tc>
          <w:tcPr>
            <w:tcW w:w="1435" w:type="dxa"/>
          </w:tcPr>
          <w:p w14:paraId="452EC628" w14:textId="77777777" w:rsidR="00DE7790" w:rsidRPr="00943ED3" w:rsidRDefault="00DE7790" w:rsidP="00943ED3">
            <w:pPr>
              <w:jc w:val="center"/>
              <w:rPr>
                <w:rFonts w:ascii="Times New Roman" w:hAnsi="Times New Roman" w:cs="Times New Roman"/>
                <w:sz w:val="18"/>
                <w:szCs w:val="18"/>
              </w:rPr>
            </w:pPr>
            <w:r w:rsidRPr="00943ED3">
              <w:rPr>
                <w:rFonts w:ascii="Times New Roman" w:hAnsi="Times New Roman" w:cs="Times New Roman"/>
                <w:sz w:val="18"/>
                <w:szCs w:val="18"/>
              </w:rPr>
              <w:t>Week 5</w:t>
            </w:r>
          </w:p>
          <w:p w14:paraId="3E7B4A81" w14:textId="22A8EA3C" w:rsidR="00DE7790" w:rsidRPr="00943ED3" w:rsidRDefault="00DE7790" w:rsidP="00943ED3">
            <w:pPr>
              <w:jc w:val="center"/>
              <w:rPr>
                <w:rFonts w:ascii="Times New Roman" w:hAnsi="Times New Roman" w:cs="Times New Roman"/>
                <w:sz w:val="18"/>
                <w:szCs w:val="18"/>
              </w:rPr>
            </w:pPr>
            <w:r w:rsidRPr="00943ED3">
              <w:rPr>
                <w:rFonts w:ascii="Times New Roman" w:hAnsi="Times New Roman" w:cs="Times New Roman"/>
                <w:sz w:val="18"/>
                <w:szCs w:val="18"/>
              </w:rPr>
              <w:t>June 15-21</w:t>
            </w:r>
          </w:p>
        </w:tc>
        <w:tc>
          <w:tcPr>
            <w:tcW w:w="4410" w:type="dxa"/>
          </w:tcPr>
          <w:p w14:paraId="469E42AB" w14:textId="3589AB79" w:rsidR="005D4283" w:rsidRPr="00943ED3" w:rsidRDefault="00715163" w:rsidP="00943ED3">
            <w:pPr>
              <w:ind w:left="75"/>
              <w:rPr>
                <w:rFonts w:ascii="Times New Roman" w:hAnsi="Times New Roman" w:cs="Times New Roman"/>
                <w:color w:val="000000" w:themeColor="text1"/>
                <w:sz w:val="18"/>
                <w:szCs w:val="18"/>
              </w:rPr>
            </w:pPr>
            <w:r w:rsidRPr="00943ED3">
              <w:rPr>
                <w:rFonts w:ascii="Times New Roman" w:hAnsi="Times New Roman" w:cs="Times New Roman"/>
                <w:color w:val="000000" w:themeColor="text1"/>
                <w:sz w:val="18"/>
                <w:szCs w:val="18"/>
              </w:rPr>
              <w:t xml:space="preserve">Thursday, </w:t>
            </w:r>
            <w:r w:rsidR="005D4283" w:rsidRPr="00943ED3">
              <w:rPr>
                <w:rFonts w:ascii="Times New Roman" w:hAnsi="Times New Roman" w:cs="Times New Roman"/>
                <w:color w:val="000000" w:themeColor="text1"/>
                <w:sz w:val="18"/>
                <w:szCs w:val="18"/>
              </w:rPr>
              <w:t>June 19</w:t>
            </w:r>
            <w:r w:rsidR="005D4283" w:rsidRPr="00943ED3">
              <w:rPr>
                <w:rFonts w:ascii="Times New Roman" w:hAnsi="Times New Roman" w:cs="Times New Roman"/>
                <w:color w:val="000000" w:themeColor="text1"/>
                <w:sz w:val="18"/>
                <w:szCs w:val="18"/>
                <w:vertAlign w:val="superscript"/>
              </w:rPr>
              <w:t xml:space="preserve">th, </w:t>
            </w:r>
            <w:r w:rsidR="005D4283" w:rsidRPr="00943ED3">
              <w:rPr>
                <w:rFonts w:ascii="Times New Roman" w:hAnsi="Times New Roman" w:cs="Times New Roman"/>
                <w:color w:val="000000" w:themeColor="text1"/>
                <w:sz w:val="18"/>
                <w:szCs w:val="18"/>
              </w:rPr>
              <w:t xml:space="preserve">Juneteenth | No instruction </w:t>
            </w:r>
          </w:p>
          <w:p w14:paraId="0482385B" w14:textId="77777777" w:rsidR="00DE7790" w:rsidRPr="00943ED3" w:rsidRDefault="00DE7790" w:rsidP="00943ED3">
            <w:pPr>
              <w:ind w:left="360"/>
              <w:rPr>
                <w:rFonts w:ascii="Times New Roman" w:hAnsi="Times New Roman" w:cs="Times New Roman"/>
                <w:color w:val="000000" w:themeColor="text1"/>
                <w:sz w:val="18"/>
                <w:szCs w:val="18"/>
              </w:rPr>
            </w:pPr>
          </w:p>
        </w:tc>
        <w:tc>
          <w:tcPr>
            <w:tcW w:w="3505" w:type="dxa"/>
          </w:tcPr>
          <w:p w14:paraId="651178F9" w14:textId="77777777" w:rsidR="00943ED3" w:rsidRPr="00943ED3" w:rsidRDefault="00943ED3" w:rsidP="00943ED3">
            <w:pPr>
              <w:pStyle w:val="ListParagraph"/>
              <w:numPr>
                <w:ilvl w:val="0"/>
                <w:numId w:val="14"/>
              </w:numPr>
              <w:ind w:left="337" w:hanging="270"/>
              <w:rPr>
                <w:rFonts w:ascii="Times New Roman" w:hAnsi="Times New Roman" w:cs="Times New Roman"/>
                <w:sz w:val="18"/>
                <w:szCs w:val="18"/>
              </w:rPr>
            </w:pPr>
            <w:r w:rsidRPr="00943ED3">
              <w:rPr>
                <w:rFonts w:ascii="Times New Roman" w:hAnsi="Times New Roman" w:cs="Times New Roman"/>
                <w:sz w:val="18"/>
                <w:szCs w:val="18"/>
              </w:rPr>
              <w:t>Write Chapter 1</w:t>
            </w:r>
          </w:p>
          <w:p w14:paraId="1AE60697" w14:textId="2BAB48C9" w:rsidR="00DE7790" w:rsidRPr="00943ED3" w:rsidRDefault="00DE7790" w:rsidP="00943ED3">
            <w:pPr>
              <w:ind w:left="360"/>
              <w:rPr>
                <w:rFonts w:ascii="Times New Roman" w:hAnsi="Times New Roman" w:cs="Times New Roman"/>
                <w:sz w:val="18"/>
                <w:szCs w:val="18"/>
              </w:rPr>
            </w:pPr>
          </w:p>
        </w:tc>
      </w:tr>
      <w:tr w:rsidR="00DE7790" w:rsidRPr="00943ED3" w14:paraId="19085347" w14:textId="77777777" w:rsidTr="00943ED3">
        <w:tc>
          <w:tcPr>
            <w:tcW w:w="1435" w:type="dxa"/>
          </w:tcPr>
          <w:p w14:paraId="1ACC1EAA" w14:textId="77777777" w:rsidR="00DE7790" w:rsidRPr="00943ED3" w:rsidRDefault="00DE7790" w:rsidP="00943ED3">
            <w:pPr>
              <w:jc w:val="center"/>
              <w:rPr>
                <w:rFonts w:ascii="Times New Roman" w:hAnsi="Times New Roman" w:cs="Times New Roman"/>
                <w:sz w:val="18"/>
                <w:szCs w:val="18"/>
              </w:rPr>
            </w:pPr>
            <w:r w:rsidRPr="00943ED3">
              <w:rPr>
                <w:rFonts w:ascii="Times New Roman" w:hAnsi="Times New Roman" w:cs="Times New Roman"/>
                <w:sz w:val="18"/>
                <w:szCs w:val="18"/>
              </w:rPr>
              <w:t>Week 6</w:t>
            </w:r>
          </w:p>
          <w:p w14:paraId="10D5E3BF" w14:textId="72D970DF" w:rsidR="00DE7790" w:rsidRPr="00943ED3" w:rsidRDefault="00DE7790" w:rsidP="00943ED3">
            <w:pPr>
              <w:jc w:val="center"/>
              <w:rPr>
                <w:rFonts w:ascii="Times New Roman" w:hAnsi="Times New Roman" w:cs="Times New Roman"/>
                <w:sz w:val="18"/>
                <w:szCs w:val="18"/>
              </w:rPr>
            </w:pPr>
            <w:r w:rsidRPr="00943ED3">
              <w:rPr>
                <w:rFonts w:ascii="Times New Roman" w:hAnsi="Times New Roman" w:cs="Times New Roman"/>
                <w:sz w:val="18"/>
                <w:szCs w:val="18"/>
              </w:rPr>
              <w:t>June 22-28</w:t>
            </w:r>
          </w:p>
        </w:tc>
        <w:tc>
          <w:tcPr>
            <w:tcW w:w="4410" w:type="dxa"/>
          </w:tcPr>
          <w:p w14:paraId="51ADB3B5" w14:textId="77777777" w:rsidR="00DE7790" w:rsidRPr="00943ED3" w:rsidRDefault="00DE7790" w:rsidP="00943ED3">
            <w:pPr>
              <w:ind w:left="360" w:hanging="285"/>
              <w:rPr>
                <w:rFonts w:ascii="Times New Roman" w:hAnsi="Times New Roman" w:cs="Times New Roman"/>
                <w:color w:val="000000" w:themeColor="text1"/>
                <w:sz w:val="18"/>
                <w:szCs w:val="18"/>
              </w:rPr>
            </w:pPr>
          </w:p>
        </w:tc>
        <w:tc>
          <w:tcPr>
            <w:tcW w:w="3505" w:type="dxa"/>
          </w:tcPr>
          <w:p w14:paraId="6A5AC72A" w14:textId="77777777" w:rsidR="00943ED3" w:rsidRPr="00943ED3" w:rsidRDefault="00943ED3" w:rsidP="00943ED3">
            <w:pPr>
              <w:pStyle w:val="ListParagraph"/>
              <w:numPr>
                <w:ilvl w:val="0"/>
                <w:numId w:val="14"/>
              </w:numPr>
              <w:ind w:left="337" w:hanging="270"/>
              <w:rPr>
                <w:rFonts w:ascii="Times New Roman" w:hAnsi="Times New Roman" w:cs="Times New Roman"/>
                <w:sz w:val="18"/>
                <w:szCs w:val="18"/>
              </w:rPr>
            </w:pPr>
            <w:r w:rsidRPr="00943ED3">
              <w:rPr>
                <w:rFonts w:ascii="Times New Roman" w:hAnsi="Times New Roman" w:cs="Times New Roman"/>
                <w:sz w:val="18"/>
                <w:szCs w:val="18"/>
              </w:rPr>
              <w:t>Write Chapter 1</w:t>
            </w:r>
          </w:p>
          <w:p w14:paraId="788ECAD5" w14:textId="71F45FB4" w:rsidR="00DE7790" w:rsidRPr="00943ED3" w:rsidRDefault="00DE7790" w:rsidP="00943ED3">
            <w:pPr>
              <w:ind w:left="360"/>
              <w:rPr>
                <w:rFonts w:ascii="Times New Roman" w:hAnsi="Times New Roman" w:cs="Times New Roman"/>
                <w:sz w:val="18"/>
                <w:szCs w:val="18"/>
              </w:rPr>
            </w:pPr>
          </w:p>
        </w:tc>
      </w:tr>
      <w:tr w:rsidR="00DE7790" w:rsidRPr="00943ED3" w14:paraId="577ED896" w14:textId="77777777" w:rsidTr="00943ED3">
        <w:tc>
          <w:tcPr>
            <w:tcW w:w="1435" w:type="dxa"/>
          </w:tcPr>
          <w:p w14:paraId="6B7D1467" w14:textId="77777777" w:rsidR="00DE7790" w:rsidRPr="00943ED3" w:rsidRDefault="00DE7790" w:rsidP="00943ED3">
            <w:pPr>
              <w:jc w:val="center"/>
              <w:rPr>
                <w:rFonts w:ascii="Times New Roman" w:hAnsi="Times New Roman" w:cs="Times New Roman"/>
                <w:sz w:val="18"/>
                <w:szCs w:val="18"/>
              </w:rPr>
            </w:pPr>
            <w:r w:rsidRPr="00943ED3">
              <w:rPr>
                <w:rFonts w:ascii="Times New Roman" w:hAnsi="Times New Roman" w:cs="Times New Roman"/>
                <w:sz w:val="18"/>
                <w:szCs w:val="18"/>
              </w:rPr>
              <w:t>Week 7</w:t>
            </w:r>
          </w:p>
          <w:p w14:paraId="26B5C76D" w14:textId="7D922AB3" w:rsidR="00DE7790" w:rsidRPr="00943ED3" w:rsidRDefault="00DE7790" w:rsidP="00943ED3">
            <w:pPr>
              <w:jc w:val="center"/>
              <w:rPr>
                <w:rFonts w:ascii="Times New Roman" w:hAnsi="Times New Roman" w:cs="Times New Roman"/>
                <w:sz w:val="18"/>
                <w:szCs w:val="18"/>
              </w:rPr>
            </w:pPr>
            <w:r w:rsidRPr="00943ED3">
              <w:rPr>
                <w:rFonts w:ascii="Times New Roman" w:hAnsi="Times New Roman" w:cs="Times New Roman"/>
                <w:sz w:val="18"/>
                <w:szCs w:val="18"/>
              </w:rPr>
              <w:t>June 29-July 5</w:t>
            </w:r>
          </w:p>
        </w:tc>
        <w:tc>
          <w:tcPr>
            <w:tcW w:w="4410" w:type="dxa"/>
          </w:tcPr>
          <w:p w14:paraId="08266B1D" w14:textId="77777777" w:rsidR="005D4283" w:rsidRPr="00943ED3" w:rsidRDefault="005D4283" w:rsidP="00943ED3">
            <w:pPr>
              <w:ind w:left="360" w:hanging="285"/>
              <w:rPr>
                <w:rFonts w:ascii="Times New Roman" w:hAnsi="Times New Roman" w:cs="Times New Roman"/>
                <w:b/>
                <w:bCs/>
                <w:sz w:val="18"/>
                <w:szCs w:val="18"/>
              </w:rPr>
            </w:pPr>
            <w:r w:rsidRPr="00943ED3">
              <w:rPr>
                <w:rFonts w:ascii="Times New Roman" w:hAnsi="Times New Roman" w:cs="Times New Roman"/>
                <w:b/>
                <w:bCs/>
                <w:sz w:val="18"/>
                <w:szCs w:val="18"/>
              </w:rPr>
              <w:t>Sunday, June 29</w:t>
            </w:r>
            <w:r w:rsidRPr="00943ED3">
              <w:rPr>
                <w:rFonts w:ascii="Times New Roman" w:hAnsi="Times New Roman" w:cs="Times New Roman"/>
                <w:b/>
                <w:bCs/>
                <w:sz w:val="18"/>
                <w:szCs w:val="18"/>
                <w:vertAlign w:val="superscript"/>
              </w:rPr>
              <w:t>th</w:t>
            </w:r>
            <w:r w:rsidRPr="00943ED3">
              <w:rPr>
                <w:rFonts w:ascii="Times New Roman" w:hAnsi="Times New Roman" w:cs="Times New Roman"/>
                <w:b/>
                <w:bCs/>
                <w:sz w:val="18"/>
                <w:szCs w:val="18"/>
              </w:rPr>
              <w:t xml:space="preserve"> | Class via Zoom </w:t>
            </w:r>
          </w:p>
          <w:p w14:paraId="333C6E23" w14:textId="6B2F0A34" w:rsidR="005D4283" w:rsidRPr="00943ED3" w:rsidRDefault="00715163" w:rsidP="00943ED3">
            <w:pPr>
              <w:ind w:left="360" w:hanging="285"/>
              <w:rPr>
                <w:rFonts w:ascii="Times New Roman" w:hAnsi="Times New Roman" w:cs="Times New Roman"/>
                <w:sz w:val="18"/>
                <w:szCs w:val="18"/>
              </w:rPr>
            </w:pPr>
            <w:r w:rsidRPr="00943ED3">
              <w:rPr>
                <w:rFonts w:ascii="Times New Roman" w:hAnsi="Times New Roman" w:cs="Times New Roman"/>
                <w:sz w:val="18"/>
                <w:szCs w:val="18"/>
              </w:rPr>
              <w:t>Friday, J</w:t>
            </w:r>
            <w:r w:rsidR="005D4283" w:rsidRPr="00943ED3">
              <w:rPr>
                <w:rFonts w:ascii="Times New Roman" w:hAnsi="Times New Roman" w:cs="Times New Roman"/>
                <w:sz w:val="18"/>
                <w:szCs w:val="18"/>
              </w:rPr>
              <w:t>uly 4</w:t>
            </w:r>
            <w:r w:rsidR="005D4283" w:rsidRPr="00943ED3">
              <w:rPr>
                <w:rFonts w:ascii="Times New Roman" w:hAnsi="Times New Roman" w:cs="Times New Roman"/>
                <w:sz w:val="18"/>
                <w:szCs w:val="18"/>
                <w:vertAlign w:val="superscript"/>
              </w:rPr>
              <w:t xml:space="preserve">th, </w:t>
            </w:r>
            <w:r w:rsidR="005D4283" w:rsidRPr="00943ED3">
              <w:rPr>
                <w:rFonts w:ascii="Times New Roman" w:hAnsi="Times New Roman" w:cs="Times New Roman"/>
                <w:sz w:val="18"/>
                <w:szCs w:val="18"/>
              </w:rPr>
              <w:t xml:space="preserve">Independence Day | No instruction </w:t>
            </w:r>
          </w:p>
          <w:p w14:paraId="56385595" w14:textId="21372ACF" w:rsidR="00DE7790" w:rsidRPr="00943ED3" w:rsidRDefault="00DE7790" w:rsidP="00943ED3">
            <w:pPr>
              <w:rPr>
                <w:rFonts w:ascii="Times New Roman" w:hAnsi="Times New Roman" w:cs="Times New Roman"/>
                <w:sz w:val="18"/>
                <w:szCs w:val="18"/>
              </w:rPr>
            </w:pPr>
          </w:p>
        </w:tc>
        <w:tc>
          <w:tcPr>
            <w:tcW w:w="3505" w:type="dxa"/>
          </w:tcPr>
          <w:p w14:paraId="4B1E1970" w14:textId="1A3BB42E" w:rsidR="00943ED3" w:rsidRPr="00943ED3" w:rsidRDefault="00943ED3" w:rsidP="00943ED3">
            <w:pPr>
              <w:pStyle w:val="ListParagraph"/>
              <w:numPr>
                <w:ilvl w:val="0"/>
                <w:numId w:val="4"/>
              </w:numPr>
              <w:ind w:left="337" w:hanging="270"/>
              <w:rPr>
                <w:rFonts w:ascii="Times New Roman" w:hAnsi="Times New Roman" w:cs="Times New Roman"/>
                <w:sz w:val="18"/>
                <w:szCs w:val="18"/>
              </w:rPr>
            </w:pPr>
            <w:r w:rsidRPr="00943ED3">
              <w:rPr>
                <w:rFonts w:ascii="Times New Roman" w:hAnsi="Times New Roman" w:cs="Times New Roman"/>
                <w:sz w:val="18"/>
                <w:szCs w:val="18"/>
              </w:rPr>
              <w:t>Peer Review of Chapter 1 [during class]</w:t>
            </w:r>
          </w:p>
          <w:p w14:paraId="0F9B632F" w14:textId="379786E0" w:rsidR="00DE7790" w:rsidRPr="00943ED3" w:rsidRDefault="00DE7790" w:rsidP="00943ED3">
            <w:pPr>
              <w:pStyle w:val="ListParagraph"/>
              <w:numPr>
                <w:ilvl w:val="0"/>
                <w:numId w:val="4"/>
              </w:numPr>
              <w:ind w:left="337" w:hanging="270"/>
              <w:rPr>
                <w:rFonts w:ascii="Times New Roman" w:hAnsi="Times New Roman" w:cs="Times New Roman"/>
                <w:sz w:val="18"/>
                <w:szCs w:val="18"/>
              </w:rPr>
            </w:pPr>
            <w:r w:rsidRPr="00943ED3">
              <w:rPr>
                <w:rFonts w:ascii="Times New Roman" w:hAnsi="Times New Roman" w:cs="Times New Roman"/>
                <w:sz w:val="18"/>
                <w:szCs w:val="18"/>
              </w:rPr>
              <w:t>Introduce technical writing [Chapter 3]</w:t>
            </w:r>
          </w:p>
          <w:p w14:paraId="7F3C497F" w14:textId="5C96FBEE" w:rsidR="00943ED3" w:rsidRPr="00943ED3" w:rsidRDefault="00DE7790" w:rsidP="00943ED3">
            <w:pPr>
              <w:pStyle w:val="ListParagraph"/>
              <w:numPr>
                <w:ilvl w:val="0"/>
                <w:numId w:val="4"/>
              </w:numPr>
              <w:ind w:left="337" w:hanging="270"/>
              <w:rPr>
                <w:rFonts w:ascii="Times New Roman" w:hAnsi="Times New Roman" w:cs="Times New Roman"/>
                <w:sz w:val="18"/>
                <w:szCs w:val="18"/>
              </w:rPr>
            </w:pPr>
            <w:r w:rsidRPr="00943ED3">
              <w:rPr>
                <w:rFonts w:ascii="Times New Roman" w:hAnsi="Times New Roman" w:cs="Times New Roman"/>
                <w:sz w:val="18"/>
                <w:szCs w:val="18"/>
              </w:rPr>
              <w:t>Describe components of Chapter 3</w:t>
            </w:r>
          </w:p>
          <w:p w14:paraId="26B060D0" w14:textId="52AA52FA" w:rsidR="00DE7790" w:rsidRPr="00943ED3" w:rsidRDefault="00DE7790" w:rsidP="00943ED3">
            <w:pPr>
              <w:pStyle w:val="ListParagraph"/>
              <w:rPr>
                <w:rFonts w:ascii="Times New Roman" w:hAnsi="Times New Roman" w:cs="Times New Roman"/>
                <w:sz w:val="18"/>
                <w:szCs w:val="18"/>
              </w:rPr>
            </w:pPr>
          </w:p>
        </w:tc>
      </w:tr>
      <w:tr w:rsidR="00DE7790" w:rsidRPr="00943ED3" w14:paraId="382A2CB1" w14:textId="77777777" w:rsidTr="00943ED3">
        <w:tc>
          <w:tcPr>
            <w:tcW w:w="1435" w:type="dxa"/>
          </w:tcPr>
          <w:p w14:paraId="63F9F4FF" w14:textId="77777777" w:rsidR="00DE7790" w:rsidRPr="00943ED3" w:rsidRDefault="00DE7790" w:rsidP="00943ED3">
            <w:pPr>
              <w:jc w:val="center"/>
              <w:rPr>
                <w:rFonts w:ascii="Times New Roman" w:hAnsi="Times New Roman" w:cs="Times New Roman"/>
                <w:sz w:val="18"/>
                <w:szCs w:val="18"/>
              </w:rPr>
            </w:pPr>
            <w:r w:rsidRPr="00943ED3">
              <w:rPr>
                <w:rFonts w:ascii="Times New Roman" w:hAnsi="Times New Roman" w:cs="Times New Roman"/>
                <w:sz w:val="18"/>
                <w:szCs w:val="18"/>
              </w:rPr>
              <w:t>Week 8</w:t>
            </w:r>
          </w:p>
          <w:p w14:paraId="39A3FA71" w14:textId="14ADA0AE" w:rsidR="00DE7790" w:rsidRPr="00943ED3" w:rsidRDefault="00DE7790" w:rsidP="00943ED3">
            <w:pPr>
              <w:jc w:val="center"/>
              <w:rPr>
                <w:rFonts w:ascii="Times New Roman" w:hAnsi="Times New Roman" w:cs="Times New Roman"/>
                <w:sz w:val="18"/>
                <w:szCs w:val="18"/>
              </w:rPr>
            </w:pPr>
            <w:r w:rsidRPr="00943ED3">
              <w:rPr>
                <w:rFonts w:ascii="Times New Roman" w:hAnsi="Times New Roman" w:cs="Times New Roman"/>
                <w:sz w:val="18"/>
                <w:szCs w:val="18"/>
              </w:rPr>
              <w:t>July 6-12</w:t>
            </w:r>
          </w:p>
        </w:tc>
        <w:tc>
          <w:tcPr>
            <w:tcW w:w="4410" w:type="dxa"/>
          </w:tcPr>
          <w:p w14:paraId="677185EC" w14:textId="77777777" w:rsidR="00DE7790" w:rsidRPr="00943ED3" w:rsidRDefault="00DE7790" w:rsidP="00943ED3">
            <w:pPr>
              <w:ind w:left="360" w:hanging="285"/>
              <w:rPr>
                <w:rFonts w:ascii="Times New Roman" w:hAnsi="Times New Roman" w:cs="Times New Roman"/>
                <w:color w:val="000000" w:themeColor="text1"/>
                <w:sz w:val="18"/>
                <w:szCs w:val="18"/>
              </w:rPr>
            </w:pPr>
          </w:p>
        </w:tc>
        <w:tc>
          <w:tcPr>
            <w:tcW w:w="3505" w:type="dxa"/>
          </w:tcPr>
          <w:p w14:paraId="6379C3FD" w14:textId="0456AFD2" w:rsidR="00943ED3" w:rsidRPr="00943ED3" w:rsidRDefault="00943ED3" w:rsidP="00943ED3">
            <w:pPr>
              <w:pStyle w:val="ListParagraph"/>
              <w:numPr>
                <w:ilvl w:val="0"/>
                <w:numId w:val="14"/>
              </w:numPr>
              <w:ind w:left="337" w:hanging="270"/>
              <w:rPr>
                <w:rFonts w:ascii="Times New Roman" w:hAnsi="Times New Roman" w:cs="Times New Roman"/>
                <w:sz w:val="18"/>
                <w:szCs w:val="18"/>
              </w:rPr>
            </w:pPr>
            <w:r w:rsidRPr="00943ED3">
              <w:rPr>
                <w:rFonts w:ascii="Times New Roman" w:hAnsi="Times New Roman" w:cs="Times New Roman"/>
                <w:sz w:val="18"/>
                <w:szCs w:val="18"/>
              </w:rPr>
              <w:t>Write Chapter 3</w:t>
            </w:r>
          </w:p>
          <w:p w14:paraId="62CB9BF0" w14:textId="4708619E" w:rsidR="00DE7790" w:rsidRPr="00943ED3" w:rsidRDefault="00DE7790" w:rsidP="00943ED3">
            <w:pPr>
              <w:ind w:left="360"/>
              <w:rPr>
                <w:rFonts w:ascii="Times New Roman" w:hAnsi="Times New Roman" w:cs="Times New Roman"/>
                <w:sz w:val="18"/>
                <w:szCs w:val="18"/>
              </w:rPr>
            </w:pPr>
          </w:p>
        </w:tc>
      </w:tr>
      <w:tr w:rsidR="00DE7790" w:rsidRPr="00943ED3" w14:paraId="7A2972C5" w14:textId="77777777" w:rsidTr="00943ED3">
        <w:tc>
          <w:tcPr>
            <w:tcW w:w="1435" w:type="dxa"/>
          </w:tcPr>
          <w:p w14:paraId="34554E1A" w14:textId="77777777" w:rsidR="00DE7790" w:rsidRPr="00943ED3" w:rsidRDefault="00DE7790" w:rsidP="00943ED3">
            <w:pPr>
              <w:jc w:val="center"/>
              <w:rPr>
                <w:rFonts w:ascii="Times New Roman" w:hAnsi="Times New Roman" w:cs="Times New Roman"/>
                <w:sz w:val="18"/>
                <w:szCs w:val="18"/>
              </w:rPr>
            </w:pPr>
            <w:r w:rsidRPr="00943ED3">
              <w:rPr>
                <w:rFonts w:ascii="Times New Roman" w:hAnsi="Times New Roman" w:cs="Times New Roman"/>
                <w:sz w:val="18"/>
                <w:szCs w:val="18"/>
              </w:rPr>
              <w:t>Week 9</w:t>
            </w:r>
          </w:p>
          <w:p w14:paraId="5D41C4E4" w14:textId="6894ED02" w:rsidR="00DE7790" w:rsidRPr="00943ED3" w:rsidRDefault="00DE7790" w:rsidP="00943ED3">
            <w:pPr>
              <w:jc w:val="center"/>
              <w:rPr>
                <w:rFonts w:ascii="Times New Roman" w:hAnsi="Times New Roman" w:cs="Times New Roman"/>
                <w:sz w:val="18"/>
                <w:szCs w:val="18"/>
              </w:rPr>
            </w:pPr>
            <w:r w:rsidRPr="00943ED3">
              <w:rPr>
                <w:rFonts w:ascii="Times New Roman" w:hAnsi="Times New Roman" w:cs="Times New Roman"/>
                <w:sz w:val="18"/>
                <w:szCs w:val="18"/>
              </w:rPr>
              <w:t>July 13-19</w:t>
            </w:r>
          </w:p>
        </w:tc>
        <w:tc>
          <w:tcPr>
            <w:tcW w:w="4410" w:type="dxa"/>
          </w:tcPr>
          <w:p w14:paraId="7F04BF12" w14:textId="77777777" w:rsidR="005D4283" w:rsidRPr="00943ED3" w:rsidRDefault="005D4283" w:rsidP="00943ED3">
            <w:pPr>
              <w:ind w:left="360" w:hanging="285"/>
              <w:rPr>
                <w:rFonts w:ascii="Times New Roman" w:hAnsi="Times New Roman" w:cs="Times New Roman"/>
                <w:b/>
                <w:bCs/>
                <w:color w:val="000000" w:themeColor="text1"/>
                <w:sz w:val="18"/>
                <w:szCs w:val="18"/>
              </w:rPr>
            </w:pPr>
            <w:r w:rsidRPr="00943ED3">
              <w:rPr>
                <w:rFonts w:ascii="Times New Roman" w:hAnsi="Times New Roman" w:cs="Times New Roman"/>
                <w:b/>
                <w:bCs/>
                <w:color w:val="000000" w:themeColor="text1"/>
                <w:sz w:val="18"/>
                <w:szCs w:val="18"/>
              </w:rPr>
              <w:t>Sunday, July 13</w:t>
            </w:r>
            <w:r w:rsidRPr="00943ED3">
              <w:rPr>
                <w:rFonts w:ascii="Times New Roman" w:hAnsi="Times New Roman" w:cs="Times New Roman"/>
                <w:b/>
                <w:bCs/>
                <w:color w:val="000000" w:themeColor="text1"/>
                <w:sz w:val="18"/>
                <w:szCs w:val="18"/>
                <w:vertAlign w:val="superscript"/>
              </w:rPr>
              <w:t>th</w:t>
            </w:r>
            <w:r w:rsidRPr="00943ED3">
              <w:rPr>
                <w:rFonts w:ascii="Times New Roman" w:hAnsi="Times New Roman" w:cs="Times New Roman"/>
                <w:b/>
                <w:bCs/>
                <w:color w:val="000000" w:themeColor="text1"/>
                <w:sz w:val="18"/>
                <w:szCs w:val="18"/>
              </w:rPr>
              <w:t xml:space="preserve"> | Class via Zoom</w:t>
            </w:r>
          </w:p>
          <w:p w14:paraId="696D7B2E" w14:textId="77777777" w:rsidR="00DE7790" w:rsidRPr="00943ED3" w:rsidRDefault="00DE7790" w:rsidP="00943ED3">
            <w:pPr>
              <w:ind w:left="360"/>
              <w:rPr>
                <w:rFonts w:ascii="Times New Roman" w:hAnsi="Times New Roman" w:cs="Times New Roman"/>
                <w:color w:val="000000" w:themeColor="text1"/>
                <w:sz w:val="18"/>
                <w:szCs w:val="18"/>
              </w:rPr>
            </w:pPr>
          </w:p>
        </w:tc>
        <w:tc>
          <w:tcPr>
            <w:tcW w:w="3505" w:type="dxa"/>
          </w:tcPr>
          <w:p w14:paraId="1D7DEA68" w14:textId="5D5017F0" w:rsidR="00943ED3" w:rsidRPr="00943ED3" w:rsidRDefault="00943ED3" w:rsidP="00943ED3">
            <w:pPr>
              <w:pStyle w:val="ListParagraph"/>
              <w:numPr>
                <w:ilvl w:val="0"/>
                <w:numId w:val="15"/>
              </w:numPr>
              <w:ind w:left="340" w:hanging="270"/>
              <w:rPr>
                <w:rFonts w:ascii="Times New Roman" w:hAnsi="Times New Roman" w:cs="Times New Roman"/>
                <w:sz w:val="18"/>
                <w:szCs w:val="18"/>
              </w:rPr>
            </w:pPr>
            <w:r w:rsidRPr="00943ED3">
              <w:rPr>
                <w:rFonts w:ascii="Times New Roman" w:hAnsi="Times New Roman" w:cs="Times New Roman"/>
                <w:sz w:val="18"/>
                <w:szCs w:val="18"/>
              </w:rPr>
              <w:t>Peer Review of Chapter 3</w:t>
            </w:r>
          </w:p>
          <w:p w14:paraId="211C3654" w14:textId="525D001E" w:rsidR="00943ED3" w:rsidRPr="00943ED3" w:rsidRDefault="00943ED3" w:rsidP="00943ED3">
            <w:pPr>
              <w:pStyle w:val="ListParagraph"/>
              <w:ind w:left="340"/>
              <w:rPr>
                <w:rFonts w:ascii="Times New Roman" w:hAnsi="Times New Roman" w:cs="Times New Roman"/>
                <w:sz w:val="18"/>
                <w:szCs w:val="18"/>
              </w:rPr>
            </w:pPr>
            <w:r w:rsidRPr="00943ED3">
              <w:rPr>
                <w:rFonts w:ascii="Times New Roman" w:hAnsi="Times New Roman" w:cs="Times New Roman"/>
                <w:sz w:val="18"/>
                <w:szCs w:val="18"/>
              </w:rPr>
              <w:t>[during class]</w:t>
            </w:r>
          </w:p>
          <w:p w14:paraId="3F2B4601" w14:textId="77777777" w:rsidR="00DE7790" w:rsidRPr="00943ED3" w:rsidRDefault="00DE7790" w:rsidP="00943ED3">
            <w:pPr>
              <w:ind w:left="360"/>
              <w:rPr>
                <w:rFonts w:ascii="Times New Roman" w:hAnsi="Times New Roman" w:cs="Times New Roman"/>
                <w:sz w:val="18"/>
                <w:szCs w:val="18"/>
              </w:rPr>
            </w:pPr>
          </w:p>
        </w:tc>
      </w:tr>
      <w:tr w:rsidR="00DE7790" w:rsidRPr="00943ED3" w14:paraId="4A97EE8D" w14:textId="77777777" w:rsidTr="00943ED3">
        <w:tc>
          <w:tcPr>
            <w:tcW w:w="1435" w:type="dxa"/>
          </w:tcPr>
          <w:p w14:paraId="56ED2E62" w14:textId="77777777" w:rsidR="00DE7790" w:rsidRPr="00943ED3" w:rsidRDefault="00DE7790" w:rsidP="00943ED3">
            <w:pPr>
              <w:jc w:val="center"/>
              <w:rPr>
                <w:rFonts w:ascii="Times New Roman" w:hAnsi="Times New Roman" w:cs="Times New Roman"/>
                <w:sz w:val="18"/>
                <w:szCs w:val="18"/>
              </w:rPr>
            </w:pPr>
            <w:r w:rsidRPr="00943ED3">
              <w:rPr>
                <w:rFonts w:ascii="Times New Roman" w:hAnsi="Times New Roman" w:cs="Times New Roman"/>
                <w:sz w:val="18"/>
                <w:szCs w:val="18"/>
              </w:rPr>
              <w:t>Week 10</w:t>
            </w:r>
          </w:p>
          <w:p w14:paraId="5A4BB31B" w14:textId="63DAAB5E" w:rsidR="00DE7790" w:rsidRPr="00943ED3" w:rsidRDefault="00DE7790" w:rsidP="00943ED3">
            <w:pPr>
              <w:jc w:val="center"/>
              <w:rPr>
                <w:rFonts w:ascii="Times New Roman" w:hAnsi="Times New Roman" w:cs="Times New Roman"/>
                <w:sz w:val="18"/>
                <w:szCs w:val="18"/>
              </w:rPr>
            </w:pPr>
            <w:r w:rsidRPr="00943ED3">
              <w:rPr>
                <w:rFonts w:ascii="Times New Roman" w:hAnsi="Times New Roman" w:cs="Times New Roman"/>
                <w:sz w:val="18"/>
                <w:szCs w:val="18"/>
              </w:rPr>
              <w:t>July 20-26</w:t>
            </w:r>
          </w:p>
        </w:tc>
        <w:tc>
          <w:tcPr>
            <w:tcW w:w="4410" w:type="dxa"/>
          </w:tcPr>
          <w:p w14:paraId="423A89E2" w14:textId="77777777" w:rsidR="00DE7790" w:rsidRPr="00943ED3" w:rsidRDefault="00DE7790" w:rsidP="00943ED3">
            <w:pPr>
              <w:ind w:left="360" w:hanging="285"/>
              <w:rPr>
                <w:rFonts w:ascii="Times New Roman" w:hAnsi="Times New Roman" w:cs="Times New Roman"/>
                <w:color w:val="000000" w:themeColor="text1"/>
                <w:sz w:val="18"/>
                <w:szCs w:val="18"/>
              </w:rPr>
            </w:pPr>
          </w:p>
        </w:tc>
        <w:tc>
          <w:tcPr>
            <w:tcW w:w="3505" w:type="dxa"/>
          </w:tcPr>
          <w:p w14:paraId="5DC6B502" w14:textId="77777777" w:rsidR="00DE7790" w:rsidRPr="00943ED3" w:rsidRDefault="00943ED3" w:rsidP="00943ED3">
            <w:pPr>
              <w:pStyle w:val="ListParagraph"/>
              <w:numPr>
                <w:ilvl w:val="0"/>
                <w:numId w:val="15"/>
              </w:numPr>
              <w:ind w:left="340" w:hanging="270"/>
              <w:rPr>
                <w:rFonts w:ascii="Times New Roman" w:hAnsi="Times New Roman" w:cs="Times New Roman"/>
                <w:sz w:val="18"/>
                <w:szCs w:val="18"/>
              </w:rPr>
            </w:pPr>
            <w:r w:rsidRPr="00943ED3">
              <w:rPr>
                <w:rFonts w:ascii="Times New Roman" w:hAnsi="Times New Roman" w:cs="Times New Roman"/>
                <w:sz w:val="18"/>
                <w:szCs w:val="18"/>
              </w:rPr>
              <w:t>Revise Chapters 1-3</w:t>
            </w:r>
          </w:p>
          <w:p w14:paraId="2522FEDB" w14:textId="2DBF4D31" w:rsidR="00943ED3" w:rsidRPr="00943ED3" w:rsidRDefault="00943ED3" w:rsidP="00943ED3">
            <w:pPr>
              <w:pStyle w:val="ListParagraph"/>
              <w:numPr>
                <w:ilvl w:val="0"/>
                <w:numId w:val="15"/>
              </w:numPr>
              <w:ind w:left="340" w:hanging="270"/>
              <w:rPr>
                <w:rFonts w:ascii="Times New Roman" w:hAnsi="Times New Roman" w:cs="Times New Roman"/>
                <w:sz w:val="18"/>
                <w:szCs w:val="18"/>
              </w:rPr>
            </w:pPr>
            <w:r w:rsidRPr="00943ED3">
              <w:rPr>
                <w:rFonts w:ascii="Times New Roman" w:hAnsi="Times New Roman" w:cs="Times New Roman"/>
                <w:sz w:val="18"/>
                <w:szCs w:val="18"/>
              </w:rPr>
              <w:t>Prepare GOE presentation</w:t>
            </w:r>
          </w:p>
        </w:tc>
      </w:tr>
      <w:tr w:rsidR="00DE7790" w:rsidRPr="00943ED3" w14:paraId="1C6074F4" w14:textId="77777777" w:rsidTr="00943ED3">
        <w:tc>
          <w:tcPr>
            <w:tcW w:w="1435" w:type="dxa"/>
          </w:tcPr>
          <w:p w14:paraId="012A81F2" w14:textId="77777777" w:rsidR="00DE7790" w:rsidRPr="00943ED3" w:rsidRDefault="00DE7790" w:rsidP="00943ED3">
            <w:pPr>
              <w:jc w:val="center"/>
              <w:rPr>
                <w:rFonts w:ascii="Times New Roman" w:hAnsi="Times New Roman" w:cs="Times New Roman"/>
                <w:sz w:val="18"/>
                <w:szCs w:val="18"/>
              </w:rPr>
            </w:pPr>
            <w:r w:rsidRPr="00943ED3">
              <w:rPr>
                <w:rFonts w:ascii="Times New Roman" w:hAnsi="Times New Roman" w:cs="Times New Roman"/>
                <w:sz w:val="18"/>
                <w:szCs w:val="18"/>
              </w:rPr>
              <w:t>Week 11</w:t>
            </w:r>
          </w:p>
          <w:p w14:paraId="4EFFAC1D" w14:textId="1D8E8FAC" w:rsidR="00DE7790" w:rsidRPr="00943ED3" w:rsidRDefault="00DE7790" w:rsidP="00943ED3">
            <w:pPr>
              <w:jc w:val="center"/>
              <w:rPr>
                <w:rFonts w:ascii="Times New Roman" w:hAnsi="Times New Roman" w:cs="Times New Roman"/>
                <w:sz w:val="18"/>
                <w:szCs w:val="18"/>
              </w:rPr>
            </w:pPr>
            <w:r w:rsidRPr="00943ED3">
              <w:rPr>
                <w:rFonts w:ascii="Times New Roman" w:hAnsi="Times New Roman" w:cs="Times New Roman"/>
                <w:sz w:val="18"/>
                <w:szCs w:val="18"/>
              </w:rPr>
              <w:t>July 27-August 2</w:t>
            </w:r>
          </w:p>
        </w:tc>
        <w:tc>
          <w:tcPr>
            <w:tcW w:w="4410" w:type="dxa"/>
          </w:tcPr>
          <w:p w14:paraId="2AFD8265" w14:textId="77777777" w:rsidR="005D4283" w:rsidRPr="00943ED3" w:rsidRDefault="005D4283" w:rsidP="00943ED3">
            <w:pPr>
              <w:ind w:left="360" w:hanging="285"/>
              <w:rPr>
                <w:rFonts w:ascii="Times New Roman" w:hAnsi="Times New Roman" w:cs="Times New Roman"/>
                <w:b/>
                <w:bCs/>
                <w:color w:val="000000" w:themeColor="text1"/>
                <w:sz w:val="18"/>
                <w:szCs w:val="18"/>
              </w:rPr>
            </w:pPr>
            <w:r w:rsidRPr="00943ED3">
              <w:rPr>
                <w:rFonts w:ascii="Times New Roman" w:hAnsi="Times New Roman" w:cs="Times New Roman"/>
                <w:b/>
                <w:bCs/>
                <w:color w:val="000000" w:themeColor="text1"/>
                <w:sz w:val="18"/>
                <w:szCs w:val="18"/>
              </w:rPr>
              <w:t>Sunday, July 27</w:t>
            </w:r>
            <w:r w:rsidRPr="00943ED3">
              <w:rPr>
                <w:rFonts w:ascii="Times New Roman" w:hAnsi="Times New Roman" w:cs="Times New Roman"/>
                <w:b/>
                <w:bCs/>
                <w:color w:val="000000" w:themeColor="text1"/>
                <w:sz w:val="18"/>
                <w:szCs w:val="18"/>
                <w:vertAlign w:val="superscript"/>
              </w:rPr>
              <w:t>th</w:t>
            </w:r>
            <w:r w:rsidRPr="00943ED3">
              <w:rPr>
                <w:rFonts w:ascii="Times New Roman" w:hAnsi="Times New Roman" w:cs="Times New Roman"/>
                <w:b/>
                <w:bCs/>
                <w:color w:val="000000" w:themeColor="text1"/>
                <w:sz w:val="18"/>
                <w:szCs w:val="18"/>
              </w:rPr>
              <w:t xml:space="preserve"> | Class via Zoom </w:t>
            </w:r>
          </w:p>
          <w:p w14:paraId="56E9ECAE" w14:textId="77777777" w:rsidR="00DE7790" w:rsidRPr="00943ED3" w:rsidRDefault="00DE7790" w:rsidP="00943ED3">
            <w:pPr>
              <w:ind w:left="360" w:hanging="285"/>
              <w:rPr>
                <w:rFonts w:ascii="Times New Roman" w:hAnsi="Times New Roman" w:cs="Times New Roman"/>
                <w:color w:val="000000" w:themeColor="text1"/>
                <w:sz w:val="18"/>
                <w:szCs w:val="18"/>
              </w:rPr>
            </w:pPr>
          </w:p>
        </w:tc>
        <w:tc>
          <w:tcPr>
            <w:tcW w:w="3505" w:type="dxa"/>
          </w:tcPr>
          <w:p w14:paraId="417ABAE3" w14:textId="6C25ED5D" w:rsidR="00DE7790" w:rsidRPr="00943ED3" w:rsidRDefault="00943ED3" w:rsidP="00943ED3">
            <w:pPr>
              <w:pStyle w:val="ListParagraph"/>
              <w:numPr>
                <w:ilvl w:val="0"/>
                <w:numId w:val="16"/>
              </w:numPr>
              <w:ind w:left="340" w:hanging="270"/>
              <w:rPr>
                <w:rFonts w:ascii="Times New Roman" w:hAnsi="Times New Roman" w:cs="Times New Roman"/>
                <w:sz w:val="18"/>
                <w:szCs w:val="18"/>
              </w:rPr>
            </w:pPr>
            <w:r w:rsidRPr="00943ED3">
              <w:rPr>
                <w:rFonts w:ascii="Times New Roman" w:hAnsi="Times New Roman" w:cs="Times New Roman"/>
                <w:sz w:val="18"/>
                <w:szCs w:val="18"/>
              </w:rPr>
              <w:t>Peer Review of GOE presentation [during class]</w:t>
            </w:r>
          </w:p>
        </w:tc>
      </w:tr>
      <w:tr w:rsidR="00DE7790" w:rsidRPr="00943ED3" w14:paraId="33F38942" w14:textId="77777777" w:rsidTr="00943ED3">
        <w:tc>
          <w:tcPr>
            <w:tcW w:w="1435" w:type="dxa"/>
          </w:tcPr>
          <w:p w14:paraId="7A50E182" w14:textId="77777777" w:rsidR="00DE7790" w:rsidRPr="00943ED3" w:rsidRDefault="00DE7790" w:rsidP="00943ED3">
            <w:pPr>
              <w:jc w:val="center"/>
              <w:rPr>
                <w:rFonts w:ascii="Times New Roman" w:hAnsi="Times New Roman" w:cs="Times New Roman"/>
                <w:sz w:val="18"/>
                <w:szCs w:val="18"/>
              </w:rPr>
            </w:pPr>
            <w:r w:rsidRPr="00943ED3">
              <w:rPr>
                <w:rFonts w:ascii="Times New Roman" w:hAnsi="Times New Roman" w:cs="Times New Roman"/>
                <w:sz w:val="18"/>
                <w:szCs w:val="18"/>
              </w:rPr>
              <w:t>Week 12</w:t>
            </w:r>
          </w:p>
          <w:p w14:paraId="55B5F556" w14:textId="7C9BA689" w:rsidR="00DE7790" w:rsidRPr="00943ED3" w:rsidRDefault="00DE7790" w:rsidP="00943ED3">
            <w:pPr>
              <w:jc w:val="center"/>
              <w:rPr>
                <w:rFonts w:ascii="Times New Roman" w:hAnsi="Times New Roman" w:cs="Times New Roman"/>
                <w:sz w:val="18"/>
                <w:szCs w:val="18"/>
              </w:rPr>
            </w:pPr>
            <w:r w:rsidRPr="00943ED3">
              <w:rPr>
                <w:rFonts w:ascii="Times New Roman" w:hAnsi="Times New Roman" w:cs="Times New Roman"/>
                <w:sz w:val="18"/>
                <w:szCs w:val="18"/>
              </w:rPr>
              <w:t>August 3-9</w:t>
            </w:r>
          </w:p>
        </w:tc>
        <w:tc>
          <w:tcPr>
            <w:tcW w:w="4410" w:type="dxa"/>
          </w:tcPr>
          <w:p w14:paraId="4718A8EF" w14:textId="77777777" w:rsidR="00DE7790" w:rsidRPr="00943ED3" w:rsidRDefault="00DE7790" w:rsidP="00943ED3">
            <w:pPr>
              <w:ind w:left="360" w:hanging="285"/>
              <w:rPr>
                <w:rFonts w:ascii="Times New Roman" w:hAnsi="Times New Roman" w:cs="Times New Roman"/>
                <w:color w:val="000000" w:themeColor="text1"/>
                <w:sz w:val="18"/>
                <w:szCs w:val="18"/>
              </w:rPr>
            </w:pPr>
          </w:p>
        </w:tc>
        <w:tc>
          <w:tcPr>
            <w:tcW w:w="3505" w:type="dxa"/>
          </w:tcPr>
          <w:p w14:paraId="4091C9B2" w14:textId="53F42FE4" w:rsidR="00DE7790" w:rsidRPr="00943ED3" w:rsidRDefault="00DE7790" w:rsidP="00943ED3">
            <w:pPr>
              <w:ind w:left="360"/>
              <w:rPr>
                <w:rFonts w:ascii="Times New Roman" w:hAnsi="Times New Roman" w:cs="Times New Roman"/>
                <w:b/>
                <w:bCs/>
                <w:sz w:val="18"/>
                <w:szCs w:val="18"/>
              </w:rPr>
            </w:pPr>
          </w:p>
        </w:tc>
      </w:tr>
    </w:tbl>
    <w:p w14:paraId="622DAE87" w14:textId="09BE441B" w:rsidR="000B500A" w:rsidRPr="000B500A" w:rsidRDefault="000B500A" w:rsidP="000B500A">
      <w:pPr>
        <w:tabs>
          <w:tab w:val="left" w:pos="7353"/>
        </w:tabs>
        <w:rPr>
          <w:rFonts w:ascii="Times New Roman" w:hAnsi="Times New Roman" w:cs="Times New Roman"/>
        </w:rPr>
      </w:pPr>
    </w:p>
    <w:sectPr w:rsidR="000B500A" w:rsidRPr="000B500A">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CDA2A" w14:textId="77777777" w:rsidR="0025691C" w:rsidRDefault="0025691C" w:rsidP="00521EE2">
      <w:pPr>
        <w:spacing w:after="0" w:line="240" w:lineRule="auto"/>
      </w:pPr>
      <w:r>
        <w:separator/>
      </w:r>
    </w:p>
  </w:endnote>
  <w:endnote w:type="continuationSeparator" w:id="0">
    <w:p w14:paraId="5F8DA70A" w14:textId="77777777" w:rsidR="0025691C" w:rsidRDefault="0025691C" w:rsidP="00521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3417973"/>
      <w:docPartObj>
        <w:docPartGallery w:val="Page Numbers (Bottom of Page)"/>
        <w:docPartUnique/>
      </w:docPartObj>
    </w:sdtPr>
    <w:sdtContent>
      <w:p w14:paraId="4DE7B2D3" w14:textId="1AB9D577" w:rsidR="008D7ABC" w:rsidRDefault="008D7ABC" w:rsidP="002420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610149" w14:textId="77777777" w:rsidR="008D7ABC" w:rsidRDefault="008D7ABC" w:rsidP="008D7A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6206638"/>
      <w:docPartObj>
        <w:docPartGallery w:val="Page Numbers (Bottom of Page)"/>
        <w:docPartUnique/>
      </w:docPartObj>
    </w:sdtPr>
    <w:sdtEndPr>
      <w:rPr>
        <w:rStyle w:val="PageNumber"/>
        <w:rFonts w:ascii="Times New Roman" w:hAnsi="Times New Roman" w:cs="Times New Roman"/>
      </w:rPr>
    </w:sdtEndPr>
    <w:sdtContent>
      <w:p w14:paraId="35F6052F" w14:textId="4F7558E0" w:rsidR="008D7ABC" w:rsidRPr="007105EA" w:rsidRDefault="008D7ABC" w:rsidP="002420D7">
        <w:pPr>
          <w:pStyle w:val="Footer"/>
          <w:framePr w:wrap="none" w:vAnchor="text" w:hAnchor="margin" w:xAlign="right" w:y="1"/>
          <w:rPr>
            <w:rStyle w:val="PageNumber"/>
            <w:rFonts w:ascii="Times New Roman" w:hAnsi="Times New Roman" w:cs="Times New Roman"/>
          </w:rPr>
        </w:pPr>
        <w:r w:rsidRPr="007105EA">
          <w:rPr>
            <w:rStyle w:val="PageNumber"/>
            <w:rFonts w:ascii="Times New Roman" w:hAnsi="Times New Roman" w:cs="Times New Roman"/>
          </w:rPr>
          <w:fldChar w:fldCharType="begin"/>
        </w:r>
        <w:r w:rsidRPr="007105EA">
          <w:rPr>
            <w:rStyle w:val="PageNumber"/>
            <w:rFonts w:ascii="Times New Roman" w:hAnsi="Times New Roman" w:cs="Times New Roman"/>
          </w:rPr>
          <w:instrText xml:space="preserve"> PAGE </w:instrText>
        </w:r>
        <w:r w:rsidRPr="007105EA">
          <w:rPr>
            <w:rStyle w:val="PageNumber"/>
            <w:rFonts w:ascii="Times New Roman" w:hAnsi="Times New Roman" w:cs="Times New Roman"/>
          </w:rPr>
          <w:fldChar w:fldCharType="separate"/>
        </w:r>
        <w:r w:rsidRPr="007105EA">
          <w:rPr>
            <w:rStyle w:val="PageNumber"/>
            <w:rFonts w:ascii="Times New Roman" w:hAnsi="Times New Roman" w:cs="Times New Roman"/>
            <w:noProof/>
          </w:rPr>
          <w:t>4</w:t>
        </w:r>
        <w:r w:rsidRPr="007105EA">
          <w:rPr>
            <w:rStyle w:val="PageNumber"/>
            <w:rFonts w:ascii="Times New Roman" w:hAnsi="Times New Roman" w:cs="Times New Roman"/>
          </w:rPr>
          <w:fldChar w:fldCharType="end"/>
        </w:r>
        <w:r w:rsidRPr="007105EA">
          <w:rPr>
            <w:rStyle w:val="PageNumber"/>
            <w:rFonts w:ascii="Times New Roman" w:hAnsi="Times New Roman" w:cs="Times New Roman"/>
          </w:rPr>
          <w:t xml:space="preserve"> | </w:t>
        </w:r>
        <w:r w:rsidR="001615E8">
          <w:rPr>
            <w:rStyle w:val="PageNumber"/>
            <w:rFonts w:ascii="Times New Roman" w:hAnsi="Times New Roman" w:cs="Times New Roman"/>
          </w:rPr>
          <w:t>Fall</w:t>
        </w:r>
        <w:r w:rsidR="007105EA" w:rsidRPr="007105EA">
          <w:rPr>
            <w:rStyle w:val="PageNumber"/>
            <w:rFonts w:ascii="Times New Roman" w:hAnsi="Times New Roman" w:cs="Times New Roman"/>
          </w:rPr>
          <w:t xml:space="preserve"> 2025</w:t>
        </w:r>
      </w:p>
    </w:sdtContent>
  </w:sdt>
  <w:p w14:paraId="19812275" w14:textId="77777777" w:rsidR="008D7ABC" w:rsidRPr="007105EA" w:rsidRDefault="008D7ABC" w:rsidP="008D7ABC">
    <w:pPr>
      <w:pStyle w:val="Footer"/>
      <w:ind w:right="360"/>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B2DA8" w14:textId="77777777" w:rsidR="0025691C" w:rsidRDefault="0025691C" w:rsidP="00521EE2">
      <w:pPr>
        <w:spacing w:after="0" w:line="240" w:lineRule="auto"/>
      </w:pPr>
      <w:r>
        <w:separator/>
      </w:r>
    </w:p>
  </w:footnote>
  <w:footnote w:type="continuationSeparator" w:id="0">
    <w:p w14:paraId="03F9CE1E" w14:textId="77777777" w:rsidR="0025691C" w:rsidRDefault="0025691C" w:rsidP="00521E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D53"/>
    <w:multiLevelType w:val="hybridMultilevel"/>
    <w:tmpl w:val="2960C6A4"/>
    <w:lvl w:ilvl="0" w:tplc="C4302250">
      <w:start w:val="1"/>
      <w:numFmt w:val="bullet"/>
      <w:lvlText w:val="ü"/>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787CDC"/>
    <w:multiLevelType w:val="hybridMultilevel"/>
    <w:tmpl w:val="9DD0A06A"/>
    <w:lvl w:ilvl="0" w:tplc="C4302250">
      <w:start w:val="1"/>
      <w:numFmt w:val="bullet"/>
      <w:lvlText w:val="ü"/>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2261E1"/>
    <w:multiLevelType w:val="hybridMultilevel"/>
    <w:tmpl w:val="B2367374"/>
    <w:lvl w:ilvl="0" w:tplc="88E6748C">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A6E20"/>
    <w:multiLevelType w:val="hybridMultilevel"/>
    <w:tmpl w:val="0A1E8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F79F7"/>
    <w:multiLevelType w:val="hybridMultilevel"/>
    <w:tmpl w:val="7298C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818CC"/>
    <w:multiLevelType w:val="hybridMultilevel"/>
    <w:tmpl w:val="CC2C516A"/>
    <w:lvl w:ilvl="0" w:tplc="A13042C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80058"/>
    <w:multiLevelType w:val="hybridMultilevel"/>
    <w:tmpl w:val="83CEF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AE06F2"/>
    <w:multiLevelType w:val="hybridMultilevel"/>
    <w:tmpl w:val="656EB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825080"/>
    <w:multiLevelType w:val="hybridMultilevel"/>
    <w:tmpl w:val="26E22FA4"/>
    <w:lvl w:ilvl="0" w:tplc="C4302250">
      <w:start w:val="1"/>
      <w:numFmt w:val="bullet"/>
      <w:lvlText w:val="ü"/>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729158D"/>
    <w:multiLevelType w:val="hybridMultilevel"/>
    <w:tmpl w:val="DCE49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8A1870"/>
    <w:multiLevelType w:val="hybridMultilevel"/>
    <w:tmpl w:val="064E5806"/>
    <w:lvl w:ilvl="0" w:tplc="C4302250">
      <w:start w:val="1"/>
      <w:numFmt w:val="bullet"/>
      <w:lvlText w:val="ü"/>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494FA5"/>
    <w:multiLevelType w:val="hybridMultilevel"/>
    <w:tmpl w:val="E3388666"/>
    <w:lvl w:ilvl="0" w:tplc="7B389C70">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5E5481C"/>
    <w:multiLevelType w:val="hybridMultilevel"/>
    <w:tmpl w:val="37F87B20"/>
    <w:lvl w:ilvl="0" w:tplc="C4302250">
      <w:start w:val="1"/>
      <w:numFmt w:val="bullet"/>
      <w:lvlText w:val="ü"/>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DC62648"/>
    <w:multiLevelType w:val="hybridMultilevel"/>
    <w:tmpl w:val="7810A2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D43083"/>
    <w:multiLevelType w:val="hybridMultilevel"/>
    <w:tmpl w:val="57BEA936"/>
    <w:lvl w:ilvl="0" w:tplc="C4302250">
      <w:start w:val="1"/>
      <w:numFmt w:val="bullet"/>
      <w:lvlText w:val="ü"/>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57D0FC6"/>
    <w:multiLevelType w:val="hybridMultilevel"/>
    <w:tmpl w:val="D87CC0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2995802">
    <w:abstractNumId w:val="6"/>
  </w:num>
  <w:num w:numId="2" w16cid:durableId="712802062">
    <w:abstractNumId w:val="10"/>
  </w:num>
  <w:num w:numId="3" w16cid:durableId="830368520">
    <w:abstractNumId w:val="9"/>
  </w:num>
  <w:num w:numId="4" w16cid:durableId="1451824035">
    <w:abstractNumId w:val="4"/>
  </w:num>
  <w:num w:numId="5" w16cid:durableId="1571967259">
    <w:abstractNumId w:val="7"/>
  </w:num>
  <w:num w:numId="6" w16cid:durableId="1385249498">
    <w:abstractNumId w:val="13"/>
  </w:num>
  <w:num w:numId="7" w16cid:durableId="322440342">
    <w:abstractNumId w:val="2"/>
  </w:num>
  <w:num w:numId="8" w16cid:durableId="1187525304">
    <w:abstractNumId w:val="15"/>
  </w:num>
  <w:num w:numId="9" w16cid:durableId="1734691682">
    <w:abstractNumId w:val="5"/>
  </w:num>
  <w:num w:numId="10" w16cid:durableId="1932658784">
    <w:abstractNumId w:val="3"/>
  </w:num>
  <w:num w:numId="11" w16cid:durableId="539318481">
    <w:abstractNumId w:val="0"/>
  </w:num>
  <w:num w:numId="12" w16cid:durableId="1309165673">
    <w:abstractNumId w:val="14"/>
  </w:num>
  <w:num w:numId="13" w16cid:durableId="904796352">
    <w:abstractNumId w:val="11"/>
  </w:num>
  <w:num w:numId="14" w16cid:durableId="221063407">
    <w:abstractNumId w:val="12"/>
  </w:num>
  <w:num w:numId="15" w16cid:durableId="2000427838">
    <w:abstractNumId w:val="8"/>
  </w:num>
  <w:num w:numId="16" w16cid:durableId="211814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A5"/>
    <w:rsid w:val="000576B9"/>
    <w:rsid w:val="00057968"/>
    <w:rsid w:val="00061106"/>
    <w:rsid w:val="00063CC2"/>
    <w:rsid w:val="00064359"/>
    <w:rsid w:val="00075685"/>
    <w:rsid w:val="000A28A3"/>
    <w:rsid w:val="000B500A"/>
    <w:rsid w:val="000E2B1E"/>
    <w:rsid w:val="000F3E9D"/>
    <w:rsid w:val="000F5A54"/>
    <w:rsid w:val="00114546"/>
    <w:rsid w:val="001245F0"/>
    <w:rsid w:val="00141408"/>
    <w:rsid w:val="00146F5D"/>
    <w:rsid w:val="001615E8"/>
    <w:rsid w:val="00164601"/>
    <w:rsid w:val="00192BAF"/>
    <w:rsid w:val="001A59FA"/>
    <w:rsid w:val="001B644F"/>
    <w:rsid w:val="001D37F8"/>
    <w:rsid w:val="001D5ACC"/>
    <w:rsid w:val="00202819"/>
    <w:rsid w:val="0025691C"/>
    <w:rsid w:val="00272BE4"/>
    <w:rsid w:val="00280629"/>
    <w:rsid w:val="002838AD"/>
    <w:rsid w:val="00290A6B"/>
    <w:rsid w:val="00294769"/>
    <w:rsid w:val="00297311"/>
    <w:rsid w:val="002A6E81"/>
    <w:rsid w:val="002B2A58"/>
    <w:rsid w:val="002B4A4F"/>
    <w:rsid w:val="002D1C3B"/>
    <w:rsid w:val="00307F68"/>
    <w:rsid w:val="00325382"/>
    <w:rsid w:val="003403F2"/>
    <w:rsid w:val="00342012"/>
    <w:rsid w:val="00393685"/>
    <w:rsid w:val="003953E8"/>
    <w:rsid w:val="00395695"/>
    <w:rsid w:val="003A312A"/>
    <w:rsid w:val="003B1420"/>
    <w:rsid w:val="003C554B"/>
    <w:rsid w:val="003C7D1C"/>
    <w:rsid w:val="003F3696"/>
    <w:rsid w:val="004352B0"/>
    <w:rsid w:val="00443025"/>
    <w:rsid w:val="00451521"/>
    <w:rsid w:val="004705EF"/>
    <w:rsid w:val="00475513"/>
    <w:rsid w:val="00484344"/>
    <w:rsid w:val="004954FD"/>
    <w:rsid w:val="004B0DD7"/>
    <w:rsid w:val="004C05A7"/>
    <w:rsid w:val="004D787B"/>
    <w:rsid w:val="004F3C64"/>
    <w:rsid w:val="00521EE2"/>
    <w:rsid w:val="0053259A"/>
    <w:rsid w:val="00573DB4"/>
    <w:rsid w:val="00575C61"/>
    <w:rsid w:val="005900A5"/>
    <w:rsid w:val="00591803"/>
    <w:rsid w:val="005D4283"/>
    <w:rsid w:val="005D5216"/>
    <w:rsid w:val="005E2FCD"/>
    <w:rsid w:val="00604048"/>
    <w:rsid w:val="006175E7"/>
    <w:rsid w:val="006219E1"/>
    <w:rsid w:val="006257C6"/>
    <w:rsid w:val="00632CCC"/>
    <w:rsid w:val="00645C6C"/>
    <w:rsid w:val="00645CFD"/>
    <w:rsid w:val="00653C9F"/>
    <w:rsid w:val="00672C23"/>
    <w:rsid w:val="006D6E46"/>
    <w:rsid w:val="006E0C2E"/>
    <w:rsid w:val="006F120C"/>
    <w:rsid w:val="006F6E9E"/>
    <w:rsid w:val="007105EA"/>
    <w:rsid w:val="00715163"/>
    <w:rsid w:val="007312D6"/>
    <w:rsid w:val="00735B05"/>
    <w:rsid w:val="00746F66"/>
    <w:rsid w:val="00753D82"/>
    <w:rsid w:val="00775347"/>
    <w:rsid w:val="00776456"/>
    <w:rsid w:val="00781375"/>
    <w:rsid w:val="007B33A7"/>
    <w:rsid w:val="007E47B5"/>
    <w:rsid w:val="007F00FD"/>
    <w:rsid w:val="00823842"/>
    <w:rsid w:val="00827DFA"/>
    <w:rsid w:val="00835B3F"/>
    <w:rsid w:val="00852B62"/>
    <w:rsid w:val="00862D75"/>
    <w:rsid w:val="0086642B"/>
    <w:rsid w:val="008720EC"/>
    <w:rsid w:val="00884404"/>
    <w:rsid w:val="00891EE4"/>
    <w:rsid w:val="008A12D1"/>
    <w:rsid w:val="008A6B98"/>
    <w:rsid w:val="008D7954"/>
    <w:rsid w:val="008D7ABC"/>
    <w:rsid w:val="008E0C96"/>
    <w:rsid w:val="008E11C4"/>
    <w:rsid w:val="00904D54"/>
    <w:rsid w:val="00913598"/>
    <w:rsid w:val="00923916"/>
    <w:rsid w:val="00943ED3"/>
    <w:rsid w:val="00944C6C"/>
    <w:rsid w:val="00961EE3"/>
    <w:rsid w:val="009737AE"/>
    <w:rsid w:val="009C4096"/>
    <w:rsid w:val="009D2D74"/>
    <w:rsid w:val="009E1746"/>
    <w:rsid w:val="009F07D3"/>
    <w:rsid w:val="009F0CF1"/>
    <w:rsid w:val="00A306F5"/>
    <w:rsid w:val="00A3630E"/>
    <w:rsid w:val="00A4431F"/>
    <w:rsid w:val="00A61468"/>
    <w:rsid w:val="00A801FC"/>
    <w:rsid w:val="00A94BA4"/>
    <w:rsid w:val="00AA0B69"/>
    <w:rsid w:val="00AA592D"/>
    <w:rsid w:val="00AB09D6"/>
    <w:rsid w:val="00AB62AD"/>
    <w:rsid w:val="00AD3320"/>
    <w:rsid w:val="00AE56C0"/>
    <w:rsid w:val="00AF57E2"/>
    <w:rsid w:val="00B01619"/>
    <w:rsid w:val="00B02DBB"/>
    <w:rsid w:val="00B12978"/>
    <w:rsid w:val="00B341C6"/>
    <w:rsid w:val="00B3718A"/>
    <w:rsid w:val="00B72FD3"/>
    <w:rsid w:val="00B752F4"/>
    <w:rsid w:val="00B756A7"/>
    <w:rsid w:val="00B83591"/>
    <w:rsid w:val="00B90209"/>
    <w:rsid w:val="00B94018"/>
    <w:rsid w:val="00B95A68"/>
    <w:rsid w:val="00BB1E55"/>
    <w:rsid w:val="00BD17D6"/>
    <w:rsid w:val="00BD35A3"/>
    <w:rsid w:val="00BE0BC8"/>
    <w:rsid w:val="00BE2038"/>
    <w:rsid w:val="00C01527"/>
    <w:rsid w:val="00C27162"/>
    <w:rsid w:val="00C33629"/>
    <w:rsid w:val="00C353B3"/>
    <w:rsid w:val="00C4171B"/>
    <w:rsid w:val="00C515BD"/>
    <w:rsid w:val="00C80043"/>
    <w:rsid w:val="00C80E72"/>
    <w:rsid w:val="00C87077"/>
    <w:rsid w:val="00C9281A"/>
    <w:rsid w:val="00C94038"/>
    <w:rsid w:val="00C97668"/>
    <w:rsid w:val="00CC451F"/>
    <w:rsid w:val="00CF1160"/>
    <w:rsid w:val="00D007C9"/>
    <w:rsid w:val="00D4124C"/>
    <w:rsid w:val="00D93CD3"/>
    <w:rsid w:val="00DE1B2B"/>
    <w:rsid w:val="00DE687E"/>
    <w:rsid w:val="00DE703E"/>
    <w:rsid w:val="00DE7790"/>
    <w:rsid w:val="00E01D85"/>
    <w:rsid w:val="00E12A30"/>
    <w:rsid w:val="00E2216E"/>
    <w:rsid w:val="00E346D6"/>
    <w:rsid w:val="00E355F4"/>
    <w:rsid w:val="00E42169"/>
    <w:rsid w:val="00E50DA9"/>
    <w:rsid w:val="00E5558F"/>
    <w:rsid w:val="00E753C3"/>
    <w:rsid w:val="00E94C17"/>
    <w:rsid w:val="00EB5CC6"/>
    <w:rsid w:val="00EC7233"/>
    <w:rsid w:val="00ED0ECE"/>
    <w:rsid w:val="00ED42CB"/>
    <w:rsid w:val="00F1285D"/>
    <w:rsid w:val="00F22EFF"/>
    <w:rsid w:val="00F27B0A"/>
    <w:rsid w:val="00F431F3"/>
    <w:rsid w:val="00F52988"/>
    <w:rsid w:val="00F67028"/>
    <w:rsid w:val="00F949AF"/>
    <w:rsid w:val="00F95D25"/>
    <w:rsid w:val="00FA12C1"/>
    <w:rsid w:val="00FA1729"/>
    <w:rsid w:val="00FA4175"/>
    <w:rsid w:val="00FB653B"/>
    <w:rsid w:val="00FC4577"/>
    <w:rsid w:val="00FD0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7C044"/>
  <w15:chartTrackingRefBased/>
  <w15:docId w15:val="{6CEF1341-1A7E-9A4D-8EF8-9FFA8B20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0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0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0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0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0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0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0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0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0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0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0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0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0A5"/>
    <w:rPr>
      <w:rFonts w:eastAsiaTheme="majorEastAsia" w:cstheme="majorBidi"/>
      <w:color w:val="272727" w:themeColor="text1" w:themeTint="D8"/>
    </w:rPr>
  </w:style>
  <w:style w:type="paragraph" w:styleId="Title">
    <w:name w:val="Title"/>
    <w:basedOn w:val="Normal"/>
    <w:next w:val="Normal"/>
    <w:link w:val="TitleChar"/>
    <w:uiPriority w:val="10"/>
    <w:qFormat/>
    <w:rsid w:val="00590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0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0A5"/>
    <w:pPr>
      <w:spacing w:before="160"/>
      <w:jc w:val="center"/>
    </w:pPr>
    <w:rPr>
      <w:i/>
      <w:iCs/>
      <w:color w:val="404040" w:themeColor="text1" w:themeTint="BF"/>
    </w:rPr>
  </w:style>
  <w:style w:type="character" w:customStyle="1" w:styleId="QuoteChar">
    <w:name w:val="Quote Char"/>
    <w:basedOn w:val="DefaultParagraphFont"/>
    <w:link w:val="Quote"/>
    <w:uiPriority w:val="29"/>
    <w:rsid w:val="005900A5"/>
    <w:rPr>
      <w:i/>
      <w:iCs/>
      <w:color w:val="404040" w:themeColor="text1" w:themeTint="BF"/>
    </w:rPr>
  </w:style>
  <w:style w:type="paragraph" w:styleId="ListParagraph">
    <w:name w:val="List Paragraph"/>
    <w:basedOn w:val="Normal"/>
    <w:link w:val="ListParagraphChar"/>
    <w:uiPriority w:val="34"/>
    <w:qFormat/>
    <w:rsid w:val="005900A5"/>
    <w:pPr>
      <w:ind w:left="720"/>
      <w:contextualSpacing/>
    </w:pPr>
  </w:style>
  <w:style w:type="character" w:styleId="IntenseEmphasis">
    <w:name w:val="Intense Emphasis"/>
    <w:basedOn w:val="DefaultParagraphFont"/>
    <w:uiPriority w:val="21"/>
    <w:qFormat/>
    <w:rsid w:val="005900A5"/>
    <w:rPr>
      <w:i/>
      <w:iCs/>
      <w:color w:val="0F4761" w:themeColor="accent1" w:themeShade="BF"/>
    </w:rPr>
  </w:style>
  <w:style w:type="paragraph" w:styleId="IntenseQuote">
    <w:name w:val="Intense Quote"/>
    <w:basedOn w:val="Normal"/>
    <w:next w:val="Normal"/>
    <w:link w:val="IntenseQuoteChar"/>
    <w:uiPriority w:val="30"/>
    <w:qFormat/>
    <w:rsid w:val="00590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0A5"/>
    <w:rPr>
      <w:i/>
      <w:iCs/>
      <w:color w:val="0F4761" w:themeColor="accent1" w:themeShade="BF"/>
    </w:rPr>
  </w:style>
  <w:style w:type="character" w:styleId="IntenseReference">
    <w:name w:val="Intense Reference"/>
    <w:basedOn w:val="DefaultParagraphFont"/>
    <w:uiPriority w:val="32"/>
    <w:qFormat/>
    <w:rsid w:val="005900A5"/>
    <w:rPr>
      <w:b/>
      <w:bCs/>
      <w:smallCaps/>
      <w:color w:val="0F4761" w:themeColor="accent1" w:themeShade="BF"/>
      <w:spacing w:val="5"/>
    </w:rPr>
  </w:style>
  <w:style w:type="character" w:styleId="Hyperlink">
    <w:name w:val="Hyperlink"/>
    <w:basedOn w:val="DefaultParagraphFont"/>
    <w:uiPriority w:val="99"/>
    <w:unhideWhenUsed/>
    <w:rsid w:val="005900A5"/>
    <w:rPr>
      <w:color w:val="467886" w:themeColor="hyperlink"/>
      <w:u w:val="single"/>
    </w:rPr>
  </w:style>
  <w:style w:type="character" w:styleId="UnresolvedMention">
    <w:name w:val="Unresolved Mention"/>
    <w:basedOn w:val="DefaultParagraphFont"/>
    <w:uiPriority w:val="99"/>
    <w:semiHidden/>
    <w:unhideWhenUsed/>
    <w:rsid w:val="005900A5"/>
    <w:rPr>
      <w:color w:val="605E5C"/>
      <w:shd w:val="clear" w:color="auto" w:fill="E1DFDD"/>
    </w:rPr>
  </w:style>
  <w:style w:type="character" w:styleId="FollowedHyperlink">
    <w:name w:val="FollowedHyperlink"/>
    <w:basedOn w:val="DefaultParagraphFont"/>
    <w:uiPriority w:val="99"/>
    <w:semiHidden/>
    <w:unhideWhenUsed/>
    <w:rsid w:val="005900A5"/>
    <w:rPr>
      <w:color w:val="96607D" w:themeColor="followedHyperlink"/>
      <w:u w:val="single"/>
    </w:rPr>
  </w:style>
  <w:style w:type="character" w:customStyle="1" w:styleId="ListParagraphChar">
    <w:name w:val="List Paragraph Char"/>
    <w:link w:val="ListParagraph"/>
    <w:uiPriority w:val="34"/>
    <w:rsid w:val="00521EE2"/>
  </w:style>
  <w:style w:type="paragraph" w:styleId="FootnoteText">
    <w:name w:val="footnote text"/>
    <w:basedOn w:val="Normal"/>
    <w:link w:val="FootnoteTextChar"/>
    <w:uiPriority w:val="99"/>
    <w:semiHidden/>
    <w:unhideWhenUsed/>
    <w:rsid w:val="00521E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1EE2"/>
    <w:rPr>
      <w:sz w:val="20"/>
      <w:szCs w:val="20"/>
    </w:rPr>
  </w:style>
  <w:style w:type="character" w:styleId="FootnoteReference">
    <w:name w:val="footnote reference"/>
    <w:basedOn w:val="DefaultParagraphFont"/>
    <w:uiPriority w:val="99"/>
    <w:semiHidden/>
    <w:unhideWhenUsed/>
    <w:rsid w:val="00521EE2"/>
    <w:rPr>
      <w:vertAlign w:val="superscript"/>
    </w:rPr>
  </w:style>
  <w:style w:type="paragraph" w:styleId="Header">
    <w:name w:val="header"/>
    <w:basedOn w:val="Normal"/>
    <w:link w:val="HeaderChar"/>
    <w:uiPriority w:val="99"/>
    <w:unhideWhenUsed/>
    <w:rsid w:val="000B5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00A"/>
  </w:style>
  <w:style w:type="paragraph" w:styleId="Footer">
    <w:name w:val="footer"/>
    <w:basedOn w:val="Normal"/>
    <w:link w:val="FooterChar"/>
    <w:uiPriority w:val="99"/>
    <w:unhideWhenUsed/>
    <w:rsid w:val="000B5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00A"/>
  </w:style>
  <w:style w:type="character" w:styleId="PageNumber">
    <w:name w:val="page number"/>
    <w:basedOn w:val="DefaultParagraphFont"/>
    <w:uiPriority w:val="99"/>
    <w:semiHidden/>
    <w:unhideWhenUsed/>
    <w:rsid w:val="008D7ABC"/>
  </w:style>
  <w:style w:type="character" w:customStyle="1" w:styleId="apple-converted-space">
    <w:name w:val="apple-converted-space"/>
    <w:basedOn w:val="DefaultParagraphFont"/>
    <w:rsid w:val="003B1420"/>
  </w:style>
  <w:style w:type="table" w:styleId="TableGrid">
    <w:name w:val="Table Grid"/>
    <w:basedOn w:val="TableNormal"/>
    <w:uiPriority w:val="39"/>
    <w:rsid w:val="008D7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1739</Words>
  <Characters>9917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Serafini</dc:creator>
  <cp:keywords/>
  <dc:description/>
  <cp:lastModifiedBy>Amy Serafini</cp:lastModifiedBy>
  <cp:revision>2</cp:revision>
  <cp:lastPrinted>2025-08-26T21:20:00Z</cp:lastPrinted>
  <dcterms:created xsi:type="dcterms:W3CDTF">2025-11-06T18:17:00Z</dcterms:created>
  <dcterms:modified xsi:type="dcterms:W3CDTF">2025-11-06T18:17:00Z</dcterms:modified>
</cp:coreProperties>
</file>