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6918" w14:textId="77777777" w:rsidR="008671BA" w:rsidRPr="002A45D6" w:rsidRDefault="008671BA" w:rsidP="00057545">
      <w:pPr>
        <w:adjustRightInd w:val="0"/>
        <w:snapToGrid w:val="0"/>
        <w:spacing w:line="360" w:lineRule="auto"/>
        <w:jc w:val="center"/>
        <w:rPr>
          <w:rFonts w:ascii="Times New Roman" w:hAnsi="Times New Roman" w:cs="Times New Roman"/>
          <w:b/>
          <w:szCs w:val="24"/>
        </w:rPr>
      </w:pPr>
      <w:r w:rsidRPr="002A45D6">
        <w:rPr>
          <w:rFonts w:ascii="Times New Roman" w:hAnsi="Times New Roman" w:cs="Times New Roman"/>
          <w:b/>
          <w:szCs w:val="24"/>
        </w:rPr>
        <w:t>Syllabus</w:t>
      </w:r>
    </w:p>
    <w:p w14:paraId="1F28AA71" w14:textId="2D220C73" w:rsidR="008671BA" w:rsidRPr="002A45D6"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Course Number:</w:t>
      </w:r>
      <w:r w:rsidRPr="002A45D6">
        <w:rPr>
          <w:rFonts w:ascii="Times New Roman" w:hAnsi="Times New Roman" w:cs="Times New Roman"/>
          <w:szCs w:val="24"/>
        </w:rPr>
        <w:tab/>
        <w:t>ERMA 8320</w:t>
      </w:r>
    </w:p>
    <w:p w14:paraId="761F7A07" w14:textId="77777777" w:rsidR="008671BA" w:rsidRPr="002A45D6"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Course Title:</w:t>
      </w:r>
      <w:r w:rsidRPr="002A45D6">
        <w:rPr>
          <w:rFonts w:ascii="Times New Roman" w:hAnsi="Times New Roman" w:cs="Times New Roman"/>
          <w:szCs w:val="24"/>
        </w:rPr>
        <w:tab/>
      </w:r>
      <w:r w:rsidR="008E2F26" w:rsidRPr="002A45D6">
        <w:rPr>
          <w:rFonts w:ascii="Times New Roman" w:hAnsi="Times New Roman" w:cs="Times New Roman"/>
          <w:szCs w:val="24"/>
        </w:rPr>
        <w:tab/>
      </w:r>
      <w:r w:rsidRPr="002A45D6">
        <w:rPr>
          <w:rFonts w:ascii="Times New Roman" w:hAnsi="Times New Roman" w:cs="Times New Roman"/>
          <w:szCs w:val="24"/>
        </w:rPr>
        <w:t>Design and Analysis in Education</w:t>
      </w:r>
      <w:r w:rsidR="008E2F26" w:rsidRPr="002A45D6">
        <w:rPr>
          <w:rFonts w:ascii="Times New Roman" w:hAnsi="Times New Roman" w:cs="Times New Roman"/>
          <w:szCs w:val="24"/>
        </w:rPr>
        <w:t xml:space="preserve"> III</w:t>
      </w:r>
    </w:p>
    <w:p w14:paraId="30995B99" w14:textId="4FCBD8F5" w:rsidR="008671BA" w:rsidRPr="002A45D6"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Semester</w:t>
      </w:r>
      <w:proofErr w:type="gramStart"/>
      <w:r w:rsidRPr="002A45D6">
        <w:rPr>
          <w:rFonts w:ascii="Times New Roman" w:hAnsi="Times New Roman" w:cs="Times New Roman"/>
          <w:b/>
          <w:szCs w:val="24"/>
        </w:rPr>
        <w:t>:</w:t>
      </w:r>
      <w:r w:rsidRPr="002A45D6">
        <w:rPr>
          <w:rFonts w:ascii="Times New Roman" w:hAnsi="Times New Roman" w:cs="Times New Roman"/>
          <w:szCs w:val="24"/>
        </w:rPr>
        <w:tab/>
      </w:r>
      <w:r w:rsidRPr="002A45D6">
        <w:rPr>
          <w:rFonts w:ascii="Times New Roman" w:hAnsi="Times New Roman" w:cs="Times New Roman"/>
          <w:szCs w:val="24"/>
        </w:rPr>
        <w:tab/>
      </w:r>
      <w:r w:rsidR="000F0802" w:rsidRPr="002A45D6">
        <w:rPr>
          <w:rFonts w:ascii="Times New Roman" w:hAnsi="Times New Roman" w:cs="Times New Roman"/>
          <w:szCs w:val="24"/>
        </w:rPr>
        <w:t>Fall</w:t>
      </w:r>
      <w:proofErr w:type="gramEnd"/>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057545">
        <w:rPr>
          <w:rFonts w:ascii="Times New Roman" w:hAnsi="Times New Roman" w:cs="Times New Roman"/>
          <w:szCs w:val="24"/>
        </w:rPr>
        <w:t>5</w:t>
      </w:r>
    </w:p>
    <w:p w14:paraId="065BDC92" w14:textId="77777777" w:rsidR="008671BA" w:rsidRPr="002A45D6"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Credit Hours:</w:t>
      </w:r>
      <w:r w:rsidRPr="002A45D6">
        <w:rPr>
          <w:rFonts w:ascii="Times New Roman" w:hAnsi="Times New Roman" w:cs="Times New Roman"/>
          <w:szCs w:val="24"/>
        </w:rPr>
        <w:tab/>
        <w:t>3 credit hours</w:t>
      </w:r>
    </w:p>
    <w:p w14:paraId="0D29744E" w14:textId="369283A7" w:rsidR="008671BA" w:rsidRPr="002A45D6"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Prerequisites:</w:t>
      </w:r>
      <w:r w:rsidRPr="002A45D6">
        <w:rPr>
          <w:rFonts w:ascii="Times New Roman" w:hAnsi="Times New Roman" w:cs="Times New Roman"/>
          <w:b/>
          <w:szCs w:val="24"/>
        </w:rPr>
        <w:tab/>
      </w:r>
      <w:r w:rsidR="008E2F26" w:rsidRPr="002A45D6">
        <w:rPr>
          <w:rFonts w:ascii="Times New Roman" w:hAnsi="Times New Roman" w:cs="Times New Roman"/>
          <w:b/>
          <w:szCs w:val="24"/>
        </w:rPr>
        <w:tab/>
      </w:r>
      <w:r w:rsidRPr="002A45D6">
        <w:rPr>
          <w:rFonts w:ascii="Times New Roman" w:hAnsi="Times New Roman" w:cs="Times New Roman"/>
          <w:szCs w:val="24"/>
        </w:rPr>
        <w:t>ERMA 7300, ERMA 7310</w:t>
      </w:r>
    </w:p>
    <w:p w14:paraId="0A5F8EB5" w14:textId="0D20DE35" w:rsidR="008671BA"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 xml:space="preserve">Meeting Time: </w:t>
      </w:r>
      <w:r w:rsidRPr="002A45D6">
        <w:rPr>
          <w:rFonts w:ascii="Times New Roman" w:hAnsi="Times New Roman" w:cs="Times New Roman"/>
          <w:b/>
          <w:szCs w:val="24"/>
        </w:rPr>
        <w:tab/>
      </w:r>
      <w:r w:rsidR="00CE2129">
        <w:rPr>
          <w:rFonts w:ascii="Times New Roman" w:hAnsi="Times New Roman" w:cs="Times New Roman"/>
          <w:szCs w:val="24"/>
        </w:rPr>
        <w:t>Mon</w:t>
      </w:r>
      <w:r w:rsidR="00286F54">
        <w:rPr>
          <w:rFonts w:ascii="Times New Roman" w:hAnsi="Times New Roman" w:cs="Times New Roman"/>
          <w:szCs w:val="24"/>
        </w:rPr>
        <w:t>day</w:t>
      </w:r>
      <w:r w:rsidRPr="002A45D6">
        <w:rPr>
          <w:rFonts w:ascii="Times New Roman" w:hAnsi="Times New Roman" w:cs="Times New Roman"/>
          <w:szCs w:val="24"/>
        </w:rPr>
        <w:t xml:space="preserve">s </w:t>
      </w:r>
      <w:r w:rsidR="000F0802" w:rsidRPr="002A45D6">
        <w:rPr>
          <w:rFonts w:ascii="Times New Roman" w:hAnsi="Times New Roman" w:cs="Times New Roman"/>
          <w:szCs w:val="24"/>
        </w:rPr>
        <w:t>5</w:t>
      </w:r>
      <w:r w:rsidRPr="002A45D6">
        <w:rPr>
          <w:rFonts w:ascii="Times New Roman" w:hAnsi="Times New Roman" w:cs="Times New Roman"/>
          <w:szCs w:val="24"/>
        </w:rPr>
        <w:t>:00~8:00</w:t>
      </w:r>
    </w:p>
    <w:p w14:paraId="1CE9B847" w14:textId="605FFDFB" w:rsidR="009C4A50" w:rsidRPr="00C36BB0" w:rsidRDefault="009C4A50" w:rsidP="00057545">
      <w:pPr>
        <w:adjustRightInd w:val="0"/>
        <w:snapToGrid w:val="0"/>
        <w:spacing w:line="360" w:lineRule="auto"/>
        <w:rPr>
          <w:rFonts w:ascii="Times New Roman" w:hAnsi="Times New Roman" w:cs="Times New Roman"/>
          <w:szCs w:val="24"/>
        </w:rPr>
      </w:pPr>
      <w:r w:rsidRPr="009C4A50">
        <w:rPr>
          <w:rFonts w:ascii="Times New Roman" w:hAnsi="Times New Roman" w:cs="Times New Roman"/>
          <w:b/>
          <w:bCs/>
          <w:szCs w:val="24"/>
        </w:rPr>
        <w:t>Zoom Link:</w:t>
      </w:r>
      <w:r w:rsidRPr="009C4A50">
        <w:rPr>
          <w:rFonts w:ascii="Times New Roman" w:hAnsi="Times New Roman" w:cs="Times New Roman"/>
          <w:szCs w:val="24"/>
        </w:rPr>
        <w:tab/>
      </w:r>
      <w:r w:rsidRPr="009C4A50">
        <w:rPr>
          <w:rFonts w:ascii="Times New Roman" w:hAnsi="Times New Roman" w:cs="Times New Roman"/>
          <w:szCs w:val="24"/>
        </w:rPr>
        <w:tab/>
      </w:r>
      <w:hyperlink r:id="rId7" w:tgtFrame="_blank" w:history="1">
        <w:r w:rsidR="00C36BB0" w:rsidRPr="00C36BB0">
          <w:rPr>
            <w:rStyle w:val="Hyperlink"/>
            <w:rFonts w:ascii="Times New Roman" w:hAnsi="Times New Roman" w:cs="Times New Roman"/>
            <w:szCs w:val="24"/>
          </w:rPr>
          <w:t>https://auburn.zoom.us/j/82661765203</w:t>
        </w:r>
      </w:hyperlink>
    </w:p>
    <w:p w14:paraId="0EF27C57" w14:textId="77777777" w:rsidR="008671BA" w:rsidRPr="002A45D6"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 xml:space="preserve">Instructor: </w:t>
      </w:r>
      <w:r w:rsidRPr="002A45D6">
        <w:rPr>
          <w:rFonts w:ascii="Times New Roman" w:hAnsi="Times New Roman" w:cs="Times New Roman"/>
          <w:b/>
          <w:szCs w:val="24"/>
        </w:rPr>
        <w:tab/>
      </w:r>
      <w:r w:rsidRPr="002A45D6">
        <w:rPr>
          <w:rFonts w:ascii="Times New Roman" w:hAnsi="Times New Roman" w:cs="Times New Roman"/>
          <w:b/>
          <w:szCs w:val="24"/>
        </w:rPr>
        <w:tab/>
      </w:r>
      <w:r w:rsidRPr="002A45D6">
        <w:rPr>
          <w:rFonts w:ascii="Times New Roman" w:hAnsi="Times New Roman" w:cs="Times New Roman"/>
          <w:szCs w:val="24"/>
        </w:rPr>
        <w:t>Chih-hsuan Wang</w:t>
      </w:r>
      <w:r w:rsidR="00053277" w:rsidRPr="002A45D6">
        <w:rPr>
          <w:rFonts w:ascii="Times New Roman" w:hAnsi="Times New Roman" w:cs="Times New Roman"/>
          <w:szCs w:val="24"/>
        </w:rPr>
        <w:t>, PhD</w:t>
      </w:r>
      <w:r w:rsidR="000F0802" w:rsidRPr="002A45D6">
        <w:rPr>
          <w:rFonts w:ascii="Times New Roman" w:hAnsi="Times New Roman" w:cs="Times New Roman"/>
          <w:szCs w:val="24"/>
        </w:rPr>
        <w:t xml:space="preserve"> (</w:t>
      </w:r>
      <w:hyperlink r:id="rId8" w:history="1">
        <w:r w:rsidR="000F0802" w:rsidRPr="002A45D6">
          <w:rPr>
            <w:rStyle w:val="Hyperlink"/>
            <w:rFonts w:ascii="Times New Roman" w:hAnsi="Times New Roman" w:cs="Times New Roman"/>
            <w:szCs w:val="24"/>
          </w:rPr>
          <w:t>wangchi@auburn.edu</w:t>
        </w:r>
      </w:hyperlink>
      <w:r w:rsidR="000F0802" w:rsidRPr="002A45D6">
        <w:rPr>
          <w:rFonts w:ascii="Times New Roman" w:hAnsi="Times New Roman" w:cs="Times New Roman"/>
          <w:szCs w:val="24"/>
        </w:rPr>
        <w:t xml:space="preserve">) </w:t>
      </w:r>
    </w:p>
    <w:p w14:paraId="0798CD22" w14:textId="1784214E" w:rsidR="008671BA" w:rsidRPr="002A45D6" w:rsidRDefault="008671BA" w:rsidP="00057545">
      <w:pPr>
        <w:adjustRightInd w:val="0"/>
        <w:snapToGrid w:val="0"/>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t>
      </w:r>
      <w:r w:rsidR="000F0802" w:rsidRPr="002A45D6">
        <w:rPr>
          <w:rFonts w:ascii="Times New Roman" w:hAnsi="Times New Roman" w:cs="Times New Roman"/>
          <w:szCs w:val="24"/>
        </w:rPr>
        <w:t xml:space="preserve">334-844-7986; </w:t>
      </w:r>
      <w:r w:rsidR="00057545">
        <w:rPr>
          <w:rFonts w:ascii="Times New Roman" w:hAnsi="Times New Roman" w:cs="Times New Roman"/>
          <w:szCs w:val="24"/>
        </w:rPr>
        <w:t>EDUC 3330</w:t>
      </w:r>
    </w:p>
    <w:p w14:paraId="0C023552" w14:textId="77777777" w:rsidR="008671BA" w:rsidRPr="002A45D6" w:rsidRDefault="008671BA" w:rsidP="00057545">
      <w:pPr>
        <w:adjustRightInd w:val="0"/>
        <w:snapToGrid w:val="0"/>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wangchi@auburn.edu</w:t>
      </w:r>
    </w:p>
    <w:p w14:paraId="580559C4" w14:textId="271FE5A8" w:rsidR="000F0802" w:rsidRPr="00B22F29" w:rsidRDefault="008671BA" w:rsidP="00057545">
      <w:pPr>
        <w:adjustRightInd w:val="0"/>
        <w:snapToGrid w:val="0"/>
        <w:spacing w:line="360" w:lineRule="auto"/>
        <w:rPr>
          <w:rFonts w:ascii="Times New Roman" w:hAnsi="Times New Roman" w:cs="Times New Roman"/>
          <w:szCs w:val="24"/>
        </w:rPr>
      </w:pPr>
      <w:r w:rsidRPr="00B22F29">
        <w:rPr>
          <w:rFonts w:ascii="Times New Roman" w:hAnsi="Times New Roman" w:cs="Times New Roman"/>
          <w:b/>
          <w:szCs w:val="24"/>
        </w:rPr>
        <w:t xml:space="preserve">Office Hour: </w:t>
      </w:r>
      <w:r w:rsidRPr="00B22F29">
        <w:rPr>
          <w:rFonts w:ascii="Times New Roman" w:hAnsi="Times New Roman" w:cs="Times New Roman"/>
          <w:szCs w:val="24"/>
        </w:rPr>
        <w:tab/>
      </w:r>
      <w:r w:rsidR="008E2F26" w:rsidRPr="00B22F29">
        <w:rPr>
          <w:rFonts w:ascii="Times New Roman" w:hAnsi="Times New Roman" w:cs="Times New Roman"/>
          <w:szCs w:val="24"/>
        </w:rPr>
        <w:tab/>
      </w:r>
      <w:r w:rsidR="00B22F29" w:rsidRPr="00B22F29">
        <w:rPr>
          <w:rFonts w:ascii="Times New Roman" w:hAnsi="Times New Roman" w:cs="Times New Roman"/>
          <w:szCs w:val="24"/>
        </w:rPr>
        <w:t>Virtual</w:t>
      </w:r>
      <w:r w:rsidR="00057545">
        <w:rPr>
          <w:rFonts w:ascii="Times New Roman" w:hAnsi="Times New Roman" w:cs="Times New Roman"/>
          <w:szCs w:val="24"/>
        </w:rPr>
        <w:t>,</w:t>
      </w:r>
      <w:r w:rsidR="00B22F29" w:rsidRPr="00B22F29">
        <w:rPr>
          <w:rFonts w:ascii="Times New Roman" w:hAnsi="Times New Roman" w:cs="Times New Roman"/>
          <w:szCs w:val="24"/>
        </w:rPr>
        <w:t xml:space="preserve"> </w:t>
      </w:r>
      <w:r w:rsidR="00CE2129">
        <w:rPr>
          <w:rFonts w:ascii="Times New Roman" w:hAnsi="Times New Roman" w:cs="Times New Roman"/>
          <w:szCs w:val="24"/>
        </w:rPr>
        <w:t>Tuesdays</w:t>
      </w:r>
      <w:r w:rsidR="00B22F29" w:rsidRPr="00B22F29">
        <w:rPr>
          <w:rFonts w:ascii="Times New Roman" w:hAnsi="Times New Roman" w:cs="Times New Roman"/>
          <w:szCs w:val="24"/>
        </w:rPr>
        <w:t xml:space="preserve"> 1</w:t>
      </w:r>
      <w:r w:rsidR="00CE2129">
        <w:rPr>
          <w:rFonts w:ascii="Times New Roman" w:hAnsi="Times New Roman" w:cs="Times New Roman"/>
          <w:szCs w:val="24"/>
        </w:rPr>
        <w:t>2</w:t>
      </w:r>
      <w:r w:rsidR="00B22F29" w:rsidRPr="00B22F29">
        <w:rPr>
          <w:rFonts w:ascii="Times New Roman" w:hAnsi="Times New Roman" w:cs="Times New Roman"/>
          <w:szCs w:val="24"/>
        </w:rPr>
        <w:t>-2</w:t>
      </w:r>
      <w:r w:rsidR="00CE2129">
        <w:rPr>
          <w:rFonts w:ascii="Times New Roman" w:hAnsi="Times New Roman" w:cs="Times New Roman"/>
          <w:szCs w:val="24"/>
        </w:rPr>
        <w:t xml:space="preserve"> PM</w:t>
      </w:r>
      <w:r w:rsidR="00B22F29" w:rsidRPr="00B22F29">
        <w:rPr>
          <w:rFonts w:ascii="Times New Roman" w:hAnsi="Times New Roman" w:cs="Times New Roman"/>
          <w:szCs w:val="24"/>
        </w:rPr>
        <w:t xml:space="preserve">, </w:t>
      </w:r>
      <w:r w:rsidR="00057545">
        <w:rPr>
          <w:rFonts w:ascii="Times New Roman" w:hAnsi="Times New Roman" w:cs="Times New Roman"/>
          <w:szCs w:val="24"/>
        </w:rPr>
        <w:t>or</w:t>
      </w:r>
      <w:r w:rsidR="00B22F29" w:rsidRPr="00B22F29">
        <w:rPr>
          <w:rFonts w:ascii="Times New Roman" w:hAnsi="Times New Roman" w:cs="Times New Roman"/>
          <w:szCs w:val="24"/>
        </w:rPr>
        <w:t xml:space="preserve"> make an appointment</w:t>
      </w:r>
    </w:p>
    <w:p w14:paraId="6051A664" w14:textId="395AB613" w:rsidR="008671BA" w:rsidRPr="002A45D6" w:rsidRDefault="008671BA"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b/>
          <w:szCs w:val="24"/>
        </w:rPr>
        <w:t xml:space="preserve">Date Syllabus </w:t>
      </w:r>
      <w:r w:rsidR="00B22F29">
        <w:rPr>
          <w:rFonts w:ascii="Times New Roman" w:hAnsi="Times New Roman" w:cs="Times New Roman"/>
          <w:b/>
          <w:szCs w:val="24"/>
        </w:rPr>
        <w:t>updated</w:t>
      </w:r>
      <w:proofErr w:type="gramStart"/>
      <w:r w:rsidRPr="002A45D6">
        <w:rPr>
          <w:rFonts w:ascii="Times New Roman" w:hAnsi="Times New Roman" w:cs="Times New Roman"/>
          <w:b/>
          <w:szCs w:val="24"/>
        </w:rPr>
        <w:t xml:space="preserve">: </w:t>
      </w:r>
      <w:r w:rsidRPr="002A45D6">
        <w:rPr>
          <w:rFonts w:ascii="Times New Roman" w:hAnsi="Times New Roman" w:cs="Times New Roman"/>
          <w:b/>
          <w:szCs w:val="24"/>
        </w:rPr>
        <w:tab/>
      </w:r>
      <w:r w:rsidR="00B22F29">
        <w:rPr>
          <w:rFonts w:ascii="Times New Roman" w:hAnsi="Times New Roman" w:cs="Times New Roman"/>
          <w:szCs w:val="24"/>
        </w:rPr>
        <w:t>August</w:t>
      </w:r>
      <w:proofErr w:type="gramEnd"/>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057545">
        <w:rPr>
          <w:rFonts w:ascii="Times New Roman" w:hAnsi="Times New Roman" w:cs="Times New Roman"/>
          <w:szCs w:val="24"/>
        </w:rPr>
        <w:t>5</w:t>
      </w:r>
    </w:p>
    <w:p w14:paraId="376943A3" w14:textId="77777777" w:rsidR="008671BA" w:rsidRPr="002A45D6" w:rsidRDefault="008671BA" w:rsidP="00057545">
      <w:pPr>
        <w:adjustRightInd w:val="0"/>
        <w:snapToGrid w:val="0"/>
        <w:spacing w:line="360" w:lineRule="auto"/>
        <w:rPr>
          <w:rFonts w:ascii="Times New Roman" w:eastAsia="PMingLiU" w:hAnsi="Times New Roman" w:cs="Times New Roman"/>
          <w:szCs w:val="24"/>
        </w:rPr>
      </w:pPr>
      <w:r w:rsidRPr="002A45D6">
        <w:rPr>
          <w:rFonts w:ascii="Times New Roman" w:eastAsia="PMingLiU" w:hAnsi="Times New Roman" w:cs="Times New Roman"/>
          <w:szCs w:val="24"/>
        </w:rPr>
        <w:t>______________________________________________________________________</w:t>
      </w:r>
    </w:p>
    <w:p w14:paraId="5C54A0FA" w14:textId="77777777" w:rsidR="008671BA" w:rsidRPr="002A45D6" w:rsidRDefault="008671BA" w:rsidP="00057545">
      <w:pPr>
        <w:adjustRightInd w:val="0"/>
        <w:snapToGrid w:val="0"/>
        <w:spacing w:line="360" w:lineRule="auto"/>
        <w:rPr>
          <w:rFonts w:ascii="Times New Roman" w:hAnsi="Times New Roman" w:cs="Times New Roman"/>
          <w:b/>
          <w:szCs w:val="24"/>
        </w:rPr>
      </w:pPr>
      <w:r w:rsidRPr="002A45D6">
        <w:rPr>
          <w:rFonts w:ascii="Times New Roman" w:hAnsi="Times New Roman" w:cs="Times New Roman"/>
          <w:b/>
          <w:szCs w:val="24"/>
        </w:rPr>
        <w:t>Texts:</w:t>
      </w:r>
    </w:p>
    <w:p w14:paraId="35B06BB7" w14:textId="0FFFF8D0" w:rsidR="008671BA" w:rsidRPr="002A45D6" w:rsidRDefault="004A51C5" w:rsidP="00057545">
      <w:pPr>
        <w:keepNext/>
        <w:adjustRightInd w:val="0"/>
        <w:snapToGrid w:val="0"/>
        <w:spacing w:line="360" w:lineRule="auto"/>
        <w:ind w:left="900" w:hanging="900"/>
        <w:rPr>
          <w:rFonts w:ascii="Times New Roman" w:hAnsi="Times New Roman" w:cs="Times New Roman"/>
          <w:szCs w:val="24"/>
        </w:rPr>
      </w:pPr>
      <w:proofErr w:type="spellStart"/>
      <w:r w:rsidRPr="002A45D6">
        <w:rPr>
          <w:rFonts w:ascii="Times New Roman" w:hAnsi="Times New Roman" w:cs="Times New Roman"/>
          <w:szCs w:val="24"/>
        </w:rPr>
        <w:t>Mertler</w:t>
      </w:r>
      <w:proofErr w:type="spellEnd"/>
      <w:r w:rsidRPr="002A45D6">
        <w:rPr>
          <w:rFonts w:ascii="Times New Roman" w:hAnsi="Times New Roman" w:cs="Times New Roman"/>
          <w:szCs w:val="24"/>
        </w:rPr>
        <w:t>, Craig A., &amp; Vannatta, R</w:t>
      </w:r>
      <w:r w:rsidR="006B7583">
        <w:rPr>
          <w:rFonts w:ascii="Times New Roman" w:hAnsi="Times New Roman" w:cs="Times New Roman"/>
          <w:szCs w:val="24"/>
        </w:rPr>
        <w:t>.</w:t>
      </w:r>
      <w:r w:rsidRPr="002A45D6">
        <w:rPr>
          <w:rFonts w:ascii="Times New Roman" w:hAnsi="Times New Roman" w:cs="Times New Roman"/>
          <w:szCs w:val="24"/>
        </w:rPr>
        <w:t xml:space="preserve"> A. (20</w:t>
      </w:r>
      <w:r w:rsidR="00286F54">
        <w:rPr>
          <w:rFonts w:ascii="Times New Roman" w:hAnsi="Times New Roman" w:cs="Times New Roman"/>
          <w:szCs w:val="24"/>
        </w:rPr>
        <w:t>21</w:t>
      </w:r>
      <w:r w:rsidRPr="002A45D6">
        <w:rPr>
          <w:rFonts w:ascii="Times New Roman" w:hAnsi="Times New Roman" w:cs="Times New Roman"/>
          <w:szCs w:val="24"/>
        </w:rPr>
        <w:t xml:space="preserve">).  </w:t>
      </w:r>
      <w:r w:rsidRPr="002A45D6">
        <w:rPr>
          <w:rFonts w:ascii="Times New Roman" w:hAnsi="Times New Roman" w:cs="Times New Roman"/>
          <w:i/>
          <w:szCs w:val="24"/>
        </w:rPr>
        <w:t>Advanced and Multivariate Statistical Methods: Practical Application and Interpretation</w:t>
      </w:r>
      <w:r w:rsidR="006D7195" w:rsidRPr="002A45D6">
        <w:rPr>
          <w:rFonts w:ascii="Times New Roman" w:hAnsi="Times New Roman" w:cs="Times New Roman"/>
          <w:i/>
          <w:szCs w:val="24"/>
        </w:rPr>
        <w:t xml:space="preserve"> </w:t>
      </w:r>
      <w:r w:rsidR="006D7195" w:rsidRPr="002A45D6">
        <w:rPr>
          <w:rFonts w:ascii="Times New Roman" w:hAnsi="Times New Roman" w:cs="Times New Roman"/>
          <w:i/>
          <w:color w:val="000000"/>
          <w:szCs w:val="24"/>
        </w:rPr>
        <w:t>(</w:t>
      </w:r>
      <w:r w:rsidR="00286F54">
        <w:rPr>
          <w:rFonts w:ascii="Times New Roman" w:hAnsi="Times New Roman" w:cs="Times New Roman"/>
          <w:i/>
          <w:color w:val="000000"/>
          <w:szCs w:val="24"/>
        </w:rPr>
        <w:t>7</w:t>
      </w:r>
      <w:r w:rsidR="006D7195" w:rsidRPr="002A45D6">
        <w:rPr>
          <w:rFonts w:ascii="Times New Roman" w:hAnsi="Times New Roman" w:cs="Times New Roman"/>
          <w:i/>
          <w:color w:val="000000"/>
          <w:szCs w:val="24"/>
          <w:vertAlign w:val="superscript"/>
        </w:rPr>
        <w:t>th</w:t>
      </w:r>
      <w:r w:rsidR="006D7195"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r w:rsidR="00286F54">
        <w:rPr>
          <w:rFonts w:ascii="Times New Roman" w:hAnsi="Times New Roman" w:cs="Times New Roman"/>
          <w:szCs w:val="24"/>
        </w:rPr>
        <w:t>Routledge</w:t>
      </w:r>
      <w:r w:rsidRPr="002A45D6">
        <w:rPr>
          <w:rFonts w:ascii="Times New Roman" w:hAnsi="Times New Roman" w:cs="Times New Roman"/>
          <w:szCs w:val="24"/>
        </w:rPr>
        <w:t>.</w:t>
      </w:r>
      <w:r w:rsidR="00286F54">
        <w:rPr>
          <w:rFonts w:ascii="Times New Roman" w:hAnsi="Times New Roman" w:cs="Times New Roman"/>
          <w:szCs w:val="24"/>
        </w:rPr>
        <w:t xml:space="preserve"> (ISBN:978-0367497477)</w:t>
      </w:r>
      <w:r w:rsidRPr="002A45D6">
        <w:rPr>
          <w:rFonts w:ascii="Times New Roman" w:hAnsi="Times New Roman" w:cs="Times New Roman"/>
          <w:szCs w:val="24"/>
        </w:rPr>
        <w:t xml:space="preserve">  </w:t>
      </w:r>
    </w:p>
    <w:p w14:paraId="4C211D9A" w14:textId="029F75F7" w:rsidR="000F0802" w:rsidRPr="002A45D6" w:rsidRDefault="000F0802" w:rsidP="00057545">
      <w:pPr>
        <w:adjustRightInd w:val="0"/>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Meyers, L. S., Gamst, G., &amp; Guarino, A. J. (20</w:t>
      </w:r>
      <w:r w:rsidR="00EF086A"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EF086A" w:rsidRPr="002A45D6">
        <w:rPr>
          <w:rFonts w:ascii="Times New Roman" w:hAnsi="Times New Roman" w:cs="Times New Roman"/>
          <w:i/>
          <w:szCs w:val="24"/>
        </w:rPr>
        <w:t xml:space="preserve"> (3</w:t>
      </w:r>
      <w:r w:rsidR="00EF086A" w:rsidRPr="002A45D6">
        <w:rPr>
          <w:rFonts w:ascii="Times New Roman" w:hAnsi="Times New Roman" w:cs="Times New Roman"/>
          <w:i/>
          <w:szCs w:val="24"/>
          <w:vertAlign w:val="superscript"/>
        </w:rPr>
        <w:t>rd</w:t>
      </w:r>
      <w:r w:rsidR="00EF086A" w:rsidRPr="002A45D6">
        <w:rPr>
          <w:rFonts w:ascii="Times New Roman" w:hAnsi="Times New Roman" w:cs="Times New Roman"/>
          <w:i/>
          <w:szCs w:val="24"/>
        </w:rPr>
        <w:t xml:space="preserve"> ed.)</w:t>
      </w:r>
      <w:r w:rsidRPr="002A45D6">
        <w:rPr>
          <w:rFonts w:ascii="Times New Roman" w:hAnsi="Times New Roman" w:cs="Times New Roman"/>
          <w:szCs w:val="24"/>
        </w:rPr>
        <w:t>. Sage Publications, Inc.</w:t>
      </w:r>
      <w:r w:rsidR="00286F54">
        <w:rPr>
          <w:rFonts w:ascii="Times New Roman" w:hAnsi="Times New Roman" w:cs="Times New Roman"/>
          <w:szCs w:val="24"/>
        </w:rPr>
        <w:t xml:space="preserve"> </w:t>
      </w:r>
    </w:p>
    <w:p w14:paraId="2D7979C8" w14:textId="77777777" w:rsidR="000F0802" w:rsidRPr="002A45D6" w:rsidRDefault="000F0802" w:rsidP="00057545">
      <w:pPr>
        <w:keepNext/>
        <w:adjustRightInd w:val="0"/>
        <w:snapToGrid w:val="0"/>
        <w:spacing w:line="360" w:lineRule="auto"/>
        <w:ind w:left="900" w:hanging="900"/>
        <w:rPr>
          <w:rFonts w:ascii="Times New Roman" w:hAnsi="Times New Roman" w:cs="Times New Roman"/>
          <w:szCs w:val="24"/>
        </w:rPr>
      </w:pPr>
    </w:p>
    <w:p w14:paraId="2841C985" w14:textId="77777777" w:rsidR="00BB1521" w:rsidRPr="002A45D6" w:rsidRDefault="00BB1521" w:rsidP="00057545">
      <w:pPr>
        <w:adjustRightInd w:val="0"/>
        <w:snapToGrid w:val="0"/>
        <w:spacing w:line="360" w:lineRule="auto"/>
        <w:rPr>
          <w:rFonts w:ascii="Times New Roman" w:hAnsi="Times New Roman" w:cs="Times New Roman"/>
          <w:b/>
          <w:color w:val="000000"/>
          <w:szCs w:val="24"/>
        </w:rPr>
      </w:pPr>
      <w:r w:rsidRPr="002A45D6">
        <w:rPr>
          <w:rFonts w:ascii="Times New Roman" w:hAnsi="Times New Roman" w:cs="Times New Roman"/>
          <w:b/>
          <w:color w:val="000000"/>
          <w:szCs w:val="24"/>
        </w:rPr>
        <w:t>Recommended:</w:t>
      </w:r>
    </w:p>
    <w:p w14:paraId="7EDCC150" w14:textId="77777777" w:rsidR="000F0802" w:rsidRPr="002A45D6" w:rsidRDefault="000F0802" w:rsidP="00057545">
      <w:pPr>
        <w:adjustRightInd w:val="0"/>
        <w:snapToGrid w:val="0"/>
        <w:spacing w:line="360" w:lineRule="auto"/>
        <w:ind w:left="907" w:hanging="907"/>
        <w:rPr>
          <w:rFonts w:ascii="Times New Roman" w:hAnsi="Times New Roman" w:cs="Times New Roman"/>
          <w:szCs w:val="24"/>
        </w:rPr>
      </w:pPr>
      <w:r w:rsidRPr="002A45D6">
        <w:rPr>
          <w:rFonts w:ascii="Times New Roman" w:eastAsia="Times New Roman" w:hAnsi="Times New Roman" w:cs="Times New Roman"/>
          <w:szCs w:val="24"/>
        </w:rPr>
        <w:t>American Psychology Association (2019)</w:t>
      </w:r>
      <w:r w:rsidRPr="002A45D6">
        <w:rPr>
          <w:rFonts w:ascii="Times New Roman" w:eastAsia="Times New Roman" w:hAnsi="Times New Roman" w:cs="Times New Roman"/>
          <w:i/>
          <w:szCs w:val="24"/>
        </w:rPr>
        <w:t>. Publication Manual of the American Psychological Association (7</w:t>
      </w:r>
      <w:r w:rsidRPr="002A45D6">
        <w:rPr>
          <w:rFonts w:ascii="Times New Roman" w:eastAsia="Times New Roman" w:hAnsi="Times New Roman" w:cs="Times New Roman"/>
          <w:i/>
          <w:szCs w:val="24"/>
          <w:vertAlign w:val="superscript"/>
        </w:rPr>
        <w:t>th</w:t>
      </w:r>
      <w:r w:rsidRPr="002A45D6">
        <w:rPr>
          <w:rFonts w:ascii="Times New Roman" w:eastAsia="Times New Roman" w:hAnsi="Times New Roman" w:cs="Times New Roman"/>
          <w:i/>
          <w:szCs w:val="24"/>
        </w:rPr>
        <w:t xml:space="preserve"> ed.</w:t>
      </w:r>
      <w:r w:rsidRPr="002A45D6">
        <w:rPr>
          <w:rFonts w:ascii="Times New Roman" w:hAnsi="Times New Roman" w:cs="Times New Roman"/>
          <w:i/>
          <w:szCs w:val="24"/>
        </w:rPr>
        <w:t>)</w:t>
      </w:r>
      <w:r w:rsidRPr="002A45D6">
        <w:rPr>
          <w:rFonts w:ascii="Times New Roman" w:hAnsi="Times New Roman" w:cs="Times New Roman"/>
          <w:szCs w:val="24"/>
        </w:rPr>
        <w:t xml:space="preserve">. Washington D.C., </w:t>
      </w:r>
      <w:r w:rsidRPr="002A45D6">
        <w:rPr>
          <w:rFonts w:ascii="Times New Roman" w:eastAsia="Times New Roman" w:hAnsi="Times New Roman" w:cs="Times New Roman"/>
          <w:szCs w:val="24"/>
        </w:rPr>
        <w:t>American Psychological Association.</w:t>
      </w:r>
    </w:p>
    <w:p w14:paraId="75F11DA2" w14:textId="77777777" w:rsidR="000F0802" w:rsidRPr="002A45D6" w:rsidRDefault="000F0802" w:rsidP="00057545">
      <w:pPr>
        <w:adjustRightInd w:val="0"/>
        <w:snapToGrid w:val="0"/>
        <w:spacing w:line="360" w:lineRule="auto"/>
        <w:ind w:left="907" w:hanging="907"/>
        <w:rPr>
          <w:rFonts w:ascii="Times New Roman" w:hAnsi="Times New Roman" w:cs="Times New Roman"/>
          <w:b/>
          <w:szCs w:val="24"/>
          <w:u w:val="single"/>
        </w:rPr>
      </w:pPr>
      <w:r w:rsidRPr="002A45D6">
        <w:rPr>
          <w:rFonts w:ascii="Times New Roman" w:hAnsi="Times New Roman" w:cs="Times New Roman"/>
          <w:szCs w:val="24"/>
        </w:rPr>
        <w:t xml:space="preserve">Hair, J. F., Black, W. C., Babin, B. J., Anderson, R. E., &amp; Tatham, R. L. (2006). </w:t>
      </w:r>
      <w:r w:rsidRPr="002A45D6">
        <w:rPr>
          <w:rFonts w:ascii="Times New Roman" w:hAnsi="Times New Roman" w:cs="Times New Roman"/>
          <w:i/>
          <w:szCs w:val="24"/>
        </w:rPr>
        <w:t>Multivariate Data Analysis (6</w:t>
      </w:r>
      <w:r w:rsidRPr="002A45D6">
        <w:rPr>
          <w:rFonts w:ascii="Times New Roman" w:hAnsi="Times New Roman" w:cs="Times New Roman"/>
          <w:i/>
          <w:szCs w:val="24"/>
          <w:vertAlign w:val="superscript"/>
        </w:rPr>
        <w:t>th</w:t>
      </w:r>
      <w:r w:rsidRPr="002A45D6">
        <w:rPr>
          <w:rFonts w:ascii="Times New Roman" w:hAnsi="Times New Roman" w:cs="Times New Roman"/>
          <w:i/>
          <w:szCs w:val="24"/>
        </w:rPr>
        <w:t xml:space="preserve"> ed.).</w:t>
      </w:r>
      <w:r w:rsidRPr="002A45D6">
        <w:rPr>
          <w:rFonts w:ascii="Times New Roman" w:hAnsi="Times New Roman" w:cs="Times New Roman"/>
          <w:szCs w:val="24"/>
        </w:rPr>
        <w:t xml:space="preserve"> Upper Saddle River, NJ: Person Education.</w:t>
      </w:r>
    </w:p>
    <w:p w14:paraId="3E0ACE8E" w14:textId="77777777" w:rsidR="00BB1521" w:rsidRPr="002A45D6" w:rsidRDefault="00927CD2" w:rsidP="00057545">
      <w:pPr>
        <w:adjustRightInd w:val="0"/>
        <w:snapToGrid w:val="0"/>
        <w:spacing w:line="360" w:lineRule="auto"/>
        <w:ind w:left="907" w:hanging="907"/>
        <w:rPr>
          <w:rFonts w:ascii="Times New Roman" w:hAnsi="Times New Roman" w:cs="Times New Roman"/>
          <w:b/>
          <w:szCs w:val="24"/>
          <w:u w:val="single"/>
        </w:rPr>
      </w:pPr>
      <w:r w:rsidRPr="002A45D6">
        <w:rPr>
          <w:rFonts w:ascii="Times New Roman" w:hAnsi="Times New Roman" w:cs="Times New Roman"/>
          <w:color w:val="000000"/>
          <w:szCs w:val="24"/>
        </w:rPr>
        <w:t xml:space="preserve">Tabachnick, B. G., &amp; Fidell, L. S. (2007). </w:t>
      </w:r>
      <w:r w:rsidRPr="002A45D6">
        <w:rPr>
          <w:rFonts w:ascii="Times New Roman" w:hAnsi="Times New Roman" w:cs="Times New Roman"/>
          <w:i/>
          <w:color w:val="000000"/>
          <w:szCs w:val="24"/>
        </w:rPr>
        <w:t>Using Multivariate Statistics (5</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color w:val="000000"/>
          <w:szCs w:val="24"/>
        </w:rPr>
        <w:t xml:space="preserve"> Boston, MA: Pearson Education.</w:t>
      </w:r>
    </w:p>
    <w:p w14:paraId="3FA2FD6B" w14:textId="77777777" w:rsidR="00BB1521" w:rsidRPr="002A45D6" w:rsidRDefault="00BB1521" w:rsidP="00057545">
      <w:pPr>
        <w:adjustRightInd w:val="0"/>
        <w:snapToGrid w:val="0"/>
        <w:spacing w:line="360" w:lineRule="auto"/>
        <w:rPr>
          <w:rFonts w:ascii="Times New Roman" w:hAnsi="Times New Roman" w:cs="Times New Roman"/>
          <w:szCs w:val="24"/>
        </w:rPr>
      </w:pPr>
    </w:p>
    <w:p w14:paraId="6AE0D7EC" w14:textId="77777777" w:rsidR="008671BA" w:rsidRPr="002A45D6" w:rsidRDefault="008671BA" w:rsidP="00057545">
      <w:pPr>
        <w:adjustRightInd w:val="0"/>
        <w:snapToGrid w:val="0"/>
        <w:spacing w:line="360" w:lineRule="auto"/>
        <w:rPr>
          <w:rFonts w:ascii="Times New Roman" w:hAnsi="Times New Roman" w:cs="Times New Roman"/>
          <w:b/>
          <w:bCs/>
          <w:szCs w:val="24"/>
        </w:rPr>
      </w:pPr>
      <w:r w:rsidRPr="002A45D6">
        <w:rPr>
          <w:rFonts w:ascii="Times New Roman" w:hAnsi="Times New Roman" w:cs="Times New Roman"/>
          <w:szCs w:val="24"/>
        </w:rPr>
        <w:br w:type="page"/>
      </w:r>
    </w:p>
    <w:p w14:paraId="58EDBA78" w14:textId="77777777" w:rsidR="00165A87" w:rsidRPr="00D750C3" w:rsidRDefault="00165A87" w:rsidP="00057545">
      <w:pPr>
        <w:adjustRightInd w:val="0"/>
        <w:snapToGrid w:val="0"/>
        <w:spacing w:line="360" w:lineRule="auto"/>
        <w:rPr>
          <w:rFonts w:ascii="Times New Roman" w:hAnsi="Times New Roman" w:cs="Times New Roman"/>
          <w:color w:val="FF0000"/>
          <w:sz w:val="23"/>
          <w:szCs w:val="23"/>
        </w:rPr>
      </w:pPr>
      <w:bookmarkStart w:id="0" w:name="_Hlk110993171"/>
      <w:bookmarkStart w:id="1" w:name="_Hlk110992665"/>
      <w:r w:rsidRPr="00D750C3">
        <w:rPr>
          <w:rFonts w:ascii="Times New Roman" w:hAnsi="Times New Roman" w:cs="Times New Roman"/>
          <w:b/>
          <w:bCs/>
          <w:color w:val="FF0000"/>
        </w:rPr>
        <w:lastRenderedPageBreak/>
        <w:t>IMPORTANT:</w:t>
      </w:r>
    </w:p>
    <w:p w14:paraId="33177884" w14:textId="62F42BC6" w:rsidR="00165A87" w:rsidRPr="00B210FC" w:rsidRDefault="00165A87" w:rsidP="00057545">
      <w:pPr>
        <w:pStyle w:val="ListParagraph"/>
        <w:numPr>
          <w:ilvl w:val="0"/>
          <w:numId w:val="20"/>
        </w:numPr>
        <w:adjustRightInd w:val="0"/>
        <w:snapToGrid w:val="0"/>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00B210FC"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26774183" w14:textId="2166AC8B" w:rsidR="00165A87" w:rsidRPr="00B210FC" w:rsidRDefault="00165A87" w:rsidP="00057545">
      <w:pPr>
        <w:pStyle w:val="ListParagraph"/>
        <w:numPr>
          <w:ilvl w:val="0"/>
          <w:numId w:val="20"/>
        </w:numPr>
        <w:adjustRightInd w:val="0"/>
        <w:snapToGrid w:val="0"/>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both F2F and Online format</w:t>
      </w:r>
      <w:r w:rsidRPr="00B210FC">
        <w:rPr>
          <w:rFonts w:ascii="Times New Roman" w:hAnsi="Times New Roman" w:cs="Times New Roman"/>
          <w:bCs/>
        </w:rPr>
        <w:t>. You can access our class Zoom room through Canvas class page or just join the Zoom room type in Zoom ID #.</w:t>
      </w:r>
    </w:p>
    <w:p w14:paraId="48190519" w14:textId="77777777" w:rsidR="00165A87" w:rsidRPr="00D750C3" w:rsidRDefault="00165A87" w:rsidP="00057545">
      <w:pPr>
        <w:pStyle w:val="ListParagraph"/>
        <w:numPr>
          <w:ilvl w:val="0"/>
          <w:numId w:val="20"/>
        </w:numPr>
        <w:adjustRightInd w:val="0"/>
        <w:snapToGrid w:val="0"/>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 xml:space="preserve">If you enroll in the F2F class, you are expected to be either in the class or </w:t>
      </w:r>
      <w:proofErr w:type="gramStart"/>
      <w:r w:rsidRPr="00D750C3">
        <w:rPr>
          <w:rFonts w:ascii="Times New Roman" w:hAnsi="Times New Roman" w:cs="Times New Roman"/>
          <w:bCs/>
          <w:color w:val="FF0000"/>
        </w:rPr>
        <w:t>Zoom</w:t>
      </w:r>
      <w:proofErr w:type="gramEnd"/>
      <w:r w:rsidRPr="00D750C3">
        <w:rPr>
          <w:rFonts w:ascii="Times New Roman" w:hAnsi="Times New Roman" w:cs="Times New Roman"/>
          <w:bCs/>
          <w:color w:val="FF0000"/>
        </w:rPr>
        <w:t xml:space="preserve"> in synchronously. If you enroll in the Distance class, you are encouraged to join us synchronously, but you can also complete your course work asynchronously.</w:t>
      </w:r>
    </w:p>
    <w:p w14:paraId="02E56701" w14:textId="77777777" w:rsidR="00165A87" w:rsidRPr="00B210FC" w:rsidRDefault="00165A87" w:rsidP="00057545">
      <w:pPr>
        <w:pStyle w:val="ListParagraph"/>
        <w:numPr>
          <w:ilvl w:val="0"/>
          <w:numId w:val="20"/>
        </w:numPr>
        <w:adjustRightInd w:val="0"/>
        <w:snapToGrid w:val="0"/>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bookmarkEnd w:id="0"/>
    <w:p w14:paraId="5F8FFCA3" w14:textId="77777777" w:rsidR="00165A87" w:rsidRDefault="00165A87" w:rsidP="00057545">
      <w:pPr>
        <w:widowControl/>
        <w:adjustRightInd w:val="0"/>
        <w:snapToGrid w:val="0"/>
        <w:spacing w:line="360" w:lineRule="auto"/>
        <w:rPr>
          <w:rFonts w:ascii="Times New Roman" w:eastAsia="PMingLiU" w:hAnsi="Times New Roman" w:cs="Times New Roman"/>
          <w:b/>
          <w:color w:val="0070C0"/>
          <w:kern w:val="0"/>
          <w:szCs w:val="24"/>
          <w:lang w:eastAsia="en-US"/>
        </w:rPr>
      </w:pPr>
    </w:p>
    <w:p w14:paraId="4EC861B5" w14:textId="41D33B1F" w:rsidR="000F0802" w:rsidRPr="000F0802" w:rsidRDefault="000F0802" w:rsidP="00057545">
      <w:pPr>
        <w:widowControl/>
        <w:adjustRightInd w:val="0"/>
        <w:snapToGrid w:val="0"/>
        <w:spacing w:line="360" w:lineRule="auto"/>
        <w:rPr>
          <w:rFonts w:ascii="Times New Roman" w:eastAsia="PMingLiU" w:hAnsi="Times New Roman" w:cs="Times New Roman"/>
          <w:b/>
          <w:color w:val="0070C0"/>
          <w:kern w:val="0"/>
          <w:szCs w:val="24"/>
          <w:lang w:eastAsia="en-US"/>
        </w:rPr>
      </w:pPr>
      <w:r w:rsidRPr="000F0802">
        <w:rPr>
          <w:rFonts w:ascii="Times New Roman" w:eastAsia="PMingLiU" w:hAnsi="Times New Roman" w:cs="Times New Roman"/>
          <w:b/>
          <w:color w:val="0070C0"/>
          <w:kern w:val="0"/>
          <w:szCs w:val="24"/>
          <w:lang w:eastAsia="en-US"/>
        </w:rPr>
        <w:t>Technology &amp; Computer Software Requirements:</w:t>
      </w:r>
    </w:p>
    <w:p w14:paraId="78594906" w14:textId="5A9BA0C0" w:rsidR="000F0802" w:rsidRPr="002A45D6" w:rsidRDefault="000F0802" w:rsidP="00057545">
      <w:pPr>
        <w:widowControl/>
        <w:numPr>
          <w:ilvl w:val="0"/>
          <w:numId w:val="11"/>
        </w:numPr>
        <w:adjustRightInd w:val="0"/>
        <w:snapToGrid w:val="0"/>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Access to </w:t>
      </w:r>
      <w:r w:rsidR="00B210FC" w:rsidRPr="000F0802">
        <w:rPr>
          <w:rFonts w:ascii="Times New Roman" w:eastAsia="PMingLiU" w:hAnsi="Times New Roman" w:cs="Times New Roman"/>
          <w:color w:val="0070C0"/>
          <w:kern w:val="0"/>
          <w:szCs w:val="24"/>
          <w:lang w:eastAsia="en-US"/>
        </w:rPr>
        <w:t>high-speed</w:t>
      </w:r>
      <w:r w:rsidRPr="000F0802">
        <w:rPr>
          <w:rFonts w:ascii="Times New Roman" w:eastAsia="PMingLiU" w:hAnsi="Times New Roman" w:cs="Times New Roman"/>
          <w:color w:val="0070C0"/>
          <w:kern w:val="0"/>
          <w:szCs w:val="24"/>
          <w:lang w:eastAsia="en-US"/>
        </w:rPr>
        <w:t xml:space="preserve"> internet through smart mobile </w:t>
      </w:r>
      <w:proofErr w:type="gramStart"/>
      <w:r w:rsidRPr="000F0802">
        <w:rPr>
          <w:rFonts w:ascii="Times New Roman" w:eastAsia="PMingLiU" w:hAnsi="Times New Roman" w:cs="Times New Roman"/>
          <w:color w:val="0070C0"/>
          <w:kern w:val="0"/>
          <w:szCs w:val="24"/>
          <w:lang w:eastAsia="en-US"/>
        </w:rPr>
        <w:t>device</w:t>
      </w:r>
      <w:proofErr w:type="gramEnd"/>
      <w:r w:rsidRPr="000F0802">
        <w:rPr>
          <w:rFonts w:ascii="Times New Roman" w:eastAsia="PMingLiU" w:hAnsi="Times New Roman" w:cs="Times New Roman"/>
          <w:color w:val="0070C0"/>
          <w:kern w:val="0"/>
          <w:szCs w:val="24"/>
          <w:lang w:eastAsia="en-US"/>
        </w:rPr>
        <w:t xml:space="preserve"> or computers.</w:t>
      </w:r>
    </w:p>
    <w:p w14:paraId="14535714" w14:textId="756D4B57" w:rsidR="000F0802" w:rsidRPr="002A45D6" w:rsidRDefault="000F0802" w:rsidP="00057545">
      <w:pPr>
        <w:pStyle w:val="ListParagraph"/>
        <w:widowControl/>
        <w:numPr>
          <w:ilvl w:val="0"/>
          <w:numId w:val="11"/>
        </w:numPr>
        <w:adjustRightInd w:val="0"/>
        <w:snapToGrid w:val="0"/>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 xml:space="preserve">SPSS version </w:t>
      </w:r>
      <w:r w:rsidR="00165A87">
        <w:rPr>
          <w:rFonts w:ascii="Times New Roman" w:eastAsia="PMingLiU" w:hAnsi="Times New Roman" w:cs="Times New Roman"/>
          <w:color w:val="0070C0"/>
          <w:szCs w:val="24"/>
        </w:rPr>
        <w:t>28</w:t>
      </w:r>
      <w:r w:rsidR="005468C8">
        <w:rPr>
          <w:rFonts w:ascii="Times New Roman" w:eastAsia="PMingLiU" w:hAnsi="Times New Roman" w:cs="Times New Roman"/>
          <w:color w:val="0070C0"/>
          <w:szCs w:val="24"/>
        </w:rPr>
        <w:t>/29</w:t>
      </w:r>
      <w:r w:rsidR="00057545">
        <w:rPr>
          <w:rFonts w:ascii="Times New Roman" w:eastAsia="PMingLiU" w:hAnsi="Times New Roman" w:cs="Times New Roman"/>
          <w:color w:val="0070C0"/>
          <w:szCs w:val="24"/>
        </w:rPr>
        <w:t>/30</w:t>
      </w:r>
      <w:r w:rsidRPr="002A45D6">
        <w:rPr>
          <w:rFonts w:ascii="Times New Roman" w:eastAsia="PMingLiU" w:hAnsi="Times New Roman" w:cs="Times New Roman"/>
          <w:color w:val="0070C0"/>
          <w:szCs w:val="24"/>
        </w:rPr>
        <w:t xml:space="preserve">. </w:t>
      </w:r>
      <w:r w:rsidR="00057545">
        <w:rPr>
          <w:rFonts w:ascii="Times New Roman" w:eastAsia="PMingLiU" w:hAnsi="Times New Roman" w:cs="Times New Roman"/>
          <w:color w:val="0070C0"/>
          <w:szCs w:val="24"/>
        </w:rPr>
        <w:t>Y</w:t>
      </w:r>
      <w:r w:rsidRPr="002A45D6">
        <w:rPr>
          <w:rFonts w:ascii="Times New Roman" w:eastAsia="PMingLiU" w:hAnsi="Times New Roman" w:cs="Times New Roman"/>
          <w:color w:val="0070C0"/>
          <w:szCs w:val="24"/>
        </w:rPr>
        <w:t xml:space="preserve">ou can request </w:t>
      </w:r>
      <w:proofErr w:type="gramStart"/>
      <w:r w:rsidRPr="002A45D6">
        <w:rPr>
          <w:rFonts w:ascii="Times New Roman" w:eastAsia="PMingLiU" w:hAnsi="Times New Roman" w:cs="Times New Roman"/>
          <w:color w:val="0070C0"/>
          <w:szCs w:val="24"/>
        </w:rPr>
        <w:t xml:space="preserve">a </w:t>
      </w:r>
      <w:r w:rsidR="00057545">
        <w:rPr>
          <w:rFonts w:ascii="Times New Roman" w:eastAsia="PMingLiU" w:hAnsi="Times New Roman" w:cs="Times New Roman"/>
          <w:color w:val="0070C0"/>
          <w:szCs w:val="24"/>
        </w:rPr>
        <w:t>one</w:t>
      </w:r>
      <w:proofErr w:type="gramEnd"/>
      <w:r w:rsidR="00057545">
        <w:rPr>
          <w:rFonts w:ascii="Times New Roman" w:eastAsia="PMingLiU" w:hAnsi="Times New Roman" w:cs="Times New Roman"/>
          <w:color w:val="0070C0"/>
          <w:szCs w:val="24"/>
        </w:rPr>
        <w:t>-semester access</w:t>
      </w:r>
      <w:r w:rsidRPr="002A45D6">
        <w:rPr>
          <w:rFonts w:ascii="Times New Roman" w:eastAsia="PMingLiU" w:hAnsi="Times New Roman" w:cs="Times New Roman"/>
          <w:color w:val="0070C0"/>
          <w:szCs w:val="24"/>
        </w:rPr>
        <w:t xml:space="preserve"> </w:t>
      </w:r>
      <w:proofErr w:type="gramStart"/>
      <w:r w:rsidRPr="002A45D6">
        <w:rPr>
          <w:rFonts w:ascii="Times New Roman" w:eastAsia="PMingLiU" w:hAnsi="Times New Roman" w:cs="Times New Roman"/>
          <w:color w:val="0070C0"/>
          <w:szCs w:val="24"/>
        </w:rPr>
        <w:t>of</w:t>
      </w:r>
      <w:proofErr w:type="gramEnd"/>
      <w:r w:rsidRPr="002A45D6">
        <w:rPr>
          <w:rFonts w:ascii="Times New Roman" w:eastAsia="PMingLiU" w:hAnsi="Times New Roman" w:cs="Times New Roman"/>
          <w:color w:val="0070C0"/>
          <w:szCs w:val="24"/>
        </w:rPr>
        <w:t xml:space="preserve"> SPSS from IT Help Desk at </w:t>
      </w:r>
      <w:r w:rsidR="00900455">
        <w:rPr>
          <w:rFonts w:ascii="Times New Roman" w:eastAsia="PMingLiU" w:hAnsi="Times New Roman" w:cs="Times New Roman"/>
          <w:color w:val="0070C0"/>
          <w:szCs w:val="24"/>
        </w:rPr>
        <w:t xml:space="preserve">the </w:t>
      </w:r>
      <w:r w:rsidR="00493372">
        <w:rPr>
          <w:rFonts w:ascii="Times New Roman" w:eastAsia="PMingLiU" w:hAnsi="Times New Roman" w:cs="Times New Roman"/>
          <w:color w:val="0070C0"/>
          <w:szCs w:val="24"/>
        </w:rPr>
        <w:t>LRC</w:t>
      </w:r>
      <w:r w:rsidRPr="002A45D6">
        <w:rPr>
          <w:rFonts w:ascii="Times New Roman" w:eastAsia="PMingLiU" w:hAnsi="Times New Roman" w:cs="Times New Roman"/>
          <w:color w:val="0070C0"/>
          <w:szCs w:val="24"/>
        </w:rPr>
        <w:t xml:space="preserve">. </w:t>
      </w:r>
      <w:r w:rsidR="00057545">
        <w:rPr>
          <w:rFonts w:ascii="Times New Roman" w:eastAsia="PMingLiU" w:hAnsi="Times New Roman" w:cs="Times New Roman"/>
          <w:color w:val="0070C0"/>
          <w:szCs w:val="24"/>
        </w:rPr>
        <w:t>If you prefer</w:t>
      </w:r>
      <w:r w:rsidRPr="002A45D6">
        <w:rPr>
          <w:rFonts w:ascii="Times New Roman" w:eastAsia="PMingLiU" w:hAnsi="Times New Roman" w:cs="Times New Roman"/>
          <w:b/>
          <w:color w:val="0070C0"/>
          <w:szCs w:val="24"/>
        </w:rPr>
        <w:t xml:space="preserve"> </w:t>
      </w:r>
      <w:r w:rsidRPr="00057545">
        <w:rPr>
          <w:rFonts w:ascii="Times New Roman" w:eastAsia="PMingLiU" w:hAnsi="Times New Roman" w:cs="Times New Roman"/>
          <w:bCs/>
          <w:color w:val="0070C0"/>
          <w:szCs w:val="24"/>
        </w:rPr>
        <w:t>to purchase or rent a copy of SPSS</w:t>
      </w:r>
      <w:r w:rsidR="00057545" w:rsidRPr="00057545">
        <w:rPr>
          <w:rFonts w:ascii="Times New Roman" w:eastAsia="PMingLiU" w:hAnsi="Times New Roman" w:cs="Times New Roman"/>
          <w:bCs/>
          <w:color w:val="0070C0"/>
          <w:szCs w:val="24"/>
        </w:rPr>
        <w:t>,</w:t>
      </w:r>
      <w:r w:rsidRPr="00057545">
        <w:rPr>
          <w:rFonts w:ascii="Times New Roman" w:eastAsia="PMingLiU" w:hAnsi="Times New Roman" w:cs="Times New Roman"/>
          <w:bCs/>
          <w:color w:val="0070C0"/>
          <w:szCs w:val="24"/>
        </w:rPr>
        <w:t xml:space="preserve"> </w:t>
      </w:r>
      <w:r w:rsidR="00057545" w:rsidRPr="00057545">
        <w:rPr>
          <w:rFonts w:ascii="Times New Roman" w:eastAsia="PMingLiU" w:hAnsi="Times New Roman" w:cs="Times New Roman"/>
          <w:bCs/>
          <w:color w:val="0070C0"/>
          <w:szCs w:val="24"/>
        </w:rPr>
        <w:t>y</w:t>
      </w:r>
      <w:r w:rsidRPr="00057545">
        <w:rPr>
          <w:rFonts w:ascii="Times New Roman" w:eastAsia="PMingLiU" w:hAnsi="Times New Roman" w:cs="Times New Roman"/>
          <w:bCs/>
          <w:color w:val="0070C0"/>
          <w:szCs w:val="24"/>
        </w:rPr>
        <w:t xml:space="preserve">ou can find additional information here: </w:t>
      </w:r>
      <w:hyperlink r:id="rId9" w:history="1">
        <w:r w:rsidRPr="00057545">
          <w:rPr>
            <w:rStyle w:val="Hyperlink"/>
            <w:rFonts w:ascii="Times New Roman" w:eastAsia="PMingLiU" w:hAnsi="Times New Roman" w:cs="Times New Roman"/>
            <w:bCs/>
            <w:szCs w:val="24"/>
          </w:rPr>
          <w:t>https://www.ibm.com/us-en/marketplace/spss-statistics-gradpack/details</w:t>
        </w:r>
      </w:hyperlink>
      <w:r w:rsidRPr="00057545">
        <w:rPr>
          <w:rFonts w:ascii="Times New Roman" w:eastAsia="PMingLiU" w:hAnsi="Times New Roman" w:cs="Times New Roman"/>
          <w:bCs/>
          <w:color w:val="0070C0"/>
          <w:szCs w:val="24"/>
        </w:rPr>
        <w:t xml:space="preserve">. </w:t>
      </w:r>
      <w:r w:rsidRPr="00057545">
        <w:rPr>
          <w:rFonts w:ascii="Times New Roman" w:eastAsia="PMingLiU" w:hAnsi="Times New Roman" w:cs="Times New Roman"/>
          <w:bCs/>
          <w:color w:val="0070C0"/>
          <w:szCs w:val="24"/>
          <w:u w:val="single"/>
        </w:rPr>
        <w:t xml:space="preserve">Remember to get the </w:t>
      </w:r>
      <w:r w:rsidRPr="00057545">
        <w:rPr>
          <w:rFonts w:ascii="Times New Roman" w:eastAsia="PMingLiU" w:hAnsi="Times New Roman" w:cs="Times New Roman"/>
          <w:bCs/>
          <w:color w:val="FF0000"/>
          <w:szCs w:val="24"/>
          <w:u w:val="single"/>
        </w:rPr>
        <w:t xml:space="preserve">Grad Standard Pack </w:t>
      </w:r>
      <w:r w:rsidRPr="00057545">
        <w:rPr>
          <w:rFonts w:ascii="Times New Roman" w:eastAsia="PMingLiU" w:hAnsi="Times New Roman" w:cs="Times New Roman"/>
          <w:bCs/>
          <w:color w:val="0070C0"/>
          <w:szCs w:val="24"/>
          <w:u w:val="single"/>
        </w:rPr>
        <w:t>instead of Base Pack.</w:t>
      </w:r>
      <w:r w:rsidRPr="002A45D6">
        <w:rPr>
          <w:rFonts w:ascii="Times New Roman" w:eastAsia="PMingLiU" w:hAnsi="Times New Roman" w:cs="Times New Roman"/>
          <w:color w:val="0070C0"/>
          <w:szCs w:val="24"/>
        </w:rPr>
        <w:t xml:space="preserve"> I will not accept the work completed by hand calculation unless it is the only way to do it. </w:t>
      </w:r>
      <w:r w:rsidRPr="002A45D6">
        <w:rPr>
          <w:rFonts w:ascii="Times New Roman" w:eastAsia="PMingLiU" w:hAnsi="Times New Roman" w:cs="Times New Roman"/>
          <w:color w:val="0070C0"/>
          <w:szCs w:val="24"/>
          <w:u w:val="single"/>
        </w:rPr>
        <w:t>It is okay to use previous version of SPSS.</w:t>
      </w:r>
    </w:p>
    <w:p w14:paraId="5C406352" w14:textId="1DE175E2" w:rsidR="00EF086A" w:rsidRPr="002A45D6" w:rsidRDefault="00053277" w:rsidP="00057545">
      <w:pPr>
        <w:pStyle w:val="ListParagraph"/>
        <w:widowControl/>
        <w:numPr>
          <w:ilvl w:val="0"/>
          <w:numId w:val="11"/>
        </w:numPr>
        <w:adjustRightInd w:val="0"/>
        <w:snapToGrid w:val="0"/>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Y</w:t>
      </w:r>
      <w:r w:rsidR="00EF086A" w:rsidRPr="002A45D6">
        <w:rPr>
          <w:rFonts w:ascii="Times New Roman" w:eastAsia="PMingLiU" w:hAnsi="Times New Roman" w:cs="Times New Roman"/>
          <w:color w:val="0070C0"/>
          <w:szCs w:val="24"/>
        </w:rPr>
        <w:t xml:space="preserve">ou </w:t>
      </w:r>
      <w:r w:rsidRPr="002A45D6">
        <w:rPr>
          <w:rFonts w:ascii="Times New Roman" w:eastAsia="PMingLiU" w:hAnsi="Times New Roman" w:cs="Times New Roman"/>
          <w:color w:val="0070C0"/>
          <w:szCs w:val="24"/>
        </w:rPr>
        <w:t>can</w:t>
      </w:r>
      <w:r w:rsidR="00EF086A" w:rsidRPr="002A45D6">
        <w:rPr>
          <w:rFonts w:ascii="Times New Roman" w:eastAsia="PMingLiU" w:hAnsi="Times New Roman" w:cs="Times New Roman"/>
          <w:color w:val="0070C0"/>
          <w:szCs w:val="24"/>
        </w:rPr>
        <w:t xml:space="preserve"> us</w:t>
      </w:r>
      <w:r w:rsidRPr="002A45D6">
        <w:rPr>
          <w:rFonts w:ascii="Times New Roman" w:eastAsia="PMingLiU" w:hAnsi="Times New Roman" w:cs="Times New Roman"/>
          <w:color w:val="0070C0"/>
          <w:szCs w:val="24"/>
        </w:rPr>
        <w:t>e</w:t>
      </w:r>
      <w:r w:rsidR="00EF086A" w:rsidRPr="002A45D6">
        <w:rPr>
          <w:rFonts w:ascii="Times New Roman" w:eastAsia="PMingLiU" w:hAnsi="Times New Roman" w:cs="Times New Roman"/>
          <w:color w:val="0070C0"/>
          <w:szCs w:val="24"/>
        </w:rPr>
        <w:t xml:space="preserve"> other statistical software</w:t>
      </w:r>
      <w:r w:rsidRPr="002A45D6">
        <w:rPr>
          <w:rFonts w:ascii="Times New Roman" w:eastAsia="PMingLiU" w:hAnsi="Times New Roman" w:cs="Times New Roman"/>
          <w:color w:val="0070C0"/>
          <w:szCs w:val="24"/>
        </w:rPr>
        <w:t>/package</w:t>
      </w:r>
      <w:r w:rsidR="00EF086A" w:rsidRPr="002A45D6">
        <w:rPr>
          <w:rFonts w:ascii="Times New Roman" w:eastAsia="PMingLiU" w:hAnsi="Times New Roman" w:cs="Times New Roman"/>
          <w:color w:val="0070C0"/>
          <w:szCs w:val="24"/>
        </w:rPr>
        <w:t>, such as SAS, R, STAT</w:t>
      </w:r>
      <w:r w:rsidRPr="002A45D6">
        <w:rPr>
          <w:rFonts w:ascii="Times New Roman" w:eastAsia="PMingLiU" w:hAnsi="Times New Roman" w:cs="Times New Roman"/>
          <w:color w:val="0070C0"/>
          <w:szCs w:val="24"/>
        </w:rPr>
        <w:t>A, or Python, to complete your work.</w:t>
      </w:r>
      <w:r w:rsidR="00165A87">
        <w:rPr>
          <w:rFonts w:ascii="Times New Roman" w:eastAsia="PMingLiU" w:hAnsi="Times New Roman" w:cs="Times New Roman"/>
          <w:color w:val="0070C0"/>
          <w:szCs w:val="24"/>
        </w:rPr>
        <w:t xml:space="preserve"> However, I only introduce SPSS in our class.</w:t>
      </w:r>
    </w:p>
    <w:p w14:paraId="2D2F1E73" w14:textId="77777777" w:rsidR="000F0802" w:rsidRPr="000F0802" w:rsidRDefault="000F0802" w:rsidP="00057545">
      <w:pPr>
        <w:widowControl/>
        <w:numPr>
          <w:ilvl w:val="0"/>
          <w:numId w:val="11"/>
        </w:numPr>
        <w:adjustRightInd w:val="0"/>
        <w:snapToGrid w:val="0"/>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Microsoft Office Word.</w:t>
      </w:r>
    </w:p>
    <w:p w14:paraId="03AFFD92" w14:textId="77777777" w:rsidR="000F0802" w:rsidRPr="000F0802" w:rsidRDefault="000F0802" w:rsidP="00057545">
      <w:pPr>
        <w:widowControl/>
        <w:numPr>
          <w:ilvl w:val="0"/>
          <w:numId w:val="11"/>
        </w:numPr>
        <w:adjustRightInd w:val="0"/>
        <w:snapToGrid w:val="0"/>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PDF file creator (e.g. Adobe Acrobat).</w:t>
      </w:r>
    </w:p>
    <w:p w14:paraId="119F6AB6" w14:textId="29CF9764" w:rsidR="000F0802" w:rsidRPr="000F0802" w:rsidRDefault="000F0802" w:rsidP="00057545">
      <w:pPr>
        <w:widowControl/>
        <w:numPr>
          <w:ilvl w:val="0"/>
          <w:numId w:val="11"/>
        </w:numPr>
        <w:adjustRightInd w:val="0"/>
        <w:snapToGrid w:val="0"/>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Zoom application. You can install it </w:t>
      </w:r>
      <w:r w:rsidR="00057545" w:rsidRPr="000F0802">
        <w:rPr>
          <w:rFonts w:ascii="Times New Roman" w:eastAsia="PMingLiU" w:hAnsi="Times New Roman" w:cs="Times New Roman"/>
          <w:color w:val="0070C0"/>
          <w:kern w:val="0"/>
          <w:szCs w:val="24"/>
          <w:lang w:eastAsia="en-US"/>
        </w:rPr>
        <w:t>on</w:t>
      </w:r>
      <w:r w:rsidRPr="000F0802">
        <w:rPr>
          <w:rFonts w:ascii="Times New Roman" w:eastAsia="PMingLiU" w:hAnsi="Times New Roman" w:cs="Times New Roman"/>
          <w:color w:val="0070C0"/>
          <w:kern w:val="0"/>
          <w:szCs w:val="24"/>
          <w:lang w:eastAsia="en-US"/>
        </w:rPr>
        <w:t xml:space="preserve"> your computers, tablets or smartphones. This is for participating virtual office hours.</w:t>
      </w:r>
    </w:p>
    <w:bookmarkEnd w:id="1"/>
    <w:p w14:paraId="2BCD8316" w14:textId="77777777" w:rsidR="000F0802" w:rsidRPr="000F0802" w:rsidRDefault="000F0802" w:rsidP="00057545">
      <w:pPr>
        <w:adjustRightInd w:val="0"/>
        <w:snapToGrid w:val="0"/>
        <w:spacing w:line="360" w:lineRule="auto"/>
        <w:rPr>
          <w:rFonts w:ascii="Times New Roman" w:eastAsia="Arial" w:hAnsi="Times New Roman" w:cs="Times New Roman"/>
          <w:b/>
          <w:szCs w:val="24"/>
        </w:rPr>
      </w:pPr>
    </w:p>
    <w:p w14:paraId="062ABAF6" w14:textId="77777777" w:rsidR="000F0802" w:rsidRPr="000F0802" w:rsidRDefault="000F0802" w:rsidP="00057545">
      <w:pPr>
        <w:adjustRightInd w:val="0"/>
        <w:snapToGrid w:val="0"/>
        <w:spacing w:line="360" w:lineRule="auto"/>
        <w:rPr>
          <w:rFonts w:ascii="Times New Roman" w:eastAsia="Arial" w:hAnsi="Times New Roman" w:cs="Times New Roman"/>
          <w:szCs w:val="24"/>
        </w:rPr>
      </w:pPr>
      <w:r w:rsidRPr="002A45D6">
        <w:rPr>
          <w:rFonts w:ascii="Times New Roman" w:eastAsia="Arial" w:hAnsi="Times New Roman" w:cs="Times New Roman"/>
          <w:b/>
          <w:szCs w:val="24"/>
        </w:rPr>
        <w:t xml:space="preserve">Other </w:t>
      </w:r>
      <w:r w:rsidRPr="000F0802">
        <w:rPr>
          <w:rFonts w:ascii="Times New Roman" w:eastAsia="Arial" w:hAnsi="Times New Roman" w:cs="Times New Roman"/>
          <w:b/>
          <w:szCs w:val="24"/>
        </w:rPr>
        <w:t>Prerequisite</w:t>
      </w:r>
      <w:r w:rsidRPr="002A45D6">
        <w:rPr>
          <w:rFonts w:ascii="Times New Roman" w:eastAsia="Arial" w:hAnsi="Times New Roman" w:cs="Times New Roman"/>
          <w:b/>
          <w:szCs w:val="24"/>
        </w:rPr>
        <w:t xml:space="preserve"> Skills</w:t>
      </w:r>
      <w:r w:rsidRPr="000F0802">
        <w:rPr>
          <w:rFonts w:ascii="Times New Roman" w:eastAsia="Arial" w:hAnsi="Times New Roman" w:cs="Times New Roman"/>
          <w:b/>
          <w:szCs w:val="24"/>
        </w:rPr>
        <w:t>:</w:t>
      </w:r>
    </w:p>
    <w:p w14:paraId="30532C49" w14:textId="77777777" w:rsidR="000F0802" w:rsidRPr="000F0802" w:rsidRDefault="000F0802" w:rsidP="00057545">
      <w:pPr>
        <w:adjustRightInd w:val="0"/>
        <w:snapToGrid w:val="0"/>
        <w:spacing w:line="360" w:lineRule="auto"/>
        <w:rPr>
          <w:rFonts w:ascii="Times New Roman" w:eastAsia="Arial" w:hAnsi="Times New Roman" w:cs="Times New Roman"/>
          <w:szCs w:val="24"/>
        </w:rPr>
      </w:pPr>
      <w:r w:rsidRPr="000F0802">
        <w:rPr>
          <w:rFonts w:ascii="Times New Roman" w:eastAsia="Arial" w:hAnsi="Times New Roman" w:cs="Times New Roman"/>
          <w:szCs w:val="24"/>
        </w:rPr>
        <w:tab/>
        <w:t xml:space="preserve">Students taking this class are expected to be able to perform the following basic skills </w:t>
      </w:r>
      <w:r w:rsidRPr="000F0802">
        <w:rPr>
          <w:rFonts w:ascii="Times New Roman" w:eastAsia="Arial" w:hAnsi="Times New Roman" w:cs="Times New Roman"/>
          <w:b/>
          <w:szCs w:val="24"/>
          <w:u w:val="single"/>
        </w:rPr>
        <w:t>at the beginning</w:t>
      </w:r>
      <w:r w:rsidRPr="000F0802">
        <w:rPr>
          <w:rFonts w:ascii="Times New Roman" w:eastAsia="Arial" w:hAnsi="Times New Roman" w:cs="Times New Roman"/>
          <w:szCs w:val="24"/>
        </w:rPr>
        <w:t xml:space="preserve"> of the class:</w:t>
      </w:r>
    </w:p>
    <w:p w14:paraId="01D6B9DA" w14:textId="77777777" w:rsidR="000F0802" w:rsidRPr="000F0802" w:rsidRDefault="000F0802" w:rsidP="00057545">
      <w:pPr>
        <w:widowControl/>
        <w:numPr>
          <w:ilvl w:val="0"/>
          <w:numId w:val="13"/>
        </w:numPr>
        <w:adjustRightInd w:val="0"/>
        <w:snapToGrid w:val="0"/>
        <w:spacing w:line="360" w:lineRule="auto"/>
        <w:rPr>
          <w:rFonts w:ascii="Times New Roman" w:eastAsia="Arial" w:hAnsi="Times New Roman" w:cs="Times New Roman"/>
          <w:szCs w:val="24"/>
        </w:rPr>
      </w:pPr>
      <w:r w:rsidRPr="000F0802">
        <w:rPr>
          <w:rFonts w:ascii="Times New Roman" w:eastAsia="Arial" w:hAnsi="Times New Roman" w:cs="Times New Roman"/>
          <w:b/>
          <w:szCs w:val="24"/>
        </w:rPr>
        <w:t>Computer basic skills</w:t>
      </w:r>
      <w:r w:rsidRPr="000F0802">
        <w:rPr>
          <w:rFonts w:ascii="Times New Roman" w:eastAsia="Arial" w:hAnsi="Times New Roman" w:cs="Times New Roman"/>
          <w:szCs w:val="24"/>
        </w:rPr>
        <w:t xml:space="preserve">: open, save, copy-paste, use track changes, make tables and create </w:t>
      </w:r>
      <w:proofErr w:type="gramStart"/>
      <w:r w:rsidRPr="000F0802">
        <w:rPr>
          <w:rFonts w:ascii="Times New Roman" w:eastAsia="Arial" w:hAnsi="Times New Roman" w:cs="Times New Roman"/>
          <w:szCs w:val="24"/>
        </w:rPr>
        <w:t>the Word</w:t>
      </w:r>
      <w:proofErr w:type="gramEnd"/>
      <w:r w:rsidRPr="000F0802">
        <w:rPr>
          <w:rFonts w:ascii="Times New Roman" w:eastAsia="Arial" w:hAnsi="Times New Roman" w:cs="Times New Roman"/>
          <w:szCs w:val="24"/>
        </w:rPr>
        <w:t xml:space="preserve"> and PDF documents.</w:t>
      </w:r>
    </w:p>
    <w:p w14:paraId="25A47EB1" w14:textId="77777777" w:rsidR="000F0802" w:rsidRPr="000F0802" w:rsidRDefault="000F0802" w:rsidP="00057545">
      <w:pPr>
        <w:widowControl/>
        <w:numPr>
          <w:ilvl w:val="0"/>
          <w:numId w:val="13"/>
        </w:numPr>
        <w:adjustRightInd w:val="0"/>
        <w:snapToGrid w:val="0"/>
        <w:spacing w:line="360" w:lineRule="auto"/>
        <w:rPr>
          <w:rFonts w:ascii="Times New Roman" w:eastAsia="Arial" w:hAnsi="Times New Roman" w:cs="Times New Roman"/>
          <w:szCs w:val="24"/>
        </w:rPr>
      </w:pPr>
      <w:r w:rsidRPr="000F0802">
        <w:rPr>
          <w:rFonts w:ascii="Times New Roman" w:eastAsia="Arial" w:hAnsi="Times New Roman" w:cs="Times New Roman"/>
          <w:b/>
          <w:szCs w:val="24"/>
        </w:rPr>
        <w:lastRenderedPageBreak/>
        <w:t>Online learning platform basic skills</w:t>
      </w:r>
      <w:r w:rsidRPr="000F0802">
        <w:rPr>
          <w:rFonts w:ascii="Times New Roman" w:eastAsia="Arial" w:hAnsi="Times New Roman" w:cs="Times New Roman"/>
          <w:szCs w:val="24"/>
        </w:rPr>
        <w:t xml:space="preserve">: </w:t>
      </w:r>
      <w:bookmarkStart w:id="2" w:name="_Hlk40122690"/>
      <w:r w:rsidRPr="000F0802">
        <w:rPr>
          <w:rFonts w:ascii="Times New Roman" w:eastAsia="Arial" w:hAnsi="Times New Roman" w:cs="Times New Roman"/>
          <w:szCs w:val="24"/>
        </w:rPr>
        <w:t xml:space="preserve">open, download, and upload documents, review documents and video clips online, and </w:t>
      </w:r>
      <w:r w:rsidRPr="000F0802">
        <w:rPr>
          <w:rFonts w:ascii="Times New Roman" w:eastAsia="Arial" w:hAnsi="Times New Roman" w:cs="Times New Roman"/>
          <w:b/>
          <w:color w:val="FF0000"/>
          <w:szCs w:val="24"/>
          <w:u w:val="single"/>
        </w:rPr>
        <w:t xml:space="preserve">review instructor feedback on the Canvas. </w:t>
      </w:r>
      <w:r w:rsidRPr="000F0802">
        <w:rPr>
          <w:rFonts w:ascii="Times New Roman" w:eastAsia="Arial" w:hAnsi="Times New Roman" w:cs="Times New Roman"/>
          <w:b/>
          <w:color w:val="0070C0"/>
          <w:szCs w:val="24"/>
          <w:u w:val="single"/>
        </w:rPr>
        <w:t xml:space="preserve">(More student resources for Canvas can be found here: </w:t>
      </w:r>
      <w:hyperlink r:id="rId10" w:history="1">
        <w:r w:rsidRPr="000F0802">
          <w:rPr>
            <w:rFonts w:ascii="Times New Roman" w:hAnsi="Times New Roman" w:cs="Times New Roman"/>
            <w:color w:val="0000FF"/>
            <w:szCs w:val="24"/>
            <w:u w:val="single"/>
          </w:rPr>
          <w:t>http://wp.auburn.edu/biggio/canvas/student-help/</w:t>
        </w:r>
      </w:hyperlink>
      <w:r w:rsidRPr="000F0802">
        <w:rPr>
          <w:rFonts w:ascii="Times New Roman" w:hAnsi="Times New Roman" w:cs="Times New Roman"/>
          <w:color w:val="0070C0"/>
          <w:szCs w:val="24"/>
        </w:rPr>
        <w:t xml:space="preserve"> )</w:t>
      </w:r>
    </w:p>
    <w:bookmarkEnd w:id="2"/>
    <w:p w14:paraId="329D235F" w14:textId="77777777" w:rsidR="000F0802" w:rsidRPr="000F0802" w:rsidRDefault="000F0802" w:rsidP="00057545">
      <w:pPr>
        <w:adjustRightInd w:val="0"/>
        <w:snapToGrid w:val="0"/>
        <w:spacing w:line="360" w:lineRule="auto"/>
        <w:rPr>
          <w:rFonts w:ascii="Times New Roman" w:hAnsi="Times New Roman" w:cs="Times New Roman"/>
          <w:b/>
          <w:bCs/>
          <w:color w:val="FF0000"/>
          <w:szCs w:val="24"/>
        </w:rPr>
      </w:pPr>
    </w:p>
    <w:p w14:paraId="092AA01D" w14:textId="77777777" w:rsidR="008671BA" w:rsidRPr="002A45D6" w:rsidRDefault="008671BA" w:rsidP="00057545">
      <w:pPr>
        <w:adjustRightInd w:val="0"/>
        <w:snapToGrid w:val="0"/>
        <w:spacing w:line="360" w:lineRule="auto"/>
        <w:rPr>
          <w:rFonts w:ascii="Times New Roman" w:hAnsi="Times New Roman" w:cs="Times New Roman"/>
          <w:b/>
          <w:szCs w:val="24"/>
        </w:rPr>
      </w:pPr>
      <w:r w:rsidRPr="002A45D6">
        <w:rPr>
          <w:rFonts w:ascii="Times New Roman" w:eastAsia="PMingLiU" w:hAnsi="Times New Roman" w:cs="Times New Roman"/>
          <w:b/>
          <w:szCs w:val="24"/>
        </w:rPr>
        <w:t xml:space="preserve">Course Description: </w:t>
      </w:r>
    </w:p>
    <w:p w14:paraId="434D2737" w14:textId="77777777" w:rsidR="008671BA" w:rsidRPr="002A45D6" w:rsidRDefault="008E2F26" w:rsidP="00057545">
      <w:pPr>
        <w:adjustRightInd w:val="0"/>
        <w:snapToGrid w:val="0"/>
        <w:spacing w:line="360" w:lineRule="auto"/>
        <w:ind w:firstLine="720"/>
        <w:rPr>
          <w:rFonts w:ascii="Times New Roman" w:hAnsi="Times New Roman" w:cs="Times New Roman"/>
          <w:szCs w:val="24"/>
        </w:rPr>
      </w:pPr>
      <w:r w:rsidRPr="002A45D6">
        <w:rPr>
          <w:rFonts w:ascii="Times New Roman" w:hAnsi="Times New Roman" w:cs="Times New Roman"/>
          <w:szCs w:val="24"/>
        </w:rPr>
        <w:t xml:space="preserve">This course is designed to provide </w:t>
      </w:r>
      <w:proofErr w:type="gramStart"/>
      <w:r w:rsidRPr="002A45D6">
        <w:rPr>
          <w:rFonts w:ascii="Times New Roman" w:hAnsi="Times New Roman" w:cs="Times New Roman"/>
          <w:szCs w:val="24"/>
        </w:rPr>
        <w:t>students</w:t>
      </w:r>
      <w:proofErr w:type="gramEnd"/>
      <w:r w:rsidRPr="002A45D6">
        <w:rPr>
          <w:rFonts w:ascii="Times New Roman" w:hAnsi="Times New Roman" w:cs="Times New Roman"/>
          <w:szCs w:val="24"/>
        </w:rPr>
        <w:t xml:space="preserve"> </w:t>
      </w:r>
      <w:proofErr w:type="gramStart"/>
      <w:r w:rsidRPr="002A45D6">
        <w:rPr>
          <w:rFonts w:ascii="Times New Roman" w:hAnsi="Times New Roman" w:cs="Times New Roman"/>
          <w:szCs w:val="24"/>
        </w:rPr>
        <w:t>the</w:t>
      </w:r>
      <w:proofErr w:type="gramEnd"/>
      <w:r w:rsidRPr="002A45D6">
        <w:rPr>
          <w:rFonts w:ascii="Times New Roman" w:hAnsi="Times New Roman" w:cs="Times New Roman"/>
          <w:szCs w:val="24"/>
        </w:rPr>
        <w:t xml:space="preserve"> understanding of statistical methods pertaining to the design and analysis of educational research. Various Multivariate techniques will be presented, including </w:t>
      </w:r>
      <w:r w:rsidR="00053277" w:rsidRPr="002A45D6">
        <w:rPr>
          <w:rFonts w:ascii="Times New Roman" w:hAnsi="Times New Roman" w:cs="Times New Roman"/>
          <w:szCs w:val="24"/>
        </w:rPr>
        <w:t xml:space="preserve">logistic regression, </w:t>
      </w:r>
      <w:r w:rsidR="000E723A" w:rsidRPr="002A45D6">
        <w:rPr>
          <w:rFonts w:ascii="Times New Roman" w:hAnsi="Times New Roman" w:cs="Times New Roman"/>
          <w:szCs w:val="24"/>
        </w:rPr>
        <w:t>Multivariate Analysis of Variance</w:t>
      </w:r>
      <w:r w:rsidR="00DA1491" w:rsidRPr="002A45D6">
        <w:rPr>
          <w:rFonts w:ascii="Times New Roman" w:hAnsi="Times New Roman" w:cs="Times New Roman"/>
          <w:szCs w:val="24"/>
        </w:rPr>
        <w:t xml:space="preserve"> (MANOVA)</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Canonical </w:t>
      </w:r>
      <w:r w:rsidR="000E723A" w:rsidRPr="002A45D6">
        <w:rPr>
          <w:rFonts w:ascii="Times New Roman" w:hAnsi="Times New Roman" w:cs="Times New Roman"/>
          <w:szCs w:val="24"/>
        </w:rPr>
        <w:t>correlation</w:t>
      </w:r>
      <w:r w:rsidR="00DA1491" w:rsidRPr="002A45D6">
        <w:rPr>
          <w:rFonts w:ascii="Times New Roman" w:hAnsi="Times New Roman" w:cs="Times New Roman"/>
          <w:szCs w:val="24"/>
        </w:rPr>
        <w:t>,</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Discriminate </w:t>
      </w:r>
      <w:r w:rsidR="000E723A" w:rsidRPr="002A45D6">
        <w:rPr>
          <w:rFonts w:ascii="Times New Roman" w:hAnsi="Times New Roman" w:cs="Times New Roman"/>
          <w:szCs w:val="24"/>
        </w:rPr>
        <w:t>function analysis</w:t>
      </w:r>
      <w:r w:rsidR="00DA1491" w:rsidRPr="002A45D6">
        <w:rPr>
          <w:rFonts w:ascii="Times New Roman" w:hAnsi="Times New Roman" w:cs="Times New Roman"/>
          <w:szCs w:val="24"/>
        </w:rPr>
        <w:t xml:space="preserve"> (DFA)</w:t>
      </w:r>
      <w:r w:rsidRPr="002A45D6">
        <w:rPr>
          <w:rFonts w:ascii="Times New Roman" w:hAnsi="Times New Roman" w:cs="Times New Roman"/>
          <w:szCs w:val="24"/>
        </w:rPr>
        <w:t>, Factor Analysis</w:t>
      </w:r>
      <w:r w:rsidR="00DA1491" w:rsidRPr="002A45D6">
        <w:rPr>
          <w:rFonts w:ascii="Times New Roman" w:hAnsi="Times New Roman" w:cs="Times New Roman"/>
          <w:szCs w:val="24"/>
        </w:rPr>
        <w:t xml:space="preserve"> (EFA and CFA)</w:t>
      </w:r>
      <w:r w:rsidRPr="002A45D6">
        <w:rPr>
          <w:rFonts w:ascii="Times New Roman" w:hAnsi="Times New Roman" w:cs="Times New Roman"/>
          <w:szCs w:val="24"/>
        </w:rPr>
        <w:t xml:space="preserve">, </w:t>
      </w:r>
      <w:r w:rsidR="00053277" w:rsidRPr="002A45D6">
        <w:rPr>
          <w:rFonts w:ascii="Times New Roman" w:hAnsi="Times New Roman" w:cs="Times New Roman"/>
          <w:szCs w:val="24"/>
        </w:rPr>
        <w:t xml:space="preserve">and </w:t>
      </w:r>
      <w:r w:rsidR="00DA1491" w:rsidRPr="002A45D6">
        <w:rPr>
          <w:rFonts w:ascii="Times New Roman" w:hAnsi="Times New Roman" w:cs="Times New Roman"/>
          <w:szCs w:val="24"/>
        </w:rPr>
        <w:t>Path Analysis</w:t>
      </w:r>
      <w:r w:rsidRPr="002A45D6">
        <w:rPr>
          <w:rFonts w:ascii="Times New Roman" w:hAnsi="Times New Roman" w:cs="Times New Roman"/>
          <w:szCs w:val="24"/>
        </w:rPr>
        <w:t xml:space="preserve">. This course emphasizes the conceptual application of statistics with some emphasis placed on the mathematical derivation of the formulas to facilitate understanding of the statistics. A part of the course will be learning SPSS </w:t>
      </w:r>
      <w:r w:rsidR="00053277" w:rsidRPr="002A45D6">
        <w:rPr>
          <w:rFonts w:ascii="Times New Roman" w:hAnsi="Times New Roman" w:cs="Times New Roman"/>
          <w:szCs w:val="24"/>
        </w:rPr>
        <w:t xml:space="preserve">to analyze data and </w:t>
      </w:r>
      <w:r w:rsidRPr="002A45D6">
        <w:rPr>
          <w:rFonts w:ascii="Times New Roman" w:hAnsi="Times New Roman" w:cs="Times New Roman"/>
          <w:szCs w:val="24"/>
        </w:rPr>
        <w:t>interpret output</w:t>
      </w:r>
      <w:r w:rsidR="00053277" w:rsidRPr="002A45D6">
        <w:rPr>
          <w:rFonts w:ascii="Times New Roman" w:hAnsi="Times New Roman" w:cs="Times New Roman"/>
          <w:szCs w:val="24"/>
        </w:rPr>
        <w:t>s</w:t>
      </w:r>
      <w:r w:rsidRPr="002A45D6">
        <w:rPr>
          <w:rFonts w:ascii="Times New Roman" w:hAnsi="Times New Roman" w:cs="Times New Roman"/>
          <w:szCs w:val="24"/>
        </w:rPr>
        <w:t>.</w:t>
      </w:r>
    </w:p>
    <w:p w14:paraId="01E6490B" w14:textId="77777777" w:rsidR="008E5BFB" w:rsidRPr="002A45D6" w:rsidRDefault="008E5BFB" w:rsidP="00057545">
      <w:pPr>
        <w:adjustRightInd w:val="0"/>
        <w:snapToGrid w:val="0"/>
        <w:spacing w:line="360" w:lineRule="auto"/>
        <w:rPr>
          <w:rFonts w:ascii="Times New Roman" w:hAnsi="Times New Roman" w:cs="Times New Roman"/>
          <w:szCs w:val="24"/>
        </w:rPr>
      </w:pPr>
    </w:p>
    <w:p w14:paraId="7A8CD939" w14:textId="77777777" w:rsidR="008E5BFB" w:rsidRPr="002A45D6" w:rsidRDefault="008E5BFB" w:rsidP="00057545">
      <w:pPr>
        <w:adjustRightInd w:val="0"/>
        <w:snapToGrid w:val="0"/>
        <w:spacing w:line="360" w:lineRule="auto"/>
        <w:rPr>
          <w:rFonts w:ascii="Times New Roman" w:hAnsi="Times New Roman" w:cs="Times New Roman"/>
          <w:b/>
          <w:szCs w:val="24"/>
        </w:rPr>
      </w:pPr>
      <w:r w:rsidRPr="002A45D6">
        <w:rPr>
          <w:rFonts w:ascii="Times New Roman" w:hAnsi="Times New Roman" w:cs="Times New Roman"/>
          <w:b/>
          <w:szCs w:val="24"/>
        </w:rPr>
        <w:t>Course Objective</w:t>
      </w:r>
      <w:r w:rsidR="00BC2A16" w:rsidRPr="002A45D6">
        <w:rPr>
          <w:rFonts w:ascii="Times New Roman" w:hAnsi="Times New Roman" w:cs="Times New Roman"/>
          <w:b/>
          <w:szCs w:val="24"/>
        </w:rPr>
        <w:t>s</w:t>
      </w:r>
      <w:r w:rsidRPr="002A45D6">
        <w:rPr>
          <w:rFonts w:ascii="Times New Roman" w:hAnsi="Times New Roman" w:cs="Times New Roman"/>
          <w:b/>
          <w:szCs w:val="24"/>
        </w:rPr>
        <w:t>:</w:t>
      </w:r>
    </w:p>
    <w:p w14:paraId="087662B0" w14:textId="77777777" w:rsidR="008E5BFB" w:rsidRPr="002A45D6" w:rsidRDefault="008E5BFB" w:rsidP="00057545">
      <w:pPr>
        <w:adjustRightInd w:val="0"/>
        <w:snapToGrid w:val="0"/>
        <w:spacing w:line="360" w:lineRule="auto"/>
        <w:rPr>
          <w:rFonts w:ascii="Times New Roman" w:hAnsi="Times New Roman" w:cs="Times New Roman"/>
          <w:szCs w:val="24"/>
        </w:rPr>
      </w:pPr>
      <w:r w:rsidRPr="002A45D6">
        <w:rPr>
          <w:rFonts w:ascii="Times New Roman" w:hAnsi="Times New Roman" w:cs="Times New Roman"/>
          <w:szCs w:val="24"/>
        </w:rPr>
        <w:t>Students will:</w:t>
      </w:r>
    </w:p>
    <w:p w14:paraId="40B4B19C" w14:textId="77777777" w:rsidR="008E5BFB" w:rsidRPr="002A45D6" w:rsidRDefault="008E5BFB" w:rsidP="00057545">
      <w:pPr>
        <w:numPr>
          <w:ilvl w:val="0"/>
          <w:numId w:val="4"/>
        </w:numPr>
        <w:tabs>
          <w:tab w:val="left" w:pos="360"/>
        </w:tabs>
        <w:overflowPunct w:val="0"/>
        <w:autoSpaceDE w:val="0"/>
        <w:autoSpaceDN w:val="0"/>
        <w:adjustRightInd w:val="0"/>
        <w:snapToGri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Gain an understanding of multivariate procedures.</w:t>
      </w:r>
    </w:p>
    <w:p w14:paraId="6F0E85EF" w14:textId="77777777" w:rsidR="008E5BFB" w:rsidRPr="002A45D6" w:rsidRDefault="008E5BFB" w:rsidP="00057545">
      <w:pPr>
        <w:numPr>
          <w:ilvl w:val="0"/>
          <w:numId w:val="4"/>
        </w:numPr>
        <w:overflowPunct w:val="0"/>
        <w:autoSpaceDE w:val="0"/>
        <w:autoSpaceDN w:val="0"/>
        <w:adjustRightInd w:val="0"/>
        <w:snapToGri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analyzing research problems and making decisions about the appropriate use of these procedures.</w:t>
      </w:r>
    </w:p>
    <w:p w14:paraId="1B3520FB" w14:textId="77777777" w:rsidR="008E5BFB" w:rsidRPr="002A45D6" w:rsidRDefault="008E5BFB" w:rsidP="00057545">
      <w:pPr>
        <w:numPr>
          <w:ilvl w:val="0"/>
          <w:numId w:val="4"/>
        </w:numPr>
        <w:tabs>
          <w:tab w:val="left" w:pos="360"/>
        </w:tabs>
        <w:overflowPunct w:val="0"/>
        <w:autoSpaceDE w:val="0"/>
        <w:autoSpaceDN w:val="0"/>
        <w:adjustRightInd w:val="0"/>
        <w:snapToGri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analyses using SPSS. (Technology)</w:t>
      </w:r>
    </w:p>
    <w:p w14:paraId="603EFA19" w14:textId="77777777" w:rsidR="008E5BFB" w:rsidRPr="002A45D6" w:rsidRDefault="008E5BFB" w:rsidP="00057545">
      <w:pPr>
        <w:numPr>
          <w:ilvl w:val="0"/>
          <w:numId w:val="4"/>
        </w:numPr>
        <w:tabs>
          <w:tab w:val="left" w:pos="360"/>
        </w:tabs>
        <w:overflowPunct w:val="0"/>
        <w:autoSpaceDE w:val="0"/>
        <w:autoSpaceDN w:val="0"/>
        <w:adjustRightInd w:val="0"/>
        <w:snapToGri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interpreting results of statistical analyses.</w:t>
      </w:r>
    </w:p>
    <w:p w14:paraId="6B0D84C5" w14:textId="77777777" w:rsidR="008E5BFB" w:rsidRPr="002A45D6" w:rsidRDefault="008E5BFB" w:rsidP="00057545">
      <w:pPr>
        <w:numPr>
          <w:ilvl w:val="0"/>
          <w:numId w:val="4"/>
        </w:numPr>
        <w:tabs>
          <w:tab w:val="left" w:pos="360"/>
        </w:tabs>
        <w:overflowPunct w:val="0"/>
        <w:autoSpaceDE w:val="0"/>
        <w:autoSpaceDN w:val="0"/>
        <w:adjustRightInd w:val="0"/>
        <w:snapToGrid w:val="0"/>
        <w:spacing w:line="360" w:lineRule="auto"/>
        <w:ind w:left="360" w:right="-360" w:hanging="360"/>
        <w:rPr>
          <w:rFonts w:ascii="Times New Roman" w:hAnsi="Times New Roman" w:cs="Times New Roman"/>
          <w:szCs w:val="24"/>
        </w:rPr>
      </w:pPr>
      <w:r w:rsidRPr="002A45D6">
        <w:rPr>
          <w:rFonts w:ascii="Times New Roman" w:hAnsi="Times New Roman" w:cs="Times New Roman"/>
          <w:szCs w:val="24"/>
        </w:rPr>
        <w:t>Interpret the results of the analyses in terms of the research hypothesis.</w:t>
      </w:r>
    </w:p>
    <w:p w14:paraId="00AB64CB" w14:textId="77777777" w:rsidR="008E5BFB" w:rsidRPr="002A45D6" w:rsidRDefault="008E5BFB" w:rsidP="00057545">
      <w:pPr>
        <w:adjustRightInd w:val="0"/>
        <w:snapToGrid w:val="0"/>
        <w:spacing w:line="360" w:lineRule="auto"/>
        <w:rPr>
          <w:rFonts w:ascii="Times New Roman" w:eastAsia="PMingLiU" w:hAnsi="Times New Roman" w:cs="Times New Roman"/>
          <w:szCs w:val="24"/>
        </w:rPr>
      </w:pPr>
    </w:p>
    <w:p w14:paraId="4A467086" w14:textId="77777777" w:rsidR="00F50BFD" w:rsidRPr="002A45D6" w:rsidRDefault="00F50BFD" w:rsidP="00057545">
      <w:pPr>
        <w:adjustRightInd w:val="0"/>
        <w:snapToGrid w:val="0"/>
        <w:spacing w:line="360" w:lineRule="auto"/>
        <w:rPr>
          <w:rFonts w:ascii="Times New Roman" w:hAnsi="Times New Roman" w:cs="Times New Roman"/>
          <w:b/>
          <w:szCs w:val="24"/>
        </w:rPr>
      </w:pPr>
      <w:r w:rsidRPr="002A45D6">
        <w:rPr>
          <w:rFonts w:ascii="Times New Roman" w:hAnsi="Times New Roman" w:cs="Times New Roman"/>
          <w:b/>
          <w:szCs w:val="24"/>
        </w:rPr>
        <w:t>Course Requirements:</w:t>
      </w:r>
    </w:p>
    <w:p w14:paraId="0B57A80A" w14:textId="77777777" w:rsidR="00F50BFD" w:rsidRPr="002A45D6" w:rsidRDefault="00F50BFD" w:rsidP="00057545">
      <w:pPr>
        <w:pStyle w:val="CM6"/>
        <w:numPr>
          <w:ilvl w:val="0"/>
          <w:numId w:val="15"/>
        </w:numPr>
        <w:snapToGrid w:val="0"/>
        <w:spacing w:line="360" w:lineRule="auto"/>
      </w:pPr>
      <w:r w:rsidRPr="002A45D6">
        <w:t xml:space="preserve">Attend all class sessions and participate in class discussions and activities </w:t>
      </w:r>
    </w:p>
    <w:p w14:paraId="3CD64107" w14:textId="77777777" w:rsidR="00F50BFD" w:rsidRPr="002A45D6" w:rsidRDefault="00F50BFD" w:rsidP="00057545">
      <w:pPr>
        <w:pStyle w:val="CM6"/>
        <w:numPr>
          <w:ilvl w:val="0"/>
          <w:numId w:val="15"/>
        </w:numPr>
        <w:snapToGrid w:val="0"/>
        <w:spacing w:line="360" w:lineRule="auto"/>
      </w:pPr>
      <w:r w:rsidRPr="002A45D6">
        <w:t xml:space="preserve">Complete all </w:t>
      </w:r>
      <w:r w:rsidR="00053277" w:rsidRPr="002A45D6">
        <w:t>assignments</w:t>
      </w:r>
      <w:r w:rsidRPr="002A45D6">
        <w:t xml:space="preserve"> </w:t>
      </w:r>
    </w:p>
    <w:p w14:paraId="028988A2" w14:textId="77777777" w:rsidR="00F50BFD" w:rsidRPr="002A45D6" w:rsidRDefault="00F50BFD" w:rsidP="00057545">
      <w:pPr>
        <w:pStyle w:val="ListParagraph"/>
        <w:numPr>
          <w:ilvl w:val="0"/>
          <w:numId w:val="15"/>
        </w:numPr>
        <w:adjustRightInd w:val="0"/>
        <w:snapToGrid w:val="0"/>
        <w:spacing w:line="360" w:lineRule="auto"/>
        <w:ind w:leftChars="0"/>
        <w:rPr>
          <w:rFonts w:ascii="Times New Roman" w:hAnsi="Times New Roman" w:cs="Times New Roman"/>
          <w:szCs w:val="24"/>
        </w:rPr>
      </w:pPr>
      <w:r w:rsidRPr="002A45D6">
        <w:rPr>
          <w:rFonts w:ascii="Times New Roman" w:hAnsi="Times New Roman" w:cs="Times New Roman"/>
          <w:szCs w:val="24"/>
        </w:rPr>
        <w:t>Complete a final project.</w:t>
      </w:r>
    </w:p>
    <w:p w14:paraId="714B4F38" w14:textId="77777777" w:rsidR="00F50BFD" w:rsidRPr="002A45D6" w:rsidRDefault="00F50BFD" w:rsidP="00057545">
      <w:pPr>
        <w:adjustRightInd w:val="0"/>
        <w:snapToGrid w:val="0"/>
        <w:spacing w:line="360" w:lineRule="auto"/>
        <w:rPr>
          <w:rFonts w:ascii="Times New Roman" w:hAnsi="Times New Roman" w:cs="Times New Roman"/>
          <w:szCs w:val="24"/>
        </w:rPr>
      </w:pPr>
    </w:p>
    <w:p w14:paraId="7702C037" w14:textId="77777777" w:rsidR="00B210FC" w:rsidRDefault="00B210FC" w:rsidP="00057545">
      <w:pPr>
        <w:adjustRightInd w:val="0"/>
        <w:snapToGrid w:val="0"/>
        <w:spacing w:line="360" w:lineRule="auto"/>
        <w:rPr>
          <w:rFonts w:ascii="Times New Roman" w:hAnsi="Times New Roman" w:cs="Times New Roman"/>
          <w:b/>
          <w:szCs w:val="24"/>
        </w:rPr>
      </w:pPr>
    </w:p>
    <w:p w14:paraId="712B032A" w14:textId="58EC298C" w:rsidR="00F50BFD" w:rsidRPr="002A45D6" w:rsidRDefault="00F50BFD" w:rsidP="00057545">
      <w:pPr>
        <w:adjustRightInd w:val="0"/>
        <w:snapToGrid w:val="0"/>
        <w:spacing w:line="360" w:lineRule="auto"/>
        <w:rPr>
          <w:rFonts w:ascii="Times New Roman" w:hAnsi="Times New Roman" w:cs="Times New Roman"/>
          <w:b/>
          <w:szCs w:val="24"/>
        </w:rPr>
      </w:pPr>
      <w:r w:rsidRPr="002A45D6">
        <w:rPr>
          <w:rFonts w:ascii="Times New Roman" w:hAnsi="Times New Roman" w:cs="Times New Roman"/>
          <w:b/>
          <w:szCs w:val="24"/>
        </w:rPr>
        <w:t>Grading and Evaluation Procedures:</w:t>
      </w:r>
    </w:p>
    <w:p w14:paraId="1A2561B7" w14:textId="47D099CE" w:rsidR="00F50BFD" w:rsidRPr="002A45D6" w:rsidRDefault="00EF086A" w:rsidP="00057545">
      <w:pPr>
        <w:pStyle w:val="CM8"/>
        <w:snapToGrid w:val="0"/>
        <w:spacing w:line="360" w:lineRule="auto"/>
        <w:ind w:left="5040" w:hanging="3600"/>
      </w:pPr>
      <w:r w:rsidRPr="002A45D6">
        <w:t>Assignment</w:t>
      </w:r>
      <w:r w:rsidR="00F50BFD" w:rsidRPr="002A45D6">
        <w:t xml:space="preserve"> (</w:t>
      </w:r>
      <w:r w:rsidR="00CE2129">
        <w:t>5</w:t>
      </w:r>
      <w:r w:rsidR="00165A87">
        <w:t>0</w:t>
      </w:r>
      <w:r w:rsidR="00F50BFD" w:rsidRPr="002A45D6">
        <w:t xml:space="preserve"> pts * </w:t>
      </w:r>
      <w:r w:rsidR="00CE2129">
        <w:t>5</w:t>
      </w:r>
      <w:r w:rsidR="00F50BFD" w:rsidRPr="002A45D6">
        <w:t>)</w:t>
      </w:r>
      <w:r w:rsidR="00F50BFD" w:rsidRPr="002A45D6">
        <w:tab/>
      </w:r>
      <w:r w:rsidR="00F50BFD" w:rsidRPr="002A45D6">
        <w:tab/>
      </w:r>
      <w:r w:rsidR="00CE2129">
        <w:t>25</w:t>
      </w:r>
      <w:r w:rsidR="00165A87">
        <w:t>0</w:t>
      </w:r>
      <w:r w:rsidR="00F50BFD" w:rsidRPr="002A45D6">
        <w:t xml:space="preserve"> pts</w:t>
      </w:r>
    </w:p>
    <w:p w14:paraId="27225BE9" w14:textId="77777777" w:rsidR="00F50BFD" w:rsidRPr="002A45D6" w:rsidRDefault="00F50BFD" w:rsidP="00057545">
      <w:pPr>
        <w:pStyle w:val="Default"/>
        <w:snapToGrid w:val="0"/>
        <w:spacing w:line="360" w:lineRule="auto"/>
        <w:rPr>
          <w:u w:val="single"/>
        </w:rPr>
      </w:pPr>
      <w:r w:rsidRPr="002A45D6">
        <w:rPr>
          <w:lang w:eastAsia="zh-TW"/>
        </w:rPr>
        <w:lastRenderedPageBreak/>
        <w:tab/>
      </w:r>
      <w:r w:rsidRPr="002A45D6">
        <w:rPr>
          <w:lang w:eastAsia="zh-TW"/>
        </w:rPr>
        <w:tab/>
      </w:r>
      <w:r w:rsidRPr="002A45D6">
        <w:rPr>
          <w:u w:val="single"/>
        </w:rPr>
        <w:t>Final Project</w:t>
      </w:r>
      <w:r w:rsidRPr="002A45D6">
        <w:rPr>
          <w:u w:val="single"/>
        </w:rPr>
        <w:tab/>
      </w:r>
      <w:r w:rsidRPr="002A45D6">
        <w:rPr>
          <w:u w:val="single"/>
        </w:rPr>
        <w:tab/>
      </w:r>
      <w:r w:rsidRPr="002A45D6">
        <w:rPr>
          <w:u w:val="single"/>
        </w:rPr>
        <w:tab/>
      </w:r>
      <w:r w:rsidRPr="002A45D6">
        <w:rPr>
          <w:u w:val="single"/>
        </w:rPr>
        <w:tab/>
      </w:r>
      <w:r w:rsidRPr="002A45D6">
        <w:rPr>
          <w:u w:val="single"/>
        </w:rPr>
        <w:tab/>
      </w:r>
      <w:r w:rsidR="00053277" w:rsidRPr="002A45D6">
        <w:rPr>
          <w:u w:val="single"/>
        </w:rPr>
        <w:t>1</w:t>
      </w:r>
      <w:r w:rsidRPr="002A45D6">
        <w:rPr>
          <w:u w:val="single"/>
        </w:rPr>
        <w:t>00 pts</w:t>
      </w:r>
    </w:p>
    <w:p w14:paraId="6C2CB67C" w14:textId="6F0C6B77" w:rsidR="00F50BFD" w:rsidRPr="002A45D6" w:rsidRDefault="00F50BFD" w:rsidP="00057545">
      <w:pPr>
        <w:adjustRightInd w:val="0"/>
        <w:snapToGrid w:val="0"/>
        <w:spacing w:line="360" w:lineRule="auto"/>
        <w:ind w:left="950" w:firstLine="475"/>
        <w:rPr>
          <w:rFonts w:ascii="Times New Roman" w:hAnsi="Times New Roman" w:cs="Times New Roman"/>
          <w:szCs w:val="24"/>
          <w:lang w:eastAsia="en-US"/>
        </w:rPr>
      </w:pPr>
      <w:r w:rsidRPr="002A45D6">
        <w:rPr>
          <w:rFonts w:ascii="Times New Roman" w:hAnsi="Times New Roman" w:cs="Times New Roman"/>
          <w:szCs w:val="24"/>
          <w:lang w:eastAsia="en-US"/>
        </w:rPr>
        <w:t>Total Possible Points</w:t>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00CE2129">
        <w:rPr>
          <w:rFonts w:ascii="Times New Roman" w:hAnsi="Times New Roman" w:cs="Times New Roman"/>
          <w:szCs w:val="24"/>
          <w:lang w:eastAsia="en-US"/>
        </w:rPr>
        <w:t>35</w:t>
      </w:r>
      <w:r w:rsidR="00053277" w:rsidRPr="002A45D6">
        <w:rPr>
          <w:rFonts w:ascii="Times New Roman" w:hAnsi="Times New Roman" w:cs="Times New Roman"/>
          <w:szCs w:val="24"/>
          <w:lang w:eastAsia="en-US"/>
        </w:rPr>
        <w:t>0</w:t>
      </w:r>
      <w:r w:rsidRPr="002A45D6">
        <w:rPr>
          <w:rFonts w:ascii="Times New Roman" w:hAnsi="Times New Roman" w:cs="Times New Roman"/>
          <w:szCs w:val="24"/>
          <w:lang w:eastAsia="en-US"/>
        </w:rPr>
        <w:t xml:space="preserve"> pts</w:t>
      </w:r>
    </w:p>
    <w:p w14:paraId="0A619FC5" w14:textId="77777777" w:rsidR="00F50BFD" w:rsidRPr="002A45D6" w:rsidRDefault="00F50BFD" w:rsidP="00057545">
      <w:pPr>
        <w:pStyle w:val="CM14"/>
        <w:snapToGrid w:val="0"/>
        <w:spacing w:line="360" w:lineRule="auto"/>
        <w:ind w:right="157"/>
        <w:rPr>
          <w:rFonts w:eastAsia="PMingLiU"/>
        </w:rPr>
      </w:pPr>
    </w:p>
    <w:p w14:paraId="5E3B119F" w14:textId="77777777" w:rsidR="00F50BFD" w:rsidRPr="002A45D6" w:rsidRDefault="00F50BFD" w:rsidP="00057545">
      <w:pPr>
        <w:pStyle w:val="CM14"/>
        <w:numPr>
          <w:ilvl w:val="0"/>
          <w:numId w:val="16"/>
        </w:numPr>
        <w:snapToGrid w:val="0"/>
        <w:spacing w:line="360" w:lineRule="auto"/>
        <w:ind w:right="157"/>
      </w:pPr>
      <w:r w:rsidRPr="002A45D6">
        <w:rPr>
          <w:rFonts w:eastAsia="PMingLiU"/>
        </w:rPr>
        <w:t>Any assignment presented or turned in late will be penalized 5% for each day past the assignment deadline. Assignments more than 2 weeks overdue will not be accepted</w:t>
      </w:r>
      <w:r w:rsidRPr="002A45D6">
        <w:t xml:space="preserve">. </w:t>
      </w:r>
    </w:p>
    <w:p w14:paraId="1B1FDE6D" w14:textId="77777777" w:rsidR="00F50BFD" w:rsidRPr="002A45D6" w:rsidRDefault="00F50BFD" w:rsidP="00057545">
      <w:pPr>
        <w:pStyle w:val="ListParagraph"/>
        <w:numPr>
          <w:ilvl w:val="0"/>
          <w:numId w:val="16"/>
        </w:numPr>
        <w:adjustRightInd w:val="0"/>
        <w:snapToGrid w:val="0"/>
        <w:spacing w:line="360" w:lineRule="auto"/>
        <w:ind w:leftChars="0"/>
        <w:rPr>
          <w:rFonts w:ascii="Times New Roman" w:hAnsi="Times New Roman" w:cs="Times New Roman"/>
          <w:color w:val="000000" w:themeColor="text1"/>
          <w:szCs w:val="24"/>
          <w:lang w:eastAsia="en-US"/>
        </w:rPr>
      </w:pPr>
      <w:r w:rsidRPr="002A45D6">
        <w:rPr>
          <w:rFonts w:ascii="Times New Roman" w:hAnsi="Times New Roman" w:cs="Times New Roman"/>
          <w:color w:val="000000" w:themeColor="text1"/>
          <w:szCs w:val="24"/>
        </w:rPr>
        <w:t xml:space="preserve">You can check your grade for each assignment you submitted in </w:t>
      </w:r>
      <w:proofErr w:type="gramStart"/>
      <w:r w:rsidRPr="002A45D6">
        <w:rPr>
          <w:rFonts w:ascii="Times New Roman" w:hAnsi="Times New Roman" w:cs="Times New Roman"/>
          <w:color w:val="000000" w:themeColor="text1"/>
          <w:szCs w:val="24"/>
        </w:rPr>
        <w:t>the Canvas</w:t>
      </w:r>
      <w:proofErr w:type="gramEnd"/>
      <w:r w:rsidRPr="002A45D6">
        <w:rPr>
          <w:rFonts w:ascii="Times New Roman" w:hAnsi="Times New Roman" w:cs="Times New Roman"/>
          <w:color w:val="000000" w:themeColor="text1"/>
          <w:szCs w:val="24"/>
        </w:rPr>
        <w:t>. However, I keep the official grades in an Excel file and will calculate your final grade using Excel or SPSS.</w:t>
      </w:r>
    </w:p>
    <w:p w14:paraId="30A4B106" w14:textId="77777777" w:rsidR="00F50BFD" w:rsidRPr="002A45D6" w:rsidRDefault="00F50BFD" w:rsidP="00057545">
      <w:pPr>
        <w:widowControl/>
        <w:adjustRightInd w:val="0"/>
        <w:snapToGrid w:val="0"/>
        <w:spacing w:line="360" w:lineRule="auto"/>
        <w:rPr>
          <w:rFonts w:ascii="Times New Roman" w:hAnsi="Times New Roman" w:cs="Times New Roman"/>
          <w:b/>
          <w:szCs w:val="24"/>
        </w:rPr>
      </w:pPr>
    </w:p>
    <w:p w14:paraId="3927FA36" w14:textId="77777777" w:rsidR="00F50BFD" w:rsidRPr="002A45D6" w:rsidRDefault="00F50BFD" w:rsidP="00057545">
      <w:pPr>
        <w:widowControl/>
        <w:adjustRightInd w:val="0"/>
        <w:snapToGrid w:val="0"/>
        <w:spacing w:line="360" w:lineRule="auto"/>
        <w:rPr>
          <w:rFonts w:ascii="Times New Roman" w:hAnsi="Times New Roman" w:cs="Times New Roman"/>
          <w:b/>
          <w:szCs w:val="24"/>
        </w:rPr>
      </w:pPr>
      <w:r w:rsidRPr="002A45D6">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F50BFD" w:rsidRPr="002A45D6" w14:paraId="796DC1CD" w14:textId="77777777" w:rsidTr="00CA31C5">
        <w:tc>
          <w:tcPr>
            <w:tcW w:w="1098" w:type="dxa"/>
            <w:tcBorders>
              <w:top w:val="single" w:sz="4" w:space="0" w:color="auto"/>
              <w:bottom w:val="single" w:sz="4" w:space="0" w:color="auto"/>
            </w:tcBorders>
            <w:vAlign w:val="center"/>
          </w:tcPr>
          <w:p w14:paraId="4DB6CAF3" w14:textId="77777777" w:rsidR="00F50BFD" w:rsidRPr="002A45D6" w:rsidRDefault="00F50BFD" w:rsidP="00057545">
            <w:pPr>
              <w:adjustRightInd w:val="0"/>
              <w:snapToGrid w:val="0"/>
              <w:spacing w:line="360" w:lineRule="auto"/>
              <w:jc w:val="center"/>
              <w:rPr>
                <w:b/>
                <w:bCs/>
                <w:iCs/>
                <w:szCs w:val="24"/>
              </w:rPr>
            </w:pPr>
            <w:r w:rsidRPr="002A45D6">
              <w:rPr>
                <w:b/>
                <w:bCs/>
                <w:iCs/>
                <w:szCs w:val="24"/>
              </w:rPr>
              <w:t>Grade</w:t>
            </w:r>
          </w:p>
        </w:tc>
        <w:tc>
          <w:tcPr>
            <w:tcW w:w="8460" w:type="dxa"/>
            <w:tcBorders>
              <w:top w:val="single" w:sz="4" w:space="0" w:color="auto"/>
              <w:bottom w:val="single" w:sz="4" w:space="0" w:color="auto"/>
            </w:tcBorders>
            <w:vAlign w:val="center"/>
          </w:tcPr>
          <w:p w14:paraId="7894A43D" w14:textId="77777777" w:rsidR="00F50BFD" w:rsidRPr="002A45D6" w:rsidRDefault="00F50BFD" w:rsidP="00057545">
            <w:pPr>
              <w:adjustRightInd w:val="0"/>
              <w:snapToGrid w:val="0"/>
              <w:spacing w:line="360" w:lineRule="auto"/>
              <w:jc w:val="center"/>
              <w:rPr>
                <w:b/>
                <w:bCs/>
                <w:iCs/>
                <w:szCs w:val="24"/>
              </w:rPr>
            </w:pPr>
            <w:r w:rsidRPr="002A45D6">
              <w:rPr>
                <w:b/>
                <w:bCs/>
                <w:iCs/>
                <w:szCs w:val="24"/>
              </w:rPr>
              <w:t>Points</w:t>
            </w:r>
          </w:p>
        </w:tc>
      </w:tr>
      <w:tr w:rsidR="00F50BFD" w:rsidRPr="002A45D6" w14:paraId="4BDA40BA" w14:textId="77777777" w:rsidTr="00CA31C5">
        <w:tc>
          <w:tcPr>
            <w:tcW w:w="1098" w:type="dxa"/>
            <w:tcBorders>
              <w:top w:val="single" w:sz="4" w:space="0" w:color="auto"/>
            </w:tcBorders>
            <w:vAlign w:val="center"/>
          </w:tcPr>
          <w:p w14:paraId="02B0C93E" w14:textId="77777777" w:rsidR="00F50BFD" w:rsidRPr="002A45D6" w:rsidRDefault="00F50BFD" w:rsidP="00057545">
            <w:pPr>
              <w:adjustRightInd w:val="0"/>
              <w:snapToGrid w:val="0"/>
              <w:spacing w:line="360" w:lineRule="auto"/>
              <w:jc w:val="center"/>
              <w:rPr>
                <w:b/>
                <w:bCs/>
                <w:iCs/>
                <w:szCs w:val="24"/>
              </w:rPr>
            </w:pPr>
            <w:r w:rsidRPr="002A45D6">
              <w:rPr>
                <w:b/>
                <w:bCs/>
                <w:iCs/>
                <w:szCs w:val="24"/>
              </w:rPr>
              <w:t>A</w:t>
            </w:r>
          </w:p>
        </w:tc>
        <w:tc>
          <w:tcPr>
            <w:tcW w:w="8460" w:type="dxa"/>
            <w:tcBorders>
              <w:top w:val="single" w:sz="4" w:space="0" w:color="auto"/>
            </w:tcBorders>
          </w:tcPr>
          <w:p w14:paraId="5324F510" w14:textId="638A2DBF" w:rsidR="00F50BFD" w:rsidRPr="002A45D6" w:rsidRDefault="00983AC2" w:rsidP="00057545">
            <w:pPr>
              <w:adjustRightInd w:val="0"/>
              <w:snapToGrid w:val="0"/>
              <w:spacing w:line="360" w:lineRule="auto"/>
              <w:rPr>
                <w:b/>
                <w:bCs/>
                <w:iCs/>
                <w:szCs w:val="24"/>
              </w:rPr>
            </w:pPr>
            <w:r>
              <w:rPr>
                <w:b/>
                <w:bCs/>
                <w:i/>
                <w:iCs/>
                <w:szCs w:val="24"/>
              </w:rPr>
              <w:t>3</w:t>
            </w:r>
            <w:r w:rsidR="00CE2129">
              <w:rPr>
                <w:b/>
                <w:bCs/>
                <w:i/>
                <w:iCs/>
                <w:szCs w:val="24"/>
              </w:rPr>
              <w:t>15</w:t>
            </w:r>
            <w:r w:rsidR="00F50BFD" w:rsidRPr="002A45D6">
              <w:rPr>
                <w:b/>
                <w:bCs/>
                <w:i/>
                <w:iCs/>
                <w:szCs w:val="24"/>
              </w:rPr>
              <w:t xml:space="preserve">+ points </w:t>
            </w:r>
            <w:r w:rsidR="00F50BFD" w:rsidRPr="002A45D6">
              <w:rPr>
                <w:b/>
                <w:bCs/>
                <w:i/>
                <w:iCs/>
                <w:szCs w:val="24"/>
                <w:u w:val="single"/>
              </w:rPr>
              <w:t>and</w:t>
            </w:r>
            <w:r w:rsidR="00F50BFD" w:rsidRPr="002A45D6">
              <w:rPr>
                <w:b/>
                <w:bCs/>
                <w:i/>
                <w:iCs/>
                <w:szCs w:val="24"/>
              </w:rPr>
              <w:t xml:space="preserve"> excellent attendance and participation</w:t>
            </w:r>
          </w:p>
        </w:tc>
      </w:tr>
      <w:tr w:rsidR="00F50BFD" w:rsidRPr="002A45D6" w14:paraId="33554380" w14:textId="77777777" w:rsidTr="00CA31C5">
        <w:tc>
          <w:tcPr>
            <w:tcW w:w="1098" w:type="dxa"/>
            <w:vAlign w:val="center"/>
          </w:tcPr>
          <w:p w14:paraId="0EF20F37" w14:textId="77777777" w:rsidR="00F50BFD" w:rsidRPr="002A45D6" w:rsidRDefault="00F50BFD" w:rsidP="00057545">
            <w:pPr>
              <w:adjustRightInd w:val="0"/>
              <w:snapToGrid w:val="0"/>
              <w:spacing w:line="360" w:lineRule="auto"/>
              <w:jc w:val="center"/>
              <w:rPr>
                <w:b/>
                <w:bCs/>
                <w:iCs/>
                <w:szCs w:val="24"/>
              </w:rPr>
            </w:pPr>
            <w:r w:rsidRPr="002A45D6">
              <w:rPr>
                <w:b/>
                <w:bCs/>
                <w:iCs/>
                <w:szCs w:val="24"/>
              </w:rPr>
              <w:t>B</w:t>
            </w:r>
          </w:p>
        </w:tc>
        <w:tc>
          <w:tcPr>
            <w:tcW w:w="8460" w:type="dxa"/>
          </w:tcPr>
          <w:p w14:paraId="773E7D2E" w14:textId="45D1E558" w:rsidR="00F50BFD" w:rsidRPr="002A45D6" w:rsidRDefault="00CE2129" w:rsidP="00057545">
            <w:pPr>
              <w:adjustRightInd w:val="0"/>
              <w:snapToGrid w:val="0"/>
              <w:spacing w:line="360" w:lineRule="auto"/>
              <w:rPr>
                <w:b/>
                <w:bCs/>
                <w:iCs/>
                <w:szCs w:val="24"/>
              </w:rPr>
            </w:pPr>
            <w:r>
              <w:rPr>
                <w:b/>
                <w:i/>
                <w:szCs w:val="24"/>
              </w:rPr>
              <w:t>28</w:t>
            </w:r>
            <w:r w:rsidR="00983AC2">
              <w:rPr>
                <w:b/>
                <w:i/>
                <w:szCs w:val="24"/>
              </w:rPr>
              <w:t>0</w:t>
            </w:r>
            <w:r w:rsidR="00F50BFD" w:rsidRPr="002A45D6">
              <w:rPr>
                <w:b/>
                <w:i/>
                <w:szCs w:val="24"/>
              </w:rPr>
              <w:t>-</w:t>
            </w:r>
            <w:r w:rsidR="0004112D">
              <w:rPr>
                <w:b/>
                <w:i/>
                <w:szCs w:val="24"/>
              </w:rPr>
              <w:t>3</w:t>
            </w:r>
            <w:r>
              <w:rPr>
                <w:b/>
                <w:i/>
                <w:szCs w:val="24"/>
              </w:rPr>
              <w:t>14</w:t>
            </w:r>
            <w:r w:rsidR="00F50BFD" w:rsidRPr="002A45D6">
              <w:rPr>
                <w:b/>
                <w:i/>
                <w:szCs w:val="24"/>
              </w:rPr>
              <w:t xml:space="preserve"> points </w:t>
            </w:r>
            <w:r w:rsidR="00F50BFD" w:rsidRPr="002A45D6">
              <w:rPr>
                <w:b/>
                <w:i/>
                <w:szCs w:val="24"/>
                <w:u w:val="single"/>
              </w:rPr>
              <w:t>and</w:t>
            </w:r>
            <w:r w:rsidR="00F50BFD" w:rsidRPr="002A45D6">
              <w:rPr>
                <w:b/>
                <w:i/>
                <w:szCs w:val="24"/>
              </w:rPr>
              <w:t xml:space="preserve"> at least good attendance and participation</w:t>
            </w:r>
          </w:p>
        </w:tc>
      </w:tr>
      <w:tr w:rsidR="00F50BFD" w:rsidRPr="002A45D6" w14:paraId="612504FC" w14:textId="77777777" w:rsidTr="00CA31C5">
        <w:tc>
          <w:tcPr>
            <w:tcW w:w="1098" w:type="dxa"/>
            <w:vAlign w:val="center"/>
          </w:tcPr>
          <w:p w14:paraId="690B4DA7" w14:textId="77777777" w:rsidR="00F50BFD" w:rsidRPr="002A45D6" w:rsidRDefault="00F50BFD" w:rsidP="00057545">
            <w:pPr>
              <w:adjustRightInd w:val="0"/>
              <w:snapToGrid w:val="0"/>
              <w:spacing w:line="360" w:lineRule="auto"/>
              <w:jc w:val="center"/>
              <w:rPr>
                <w:b/>
                <w:bCs/>
                <w:iCs/>
                <w:szCs w:val="24"/>
              </w:rPr>
            </w:pPr>
            <w:r w:rsidRPr="002A45D6">
              <w:rPr>
                <w:b/>
                <w:bCs/>
                <w:iCs/>
                <w:szCs w:val="24"/>
              </w:rPr>
              <w:t>C</w:t>
            </w:r>
          </w:p>
        </w:tc>
        <w:tc>
          <w:tcPr>
            <w:tcW w:w="8460" w:type="dxa"/>
          </w:tcPr>
          <w:p w14:paraId="71AEFCCC" w14:textId="07452245" w:rsidR="00F50BFD" w:rsidRPr="002A45D6" w:rsidRDefault="00983AC2" w:rsidP="00057545">
            <w:pPr>
              <w:adjustRightInd w:val="0"/>
              <w:snapToGrid w:val="0"/>
              <w:spacing w:line="360" w:lineRule="auto"/>
              <w:rPr>
                <w:b/>
                <w:bCs/>
                <w:iCs/>
                <w:szCs w:val="24"/>
              </w:rPr>
            </w:pPr>
            <w:r>
              <w:rPr>
                <w:b/>
                <w:bCs/>
                <w:iCs/>
                <w:szCs w:val="24"/>
              </w:rPr>
              <w:t>2</w:t>
            </w:r>
            <w:r w:rsidR="00CE2129">
              <w:rPr>
                <w:b/>
                <w:bCs/>
                <w:iCs/>
                <w:szCs w:val="24"/>
              </w:rPr>
              <w:t>45</w:t>
            </w:r>
            <w:r w:rsidR="00F50BFD" w:rsidRPr="002A45D6">
              <w:rPr>
                <w:b/>
                <w:bCs/>
                <w:iCs/>
                <w:szCs w:val="24"/>
              </w:rPr>
              <w:t>~</w:t>
            </w:r>
            <w:r w:rsidR="00CE2129">
              <w:rPr>
                <w:b/>
                <w:bCs/>
                <w:iCs/>
                <w:szCs w:val="24"/>
              </w:rPr>
              <w:t>27</w:t>
            </w:r>
            <w:r w:rsidR="00053277" w:rsidRPr="002A45D6">
              <w:rPr>
                <w:b/>
                <w:bCs/>
                <w:iCs/>
                <w:szCs w:val="24"/>
              </w:rPr>
              <w:t>9</w:t>
            </w:r>
            <w:r w:rsidR="00F50BFD" w:rsidRPr="002A45D6">
              <w:rPr>
                <w:b/>
                <w:bCs/>
                <w:iCs/>
                <w:szCs w:val="24"/>
              </w:rPr>
              <w:t xml:space="preserve"> points</w:t>
            </w:r>
          </w:p>
        </w:tc>
      </w:tr>
      <w:tr w:rsidR="00F50BFD" w:rsidRPr="002A45D6" w14:paraId="0B09D886" w14:textId="77777777" w:rsidTr="00CA31C5">
        <w:tc>
          <w:tcPr>
            <w:tcW w:w="1098" w:type="dxa"/>
            <w:vAlign w:val="center"/>
          </w:tcPr>
          <w:p w14:paraId="643D2085" w14:textId="77777777" w:rsidR="00F50BFD" w:rsidRPr="002A45D6" w:rsidRDefault="00F50BFD" w:rsidP="00057545">
            <w:pPr>
              <w:adjustRightInd w:val="0"/>
              <w:snapToGrid w:val="0"/>
              <w:spacing w:line="360" w:lineRule="auto"/>
              <w:jc w:val="center"/>
              <w:rPr>
                <w:b/>
                <w:bCs/>
                <w:iCs/>
                <w:szCs w:val="24"/>
              </w:rPr>
            </w:pPr>
            <w:r w:rsidRPr="002A45D6">
              <w:rPr>
                <w:b/>
                <w:bCs/>
                <w:iCs/>
                <w:szCs w:val="24"/>
              </w:rPr>
              <w:t>D</w:t>
            </w:r>
          </w:p>
        </w:tc>
        <w:tc>
          <w:tcPr>
            <w:tcW w:w="8460" w:type="dxa"/>
          </w:tcPr>
          <w:p w14:paraId="18157A84" w14:textId="0FE47FB4" w:rsidR="00F50BFD" w:rsidRPr="002A45D6" w:rsidRDefault="00983AC2" w:rsidP="00057545">
            <w:pPr>
              <w:adjustRightInd w:val="0"/>
              <w:snapToGrid w:val="0"/>
              <w:spacing w:line="360" w:lineRule="auto"/>
              <w:rPr>
                <w:b/>
                <w:bCs/>
                <w:iCs/>
                <w:szCs w:val="24"/>
              </w:rPr>
            </w:pPr>
            <w:r>
              <w:rPr>
                <w:b/>
                <w:bCs/>
                <w:iCs/>
                <w:szCs w:val="24"/>
              </w:rPr>
              <w:t>2</w:t>
            </w:r>
            <w:r w:rsidR="00CE2129">
              <w:rPr>
                <w:b/>
                <w:bCs/>
                <w:iCs/>
                <w:szCs w:val="24"/>
              </w:rPr>
              <w:t>1</w:t>
            </w:r>
            <w:r w:rsidR="00053277" w:rsidRPr="002A45D6">
              <w:rPr>
                <w:b/>
                <w:bCs/>
                <w:iCs/>
                <w:szCs w:val="24"/>
              </w:rPr>
              <w:t>0</w:t>
            </w:r>
            <w:r w:rsidR="00F50BFD" w:rsidRPr="002A45D6">
              <w:rPr>
                <w:b/>
                <w:bCs/>
                <w:iCs/>
                <w:szCs w:val="24"/>
              </w:rPr>
              <w:t>~</w:t>
            </w:r>
            <w:r>
              <w:rPr>
                <w:b/>
                <w:bCs/>
                <w:iCs/>
                <w:szCs w:val="24"/>
              </w:rPr>
              <w:t>2</w:t>
            </w:r>
            <w:r w:rsidR="00CE2129">
              <w:rPr>
                <w:b/>
                <w:bCs/>
                <w:iCs/>
                <w:szCs w:val="24"/>
              </w:rPr>
              <w:t>44</w:t>
            </w:r>
            <w:r w:rsidR="00F50BFD" w:rsidRPr="002A45D6">
              <w:rPr>
                <w:b/>
                <w:bCs/>
                <w:iCs/>
                <w:szCs w:val="24"/>
              </w:rPr>
              <w:t xml:space="preserve"> points</w:t>
            </w:r>
          </w:p>
        </w:tc>
      </w:tr>
      <w:tr w:rsidR="00F50BFD" w:rsidRPr="002A45D6" w14:paraId="17A48CC3" w14:textId="77777777" w:rsidTr="00CA31C5">
        <w:tc>
          <w:tcPr>
            <w:tcW w:w="1098" w:type="dxa"/>
            <w:tcBorders>
              <w:bottom w:val="single" w:sz="4" w:space="0" w:color="auto"/>
            </w:tcBorders>
            <w:vAlign w:val="center"/>
          </w:tcPr>
          <w:p w14:paraId="13C4337F" w14:textId="77777777" w:rsidR="00F50BFD" w:rsidRPr="002A45D6" w:rsidRDefault="00F50BFD" w:rsidP="00057545">
            <w:pPr>
              <w:adjustRightInd w:val="0"/>
              <w:snapToGrid w:val="0"/>
              <w:spacing w:line="360" w:lineRule="auto"/>
              <w:jc w:val="center"/>
              <w:rPr>
                <w:b/>
                <w:bCs/>
                <w:iCs/>
                <w:szCs w:val="24"/>
              </w:rPr>
            </w:pPr>
            <w:r w:rsidRPr="002A45D6">
              <w:rPr>
                <w:b/>
                <w:bCs/>
                <w:iCs/>
                <w:szCs w:val="24"/>
              </w:rPr>
              <w:t>F</w:t>
            </w:r>
          </w:p>
        </w:tc>
        <w:tc>
          <w:tcPr>
            <w:tcW w:w="8460" w:type="dxa"/>
            <w:tcBorders>
              <w:bottom w:val="single" w:sz="4" w:space="0" w:color="auto"/>
            </w:tcBorders>
          </w:tcPr>
          <w:p w14:paraId="68F8460F" w14:textId="47675F0C" w:rsidR="00F50BFD" w:rsidRPr="002A45D6" w:rsidRDefault="00F50BFD" w:rsidP="00057545">
            <w:pPr>
              <w:adjustRightInd w:val="0"/>
              <w:snapToGrid w:val="0"/>
              <w:spacing w:line="360" w:lineRule="auto"/>
              <w:rPr>
                <w:b/>
                <w:bCs/>
                <w:iCs/>
                <w:szCs w:val="24"/>
              </w:rPr>
            </w:pPr>
            <w:r w:rsidRPr="002A45D6">
              <w:rPr>
                <w:b/>
                <w:bCs/>
                <w:iCs/>
                <w:szCs w:val="24"/>
              </w:rPr>
              <w:t>&lt;</w:t>
            </w:r>
            <w:r w:rsidR="00983AC2">
              <w:rPr>
                <w:b/>
                <w:bCs/>
                <w:iCs/>
                <w:szCs w:val="24"/>
              </w:rPr>
              <w:t>2</w:t>
            </w:r>
            <w:r w:rsidR="00CE2129">
              <w:rPr>
                <w:b/>
                <w:bCs/>
                <w:iCs/>
                <w:szCs w:val="24"/>
              </w:rPr>
              <w:t>1</w:t>
            </w:r>
            <w:r w:rsidR="00053277" w:rsidRPr="002A45D6">
              <w:rPr>
                <w:b/>
                <w:bCs/>
                <w:iCs/>
                <w:szCs w:val="24"/>
              </w:rPr>
              <w:t>0</w:t>
            </w:r>
            <w:r w:rsidRPr="002A45D6">
              <w:rPr>
                <w:b/>
                <w:bCs/>
                <w:iCs/>
                <w:szCs w:val="24"/>
              </w:rPr>
              <w:t xml:space="preserve"> points</w:t>
            </w:r>
          </w:p>
        </w:tc>
      </w:tr>
    </w:tbl>
    <w:p w14:paraId="1EB8CA1E" w14:textId="77777777" w:rsidR="00F50BFD" w:rsidRPr="002A45D6" w:rsidRDefault="00F50BFD" w:rsidP="00057545">
      <w:pPr>
        <w:adjustRightInd w:val="0"/>
        <w:snapToGrid w:val="0"/>
        <w:spacing w:line="360" w:lineRule="auto"/>
        <w:rPr>
          <w:rFonts w:ascii="Times New Roman" w:eastAsia="PMingLiU" w:hAnsi="Times New Roman" w:cs="Times New Roman"/>
          <w:szCs w:val="24"/>
        </w:rPr>
      </w:pPr>
    </w:p>
    <w:p w14:paraId="322E99FF" w14:textId="77777777" w:rsidR="00C70FF7" w:rsidRPr="002A45D6" w:rsidRDefault="00C70FF7" w:rsidP="00057545">
      <w:pPr>
        <w:widowControl/>
        <w:adjustRightInd w:val="0"/>
        <w:snapToGrid w:val="0"/>
        <w:spacing w:after="200" w:line="360" w:lineRule="auto"/>
        <w:rPr>
          <w:rFonts w:ascii="Times New Roman" w:hAnsi="Times New Roman" w:cs="Times New Roman"/>
          <w:b/>
          <w:bCs/>
          <w:szCs w:val="24"/>
        </w:rPr>
      </w:pPr>
      <w:r w:rsidRPr="002A45D6">
        <w:rPr>
          <w:rFonts w:ascii="Times New Roman" w:hAnsi="Times New Roman" w:cs="Times New Roman"/>
          <w:b/>
          <w:bCs/>
          <w:szCs w:val="24"/>
        </w:rPr>
        <w:t>Course Requirements/Evaluation</w:t>
      </w:r>
    </w:p>
    <w:p w14:paraId="40D68ED9" w14:textId="77777777" w:rsidR="00C70FF7" w:rsidRPr="002A45D6" w:rsidRDefault="00C70FF7" w:rsidP="00057545">
      <w:pPr>
        <w:pStyle w:val="ListParagraph"/>
        <w:numPr>
          <w:ilvl w:val="0"/>
          <w:numId w:val="7"/>
        </w:numPr>
        <w:adjustRightInd w:val="0"/>
        <w:snapToGrid w:val="0"/>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Learning Methods</w:t>
      </w:r>
    </w:p>
    <w:p w14:paraId="0232F20D" w14:textId="77777777" w:rsidR="00C70FF7" w:rsidRPr="002A45D6" w:rsidRDefault="00C70FF7" w:rsidP="00057545">
      <w:pPr>
        <w:adjustRightInd w:val="0"/>
        <w:snapToGrid w:val="0"/>
        <w:spacing w:line="360" w:lineRule="auto"/>
        <w:ind w:right="-360" w:firstLine="720"/>
        <w:rPr>
          <w:rFonts w:ascii="Times New Roman" w:hAnsi="Times New Roman" w:cs="Times New Roman"/>
          <w:szCs w:val="24"/>
        </w:rPr>
      </w:pPr>
      <w:r w:rsidRPr="002A45D6">
        <w:rPr>
          <w:rFonts w:ascii="Times New Roman" w:hAnsi="Times New Roman" w:cs="Times New Roman"/>
          <w:szCs w:val="24"/>
        </w:rPr>
        <w:t>Lectures, discussions, readings, class</w:t>
      </w:r>
      <w:r w:rsidR="00B0199B" w:rsidRPr="002A45D6">
        <w:rPr>
          <w:rFonts w:ascii="Times New Roman" w:hAnsi="Times New Roman" w:cs="Times New Roman"/>
          <w:szCs w:val="24"/>
        </w:rPr>
        <w:t>/</w:t>
      </w:r>
      <w:r w:rsidR="002E04B9" w:rsidRPr="002A45D6">
        <w:rPr>
          <w:rFonts w:ascii="Times New Roman" w:hAnsi="Times New Roman" w:cs="Times New Roman"/>
          <w:szCs w:val="24"/>
        </w:rPr>
        <w:t>lab</w:t>
      </w:r>
      <w:r w:rsidR="00B0199B" w:rsidRPr="002A45D6">
        <w:rPr>
          <w:rFonts w:ascii="Times New Roman" w:hAnsi="Times New Roman" w:cs="Times New Roman"/>
          <w:szCs w:val="24"/>
        </w:rPr>
        <w:t xml:space="preserve"> activities</w:t>
      </w:r>
      <w:r w:rsidR="002E04B9" w:rsidRPr="002A45D6">
        <w:rPr>
          <w:rFonts w:ascii="Times New Roman" w:hAnsi="Times New Roman" w:cs="Times New Roman"/>
          <w:szCs w:val="24"/>
        </w:rPr>
        <w:t xml:space="preserve">, </w:t>
      </w:r>
      <w:r w:rsidRPr="002A45D6">
        <w:rPr>
          <w:rFonts w:ascii="Times New Roman" w:hAnsi="Times New Roman" w:cs="Times New Roman"/>
          <w:szCs w:val="24"/>
        </w:rPr>
        <w:t>and assignments.</w:t>
      </w:r>
    </w:p>
    <w:p w14:paraId="777CA0AE" w14:textId="77777777" w:rsidR="00C70FF7" w:rsidRPr="002A45D6" w:rsidRDefault="00C70FF7" w:rsidP="00057545">
      <w:pPr>
        <w:pStyle w:val="ListParagraph"/>
        <w:numPr>
          <w:ilvl w:val="0"/>
          <w:numId w:val="7"/>
        </w:numPr>
        <w:adjustRightInd w:val="0"/>
        <w:snapToGrid w:val="0"/>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Student Assessment</w:t>
      </w:r>
    </w:p>
    <w:p w14:paraId="032D29C1" w14:textId="5E8B18DF" w:rsidR="00C70FF7" w:rsidRPr="002A45D6" w:rsidRDefault="00C70FF7" w:rsidP="00057545">
      <w:pPr>
        <w:adjustRightInd w:val="0"/>
        <w:snapToGrid w:val="0"/>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C3163" w:rsidRPr="002A45D6">
        <w:rPr>
          <w:rFonts w:ascii="Times New Roman" w:hAnsi="Times New Roman" w:cs="Times New Roman"/>
          <w:szCs w:val="24"/>
        </w:rPr>
        <w:t>Assignments</w:t>
      </w:r>
      <w:r w:rsidRPr="002A45D6">
        <w:rPr>
          <w:rFonts w:ascii="Times New Roman" w:hAnsi="Times New Roman" w:cs="Times New Roman"/>
          <w:szCs w:val="24"/>
        </w:rPr>
        <w:t xml:space="preserve"> </w:t>
      </w:r>
      <w:r w:rsidR="000C3163" w:rsidRPr="002A45D6">
        <w:rPr>
          <w:rFonts w:ascii="Times New Roman" w:hAnsi="Times New Roman" w:cs="Times New Roman"/>
          <w:szCs w:val="24"/>
        </w:rPr>
        <w:t>(</w:t>
      </w:r>
      <w:r w:rsidR="00CE2129">
        <w:rPr>
          <w:rFonts w:ascii="Times New Roman" w:hAnsi="Times New Roman" w:cs="Times New Roman"/>
          <w:szCs w:val="24"/>
        </w:rPr>
        <w:t>5</w:t>
      </w:r>
      <w:r w:rsidR="000C3163" w:rsidRPr="002A45D6">
        <w:rPr>
          <w:rFonts w:ascii="Times New Roman" w:hAnsi="Times New Roman" w:cs="Times New Roman"/>
          <w:szCs w:val="24"/>
        </w:rPr>
        <w:t xml:space="preserve"> assignments)</w:t>
      </w:r>
      <w:r w:rsidRPr="002A45D6">
        <w:rPr>
          <w:rFonts w:ascii="Times New Roman" w:hAnsi="Times New Roman" w:cs="Times New Roman"/>
          <w:szCs w:val="24"/>
        </w:rPr>
        <w:tab/>
      </w:r>
      <w:r w:rsidRPr="002A45D6">
        <w:rPr>
          <w:rFonts w:ascii="Times New Roman" w:hAnsi="Times New Roman" w:cs="Times New Roman"/>
          <w:szCs w:val="24"/>
        </w:rPr>
        <w:tab/>
      </w:r>
      <w:r w:rsidR="000C3163" w:rsidRPr="002A45D6">
        <w:rPr>
          <w:rFonts w:ascii="Times New Roman" w:hAnsi="Times New Roman" w:cs="Times New Roman"/>
          <w:szCs w:val="24"/>
        </w:rPr>
        <w:tab/>
      </w:r>
      <w:r w:rsidR="00165A87">
        <w:rPr>
          <w:rFonts w:ascii="Times New Roman" w:hAnsi="Times New Roman" w:cs="Times New Roman"/>
          <w:szCs w:val="24"/>
        </w:rPr>
        <w:t>50</w:t>
      </w:r>
      <w:r w:rsidR="00053277" w:rsidRPr="002A45D6">
        <w:rPr>
          <w:rFonts w:ascii="Times New Roman" w:hAnsi="Times New Roman" w:cs="Times New Roman"/>
          <w:szCs w:val="24"/>
        </w:rPr>
        <w:t xml:space="preserve"> points</w:t>
      </w:r>
      <w:r w:rsidR="000C3163" w:rsidRPr="002A45D6">
        <w:rPr>
          <w:rFonts w:ascii="Times New Roman" w:hAnsi="Times New Roman" w:cs="Times New Roman"/>
          <w:szCs w:val="24"/>
        </w:rPr>
        <w:t xml:space="preserve"> each</w:t>
      </w:r>
      <w:r w:rsidRPr="002A45D6">
        <w:rPr>
          <w:rFonts w:ascii="Times New Roman" w:hAnsi="Times New Roman" w:cs="Times New Roman"/>
          <w:szCs w:val="24"/>
        </w:rPr>
        <w:tab/>
      </w:r>
    </w:p>
    <w:p w14:paraId="76A782F0" w14:textId="77777777" w:rsidR="00DA1491" w:rsidRPr="002A45D6" w:rsidRDefault="00C70FF7" w:rsidP="00057545">
      <w:pPr>
        <w:adjustRightInd w:val="0"/>
        <w:snapToGrid w:val="0"/>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53277" w:rsidRPr="002A45D6">
        <w:rPr>
          <w:rFonts w:ascii="Times New Roman" w:hAnsi="Times New Roman" w:cs="Times New Roman"/>
          <w:szCs w:val="24"/>
        </w:rPr>
        <w:t>Final Project</w:t>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053277" w:rsidRPr="002A45D6">
        <w:rPr>
          <w:rFonts w:ascii="Times New Roman" w:hAnsi="Times New Roman" w:cs="Times New Roman"/>
          <w:szCs w:val="24"/>
        </w:rPr>
        <w:t>100 points</w:t>
      </w:r>
    </w:p>
    <w:p w14:paraId="13572961" w14:textId="77777777" w:rsidR="00C70FF7" w:rsidRPr="002A45D6" w:rsidRDefault="00B0199B" w:rsidP="00057545">
      <w:pPr>
        <w:pStyle w:val="ListParagraph"/>
        <w:keepNext/>
        <w:numPr>
          <w:ilvl w:val="0"/>
          <w:numId w:val="8"/>
        </w:numPr>
        <w:adjustRightInd w:val="0"/>
        <w:snapToGrid w:val="0"/>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Class Activities</w:t>
      </w:r>
      <w:r w:rsidR="00C70FF7" w:rsidRPr="002A45D6">
        <w:rPr>
          <w:rFonts w:ascii="Times New Roman" w:hAnsi="Times New Roman" w:cs="Times New Roman"/>
          <w:iCs/>
          <w:szCs w:val="24"/>
        </w:rPr>
        <w:t xml:space="preserve"> </w:t>
      </w:r>
    </w:p>
    <w:p w14:paraId="11DB1FEB" w14:textId="77777777" w:rsidR="00C70FF7" w:rsidRPr="002A45D6" w:rsidRDefault="007D0238" w:rsidP="00057545">
      <w:pPr>
        <w:overflowPunct w:val="0"/>
        <w:autoSpaceDE w:val="0"/>
        <w:autoSpaceDN w:val="0"/>
        <w:adjustRightInd w:val="0"/>
        <w:snapToGrid w:val="0"/>
        <w:spacing w:line="360" w:lineRule="auto"/>
        <w:ind w:left="720"/>
        <w:rPr>
          <w:rFonts w:ascii="Times New Roman" w:hAnsi="Times New Roman" w:cs="Times New Roman"/>
          <w:szCs w:val="24"/>
        </w:rPr>
      </w:pPr>
      <w:r w:rsidRPr="002A45D6">
        <w:rPr>
          <w:rFonts w:ascii="Times New Roman" w:hAnsi="Times New Roman" w:cs="Times New Roman"/>
          <w:szCs w:val="24"/>
        </w:rPr>
        <w:t>Class activity</w:t>
      </w:r>
      <w:r w:rsidR="00C70FF7" w:rsidRPr="002A45D6">
        <w:rPr>
          <w:rFonts w:ascii="Times New Roman" w:hAnsi="Times New Roman" w:cs="Times New Roman"/>
          <w:szCs w:val="24"/>
        </w:rPr>
        <w:t xml:space="preserve"> is designed to introduce you to the use of SPSS to complete analyses taught in class.  Due to time restraints, it is NOT intended to provide you with enough practice to memorize procedures.  You should have reference books to help </w:t>
      </w:r>
      <w:proofErr w:type="gramStart"/>
      <w:r w:rsidR="00C70FF7" w:rsidRPr="002A45D6">
        <w:rPr>
          <w:rFonts w:ascii="Times New Roman" w:hAnsi="Times New Roman" w:cs="Times New Roman"/>
          <w:szCs w:val="24"/>
        </w:rPr>
        <w:t>you</w:t>
      </w:r>
      <w:proofErr w:type="gramEnd"/>
      <w:r w:rsidR="00C70FF7" w:rsidRPr="002A45D6">
        <w:rPr>
          <w:rFonts w:ascii="Times New Roman" w:hAnsi="Times New Roman" w:cs="Times New Roman"/>
          <w:szCs w:val="24"/>
        </w:rPr>
        <w:t xml:space="preserve"> complete analyses via SPSS when you do are completing analyses on your own.  </w:t>
      </w:r>
    </w:p>
    <w:p w14:paraId="1E643E42" w14:textId="77777777" w:rsidR="00C70FF7" w:rsidRPr="002A45D6" w:rsidRDefault="00C70FF7" w:rsidP="00057545">
      <w:pPr>
        <w:pStyle w:val="ListParagraph"/>
        <w:numPr>
          <w:ilvl w:val="0"/>
          <w:numId w:val="4"/>
        </w:numPr>
        <w:adjustRightInd w:val="0"/>
        <w:snapToGrid w:val="0"/>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Attendance</w:t>
      </w:r>
    </w:p>
    <w:p w14:paraId="06B5332F" w14:textId="77777777" w:rsidR="00C70FF7" w:rsidRPr="002A45D6" w:rsidRDefault="00C70FF7" w:rsidP="00057545">
      <w:pPr>
        <w:adjustRightInd w:val="0"/>
        <w:snapToGrid w:val="0"/>
        <w:spacing w:line="360" w:lineRule="auto"/>
        <w:ind w:left="720"/>
        <w:rPr>
          <w:rFonts w:ascii="Times New Roman" w:hAnsi="Times New Roman" w:cs="Times New Roman"/>
          <w:szCs w:val="24"/>
        </w:rPr>
      </w:pPr>
      <w:r w:rsidRPr="002A45D6">
        <w:rPr>
          <w:rFonts w:ascii="Times New Roman" w:hAnsi="Times New Roman" w:cs="Times New Roman"/>
          <w:szCs w:val="24"/>
        </w:rPr>
        <w:t xml:space="preserve">Points are not attached to attendance directly.  However, excellent class attendance is expected.  If you need to be absent for school or work-related requirements, illness, or an </w:t>
      </w:r>
      <w:r w:rsidRPr="002A45D6">
        <w:rPr>
          <w:rFonts w:ascii="Times New Roman" w:hAnsi="Times New Roman" w:cs="Times New Roman"/>
          <w:szCs w:val="24"/>
        </w:rPr>
        <w:lastRenderedPageBreak/>
        <w:t>emergency, you are allowed to make up points for no more than two classes.  Students are responsible for initiating arrangements for missed work.</w:t>
      </w:r>
    </w:p>
    <w:p w14:paraId="7079574E" w14:textId="51CE9AFA" w:rsidR="00C70FF7" w:rsidRPr="002A45D6" w:rsidRDefault="006A4354" w:rsidP="00057545">
      <w:pPr>
        <w:pStyle w:val="ListParagraph"/>
        <w:numPr>
          <w:ilvl w:val="0"/>
          <w:numId w:val="4"/>
        </w:numPr>
        <w:adjustRightInd w:val="0"/>
        <w:snapToGrid w:val="0"/>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Assignments</w:t>
      </w:r>
      <w:r w:rsidR="003B0CE4" w:rsidRPr="002A45D6">
        <w:rPr>
          <w:rFonts w:ascii="Times New Roman" w:hAnsi="Times New Roman" w:cs="Times New Roman"/>
          <w:szCs w:val="24"/>
        </w:rPr>
        <w:t xml:space="preserve"> (</w:t>
      </w:r>
      <w:r w:rsidR="00165A87">
        <w:rPr>
          <w:rFonts w:ascii="Times New Roman" w:hAnsi="Times New Roman" w:cs="Times New Roman"/>
          <w:szCs w:val="24"/>
        </w:rPr>
        <w:t>50</w:t>
      </w:r>
      <w:r w:rsidR="007D0238" w:rsidRPr="002A45D6">
        <w:rPr>
          <w:rFonts w:ascii="Times New Roman" w:hAnsi="Times New Roman" w:cs="Times New Roman"/>
          <w:szCs w:val="24"/>
        </w:rPr>
        <w:t xml:space="preserve"> points each, </w:t>
      </w:r>
      <w:r w:rsidR="00CE2129">
        <w:rPr>
          <w:rFonts w:ascii="Times New Roman" w:hAnsi="Times New Roman" w:cs="Times New Roman"/>
          <w:szCs w:val="24"/>
        </w:rPr>
        <w:t>25</w:t>
      </w:r>
      <w:r w:rsidR="007D0238" w:rsidRPr="002A45D6">
        <w:rPr>
          <w:rFonts w:ascii="Times New Roman" w:hAnsi="Times New Roman" w:cs="Times New Roman"/>
          <w:szCs w:val="24"/>
        </w:rPr>
        <w:t>0 points in total</w:t>
      </w:r>
      <w:r w:rsidR="003B0CE4" w:rsidRPr="002A45D6">
        <w:rPr>
          <w:rFonts w:ascii="Times New Roman" w:hAnsi="Times New Roman" w:cs="Times New Roman"/>
          <w:szCs w:val="24"/>
        </w:rPr>
        <w:t>)</w:t>
      </w:r>
    </w:p>
    <w:p w14:paraId="7A17453E" w14:textId="77777777" w:rsidR="007D0238" w:rsidRPr="002A45D6" w:rsidRDefault="007D0238" w:rsidP="00057545">
      <w:pPr>
        <w:pStyle w:val="ListParagraph"/>
        <w:numPr>
          <w:ilvl w:val="0"/>
          <w:numId w:val="10"/>
        </w:numPr>
        <w:adjustRightInd w:val="0"/>
        <w:snapToGrid w:val="0"/>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Data Screening</w:t>
      </w:r>
    </w:p>
    <w:p w14:paraId="69C849BE" w14:textId="77777777" w:rsidR="007D0238" w:rsidRPr="002A45D6" w:rsidRDefault="007D0238" w:rsidP="00057545">
      <w:pPr>
        <w:pStyle w:val="ListParagraph"/>
        <w:numPr>
          <w:ilvl w:val="0"/>
          <w:numId w:val="10"/>
        </w:numPr>
        <w:adjustRightInd w:val="0"/>
        <w:snapToGrid w:val="0"/>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Logistic Regression</w:t>
      </w:r>
    </w:p>
    <w:p w14:paraId="43C1DF5B" w14:textId="77777777" w:rsidR="007D0238" w:rsidRPr="002A45D6" w:rsidRDefault="007D0238" w:rsidP="00057545">
      <w:pPr>
        <w:pStyle w:val="ListParagraph"/>
        <w:numPr>
          <w:ilvl w:val="0"/>
          <w:numId w:val="10"/>
        </w:numPr>
        <w:adjustRightInd w:val="0"/>
        <w:snapToGrid w:val="0"/>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Discriminant function analysis</w:t>
      </w:r>
    </w:p>
    <w:p w14:paraId="7FA27E05" w14:textId="77777777" w:rsidR="007D0238" w:rsidRPr="002A45D6" w:rsidRDefault="007D0238" w:rsidP="00057545">
      <w:pPr>
        <w:pStyle w:val="ListParagraph"/>
        <w:numPr>
          <w:ilvl w:val="0"/>
          <w:numId w:val="10"/>
        </w:numPr>
        <w:adjustRightInd w:val="0"/>
        <w:snapToGrid w:val="0"/>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MANOVA</w:t>
      </w:r>
    </w:p>
    <w:p w14:paraId="17C98F76" w14:textId="77777777" w:rsidR="007D0238" w:rsidRPr="002A45D6" w:rsidRDefault="007D0238" w:rsidP="00057545">
      <w:pPr>
        <w:pStyle w:val="ListParagraph"/>
        <w:numPr>
          <w:ilvl w:val="0"/>
          <w:numId w:val="10"/>
        </w:numPr>
        <w:adjustRightInd w:val="0"/>
        <w:snapToGrid w:val="0"/>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Exploratory factor analysis and internal consistency reliability</w:t>
      </w:r>
    </w:p>
    <w:p w14:paraId="286675E5" w14:textId="77777777" w:rsidR="001A0FAF" w:rsidRPr="002A45D6" w:rsidRDefault="001A0FAF" w:rsidP="00057545">
      <w:pPr>
        <w:pStyle w:val="ListParagraph"/>
        <w:numPr>
          <w:ilvl w:val="0"/>
          <w:numId w:val="4"/>
        </w:numPr>
        <w:adjustRightInd w:val="0"/>
        <w:snapToGrid w:val="0"/>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Working Together on Assignments</w:t>
      </w:r>
    </w:p>
    <w:p w14:paraId="7DC5A522" w14:textId="77777777" w:rsidR="001A0FAF" w:rsidRPr="002A45D6" w:rsidRDefault="001A0FAF" w:rsidP="00057545">
      <w:pPr>
        <w:adjustRightInd w:val="0"/>
        <w:snapToGrid w:val="0"/>
        <w:spacing w:line="360" w:lineRule="auto"/>
        <w:ind w:left="720" w:right="-287"/>
        <w:rPr>
          <w:rFonts w:ascii="Times New Roman" w:hAnsi="Times New Roman" w:cs="Times New Roman"/>
          <w:color w:val="FF0000"/>
          <w:szCs w:val="24"/>
          <w:u w:val="single"/>
        </w:rPr>
      </w:pPr>
      <w:r w:rsidRPr="002A45D6">
        <w:rPr>
          <w:rFonts w:ascii="Times New Roman" w:hAnsi="Times New Roman" w:cs="Times New Roman"/>
          <w:szCs w:val="24"/>
        </w:rPr>
        <w:t xml:space="preserve">You may work together on assignments, and are encouraged to do so, unless otherwise instructed. </w:t>
      </w:r>
      <w:r w:rsidRPr="002A45D6">
        <w:rPr>
          <w:rFonts w:ascii="Times New Roman" w:hAnsi="Times New Roman" w:cs="Times New Roman"/>
          <w:color w:val="FF0000"/>
          <w:szCs w:val="24"/>
          <w:u w:val="single"/>
        </w:rPr>
        <w:t xml:space="preserve">However, you must write up your assignment independently using your own words. </w:t>
      </w:r>
    </w:p>
    <w:p w14:paraId="225D0C7A" w14:textId="77777777" w:rsidR="006A4354" w:rsidRPr="002A45D6" w:rsidRDefault="007D0238" w:rsidP="00057545">
      <w:pPr>
        <w:pStyle w:val="ListParagraph"/>
        <w:numPr>
          <w:ilvl w:val="0"/>
          <w:numId w:val="4"/>
        </w:numPr>
        <w:adjustRightInd w:val="0"/>
        <w:snapToGrid w:val="0"/>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Final Project</w:t>
      </w:r>
      <w:r w:rsidR="003B0CE4" w:rsidRPr="002A45D6">
        <w:rPr>
          <w:rFonts w:ascii="Times New Roman" w:hAnsi="Times New Roman" w:cs="Times New Roman"/>
          <w:szCs w:val="24"/>
        </w:rPr>
        <w:t xml:space="preserve"> (</w:t>
      </w:r>
      <w:r w:rsidRPr="002A45D6">
        <w:rPr>
          <w:rFonts w:ascii="Times New Roman" w:hAnsi="Times New Roman" w:cs="Times New Roman"/>
          <w:szCs w:val="24"/>
        </w:rPr>
        <w:t>100 points</w:t>
      </w:r>
      <w:r w:rsidR="003B0CE4" w:rsidRPr="002A45D6">
        <w:rPr>
          <w:rFonts w:ascii="Times New Roman" w:hAnsi="Times New Roman" w:cs="Times New Roman"/>
          <w:szCs w:val="24"/>
        </w:rPr>
        <w:t>)</w:t>
      </w:r>
    </w:p>
    <w:p w14:paraId="66B4795D" w14:textId="77777777" w:rsidR="003B0CE4" w:rsidRPr="002A45D6" w:rsidRDefault="001A0FAF" w:rsidP="00057545">
      <w:pPr>
        <w:pStyle w:val="ListParagraph"/>
        <w:adjustRightInd w:val="0"/>
        <w:snapToGrid w:val="0"/>
        <w:spacing w:line="360" w:lineRule="auto"/>
        <w:ind w:leftChars="300" w:left="720"/>
        <w:rPr>
          <w:rFonts w:ascii="Times New Roman" w:hAnsi="Times New Roman" w:cs="Times New Roman"/>
          <w:szCs w:val="24"/>
        </w:rPr>
      </w:pPr>
      <w:r w:rsidRPr="002A45D6">
        <w:rPr>
          <w:rFonts w:ascii="Times New Roman" w:hAnsi="Times New Roman" w:cs="Times New Roman"/>
          <w:szCs w:val="24"/>
        </w:rPr>
        <w:t xml:space="preserve">Pick </w:t>
      </w:r>
      <w:r w:rsidRPr="002A45D6">
        <w:rPr>
          <w:rFonts w:ascii="Times New Roman" w:hAnsi="Times New Roman" w:cs="Times New Roman"/>
          <w:b/>
          <w:color w:val="FF0000"/>
          <w:szCs w:val="24"/>
          <w:u w:val="single"/>
        </w:rPr>
        <w:t xml:space="preserve">one </w:t>
      </w:r>
      <w:r w:rsidRPr="002A45D6">
        <w:rPr>
          <w:rFonts w:ascii="Times New Roman" w:hAnsi="Times New Roman" w:cs="Times New Roman"/>
          <w:szCs w:val="24"/>
        </w:rPr>
        <w:t>from these two options:</w:t>
      </w:r>
    </w:p>
    <w:p w14:paraId="34A0C4D8" w14:textId="77777777" w:rsidR="001A0FAF" w:rsidRPr="002A45D6" w:rsidRDefault="001A0FAF" w:rsidP="00057545">
      <w:pPr>
        <w:pStyle w:val="ListParagraph"/>
        <w:adjustRightInd w:val="0"/>
        <w:snapToGrid w:val="0"/>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#1:</w:t>
      </w:r>
      <w:r w:rsidRPr="002A45D6">
        <w:rPr>
          <w:rFonts w:ascii="Times New Roman" w:hAnsi="Times New Roman" w:cs="Times New Roman"/>
          <w:szCs w:val="24"/>
        </w:rPr>
        <w:t xml:space="preserve"> Select a research article in a journal from your field which uses one of the multivariate statistical methods we discussed in this class. Write short descriptions of the research purpose, list all research questions, and summarize data analysis methods and results for each research question. Provide your assessment of the scope and validity of conclusions. The report should </w:t>
      </w:r>
      <w:r w:rsidR="002A45D6" w:rsidRPr="002A45D6">
        <w:rPr>
          <w:rFonts w:ascii="Times New Roman" w:hAnsi="Times New Roman" w:cs="Times New Roman"/>
          <w:szCs w:val="24"/>
        </w:rPr>
        <w:t xml:space="preserve">be double spaced and </w:t>
      </w:r>
      <w:r w:rsidRPr="002A45D6">
        <w:rPr>
          <w:rFonts w:ascii="Times New Roman" w:hAnsi="Times New Roman" w:cs="Times New Roman"/>
          <w:szCs w:val="24"/>
        </w:rPr>
        <w:t xml:space="preserve">not exceed </w:t>
      </w:r>
      <w:r w:rsidR="002A45D6" w:rsidRPr="002A45D6">
        <w:rPr>
          <w:rFonts w:ascii="Times New Roman" w:hAnsi="Times New Roman" w:cs="Times New Roman"/>
          <w:szCs w:val="24"/>
        </w:rPr>
        <w:t>7</w:t>
      </w:r>
      <w:r w:rsidRPr="002A45D6">
        <w:rPr>
          <w:rFonts w:ascii="Times New Roman" w:hAnsi="Times New Roman" w:cs="Times New Roman"/>
          <w:szCs w:val="24"/>
        </w:rPr>
        <w:t xml:space="preserve"> pages.</w:t>
      </w:r>
    </w:p>
    <w:p w14:paraId="16AC6711" w14:textId="77777777" w:rsidR="001A0FAF" w:rsidRPr="002A45D6" w:rsidRDefault="001A0FAF" w:rsidP="00057545">
      <w:pPr>
        <w:pStyle w:val="ListParagraph"/>
        <w:adjustRightInd w:val="0"/>
        <w:snapToGrid w:val="0"/>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#2:</w:t>
      </w:r>
      <w:r w:rsidRPr="002A45D6">
        <w:rPr>
          <w:rFonts w:ascii="Times New Roman" w:hAnsi="Times New Roman" w:cs="Times New Roman"/>
          <w:szCs w:val="24"/>
        </w:rPr>
        <w:t xml:space="preserve"> If you have a dataset</w:t>
      </w:r>
      <w:r w:rsidR="002A45D6">
        <w:rPr>
          <w:rFonts w:ascii="Times New Roman" w:hAnsi="Times New Roman" w:cs="Times New Roman"/>
          <w:szCs w:val="24"/>
        </w:rPr>
        <w:t>,</w:t>
      </w:r>
      <w:r w:rsidRPr="002A45D6">
        <w:rPr>
          <w:rFonts w:ascii="Times New Roman" w:hAnsi="Times New Roman" w:cs="Times New Roman"/>
          <w:szCs w:val="24"/>
        </w:rPr>
        <w:t xml:space="preserve"> and the questions related to this dataset </w:t>
      </w:r>
      <w:r w:rsidR="002A45D6">
        <w:rPr>
          <w:rFonts w:ascii="Times New Roman" w:hAnsi="Times New Roman" w:cs="Times New Roman"/>
          <w:szCs w:val="24"/>
        </w:rPr>
        <w:t xml:space="preserve">are </w:t>
      </w:r>
      <w:r w:rsidRPr="002A45D6">
        <w:rPr>
          <w:rFonts w:ascii="Times New Roman" w:hAnsi="Times New Roman" w:cs="Times New Roman"/>
          <w:szCs w:val="24"/>
        </w:rPr>
        <w:t>in a multivariate setup, write short descriptions of your study related to this dataset and list your research question(s). Specify which multivariate data analysis method</w:t>
      </w:r>
      <w:r w:rsidR="002A45D6">
        <w:rPr>
          <w:rFonts w:ascii="Times New Roman" w:hAnsi="Times New Roman" w:cs="Times New Roman"/>
          <w:szCs w:val="24"/>
        </w:rPr>
        <w:t>(s)</w:t>
      </w:r>
      <w:r w:rsidRPr="002A45D6">
        <w:rPr>
          <w:rFonts w:ascii="Times New Roman" w:hAnsi="Times New Roman" w:cs="Times New Roman"/>
          <w:szCs w:val="24"/>
        </w:rPr>
        <w:t xml:space="preserve"> you are going to use to answer your research question(s). </w:t>
      </w:r>
      <w:r w:rsidR="002A45D6" w:rsidRPr="002A45D6">
        <w:rPr>
          <w:rFonts w:ascii="Times New Roman" w:hAnsi="Times New Roman" w:cs="Times New Roman"/>
          <w:szCs w:val="24"/>
        </w:rPr>
        <w:t>Analyze the dataset and answer your research question(s). Provide your conclusion to the study. The report should be in APA format and not exceed 7 pages.</w:t>
      </w:r>
    </w:p>
    <w:p w14:paraId="6EFAAD6C" w14:textId="77777777" w:rsidR="003B0CE4" w:rsidRPr="002A45D6" w:rsidRDefault="003B0CE4" w:rsidP="00057545">
      <w:pPr>
        <w:pStyle w:val="ListParagraph"/>
        <w:adjustRightInd w:val="0"/>
        <w:snapToGrid w:val="0"/>
        <w:spacing w:line="360" w:lineRule="auto"/>
        <w:ind w:leftChars="0" w:left="0" w:right="-287"/>
        <w:rPr>
          <w:rFonts w:ascii="Times New Roman" w:hAnsi="Times New Roman" w:cs="Times New Roman"/>
          <w:szCs w:val="24"/>
        </w:rPr>
      </w:pPr>
    </w:p>
    <w:p w14:paraId="21DBF58F" w14:textId="77777777" w:rsidR="00C70FF7" w:rsidRPr="002A45D6" w:rsidRDefault="00C70FF7" w:rsidP="00057545">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r w:rsidRPr="002A45D6">
        <w:rPr>
          <w:rFonts w:ascii="Times New Roman" w:hAnsi="Times New Roman" w:cs="Times New Roman"/>
          <w:b/>
          <w:bCs/>
          <w:szCs w:val="24"/>
        </w:rPr>
        <w:t>Class Policy Statements</w:t>
      </w:r>
    </w:p>
    <w:p w14:paraId="0E682307" w14:textId="77777777" w:rsidR="00294639" w:rsidRPr="00294639" w:rsidRDefault="00294639" w:rsidP="00057545">
      <w:pPr>
        <w:numPr>
          <w:ilvl w:val="0"/>
          <w:numId w:val="4"/>
        </w:numPr>
        <w:adjustRightInd w:val="0"/>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14:paraId="4C14803C" w14:textId="77777777" w:rsidR="00294639" w:rsidRPr="00294639" w:rsidRDefault="00294639" w:rsidP="00057545">
      <w:pPr>
        <w:numPr>
          <w:ilvl w:val="0"/>
          <w:numId w:val="4"/>
        </w:numPr>
        <w:adjustRightInd w:val="0"/>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other words, you need to use your university email address to send me emails, and I will do the same. Emails will be </w:t>
      </w:r>
      <w:proofErr w:type="gramStart"/>
      <w:r w:rsidRPr="00294639">
        <w:rPr>
          <w:rFonts w:ascii="Times New Roman" w:hAnsi="Times New Roman" w:cs="Times New Roman"/>
          <w:iCs/>
          <w:szCs w:val="24"/>
        </w:rPr>
        <w:t>responded</w:t>
      </w:r>
      <w:proofErr w:type="gramEnd"/>
      <w:r w:rsidRPr="00294639">
        <w:rPr>
          <w:rFonts w:ascii="Times New Roman" w:hAnsi="Times New Roman" w:cs="Times New Roman"/>
          <w:iCs/>
          <w:szCs w:val="24"/>
        </w:rPr>
        <w:t xml:space="preserve">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proofErr w:type="gramStart"/>
      <w:r w:rsidRPr="00294639">
        <w:rPr>
          <w:rFonts w:ascii="Times New Roman" w:hAnsi="Times New Roman" w:cs="Times New Roman"/>
          <w:b/>
          <w:iCs/>
          <w:szCs w:val="24"/>
          <w:u w:val="single"/>
        </w:rPr>
        <w:t>excludes</w:t>
      </w:r>
      <w:proofErr w:type="gramEnd"/>
      <w:r w:rsidRPr="00294639">
        <w:rPr>
          <w:rFonts w:ascii="Times New Roman" w:hAnsi="Times New Roman" w:cs="Times New Roman"/>
          <w:b/>
          <w:iCs/>
          <w:szCs w:val="24"/>
          <w:u w:val="single"/>
        </w:rPr>
        <w:t xml:space="preserve"> weekends and </w:t>
      </w:r>
      <w:r w:rsidRPr="00294639">
        <w:rPr>
          <w:rFonts w:ascii="Times New Roman" w:hAnsi="Times New Roman" w:cs="Times New Roman"/>
          <w:b/>
          <w:iCs/>
          <w:szCs w:val="24"/>
          <w:u w:val="single"/>
        </w:rPr>
        <w:lastRenderedPageBreak/>
        <w:t>holidays</w:t>
      </w:r>
      <w:r w:rsidRPr="00294639">
        <w:rPr>
          <w:rFonts w:ascii="Times New Roman" w:hAnsi="Times New Roman" w:cs="Times New Roman"/>
          <w:b/>
          <w:iCs/>
          <w:szCs w:val="24"/>
        </w:rPr>
        <w:t>.</w:t>
      </w:r>
    </w:p>
    <w:p w14:paraId="49885C95" w14:textId="77777777" w:rsidR="00294639" w:rsidRPr="00294639" w:rsidRDefault="00294639" w:rsidP="00057545">
      <w:pPr>
        <w:numPr>
          <w:ilvl w:val="0"/>
          <w:numId w:val="4"/>
        </w:numPr>
        <w:adjustRightInd w:val="0"/>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All PPTs and announcements will be posted in the Canvas at the beginning of each week. You are responsible to check the Canvas every week.</w:t>
      </w:r>
    </w:p>
    <w:p w14:paraId="0F54915B" w14:textId="77777777" w:rsidR="00294639" w:rsidRPr="00294639" w:rsidRDefault="00294639" w:rsidP="00057545">
      <w:pPr>
        <w:numPr>
          <w:ilvl w:val="0"/>
          <w:numId w:val="4"/>
        </w:numPr>
        <w:adjustRightInd w:val="0"/>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w:t>
      </w:r>
      <w:proofErr w:type="gramStart"/>
      <w:r w:rsidRPr="00294639">
        <w:rPr>
          <w:rFonts w:ascii="Times New Roman" w:hAnsi="Times New Roman" w:cs="Times New Roman"/>
          <w:iCs/>
          <w:szCs w:val="24"/>
        </w:rPr>
        <w:t>in</w:t>
      </w:r>
      <w:proofErr w:type="gramEnd"/>
      <w:r w:rsidRPr="00294639">
        <w:rPr>
          <w:rFonts w:ascii="Times New Roman" w:hAnsi="Times New Roman" w:cs="Times New Roman"/>
          <w:iCs/>
          <w:szCs w:val="24"/>
        </w:rPr>
        <w:t xml:space="preserve"> the Canvas. I will grade your assignments in </w:t>
      </w:r>
      <w:proofErr w:type="gramStart"/>
      <w:r w:rsidRPr="00294639">
        <w:rPr>
          <w:rFonts w:ascii="Times New Roman" w:hAnsi="Times New Roman" w:cs="Times New Roman"/>
          <w:iCs/>
          <w:szCs w:val="24"/>
        </w:rPr>
        <w:t>the Canvas</w:t>
      </w:r>
      <w:proofErr w:type="gramEnd"/>
      <w:r w:rsidRPr="00294639">
        <w:rPr>
          <w:rFonts w:ascii="Times New Roman" w:hAnsi="Times New Roman" w:cs="Times New Roman"/>
          <w:iCs/>
          <w:szCs w:val="24"/>
        </w:rPr>
        <w:t xml:space="preserve">.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in </w:t>
      </w:r>
      <w:proofErr w:type="gramStart"/>
      <w:r w:rsidRPr="00294639">
        <w:rPr>
          <w:rFonts w:ascii="Times New Roman" w:hAnsi="Times New Roman" w:cs="Times New Roman"/>
          <w:b/>
          <w:iCs/>
          <w:szCs w:val="24"/>
        </w:rPr>
        <w:t>the Canvas</w:t>
      </w:r>
      <w:proofErr w:type="gramEnd"/>
      <w:r w:rsidRPr="00294639">
        <w:rPr>
          <w:rFonts w:ascii="Times New Roman" w:hAnsi="Times New Roman" w:cs="Times New Roman"/>
          <w:b/>
          <w:iCs/>
          <w:szCs w:val="24"/>
        </w:rPr>
        <w:t xml:space="preserve"> as well.</w:t>
      </w:r>
      <w:r w:rsidRPr="00294639">
        <w:rPr>
          <w:rFonts w:ascii="Times New Roman" w:hAnsi="Times New Roman" w:cs="Times New Roman"/>
          <w:iCs/>
          <w:szCs w:val="24"/>
        </w:rPr>
        <w:t xml:space="preserve"> However, I keep your official grades in my Excel file.</w:t>
      </w:r>
    </w:p>
    <w:p w14:paraId="3A58FFA4" w14:textId="77777777" w:rsidR="00294639" w:rsidRPr="00294639" w:rsidRDefault="00294639" w:rsidP="00057545">
      <w:pPr>
        <w:numPr>
          <w:ilvl w:val="0"/>
          <w:numId w:val="4"/>
        </w:numPr>
        <w:adjustRightInd w:val="0"/>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If you need individual help, you can reach me during </w:t>
      </w:r>
      <w:proofErr w:type="gramStart"/>
      <w:r w:rsidRPr="00294639">
        <w:rPr>
          <w:rFonts w:ascii="Times New Roman" w:hAnsi="Times New Roman" w:cs="Times New Roman"/>
          <w:iCs/>
          <w:szCs w:val="24"/>
        </w:rPr>
        <w:t>the office</w:t>
      </w:r>
      <w:proofErr w:type="gramEnd"/>
      <w:r w:rsidRPr="00294639">
        <w:rPr>
          <w:rFonts w:ascii="Times New Roman" w:hAnsi="Times New Roman" w:cs="Times New Roman"/>
          <w:iCs/>
          <w:szCs w:val="24"/>
        </w:rPr>
        <w:t xml:space="preserve"> hours, email, or make an appointment </w:t>
      </w:r>
      <w:bookmarkStart w:id="3" w:name="_Hlk40124006"/>
      <w:r w:rsidRPr="00294639">
        <w:rPr>
          <w:rFonts w:ascii="Times New Roman" w:hAnsi="Times New Roman" w:cs="Times New Roman"/>
          <w:iCs/>
          <w:szCs w:val="24"/>
        </w:rPr>
        <w:t>(request Zoom meeting)</w:t>
      </w:r>
      <w:bookmarkEnd w:id="3"/>
      <w:r w:rsidRPr="00294639">
        <w:rPr>
          <w:rFonts w:ascii="Times New Roman" w:hAnsi="Times New Roman" w:cs="Times New Roman"/>
          <w:iCs/>
          <w:szCs w:val="24"/>
        </w:rPr>
        <w:t>.</w:t>
      </w:r>
    </w:p>
    <w:p w14:paraId="0353F72C" w14:textId="77777777" w:rsidR="00294639" w:rsidRPr="00294639" w:rsidRDefault="00294639" w:rsidP="00057545">
      <w:pPr>
        <w:numPr>
          <w:ilvl w:val="0"/>
          <w:numId w:val="4"/>
        </w:numPr>
        <w:adjustRightInd w:val="0"/>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Class Attendance </w:t>
      </w:r>
      <w:r w:rsidRPr="00294639">
        <w:rPr>
          <w:rFonts w:ascii="Times New Roman" w:hAnsi="Times New Roman" w:cs="Times New Roman"/>
          <w:szCs w:val="24"/>
        </w:rPr>
        <w:t>(weekly Canvas login record)</w:t>
      </w:r>
    </w:p>
    <w:p w14:paraId="473DF620" w14:textId="77777777" w:rsidR="00294639" w:rsidRPr="00294639" w:rsidRDefault="00294639" w:rsidP="00057545">
      <w:pPr>
        <w:adjustRightInd w:val="0"/>
        <w:snapToGrid w:val="0"/>
        <w:spacing w:line="360" w:lineRule="auto"/>
        <w:ind w:left="450"/>
        <w:rPr>
          <w:rFonts w:ascii="Times New Roman" w:hAnsi="Times New Roman" w:cs="Times New Roman"/>
          <w:i/>
          <w:iCs/>
          <w:szCs w:val="24"/>
        </w:rPr>
      </w:pPr>
      <w:r w:rsidRPr="00294639">
        <w:rPr>
          <w:rFonts w:ascii="Times New Roman" w:hAnsi="Times New Roman" w:cs="Times New Roman"/>
          <w:kern w:val="0"/>
          <w:szCs w:val="24"/>
        </w:rPr>
        <w:t xml:space="preserve">Points are not attached to attendance directly. However, </w:t>
      </w:r>
      <w:proofErr w:type="gramStart"/>
      <w:r w:rsidRPr="00294639">
        <w:rPr>
          <w:rFonts w:ascii="Times New Roman" w:hAnsi="Times New Roman" w:cs="Times New Roman"/>
          <w:szCs w:val="24"/>
        </w:rPr>
        <w:t>in order to</w:t>
      </w:r>
      <w:proofErr w:type="gramEnd"/>
      <w:r w:rsidRPr="00294639">
        <w:rPr>
          <w:rFonts w:ascii="Times New Roman" w:hAnsi="Times New Roman" w:cs="Times New Roman"/>
          <w:szCs w:val="24"/>
        </w:rPr>
        <w:t xml:space="preserve"> explore topics effectively, attendance and class participation are essential. </w:t>
      </w:r>
      <w:r w:rsidRPr="00294639">
        <w:rPr>
          <w:rFonts w:ascii="Times New Roman" w:hAnsi="Times New Roman" w:cs="Times New Roman"/>
          <w:kern w:val="0"/>
          <w:szCs w:val="24"/>
        </w:rPr>
        <w:t xml:space="preserve">Excellent class attendance is required to earn an A and to earn lab or other PPT activities points. If you need to be absent for school or </w:t>
      </w:r>
      <w:proofErr w:type="gramStart"/>
      <w:r w:rsidRPr="00294639">
        <w:rPr>
          <w:rFonts w:ascii="Times New Roman" w:hAnsi="Times New Roman" w:cs="Times New Roman"/>
          <w:kern w:val="0"/>
          <w:szCs w:val="24"/>
        </w:rPr>
        <w:t>work related</w:t>
      </w:r>
      <w:proofErr w:type="gramEnd"/>
      <w:r w:rsidRPr="00294639">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2F180ABC" w14:textId="77777777" w:rsidR="00294639" w:rsidRPr="00294639" w:rsidRDefault="00294639" w:rsidP="00057545">
      <w:pPr>
        <w:numPr>
          <w:ilvl w:val="0"/>
          <w:numId w:val="4"/>
        </w:numPr>
        <w:adjustRightInd w:val="0"/>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Assignment Policy</w:t>
      </w:r>
    </w:p>
    <w:p w14:paraId="4860A85C" w14:textId="77777777" w:rsidR="00294639" w:rsidRPr="00294639" w:rsidRDefault="00294639" w:rsidP="00057545">
      <w:pPr>
        <w:numPr>
          <w:ilvl w:val="0"/>
          <w:numId w:val="4"/>
        </w:numPr>
        <w:adjustRightInd w:val="0"/>
        <w:snapToGrid w:val="0"/>
        <w:spacing w:line="360" w:lineRule="auto"/>
        <w:ind w:left="720"/>
        <w:rPr>
          <w:rFonts w:ascii="Times New Roman" w:hAnsi="Times New Roman" w:cs="Times New Roman"/>
          <w:snapToGrid w:val="0"/>
          <w:szCs w:val="24"/>
        </w:rPr>
      </w:pPr>
      <w:r w:rsidRPr="0029463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294639">
        <w:rPr>
          <w:rFonts w:ascii="Times New Roman" w:hAnsi="Times New Roman" w:cs="Times New Roman"/>
          <w:snapToGrid w:val="0"/>
          <w:szCs w:val="24"/>
          <w:u w:val="single"/>
        </w:rPr>
        <w:t>no</w:t>
      </w:r>
      <w:r w:rsidRPr="00294639">
        <w:rPr>
          <w:rFonts w:ascii="Times New Roman" w:hAnsi="Times New Roman" w:cs="Times New Roman"/>
          <w:snapToGrid w:val="0"/>
          <w:szCs w:val="24"/>
        </w:rPr>
        <w:t xml:space="preserve"> work for the course will be accepted as an E-mail and/or as an E-mail attachment, or on a disk etc. All graded work must be submitted through Canvas.</w:t>
      </w:r>
    </w:p>
    <w:p w14:paraId="3F27B800" w14:textId="77777777" w:rsidR="00294639" w:rsidRPr="00294639" w:rsidRDefault="00294639" w:rsidP="00057545">
      <w:pPr>
        <w:numPr>
          <w:ilvl w:val="0"/>
          <w:numId w:val="4"/>
        </w:numPr>
        <w:adjustRightInd w:val="0"/>
        <w:snapToGrid w:val="0"/>
        <w:spacing w:line="360" w:lineRule="auto"/>
        <w:ind w:left="720"/>
        <w:rPr>
          <w:rFonts w:ascii="Times New Roman" w:hAnsi="Times New Roman" w:cs="Times New Roman"/>
          <w:i/>
          <w:iCs/>
          <w:szCs w:val="24"/>
        </w:rPr>
      </w:pPr>
      <w:r w:rsidRPr="00294639">
        <w:rPr>
          <w:rFonts w:ascii="Times New Roman" w:hAnsi="Times New Roman" w:cs="Times New Roman"/>
          <w:snapToGrid w:val="0"/>
          <w:szCs w:val="24"/>
        </w:rPr>
        <w:t>All work submitted for the course must be typed.</w:t>
      </w:r>
    </w:p>
    <w:p w14:paraId="71CAA506" w14:textId="77777777" w:rsidR="00294639" w:rsidRPr="00294639" w:rsidRDefault="00294639" w:rsidP="00057545">
      <w:pPr>
        <w:numPr>
          <w:ilvl w:val="0"/>
          <w:numId w:val="4"/>
        </w:numPr>
        <w:adjustRightInd w:val="0"/>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Late Assignments Policy  </w:t>
      </w:r>
    </w:p>
    <w:p w14:paraId="0629CCE5" w14:textId="77777777" w:rsidR="00294639" w:rsidRPr="00294639" w:rsidRDefault="00294639" w:rsidP="00057545">
      <w:pPr>
        <w:numPr>
          <w:ilvl w:val="0"/>
          <w:numId w:val="4"/>
        </w:numPr>
        <w:overflowPunct w:val="0"/>
        <w:autoSpaceDE w:val="0"/>
        <w:autoSpaceDN w:val="0"/>
        <w:adjustRightInd w:val="0"/>
        <w:snapToGri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5% reduction in earned points per day.  The only exception will be in the case of emergency.</w:t>
      </w:r>
    </w:p>
    <w:p w14:paraId="0CA62E75" w14:textId="77777777" w:rsidR="00294639" w:rsidRPr="00294639" w:rsidRDefault="00294639" w:rsidP="00057545">
      <w:pPr>
        <w:numPr>
          <w:ilvl w:val="0"/>
          <w:numId w:val="4"/>
        </w:numPr>
        <w:overflowPunct w:val="0"/>
        <w:autoSpaceDE w:val="0"/>
        <w:autoSpaceDN w:val="0"/>
        <w:adjustRightInd w:val="0"/>
        <w:snapToGri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14:paraId="5E50F9FF" w14:textId="77777777" w:rsidR="00294639" w:rsidRPr="00294639" w:rsidRDefault="00294639" w:rsidP="00057545">
      <w:pPr>
        <w:numPr>
          <w:ilvl w:val="0"/>
          <w:numId w:val="4"/>
        </w:numPr>
        <w:overflowPunct w:val="0"/>
        <w:autoSpaceDE w:val="0"/>
        <w:autoSpaceDN w:val="0"/>
        <w:adjustRightInd w:val="0"/>
        <w:snapToGri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Late penalty will be applied to work completed in writing and then turned in late in typed format for a grade.</w:t>
      </w:r>
    </w:p>
    <w:p w14:paraId="63938E04" w14:textId="77777777" w:rsidR="00294639" w:rsidRPr="00294639" w:rsidRDefault="00294639" w:rsidP="00057545">
      <w:pPr>
        <w:numPr>
          <w:ilvl w:val="0"/>
          <w:numId w:val="4"/>
        </w:numPr>
        <w:pBdr>
          <w:top w:val="single" w:sz="8" w:space="1" w:color="FFFFFF"/>
          <w:left w:val="single" w:sz="8" w:space="1" w:color="FFFFFF"/>
          <w:bottom w:val="single" w:sz="8" w:space="1" w:color="FFFFFF"/>
          <w:right w:val="single" w:sz="8" w:space="1" w:color="FFFFFF"/>
        </w:pBdr>
        <w:adjustRightInd w:val="0"/>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Incompletes and Withdrawals   </w:t>
      </w:r>
    </w:p>
    <w:p w14:paraId="2EBC1C40" w14:textId="77777777" w:rsidR="00294639" w:rsidRPr="00294639" w:rsidRDefault="00294639" w:rsidP="00057545">
      <w:pPr>
        <w:numPr>
          <w:ilvl w:val="0"/>
          <w:numId w:val="4"/>
        </w:numPr>
        <w:pBdr>
          <w:top w:val="single" w:sz="8" w:space="1" w:color="FFFFFF"/>
          <w:left w:val="single" w:sz="8" w:space="0" w:color="FFFFFF"/>
          <w:bottom w:val="single" w:sz="8" w:space="1" w:color="FFFFFF"/>
          <w:right w:val="single" w:sz="8" w:space="1" w:color="FFFFFF"/>
        </w:pBdr>
        <w:adjustRightInd w:val="0"/>
        <w:snapToGrid w:val="0"/>
        <w:spacing w:line="360" w:lineRule="auto"/>
        <w:ind w:left="720"/>
        <w:rPr>
          <w:rFonts w:ascii="Times New Roman" w:hAnsi="Times New Roman" w:cs="Times New Roman"/>
          <w:szCs w:val="24"/>
        </w:rPr>
      </w:pPr>
      <w:r w:rsidRPr="00294639">
        <w:rPr>
          <w:rFonts w:ascii="Times New Roman" w:hAnsi="Times New Roman" w:cs="Times New Roman"/>
          <w:szCs w:val="24"/>
        </w:rPr>
        <w:t xml:space="preserve">Grades associated with incomplete course work or withdrawal from class will be </w:t>
      </w:r>
      <w:r w:rsidRPr="00294639">
        <w:rPr>
          <w:rFonts w:ascii="Times New Roman" w:hAnsi="Times New Roman" w:cs="Times New Roman"/>
          <w:szCs w:val="24"/>
        </w:rPr>
        <w:lastRenderedPageBreak/>
        <w:t xml:space="preserve">assigned in strict conformity to </w:t>
      </w:r>
      <w:proofErr w:type="gramStart"/>
      <w:r w:rsidRPr="00294639">
        <w:rPr>
          <w:rFonts w:ascii="Times New Roman" w:hAnsi="Times New Roman" w:cs="Times New Roman"/>
          <w:szCs w:val="24"/>
        </w:rPr>
        <w:t>University</w:t>
      </w:r>
      <w:proofErr w:type="gramEnd"/>
      <w:r w:rsidRPr="00294639">
        <w:rPr>
          <w:rFonts w:ascii="Times New Roman" w:hAnsi="Times New Roman" w:cs="Times New Roman"/>
          <w:szCs w:val="24"/>
        </w:rPr>
        <w:t xml:space="preserve">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1949334" w14:textId="77777777" w:rsidR="00294639" w:rsidRPr="00294639" w:rsidRDefault="00294639" w:rsidP="00057545">
      <w:pPr>
        <w:numPr>
          <w:ilvl w:val="0"/>
          <w:numId w:val="4"/>
        </w:numPr>
        <w:pBdr>
          <w:top w:val="single" w:sz="8" w:space="1" w:color="FFFFFF"/>
          <w:left w:val="single" w:sz="8" w:space="1" w:color="FFFFFF"/>
          <w:bottom w:val="single" w:sz="8" w:space="1" w:color="FFFFFF"/>
          <w:right w:val="single" w:sz="8" w:space="1" w:color="FFFFFF"/>
        </w:pBdr>
        <w:adjustRightInd w:val="0"/>
        <w:snapToGrid w:val="0"/>
        <w:spacing w:line="360" w:lineRule="auto"/>
        <w:ind w:left="720"/>
        <w:rPr>
          <w:rFonts w:ascii="Times New Roman" w:hAnsi="Times New Roman" w:cs="Times New Roman"/>
          <w:szCs w:val="24"/>
        </w:rPr>
      </w:pPr>
      <w:r w:rsidRPr="00294639">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294639">
        <w:rPr>
          <w:rFonts w:ascii="Times New Roman" w:hAnsi="Times New Roman" w:cs="Times New Roman"/>
          <w:szCs w:val="24"/>
        </w:rPr>
        <w:t>in</w:t>
      </w:r>
      <w:proofErr w:type="gramEnd"/>
      <w:r w:rsidRPr="00294639">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To be eligible for a grade of IN, the student must have completed and have passed more than half of all class assignments/exams for semester.</w:t>
      </w:r>
    </w:p>
    <w:p w14:paraId="3BDFDE19" w14:textId="77777777" w:rsidR="00294639" w:rsidRPr="00294639" w:rsidRDefault="00294639" w:rsidP="00057545">
      <w:pPr>
        <w:numPr>
          <w:ilvl w:val="0"/>
          <w:numId w:val="18"/>
        </w:numPr>
        <w:pBdr>
          <w:top w:val="single" w:sz="8" w:space="1" w:color="FFFFFF"/>
          <w:left w:val="single" w:sz="8" w:space="1" w:color="FFFFFF"/>
          <w:bottom w:val="single" w:sz="8" w:space="1" w:color="FFFFFF"/>
          <w:right w:val="single" w:sz="8" w:space="1" w:color="FFFFFF"/>
        </w:pBdr>
        <w:adjustRightInd w:val="0"/>
        <w:snapToGrid w:val="0"/>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Academic Misconduct </w:t>
      </w:r>
    </w:p>
    <w:p w14:paraId="1658455E" w14:textId="77777777" w:rsidR="00294639" w:rsidRPr="00294639" w:rsidRDefault="00294639" w:rsidP="00057545">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294639">
        <w:rPr>
          <w:rFonts w:ascii="Times New Roman" w:hAnsi="Times New Roman" w:cs="Times New Roman"/>
          <w:b/>
          <w:szCs w:val="24"/>
        </w:rPr>
        <w:t>Academic Honesty</w:t>
      </w:r>
    </w:p>
    <w:p w14:paraId="5369F5BF" w14:textId="77777777" w:rsidR="00294639" w:rsidRPr="00294639" w:rsidRDefault="00294639" w:rsidP="00057545">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294639">
        <w:rPr>
          <w:rFonts w:ascii="Times New Roman" w:hAnsi="Times New Roman" w:cs="Times New Roman"/>
          <w:szCs w:val="24"/>
        </w:rPr>
        <w:t xml:space="preserve">The Department of EFLT recognizes university policy regarding academic misconduct. Violations include, but are not limited </w:t>
      </w:r>
      <w:proofErr w:type="gramStart"/>
      <w:r w:rsidRPr="00294639">
        <w:rPr>
          <w:rFonts w:ascii="Times New Roman" w:hAnsi="Times New Roman" w:cs="Times New Roman"/>
          <w:szCs w:val="24"/>
        </w:rPr>
        <w:t>to:</w:t>
      </w:r>
      <w:proofErr w:type="gramEnd"/>
      <w:r w:rsidRPr="0029463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w:t>
      </w:r>
      <w:proofErr w:type="gramStart"/>
      <w:r w:rsidRPr="00294639">
        <w:rPr>
          <w:rFonts w:ascii="Times New Roman" w:hAnsi="Times New Roman" w:cs="Times New Roman"/>
          <w:szCs w:val="24"/>
        </w:rPr>
        <w:t>materials with another</w:t>
      </w:r>
      <w:proofErr w:type="gramEnd"/>
      <w:r w:rsidRPr="00294639">
        <w:rPr>
          <w:rFonts w:ascii="Times New Roman" w:hAnsi="Times New Roman" w:cs="Times New Roman"/>
          <w:szCs w:val="24"/>
        </w:rPr>
        <w:t xml:space="preserve"> that contain questions or answers to examinations, altering or attempting to alter assigned grades. </w:t>
      </w:r>
      <w:r w:rsidRPr="00294639">
        <w:rPr>
          <w:rFonts w:ascii="Times New Roman" w:hAnsi="Times New Roman" w:cs="Times New Roman"/>
          <w:b/>
          <w:szCs w:val="24"/>
        </w:rPr>
        <w:t xml:space="preserve">In accordance with </w:t>
      </w:r>
      <w:proofErr w:type="gramStart"/>
      <w:r w:rsidRPr="00294639">
        <w:rPr>
          <w:rFonts w:ascii="Times New Roman" w:hAnsi="Times New Roman" w:cs="Times New Roman"/>
          <w:b/>
          <w:szCs w:val="24"/>
        </w:rPr>
        <w:t>University</w:t>
      </w:r>
      <w:proofErr w:type="gramEnd"/>
      <w:r w:rsidRPr="00294639">
        <w:rPr>
          <w:rFonts w:ascii="Times New Roman" w:hAnsi="Times New Roman" w:cs="Times New Roman"/>
          <w:b/>
          <w:szCs w:val="24"/>
        </w:rPr>
        <w:t xml:space="preserve"> policy regarding academic misconduct, students may be subject to several sanctions upon violations of the Student Academic Honesty Code.</w:t>
      </w:r>
      <w:r w:rsidRPr="00294639">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23058EFC" w14:textId="77777777" w:rsidR="00294639" w:rsidRPr="00294639" w:rsidRDefault="00294639" w:rsidP="00057545">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294639">
        <w:rPr>
          <w:rFonts w:ascii="Times New Roman" w:hAnsi="Times New Roman" w:cs="Times New Roman"/>
          <w:b/>
          <w:szCs w:val="24"/>
        </w:rPr>
        <w:t>Plagiarism</w:t>
      </w:r>
    </w:p>
    <w:p w14:paraId="274B10EC" w14:textId="77777777" w:rsidR="00294639" w:rsidRPr="00294639" w:rsidRDefault="00294639" w:rsidP="00057545">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294639">
        <w:rPr>
          <w:rFonts w:ascii="Times New Roman" w:hAnsi="Times New Roman" w:cs="Times New Roman"/>
          <w:szCs w:val="24"/>
        </w:rPr>
        <w:t>For more information, see:</w:t>
      </w:r>
    </w:p>
    <w:p w14:paraId="05D4EA21" w14:textId="77777777" w:rsidR="00294639" w:rsidRPr="00294639" w:rsidRDefault="00294639" w:rsidP="00057545">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1" w:history="1">
        <w:r w:rsidRPr="00294639">
          <w:rPr>
            <w:rFonts w:ascii="Times New Roman" w:hAnsi="Times New Roman" w:cs="Times New Roman"/>
            <w:color w:val="0000FF"/>
            <w:szCs w:val="24"/>
            <w:u w:val="single"/>
          </w:rPr>
          <w:t>http://www.collegeboard.com/student/plan/college-success/10314.html</w:t>
        </w:r>
      </w:hyperlink>
      <w:r w:rsidRPr="00294639">
        <w:rPr>
          <w:rFonts w:ascii="Times New Roman" w:hAnsi="Times New Roman" w:cs="Times New Roman"/>
          <w:szCs w:val="24"/>
        </w:rPr>
        <w:t xml:space="preserve"> </w:t>
      </w:r>
    </w:p>
    <w:p w14:paraId="5426B6E6" w14:textId="77777777" w:rsidR="00294639" w:rsidRPr="00294639" w:rsidRDefault="00294639" w:rsidP="00057545">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2" w:history="1">
        <w:r w:rsidRPr="00294639">
          <w:rPr>
            <w:rFonts w:ascii="Times New Roman" w:hAnsi="Times New Roman" w:cs="Times New Roman"/>
            <w:color w:val="0000FF"/>
            <w:szCs w:val="24"/>
            <w:u w:val="single"/>
          </w:rPr>
          <w:t>http://owl.english.purdue.edu/owl/resource/589/01/</w:t>
        </w:r>
      </w:hyperlink>
      <w:r w:rsidRPr="00294639">
        <w:rPr>
          <w:rFonts w:ascii="Times New Roman" w:hAnsi="Times New Roman" w:cs="Times New Roman"/>
          <w:szCs w:val="24"/>
        </w:rPr>
        <w:t xml:space="preserve"> </w:t>
      </w:r>
    </w:p>
    <w:p w14:paraId="6C437742" w14:textId="77777777" w:rsidR="00294639" w:rsidRPr="00294639" w:rsidRDefault="00294639" w:rsidP="00057545">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3" w:history="1">
        <w:r w:rsidRPr="00294639">
          <w:rPr>
            <w:rFonts w:ascii="Times New Roman" w:hAnsi="Times New Roman" w:cs="Times New Roman"/>
            <w:color w:val="0000FF"/>
            <w:szCs w:val="24"/>
            <w:u w:val="single"/>
          </w:rPr>
          <w:t>http://www.indiana.edu/~wts/pamphlets/plagiarism.shtml</w:t>
        </w:r>
      </w:hyperlink>
    </w:p>
    <w:p w14:paraId="734319C8" w14:textId="77777777" w:rsidR="00294639" w:rsidRPr="00294639" w:rsidRDefault="00294639" w:rsidP="00057545">
      <w:pPr>
        <w:keepNext/>
        <w:numPr>
          <w:ilvl w:val="0"/>
          <w:numId w:val="17"/>
        </w:numPr>
        <w:adjustRightInd w:val="0"/>
        <w:snapToGrid w:val="0"/>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Disability Accommodations </w:t>
      </w:r>
    </w:p>
    <w:p w14:paraId="704102C4" w14:textId="77777777" w:rsidR="00294639" w:rsidRPr="00294639" w:rsidRDefault="00294639" w:rsidP="00057545">
      <w:pPr>
        <w:adjustRightInd w:val="0"/>
        <w:snapToGrid w:val="0"/>
        <w:spacing w:line="360" w:lineRule="auto"/>
        <w:ind w:left="540"/>
        <w:rPr>
          <w:rFonts w:ascii="Times New Roman" w:hAnsi="Times New Roman" w:cs="Times New Roman"/>
          <w:szCs w:val="24"/>
        </w:rPr>
      </w:pPr>
      <w:r w:rsidRPr="00294639">
        <w:rPr>
          <w:rFonts w:ascii="Times New Roman" w:hAnsi="Times New Roman" w:cs="Times New Roman"/>
          <w:szCs w:val="24"/>
        </w:rPr>
        <w:t xml:space="preserve">Students who need special accommodations in class, as provided for by the American </w:t>
      </w:r>
      <w:r w:rsidRPr="00294639">
        <w:rPr>
          <w:rFonts w:ascii="Times New Roman" w:hAnsi="Times New Roman" w:cs="Times New Roman"/>
          <w:szCs w:val="24"/>
        </w:rPr>
        <w:lastRenderedPageBreak/>
        <w:t>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091415D0" w14:textId="77777777" w:rsidR="00E7490A" w:rsidRPr="002A45D6" w:rsidRDefault="00E7490A" w:rsidP="00057545">
      <w:pPr>
        <w:tabs>
          <w:tab w:val="left" w:pos="1800"/>
          <w:tab w:val="left" w:pos="3600"/>
        </w:tabs>
        <w:adjustRightInd w:val="0"/>
        <w:snapToGrid w:val="0"/>
        <w:spacing w:line="360" w:lineRule="auto"/>
        <w:rPr>
          <w:rFonts w:ascii="Times New Roman" w:hAnsi="Times New Roman" w:cs="Times New Roman"/>
          <w:szCs w:val="24"/>
        </w:rPr>
      </w:pPr>
    </w:p>
    <w:p w14:paraId="4F8C7DFB" w14:textId="77777777" w:rsidR="00B210FC" w:rsidRDefault="00B210FC">
      <w:pPr>
        <w:widowControl/>
        <w:spacing w:after="200" w:line="276" w:lineRule="auto"/>
        <w:rPr>
          <w:rFonts w:ascii="Times New Roman" w:eastAsia="PMingLiU" w:hAnsi="Times New Roman" w:cs="Times New Roman"/>
          <w:b/>
          <w:szCs w:val="24"/>
        </w:rPr>
      </w:pPr>
      <w:bookmarkStart w:id="4" w:name="_Hlk48090005"/>
      <w:r>
        <w:rPr>
          <w:rFonts w:ascii="Times New Roman" w:eastAsia="PMingLiU" w:hAnsi="Times New Roman" w:cs="Times New Roman"/>
          <w:b/>
          <w:szCs w:val="24"/>
        </w:rPr>
        <w:br w:type="page"/>
      </w:r>
    </w:p>
    <w:p w14:paraId="629582BC" w14:textId="3F94EE73" w:rsidR="00294639" w:rsidRPr="002A45D6" w:rsidRDefault="00294639" w:rsidP="00294639">
      <w:pPr>
        <w:widowControl/>
        <w:spacing w:line="360" w:lineRule="auto"/>
        <w:jc w:val="center"/>
        <w:rPr>
          <w:rFonts w:ascii="Times New Roman" w:hAnsi="Times New Roman" w:cs="Times New Roman"/>
          <w:b/>
          <w:szCs w:val="24"/>
        </w:rPr>
      </w:pPr>
      <w:bookmarkStart w:id="5" w:name="_Hlk145333163"/>
      <w:r w:rsidRPr="002A45D6">
        <w:rPr>
          <w:rFonts w:ascii="Times New Roman" w:eastAsia="PMingLiU" w:hAnsi="Times New Roman" w:cs="Times New Roman"/>
          <w:b/>
          <w:szCs w:val="24"/>
        </w:rPr>
        <w:lastRenderedPageBreak/>
        <w:t>Tentative Course Content and Schedule</w:t>
      </w:r>
    </w:p>
    <w:tbl>
      <w:tblPr>
        <w:tblStyle w:val="TableGrid"/>
        <w:tblW w:w="9445" w:type="dxa"/>
        <w:tblLook w:val="04A0" w:firstRow="1" w:lastRow="0" w:firstColumn="1" w:lastColumn="0" w:noHBand="0" w:noVBand="1"/>
      </w:tblPr>
      <w:tblGrid>
        <w:gridCol w:w="803"/>
        <w:gridCol w:w="1440"/>
        <w:gridCol w:w="3152"/>
        <w:gridCol w:w="2070"/>
        <w:gridCol w:w="1980"/>
      </w:tblGrid>
      <w:tr w:rsidR="00EF44DF" w:rsidRPr="002A45D6" w14:paraId="1091AEC9" w14:textId="77777777" w:rsidTr="4E055890">
        <w:trPr>
          <w:tblHeader/>
        </w:trPr>
        <w:tc>
          <w:tcPr>
            <w:tcW w:w="803" w:type="dxa"/>
            <w:vAlign w:val="center"/>
          </w:tcPr>
          <w:p w14:paraId="1CC54CA7"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Week</w:t>
            </w:r>
          </w:p>
        </w:tc>
        <w:tc>
          <w:tcPr>
            <w:tcW w:w="1440" w:type="dxa"/>
            <w:vAlign w:val="center"/>
          </w:tcPr>
          <w:p w14:paraId="581A5ACA"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Date</w:t>
            </w:r>
          </w:p>
        </w:tc>
        <w:tc>
          <w:tcPr>
            <w:tcW w:w="3152" w:type="dxa"/>
            <w:vAlign w:val="center"/>
          </w:tcPr>
          <w:p w14:paraId="0619D319"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Topic</w:t>
            </w:r>
          </w:p>
        </w:tc>
        <w:tc>
          <w:tcPr>
            <w:tcW w:w="2070" w:type="dxa"/>
          </w:tcPr>
          <w:p w14:paraId="27C42626"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Reading</w:t>
            </w:r>
            <w:r w:rsidRPr="00294639">
              <w:rPr>
                <w:b/>
                <w:kern w:val="0"/>
                <w:szCs w:val="24"/>
                <w:lang w:eastAsia="en-US"/>
              </w:rPr>
              <w:t xml:space="preserve"> </w:t>
            </w:r>
          </w:p>
        </w:tc>
        <w:tc>
          <w:tcPr>
            <w:tcW w:w="1980" w:type="dxa"/>
            <w:vAlign w:val="center"/>
          </w:tcPr>
          <w:p w14:paraId="0B88F3BF" w14:textId="77777777" w:rsidR="00294639" w:rsidRDefault="00294639" w:rsidP="00294639">
            <w:pPr>
              <w:widowControl/>
              <w:tabs>
                <w:tab w:val="left" w:pos="0"/>
                <w:tab w:val="left" w:pos="2520"/>
              </w:tabs>
              <w:jc w:val="center"/>
              <w:rPr>
                <w:b/>
                <w:kern w:val="0"/>
                <w:szCs w:val="24"/>
                <w:lang w:eastAsia="en-US"/>
              </w:rPr>
            </w:pPr>
            <w:r w:rsidRPr="00294639">
              <w:rPr>
                <w:b/>
                <w:kern w:val="0"/>
                <w:szCs w:val="24"/>
                <w:lang w:eastAsia="en-US"/>
              </w:rPr>
              <w:t>Assignment Due</w:t>
            </w:r>
          </w:p>
          <w:p w14:paraId="2AF83EE5" w14:textId="023772E3" w:rsidR="00CE2129" w:rsidRPr="00294639" w:rsidRDefault="00CE2129" w:rsidP="00294639">
            <w:pPr>
              <w:widowControl/>
              <w:tabs>
                <w:tab w:val="left" w:pos="0"/>
                <w:tab w:val="left" w:pos="2520"/>
              </w:tabs>
              <w:jc w:val="center"/>
              <w:rPr>
                <w:b/>
                <w:kern w:val="0"/>
                <w:szCs w:val="24"/>
                <w:lang w:eastAsia="en-US"/>
              </w:rPr>
            </w:pPr>
            <w:r>
              <w:rPr>
                <w:b/>
                <w:kern w:val="0"/>
                <w:szCs w:val="24"/>
                <w:lang w:eastAsia="en-US"/>
              </w:rPr>
              <w:t>On Sunday</w:t>
            </w:r>
          </w:p>
        </w:tc>
      </w:tr>
      <w:tr w:rsidR="00EF44DF" w:rsidRPr="002A45D6" w14:paraId="169D4D65" w14:textId="77777777" w:rsidTr="4E055890">
        <w:tc>
          <w:tcPr>
            <w:tcW w:w="803" w:type="dxa"/>
            <w:vAlign w:val="center"/>
          </w:tcPr>
          <w:p w14:paraId="3FEB1575"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1</w:t>
            </w:r>
          </w:p>
        </w:tc>
        <w:tc>
          <w:tcPr>
            <w:tcW w:w="1440" w:type="dxa"/>
            <w:vAlign w:val="center"/>
          </w:tcPr>
          <w:p w14:paraId="38A30B70" w14:textId="55838F42" w:rsidR="00294639" w:rsidRPr="00A57327" w:rsidRDefault="00CE2129" w:rsidP="00294639">
            <w:pPr>
              <w:pStyle w:val="BodyTextIndent"/>
              <w:tabs>
                <w:tab w:val="left" w:pos="0"/>
                <w:tab w:val="left" w:pos="2520"/>
              </w:tabs>
              <w:snapToGrid w:val="0"/>
              <w:spacing w:line="259" w:lineRule="auto"/>
              <w:ind w:left="0"/>
              <w:jc w:val="center"/>
              <w:rPr>
                <w:b w:val="0"/>
                <w:sz w:val="22"/>
                <w:szCs w:val="22"/>
              </w:rPr>
            </w:pPr>
            <w:r>
              <w:rPr>
                <w:b w:val="0"/>
                <w:sz w:val="22"/>
                <w:szCs w:val="22"/>
              </w:rPr>
              <w:t>8/</w:t>
            </w:r>
            <w:r w:rsidR="005468C8">
              <w:rPr>
                <w:b w:val="0"/>
                <w:sz w:val="22"/>
                <w:szCs w:val="22"/>
              </w:rPr>
              <w:t>1</w:t>
            </w:r>
            <w:r w:rsidR="00057545">
              <w:rPr>
                <w:b w:val="0"/>
                <w:sz w:val="22"/>
                <w:szCs w:val="22"/>
              </w:rPr>
              <w:t>8</w:t>
            </w:r>
          </w:p>
        </w:tc>
        <w:tc>
          <w:tcPr>
            <w:tcW w:w="3152" w:type="dxa"/>
          </w:tcPr>
          <w:p w14:paraId="61FA8AAC" w14:textId="77777777" w:rsidR="00294639" w:rsidRPr="00294639" w:rsidRDefault="00294639" w:rsidP="00DD50A7">
            <w:pPr>
              <w:pStyle w:val="BodyTextIndent"/>
              <w:tabs>
                <w:tab w:val="left" w:pos="0"/>
                <w:tab w:val="left" w:pos="2520"/>
              </w:tabs>
              <w:spacing w:line="360" w:lineRule="auto"/>
              <w:ind w:left="0"/>
              <w:rPr>
                <w:b w:val="0"/>
                <w:sz w:val="22"/>
                <w:szCs w:val="22"/>
              </w:rPr>
            </w:pPr>
            <w:r w:rsidRPr="00A57327">
              <w:rPr>
                <w:b w:val="0"/>
                <w:sz w:val="22"/>
                <w:szCs w:val="22"/>
              </w:rPr>
              <w:t>Syllabus &amp; Introduction</w:t>
            </w:r>
          </w:p>
        </w:tc>
        <w:tc>
          <w:tcPr>
            <w:tcW w:w="2070" w:type="dxa"/>
          </w:tcPr>
          <w:p w14:paraId="63A6D128" w14:textId="77777777" w:rsidR="00294639" w:rsidRPr="00294639" w:rsidRDefault="002A45D6" w:rsidP="00294639">
            <w:pPr>
              <w:widowControl/>
              <w:rPr>
                <w:kern w:val="0"/>
                <w:sz w:val="22"/>
                <w:szCs w:val="22"/>
                <w:lang w:eastAsia="en-US"/>
              </w:rPr>
            </w:pPr>
            <w:proofErr w:type="spellStart"/>
            <w:r w:rsidRPr="00A57327">
              <w:rPr>
                <w:sz w:val="22"/>
                <w:szCs w:val="22"/>
              </w:rPr>
              <w:t>Mertler</w:t>
            </w:r>
            <w:proofErr w:type="spellEnd"/>
            <w:r w:rsidR="00CE6A21" w:rsidRPr="00A57327">
              <w:rPr>
                <w:kern w:val="0"/>
                <w:sz w:val="22"/>
                <w:szCs w:val="22"/>
                <w:lang w:eastAsia="en-US"/>
              </w:rPr>
              <w:t>: Ch 1</w:t>
            </w:r>
          </w:p>
        </w:tc>
        <w:tc>
          <w:tcPr>
            <w:tcW w:w="1980" w:type="dxa"/>
          </w:tcPr>
          <w:p w14:paraId="11B2E239" w14:textId="77777777" w:rsidR="00294639" w:rsidRPr="00294639" w:rsidRDefault="00294639" w:rsidP="00294639">
            <w:pPr>
              <w:widowControl/>
              <w:rPr>
                <w:kern w:val="0"/>
                <w:sz w:val="22"/>
                <w:szCs w:val="22"/>
                <w:lang w:eastAsia="en-US"/>
              </w:rPr>
            </w:pPr>
          </w:p>
        </w:tc>
      </w:tr>
      <w:tr w:rsidR="00EF44DF" w:rsidRPr="002A45D6" w14:paraId="28BDA569" w14:textId="77777777" w:rsidTr="4E055890">
        <w:tc>
          <w:tcPr>
            <w:tcW w:w="803" w:type="dxa"/>
            <w:vAlign w:val="center"/>
          </w:tcPr>
          <w:p w14:paraId="2BAEE75F" w14:textId="77777777" w:rsidR="00294639" w:rsidRPr="00294639" w:rsidRDefault="00294639" w:rsidP="00294639">
            <w:pPr>
              <w:widowControl/>
              <w:tabs>
                <w:tab w:val="left" w:pos="0"/>
                <w:tab w:val="left" w:pos="2520"/>
              </w:tabs>
              <w:jc w:val="center"/>
              <w:rPr>
                <w:kern w:val="0"/>
                <w:sz w:val="22"/>
                <w:szCs w:val="22"/>
                <w:lang w:eastAsia="en-US"/>
              </w:rPr>
            </w:pPr>
            <w:bookmarkStart w:id="6" w:name="_Hlk145333130"/>
            <w:r w:rsidRPr="00294639">
              <w:rPr>
                <w:kern w:val="0"/>
                <w:sz w:val="22"/>
                <w:szCs w:val="22"/>
                <w:lang w:eastAsia="en-US"/>
              </w:rPr>
              <w:t>2</w:t>
            </w:r>
          </w:p>
        </w:tc>
        <w:tc>
          <w:tcPr>
            <w:tcW w:w="1440" w:type="dxa"/>
            <w:vAlign w:val="center"/>
          </w:tcPr>
          <w:p w14:paraId="6FEEEC85" w14:textId="4918CB10" w:rsidR="00294639" w:rsidRPr="00A57327" w:rsidRDefault="00CE2129" w:rsidP="00294639">
            <w:pPr>
              <w:pStyle w:val="BodyTextIndent"/>
              <w:tabs>
                <w:tab w:val="left" w:pos="0"/>
                <w:tab w:val="left" w:pos="2520"/>
              </w:tabs>
              <w:snapToGrid w:val="0"/>
              <w:spacing w:line="259" w:lineRule="auto"/>
              <w:ind w:left="0"/>
              <w:jc w:val="center"/>
              <w:rPr>
                <w:b w:val="0"/>
                <w:sz w:val="22"/>
                <w:szCs w:val="22"/>
              </w:rPr>
            </w:pPr>
            <w:r>
              <w:rPr>
                <w:b w:val="0"/>
                <w:sz w:val="22"/>
                <w:szCs w:val="22"/>
              </w:rPr>
              <w:t>8/2</w:t>
            </w:r>
            <w:r w:rsidR="00057545">
              <w:rPr>
                <w:b w:val="0"/>
                <w:sz w:val="22"/>
                <w:szCs w:val="22"/>
              </w:rPr>
              <w:t>5</w:t>
            </w:r>
          </w:p>
        </w:tc>
        <w:tc>
          <w:tcPr>
            <w:tcW w:w="3152" w:type="dxa"/>
          </w:tcPr>
          <w:p w14:paraId="3BF48F52" w14:textId="77777777" w:rsidR="00294639" w:rsidRPr="00294639" w:rsidRDefault="00294639" w:rsidP="00294639">
            <w:pPr>
              <w:widowControl/>
              <w:rPr>
                <w:kern w:val="0"/>
                <w:sz w:val="22"/>
                <w:szCs w:val="22"/>
                <w:lang w:eastAsia="en-US"/>
              </w:rPr>
            </w:pPr>
            <w:r w:rsidRPr="00A57327">
              <w:rPr>
                <w:sz w:val="22"/>
                <w:szCs w:val="22"/>
              </w:rPr>
              <w:t>Pre-Analysis Data Screening</w:t>
            </w:r>
          </w:p>
        </w:tc>
        <w:tc>
          <w:tcPr>
            <w:tcW w:w="2070" w:type="dxa"/>
          </w:tcPr>
          <w:p w14:paraId="302B10EF" w14:textId="77777777" w:rsidR="00294639" w:rsidRPr="00A57327" w:rsidRDefault="002A45D6" w:rsidP="00294639">
            <w:pPr>
              <w:widowControl/>
              <w:tabs>
                <w:tab w:val="left" w:pos="0"/>
                <w:tab w:val="left" w:pos="2520"/>
              </w:tabs>
              <w:rPr>
                <w:kern w:val="0"/>
                <w:sz w:val="22"/>
                <w:szCs w:val="22"/>
                <w:lang w:eastAsia="en-US"/>
              </w:rPr>
            </w:pPr>
            <w:proofErr w:type="spellStart"/>
            <w:r w:rsidRPr="00A57327">
              <w:rPr>
                <w:sz w:val="22"/>
                <w:szCs w:val="22"/>
              </w:rPr>
              <w:t>Mertler</w:t>
            </w:r>
            <w:proofErr w:type="spellEnd"/>
            <w:r w:rsidR="00440603" w:rsidRPr="00A57327">
              <w:rPr>
                <w:kern w:val="0"/>
                <w:sz w:val="22"/>
                <w:szCs w:val="22"/>
                <w:lang w:eastAsia="en-US"/>
              </w:rPr>
              <w:t xml:space="preserve">: </w:t>
            </w:r>
            <w:r w:rsidR="00294639" w:rsidRPr="00A57327">
              <w:rPr>
                <w:kern w:val="0"/>
                <w:sz w:val="22"/>
                <w:szCs w:val="22"/>
                <w:lang w:eastAsia="en-US"/>
              </w:rPr>
              <w:t>Ch 3</w:t>
            </w:r>
          </w:p>
          <w:p w14:paraId="7F3579FC" w14:textId="77777777" w:rsidR="00005656" w:rsidRPr="00294639" w:rsidRDefault="00A57327" w:rsidP="00294639">
            <w:pPr>
              <w:widowControl/>
              <w:tabs>
                <w:tab w:val="left" w:pos="0"/>
                <w:tab w:val="left" w:pos="2520"/>
              </w:tabs>
              <w:rPr>
                <w:kern w:val="0"/>
                <w:sz w:val="22"/>
                <w:szCs w:val="22"/>
                <w:lang w:eastAsia="en-US"/>
              </w:rPr>
            </w:pPr>
            <w:r w:rsidRPr="00A57327">
              <w:rPr>
                <w:sz w:val="22"/>
                <w:szCs w:val="22"/>
              </w:rPr>
              <w:t>Meyers</w:t>
            </w:r>
            <w:r w:rsidR="00005656" w:rsidRPr="00A57327">
              <w:rPr>
                <w:kern w:val="0"/>
                <w:sz w:val="22"/>
                <w:szCs w:val="22"/>
                <w:lang w:eastAsia="en-US"/>
              </w:rPr>
              <w:t xml:space="preserve">: Ch 3 </w:t>
            </w:r>
          </w:p>
        </w:tc>
        <w:tc>
          <w:tcPr>
            <w:tcW w:w="1980" w:type="dxa"/>
          </w:tcPr>
          <w:p w14:paraId="4195BE98" w14:textId="1A0473FE" w:rsidR="00460F8B" w:rsidRPr="00294639" w:rsidRDefault="00460F8B" w:rsidP="00294639">
            <w:pPr>
              <w:widowControl/>
              <w:tabs>
                <w:tab w:val="left" w:pos="0"/>
                <w:tab w:val="left" w:pos="2520"/>
              </w:tabs>
              <w:rPr>
                <w:kern w:val="0"/>
                <w:sz w:val="22"/>
                <w:szCs w:val="22"/>
                <w:lang w:eastAsia="en-US"/>
              </w:rPr>
            </w:pPr>
          </w:p>
        </w:tc>
      </w:tr>
      <w:bookmarkEnd w:id="6"/>
      <w:tr w:rsidR="00CE2129" w:rsidRPr="002A45D6" w14:paraId="6EDE6143" w14:textId="77777777" w:rsidTr="006A229F">
        <w:tc>
          <w:tcPr>
            <w:tcW w:w="803" w:type="dxa"/>
            <w:vAlign w:val="center"/>
          </w:tcPr>
          <w:p w14:paraId="658595C7" w14:textId="7CFF23B7" w:rsidR="00CE2129" w:rsidRPr="00294639" w:rsidRDefault="00CE2129" w:rsidP="00CE2129">
            <w:pPr>
              <w:widowControl/>
              <w:tabs>
                <w:tab w:val="left" w:pos="0"/>
                <w:tab w:val="left" w:pos="2520"/>
              </w:tabs>
              <w:jc w:val="center"/>
              <w:rPr>
                <w:kern w:val="0"/>
                <w:sz w:val="22"/>
                <w:lang w:eastAsia="en-US"/>
              </w:rPr>
            </w:pPr>
            <w:r w:rsidRPr="00294639">
              <w:rPr>
                <w:kern w:val="0"/>
                <w:sz w:val="22"/>
                <w:szCs w:val="22"/>
                <w:lang w:eastAsia="en-US"/>
              </w:rPr>
              <w:t>3</w:t>
            </w:r>
          </w:p>
        </w:tc>
        <w:tc>
          <w:tcPr>
            <w:tcW w:w="1440" w:type="dxa"/>
            <w:vAlign w:val="center"/>
          </w:tcPr>
          <w:p w14:paraId="50CFCF87" w14:textId="59CAA510" w:rsidR="00CE2129"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9/0</w:t>
            </w:r>
            <w:r w:rsidR="00057545">
              <w:rPr>
                <w:b w:val="0"/>
                <w:sz w:val="22"/>
                <w:szCs w:val="22"/>
              </w:rPr>
              <w:t>1</w:t>
            </w:r>
          </w:p>
        </w:tc>
        <w:tc>
          <w:tcPr>
            <w:tcW w:w="7202" w:type="dxa"/>
            <w:gridSpan w:val="3"/>
          </w:tcPr>
          <w:p w14:paraId="570ED3C0" w14:textId="2C2E39D5" w:rsidR="00CE2129" w:rsidRPr="00A57327" w:rsidRDefault="00CE2129" w:rsidP="00CE2129">
            <w:pPr>
              <w:widowControl/>
              <w:tabs>
                <w:tab w:val="left" w:pos="0"/>
                <w:tab w:val="left" w:pos="2520"/>
              </w:tabs>
              <w:rPr>
                <w:kern w:val="0"/>
                <w:sz w:val="22"/>
                <w:lang w:eastAsia="en-US"/>
              </w:rPr>
            </w:pPr>
            <w:proofErr w:type="gramStart"/>
            <w:r>
              <w:rPr>
                <w:kern w:val="0"/>
                <w:sz w:val="22"/>
                <w:lang w:eastAsia="en-US"/>
              </w:rPr>
              <w:t>Labor’s</w:t>
            </w:r>
            <w:proofErr w:type="gramEnd"/>
            <w:r>
              <w:rPr>
                <w:kern w:val="0"/>
                <w:sz w:val="22"/>
                <w:lang w:eastAsia="en-US"/>
              </w:rPr>
              <w:t xml:space="preserve"> Day, No Meeting</w:t>
            </w:r>
          </w:p>
        </w:tc>
      </w:tr>
      <w:tr w:rsidR="00DE3EC2" w:rsidRPr="002A45D6" w14:paraId="5F839D2D" w14:textId="77777777" w:rsidTr="4E055890">
        <w:tc>
          <w:tcPr>
            <w:tcW w:w="803" w:type="dxa"/>
            <w:vAlign w:val="center"/>
          </w:tcPr>
          <w:p w14:paraId="0E7F7EF8" w14:textId="630A2E8C"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4</w:t>
            </w:r>
          </w:p>
        </w:tc>
        <w:tc>
          <w:tcPr>
            <w:tcW w:w="1440" w:type="dxa"/>
            <w:vAlign w:val="center"/>
          </w:tcPr>
          <w:p w14:paraId="4C36B10E" w14:textId="6D436251"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9/</w:t>
            </w:r>
            <w:r w:rsidR="005468C8">
              <w:rPr>
                <w:b w:val="0"/>
                <w:sz w:val="22"/>
                <w:szCs w:val="22"/>
              </w:rPr>
              <w:t>0</w:t>
            </w:r>
            <w:r w:rsidR="00057545">
              <w:rPr>
                <w:b w:val="0"/>
                <w:sz w:val="22"/>
                <w:szCs w:val="22"/>
              </w:rPr>
              <w:t>8</w:t>
            </w:r>
          </w:p>
        </w:tc>
        <w:tc>
          <w:tcPr>
            <w:tcW w:w="3152" w:type="dxa"/>
          </w:tcPr>
          <w:p w14:paraId="70EE38D3" w14:textId="78CB4EFA" w:rsidR="00DE3EC2" w:rsidRPr="00294639" w:rsidRDefault="00DE3EC2" w:rsidP="00DE3EC2">
            <w:pPr>
              <w:widowControl/>
              <w:rPr>
                <w:kern w:val="0"/>
                <w:sz w:val="22"/>
                <w:szCs w:val="22"/>
                <w:lang w:eastAsia="en-US"/>
              </w:rPr>
            </w:pPr>
            <w:r w:rsidRPr="00A57327">
              <w:rPr>
                <w:sz w:val="22"/>
                <w:szCs w:val="22"/>
              </w:rPr>
              <w:t>Pre-Analysis Data Screening</w:t>
            </w:r>
          </w:p>
        </w:tc>
        <w:tc>
          <w:tcPr>
            <w:tcW w:w="2070" w:type="dxa"/>
          </w:tcPr>
          <w:p w14:paraId="5F6A45E5" w14:textId="77777777" w:rsidR="00DE3EC2" w:rsidRPr="00A57327" w:rsidRDefault="00DE3EC2" w:rsidP="00DE3EC2">
            <w:pPr>
              <w:widowControl/>
              <w:tabs>
                <w:tab w:val="left" w:pos="0"/>
                <w:tab w:val="left" w:pos="2520"/>
              </w:tabs>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3</w:t>
            </w:r>
          </w:p>
          <w:p w14:paraId="6917054F" w14:textId="0B0845ED"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3</w:t>
            </w:r>
          </w:p>
        </w:tc>
        <w:tc>
          <w:tcPr>
            <w:tcW w:w="1980" w:type="dxa"/>
          </w:tcPr>
          <w:p w14:paraId="5BACE889" w14:textId="77777777" w:rsidR="00DE3EC2" w:rsidRDefault="00DE3EC2" w:rsidP="00DE3EC2">
            <w:pPr>
              <w:widowControl/>
              <w:tabs>
                <w:tab w:val="left" w:pos="0"/>
                <w:tab w:val="left" w:pos="2520"/>
              </w:tabs>
              <w:rPr>
                <w:kern w:val="0"/>
                <w:sz w:val="22"/>
                <w:szCs w:val="22"/>
                <w:lang w:eastAsia="en-US"/>
              </w:rPr>
            </w:pPr>
            <w:r w:rsidRPr="00A57327">
              <w:rPr>
                <w:kern w:val="0"/>
                <w:sz w:val="22"/>
                <w:szCs w:val="22"/>
                <w:lang w:eastAsia="en-US"/>
              </w:rPr>
              <w:t>Assignment #1 Data Screening</w:t>
            </w:r>
          </w:p>
          <w:p w14:paraId="3333A667" w14:textId="5F29DEC6" w:rsidR="00DE3EC2" w:rsidRPr="00294639" w:rsidRDefault="00DE3EC2" w:rsidP="00DE3EC2">
            <w:pPr>
              <w:widowControl/>
              <w:rPr>
                <w:kern w:val="0"/>
                <w:sz w:val="22"/>
                <w:szCs w:val="22"/>
                <w:lang w:eastAsia="en-US"/>
              </w:rPr>
            </w:pPr>
            <w:r>
              <w:rPr>
                <w:kern w:val="0"/>
                <w:sz w:val="22"/>
                <w:szCs w:val="22"/>
                <w:lang w:eastAsia="en-US"/>
              </w:rPr>
              <w:t>Due on 9/1</w:t>
            </w:r>
            <w:r w:rsidR="00057545">
              <w:rPr>
                <w:kern w:val="0"/>
                <w:sz w:val="22"/>
                <w:szCs w:val="22"/>
                <w:lang w:eastAsia="en-US"/>
              </w:rPr>
              <w:t>4</w:t>
            </w:r>
          </w:p>
        </w:tc>
      </w:tr>
      <w:tr w:rsidR="00DE3EC2" w:rsidRPr="002A45D6" w14:paraId="283F50BF" w14:textId="77777777" w:rsidTr="4E055890">
        <w:tc>
          <w:tcPr>
            <w:tcW w:w="803" w:type="dxa"/>
            <w:vAlign w:val="center"/>
          </w:tcPr>
          <w:p w14:paraId="5731A66E" w14:textId="18A88F7F" w:rsidR="00DE3EC2" w:rsidRPr="00294639" w:rsidRDefault="00DE3EC2" w:rsidP="00DE3EC2">
            <w:pPr>
              <w:widowControl/>
              <w:tabs>
                <w:tab w:val="left" w:pos="2520"/>
              </w:tabs>
              <w:jc w:val="center"/>
              <w:rPr>
                <w:kern w:val="0"/>
                <w:sz w:val="22"/>
                <w:szCs w:val="22"/>
                <w:lang w:eastAsia="en-US"/>
              </w:rPr>
            </w:pPr>
            <w:r w:rsidRPr="00294639">
              <w:rPr>
                <w:kern w:val="0"/>
                <w:sz w:val="22"/>
                <w:szCs w:val="22"/>
                <w:lang w:eastAsia="en-US"/>
              </w:rPr>
              <w:t>5</w:t>
            </w:r>
          </w:p>
        </w:tc>
        <w:tc>
          <w:tcPr>
            <w:tcW w:w="1440" w:type="dxa"/>
            <w:vAlign w:val="center"/>
          </w:tcPr>
          <w:p w14:paraId="26CAB70F" w14:textId="5250C28D"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9/1</w:t>
            </w:r>
            <w:r w:rsidR="00057545">
              <w:rPr>
                <w:b w:val="0"/>
                <w:sz w:val="22"/>
                <w:szCs w:val="22"/>
              </w:rPr>
              <w:t>5</w:t>
            </w:r>
          </w:p>
        </w:tc>
        <w:tc>
          <w:tcPr>
            <w:tcW w:w="3152" w:type="dxa"/>
          </w:tcPr>
          <w:p w14:paraId="5A0787FC" w14:textId="77777777" w:rsidR="00DE3EC2" w:rsidRPr="00A57327" w:rsidRDefault="00DE3EC2" w:rsidP="00DE3EC2">
            <w:pPr>
              <w:widowControl/>
              <w:rPr>
                <w:kern w:val="0"/>
                <w:sz w:val="22"/>
                <w:szCs w:val="22"/>
                <w:lang w:eastAsia="en-US"/>
              </w:rPr>
            </w:pPr>
            <w:r w:rsidRPr="00A57327">
              <w:rPr>
                <w:kern w:val="0"/>
                <w:sz w:val="22"/>
                <w:szCs w:val="22"/>
                <w:lang w:eastAsia="en-US"/>
              </w:rPr>
              <w:t>Review Correlation, Regression</w:t>
            </w:r>
          </w:p>
          <w:p w14:paraId="49DD7FE8" w14:textId="3D3B0704" w:rsidR="00DE3EC2" w:rsidRPr="00294639" w:rsidRDefault="00DE3EC2" w:rsidP="00DE3EC2">
            <w:pPr>
              <w:widowControl/>
              <w:rPr>
                <w:kern w:val="0"/>
                <w:sz w:val="22"/>
                <w:szCs w:val="22"/>
                <w:lang w:eastAsia="en-US"/>
              </w:rPr>
            </w:pPr>
            <w:r w:rsidRPr="00A57327">
              <w:rPr>
                <w:kern w:val="0"/>
                <w:sz w:val="22"/>
                <w:szCs w:val="22"/>
                <w:lang w:eastAsia="en-US"/>
              </w:rPr>
              <w:t xml:space="preserve">Canonical Correlation </w:t>
            </w:r>
          </w:p>
        </w:tc>
        <w:tc>
          <w:tcPr>
            <w:tcW w:w="2070" w:type="dxa"/>
          </w:tcPr>
          <w:p w14:paraId="313056ED"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7</w:t>
            </w:r>
          </w:p>
          <w:p w14:paraId="55AE1AB7" w14:textId="26838263"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4&amp; 5</w:t>
            </w:r>
          </w:p>
        </w:tc>
        <w:tc>
          <w:tcPr>
            <w:tcW w:w="1980" w:type="dxa"/>
          </w:tcPr>
          <w:p w14:paraId="1343B9E5" w14:textId="1E2DE3F6" w:rsidR="00DE3EC2" w:rsidRPr="00294639" w:rsidRDefault="00DE3EC2" w:rsidP="00DE3EC2">
            <w:pPr>
              <w:widowControl/>
              <w:rPr>
                <w:kern w:val="0"/>
                <w:sz w:val="22"/>
                <w:szCs w:val="22"/>
                <w:lang w:eastAsia="en-US"/>
              </w:rPr>
            </w:pPr>
          </w:p>
        </w:tc>
      </w:tr>
      <w:tr w:rsidR="00DE3EC2" w:rsidRPr="002A45D6" w14:paraId="314D797E" w14:textId="77777777" w:rsidTr="4E055890">
        <w:tc>
          <w:tcPr>
            <w:tcW w:w="803" w:type="dxa"/>
            <w:vAlign w:val="center"/>
          </w:tcPr>
          <w:p w14:paraId="20097EF6" w14:textId="1595BE6D"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6</w:t>
            </w:r>
          </w:p>
        </w:tc>
        <w:tc>
          <w:tcPr>
            <w:tcW w:w="1440" w:type="dxa"/>
            <w:vAlign w:val="center"/>
          </w:tcPr>
          <w:p w14:paraId="27587976" w14:textId="7F4BE3FE"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9/2</w:t>
            </w:r>
            <w:r w:rsidR="00057545">
              <w:rPr>
                <w:b w:val="0"/>
                <w:sz w:val="22"/>
                <w:szCs w:val="22"/>
              </w:rPr>
              <w:t>2</w:t>
            </w:r>
          </w:p>
        </w:tc>
        <w:tc>
          <w:tcPr>
            <w:tcW w:w="3152" w:type="dxa"/>
          </w:tcPr>
          <w:p w14:paraId="08387265" w14:textId="4ABBF225" w:rsidR="00DE3EC2" w:rsidRPr="00294639" w:rsidRDefault="00DE3EC2" w:rsidP="00DE3EC2">
            <w:pPr>
              <w:widowControl/>
              <w:rPr>
                <w:kern w:val="0"/>
                <w:sz w:val="22"/>
                <w:szCs w:val="22"/>
                <w:lang w:eastAsia="en-US"/>
              </w:rPr>
            </w:pPr>
            <w:r w:rsidRPr="00A57327">
              <w:rPr>
                <w:kern w:val="0"/>
                <w:sz w:val="22"/>
                <w:szCs w:val="22"/>
                <w:lang w:eastAsia="en-US"/>
              </w:rPr>
              <w:t>Logistic Regression</w:t>
            </w:r>
          </w:p>
        </w:tc>
        <w:tc>
          <w:tcPr>
            <w:tcW w:w="2070" w:type="dxa"/>
          </w:tcPr>
          <w:p w14:paraId="28A07319"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11</w:t>
            </w:r>
          </w:p>
          <w:p w14:paraId="46806B7F" w14:textId="2E6C4E04"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6</w:t>
            </w:r>
          </w:p>
        </w:tc>
        <w:tc>
          <w:tcPr>
            <w:tcW w:w="1980" w:type="dxa"/>
          </w:tcPr>
          <w:p w14:paraId="47A8C9AB" w14:textId="77777777" w:rsidR="00DE3EC2" w:rsidRPr="00A57327" w:rsidRDefault="00DE3EC2" w:rsidP="00DE3EC2">
            <w:pPr>
              <w:widowControl/>
              <w:rPr>
                <w:kern w:val="0"/>
                <w:sz w:val="22"/>
                <w:szCs w:val="22"/>
                <w:lang w:eastAsia="en-US"/>
              </w:rPr>
            </w:pPr>
          </w:p>
        </w:tc>
      </w:tr>
      <w:tr w:rsidR="00DE3EC2" w:rsidRPr="002A45D6" w14:paraId="49013233" w14:textId="77777777" w:rsidTr="4E055890">
        <w:tc>
          <w:tcPr>
            <w:tcW w:w="803" w:type="dxa"/>
            <w:vAlign w:val="center"/>
          </w:tcPr>
          <w:p w14:paraId="043A9E7C" w14:textId="2CB7136C"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7</w:t>
            </w:r>
          </w:p>
        </w:tc>
        <w:tc>
          <w:tcPr>
            <w:tcW w:w="1440" w:type="dxa"/>
            <w:vAlign w:val="center"/>
          </w:tcPr>
          <w:p w14:paraId="57DEA801" w14:textId="5CAFBAAE" w:rsidR="00DE3EC2" w:rsidRPr="00A57327" w:rsidRDefault="005468C8" w:rsidP="00DE3EC2">
            <w:pPr>
              <w:pStyle w:val="BodyTextIndent"/>
              <w:tabs>
                <w:tab w:val="left" w:pos="0"/>
                <w:tab w:val="left" w:pos="2520"/>
              </w:tabs>
              <w:snapToGrid w:val="0"/>
              <w:spacing w:line="259" w:lineRule="auto"/>
              <w:ind w:left="0"/>
              <w:jc w:val="center"/>
              <w:rPr>
                <w:b w:val="0"/>
                <w:sz w:val="22"/>
                <w:szCs w:val="22"/>
              </w:rPr>
            </w:pPr>
            <w:r>
              <w:rPr>
                <w:b w:val="0"/>
                <w:sz w:val="22"/>
                <w:szCs w:val="22"/>
              </w:rPr>
              <w:t>9</w:t>
            </w:r>
            <w:r w:rsidR="00DE3EC2">
              <w:rPr>
                <w:b w:val="0"/>
                <w:sz w:val="22"/>
                <w:szCs w:val="22"/>
              </w:rPr>
              <w:t>/</w:t>
            </w:r>
            <w:r w:rsidR="00057545">
              <w:rPr>
                <w:b w:val="0"/>
                <w:sz w:val="22"/>
                <w:szCs w:val="22"/>
              </w:rPr>
              <w:t>29</w:t>
            </w:r>
          </w:p>
        </w:tc>
        <w:tc>
          <w:tcPr>
            <w:tcW w:w="3152" w:type="dxa"/>
          </w:tcPr>
          <w:p w14:paraId="13E0079B" w14:textId="05143D4E" w:rsidR="00DE3EC2" w:rsidRPr="00294639" w:rsidRDefault="00DE3EC2" w:rsidP="00DE3EC2">
            <w:pPr>
              <w:widowControl/>
              <w:rPr>
                <w:kern w:val="0"/>
                <w:sz w:val="22"/>
                <w:szCs w:val="22"/>
                <w:lang w:eastAsia="en-US"/>
              </w:rPr>
            </w:pPr>
            <w:r w:rsidRPr="00A57327">
              <w:rPr>
                <w:kern w:val="0"/>
                <w:sz w:val="22"/>
                <w:szCs w:val="22"/>
                <w:lang w:eastAsia="en-US"/>
              </w:rPr>
              <w:t>Logistic Regression</w:t>
            </w:r>
          </w:p>
        </w:tc>
        <w:tc>
          <w:tcPr>
            <w:tcW w:w="2070" w:type="dxa"/>
          </w:tcPr>
          <w:p w14:paraId="04BD812F"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11</w:t>
            </w:r>
          </w:p>
          <w:p w14:paraId="07621295" w14:textId="75119BD9"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6</w:t>
            </w:r>
          </w:p>
        </w:tc>
        <w:tc>
          <w:tcPr>
            <w:tcW w:w="1980" w:type="dxa"/>
          </w:tcPr>
          <w:p w14:paraId="16FBC805" w14:textId="77777777" w:rsidR="00DE3EC2" w:rsidRDefault="00DE3EC2" w:rsidP="00DE3EC2">
            <w:pPr>
              <w:widowControl/>
              <w:rPr>
                <w:kern w:val="0"/>
                <w:sz w:val="22"/>
                <w:szCs w:val="22"/>
                <w:lang w:eastAsia="en-US"/>
              </w:rPr>
            </w:pPr>
            <w:r w:rsidRPr="00A57327">
              <w:rPr>
                <w:kern w:val="0"/>
                <w:sz w:val="22"/>
                <w:szCs w:val="22"/>
                <w:lang w:eastAsia="en-US"/>
              </w:rPr>
              <w:t>Assignment #2 Logistic Regression</w:t>
            </w:r>
          </w:p>
          <w:p w14:paraId="586F82FE" w14:textId="04F59029" w:rsidR="00DE3EC2" w:rsidRPr="00A57327" w:rsidRDefault="00DE3EC2" w:rsidP="00DE3EC2">
            <w:pPr>
              <w:widowControl/>
              <w:rPr>
                <w:kern w:val="0"/>
                <w:sz w:val="22"/>
                <w:szCs w:val="22"/>
                <w:lang w:eastAsia="en-US"/>
              </w:rPr>
            </w:pPr>
            <w:r>
              <w:rPr>
                <w:kern w:val="0"/>
                <w:sz w:val="22"/>
                <w:szCs w:val="22"/>
                <w:lang w:eastAsia="en-US"/>
              </w:rPr>
              <w:t>Due on 10/0</w:t>
            </w:r>
            <w:r w:rsidR="00057545">
              <w:rPr>
                <w:kern w:val="0"/>
                <w:sz w:val="22"/>
                <w:szCs w:val="22"/>
                <w:lang w:eastAsia="en-US"/>
              </w:rPr>
              <w:t>5</w:t>
            </w:r>
          </w:p>
        </w:tc>
      </w:tr>
      <w:tr w:rsidR="00DE3EC2" w:rsidRPr="002A45D6" w14:paraId="4388B4A8" w14:textId="77777777" w:rsidTr="4E055890">
        <w:tc>
          <w:tcPr>
            <w:tcW w:w="803" w:type="dxa"/>
            <w:vAlign w:val="center"/>
          </w:tcPr>
          <w:p w14:paraId="4DEFA5E5" w14:textId="0670D614"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8</w:t>
            </w:r>
          </w:p>
        </w:tc>
        <w:tc>
          <w:tcPr>
            <w:tcW w:w="1440" w:type="dxa"/>
            <w:vAlign w:val="center"/>
          </w:tcPr>
          <w:p w14:paraId="7DBC1416" w14:textId="09A5D0A3"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10/0</w:t>
            </w:r>
            <w:r w:rsidR="00057545">
              <w:rPr>
                <w:b w:val="0"/>
                <w:sz w:val="22"/>
                <w:szCs w:val="22"/>
              </w:rPr>
              <w:t>6</w:t>
            </w:r>
          </w:p>
        </w:tc>
        <w:tc>
          <w:tcPr>
            <w:tcW w:w="3152" w:type="dxa"/>
          </w:tcPr>
          <w:p w14:paraId="58089EBE" w14:textId="307A3912" w:rsidR="00DE3EC2" w:rsidRPr="00294639" w:rsidRDefault="00DE3EC2" w:rsidP="00DE3EC2">
            <w:pPr>
              <w:widowControl/>
              <w:rPr>
                <w:kern w:val="0"/>
                <w:sz w:val="22"/>
                <w:szCs w:val="22"/>
                <w:lang w:eastAsia="en-US"/>
              </w:rPr>
            </w:pPr>
            <w:r w:rsidRPr="00A57327">
              <w:rPr>
                <w:sz w:val="22"/>
                <w:szCs w:val="22"/>
              </w:rPr>
              <w:t>Discriminant Function Analysis</w:t>
            </w:r>
          </w:p>
        </w:tc>
        <w:tc>
          <w:tcPr>
            <w:tcW w:w="2070" w:type="dxa"/>
          </w:tcPr>
          <w:p w14:paraId="0EC37860"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10</w:t>
            </w:r>
          </w:p>
          <w:p w14:paraId="7C953C1D" w14:textId="7BEDAC79"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7</w:t>
            </w:r>
          </w:p>
        </w:tc>
        <w:tc>
          <w:tcPr>
            <w:tcW w:w="1980" w:type="dxa"/>
          </w:tcPr>
          <w:p w14:paraId="04301455" w14:textId="77777777" w:rsidR="00DE3EC2" w:rsidRPr="00294639" w:rsidRDefault="00DE3EC2" w:rsidP="00DE3EC2">
            <w:pPr>
              <w:widowControl/>
              <w:rPr>
                <w:kern w:val="0"/>
                <w:sz w:val="22"/>
                <w:szCs w:val="22"/>
                <w:lang w:eastAsia="en-US"/>
              </w:rPr>
            </w:pPr>
          </w:p>
        </w:tc>
      </w:tr>
      <w:tr w:rsidR="00DE3EC2" w:rsidRPr="002A45D6" w14:paraId="072E98F0" w14:textId="77777777" w:rsidTr="4E055890">
        <w:tc>
          <w:tcPr>
            <w:tcW w:w="803" w:type="dxa"/>
            <w:vAlign w:val="center"/>
          </w:tcPr>
          <w:p w14:paraId="6E875836" w14:textId="31D16774"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9</w:t>
            </w:r>
          </w:p>
        </w:tc>
        <w:tc>
          <w:tcPr>
            <w:tcW w:w="1440" w:type="dxa"/>
            <w:vAlign w:val="center"/>
          </w:tcPr>
          <w:p w14:paraId="594FFEE2" w14:textId="289D028B"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10/1</w:t>
            </w:r>
            <w:r w:rsidR="00057545">
              <w:rPr>
                <w:b w:val="0"/>
                <w:sz w:val="22"/>
                <w:szCs w:val="22"/>
              </w:rPr>
              <w:t>3</w:t>
            </w:r>
          </w:p>
        </w:tc>
        <w:tc>
          <w:tcPr>
            <w:tcW w:w="3152" w:type="dxa"/>
          </w:tcPr>
          <w:p w14:paraId="6CF21A43" w14:textId="2F708C59" w:rsidR="00DE3EC2" w:rsidRPr="00294639" w:rsidRDefault="00DE3EC2" w:rsidP="00DE3EC2">
            <w:pPr>
              <w:widowControl/>
              <w:rPr>
                <w:kern w:val="0"/>
                <w:sz w:val="22"/>
                <w:szCs w:val="22"/>
                <w:lang w:eastAsia="en-US"/>
              </w:rPr>
            </w:pPr>
            <w:r w:rsidRPr="00A57327">
              <w:rPr>
                <w:sz w:val="22"/>
                <w:szCs w:val="22"/>
              </w:rPr>
              <w:t>Discriminant Function Analysis</w:t>
            </w:r>
          </w:p>
        </w:tc>
        <w:tc>
          <w:tcPr>
            <w:tcW w:w="2070" w:type="dxa"/>
          </w:tcPr>
          <w:p w14:paraId="1F573DD8"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10</w:t>
            </w:r>
          </w:p>
          <w:p w14:paraId="081736C5" w14:textId="70EC3DDD"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7</w:t>
            </w:r>
          </w:p>
        </w:tc>
        <w:tc>
          <w:tcPr>
            <w:tcW w:w="1980" w:type="dxa"/>
          </w:tcPr>
          <w:p w14:paraId="41EFA9E2" w14:textId="77777777" w:rsidR="00DE3EC2" w:rsidRDefault="00DE3EC2" w:rsidP="00DE3EC2">
            <w:pPr>
              <w:widowControl/>
              <w:rPr>
                <w:kern w:val="0"/>
                <w:sz w:val="22"/>
                <w:szCs w:val="22"/>
                <w:lang w:eastAsia="en-US"/>
              </w:rPr>
            </w:pPr>
            <w:r w:rsidRPr="00A57327">
              <w:rPr>
                <w:kern w:val="0"/>
                <w:sz w:val="22"/>
                <w:szCs w:val="22"/>
                <w:lang w:eastAsia="en-US"/>
              </w:rPr>
              <w:t>Assignment #3 DFA</w:t>
            </w:r>
          </w:p>
          <w:p w14:paraId="7D9CE5F3" w14:textId="059A9838" w:rsidR="00DE3EC2" w:rsidRPr="00294639" w:rsidRDefault="00DE3EC2" w:rsidP="00DE3EC2">
            <w:pPr>
              <w:widowControl/>
              <w:rPr>
                <w:kern w:val="0"/>
                <w:sz w:val="22"/>
                <w:szCs w:val="22"/>
                <w:lang w:eastAsia="en-US"/>
              </w:rPr>
            </w:pPr>
            <w:r>
              <w:rPr>
                <w:kern w:val="0"/>
                <w:sz w:val="22"/>
                <w:szCs w:val="22"/>
                <w:lang w:eastAsia="en-US"/>
              </w:rPr>
              <w:t>Due on 10/</w:t>
            </w:r>
            <w:r w:rsidR="00057545">
              <w:rPr>
                <w:kern w:val="0"/>
                <w:sz w:val="22"/>
                <w:szCs w:val="22"/>
                <w:lang w:eastAsia="en-US"/>
              </w:rPr>
              <w:t>19</w:t>
            </w:r>
          </w:p>
        </w:tc>
      </w:tr>
      <w:tr w:rsidR="00DE3EC2" w:rsidRPr="002A45D6" w14:paraId="463DAC44" w14:textId="77777777" w:rsidTr="4E055890">
        <w:tc>
          <w:tcPr>
            <w:tcW w:w="803" w:type="dxa"/>
            <w:vAlign w:val="center"/>
          </w:tcPr>
          <w:p w14:paraId="21ADD3D4" w14:textId="497A8ABB" w:rsidR="00DE3EC2" w:rsidRPr="00294639" w:rsidRDefault="00DE3EC2" w:rsidP="00DE3EC2">
            <w:pPr>
              <w:widowControl/>
              <w:tabs>
                <w:tab w:val="left" w:pos="0"/>
                <w:tab w:val="left" w:pos="2520"/>
              </w:tabs>
              <w:jc w:val="center"/>
              <w:rPr>
                <w:kern w:val="0"/>
                <w:sz w:val="22"/>
                <w:szCs w:val="22"/>
                <w:lang w:eastAsia="en-US"/>
              </w:rPr>
            </w:pPr>
            <w:r w:rsidRPr="00294639">
              <w:rPr>
                <w:kern w:val="0"/>
                <w:sz w:val="22"/>
                <w:szCs w:val="22"/>
                <w:lang w:eastAsia="en-US"/>
              </w:rPr>
              <w:t>10</w:t>
            </w:r>
          </w:p>
        </w:tc>
        <w:tc>
          <w:tcPr>
            <w:tcW w:w="1440" w:type="dxa"/>
            <w:vAlign w:val="center"/>
          </w:tcPr>
          <w:p w14:paraId="24A43F0A" w14:textId="3EE81F93"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10/2</w:t>
            </w:r>
            <w:r w:rsidR="00057545">
              <w:rPr>
                <w:b w:val="0"/>
                <w:sz w:val="22"/>
                <w:szCs w:val="22"/>
              </w:rPr>
              <w:t>0</w:t>
            </w:r>
          </w:p>
        </w:tc>
        <w:tc>
          <w:tcPr>
            <w:tcW w:w="3152" w:type="dxa"/>
          </w:tcPr>
          <w:p w14:paraId="4C132000" w14:textId="54EF058C" w:rsidR="00DE3EC2" w:rsidRPr="00294639" w:rsidRDefault="00DE3EC2" w:rsidP="00DE3EC2">
            <w:pPr>
              <w:widowControl/>
              <w:rPr>
                <w:kern w:val="0"/>
                <w:sz w:val="22"/>
                <w:szCs w:val="22"/>
                <w:lang w:eastAsia="en-US"/>
              </w:rPr>
            </w:pPr>
            <w:r w:rsidRPr="00A57327">
              <w:rPr>
                <w:kern w:val="0"/>
                <w:sz w:val="22"/>
                <w:szCs w:val="22"/>
                <w:lang w:eastAsia="en-US"/>
              </w:rPr>
              <w:t>MANOVA</w:t>
            </w:r>
          </w:p>
        </w:tc>
        <w:tc>
          <w:tcPr>
            <w:tcW w:w="2070" w:type="dxa"/>
          </w:tcPr>
          <w:p w14:paraId="614D8745"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6</w:t>
            </w:r>
          </w:p>
          <w:p w14:paraId="0F562E6E" w14:textId="764B4C3D"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8 &amp; 9</w:t>
            </w:r>
          </w:p>
        </w:tc>
        <w:tc>
          <w:tcPr>
            <w:tcW w:w="1980" w:type="dxa"/>
          </w:tcPr>
          <w:p w14:paraId="783FE4E9" w14:textId="77777777" w:rsidR="00DE3EC2" w:rsidRPr="00294639" w:rsidRDefault="00DE3EC2" w:rsidP="00DE3EC2">
            <w:pPr>
              <w:widowControl/>
              <w:rPr>
                <w:kern w:val="0"/>
                <w:sz w:val="22"/>
                <w:szCs w:val="22"/>
                <w:lang w:eastAsia="en-US"/>
              </w:rPr>
            </w:pPr>
          </w:p>
        </w:tc>
      </w:tr>
      <w:tr w:rsidR="00DE3EC2" w:rsidRPr="002A45D6" w14:paraId="1C4B0795" w14:textId="77777777" w:rsidTr="4E055890">
        <w:tc>
          <w:tcPr>
            <w:tcW w:w="803" w:type="dxa"/>
            <w:vAlign w:val="center"/>
          </w:tcPr>
          <w:p w14:paraId="47067CA7" w14:textId="7D290D9C" w:rsidR="00DE3EC2" w:rsidRPr="00294639" w:rsidRDefault="00DE3EC2" w:rsidP="00DE3EC2">
            <w:pPr>
              <w:widowControl/>
              <w:tabs>
                <w:tab w:val="left" w:pos="0"/>
                <w:tab w:val="left" w:pos="2520"/>
              </w:tabs>
              <w:jc w:val="center"/>
              <w:rPr>
                <w:kern w:val="0"/>
                <w:sz w:val="22"/>
                <w:szCs w:val="22"/>
                <w:lang w:eastAsia="en-US"/>
              </w:rPr>
            </w:pPr>
            <w:r w:rsidRPr="00A57327">
              <w:rPr>
                <w:kern w:val="0"/>
                <w:sz w:val="22"/>
                <w:szCs w:val="22"/>
                <w:lang w:eastAsia="en-US"/>
              </w:rPr>
              <w:t>11</w:t>
            </w:r>
          </w:p>
        </w:tc>
        <w:tc>
          <w:tcPr>
            <w:tcW w:w="1440" w:type="dxa"/>
            <w:vAlign w:val="center"/>
          </w:tcPr>
          <w:p w14:paraId="5EE8E53D" w14:textId="07037EF1"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10/</w:t>
            </w:r>
            <w:r w:rsidR="005468C8">
              <w:rPr>
                <w:b w:val="0"/>
                <w:sz w:val="22"/>
                <w:szCs w:val="22"/>
              </w:rPr>
              <w:t>2</w:t>
            </w:r>
            <w:r w:rsidR="00057545">
              <w:rPr>
                <w:b w:val="0"/>
                <w:sz w:val="22"/>
                <w:szCs w:val="22"/>
              </w:rPr>
              <w:t>7</w:t>
            </w:r>
          </w:p>
        </w:tc>
        <w:tc>
          <w:tcPr>
            <w:tcW w:w="3152" w:type="dxa"/>
          </w:tcPr>
          <w:p w14:paraId="27AF3572" w14:textId="642F0A31" w:rsidR="00DE3EC2" w:rsidRPr="00A57327" w:rsidRDefault="00DE3EC2" w:rsidP="00DE3EC2">
            <w:pPr>
              <w:widowControl/>
              <w:rPr>
                <w:kern w:val="0"/>
                <w:sz w:val="22"/>
                <w:szCs w:val="22"/>
                <w:lang w:eastAsia="en-US"/>
              </w:rPr>
            </w:pPr>
            <w:r>
              <w:rPr>
                <w:kern w:val="0"/>
                <w:sz w:val="22"/>
                <w:szCs w:val="22"/>
                <w:lang w:eastAsia="en-US"/>
              </w:rPr>
              <w:t>MANCOVA</w:t>
            </w:r>
          </w:p>
        </w:tc>
        <w:tc>
          <w:tcPr>
            <w:tcW w:w="2070" w:type="dxa"/>
          </w:tcPr>
          <w:p w14:paraId="4ED1F58B"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6</w:t>
            </w:r>
          </w:p>
          <w:p w14:paraId="70BB0678" w14:textId="67C5C476"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10 &amp; 11</w:t>
            </w:r>
          </w:p>
        </w:tc>
        <w:tc>
          <w:tcPr>
            <w:tcW w:w="1980" w:type="dxa"/>
          </w:tcPr>
          <w:p w14:paraId="571AB169" w14:textId="77777777" w:rsidR="00DE3EC2" w:rsidRDefault="00DE3EC2" w:rsidP="00DE3EC2">
            <w:pPr>
              <w:widowControl/>
              <w:rPr>
                <w:kern w:val="0"/>
                <w:sz w:val="22"/>
                <w:szCs w:val="22"/>
                <w:lang w:eastAsia="en-US"/>
              </w:rPr>
            </w:pPr>
            <w:r w:rsidRPr="00A57327">
              <w:rPr>
                <w:kern w:val="0"/>
                <w:sz w:val="22"/>
                <w:szCs w:val="22"/>
                <w:lang w:eastAsia="en-US"/>
              </w:rPr>
              <w:t>Assignment #</w:t>
            </w:r>
            <w:r>
              <w:rPr>
                <w:kern w:val="0"/>
                <w:sz w:val="22"/>
                <w:szCs w:val="22"/>
                <w:lang w:eastAsia="en-US"/>
              </w:rPr>
              <w:t xml:space="preserve">4 </w:t>
            </w:r>
            <w:r w:rsidRPr="00A57327">
              <w:rPr>
                <w:kern w:val="0"/>
                <w:sz w:val="22"/>
                <w:szCs w:val="22"/>
                <w:lang w:eastAsia="en-US"/>
              </w:rPr>
              <w:t>MANOVA</w:t>
            </w:r>
          </w:p>
          <w:p w14:paraId="51F4180A" w14:textId="7497CC35" w:rsidR="00DE3EC2" w:rsidRPr="00294639" w:rsidRDefault="00DE3EC2" w:rsidP="00DE3EC2">
            <w:pPr>
              <w:widowControl/>
              <w:rPr>
                <w:kern w:val="0"/>
                <w:sz w:val="22"/>
                <w:szCs w:val="22"/>
                <w:lang w:eastAsia="en-US"/>
              </w:rPr>
            </w:pPr>
            <w:r>
              <w:rPr>
                <w:kern w:val="0"/>
                <w:sz w:val="22"/>
                <w:szCs w:val="22"/>
                <w:lang w:eastAsia="en-US"/>
              </w:rPr>
              <w:t>Due on 11/0</w:t>
            </w:r>
            <w:r w:rsidR="00057545">
              <w:rPr>
                <w:kern w:val="0"/>
                <w:sz w:val="22"/>
                <w:szCs w:val="22"/>
                <w:lang w:eastAsia="en-US"/>
              </w:rPr>
              <w:t>2</w:t>
            </w:r>
          </w:p>
        </w:tc>
      </w:tr>
      <w:tr w:rsidR="00DE3EC2" w:rsidRPr="002A45D6" w14:paraId="7E58C5E9" w14:textId="77777777" w:rsidTr="4E055890">
        <w:tc>
          <w:tcPr>
            <w:tcW w:w="803" w:type="dxa"/>
            <w:vAlign w:val="center"/>
          </w:tcPr>
          <w:p w14:paraId="056EB1B4" w14:textId="2AFC062B" w:rsidR="00DE3EC2" w:rsidRPr="00A57327" w:rsidRDefault="00DE3EC2" w:rsidP="00DE3EC2">
            <w:pPr>
              <w:widowControl/>
              <w:tabs>
                <w:tab w:val="left" w:pos="0"/>
                <w:tab w:val="left" w:pos="2520"/>
              </w:tabs>
              <w:jc w:val="center"/>
              <w:rPr>
                <w:kern w:val="0"/>
                <w:sz w:val="22"/>
                <w:szCs w:val="22"/>
                <w:lang w:eastAsia="en-US"/>
              </w:rPr>
            </w:pPr>
            <w:r w:rsidRPr="00A57327">
              <w:rPr>
                <w:kern w:val="0"/>
                <w:sz w:val="22"/>
                <w:szCs w:val="22"/>
                <w:lang w:eastAsia="en-US"/>
              </w:rPr>
              <w:t>12</w:t>
            </w:r>
          </w:p>
        </w:tc>
        <w:tc>
          <w:tcPr>
            <w:tcW w:w="1440" w:type="dxa"/>
            <w:vAlign w:val="center"/>
          </w:tcPr>
          <w:p w14:paraId="02A40050" w14:textId="53ECA9B2"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11/0</w:t>
            </w:r>
            <w:r w:rsidR="00057545">
              <w:rPr>
                <w:b w:val="0"/>
                <w:sz w:val="22"/>
                <w:szCs w:val="22"/>
              </w:rPr>
              <w:t>3</w:t>
            </w:r>
          </w:p>
        </w:tc>
        <w:tc>
          <w:tcPr>
            <w:tcW w:w="3152" w:type="dxa"/>
          </w:tcPr>
          <w:p w14:paraId="465634C7" w14:textId="55314BF7" w:rsidR="00DE3EC2" w:rsidRPr="00A57327" w:rsidRDefault="00DE3EC2" w:rsidP="00DE3EC2">
            <w:pPr>
              <w:widowControl/>
              <w:rPr>
                <w:kern w:val="0"/>
                <w:sz w:val="22"/>
                <w:szCs w:val="22"/>
                <w:lang w:eastAsia="en-US"/>
              </w:rPr>
            </w:pPr>
            <w:r w:rsidRPr="00A57327">
              <w:rPr>
                <w:kern w:val="0"/>
                <w:sz w:val="22"/>
                <w:szCs w:val="22"/>
                <w:lang w:eastAsia="en-US"/>
              </w:rPr>
              <w:t>Exploratory Factor Analysis</w:t>
            </w:r>
          </w:p>
        </w:tc>
        <w:tc>
          <w:tcPr>
            <w:tcW w:w="2070" w:type="dxa"/>
          </w:tcPr>
          <w:p w14:paraId="5F3C2350"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9</w:t>
            </w:r>
          </w:p>
          <w:p w14:paraId="74339560" w14:textId="21239313" w:rsidR="00DE3EC2" w:rsidRPr="00294639"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12</w:t>
            </w:r>
          </w:p>
        </w:tc>
        <w:tc>
          <w:tcPr>
            <w:tcW w:w="1980" w:type="dxa"/>
          </w:tcPr>
          <w:p w14:paraId="79F670F8" w14:textId="77777777" w:rsidR="00DE3EC2" w:rsidRPr="00294639" w:rsidRDefault="00DE3EC2" w:rsidP="00DE3EC2">
            <w:pPr>
              <w:widowControl/>
              <w:rPr>
                <w:kern w:val="0"/>
                <w:sz w:val="22"/>
                <w:szCs w:val="22"/>
                <w:lang w:eastAsia="en-US"/>
              </w:rPr>
            </w:pPr>
          </w:p>
        </w:tc>
      </w:tr>
      <w:tr w:rsidR="00DE3EC2" w:rsidRPr="002A45D6" w14:paraId="365509EE" w14:textId="77777777" w:rsidTr="4E055890">
        <w:tc>
          <w:tcPr>
            <w:tcW w:w="803" w:type="dxa"/>
            <w:vAlign w:val="center"/>
          </w:tcPr>
          <w:p w14:paraId="2EAD8A89" w14:textId="11A9CD95" w:rsidR="00DE3EC2" w:rsidRPr="00A57327" w:rsidRDefault="00DE3EC2" w:rsidP="00DE3EC2">
            <w:pPr>
              <w:widowControl/>
              <w:tabs>
                <w:tab w:val="left" w:pos="0"/>
                <w:tab w:val="left" w:pos="2520"/>
              </w:tabs>
              <w:jc w:val="center"/>
              <w:rPr>
                <w:kern w:val="0"/>
                <w:sz w:val="22"/>
                <w:szCs w:val="22"/>
                <w:lang w:eastAsia="en-US"/>
              </w:rPr>
            </w:pPr>
            <w:r w:rsidRPr="00A57327">
              <w:rPr>
                <w:kern w:val="0"/>
                <w:sz w:val="22"/>
                <w:szCs w:val="22"/>
                <w:lang w:eastAsia="en-US"/>
              </w:rPr>
              <w:t>13</w:t>
            </w:r>
          </w:p>
        </w:tc>
        <w:tc>
          <w:tcPr>
            <w:tcW w:w="1440" w:type="dxa"/>
            <w:vAlign w:val="center"/>
          </w:tcPr>
          <w:p w14:paraId="52A86C3B" w14:textId="0B853F13"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11/1</w:t>
            </w:r>
            <w:r w:rsidR="00057545">
              <w:rPr>
                <w:b w:val="0"/>
                <w:sz w:val="22"/>
                <w:szCs w:val="22"/>
              </w:rPr>
              <w:t>0</w:t>
            </w:r>
          </w:p>
        </w:tc>
        <w:tc>
          <w:tcPr>
            <w:tcW w:w="3152" w:type="dxa"/>
          </w:tcPr>
          <w:p w14:paraId="35D60CB4" w14:textId="77777777" w:rsidR="00DE3EC2" w:rsidRDefault="00DE3EC2" w:rsidP="00DE3EC2">
            <w:pPr>
              <w:widowControl/>
              <w:rPr>
                <w:kern w:val="0"/>
                <w:sz w:val="22"/>
                <w:szCs w:val="22"/>
                <w:lang w:eastAsia="en-US"/>
              </w:rPr>
            </w:pPr>
            <w:r w:rsidRPr="00A57327">
              <w:rPr>
                <w:kern w:val="0"/>
                <w:sz w:val="22"/>
                <w:szCs w:val="22"/>
                <w:lang w:eastAsia="en-US"/>
              </w:rPr>
              <w:t>Exploratory Factor Analysis</w:t>
            </w:r>
          </w:p>
          <w:p w14:paraId="29B84200" w14:textId="77777777" w:rsidR="00D75AE8" w:rsidRPr="00A57327" w:rsidRDefault="00D75AE8" w:rsidP="00D75AE8">
            <w:pPr>
              <w:widowControl/>
              <w:rPr>
                <w:kern w:val="0"/>
                <w:sz w:val="22"/>
                <w:szCs w:val="22"/>
                <w:lang w:eastAsia="en-US"/>
              </w:rPr>
            </w:pPr>
            <w:r w:rsidRPr="00A57327">
              <w:rPr>
                <w:kern w:val="0"/>
                <w:sz w:val="22"/>
                <w:szCs w:val="22"/>
                <w:lang w:eastAsia="en-US"/>
              </w:rPr>
              <w:t>Reliability Analysis</w:t>
            </w:r>
          </w:p>
          <w:p w14:paraId="224CF1B2" w14:textId="1CC8D005" w:rsidR="00DE3EC2" w:rsidRPr="00A57327" w:rsidRDefault="00D75AE8" w:rsidP="00D75AE8">
            <w:pPr>
              <w:widowControl/>
              <w:rPr>
                <w:kern w:val="0"/>
                <w:sz w:val="22"/>
                <w:szCs w:val="22"/>
                <w:lang w:eastAsia="en-US"/>
              </w:rPr>
            </w:pPr>
            <w:r w:rsidRPr="00A57327">
              <w:rPr>
                <w:kern w:val="0"/>
                <w:sz w:val="22"/>
                <w:szCs w:val="22"/>
                <w:lang w:eastAsia="en-US"/>
              </w:rPr>
              <w:t>Instrument/measure issues</w:t>
            </w:r>
          </w:p>
        </w:tc>
        <w:tc>
          <w:tcPr>
            <w:tcW w:w="2070" w:type="dxa"/>
          </w:tcPr>
          <w:p w14:paraId="4BD0BE9C" w14:textId="77777777" w:rsidR="00DE3EC2" w:rsidRPr="00A57327" w:rsidRDefault="00DE3EC2" w:rsidP="00DE3EC2">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9</w:t>
            </w:r>
          </w:p>
          <w:p w14:paraId="7CE10078" w14:textId="222D3892" w:rsidR="00DE3EC2" w:rsidRPr="00A57327" w:rsidRDefault="00DE3EC2" w:rsidP="00DE3EC2">
            <w:pPr>
              <w:widowControl/>
              <w:rPr>
                <w:kern w:val="0"/>
                <w:sz w:val="22"/>
                <w:szCs w:val="22"/>
                <w:lang w:eastAsia="en-US"/>
              </w:rPr>
            </w:pPr>
            <w:r w:rsidRPr="00A57327">
              <w:rPr>
                <w:sz w:val="22"/>
                <w:szCs w:val="22"/>
              </w:rPr>
              <w:t>Meyers</w:t>
            </w:r>
            <w:r w:rsidRPr="00A57327">
              <w:rPr>
                <w:kern w:val="0"/>
                <w:sz w:val="22"/>
                <w:szCs w:val="22"/>
                <w:lang w:eastAsia="en-US"/>
              </w:rPr>
              <w:t>: Ch 12</w:t>
            </w:r>
          </w:p>
        </w:tc>
        <w:tc>
          <w:tcPr>
            <w:tcW w:w="1980" w:type="dxa"/>
          </w:tcPr>
          <w:p w14:paraId="3E536845" w14:textId="77777777" w:rsidR="00D75AE8" w:rsidRDefault="00D75AE8" w:rsidP="00D75AE8">
            <w:pPr>
              <w:widowControl/>
              <w:rPr>
                <w:kern w:val="0"/>
                <w:sz w:val="22"/>
                <w:szCs w:val="22"/>
                <w:lang w:eastAsia="en-US"/>
              </w:rPr>
            </w:pPr>
            <w:r w:rsidRPr="00A57327">
              <w:rPr>
                <w:kern w:val="0"/>
                <w:sz w:val="22"/>
                <w:szCs w:val="22"/>
                <w:lang w:eastAsia="en-US"/>
              </w:rPr>
              <w:t>Assignment #5 EFA</w:t>
            </w:r>
          </w:p>
          <w:p w14:paraId="5EDBEE62" w14:textId="7B4C1062" w:rsidR="00DE3EC2" w:rsidRPr="00294639" w:rsidRDefault="00D75AE8" w:rsidP="00D75AE8">
            <w:pPr>
              <w:widowControl/>
              <w:rPr>
                <w:kern w:val="0"/>
                <w:sz w:val="22"/>
                <w:szCs w:val="22"/>
                <w:lang w:eastAsia="en-US"/>
              </w:rPr>
            </w:pPr>
            <w:r>
              <w:rPr>
                <w:kern w:val="0"/>
                <w:sz w:val="22"/>
                <w:szCs w:val="22"/>
                <w:lang w:eastAsia="en-US"/>
              </w:rPr>
              <w:t>Due on 11/1</w:t>
            </w:r>
            <w:r w:rsidR="00057545">
              <w:rPr>
                <w:kern w:val="0"/>
                <w:sz w:val="22"/>
                <w:szCs w:val="22"/>
                <w:lang w:eastAsia="en-US"/>
              </w:rPr>
              <w:t>6</w:t>
            </w:r>
          </w:p>
        </w:tc>
      </w:tr>
      <w:tr w:rsidR="00D75AE8" w:rsidRPr="002A45D6" w14:paraId="48D046CB" w14:textId="77777777" w:rsidTr="00F2006A">
        <w:tc>
          <w:tcPr>
            <w:tcW w:w="803" w:type="dxa"/>
            <w:vAlign w:val="center"/>
          </w:tcPr>
          <w:p w14:paraId="2722C764" w14:textId="047C41E8" w:rsidR="00D75AE8" w:rsidRPr="00A57327" w:rsidRDefault="00D75AE8" w:rsidP="00DE3EC2">
            <w:pPr>
              <w:widowControl/>
              <w:tabs>
                <w:tab w:val="left" w:pos="0"/>
                <w:tab w:val="left" w:pos="2520"/>
              </w:tabs>
              <w:jc w:val="center"/>
              <w:rPr>
                <w:kern w:val="0"/>
                <w:sz w:val="22"/>
                <w:szCs w:val="22"/>
                <w:lang w:eastAsia="en-US"/>
              </w:rPr>
            </w:pPr>
            <w:r w:rsidRPr="00A57327">
              <w:rPr>
                <w:kern w:val="0"/>
                <w:sz w:val="22"/>
                <w:szCs w:val="22"/>
                <w:lang w:eastAsia="en-US"/>
              </w:rPr>
              <w:t>14</w:t>
            </w:r>
          </w:p>
        </w:tc>
        <w:tc>
          <w:tcPr>
            <w:tcW w:w="1440" w:type="dxa"/>
            <w:vAlign w:val="center"/>
          </w:tcPr>
          <w:p w14:paraId="7C481CF8" w14:textId="28774742" w:rsidR="00D75AE8" w:rsidRPr="00A57327" w:rsidRDefault="00D75AE8" w:rsidP="00DE3EC2">
            <w:pPr>
              <w:pStyle w:val="BodyTextIndent"/>
              <w:tabs>
                <w:tab w:val="left" w:pos="0"/>
                <w:tab w:val="left" w:pos="2520"/>
              </w:tabs>
              <w:snapToGrid w:val="0"/>
              <w:spacing w:line="259" w:lineRule="auto"/>
              <w:ind w:left="0"/>
              <w:jc w:val="center"/>
              <w:rPr>
                <w:b w:val="0"/>
                <w:sz w:val="22"/>
                <w:szCs w:val="22"/>
              </w:rPr>
            </w:pPr>
            <w:r>
              <w:rPr>
                <w:b w:val="0"/>
                <w:sz w:val="22"/>
                <w:szCs w:val="22"/>
              </w:rPr>
              <w:t>11/1</w:t>
            </w:r>
            <w:r w:rsidR="00057545">
              <w:rPr>
                <w:b w:val="0"/>
                <w:sz w:val="22"/>
                <w:szCs w:val="22"/>
              </w:rPr>
              <w:t>7</w:t>
            </w:r>
          </w:p>
        </w:tc>
        <w:tc>
          <w:tcPr>
            <w:tcW w:w="7202" w:type="dxa"/>
            <w:gridSpan w:val="3"/>
          </w:tcPr>
          <w:p w14:paraId="3F44ADE7" w14:textId="15B842C9" w:rsidR="00D75AE8" w:rsidRPr="00156EB8" w:rsidRDefault="00D75AE8" w:rsidP="00D75AE8">
            <w:pPr>
              <w:widowControl/>
              <w:rPr>
                <w:bCs/>
                <w:kern w:val="0"/>
                <w:sz w:val="22"/>
                <w:szCs w:val="22"/>
                <w:lang w:eastAsia="en-US"/>
              </w:rPr>
            </w:pPr>
            <w:r>
              <w:rPr>
                <w:bCs/>
                <w:kern w:val="0"/>
                <w:sz w:val="22"/>
                <w:szCs w:val="22"/>
                <w:lang w:eastAsia="en-US"/>
              </w:rPr>
              <w:t xml:space="preserve">Final Project Consultation — </w:t>
            </w:r>
            <w:proofErr w:type="gramStart"/>
            <w:r>
              <w:rPr>
                <w:bCs/>
                <w:kern w:val="0"/>
                <w:sz w:val="22"/>
                <w:szCs w:val="22"/>
                <w:lang w:eastAsia="en-US"/>
              </w:rPr>
              <w:t>Make  Your</w:t>
            </w:r>
            <w:proofErr w:type="gramEnd"/>
            <w:r>
              <w:rPr>
                <w:bCs/>
                <w:kern w:val="0"/>
                <w:sz w:val="22"/>
                <w:szCs w:val="22"/>
                <w:lang w:eastAsia="en-US"/>
              </w:rPr>
              <w:t xml:space="preserve"> Appointment!</w:t>
            </w:r>
          </w:p>
        </w:tc>
      </w:tr>
      <w:tr w:rsidR="00DE3EC2" w:rsidRPr="002A45D6" w14:paraId="0D81E583" w14:textId="77777777" w:rsidTr="4E055890">
        <w:tc>
          <w:tcPr>
            <w:tcW w:w="803" w:type="dxa"/>
            <w:vAlign w:val="center"/>
          </w:tcPr>
          <w:p w14:paraId="5020A4ED" w14:textId="2DF92086" w:rsidR="00DE3EC2" w:rsidRPr="00A57327" w:rsidRDefault="00DE3EC2" w:rsidP="00DE3EC2">
            <w:pPr>
              <w:widowControl/>
              <w:tabs>
                <w:tab w:val="left" w:pos="0"/>
                <w:tab w:val="left" w:pos="2520"/>
              </w:tabs>
              <w:jc w:val="center"/>
              <w:rPr>
                <w:kern w:val="0"/>
                <w:sz w:val="22"/>
                <w:lang w:eastAsia="en-US"/>
              </w:rPr>
            </w:pPr>
            <w:r w:rsidRPr="00A57327">
              <w:rPr>
                <w:kern w:val="0"/>
                <w:sz w:val="22"/>
                <w:szCs w:val="22"/>
                <w:lang w:eastAsia="en-US"/>
              </w:rPr>
              <w:t>15</w:t>
            </w:r>
          </w:p>
        </w:tc>
        <w:tc>
          <w:tcPr>
            <w:tcW w:w="1440" w:type="dxa"/>
            <w:vAlign w:val="center"/>
          </w:tcPr>
          <w:p w14:paraId="0F63EEDE" w14:textId="20CDC8C1" w:rsidR="00DE3EC2" w:rsidRPr="00A57327" w:rsidRDefault="00DE3EC2" w:rsidP="00DE3EC2">
            <w:pPr>
              <w:pStyle w:val="BodyTextIndent"/>
              <w:tabs>
                <w:tab w:val="left" w:pos="0"/>
                <w:tab w:val="left" w:pos="2520"/>
              </w:tabs>
              <w:snapToGrid w:val="0"/>
              <w:spacing w:line="259" w:lineRule="auto"/>
              <w:ind w:left="0"/>
              <w:jc w:val="center"/>
              <w:rPr>
                <w:b w:val="0"/>
                <w:sz w:val="22"/>
                <w:szCs w:val="22"/>
              </w:rPr>
            </w:pPr>
            <w:r>
              <w:rPr>
                <w:b w:val="0"/>
                <w:sz w:val="22"/>
                <w:szCs w:val="22"/>
              </w:rPr>
              <w:t>11/2</w:t>
            </w:r>
            <w:r w:rsidR="00057545">
              <w:rPr>
                <w:b w:val="0"/>
                <w:sz w:val="22"/>
                <w:szCs w:val="22"/>
              </w:rPr>
              <w:t>4</w:t>
            </w:r>
          </w:p>
        </w:tc>
        <w:tc>
          <w:tcPr>
            <w:tcW w:w="7202" w:type="dxa"/>
            <w:gridSpan w:val="3"/>
          </w:tcPr>
          <w:p w14:paraId="59BB9CF9" w14:textId="4F9862B2" w:rsidR="00DE3EC2" w:rsidRPr="00156EB8" w:rsidRDefault="005468C8" w:rsidP="00DE3EC2">
            <w:pPr>
              <w:widowControl/>
              <w:rPr>
                <w:bCs/>
                <w:color w:val="FF0000"/>
                <w:kern w:val="0"/>
                <w:sz w:val="22"/>
                <w:lang w:eastAsia="en-US"/>
              </w:rPr>
            </w:pPr>
            <w:r w:rsidRPr="00156EB8">
              <w:rPr>
                <w:bCs/>
                <w:kern w:val="0"/>
                <w:sz w:val="22"/>
                <w:szCs w:val="22"/>
                <w:lang w:eastAsia="en-US"/>
              </w:rPr>
              <w:t>Happy Thanksgiving!</w:t>
            </w:r>
          </w:p>
        </w:tc>
      </w:tr>
      <w:tr w:rsidR="005468C8" w:rsidRPr="002A45D6" w14:paraId="0B74589D" w14:textId="77777777" w:rsidTr="4E055890">
        <w:tc>
          <w:tcPr>
            <w:tcW w:w="803" w:type="dxa"/>
            <w:vAlign w:val="center"/>
          </w:tcPr>
          <w:p w14:paraId="316F6189" w14:textId="65F6DD93" w:rsidR="005468C8" w:rsidRPr="00A57327" w:rsidRDefault="005468C8" w:rsidP="005468C8">
            <w:pPr>
              <w:widowControl/>
              <w:tabs>
                <w:tab w:val="left" w:pos="0"/>
                <w:tab w:val="left" w:pos="2520"/>
              </w:tabs>
              <w:jc w:val="center"/>
              <w:rPr>
                <w:kern w:val="0"/>
                <w:sz w:val="22"/>
                <w:lang w:eastAsia="en-US"/>
              </w:rPr>
            </w:pPr>
            <w:r>
              <w:rPr>
                <w:kern w:val="0"/>
                <w:sz w:val="22"/>
                <w:lang w:eastAsia="en-US"/>
              </w:rPr>
              <w:t>16</w:t>
            </w:r>
          </w:p>
        </w:tc>
        <w:tc>
          <w:tcPr>
            <w:tcW w:w="1440" w:type="dxa"/>
            <w:vAlign w:val="center"/>
          </w:tcPr>
          <w:p w14:paraId="18FDA49B" w14:textId="10AE2B26" w:rsidR="005468C8" w:rsidRDefault="005468C8" w:rsidP="005468C8">
            <w:pPr>
              <w:pStyle w:val="BodyTextIndent"/>
              <w:tabs>
                <w:tab w:val="left" w:pos="0"/>
                <w:tab w:val="left" w:pos="2520"/>
              </w:tabs>
              <w:snapToGrid w:val="0"/>
              <w:spacing w:line="259" w:lineRule="auto"/>
              <w:ind w:left="0"/>
              <w:jc w:val="center"/>
              <w:rPr>
                <w:b w:val="0"/>
                <w:sz w:val="22"/>
                <w:szCs w:val="22"/>
              </w:rPr>
            </w:pPr>
            <w:r>
              <w:rPr>
                <w:b w:val="0"/>
                <w:sz w:val="22"/>
                <w:szCs w:val="22"/>
              </w:rPr>
              <w:t>12/</w:t>
            </w:r>
            <w:r w:rsidR="00D75AE8">
              <w:rPr>
                <w:b w:val="0"/>
                <w:sz w:val="22"/>
                <w:szCs w:val="22"/>
              </w:rPr>
              <w:t>0</w:t>
            </w:r>
            <w:r w:rsidR="00057545">
              <w:rPr>
                <w:b w:val="0"/>
                <w:sz w:val="22"/>
                <w:szCs w:val="22"/>
              </w:rPr>
              <w:t>1</w:t>
            </w:r>
          </w:p>
        </w:tc>
        <w:tc>
          <w:tcPr>
            <w:tcW w:w="7202" w:type="dxa"/>
            <w:gridSpan w:val="3"/>
          </w:tcPr>
          <w:p w14:paraId="55A08DFF" w14:textId="2508084B" w:rsidR="005468C8" w:rsidRPr="0048584F" w:rsidRDefault="005468C8" w:rsidP="005468C8">
            <w:pPr>
              <w:widowControl/>
              <w:rPr>
                <w:color w:val="FF0000"/>
                <w:kern w:val="0"/>
                <w:sz w:val="22"/>
                <w:lang w:eastAsia="en-US"/>
              </w:rPr>
            </w:pPr>
            <w:r w:rsidRPr="0048584F">
              <w:rPr>
                <w:color w:val="FF0000"/>
                <w:kern w:val="0"/>
                <w:sz w:val="22"/>
                <w:szCs w:val="22"/>
                <w:lang w:eastAsia="en-US"/>
              </w:rPr>
              <w:t>Final Project Due</w:t>
            </w:r>
            <w:r>
              <w:rPr>
                <w:color w:val="FF0000"/>
                <w:kern w:val="0"/>
                <w:sz w:val="22"/>
                <w:szCs w:val="22"/>
                <w:lang w:eastAsia="en-US"/>
              </w:rPr>
              <w:t xml:space="preserve"> (Due on Monday, 1</w:t>
            </w:r>
            <w:r w:rsidR="00D75AE8">
              <w:rPr>
                <w:color w:val="FF0000"/>
                <w:kern w:val="0"/>
                <w:sz w:val="22"/>
                <w:szCs w:val="22"/>
                <w:lang w:eastAsia="en-US"/>
              </w:rPr>
              <w:t>2</w:t>
            </w:r>
            <w:r>
              <w:rPr>
                <w:color w:val="FF0000"/>
                <w:kern w:val="0"/>
                <w:sz w:val="22"/>
                <w:szCs w:val="22"/>
                <w:lang w:eastAsia="en-US"/>
              </w:rPr>
              <w:t>/</w:t>
            </w:r>
            <w:r w:rsidR="00D75AE8">
              <w:rPr>
                <w:color w:val="FF0000"/>
                <w:kern w:val="0"/>
                <w:sz w:val="22"/>
                <w:szCs w:val="22"/>
                <w:lang w:eastAsia="en-US"/>
              </w:rPr>
              <w:t>0</w:t>
            </w:r>
            <w:r w:rsidR="00057545">
              <w:rPr>
                <w:color w:val="FF0000"/>
                <w:kern w:val="0"/>
                <w:sz w:val="22"/>
                <w:szCs w:val="22"/>
                <w:lang w:eastAsia="en-US"/>
              </w:rPr>
              <w:t>1</w:t>
            </w:r>
            <w:r>
              <w:rPr>
                <w:color w:val="FF0000"/>
                <w:kern w:val="0"/>
                <w:sz w:val="22"/>
                <w:szCs w:val="22"/>
                <w:lang w:eastAsia="en-US"/>
              </w:rPr>
              <w:t>/202</w:t>
            </w:r>
            <w:r w:rsidR="00057545">
              <w:rPr>
                <w:color w:val="FF0000"/>
                <w:kern w:val="0"/>
                <w:sz w:val="22"/>
                <w:szCs w:val="22"/>
                <w:lang w:eastAsia="en-US"/>
              </w:rPr>
              <w:t>5</w:t>
            </w:r>
            <w:r>
              <w:rPr>
                <w:color w:val="FF0000"/>
                <w:kern w:val="0"/>
                <w:sz w:val="22"/>
                <w:szCs w:val="22"/>
                <w:lang w:eastAsia="en-US"/>
              </w:rPr>
              <w:t>)</w:t>
            </w:r>
          </w:p>
        </w:tc>
      </w:tr>
    </w:tbl>
    <w:p w14:paraId="7938A558" w14:textId="77777777" w:rsidR="00440603" w:rsidRPr="002A45D6" w:rsidRDefault="00440603" w:rsidP="00440603">
      <w:pPr>
        <w:keepNext/>
        <w:spacing w:line="360" w:lineRule="auto"/>
        <w:ind w:left="900" w:hanging="900"/>
        <w:rPr>
          <w:rFonts w:ascii="Times New Roman" w:hAnsi="Times New Roman" w:cs="Times New Roman"/>
          <w:szCs w:val="24"/>
        </w:rPr>
      </w:pPr>
    </w:p>
    <w:p w14:paraId="0D2C2BBD" w14:textId="77777777" w:rsidR="00440603" w:rsidRPr="009546E9" w:rsidRDefault="00440603" w:rsidP="00440603">
      <w:pPr>
        <w:keepNext/>
        <w:spacing w:line="360" w:lineRule="auto"/>
        <w:ind w:left="900" w:hanging="900"/>
        <w:rPr>
          <w:rFonts w:ascii="Times New Roman" w:hAnsi="Times New Roman" w:cs="Times New Roman"/>
          <w:sz w:val="22"/>
        </w:rPr>
      </w:pPr>
      <w:bookmarkStart w:id="7" w:name="_Hlk48090095"/>
      <w:proofErr w:type="spellStart"/>
      <w:r w:rsidRPr="00057545">
        <w:rPr>
          <w:rFonts w:ascii="Times New Roman" w:hAnsi="Times New Roman" w:cs="Times New Roman"/>
          <w:sz w:val="22"/>
          <w:lang w:val="fr-FR"/>
        </w:rPr>
        <w:t>Mertler</w:t>
      </w:r>
      <w:proofErr w:type="spellEnd"/>
      <w:r w:rsidRPr="00057545">
        <w:rPr>
          <w:rFonts w:ascii="Times New Roman" w:hAnsi="Times New Roman" w:cs="Times New Roman"/>
          <w:sz w:val="22"/>
          <w:lang w:val="fr-FR"/>
        </w:rPr>
        <w:t xml:space="preserve">, Craig A., &amp; </w:t>
      </w:r>
      <w:proofErr w:type="spellStart"/>
      <w:r w:rsidRPr="00057545">
        <w:rPr>
          <w:rFonts w:ascii="Times New Roman" w:hAnsi="Times New Roman" w:cs="Times New Roman"/>
          <w:sz w:val="22"/>
          <w:lang w:val="fr-FR"/>
        </w:rPr>
        <w:t>Vannatta</w:t>
      </w:r>
      <w:proofErr w:type="spellEnd"/>
      <w:r w:rsidRPr="00057545">
        <w:rPr>
          <w:rFonts w:ascii="Times New Roman" w:hAnsi="Times New Roman" w:cs="Times New Roman"/>
          <w:sz w:val="22"/>
          <w:lang w:val="fr-FR"/>
        </w:rPr>
        <w:t>, Rachel A. (20</w:t>
      </w:r>
      <w:r w:rsidR="00005656" w:rsidRPr="00057545">
        <w:rPr>
          <w:rFonts w:ascii="Times New Roman" w:hAnsi="Times New Roman" w:cs="Times New Roman"/>
          <w:sz w:val="22"/>
          <w:lang w:val="fr-FR"/>
        </w:rPr>
        <w:t>1</w:t>
      </w:r>
      <w:r w:rsidR="00CE6A21" w:rsidRPr="00057545">
        <w:rPr>
          <w:rFonts w:ascii="Times New Roman" w:hAnsi="Times New Roman" w:cs="Times New Roman"/>
          <w:sz w:val="22"/>
          <w:lang w:val="fr-FR"/>
        </w:rPr>
        <w:t>6</w:t>
      </w:r>
      <w:r w:rsidRPr="00057545">
        <w:rPr>
          <w:rFonts w:ascii="Times New Roman" w:hAnsi="Times New Roman" w:cs="Times New Roman"/>
          <w:sz w:val="22"/>
          <w:lang w:val="fr-FR"/>
        </w:rPr>
        <w:t xml:space="preserve">).  </w:t>
      </w:r>
      <w:r w:rsidRPr="009546E9">
        <w:rPr>
          <w:rFonts w:ascii="Times New Roman" w:hAnsi="Times New Roman" w:cs="Times New Roman"/>
          <w:i/>
          <w:sz w:val="22"/>
        </w:rPr>
        <w:t xml:space="preserve">Advanced and Multivariate Statistical Methods: Practical Application and Interpretation </w:t>
      </w:r>
      <w:r w:rsidRPr="009546E9">
        <w:rPr>
          <w:rFonts w:ascii="Times New Roman" w:hAnsi="Times New Roman" w:cs="Times New Roman"/>
          <w:i/>
          <w:color w:val="000000"/>
          <w:sz w:val="22"/>
        </w:rPr>
        <w:t>(</w:t>
      </w:r>
      <w:r w:rsidR="00CE6A21" w:rsidRPr="009546E9">
        <w:rPr>
          <w:rFonts w:ascii="Times New Roman" w:hAnsi="Times New Roman" w:cs="Times New Roman"/>
          <w:i/>
          <w:color w:val="000000"/>
          <w:sz w:val="22"/>
        </w:rPr>
        <w:t>6</w:t>
      </w:r>
      <w:r w:rsidRPr="009546E9">
        <w:rPr>
          <w:rFonts w:ascii="Times New Roman" w:hAnsi="Times New Roman" w:cs="Times New Roman"/>
          <w:i/>
          <w:color w:val="000000"/>
          <w:sz w:val="22"/>
          <w:vertAlign w:val="superscript"/>
        </w:rPr>
        <w:t>th</w:t>
      </w:r>
      <w:r w:rsidRPr="009546E9">
        <w:rPr>
          <w:rFonts w:ascii="Times New Roman" w:hAnsi="Times New Roman" w:cs="Times New Roman"/>
          <w:i/>
          <w:color w:val="000000"/>
          <w:sz w:val="22"/>
        </w:rPr>
        <w:t xml:space="preserve"> ed.)</w:t>
      </w:r>
      <w:r w:rsidRPr="009546E9">
        <w:rPr>
          <w:rFonts w:ascii="Times New Roman" w:hAnsi="Times New Roman" w:cs="Times New Roman"/>
          <w:sz w:val="22"/>
        </w:rPr>
        <w:t xml:space="preserve">.  </w:t>
      </w:r>
      <w:proofErr w:type="spellStart"/>
      <w:r w:rsidRPr="009546E9">
        <w:rPr>
          <w:rFonts w:ascii="Times New Roman" w:hAnsi="Times New Roman" w:cs="Times New Roman"/>
          <w:sz w:val="22"/>
        </w:rPr>
        <w:t>Pyrczak</w:t>
      </w:r>
      <w:proofErr w:type="spellEnd"/>
      <w:r w:rsidRPr="009546E9">
        <w:rPr>
          <w:rFonts w:ascii="Times New Roman" w:hAnsi="Times New Roman" w:cs="Times New Roman"/>
          <w:sz w:val="22"/>
        </w:rPr>
        <w:t xml:space="preserve"> Publishing, Los Angelas.  </w:t>
      </w:r>
    </w:p>
    <w:p w14:paraId="7296B46B" w14:textId="77777777" w:rsidR="00440603" w:rsidRPr="009546E9" w:rsidRDefault="00440603" w:rsidP="00440603">
      <w:pPr>
        <w:snapToGrid w:val="0"/>
        <w:spacing w:line="360" w:lineRule="auto"/>
        <w:ind w:left="907" w:hanging="907"/>
        <w:rPr>
          <w:rFonts w:ascii="Times New Roman" w:hAnsi="Times New Roman" w:cs="Times New Roman"/>
          <w:sz w:val="22"/>
        </w:rPr>
      </w:pPr>
      <w:r w:rsidRPr="009546E9">
        <w:rPr>
          <w:rFonts w:ascii="Times New Roman" w:hAnsi="Times New Roman" w:cs="Times New Roman"/>
          <w:sz w:val="22"/>
        </w:rPr>
        <w:t>Meyers, L. S., Gamst, G., &amp; Guarino, A. J. (20</w:t>
      </w:r>
      <w:r w:rsidR="00CE6A21" w:rsidRPr="009546E9">
        <w:rPr>
          <w:rFonts w:ascii="Times New Roman" w:hAnsi="Times New Roman" w:cs="Times New Roman"/>
          <w:sz w:val="22"/>
        </w:rPr>
        <w:t>1</w:t>
      </w:r>
      <w:r w:rsidRPr="009546E9">
        <w:rPr>
          <w:rFonts w:ascii="Times New Roman" w:hAnsi="Times New Roman" w:cs="Times New Roman"/>
          <w:sz w:val="22"/>
        </w:rPr>
        <w:t xml:space="preserve">6). </w:t>
      </w:r>
      <w:r w:rsidRPr="009546E9">
        <w:rPr>
          <w:rFonts w:ascii="Times New Roman" w:hAnsi="Times New Roman" w:cs="Times New Roman"/>
          <w:i/>
          <w:sz w:val="22"/>
        </w:rPr>
        <w:t>Applied Multivariate Research: Design and Interpretation</w:t>
      </w:r>
      <w:r w:rsidR="00CE6A21" w:rsidRPr="009546E9">
        <w:rPr>
          <w:rFonts w:ascii="Times New Roman" w:hAnsi="Times New Roman" w:cs="Times New Roman"/>
          <w:i/>
          <w:sz w:val="22"/>
        </w:rPr>
        <w:t xml:space="preserve"> (3</w:t>
      </w:r>
      <w:r w:rsidR="00CE6A21" w:rsidRPr="009546E9">
        <w:rPr>
          <w:rFonts w:ascii="Times New Roman" w:hAnsi="Times New Roman" w:cs="Times New Roman"/>
          <w:i/>
          <w:sz w:val="22"/>
          <w:vertAlign w:val="superscript"/>
        </w:rPr>
        <w:t>rd</w:t>
      </w:r>
      <w:r w:rsidR="00CE6A21" w:rsidRPr="009546E9">
        <w:rPr>
          <w:rFonts w:ascii="Times New Roman" w:hAnsi="Times New Roman" w:cs="Times New Roman"/>
          <w:i/>
          <w:sz w:val="22"/>
        </w:rPr>
        <w:t xml:space="preserve"> ed.)</w:t>
      </w:r>
      <w:r w:rsidRPr="009546E9">
        <w:rPr>
          <w:rFonts w:ascii="Times New Roman" w:hAnsi="Times New Roman" w:cs="Times New Roman"/>
          <w:sz w:val="22"/>
        </w:rPr>
        <w:t>. Thousand Oaks, CA: Sage Publications, Inc.</w:t>
      </w:r>
    </w:p>
    <w:bookmarkEnd w:id="5"/>
    <w:bookmarkEnd w:id="7"/>
    <w:p w14:paraId="0EFB8DF5" w14:textId="77777777" w:rsidR="009546E9" w:rsidRDefault="00570970" w:rsidP="00570970">
      <w:pPr>
        <w:pStyle w:val="BodyText2"/>
        <w:spacing w:after="0" w:line="360" w:lineRule="auto"/>
        <w:rPr>
          <w:rFonts w:ascii="Times New Roman" w:hAnsi="Times New Roman" w:cs="Times New Roman"/>
          <w:b/>
          <w:bCs/>
          <w:sz w:val="22"/>
        </w:rPr>
      </w:pPr>
      <w:r w:rsidRPr="009546E9">
        <w:rPr>
          <w:rFonts w:ascii="Times New Roman" w:hAnsi="Times New Roman" w:cs="Times New Roman"/>
          <w:b/>
          <w:bCs/>
          <w:sz w:val="22"/>
        </w:rPr>
        <w:t>NOTE:  This is a tentative syllabus. Any changes will be announced in class. Students are responsible for being aware of the changes made.</w:t>
      </w:r>
    </w:p>
    <w:p w14:paraId="4A406E33" w14:textId="3ADEC36A" w:rsidR="00570970" w:rsidRPr="009546E9" w:rsidRDefault="00570970" w:rsidP="00570970">
      <w:pPr>
        <w:pStyle w:val="BodyText2"/>
        <w:spacing w:after="0" w:line="360" w:lineRule="auto"/>
        <w:rPr>
          <w:rFonts w:ascii="Times New Roman" w:hAnsi="Times New Roman" w:cs="Times New Roman"/>
          <w:b/>
          <w:bCs/>
          <w:sz w:val="22"/>
        </w:rPr>
      </w:pPr>
      <w:r w:rsidRPr="009546E9">
        <w:rPr>
          <w:rFonts w:ascii="Times New Roman" w:hAnsi="Times New Roman" w:cs="Times New Roman"/>
          <w:b/>
          <w:bCs/>
          <w:sz w:val="22"/>
        </w:rPr>
        <w:t xml:space="preserve"> </w:t>
      </w:r>
      <w:bookmarkEnd w:id="4"/>
    </w:p>
    <w:sectPr w:rsidR="00570970" w:rsidRPr="009546E9" w:rsidSect="007B3B2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C4C1" w14:textId="77777777" w:rsidR="003A24E9" w:rsidRDefault="003A24E9" w:rsidP="00E7490A">
      <w:r>
        <w:separator/>
      </w:r>
    </w:p>
  </w:endnote>
  <w:endnote w:type="continuationSeparator" w:id="0">
    <w:p w14:paraId="62E6AFF0" w14:textId="77777777" w:rsidR="003A24E9" w:rsidRDefault="003A24E9"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772C" w14:textId="77777777" w:rsidR="003A24E9" w:rsidRDefault="003A24E9" w:rsidP="00E7490A">
      <w:r>
        <w:separator/>
      </w:r>
    </w:p>
  </w:footnote>
  <w:footnote w:type="continuationSeparator" w:id="0">
    <w:p w14:paraId="77940A53" w14:textId="77777777" w:rsidR="003A24E9" w:rsidRDefault="003A24E9"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3547"/>
      <w:docPartObj>
        <w:docPartGallery w:val="Page Numbers (Top of Page)"/>
        <w:docPartUnique/>
      </w:docPartObj>
    </w:sdtPr>
    <w:sdtContent>
      <w:p w14:paraId="321DCA51" w14:textId="535DF9E3" w:rsidR="003B0CE4" w:rsidRDefault="003B0CE4">
        <w:pPr>
          <w:pStyle w:val="Header"/>
          <w:jc w:val="right"/>
        </w:pPr>
        <w:r w:rsidRPr="00E208A6">
          <w:rPr>
            <w:rFonts w:ascii="Times New Roman" w:hAnsi="Times New Roman" w:cs="Times New Roman"/>
          </w:rPr>
          <w:t xml:space="preserve">ERMA 8320       </w:t>
        </w:r>
        <w:r w:rsidR="00F717F0">
          <w:rPr>
            <w:rFonts w:ascii="Times New Roman" w:hAnsi="Times New Roman" w:cs="Times New Roman"/>
          </w:rPr>
          <w:t>Design &amp; Analysis III</w:t>
        </w:r>
        <w:r>
          <w:t xml:space="preserve">       </w:t>
        </w:r>
        <w:r w:rsidR="00292659">
          <w:fldChar w:fldCharType="begin"/>
        </w:r>
        <w:r w:rsidR="00292659">
          <w:instrText xml:space="preserve"> PAGE   \* MERGEFORMAT </w:instrText>
        </w:r>
        <w:r w:rsidR="00292659">
          <w:fldChar w:fldCharType="separate"/>
        </w:r>
        <w:r w:rsidR="00E24F4D">
          <w:rPr>
            <w:noProof/>
          </w:rPr>
          <w:t>1</w:t>
        </w:r>
        <w:r w:rsidR="00292659">
          <w:rPr>
            <w:noProof/>
          </w:rPr>
          <w:fldChar w:fldCharType="end"/>
        </w:r>
      </w:p>
    </w:sdtContent>
  </w:sdt>
  <w:p w14:paraId="3BE762B6" w14:textId="77777777"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24F47BA"/>
    <w:multiLevelType w:val="hybridMultilevel"/>
    <w:tmpl w:val="25DA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E052E"/>
    <w:multiLevelType w:val="hybridMultilevel"/>
    <w:tmpl w:val="AFAE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450065">
    <w:abstractNumId w:val="13"/>
  </w:num>
  <w:num w:numId="2" w16cid:durableId="653143360">
    <w:abstractNumId w:val="18"/>
  </w:num>
  <w:num w:numId="3" w16cid:durableId="497698145">
    <w:abstractNumId w:val="4"/>
  </w:num>
  <w:num w:numId="4" w16cid:durableId="501548725">
    <w:abstractNumId w:val="0"/>
    <w:lvlOverride w:ilvl="0">
      <w:lvl w:ilvl="0">
        <w:start w:val="1"/>
        <w:numFmt w:val="bullet"/>
        <w:lvlText w:val=""/>
        <w:legacy w:legacy="1" w:legacySpace="0" w:legacyIndent="360"/>
        <w:lvlJc w:val="left"/>
        <w:rPr>
          <w:rFonts w:ascii="Symbol" w:hAnsi="Symbol" w:hint="default"/>
        </w:rPr>
      </w:lvl>
    </w:lvlOverride>
  </w:num>
  <w:num w:numId="5" w16cid:durableId="1422871076">
    <w:abstractNumId w:val="0"/>
    <w:lvlOverride w:ilvl="0">
      <w:lvl w:ilvl="0">
        <w:start w:val="1"/>
        <w:numFmt w:val="bullet"/>
        <w:lvlText w:val=""/>
        <w:legacy w:legacy="1" w:legacySpace="0" w:legacyIndent="70"/>
        <w:lvlJc w:val="left"/>
        <w:rPr>
          <w:rFonts w:ascii="Symbol" w:hAnsi="Symbol" w:hint="default"/>
        </w:rPr>
      </w:lvl>
    </w:lvlOverride>
  </w:num>
  <w:num w:numId="6" w16cid:durableId="952786822">
    <w:abstractNumId w:val="7"/>
  </w:num>
  <w:num w:numId="7" w16cid:durableId="2095007030">
    <w:abstractNumId w:val="8"/>
  </w:num>
  <w:num w:numId="8" w16cid:durableId="1566523085">
    <w:abstractNumId w:val="16"/>
  </w:num>
  <w:num w:numId="9" w16cid:durableId="828791225">
    <w:abstractNumId w:val="14"/>
  </w:num>
  <w:num w:numId="10" w16cid:durableId="191771349">
    <w:abstractNumId w:val="5"/>
  </w:num>
  <w:num w:numId="11" w16cid:durableId="417793748">
    <w:abstractNumId w:val="6"/>
  </w:num>
  <w:num w:numId="12" w16cid:durableId="412624215">
    <w:abstractNumId w:val="1"/>
  </w:num>
  <w:num w:numId="13" w16cid:durableId="1405910929">
    <w:abstractNumId w:val="9"/>
  </w:num>
  <w:num w:numId="14" w16cid:durableId="1175001084">
    <w:abstractNumId w:val="3"/>
  </w:num>
  <w:num w:numId="15" w16cid:durableId="1159274852">
    <w:abstractNumId w:val="10"/>
  </w:num>
  <w:num w:numId="16" w16cid:durableId="989285173">
    <w:abstractNumId w:val="11"/>
  </w:num>
  <w:num w:numId="17" w16cid:durableId="1020860286">
    <w:abstractNumId w:val="2"/>
  </w:num>
  <w:num w:numId="18" w16cid:durableId="399795493">
    <w:abstractNumId w:val="12"/>
  </w:num>
  <w:num w:numId="19" w16cid:durableId="1718888985">
    <w:abstractNumId w:val="17"/>
  </w:num>
  <w:num w:numId="20" w16cid:durableId="855655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Dc3NDQwNza1NDFT0lEKTi0uzszPAykwrwUAs18SbiwAAAA="/>
  </w:docVars>
  <w:rsids>
    <w:rsidRoot w:val="008671BA"/>
    <w:rsid w:val="00005656"/>
    <w:rsid w:val="00026C03"/>
    <w:rsid w:val="0004112D"/>
    <w:rsid w:val="00053277"/>
    <w:rsid w:val="000549B5"/>
    <w:rsid w:val="00057545"/>
    <w:rsid w:val="000B05ED"/>
    <w:rsid w:val="000C3163"/>
    <w:rsid w:val="000C3449"/>
    <w:rsid w:val="000E1550"/>
    <w:rsid w:val="000E723A"/>
    <w:rsid w:val="000F0802"/>
    <w:rsid w:val="001264CC"/>
    <w:rsid w:val="001554A7"/>
    <w:rsid w:val="00156EB8"/>
    <w:rsid w:val="00165A87"/>
    <w:rsid w:val="00174587"/>
    <w:rsid w:val="00177DAE"/>
    <w:rsid w:val="001A0FAF"/>
    <w:rsid w:val="001B2166"/>
    <w:rsid w:val="001F3995"/>
    <w:rsid w:val="0023172E"/>
    <w:rsid w:val="0024466D"/>
    <w:rsid w:val="00257EC0"/>
    <w:rsid w:val="00286F54"/>
    <w:rsid w:val="00292659"/>
    <w:rsid w:val="00294639"/>
    <w:rsid w:val="002A45D6"/>
    <w:rsid w:val="002B01EA"/>
    <w:rsid w:val="002E04B9"/>
    <w:rsid w:val="003150CA"/>
    <w:rsid w:val="00384834"/>
    <w:rsid w:val="00395B31"/>
    <w:rsid w:val="003A24E9"/>
    <w:rsid w:val="003B0CE4"/>
    <w:rsid w:val="003C5AD2"/>
    <w:rsid w:val="00440603"/>
    <w:rsid w:val="00460F8B"/>
    <w:rsid w:val="0048584F"/>
    <w:rsid w:val="00493372"/>
    <w:rsid w:val="004A51C5"/>
    <w:rsid w:val="004A5D45"/>
    <w:rsid w:val="004C1F69"/>
    <w:rsid w:val="005468C8"/>
    <w:rsid w:val="00570970"/>
    <w:rsid w:val="005773F8"/>
    <w:rsid w:val="0059361E"/>
    <w:rsid w:val="005A7B68"/>
    <w:rsid w:val="005D6997"/>
    <w:rsid w:val="00652D8D"/>
    <w:rsid w:val="006A07DE"/>
    <w:rsid w:val="006A4354"/>
    <w:rsid w:val="006B7583"/>
    <w:rsid w:val="006D7195"/>
    <w:rsid w:val="006E1E5C"/>
    <w:rsid w:val="006E5534"/>
    <w:rsid w:val="00702488"/>
    <w:rsid w:val="00725DFB"/>
    <w:rsid w:val="007A587F"/>
    <w:rsid w:val="007B3B26"/>
    <w:rsid w:val="007D0238"/>
    <w:rsid w:val="00853299"/>
    <w:rsid w:val="00865C2E"/>
    <w:rsid w:val="008671BA"/>
    <w:rsid w:val="0087207A"/>
    <w:rsid w:val="00885FC4"/>
    <w:rsid w:val="00897FBB"/>
    <w:rsid w:val="008E2F26"/>
    <w:rsid w:val="008E5BFB"/>
    <w:rsid w:val="008F69C5"/>
    <w:rsid w:val="00900455"/>
    <w:rsid w:val="00927CD2"/>
    <w:rsid w:val="009546E9"/>
    <w:rsid w:val="00983AC2"/>
    <w:rsid w:val="009C4A50"/>
    <w:rsid w:val="009D409B"/>
    <w:rsid w:val="00A00494"/>
    <w:rsid w:val="00A05468"/>
    <w:rsid w:val="00A34C52"/>
    <w:rsid w:val="00A57327"/>
    <w:rsid w:val="00A66FE1"/>
    <w:rsid w:val="00A8384E"/>
    <w:rsid w:val="00A91F62"/>
    <w:rsid w:val="00A92ACF"/>
    <w:rsid w:val="00AA258F"/>
    <w:rsid w:val="00AE2DB6"/>
    <w:rsid w:val="00B0199B"/>
    <w:rsid w:val="00B210FC"/>
    <w:rsid w:val="00B22F29"/>
    <w:rsid w:val="00B61932"/>
    <w:rsid w:val="00B61E5A"/>
    <w:rsid w:val="00BA163E"/>
    <w:rsid w:val="00BA3C18"/>
    <w:rsid w:val="00BA7347"/>
    <w:rsid w:val="00BB1521"/>
    <w:rsid w:val="00BC2A16"/>
    <w:rsid w:val="00BC506E"/>
    <w:rsid w:val="00C36BB0"/>
    <w:rsid w:val="00C47097"/>
    <w:rsid w:val="00C70FF7"/>
    <w:rsid w:val="00CE2129"/>
    <w:rsid w:val="00CE6A21"/>
    <w:rsid w:val="00CF1706"/>
    <w:rsid w:val="00D20781"/>
    <w:rsid w:val="00D73F73"/>
    <w:rsid w:val="00D75AE8"/>
    <w:rsid w:val="00D76AD9"/>
    <w:rsid w:val="00DA1453"/>
    <w:rsid w:val="00DA1491"/>
    <w:rsid w:val="00DD3998"/>
    <w:rsid w:val="00DD50A7"/>
    <w:rsid w:val="00DE3EC2"/>
    <w:rsid w:val="00DF69D8"/>
    <w:rsid w:val="00DF6A6C"/>
    <w:rsid w:val="00E208A6"/>
    <w:rsid w:val="00E24F4D"/>
    <w:rsid w:val="00E41519"/>
    <w:rsid w:val="00E527D8"/>
    <w:rsid w:val="00E609AB"/>
    <w:rsid w:val="00E7490A"/>
    <w:rsid w:val="00EB2854"/>
    <w:rsid w:val="00EF086A"/>
    <w:rsid w:val="00EF44DF"/>
    <w:rsid w:val="00F2224B"/>
    <w:rsid w:val="00F300E2"/>
    <w:rsid w:val="00F50BFD"/>
    <w:rsid w:val="00F717F0"/>
    <w:rsid w:val="00FA4ECE"/>
    <w:rsid w:val="00FE7A1D"/>
    <w:rsid w:val="00FF5A07"/>
    <w:rsid w:val="4E055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2430"/>
  <w15:docId w15:val="{34599356-F48E-49CF-8D69-9A1541F0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uiPriority w:val="99"/>
    <w:unhideWhenUsed/>
    <w:rsid w:val="000F0802"/>
    <w:rPr>
      <w:color w:val="0000FF" w:themeColor="hyperlink"/>
      <w:u w:val="single"/>
    </w:rPr>
  </w:style>
  <w:style w:type="character" w:styleId="UnresolvedMention">
    <w:name w:val="Unresolved Mention"/>
    <w:basedOn w:val="DefaultParagraphFont"/>
    <w:uiPriority w:val="99"/>
    <w:semiHidden/>
    <w:unhideWhenUsed/>
    <w:rsid w:val="000F0802"/>
    <w:rPr>
      <w:color w:val="605E5C"/>
      <w:shd w:val="clear" w:color="auto" w:fill="E1DFDD"/>
    </w:rPr>
  </w:style>
  <w:style w:type="paragraph" w:customStyle="1" w:styleId="CM14">
    <w:name w:val="CM14"/>
    <w:basedOn w:val="Normal"/>
    <w:next w:val="Normal"/>
    <w:uiPriority w:val="99"/>
    <w:rsid w:val="00F50BFD"/>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F50BF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6">
    <w:name w:val="CM6"/>
    <w:basedOn w:val="Default"/>
    <w:next w:val="Default"/>
    <w:uiPriority w:val="99"/>
    <w:rsid w:val="00F50BFD"/>
    <w:rPr>
      <w:color w:val="auto"/>
      <w:lang w:eastAsia="zh-TW"/>
    </w:rPr>
  </w:style>
  <w:style w:type="paragraph" w:customStyle="1" w:styleId="CM7">
    <w:name w:val="CM7"/>
    <w:basedOn w:val="Default"/>
    <w:next w:val="Default"/>
    <w:uiPriority w:val="99"/>
    <w:rsid w:val="00F50BFD"/>
    <w:pPr>
      <w:spacing w:line="276" w:lineRule="atLeast"/>
    </w:pPr>
    <w:rPr>
      <w:color w:val="auto"/>
      <w:lang w:eastAsia="zh-TW"/>
    </w:rPr>
  </w:style>
  <w:style w:type="paragraph" w:customStyle="1" w:styleId="CM8">
    <w:name w:val="CM8"/>
    <w:basedOn w:val="Default"/>
    <w:next w:val="Default"/>
    <w:uiPriority w:val="99"/>
    <w:rsid w:val="00F50BFD"/>
    <w:pPr>
      <w:spacing w:line="276" w:lineRule="atLeast"/>
    </w:pPr>
    <w:rPr>
      <w:color w:val="auto"/>
      <w:lang w:eastAsia="zh-TW"/>
    </w:rPr>
  </w:style>
  <w:style w:type="character" w:customStyle="1" w:styleId="meeting-start">
    <w:name w:val="meeting-start"/>
    <w:basedOn w:val="DefaultParagraphFont"/>
    <w:rsid w:val="009C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chi@auburn.edu" TargetMode="External"/><Relationship Id="rId13" Type="http://schemas.openxmlformats.org/officeDocument/2006/relationships/hyperlink" Target="http://www.indiana.edu/~wts/pamphlets/plagiarism.shtml" TargetMode="External"/><Relationship Id="rId3" Type="http://schemas.openxmlformats.org/officeDocument/2006/relationships/settings" Target="settings.xml"/><Relationship Id="rId7" Type="http://schemas.openxmlformats.org/officeDocument/2006/relationships/hyperlink" Target="https://auburn.zoom.us/j/82661765203" TargetMode="External"/><Relationship Id="rId12" Type="http://schemas.openxmlformats.org/officeDocument/2006/relationships/hyperlink" Target="http://owl.english.purdue.edu/owl/resource/589/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legeboard.com/student/plan/college-success/1031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p.auburn.edu/biggio/canvas/student-help/" TargetMode="External"/><Relationship Id="rId4" Type="http://schemas.openxmlformats.org/officeDocument/2006/relationships/webSettings" Target="webSettings.xml"/><Relationship Id="rId9" Type="http://schemas.openxmlformats.org/officeDocument/2006/relationships/hyperlink" Target="https://www.ibm.com/us-en/marketplace/spss-statistics-gradpack/detai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3</cp:revision>
  <cp:lastPrinted>2023-08-07T16:12:00Z</cp:lastPrinted>
  <dcterms:created xsi:type="dcterms:W3CDTF">2025-08-04T18:07:00Z</dcterms:created>
  <dcterms:modified xsi:type="dcterms:W3CDTF">2025-08-18T18:32:00Z</dcterms:modified>
</cp:coreProperties>
</file>