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2E6F" w14:textId="3707C649" w:rsidR="00C6276D" w:rsidRDefault="00F00473" w:rsidP="00B548DB">
      <w:pPr>
        <w:jc w:val="center"/>
        <w:rPr>
          <w:rFonts w:ascii="Georgia" w:hAnsi="Georgia"/>
          <w:color w:val="000000" w:themeColor="text1"/>
        </w:rPr>
      </w:pPr>
      <w:r w:rsidRPr="00D72AC5">
        <w:rPr>
          <w:rFonts w:ascii="Georgia" w:hAnsi="Georgia"/>
          <w:b/>
          <w:bCs/>
          <w:color w:val="03234D"/>
          <w:sz w:val="28"/>
          <w:szCs w:val="28"/>
        </w:rPr>
        <w:t xml:space="preserve">KINE </w:t>
      </w:r>
      <w:r w:rsidR="00B548DB">
        <w:rPr>
          <w:rFonts w:ascii="Georgia" w:hAnsi="Georgia"/>
          <w:b/>
          <w:bCs/>
          <w:color w:val="03234D"/>
          <w:sz w:val="28"/>
          <w:szCs w:val="28"/>
        </w:rPr>
        <w:t>3650/3657</w:t>
      </w:r>
      <w:r w:rsidRPr="00D72AC5">
        <w:rPr>
          <w:rFonts w:ascii="Georgia" w:hAnsi="Georgia"/>
          <w:b/>
          <w:bCs/>
          <w:color w:val="03234D"/>
          <w:sz w:val="28"/>
          <w:szCs w:val="28"/>
        </w:rPr>
        <w:t xml:space="preserve"> </w:t>
      </w:r>
      <w:r w:rsidR="004E6AAB" w:rsidRPr="00D72AC5">
        <w:rPr>
          <w:rFonts w:ascii="Georgia" w:hAnsi="Georgia"/>
          <w:b/>
          <w:bCs/>
          <w:color w:val="03234D"/>
          <w:sz w:val="28"/>
          <w:szCs w:val="28"/>
        </w:rPr>
        <w:t xml:space="preserve">Motor </w:t>
      </w:r>
      <w:r w:rsidR="00B548DB">
        <w:rPr>
          <w:rFonts w:ascii="Georgia" w:hAnsi="Georgia"/>
          <w:b/>
          <w:bCs/>
          <w:color w:val="03234D"/>
          <w:sz w:val="28"/>
          <w:szCs w:val="28"/>
        </w:rPr>
        <w:t>Learning and Performance</w:t>
      </w:r>
    </w:p>
    <w:p w14:paraId="5CEAA0AA" w14:textId="62388A7D" w:rsidR="00426380" w:rsidRPr="00924C8F" w:rsidRDefault="00B548DB" w:rsidP="00426380">
      <w:pPr>
        <w:jc w:val="center"/>
        <w:rPr>
          <w:rFonts w:ascii="Georgia" w:hAnsi="Georgia"/>
          <w:color w:val="000000" w:themeColor="text1"/>
        </w:rPr>
      </w:pPr>
      <w:r>
        <w:rPr>
          <w:rFonts w:ascii="Georgia" w:hAnsi="Georgia"/>
          <w:color w:val="000000" w:themeColor="text1"/>
        </w:rPr>
        <w:t>Tuesday &amp; Thursday</w:t>
      </w:r>
      <w:r w:rsidR="00426380" w:rsidRPr="0049583F">
        <w:rPr>
          <w:rFonts w:ascii="Georgia" w:hAnsi="Georgia"/>
          <w:color w:val="000000" w:themeColor="text1"/>
        </w:rPr>
        <w:t xml:space="preserve"> </w:t>
      </w:r>
      <w:r w:rsidR="00426380">
        <w:rPr>
          <w:rFonts w:ascii="Georgia" w:hAnsi="Georgia"/>
          <w:color w:val="000000" w:themeColor="text1"/>
        </w:rPr>
        <w:t xml:space="preserve">in the </w:t>
      </w:r>
      <w:r>
        <w:t>Kinesiology Building Room 126</w:t>
      </w:r>
      <w:r w:rsidR="00323808">
        <w:t xml:space="preserve"> </w:t>
      </w:r>
      <w:r w:rsidR="00323808" w:rsidRPr="00791DF2">
        <w:rPr>
          <w:rFonts w:ascii="Georgia" w:hAnsi="Georgia"/>
          <w:color w:val="F36522"/>
        </w:rPr>
        <w:t xml:space="preserve">| </w:t>
      </w:r>
      <w:r w:rsidR="00323808">
        <w:rPr>
          <w:rFonts w:ascii="Georgia" w:hAnsi="Georgia"/>
        </w:rPr>
        <w:t>12:30-1:45pm</w:t>
      </w:r>
    </w:p>
    <w:p w14:paraId="49007710" w14:textId="77777777" w:rsidR="00426380" w:rsidRDefault="00426380" w:rsidP="00426380">
      <w:pPr>
        <w:rPr>
          <w:rFonts w:ascii="Georgia" w:hAnsi="Georgia"/>
          <w:sz w:val="28"/>
          <w:szCs w:val="28"/>
        </w:rPr>
      </w:pPr>
    </w:p>
    <w:p w14:paraId="31E483A5" w14:textId="483DCB7F" w:rsidR="00426380" w:rsidRPr="000E47A5" w:rsidRDefault="000E47A5" w:rsidP="000E47A5">
      <w:pPr>
        <w:jc w:val="center"/>
        <w:rPr>
          <w:rFonts w:ascii="Georgia" w:hAnsi="Georgia"/>
          <w:sz w:val="20"/>
          <w:szCs w:val="20"/>
        </w:rPr>
      </w:pPr>
      <w:r>
        <w:rPr>
          <w:rFonts w:ascii="Georgia" w:hAnsi="Georgia"/>
          <w:sz w:val="20"/>
          <w:szCs w:val="20"/>
        </w:rPr>
        <w:t>**</w:t>
      </w:r>
      <w:r w:rsidR="00426380" w:rsidRPr="000E47A5">
        <w:rPr>
          <w:rFonts w:ascii="Georgia" w:hAnsi="Georgia"/>
          <w:sz w:val="20"/>
          <w:szCs w:val="20"/>
        </w:rPr>
        <w:t xml:space="preserve">While this is a face-to-face course, the instructor reserves the right to transition to an asynchronous format as needed; students will be notified of schedule changes </w:t>
      </w:r>
      <w:proofErr w:type="gramStart"/>
      <w:r w:rsidR="00426380" w:rsidRPr="000E47A5">
        <w:rPr>
          <w:rFonts w:ascii="Georgia" w:hAnsi="Georgia"/>
          <w:sz w:val="20"/>
          <w:szCs w:val="20"/>
        </w:rPr>
        <w:t>ASAP.</w:t>
      </w:r>
      <w:r>
        <w:rPr>
          <w:rFonts w:ascii="Georgia" w:hAnsi="Georgia"/>
          <w:sz w:val="20"/>
          <w:szCs w:val="20"/>
        </w:rPr>
        <w:t>*</w:t>
      </w:r>
      <w:proofErr w:type="gramEnd"/>
      <w:r>
        <w:rPr>
          <w:rFonts w:ascii="Georgia" w:hAnsi="Georgia"/>
          <w:sz w:val="20"/>
          <w:szCs w:val="20"/>
        </w:rPr>
        <w:t>*</w:t>
      </w:r>
    </w:p>
    <w:p w14:paraId="302BA3DF" w14:textId="77777777" w:rsidR="00426380" w:rsidRDefault="00426380" w:rsidP="00924C8F">
      <w:pPr>
        <w:rPr>
          <w:rFonts w:ascii="Georgia" w:hAnsi="Georgia"/>
          <w:b/>
          <w:bCs/>
          <w:color w:val="000000" w:themeColor="text1"/>
        </w:rPr>
      </w:pPr>
    </w:p>
    <w:p w14:paraId="52B1E16F" w14:textId="44D8A7D4" w:rsidR="00924C8F" w:rsidRPr="000B52A3" w:rsidRDefault="00924C8F" w:rsidP="00924C8F">
      <w:pPr>
        <w:rPr>
          <w:rFonts w:ascii="Georgia" w:hAnsi="Georgia"/>
          <w:b/>
          <w:bCs/>
          <w:color w:val="000000" w:themeColor="text1"/>
        </w:rPr>
      </w:pPr>
      <w:r w:rsidRPr="000B52A3">
        <w:rPr>
          <w:rFonts w:ascii="Georgia" w:hAnsi="Georgia"/>
          <w:b/>
          <w:bCs/>
          <w:color w:val="000000" w:themeColor="text1"/>
        </w:rPr>
        <w:t xml:space="preserve">Instructor: </w:t>
      </w:r>
      <w:r w:rsidRPr="000B52A3">
        <w:rPr>
          <w:rFonts w:ascii="Georgia" w:hAnsi="Georgia"/>
          <w:color w:val="000000" w:themeColor="text1"/>
        </w:rPr>
        <w:t>Dr. Rachel Williams</w:t>
      </w:r>
      <w:r w:rsidR="00426380">
        <w:rPr>
          <w:rFonts w:ascii="Georgia" w:hAnsi="Georgia"/>
          <w:color w:val="000000" w:themeColor="text1"/>
        </w:rPr>
        <w:t xml:space="preserve"> (Maloney)</w:t>
      </w:r>
      <w:r w:rsidR="009103C0">
        <w:rPr>
          <w:rFonts w:ascii="Georgia" w:hAnsi="Georgia"/>
          <w:color w:val="000000" w:themeColor="text1"/>
        </w:rPr>
        <w:t xml:space="preserve"> </w:t>
      </w:r>
    </w:p>
    <w:p w14:paraId="0D224C80" w14:textId="77777777" w:rsidR="00924C8F" w:rsidRPr="00D3763B" w:rsidRDefault="00924C8F" w:rsidP="00924C8F">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7" w:history="1">
        <w:r w:rsidRPr="00D3763B">
          <w:rPr>
            <w:rStyle w:val="Hyperlink"/>
            <w:rFonts w:ascii="Georgia" w:hAnsi="Georgia"/>
          </w:rPr>
          <w:t>Rew0021@auburn.edu</w:t>
        </w:r>
      </w:hyperlink>
      <w:r w:rsidRPr="00D3763B">
        <w:rPr>
          <w:rFonts w:ascii="Georgia" w:hAnsi="Georgia"/>
        </w:rPr>
        <w:t xml:space="preserve"> </w:t>
      </w:r>
    </w:p>
    <w:p w14:paraId="77DD708F" w14:textId="77777777" w:rsidR="00924C8F" w:rsidRPr="000B52A3" w:rsidRDefault="00924C8F" w:rsidP="00924C8F">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Monday-Friday*</w:t>
      </w:r>
    </w:p>
    <w:p w14:paraId="053428A5" w14:textId="46AB5492" w:rsidR="00924C8F" w:rsidRPr="000B52A3" w:rsidRDefault="00924C8F" w:rsidP="00924C8F">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Kinesiology Building 175</w:t>
      </w:r>
    </w:p>
    <w:p w14:paraId="3D07FDCF" w14:textId="702D862F" w:rsidR="00924C8F" w:rsidRDefault="00924C8F" w:rsidP="00924C8F">
      <w:pPr>
        <w:rPr>
          <w:rFonts w:ascii="Georgia" w:hAnsi="Georgia"/>
        </w:rPr>
      </w:pPr>
      <w:r w:rsidRPr="000B52A3">
        <w:rPr>
          <w:rFonts w:ascii="Georgia" w:hAnsi="Georgia"/>
          <w:b/>
          <w:bCs/>
          <w:color w:val="000000" w:themeColor="text1"/>
        </w:rPr>
        <w:t>Office Hours:</w:t>
      </w:r>
      <w:r w:rsidRPr="000B52A3">
        <w:rPr>
          <w:rFonts w:ascii="Georgia" w:hAnsi="Georgia"/>
          <w:color w:val="000000" w:themeColor="text1"/>
        </w:rPr>
        <w:t xml:space="preserve"> </w:t>
      </w:r>
      <w:r>
        <w:rPr>
          <w:rFonts w:ascii="Georgia" w:hAnsi="Georgia"/>
        </w:rPr>
        <w:t xml:space="preserve">By </w:t>
      </w:r>
      <w:r w:rsidRPr="00D3763B">
        <w:rPr>
          <w:rFonts w:ascii="Georgia" w:hAnsi="Georgia"/>
        </w:rPr>
        <w:t>appointment</w:t>
      </w:r>
      <w:r>
        <w:rPr>
          <w:rFonts w:ascii="Georgia" w:hAnsi="Georgia"/>
        </w:rPr>
        <w:t xml:space="preserve"> only; please email Dr. Williams to schedule.</w:t>
      </w:r>
    </w:p>
    <w:p w14:paraId="76A0CD0E" w14:textId="78A7EE23" w:rsidR="00924C8F" w:rsidRPr="00D82A18" w:rsidRDefault="00924C8F" w:rsidP="00924C8F">
      <w:pPr>
        <w:rPr>
          <w:rFonts w:ascii="Georgia" w:hAnsi="Georgia"/>
          <w:sz w:val="20"/>
          <w:szCs w:val="20"/>
        </w:rPr>
      </w:pPr>
      <w:r w:rsidRPr="00D82A18">
        <w:rPr>
          <w:rFonts w:ascii="Georgia" w:hAnsi="Georgia"/>
          <w:sz w:val="20"/>
          <w:szCs w:val="20"/>
        </w:rPr>
        <w:t>*Holidays</w:t>
      </w:r>
      <w:r w:rsidR="0010569C">
        <w:rPr>
          <w:rFonts w:ascii="Georgia" w:hAnsi="Georgia"/>
          <w:sz w:val="20"/>
          <w:szCs w:val="20"/>
        </w:rPr>
        <w:t xml:space="preserve">, </w:t>
      </w:r>
      <w:r w:rsidRPr="00D82A18">
        <w:rPr>
          <w:rFonts w:ascii="Georgia" w:hAnsi="Georgia"/>
          <w:sz w:val="20"/>
          <w:szCs w:val="20"/>
        </w:rPr>
        <w:t>breaks</w:t>
      </w:r>
      <w:r w:rsidR="0010569C">
        <w:rPr>
          <w:rFonts w:ascii="Georgia" w:hAnsi="Georgia"/>
          <w:sz w:val="20"/>
          <w:szCs w:val="20"/>
        </w:rPr>
        <w:t xml:space="preserve">, and leave </w:t>
      </w:r>
      <w:r w:rsidRPr="00D82A18">
        <w:rPr>
          <w:rFonts w:ascii="Georgia" w:hAnsi="Georgia"/>
          <w:sz w:val="20"/>
          <w:szCs w:val="20"/>
        </w:rPr>
        <w:t xml:space="preserve">may affect this schedule. </w:t>
      </w:r>
    </w:p>
    <w:p w14:paraId="4F8D9857" w14:textId="77777777" w:rsidR="00823329" w:rsidRPr="00D3763B" w:rsidRDefault="00823329" w:rsidP="00AD5B87">
      <w:pPr>
        <w:rPr>
          <w:rFonts w:ascii="Georgia" w:hAnsi="Georgia" w:cs="Arial"/>
          <w:color w:val="222222"/>
          <w:shd w:val="clear" w:color="auto" w:fill="FFFFFF"/>
        </w:rPr>
      </w:pPr>
    </w:p>
    <w:p w14:paraId="4067B20D" w14:textId="0D322997" w:rsidR="00023D2D" w:rsidRPr="00323808"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DBBB988" w14:textId="341C5C3F" w:rsidR="00C349A7" w:rsidRPr="00D3763B" w:rsidRDefault="00C349A7" w:rsidP="005141B6">
      <w:pPr>
        <w:pStyle w:val="ListParagraph"/>
        <w:numPr>
          <w:ilvl w:val="0"/>
          <w:numId w:val="2"/>
        </w:numPr>
        <w:rPr>
          <w:rFonts w:ascii="Georgia" w:hAnsi="Georgia"/>
        </w:rPr>
      </w:pPr>
      <w:r w:rsidRPr="00D3763B">
        <w:rPr>
          <w:rFonts w:ascii="Georgia" w:hAnsi="Georgia"/>
        </w:rPr>
        <w:t>Textbook</w:t>
      </w:r>
      <w:r w:rsidR="009103C0">
        <w:rPr>
          <w:rFonts w:ascii="Georgia" w:hAnsi="Georgia"/>
        </w:rPr>
        <w:t xml:space="preserve">: </w:t>
      </w:r>
      <w:r w:rsidRPr="00D3763B">
        <w:rPr>
          <w:rFonts w:ascii="Georgia" w:hAnsi="Georgia"/>
        </w:rPr>
        <w:t xml:space="preserve"> </w:t>
      </w:r>
    </w:p>
    <w:p w14:paraId="3144C265" w14:textId="77777777" w:rsidR="001876F9" w:rsidRDefault="00D5297A" w:rsidP="001876F9">
      <w:pPr>
        <w:ind w:firstLine="720"/>
        <w:rPr>
          <w:rFonts w:ascii="Georgia" w:hAnsi="Georgia"/>
        </w:rPr>
      </w:pPr>
      <w:bookmarkStart w:id="0" w:name="OLE_LINK37"/>
      <w:r>
        <w:rPr>
          <w:rFonts w:ascii="Georgia" w:hAnsi="Georgia"/>
        </w:rPr>
        <w:t xml:space="preserve">~ </w:t>
      </w:r>
      <w:bookmarkEnd w:id="0"/>
      <w:r w:rsidR="00340815" w:rsidRPr="00D3763B">
        <w:rPr>
          <w:rFonts w:ascii="Georgia" w:hAnsi="Georgia"/>
        </w:rPr>
        <w:t>Required Textbook</w:t>
      </w:r>
      <w:r w:rsidR="00FA4145" w:rsidRPr="00D3763B">
        <w:rPr>
          <w:rFonts w:ascii="Georgia" w:hAnsi="Georgia"/>
        </w:rPr>
        <w:t xml:space="preserve"> Available through </w:t>
      </w:r>
      <w:hyperlink r:id="rId8" w:history="1">
        <w:r w:rsidR="00FA4145" w:rsidRPr="00D3763B">
          <w:rPr>
            <w:rStyle w:val="Hyperlink"/>
            <w:rFonts w:ascii="Georgia" w:hAnsi="Georgia"/>
          </w:rPr>
          <w:t>All Access</w:t>
        </w:r>
      </w:hyperlink>
      <w:r w:rsidR="004C7EB3" w:rsidRPr="004C7EB3">
        <w:rPr>
          <w:rFonts w:ascii="Georgia" w:hAnsi="Georgia"/>
        </w:rPr>
        <w:t>; (VitalSource on Canvas)</w:t>
      </w:r>
    </w:p>
    <w:p w14:paraId="24B88908" w14:textId="3CDD3D1B" w:rsidR="004C7EB3" w:rsidRPr="008E4DE2" w:rsidRDefault="001876F9" w:rsidP="001876F9">
      <w:pPr>
        <w:ind w:left="720"/>
        <w:rPr>
          <w:rFonts w:ascii="Georgia" w:hAnsi="Georgia"/>
        </w:rPr>
      </w:pPr>
      <w:r>
        <w:rPr>
          <w:rFonts w:ascii="Georgia" w:hAnsi="Georgia"/>
        </w:rPr>
        <w:t xml:space="preserve">~ </w:t>
      </w:r>
      <w:r w:rsidR="008E4DE2" w:rsidRPr="008E4DE2">
        <w:rPr>
          <w:rFonts w:ascii="Georgia" w:hAnsi="Georgia"/>
        </w:rPr>
        <w:t xml:space="preserve">Magill, R.A. &amp; Anderson, A. (2021). </w:t>
      </w:r>
      <w:r w:rsidR="008E4DE2" w:rsidRPr="008E4DE2">
        <w:rPr>
          <w:rFonts w:ascii="Georgia" w:hAnsi="Georgia"/>
          <w:i/>
        </w:rPr>
        <w:t>Motor Learning and Control: Concepts and Applications</w:t>
      </w:r>
      <w:r w:rsidR="008E4DE2" w:rsidRPr="008E4DE2">
        <w:rPr>
          <w:rFonts w:ascii="Georgia" w:hAnsi="Georgia"/>
        </w:rPr>
        <w:t xml:space="preserve"> (12th edition). New York: McGraw-Hill.</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1B1A535E" w:rsidR="00646332" w:rsidRPr="00EC6BDB" w:rsidRDefault="00E14C8E" w:rsidP="00646332">
      <w:pPr>
        <w:rPr>
          <w:rFonts w:ascii="Georgia" w:hAnsi="Georgia"/>
          <w:sz w:val="20"/>
          <w:szCs w:val="20"/>
        </w:rPr>
      </w:pPr>
      <w:r w:rsidRPr="00EC6BDB">
        <w:rPr>
          <w:rFonts w:ascii="Georgia" w:hAnsi="Georgia"/>
          <w:sz w:val="20"/>
          <w:szCs w:val="20"/>
        </w:rPr>
        <w:t>A</w:t>
      </w:r>
      <w:r w:rsidR="00646332" w:rsidRPr="00EC6BDB">
        <w:rPr>
          <w:rFonts w:ascii="Georgia" w:hAnsi="Georgia"/>
          <w:sz w:val="20"/>
          <w:szCs w:val="20"/>
        </w:rPr>
        <w:t>cquiring course materials can sometimes be challen</w:t>
      </w:r>
      <w:r w:rsidR="00646332" w:rsidRPr="00EC6BDB">
        <w:rPr>
          <w:rFonts w:ascii="Georgia" w:hAnsi="Georgia"/>
          <w:color w:val="000000" w:themeColor="text1"/>
          <w:sz w:val="20"/>
          <w:szCs w:val="20"/>
        </w:rPr>
        <w:t xml:space="preserve">ging. If </w:t>
      </w:r>
      <w:r w:rsidRPr="00EC6BDB">
        <w:rPr>
          <w:rFonts w:ascii="Georgia" w:hAnsi="Georgia"/>
          <w:color w:val="000000" w:themeColor="text1"/>
          <w:sz w:val="20"/>
          <w:szCs w:val="20"/>
        </w:rPr>
        <w:t>a student</w:t>
      </w:r>
      <w:r w:rsidR="00646332" w:rsidRPr="00EC6BDB">
        <w:rPr>
          <w:rFonts w:ascii="Georgia" w:hAnsi="Georgia"/>
          <w:color w:val="000000" w:themeColor="text1"/>
          <w:sz w:val="20"/>
          <w:szCs w:val="20"/>
        </w:rPr>
        <w:t xml:space="preserve"> </w:t>
      </w:r>
      <w:r w:rsidRPr="00EC6BDB">
        <w:rPr>
          <w:rFonts w:ascii="Georgia" w:hAnsi="Georgia"/>
          <w:color w:val="000000" w:themeColor="text1"/>
          <w:sz w:val="20"/>
          <w:szCs w:val="20"/>
        </w:rPr>
        <w:t>has</w:t>
      </w:r>
      <w:r w:rsidR="00646332" w:rsidRPr="00EC6BDB">
        <w:rPr>
          <w:rFonts w:ascii="Georgia" w:hAnsi="Georgia"/>
          <w:color w:val="000000" w:themeColor="text1"/>
          <w:sz w:val="20"/>
          <w:szCs w:val="20"/>
        </w:rPr>
        <w:t xml:space="preserve"> financial concerns about obtaining the required textbook or other resources, please do not hesitate to reach out to </w:t>
      </w:r>
      <w:r w:rsidRPr="00EC6BDB">
        <w:rPr>
          <w:rFonts w:ascii="Georgia" w:hAnsi="Georgia"/>
          <w:color w:val="000000" w:themeColor="text1"/>
          <w:sz w:val="20"/>
          <w:szCs w:val="20"/>
        </w:rPr>
        <w:t>your in</w:t>
      </w:r>
      <w:r w:rsidR="000E6207" w:rsidRPr="00EC6BDB">
        <w:rPr>
          <w:rFonts w:ascii="Georgia" w:hAnsi="Georgia"/>
          <w:color w:val="000000" w:themeColor="text1"/>
          <w:sz w:val="20"/>
          <w:szCs w:val="20"/>
        </w:rPr>
        <w:t>structor</w:t>
      </w:r>
      <w:r w:rsidR="00646332" w:rsidRPr="00EC6BDB">
        <w:rPr>
          <w:rFonts w:ascii="Georgia" w:hAnsi="Georgia"/>
          <w:color w:val="000000" w:themeColor="text1"/>
          <w:sz w:val="20"/>
          <w:szCs w:val="20"/>
        </w:rPr>
        <w:t xml:space="preserve">. </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063EB0AE" w14:textId="70BBE729" w:rsidR="00D82A18" w:rsidRDefault="00622629" w:rsidP="00F92DDC">
      <w:pPr>
        <w:rPr>
          <w:rFonts w:ascii="Georgia" w:hAnsi="Georgia"/>
          <w:color w:val="000000" w:themeColor="text1"/>
          <w:shd w:val="clear" w:color="auto" w:fill="FFFFFF"/>
        </w:rPr>
      </w:pPr>
      <w:r w:rsidRPr="00622629">
        <w:rPr>
          <w:rFonts w:ascii="Georgia" w:hAnsi="Georgia"/>
          <w:color w:val="000000" w:themeColor="text1"/>
          <w:shd w:val="clear" w:color="auto" w:fill="FFFFFF"/>
        </w:rPr>
        <w:t>Understanding of the basic psychological and physiological involved in the learning and control of skillful human movement. (3 credit hours)</w:t>
      </w:r>
    </w:p>
    <w:p w14:paraId="39496F4E" w14:textId="77777777" w:rsidR="00622629" w:rsidRPr="00622629" w:rsidRDefault="00622629" w:rsidP="00F92DDC">
      <w:pPr>
        <w:rPr>
          <w:rFonts w:ascii="Georgia" w:hAnsi="Georgia"/>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92"/>
        <w:gridCol w:w="5268"/>
      </w:tblGrid>
      <w:tr w:rsidR="00842BF6" w:rsidRPr="00BA518F" w14:paraId="2E6D961B" w14:textId="77777777" w:rsidTr="00FB564B">
        <w:tc>
          <w:tcPr>
            <w:tcW w:w="0" w:type="auto"/>
          </w:tcPr>
          <w:p w14:paraId="344B52EC" w14:textId="2F8DB2DC" w:rsidR="00842BF6" w:rsidRPr="007C2E25" w:rsidRDefault="00842BF6" w:rsidP="00FB564B">
            <w:pPr>
              <w:rPr>
                <w:rFonts w:ascii="Georgia" w:hAnsi="Georgia"/>
                <w:b/>
                <w:bCs/>
                <w:sz w:val="20"/>
                <w:szCs w:val="20"/>
              </w:rPr>
            </w:pPr>
            <w:r w:rsidRPr="007C2E25">
              <w:rPr>
                <w:rFonts w:ascii="Georgia" w:hAnsi="Georgia"/>
                <w:b/>
                <w:bCs/>
                <w:color w:val="F36522"/>
                <w:sz w:val="20"/>
                <w:szCs w:val="20"/>
              </w:rPr>
              <w:t>Objective</w:t>
            </w:r>
          </w:p>
        </w:tc>
        <w:tc>
          <w:tcPr>
            <w:tcW w:w="0" w:type="auto"/>
          </w:tcPr>
          <w:p w14:paraId="48B90312" w14:textId="32F9E8E9" w:rsidR="00842BF6" w:rsidRPr="007C2E25" w:rsidRDefault="00842BF6" w:rsidP="00FB564B">
            <w:pPr>
              <w:rPr>
                <w:rFonts w:ascii="Georgia" w:hAnsi="Georgia"/>
                <w:b/>
                <w:bCs/>
                <w:sz w:val="20"/>
                <w:szCs w:val="20"/>
              </w:rPr>
            </w:pPr>
            <w:r w:rsidRPr="007C2E25">
              <w:rPr>
                <w:rFonts w:ascii="Georgia" w:hAnsi="Georgia"/>
                <w:b/>
                <w:bCs/>
                <w:color w:val="F36522"/>
                <w:sz w:val="20"/>
                <w:szCs w:val="20"/>
              </w:rPr>
              <w:t>Outcome</w:t>
            </w:r>
          </w:p>
        </w:tc>
      </w:tr>
      <w:tr w:rsidR="00842BF6" w:rsidRPr="00BA518F" w14:paraId="2D75F2E5" w14:textId="77777777" w:rsidTr="00B64A8D">
        <w:tc>
          <w:tcPr>
            <w:tcW w:w="0" w:type="auto"/>
            <w:vAlign w:val="center"/>
          </w:tcPr>
          <w:p w14:paraId="3D245F9A" w14:textId="4FB72CA3" w:rsidR="00842BF6" w:rsidRPr="007C2E25" w:rsidRDefault="00CE3F20" w:rsidP="00B64A8D">
            <w:pPr>
              <w:rPr>
                <w:rFonts w:ascii="Georgia" w:hAnsi="Georgia"/>
                <w:sz w:val="20"/>
                <w:szCs w:val="20"/>
              </w:rPr>
            </w:pPr>
            <w:bookmarkStart w:id="1" w:name="_Hlk205883939"/>
            <w:r w:rsidRPr="007C2E25">
              <w:rPr>
                <w:rFonts w:ascii="Georgia" w:eastAsiaTheme="minorHAnsi" w:hAnsi="Georgia" w:cs="AppleSystemUIFont"/>
                <w:sz w:val="20"/>
                <w:szCs w:val="20"/>
                <w14:ligatures w14:val="standardContextual"/>
              </w:rPr>
              <w:t>Understand and differentiate among the various types of motor skills.</w:t>
            </w:r>
          </w:p>
        </w:tc>
        <w:tc>
          <w:tcPr>
            <w:tcW w:w="0" w:type="auto"/>
            <w:vAlign w:val="center"/>
          </w:tcPr>
          <w:p w14:paraId="37746FF6" w14:textId="6372F62E" w:rsidR="00842BF6" w:rsidRPr="007C2E25" w:rsidRDefault="001026BC" w:rsidP="00275113">
            <w:pPr>
              <w:autoSpaceDE w:val="0"/>
              <w:autoSpaceDN w:val="0"/>
              <w:adjustRightInd w:val="0"/>
              <w:rPr>
                <w:rFonts w:ascii="Georgia" w:eastAsiaTheme="minorHAnsi" w:hAnsi="Georgia" w:cs="AppleSystemUIFont"/>
                <w:sz w:val="20"/>
                <w:szCs w:val="20"/>
                <w14:ligatures w14:val="standardContextual"/>
              </w:rPr>
            </w:pPr>
            <w:r w:rsidRPr="007C2E25">
              <w:rPr>
                <w:rFonts w:ascii="Georgia" w:eastAsiaTheme="minorHAnsi" w:hAnsi="Georgia" w:cs="AppleSystemUIFont"/>
                <w:sz w:val="20"/>
                <w:szCs w:val="20"/>
                <w14:ligatures w14:val="standardContextual"/>
              </w:rPr>
              <w:t>Classify motor skills using established taxonomies and apply this knowledge to design appropriate practice and instructional strategies.</w:t>
            </w:r>
          </w:p>
        </w:tc>
      </w:tr>
      <w:tr w:rsidR="00842BF6" w:rsidRPr="00BA518F" w14:paraId="2C5E1A2D" w14:textId="77777777" w:rsidTr="00B64A8D">
        <w:tc>
          <w:tcPr>
            <w:tcW w:w="0" w:type="auto"/>
            <w:vAlign w:val="center"/>
          </w:tcPr>
          <w:p w14:paraId="20F4054C" w14:textId="6F5F1BEC" w:rsidR="00842BF6" w:rsidRPr="007C2E25" w:rsidRDefault="00CE3F20" w:rsidP="00B64A8D">
            <w:pPr>
              <w:rPr>
                <w:rFonts w:ascii="Georgia" w:hAnsi="Georgia"/>
                <w:sz w:val="20"/>
                <w:szCs w:val="20"/>
              </w:rPr>
            </w:pPr>
            <w:r w:rsidRPr="007C2E25">
              <w:rPr>
                <w:rFonts w:ascii="Georgia" w:eastAsiaTheme="minorHAnsi" w:hAnsi="Georgia" w:cs="AppleSystemUIFont"/>
                <w:sz w:val="20"/>
                <w:szCs w:val="20"/>
                <w14:ligatures w14:val="standardContextual"/>
              </w:rPr>
              <w:t>Explain key motor control features that influence motor skill performance and learning.</w:t>
            </w:r>
          </w:p>
        </w:tc>
        <w:tc>
          <w:tcPr>
            <w:tcW w:w="0" w:type="auto"/>
            <w:vAlign w:val="center"/>
          </w:tcPr>
          <w:p w14:paraId="4C7C00BC" w14:textId="60472DA2" w:rsidR="00842BF6" w:rsidRPr="007C2E25" w:rsidRDefault="00B36698" w:rsidP="00275113">
            <w:pPr>
              <w:autoSpaceDE w:val="0"/>
              <w:autoSpaceDN w:val="0"/>
              <w:adjustRightInd w:val="0"/>
              <w:rPr>
                <w:rFonts w:ascii="Georgia" w:eastAsiaTheme="minorHAnsi" w:hAnsi="Georgia" w:cs="AppleSystemUIFont"/>
                <w:sz w:val="20"/>
                <w:szCs w:val="20"/>
                <w14:ligatures w14:val="standardContextual"/>
              </w:rPr>
            </w:pPr>
            <w:r w:rsidRPr="007C2E25">
              <w:rPr>
                <w:rFonts w:ascii="Georgia" w:eastAsiaTheme="minorHAnsi" w:hAnsi="Georgia" w:cs="AppleSystemUIFont"/>
                <w:sz w:val="20"/>
                <w:szCs w:val="20"/>
                <w14:ligatures w14:val="standardContextual"/>
              </w:rPr>
              <w:t>Analyze how neural mechanisms, coordination patterns, and motor control theories explain performance outcomes in varied task and environmental conditions.</w:t>
            </w:r>
          </w:p>
        </w:tc>
      </w:tr>
      <w:tr w:rsidR="00842BF6" w:rsidRPr="00BA518F" w14:paraId="19978537" w14:textId="77777777" w:rsidTr="00B64A8D">
        <w:tc>
          <w:tcPr>
            <w:tcW w:w="0" w:type="auto"/>
            <w:vAlign w:val="center"/>
          </w:tcPr>
          <w:p w14:paraId="311F06BE" w14:textId="780D76D1" w:rsidR="00842BF6" w:rsidRPr="007C2E25" w:rsidRDefault="00BA4A95" w:rsidP="00B64A8D">
            <w:pPr>
              <w:rPr>
                <w:rFonts w:ascii="Georgia" w:hAnsi="Georgia"/>
                <w:sz w:val="20"/>
                <w:szCs w:val="20"/>
              </w:rPr>
            </w:pPr>
            <w:r w:rsidRPr="007C2E25">
              <w:rPr>
                <w:rFonts w:ascii="Georgia" w:eastAsiaTheme="minorHAnsi" w:hAnsi="Georgia" w:cs="AppleSystemUIFont"/>
                <w:sz w:val="20"/>
                <w:szCs w:val="20"/>
                <w14:ligatures w14:val="standardContextual"/>
              </w:rPr>
              <w:t>Assess motor skill learning and identify characteristics of the various stages of skill acquisition.</w:t>
            </w:r>
          </w:p>
        </w:tc>
        <w:tc>
          <w:tcPr>
            <w:tcW w:w="0" w:type="auto"/>
            <w:vAlign w:val="center"/>
          </w:tcPr>
          <w:p w14:paraId="0E526B10" w14:textId="016D720B" w:rsidR="00842BF6" w:rsidRPr="007C2E25" w:rsidRDefault="00B36698" w:rsidP="00275113">
            <w:pPr>
              <w:autoSpaceDE w:val="0"/>
              <w:autoSpaceDN w:val="0"/>
              <w:adjustRightInd w:val="0"/>
              <w:rPr>
                <w:rFonts w:ascii="Georgia" w:eastAsiaTheme="minorHAnsi" w:hAnsi="Georgia" w:cs="AppleSystemUIFont"/>
                <w:sz w:val="20"/>
                <w:szCs w:val="20"/>
                <w14:ligatures w14:val="standardContextual"/>
              </w:rPr>
            </w:pPr>
            <w:r w:rsidRPr="007C2E25">
              <w:rPr>
                <w:rFonts w:ascii="Georgia" w:eastAsiaTheme="minorHAnsi" w:hAnsi="Georgia" w:cs="AppleSystemUIFont"/>
                <w:sz w:val="20"/>
                <w:szCs w:val="20"/>
                <w14:ligatures w14:val="standardContextual"/>
              </w:rPr>
              <w:t>Evaluate performance data to distinguish between learning and performance, identify stages of skill acquisition, and determine appropriate next steps for skill development.</w:t>
            </w:r>
          </w:p>
        </w:tc>
      </w:tr>
      <w:tr w:rsidR="00842BF6" w:rsidRPr="00BA518F" w14:paraId="40CFC0E1" w14:textId="77777777" w:rsidTr="00B64A8D">
        <w:tc>
          <w:tcPr>
            <w:tcW w:w="0" w:type="auto"/>
            <w:vAlign w:val="center"/>
          </w:tcPr>
          <w:p w14:paraId="64DE3CE9" w14:textId="48572AAC" w:rsidR="00842BF6" w:rsidRPr="007C2E25" w:rsidRDefault="00BA4A95" w:rsidP="00B64A8D">
            <w:pPr>
              <w:rPr>
                <w:rFonts w:ascii="Georgia" w:hAnsi="Georgia"/>
                <w:sz w:val="20"/>
                <w:szCs w:val="20"/>
              </w:rPr>
            </w:pPr>
            <w:r w:rsidRPr="007C2E25">
              <w:rPr>
                <w:rFonts w:ascii="Georgia" w:eastAsiaTheme="minorHAnsi" w:hAnsi="Georgia" w:cs="AppleSystemUIFont"/>
                <w:sz w:val="20"/>
                <w:szCs w:val="20"/>
                <w14:ligatures w14:val="standardContextual"/>
              </w:rPr>
              <w:t>Apply motor learning principles to instructional, coaching, and rehabilitation contexts.</w:t>
            </w:r>
          </w:p>
        </w:tc>
        <w:tc>
          <w:tcPr>
            <w:tcW w:w="0" w:type="auto"/>
            <w:vAlign w:val="center"/>
          </w:tcPr>
          <w:p w14:paraId="3CD39DBF" w14:textId="13B2DF3B" w:rsidR="00842BF6" w:rsidRPr="007C2E25" w:rsidRDefault="00B36698" w:rsidP="00275113">
            <w:pPr>
              <w:autoSpaceDE w:val="0"/>
              <w:autoSpaceDN w:val="0"/>
              <w:adjustRightInd w:val="0"/>
              <w:rPr>
                <w:rFonts w:ascii="Georgia" w:eastAsiaTheme="minorHAnsi" w:hAnsi="Georgia" w:cs="AppleSystemUIFont"/>
                <w:sz w:val="20"/>
                <w:szCs w:val="20"/>
                <w14:ligatures w14:val="standardContextual"/>
              </w:rPr>
            </w:pPr>
            <w:r w:rsidRPr="007C2E25">
              <w:rPr>
                <w:rFonts w:ascii="Georgia" w:eastAsiaTheme="minorHAnsi" w:hAnsi="Georgia" w:cs="AppleSystemUIFont"/>
                <w:sz w:val="20"/>
                <w:szCs w:val="20"/>
                <w14:ligatures w14:val="standardContextual"/>
              </w:rPr>
              <w:t>Design and justify a practice plan that incorporates motor learning principles to improve skill acquisition and retention in a specific population.</w:t>
            </w:r>
          </w:p>
        </w:tc>
      </w:tr>
      <w:tr w:rsidR="00842BF6" w:rsidRPr="00BA518F" w14:paraId="7BA5BFC4" w14:textId="77777777" w:rsidTr="00B64A8D">
        <w:tc>
          <w:tcPr>
            <w:tcW w:w="0" w:type="auto"/>
            <w:vAlign w:val="center"/>
          </w:tcPr>
          <w:p w14:paraId="7D2761E9" w14:textId="51FACC60" w:rsidR="00842BF6" w:rsidRPr="007C2E25" w:rsidRDefault="00BA4A95" w:rsidP="00B64A8D">
            <w:pPr>
              <w:rPr>
                <w:rFonts w:ascii="Georgia" w:hAnsi="Georgia"/>
                <w:sz w:val="20"/>
                <w:szCs w:val="20"/>
              </w:rPr>
            </w:pPr>
            <w:r w:rsidRPr="007C2E25">
              <w:rPr>
                <w:rFonts w:ascii="Georgia" w:eastAsiaTheme="minorHAnsi" w:hAnsi="Georgia" w:cs="AppleSystemUIFont"/>
                <w:sz w:val="20"/>
                <w:szCs w:val="20"/>
                <w14:ligatures w14:val="standardContextual"/>
              </w:rPr>
              <w:t>Engage in motor learning research and communicate findings effectively.</w:t>
            </w:r>
          </w:p>
        </w:tc>
        <w:tc>
          <w:tcPr>
            <w:tcW w:w="0" w:type="auto"/>
            <w:vAlign w:val="center"/>
          </w:tcPr>
          <w:p w14:paraId="6AE4103E" w14:textId="54C885EE" w:rsidR="00842BF6" w:rsidRPr="007C2E25" w:rsidRDefault="00B36698" w:rsidP="00275113">
            <w:pPr>
              <w:autoSpaceDE w:val="0"/>
              <w:autoSpaceDN w:val="0"/>
              <w:adjustRightInd w:val="0"/>
              <w:rPr>
                <w:rFonts w:ascii="Georgia" w:eastAsiaTheme="minorHAnsi" w:hAnsi="Georgia" w:cs="AppleSystemUIFont"/>
                <w:sz w:val="20"/>
                <w:szCs w:val="20"/>
                <w14:ligatures w14:val="standardContextual"/>
              </w:rPr>
            </w:pPr>
            <w:r w:rsidRPr="007C2E25">
              <w:rPr>
                <w:rFonts w:ascii="Georgia" w:eastAsiaTheme="minorHAnsi" w:hAnsi="Georgia" w:cs="AppleSystemUIFont"/>
                <w:sz w:val="20"/>
                <w:szCs w:val="20"/>
                <w14:ligatures w14:val="standardContextual"/>
              </w:rPr>
              <w:t>Conduct a structured motor learning investigation, analyze results, and present conclusions in a clear, evidence-based format.</w:t>
            </w:r>
          </w:p>
        </w:tc>
      </w:tr>
      <w:tr w:rsidR="00842BF6" w:rsidRPr="00BA518F" w14:paraId="3050A327" w14:textId="77777777" w:rsidTr="007C2E25">
        <w:trPr>
          <w:trHeight w:val="69"/>
        </w:trPr>
        <w:tc>
          <w:tcPr>
            <w:tcW w:w="0" w:type="auto"/>
            <w:vAlign w:val="center"/>
          </w:tcPr>
          <w:p w14:paraId="20BABAD7" w14:textId="1531C486" w:rsidR="00842BF6" w:rsidRPr="007C2E25" w:rsidRDefault="00BA4A95" w:rsidP="00B64A8D">
            <w:pPr>
              <w:rPr>
                <w:rFonts w:ascii="Georgia" w:hAnsi="Georgia"/>
                <w:sz w:val="20"/>
                <w:szCs w:val="20"/>
              </w:rPr>
            </w:pPr>
            <w:r w:rsidRPr="007C2E25">
              <w:rPr>
                <w:rFonts w:ascii="Georgia" w:eastAsiaTheme="minorHAnsi" w:hAnsi="Georgia" w:cs="AppleSystemUIFont"/>
                <w:sz w:val="20"/>
                <w:szCs w:val="20"/>
                <w14:ligatures w14:val="standardContextual"/>
              </w:rPr>
              <w:t>Demonstrate evidence-based decision making for motor skill instruction and performance enhancement in diverse settings.</w:t>
            </w:r>
          </w:p>
        </w:tc>
        <w:tc>
          <w:tcPr>
            <w:tcW w:w="0" w:type="auto"/>
            <w:vAlign w:val="center"/>
          </w:tcPr>
          <w:p w14:paraId="369E8E84" w14:textId="5D11A2D4" w:rsidR="00842BF6" w:rsidRPr="007C2E25" w:rsidRDefault="00B36698" w:rsidP="00275113">
            <w:pPr>
              <w:autoSpaceDE w:val="0"/>
              <w:autoSpaceDN w:val="0"/>
              <w:adjustRightInd w:val="0"/>
              <w:rPr>
                <w:rFonts w:ascii="Georgia" w:eastAsiaTheme="minorHAnsi" w:hAnsi="Georgia" w:cs="AppleSystemUIFont"/>
                <w:sz w:val="20"/>
                <w:szCs w:val="20"/>
                <w14:ligatures w14:val="standardContextual"/>
              </w:rPr>
            </w:pPr>
            <w:r w:rsidRPr="007C2E25">
              <w:rPr>
                <w:rFonts w:ascii="Georgia" w:eastAsiaTheme="minorHAnsi" w:hAnsi="Georgia" w:cs="AppleSystemUIFont"/>
                <w:sz w:val="20"/>
                <w:szCs w:val="20"/>
                <w14:ligatures w14:val="standardContextual"/>
              </w:rPr>
              <w:t>Critically evaluate research evidence and integrate findings into effective, context-specific motor skill instruction or performance enhancement strategies.</w:t>
            </w:r>
          </w:p>
        </w:tc>
      </w:tr>
      <w:bookmarkEnd w:id="1"/>
    </w:tbl>
    <w:p w14:paraId="0B94E909" w14:textId="77777777" w:rsidR="00323808" w:rsidRDefault="00323808" w:rsidP="00F92DDC">
      <w:pPr>
        <w:rPr>
          <w:rFonts w:ascii="Georgia" w:hAnsi="Georgia"/>
          <w:b/>
          <w:bCs/>
          <w:color w:val="03234D"/>
        </w:rPr>
      </w:pPr>
    </w:p>
    <w:p w14:paraId="043C0218" w14:textId="50C75F03" w:rsidR="001759C3" w:rsidRPr="000B52A3" w:rsidRDefault="00AA55A9" w:rsidP="00F92DDC">
      <w:pPr>
        <w:rPr>
          <w:rFonts w:ascii="Georgia" w:hAnsi="Georgia"/>
          <w:b/>
          <w:bCs/>
          <w:color w:val="03234D"/>
        </w:rPr>
      </w:pPr>
      <w:r w:rsidRPr="000B52A3">
        <w:rPr>
          <w:rFonts w:ascii="Georgia" w:hAnsi="Georgia"/>
          <w:b/>
          <w:bCs/>
          <w:color w:val="03234D"/>
        </w:rPr>
        <w:lastRenderedPageBreak/>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0A489A44" w:rsidR="00B2004E" w:rsidRDefault="009C4F37" w:rsidP="00F92DDC">
      <w:pPr>
        <w:rPr>
          <w:rFonts w:ascii="Georgia" w:hAnsi="Georgia"/>
        </w:rPr>
      </w:pPr>
      <w:r>
        <w:rPr>
          <w:rFonts w:ascii="Georgia" w:hAnsi="Georgia"/>
        </w:rPr>
        <w:t xml:space="preserve">Students may contact the instruction via </w:t>
      </w:r>
      <w:hyperlink r:id="rId9" w:history="1">
        <w:r w:rsidRPr="009D7747">
          <w:rPr>
            <w:rStyle w:val="Hyperlink"/>
            <w:rFonts w:ascii="Georgia" w:hAnsi="Georgia"/>
          </w:rPr>
          <w:t>TigerMail</w:t>
        </w:r>
      </w:hyperlink>
      <w:r w:rsidR="00116C2E">
        <w:rPr>
          <w:rFonts w:ascii="Georgia" w:hAnsi="Georgia"/>
        </w:rPr>
        <w:t xml:space="preserve"> </w:t>
      </w:r>
      <w:r w:rsidR="003449CB">
        <w:rPr>
          <w:rFonts w:ascii="Georgia" w:hAnsi="Georgia"/>
        </w:rPr>
        <w:t>(</w:t>
      </w:r>
      <w:hyperlink r:id="rId10" w:history="1">
        <w:r w:rsidR="003449CB" w:rsidRPr="00D90E3B">
          <w:rPr>
            <w:rStyle w:val="Hyperlink"/>
            <w:rFonts w:ascii="Georgia" w:hAnsi="Georgia"/>
          </w:rPr>
          <w:t>rew0021@auburn.edu</w:t>
        </w:r>
      </w:hyperlink>
      <w:r w:rsidR="003449CB">
        <w:rPr>
          <w:rFonts w:ascii="Georgia" w:hAnsi="Georgia"/>
        </w:rPr>
        <w:t>)</w:t>
      </w:r>
      <w:r>
        <w:rPr>
          <w:rFonts w:ascii="Georgia" w:hAnsi="Georgia"/>
        </w:rPr>
        <w:t xml:space="preserve">. </w:t>
      </w:r>
      <w:r w:rsidR="003A522D">
        <w:rPr>
          <w:rFonts w:ascii="Georgia" w:hAnsi="Georgia"/>
        </w:rPr>
        <w:t>Please refrain from using personal email address</w:t>
      </w:r>
      <w:r w:rsidR="003449CB">
        <w:rPr>
          <w:rFonts w:ascii="Georgia" w:hAnsi="Georgia"/>
        </w:rPr>
        <w:t xml:space="preserve">es or Canvas messenger.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0FBDB1AF" w:rsidR="00C60066" w:rsidRPr="00A95A42" w:rsidRDefault="001E2050" w:rsidP="001E2050">
      <w:pPr>
        <w:spacing w:before="100" w:beforeAutospacing="1" w:after="100" w:afterAutospacing="1"/>
      </w:pPr>
      <w:bookmarkStart w:id="2" w:name="OLE_LINK39"/>
      <w:r w:rsidRPr="001E2050">
        <w:rPr>
          <w:rFonts w:ascii="Georgia" w:eastAsiaTheme="minorHAnsi" w:hAnsi="Georgia" w:cstheme="minorBidi"/>
          <w:b/>
          <w:bCs/>
          <w:i/>
          <w:iCs/>
          <w:color w:val="03234D"/>
          <w:kern w:val="2"/>
          <w:sz w:val="20"/>
          <w:szCs w:val="20"/>
          <w14:ligatures w14:val="standardContextual"/>
        </w:rPr>
        <w:t>Special Considerations:</w:t>
      </w:r>
      <w:r w:rsidRPr="001E2050">
        <w:br/>
      </w:r>
      <w:r w:rsidRPr="001E2050">
        <w:rPr>
          <w:rFonts w:ascii="Georgia" w:hAnsi="Georgia"/>
          <w:sz w:val="20"/>
          <w:szCs w:val="20"/>
        </w:rPr>
        <w:t>Dr. Williams is expecting to give birth around November 4</w:t>
      </w:r>
      <w:r w:rsidR="00E728C1">
        <w:rPr>
          <w:rFonts w:ascii="Georgia" w:hAnsi="Georgia"/>
          <w:sz w:val="20"/>
          <w:szCs w:val="20"/>
        </w:rPr>
        <w:t>, 2025</w:t>
      </w:r>
      <w:r w:rsidRPr="001E2050">
        <w:rPr>
          <w:rFonts w:ascii="Georgia" w:hAnsi="Georgia"/>
          <w:sz w:val="20"/>
          <w:szCs w:val="20"/>
        </w:rPr>
        <w:t xml:space="preserve">. </w:t>
      </w:r>
      <w:bookmarkEnd w:id="2"/>
      <w:r w:rsidRPr="001E2050">
        <w:rPr>
          <w:rFonts w:ascii="Georgia" w:hAnsi="Georgia"/>
          <w:sz w:val="20"/>
          <w:szCs w:val="20"/>
        </w:rPr>
        <w:t xml:space="preserve">As a result, response times to emails may be slower than usual during the weeks surrounding that date. Please </w:t>
      </w:r>
      <w:proofErr w:type="gramStart"/>
      <w:r w:rsidRPr="001E2050">
        <w:rPr>
          <w:rFonts w:ascii="Georgia" w:hAnsi="Georgia"/>
          <w:sz w:val="20"/>
          <w:szCs w:val="20"/>
        </w:rPr>
        <w:t>plan ahead</w:t>
      </w:r>
      <w:proofErr w:type="gramEnd"/>
      <w:r w:rsidRPr="001E2050">
        <w:rPr>
          <w:rFonts w:ascii="Georgia" w:hAnsi="Georgia"/>
          <w:sz w:val="20"/>
          <w:szCs w:val="20"/>
        </w:rPr>
        <w:t xml:space="preserve"> with your questions and coursework and allow extra time for replies. If you need immediate assistance during this period, please contact </w:t>
      </w:r>
      <w:r w:rsidR="005C5CF6" w:rsidRPr="00A95A42">
        <w:rPr>
          <w:rFonts w:ascii="Georgia" w:hAnsi="Georgia"/>
          <w:sz w:val="20"/>
          <w:szCs w:val="20"/>
        </w:rPr>
        <w:t>Dr. Chris Wilburn (</w:t>
      </w:r>
      <w:hyperlink r:id="rId11" w:history="1">
        <w:r w:rsidR="00A95A42" w:rsidRPr="00A95A42">
          <w:rPr>
            <w:rStyle w:val="Hyperlink"/>
            <w:rFonts w:ascii="Georgia" w:hAnsi="Georgia"/>
            <w:sz w:val="20"/>
            <w:szCs w:val="20"/>
          </w:rPr>
          <w:t>czw0043@auburn.edu</w:t>
        </w:r>
      </w:hyperlink>
      <w:r w:rsidR="00A95A42" w:rsidRPr="00A95A42">
        <w:rPr>
          <w:rFonts w:ascii="Georgia" w:hAnsi="Georgia"/>
          <w:sz w:val="20"/>
          <w:szCs w:val="20"/>
        </w:rPr>
        <w:t xml:space="preserve">). </w:t>
      </w: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4CB1E209" w:rsidR="005B3095" w:rsidRDefault="00C60066" w:rsidP="005B3095">
      <w:pPr>
        <w:rPr>
          <w:rFonts w:ascii="Georgia" w:hAnsi="Georgia"/>
        </w:rPr>
      </w:pPr>
      <w:r>
        <w:rPr>
          <w:rFonts w:ascii="Georgia" w:hAnsi="Georgia"/>
        </w:rPr>
        <w:t xml:space="preserve">Students </w:t>
      </w:r>
      <w:r w:rsidR="00FA56BE">
        <w:rPr>
          <w:rFonts w:ascii="Georgia" w:hAnsi="Georgia"/>
        </w:rPr>
        <w:t>can</w:t>
      </w:r>
      <w:r>
        <w:rPr>
          <w:rFonts w:ascii="Georgia" w:hAnsi="Georgia"/>
        </w:rPr>
        <w:t xml:space="preserve"> </w:t>
      </w:r>
      <w:r w:rsidRPr="00D3763B">
        <w:rPr>
          <w:rFonts w:ascii="Georgia" w:hAnsi="Georgia"/>
        </w:rPr>
        <w:t>access all necessary course materials</w:t>
      </w:r>
      <w:r>
        <w:rPr>
          <w:rFonts w:ascii="Georgia" w:hAnsi="Georgia"/>
        </w:rPr>
        <w:t xml:space="preserve"> </w:t>
      </w:r>
      <w:r w:rsidR="00FA56BE">
        <w:rPr>
          <w:rFonts w:ascii="Georgia" w:hAnsi="Georgia"/>
        </w:rPr>
        <w:t>on</w:t>
      </w:r>
      <w:r>
        <w:rPr>
          <w:rFonts w:ascii="Georgia" w:hAnsi="Georgia"/>
        </w:rPr>
        <w:t xml:space="preserve"> </w:t>
      </w:r>
      <w:hyperlink r:id="rId12" w:history="1">
        <w:r w:rsidRPr="00B4527B">
          <w:rPr>
            <w:rStyle w:val="Hyperlink"/>
            <w:rFonts w:ascii="Georgia" w:hAnsi="Georgia"/>
          </w:rPr>
          <w:t>Canvas</w:t>
        </w:r>
      </w:hyperlink>
      <w:r w:rsidRPr="00D3763B">
        <w:rPr>
          <w:rFonts w:ascii="Georgia" w:hAnsi="Georgia"/>
        </w:rPr>
        <w:t>. Each week, the instructor will send an announcement</w:t>
      </w:r>
      <w:r w:rsidR="004D6CB4">
        <w:rPr>
          <w:rFonts w:ascii="Georgia" w:hAnsi="Georgia"/>
        </w:rPr>
        <w:t xml:space="preserve"> </w:t>
      </w:r>
      <w:r w:rsidRPr="00D3763B">
        <w:rPr>
          <w:rFonts w:ascii="Georgia" w:hAnsi="Georgia"/>
        </w:rPr>
        <w:t>to update students on upcoming lectures</w:t>
      </w:r>
      <w:r w:rsidR="004D6CB4">
        <w:rPr>
          <w:rFonts w:ascii="Georgia" w:hAnsi="Georgia"/>
        </w:rPr>
        <w:t xml:space="preserve">, activities, </w:t>
      </w:r>
      <w:r w:rsidRPr="00D3763B">
        <w:rPr>
          <w:rFonts w:ascii="Georgia" w:hAnsi="Georgia"/>
        </w:rPr>
        <w:t>assignments</w:t>
      </w:r>
      <w:r w:rsidR="001F70A4">
        <w:rPr>
          <w:rFonts w:ascii="Georgia" w:hAnsi="Georgia"/>
        </w:rPr>
        <w:t>, and/or change of schedule</w:t>
      </w:r>
      <w:r w:rsidRPr="00D3763B">
        <w:rPr>
          <w:rFonts w:ascii="Georgia" w:hAnsi="Georgia"/>
        </w:rPr>
        <w:t xml:space="preserve">.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3"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bookmarkStart w:id="3" w:name="OLE_LINK38"/>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54A7A5E5" w14:textId="30059D96" w:rsidR="005B3095" w:rsidRPr="00F31DF9" w:rsidRDefault="00BF5FBB" w:rsidP="00F31DF9">
      <w:pPr>
        <w:rPr>
          <w:rFonts w:ascii="Georgia" w:hAnsi="Georgia"/>
        </w:rPr>
      </w:pPr>
      <w:r w:rsidRPr="00D3763B">
        <w:rPr>
          <w:rFonts w:ascii="Georgia" w:hAnsi="Georgia"/>
        </w:rPr>
        <w:t>Students</w:t>
      </w:r>
      <w:r w:rsidR="00361F27" w:rsidRPr="00D3763B">
        <w:rPr>
          <w:rFonts w:ascii="Georgia" w:hAnsi="Georgia"/>
        </w:rPr>
        <w:t xml:space="preserve"> </w:t>
      </w:r>
      <w:r w:rsidR="00055F86">
        <w:rPr>
          <w:rFonts w:ascii="Georgia" w:hAnsi="Georgia"/>
        </w:rPr>
        <w:t>earn</w:t>
      </w:r>
      <w:r w:rsidR="00361F27" w:rsidRPr="00D3763B">
        <w:rPr>
          <w:rFonts w:ascii="Georgia" w:hAnsi="Georgia"/>
        </w:rPr>
        <w:t xml:space="preserve"> </w:t>
      </w:r>
      <w:r w:rsidR="00055F86">
        <w:rPr>
          <w:rFonts w:ascii="Georgia" w:hAnsi="Georgia"/>
        </w:rPr>
        <w:t xml:space="preserve">points </w:t>
      </w:r>
      <w:r w:rsidR="00361F27" w:rsidRPr="00D3763B">
        <w:rPr>
          <w:rFonts w:ascii="Georgia" w:hAnsi="Georgia"/>
        </w:rPr>
        <w:t xml:space="preserve">for </w:t>
      </w:r>
      <w:r w:rsidR="00E62034" w:rsidRPr="00D3763B">
        <w:rPr>
          <w:rFonts w:ascii="Georgia" w:hAnsi="Georgia"/>
        </w:rPr>
        <w:t>arriving to</w:t>
      </w:r>
      <w:r w:rsidR="000B1D7E" w:rsidRPr="00D3763B">
        <w:rPr>
          <w:rFonts w:ascii="Georgia" w:hAnsi="Georgia"/>
        </w:rPr>
        <w:t xml:space="preserve"> course meetings</w:t>
      </w:r>
      <w:r w:rsidR="009B0A45" w:rsidRPr="00D3763B">
        <w:rPr>
          <w:rFonts w:ascii="Georgia" w:hAnsi="Georgia"/>
        </w:rPr>
        <w:t xml:space="preserve"> on time and staying for the duration of the course.</w:t>
      </w:r>
      <w:r w:rsidR="00B825EE">
        <w:rPr>
          <w:rFonts w:ascii="Georgia" w:hAnsi="Georgia"/>
        </w:rPr>
        <w:t xml:space="preserve"> </w:t>
      </w:r>
      <w:r w:rsidR="00842842">
        <w:rPr>
          <w:rFonts w:ascii="Georgia" w:hAnsi="Georgia"/>
        </w:rPr>
        <w:t xml:space="preserve">Students may </w:t>
      </w:r>
      <w:r w:rsidR="0019578D">
        <w:rPr>
          <w:rFonts w:ascii="Georgia" w:hAnsi="Georgia"/>
        </w:rPr>
        <w:t>miss</w:t>
      </w:r>
      <w:r w:rsidR="00842842">
        <w:rPr>
          <w:rFonts w:ascii="Georgia" w:hAnsi="Georgia"/>
        </w:rPr>
        <w:t xml:space="preserve"> </w:t>
      </w:r>
      <w:r w:rsidR="00E15C16">
        <w:rPr>
          <w:rFonts w:ascii="Georgia" w:hAnsi="Georgia"/>
        </w:rPr>
        <w:t>one</w:t>
      </w:r>
      <w:r w:rsidR="00842842">
        <w:rPr>
          <w:rFonts w:ascii="Georgia" w:hAnsi="Georgia"/>
        </w:rPr>
        <w:t xml:space="preserve"> course</w:t>
      </w:r>
      <w:r w:rsidR="00E15C16">
        <w:rPr>
          <w:rFonts w:ascii="Georgia" w:hAnsi="Georgia"/>
        </w:rPr>
        <w:t xml:space="preserve"> </w:t>
      </w:r>
      <w:r w:rsidR="00842842">
        <w:rPr>
          <w:rFonts w:ascii="Georgia" w:hAnsi="Georgia"/>
        </w:rPr>
        <w:t xml:space="preserve">without </w:t>
      </w:r>
      <w:r w:rsidR="0019578D">
        <w:rPr>
          <w:rFonts w:ascii="Georgia" w:hAnsi="Georgia"/>
        </w:rPr>
        <w:t xml:space="preserve">documented excusal. </w:t>
      </w:r>
    </w:p>
    <w:p w14:paraId="51DEFDC5" w14:textId="77777777" w:rsidR="005B3095" w:rsidRDefault="005B3095" w:rsidP="00F92DDC">
      <w:pPr>
        <w:rPr>
          <w:rFonts w:ascii="Georgia" w:hAnsi="Georgia"/>
        </w:rPr>
      </w:pPr>
    </w:p>
    <w:p w14:paraId="0D44D742" w14:textId="3E941463"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points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points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468C41B7" w14:textId="77777777" w:rsidR="003D554C" w:rsidRDefault="003D554C" w:rsidP="00F92DDC">
      <w:pPr>
        <w:rPr>
          <w:rFonts w:ascii="Georgia" w:hAnsi="Georgia"/>
        </w:rPr>
      </w:pPr>
    </w:p>
    <w:p w14:paraId="3303B122" w14:textId="32374452" w:rsidR="008822C7" w:rsidRPr="00D3763B" w:rsidRDefault="0093149A" w:rsidP="00F92DDC">
      <w:pPr>
        <w:rPr>
          <w:rFonts w:ascii="Georgia" w:hAnsi="Georgia"/>
        </w:rPr>
      </w:pPr>
      <w:r w:rsidRPr="00D3763B">
        <w:rPr>
          <w:rFonts w:ascii="Georgia" w:hAnsi="Georgia"/>
        </w:rPr>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78D5998F" w14:textId="11ECBCF4" w:rsidR="00C3218F" w:rsidRPr="00D3763B" w:rsidRDefault="00C3218F" w:rsidP="0093149A">
      <w:pPr>
        <w:pStyle w:val="ListParagraph"/>
        <w:numPr>
          <w:ilvl w:val="0"/>
          <w:numId w:val="3"/>
        </w:numPr>
        <w:rPr>
          <w:rFonts w:ascii="Georgia" w:hAnsi="Georgia"/>
        </w:rPr>
      </w:pPr>
      <w:r w:rsidRPr="00D3763B">
        <w:rPr>
          <w:rFonts w:ascii="Georgia" w:hAnsi="Georgia"/>
        </w:rPr>
        <w:t xml:space="preserve">Religious holidays </w:t>
      </w:r>
    </w:p>
    <w:p w14:paraId="71A51B63" w14:textId="3617FA8B" w:rsidR="00C14D6A" w:rsidRDefault="000F0251" w:rsidP="000F0251">
      <w:pPr>
        <w:rPr>
          <w:rFonts w:ascii="Georgia" w:hAnsi="Georgia"/>
        </w:rPr>
      </w:pPr>
      <w:r w:rsidRPr="00D3763B">
        <w:rPr>
          <w:rFonts w:ascii="Georgia" w:hAnsi="Georgia"/>
        </w:rPr>
        <w:lastRenderedPageBreak/>
        <w:t xml:space="preserve">Students who wish to have an excused absence from class for any other reason not listed above must contact the instructor as soon as possible </w:t>
      </w:r>
      <w:r w:rsidR="0071366E" w:rsidRPr="00D3763B">
        <w:rPr>
          <w:rFonts w:ascii="Georgia" w:hAnsi="Georgia"/>
        </w:rPr>
        <w:t xml:space="preserve">to request permission. The instructor will </w:t>
      </w:r>
      <w:r w:rsidR="00BF5FBB" w:rsidRPr="00D3763B">
        <w:rPr>
          <w:rFonts w:ascii="Georgia" w:hAnsi="Georgia"/>
        </w:rPr>
        <w:t>weigh</w:t>
      </w:r>
      <w:r w:rsidR="0071366E" w:rsidRPr="00D3763B">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2DB47524" w14:textId="77777777" w:rsidR="002A26CF" w:rsidRDefault="002A26CF" w:rsidP="000F0251">
      <w:pPr>
        <w:rPr>
          <w:rFonts w:ascii="Georgia" w:hAnsi="Georgia"/>
        </w:rPr>
      </w:pPr>
    </w:p>
    <w:p w14:paraId="0E65E86D" w14:textId="6B13D958" w:rsidR="002A26CF" w:rsidRPr="002A26CF" w:rsidRDefault="002A26CF" w:rsidP="000F0251">
      <w:pPr>
        <w:rPr>
          <w:rFonts w:ascii="Georgia" w:hAnsi="Georgia"/>
          <w:i/>
          <w:iCs/>
        </w:rPr>
      </w:pPr>
      <w:r w:rsidRPr="001E2050">
        <w:rPr>
          <w:rFonts w:ascii="Georgia" w:eastAsiaTheme="minorHAnsi" w:hAnsi="Georgia" w:cstheme="minorBidi"/>
          <w:b/>
          <w:bCs/>
          <w:i/>
          <w:iCs/>
          <w:color w:val="03234D"/>
          <w:kern w:val="2"/>
          <w:sz w:val="20"/>
          <w:szCs w:val="20"/>
          <w14:ligatures w14:val="standardContextual"/>
        </w:rPr>
        <w:t>Special Considerations:</w:t>
      </w:r>
      <w:r w:rsidRPr="001E2050">
        <w:br/>
      </w:r>
      <w:r w:rsidRPr="001E2050">
        <w:rPr>
          <w:rFonts w:ascii="Georgia" w:hAnsi="Georgia"/>
          <w:sz w:val="20"/>
          <w:szCs w:val="20"/>
        </w:rPr>
        <w:t>Dr. Williams is expecting to give birth around November 4</w:t>
      </w:r>
      <w:r>
        <w:rPr>
          <w:rFonts w:ascii="Georgia" w:hAnsi="Georgia"/>
          <w:sz w:val="20"/>
          <w:szCs w:val="20"/>
        </w:rPr>
        <w:t>, 2025</w:t>
      </w:r>
      <w:r w:rsidRPr="001E2050">
        <w:rPr>
          <w:rFonts w:ascii="Georgia" w:hAnsi="Georgia"/>
          <w:sz w:val="20"/>
          <w:szCs w:val="20"/>
        </w:rPr>
        <w:t>.</w:t>
      </w:r>
      <w:r>
        <w:rPr>
          <w:rFonts w:ascii="Georgia" w:hAnsi="Georgia"/>
          <w:sz w:val="20"/>
          <w:szCs w:val="20"/>
        </w:rPr>
        <w:t xml:space="preserve"> Around this time, the course will move to an online, </w:t>
      </w:r>
      <w:r w:rsidR="002C1352">
        <w:rPr>
          <w:rFonts w:ascii="Georgia" w:hAnsi="Georgia"/>
          <w:sz w:val="20"/>
          <w:szCs w:val="20"/>
        </w:rPr>
        <w:t>asynchronous format. Students will complete online assignments to continue to earn attendance points</w:t>
      </w:r>
      <w:r w:rsidR="00FC5F8B">
        <w:rPr>
          <w:rFonts w:ascii="Georgia" w:hAnsi="Georgia"/>
          <w:sz w:val="20"/>
          <w:szCs w:val="20"/>
        </w:rPr>
        <w:t xml:space="preserve"> for the remainder of the term.</w:t>
      </w:r>
    </w:p>
    <w:p w14:paraId="52FA7634" w14:textId="77777777" w:rsidR="00B14AD1" w:rsidRDefault="00B14AD1" w:rsidP="000F0251">
      <w:pPr>
        <w:rPr>
          <w:rFonts w:ascii="Georgia" w:hAnsi="Georgia"/>
        </w:rPr>
      </w:pPr>
    </w:p>
    <w:bookmarkEnd w:id="3"/>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057E2E34" w14:textId="77777777" w:rsidR="009B1D6D" w:rsidRDefault="009B1D6D" w:rsidP="00B14AD1">
      <w:pPr>
        <w:rPr>
          <w:rFonts w:ascii="Georgia" w:hAnsi="Georgia"/>
          <w:b/>
          <w:bCs/>
        </w:rPr>
      </w:pPr>
    </w:p>
    <w:p w14:paraId="791C9B9C" w14:textId="507A4E8C" w:rsidR="00B14AD1" w:rsidRDefault="00B14AD1" w:rsidP="00B14AD1">
      <w:pPr>
        <w:rPr>
          <w:rFonts w:ascii="Georgia" w:hAnsi="Georgia"/>
        </w:rPr>
      </w:pPr>
      <w:r>
        <w:rPr>
          <w:rFonts w:ascii="Georgia" w:hAnsi="Georgia"/>
        </w:rPr>
        <w:t xml:space="preserve">This course uses a </w:t>
      </w:r>
      <w:r w:rsidR="009B1D6D">
        <w:rPr>
          <w:rFonts w:ascii="Georgia" w:hAnsi="Georgia"/>
        </w:rPr>
        <w:t>percentage</w:t>
      </w:r>
      <w:r>
        <w:rPr>
          <w:rFonts w:ascii="Georgia" w:hAnsi="Georgia"/>
        </w:rPr>
        <w:t xml:space="preserve"> system</w:t>
      </w:r>
      <w:r w:rsidR="009B1D6D">
        <w:rPr>
          <w:rFonts w:ascii="Georgia" w:hAnsi="Georgia"/>
        </w:rPr>
        <w:t xml:space="preserve"> with weighted assignment categories.</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bookmarkStart w:id="4" w:name="OLE_LINK2"/>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2C7BEC59" w:rsidR="00B14AD1" w:rsidRPr="000B52A3" w:rsidRDefault="00B14AD1" w:rsidP="0005613D">
            <w:pPr>
              <w:jc w:val="center"/>
              <w:rPr>
                <w:rFonts w:ascii="Georgia" w:hAnsi="Georgia"/>
                <w:b/>
                <w:bCs/>
                <w:color w:val="F36522"/>
              </w:rPr>
            </w:pPr>
            <w:r w:rsidRPr="000B52A3">
              <w:rPr>
                <w:rFonts w:ascii="Georgia" w:hAnsi="Georgia"/>
                <w:b/>
                <w:bCs/>
                <w:color w:val="F36522"/>
              </w:rPr>
              <w:t xml:space="preserve">Earned </w:t>
            </w:r>
            <w:r w:rsidR="009B1D6D">
              <w:rPr>
                <w:rFonts w:ascii="Georgia" w:hAnsi="Georgia"/>
                <w:b/>
                <w:bCs/>
                <w:color w:val="F36522"/>
              </w:rPr>
              <w:t>Percentage</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2DCAD606" w:rsidR="00B14AD1" w:rsidRDefault="007607FE" w:rsidP="0005613D">
            <w:pPr>
              <w:jc w:val="center"/>
              <w:rPr>
                <w:rFonts w:ascii="Georgia" w:hAnsi="Georgia"/>
              </w:rPr>
            </w:pPr>
            <w:r>
              <w:rPr>
                <w:rFonts w:ascii="Georgia" w:hAnsi="Georgia"/>
              </w:rPr>
              <w:t>90% and higher</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6CAD57E7" w:rsidR="00B14AD1" w:rsidRDefault="007607FE" w:rsidP="0005613D">
            <w:pPr>
              <w:jc w:val="center"/>
              <w:rPr>
                <w:rFonts w:ascii="Georgia" w:hAnsi="Georgia"/>
              </w:rPr>
            </w:pPr>
            <w:r>
              <w:rPr>
                <w:rFonts w:ascii="Georgia" w:hAnsi="Georgia"/>
              </w:rPr>
              <w:t>80-89.99%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59954E75" w:rsidR="00B14AD1" w:rsidRDefault="00B14AD1" w:rsidP="0005613D">
            <w:pPr>
              <w:jc w:val="center"/>
              <w:rPr>
                <w:rFonts w:ascii="Georgia" w:hAnsi="Georgia"/>
              </w:rPr>
            </w:pPr>
            <w:r>
              <w:rPr>
                <w:rFonts w:ascii="Georgia" w:hAnsi="Georgia"/>
              </w:rPr>
              <w:t>70</w:t>
            </w:r>
            <w:r w:rsidR="007607FE">
              <w:rPr>
                <w:rFonts w:ascii="Georgia" w:hAnsi="Georgia"/>
              </w:rPr>
              <w:t>-79.99%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7531B833" w:rsidR="00B14AD1" w:rsidRDefault="00B14AD1" w:rsidP="0005613D">
            <w:pPr>
              <w:jc w:val="center"/>
              <w:rPr>
                <w:rFonts w:ascii="Georgia" w:hAnsi="Georgia"/>
              </w:rPr>
            </w:pPr>
            <w:r>
              <w:rPr>
                <w:rFonts w:ascii="Georgia" w:hAnsi="Georgia"/>
              </w:rPr>
              <w:t>60</w:t>
            </w:r>
            <w:r w:rsidR="007607FE">
              <w:rPr>
                <w:rFonts w:ascii="Georgia" w:hAnsi="Georgia"/>
              </w:rPr>
              <w:t>-69.99%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24A58432" w:rsidR="00B14AD1" w:rsidRDefault="00B14AD1" w:rsidP="0005613D">
            <w:pPr>
              <w:jc w:val="center"/>
              <w:rPr>
                <w:rFonts w:ascii="Georgia" w:hAnsi="Georgia"/>
              </w:rPr>
            </w:pPr>
            <w:r>
              <w:rPr>
                <w:rFonts w:ascii="Georgia" w:hAnsi="Georgia"/>
              </w:rPr>
              <w:t>&lt;60</w:t>
            </w:r>
            <w:r w:rsidR="007607FE">
              <w:rPr>
                <w:rFonts w:ascii="Georgia" w:hAnsi="Georgia"/>
              </w:rPr>
              <w:t>%</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4B096ADF" w:rsidR="00B14AD1" w:rsidRDefault="00B14AD1" w:rsidP="0005613D">
            <w:pPr>
              <w:jc w:val="center"/>
              <w:rPr>
                <w:rFonts w:ascii="Georgia" w:hAnsi="Georgia"/>
              </w:rPr>
            </w:pPr>
            <w:r>
              <w:rPr>
                <w:rFonts w:ascii="Georgia" w:hAnsi="Georgia"/>
              </w:rPr>
              <w:t>*See note</w:t>
            </w:r>
          </w:p>
        </w:tc>
      </w:tr>
    </w:tbl>
    <w:bookmarkEnd w:id="4"/>
    <w:p w14:paraId="1D3AC0CC" w14:textId="62C8C3B9"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0429232F"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003972">
        <w:rPr>
          <w:rFonts w:ascii="Georgia" w:hAnsi="Georgia"/>
        </w:rPr>
        <w:t xml:space="preserve">. </w:t>
      </w:r>
      <w:r w:rsidR="00835547" w:rsidRPr="008B5D69">
        <w:rPr>
          <w:rFonts w:ascii="Georgia" w:hAnsi="Georgia"/>
        </w:rPr>
        <w:t xml:space="preserve">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45E406E0" w:rsidR="008B5D69"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w:t>
      </w:r>
      <w:r w:rsidR="00003972">
        <w:rPr>
          <w:rFonts w:ascii="Georgia" w:hAnsi="Georgia"/>
        </w:rPr>
        <w:t>24</w:t>
      </w:r>
      <w:r w:rsidR="00F53F17" w:rsidRPr="008B5D69">
        <w:rPr>
          <w:rFonts w:ascii="Georgia" w:hAnsi="Georgia"/>
        </w:rPr>
        <w:t xml:space="preserve"> </w:t>
      </w:r>
      <w:r w:rsidRPr="008B5D69">
        <w:rPr>
          <w:rFonts w:ascii="Georgia" w:hAnsi="Georgia"/>
        </w:rPr>
        <w:t>business</w:t>
      </w:r>
      <w:r w:rsidR="00F53F17" w:rsidRPr="008B5D69">
        <w:rPr>
          <w:rFonts w:ascii="Georgia" w:hAnsi="Georgia"/>
        </w:rPr>
        <w:t xml:space="preserve"> hours prior to the deadline. </w:t>
      </w:r>
    </w:p>
    <w:p w14:paraId="0D7E2288" w14:textId="57E8989D"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assignment should schedule a meeting with the instructor no more than one week after the assignment has been graded.</w:t>
      </w:r>
      <w:r w:rsidR="008B5D69">
        <w:rPr>
          <w:rFonts w:ascii="Georgia" w:hAnsi="Georgia"/>
        </w:rPr>
        <w:t xml:space="preserve"> </w:t>
      </w:r>
    </w:p>
    <w:p w14:paraId="43994365" w14:textId="0ADC1823"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will be accepted with a penalty of 10% deduction per day late, up to 3 days</w:t>
      </w:r>
      <w:r>
        <w:rPr>
          <w:rFonts w:ascii="Georgia" w:hAnsi="Georgia"/>
        </w:rPr>
        <w:t xml:space="preserve"> (includes weekend days)</w:t>
      </w:r>
      <w:r w:rsidR="00AD4CE8">
        <w:rPr>
          <w:rFonts w:ascii="Georgia" w:hAnsi="Georgia"/>
        </w:rPr>
        <w:t xml:space="preserve"> for a max reduction of 30% from earned grade. </w:t>
      </w:r>
      <w:r>
        <w:rPr>
          <w:rFonts w:ascii="Georgia" w:hAnsi="Georgia"/>
        </w:rPr>
        <w:t xml:space="preserve">After three days, </w:t>
      </w:r>
      <w:r w:rsidR="00834E61">
        <w:rPr>
          <w:rFonts w:ascii="Georgia" w:hAnsi="Georgia"/>
        </w:rPr>
        <w:t xml:space="preserve">the assignment will </w:t>
      </w:r>
      <w:proofErr w:type="gramStart"/>
      <w:r w:rsidR="003A1675">
        <w:rPr>
          <w:rFonts w:ascii="Georgia" w:hAnsi="Georgia"/>
        </w:rPr>
        <w:t>marked</w:t>
      </w:r>
      <w:proofErr w:type="gramEnd"/>
      <w:r w:rsidR="003A1675">
        <w:rPr>
          <w:rFonts w:ascii="Georgia" w:hAnsi="Georgia"/>
        </w:rPr>
        <w:t xml:space="preserve"> 0%</w:t>
      </w:r>
      <w:r w:rsidR="00834E61">
        <w:rPr>
          <w:rFonts w:ascii="Georgia" w:hAnsi="Georgia"/>
        </w:rPr>
        <w:t xml:space="preserve">. </w:t>
      </w:r>
    </w:p>
    <w:p w14:paraId="28717076" w14:textId="7E4114DE" w:rsidR="00834E61" w:rsidRDefault="00834E61" w:rsidP="008B5D69">
      <w:pPr>
        <w:pStyle w:val="ListParagraph"/>
        <w:numPr>
          <w:ilvl w:val="0"/>
          <w:numId w:val="11"/>
        </w:numPr>
        <w:rPr>
          <w:rFonts w:ascii="Georgia" w:hAnsi="Georgia"/>
        </w:rPr>
      </w:pPr>
      <w:r>
        <w:rPr>
          <w:rFonts w:ascii="Georgia" w:hAnsi="Georgia"/>
        </w:rPr>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lastRenderedPageBreak/>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5C2818B6" w14:textId="77777777" w:rsidR="00004AF5" w:rsidRPr="0068108E" w:rsidRDefault="00004AF5" w:rsidP="00004AF5">
      <w:pPr>
        <w:rPr>
          <w:rFonts w:ascii="Georgia" w:hAnsi="Georgia"/>
          <w:b/>
          <w:bCs/>
          <w:color w:val="03234D"/>
        </w:rPr>
      </w:pPr>
    </w:p>
    <w:p w14:paraId="285FB974" w14:textId="3F7C8FB6" w:rsidR="00004AF5" w:rsidRPr="00064B4E" w:rsidRDefault="00004AF5" w:rsidP="00004AF5">
      <w:pPr>
        <w:rPr>
          <w:rFonts w:ascii="Georgia" w:hAnsi="Georgia"/>
          <w:b/>
          <w:bCs/>
          <w:i/>
          <w:iCs/>
          <w:color w:val="03234D"/>
          <w:sz w:val="20"/>
          <w:szCs w:val="20"/>
        </w:rPr>
      </w:pPr>
      <w:r w:rsidRPr="00064B4E">
        <w:rPr>
          <w:rFonts w:ascii="Georgia" w:hAnsi="Georgia"/>
          <w:b/>
          <w:bCs/>
          <w:i/>
          <w:iCs/>
          <w:color w:val="03234D"/>
          <w:sz w:val="20"/>
          <w:szCs w:val="20"/>
        </w:rPr>
        <w:t>Honor</w:t>
      </w:r>
      <w:r w:rsidR="00064B4E" w:rsidRPr="00064B4E">
        <w:rPr>
          <w:rFonts w:ascii="Georgia" w:hAnsi="Georgia"/>
          <w:b/>
          <w:bCs/>
          <w:i/>
          <w:iCs/>
          <w:color w:val="03234D"/>
          <w:sz w:val="20"/>
          <w:szCs w:val="20"/>
        </w:rPr>
        <w:t>s</w:t>
      </w:r>
      <w:r w:rsidRPr="00064B4E">
        <w:rPr>
          <w:rFonts w:ascii="Georgia" w:hAnsi="Georgia"/>
          <w:b/>
          <w:bCs/>
          <w:i/>
          <w:iCs/>
          <w:color w:val="03234D"/>
          <w:sz w:val="20"/>
          <w:szCs w:val="20"/>
        </w:rPr>
        <w:t xml:space="preserve"> Students </w:t>
      </w:r>
    </w:p>
    <w:p w14:paraId="0646600B" w14:textId="77777777" w:rsidR="00004AF5" w:rsidRPr="0068108E" w:rsidRDefault="00004AF5" w:rsidP="00004AF5">
      <w:pPr>
        <w:rPr>
          <w:rFonts w:ascii="Georgia" w:hAnsi="Georgia"/>
          <w:b/>
          <w:bCs/>
          <w:i/>
          <w:iCs/>
          <w:sz w:val="20"/>
          <w:szCs w:val="20"/>
        </w:rPr>
      </w:pPr>
    </w:p>
    <w:p w14:paraId="10036748" w14:textId="48196969" w:rsidR="00004AF5" w:rsidRPr="0068108E" w:rsidRDefault="00064B4E" w:rsidP="00004AF5">
      <w:pPr>
        <w:rPr>
          <w:rFonts w:ascii="Georgia" w:hAnsi="Georgia"/>
          <w:sz w:val="20"/>
          <w:szCs w:val="20"/>
        </w:rPr>
      </w:pPr>
      <w:r>
        <w:rPr>
          <w:rFonts w:ascii="Georgia" w:hAnsi="Georgia"/>
          <w:sz w:val="20"/>
          <w:szCs w:val="20"/>
        </w:rPr>
        <w:t>If you are an honors student</w:t>
      </w:r>
      <w:r w:rsidR="00FC1C59">
        <w:rPr>
          <w:rFonts w:ascii="Georgia" w:hAnsi="Georgia"/>
          <w:sz w:val="20"/>
          <w:szCs w:val="20"/>
        </w:rPr>
        <w:t xml:space="preserve"> </w:t>
      </w:r>
      <w:r>
        <w:rPr>
          <w:rFonts w:ascii="Georgia" w:hAnsi="Georgia"/>
          <w:sz w:val="20"/>
          <w:szCs w:val="20"/>
        </w:rPr>
        <w:t xml:space="preserve">enrolled in </w:t>
      </w:r>
      <w:r w:rsidR="003769D1">
        <w:rPr>
          <w:rFonts w:ascii="Georgia" w:hAnsi="Georgia"/>
          <w:sz w:val="20"/>
          <w:szCs w:val="20"/>
        </w:rPr>
        <w:t>3657</w:t>
      </w:r>
      <w:r>
        <w:rPr>
          <w:rFonts w:ascii="Georgia" w:hAnsi="Georgia"/>
          <w:sz w:val="20"/>
          <w:szCs w:val="20"/>
        </w:rPr>
        <w:t xml:space="preserve">, </w:t>
      </w:r>
      <w:r w:rsidR="00004AF5" w:rsidRPr="0068108E">
        <w:rPr>
          <w:rFonts w:ascii="Georgia" w:hAnsi="Georgia"/>
          <w:sz w:val="20"/>
          <w:szCs w:val="20"/>
        </w:rPr>
        <w:t xml:space="preserve">you will complete the same baseline assignments as your peers in </w:t>
      </w:r>
      <w:r w:rsidR="003769D1">
        <w:rPr>
          <w:rFonts w:ascii="Georgia" w:hAnsi="Georgia"/>
          <w:sz w:val="20"/>
          <w:szCs w:val="20"/>
        </w:rPr>
        <w:t>3650</w:t>
      </w:r>
      <w:r w:rsidR="004406AF" w:rsidRPr="0068108E">
        <w:rPr>
          <w:rFonts w:ascii="Georgia" w:hAnsi="Georgia"/>
          <w:sz w:val="20"/>
          <w:szCs w:val="20"/>
        </w:rPr>
        <w:t>; there will be honors-level addi</w:t>
      </w:r>
      <w:r w:rsidR="002507C9">
        <w:rPr>
          <w:rFonts w:ascii="Georgia" w:hAnsi="Georgia"/>
          <w:sz w:val="20"/>
          <w:szCs w:val="20"/>
        </w:rPr>
        <w:t>tional assignments to complete within each unit.</w:t>
      </w:r>
      <w:r w:rsidR="00D174C2">
        <w:rPr>
          <w:rFonts w:ascii="Georgia" w:hAnsi="Georgia"/>
          <w:sz w:val="20"/>
          <w:szCs w:val="20"/>
        </w:rPr>
        <w:t xml:space="preserve"> </w:t>
      </w:r>
      <w:r w:rsidR="004406AF" w:rsidRPr="0068108E">
        <w:rPr>
          <w:rFonts w:ascii="Georgia" w:hAnsi="Georgia"/>
          <w:sz w:val="20"/>
          <w:szCs w:val="20"/>
        </w:rPr>
        <w:t xml:space="preserve"> </w:t>
      </w:r>
    </w:p>
    <w:p w14:paraId="1863911C" w14:textId="77777777" w:rsidR="004E2E1D" w:rsidRDefault="004E2E1D" w:rsidP="008B5D69">
      <w:pPr>
        <w:rPr>
          <w:rFonts w:ascii="Georgia" w:hAnsi="Georgia"/>
        </w:rPr>
      </w:pPr>
    </w:p>
    <w:p w14:paraId="30344A99" w14:textId="085AE87A" w:rsidR="009A6818" w:rsidRPr="00DC14A3" w:rsidRDefault="009A6818" w:rsidP="008B5D69">
      <w:pPr>
        <w:rPr>
          <w:rFonts w:ascii="Georgia" w:hAnsi="Georgia"/>
          <w:color w:val="F36522"/>
          <w:u w:val="single"/>
        </w:rPr>
      </w:pPr>
      <w:r w:rsidRPr="00DC14A3">
        <w:rPr>
          <w:rFonts w:ascii="Georgia" w:hAnsi="Georgia"/>
          <w:color w:val="F36522"/>
          <w:u w:val="single"/>
        </w:rPr>
        <w:t>Assignment</w:t>
      </w:r>
      <w:r w:rsidR="00C16A84">
        <w:rPr>
          <w:rFonts w:ascii="Georgia" w:hAnsi="Georgia"/>
          <w:color w:val="F36522"/>
          <w:u w:val="single"/>
        </w:rPr>
        <w:t xml:space="preserve"> Weights </w:t>
      </w:r>
    </w:p>
    <w:p w14:paraId="26B3E2CD" w14:textId="177DA188" w:rsidR="008B5D69" w:rsidRDefault="008B5D69" w:rsidP="008B5D69">
      <w:pPr>
        <w:rPr>
          <w:rFonts w:ascii="Georgia" w:hAnsi="Georgia"/>
        </w:rPr>
      </w:pPr>
      <w:r>
        <w:rPr>
          <w:rFonts w:ascii="Georgia" w:hAnsi="Georgia"/>
        </w:rPr>
        <w:t xml:space="preserve">There are </w:t>
      </w:r>
      <w:r w:rsidR="00351059">
        <w:rPr>
          <w:rFonts w:ascii="Georgia" w:hAnsi="Georgia"/>
        </w:rPr>
        <w:t>seven</w:t>
      </w:r>
      <w:r>
        <w:rPr>
          <w:rFonts w:ascii="Georgia" w:hAnsi="Georgia"/>
        </w:rPr>
        <w:t xml:space="preserve"> assignment categories, each with multiple opportunities to earn points. 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bookmarkStart w:id="5" w:name="_Hlk205457273"/>
            <w:r w:rsidRPr="00842B73">
              <w:rPr>
                <w:rFonts w:ascii="Georgia" w:hAnsi="Georgia"/>
                <w:b/>
                <w:bCs/>
                <w:color w:val="03234D"/>
              </w:rPr>
              <w:t>Assignment Category</w:t>
            </w:r>
          </w:p>
        </w:tc>
        <w:tc>
          <w:tcPr>
            <w:tcW w:w="4675" w:type="dxa"/>
          </w:tcPr>
          <w:p w14:paraId="617274A7" w14:textId="06AC65C4" w:rsidR="008B5D69" w:rsidRPr="00842B73" w:rsidRDefault="00C16A84" w:rsidP="008B5D69">
            <w:pPr>
              <w:jc w:val="center"/>
              <w:rPr>
                <w:rFonts w:ascii="Georgia" w:hAnsi="Georgia"/>
                <w:b/>
                <w:bCs/>
                <w:color w:val="03234D"/>
              </w:rPr>
            </w:pPr>
            <w:r>
              <w:rPr>
                <w:rFonts w:ascii="Georgia" w:hAnsi="Georgia"/>
                <w:b/>
                <w:bCs/>
                <w:color w:val="03234D"/>
              </w:rPr>
              <w:t>Percent</w:t>
            </w:r>
          </w:p>
        </w:tc>
      </w:tr>
      <w:tr w:rsidR="007C60B1" w14:paraId="183C9728" w14:textId="77777777" w:rsidTr="004E2E1D">
        <w:tc>
          <w:tcPr>
            <w:tcW w:w="4675" w:type="dxa"/>
          </w:tcPr>
          <w:p w14:paraId="2977F4CD" w14:textId="703E4F02" w:rsidR="007C60B1" w:rsidRDefault="007C60B1" w:rsidP="007C60B1">
            <w:pPr>
              <w:rPr>
                <w:rFonts w:ascii="Georgia" w:hAnsi="Georgia"/>
              </w:rPr>
            </w:pPr>
            <w:bookmarkStart w:id="6" w:name="_Hlk205457376"/>
            <w:r>
              <w:rPr>
                <w:rFonts w:ascii="Georgia" w:hAnsi="Georgia"/>
              </w:rPr>
              <w:t>Teaching Feedback</w:t>
            </w:r>
          </w:p>
        </w:tc>
        <w:tc>
          <w:tcPr>
            <w:tcW w:w="4675" w:type="dxa"/>
          </w:tcPr>
          <w:p w14:paraId="79F71DBB" w14:textId="0F897558" w:rsidR="007C60B1" w:rsidRDefault="00B15622" w:rsidP="00B358EF">
            <w:pPr>
              <w:jc w:val="center"/>
              <w:rPr>
                <w:rFonts w:ascii="Georgia" w:hAnsi="Georgia"/>
              </w:rPr>
            </w:pPr>
            <w:r>
              <w:rPr>
                <w:rFonts w:ascii="Georgia" w:hAnsi="Georgia"/>
              </w:rPr>
              <w:t>5</w:t>
            </w:r>
            <w:r w:rsidR="00B358EF">
              <w:rPr>
                <w:rFonts w:ascii="Georgia" w:hAnsi="Georgia"/>
              </w:rPr>
              <w:t>%</w:t>
            </w:r>
          </w:p>
        </w:tc>
      </w:tr>
      <w:tr w:rsidR="007C60B1" w14:paraId="0741AE34" w14:textId="77777777" w:rsidTr="004E2E1D">
        <w:tc>
          <w:tcPr>
            <w:tcW w:w="4675" w:type="dxa"/>
          </w:tcPr>
          <w:p w14:paraId="21827A87" w14:textId="080509F6" w:rsidR="007C60B1" w:rsidRDefault="007C60B1" w:rsidP="007C60B1">
            <w:pPr>
              <w:rPr>
                <w:rFonts w:ascii="Georgia" w:hAnsi="Georgia"/>
              </w:rPr>
            </w:pPr>
            <w:r>
              <w:rPr>
                <w:rFonts w:ascii="Georgia" w:hAnsi="Georgia"/>
              </w:rPr>
              <w:t xml:space="preserve">Attendance &amp; Participation </w:t>
            </w:r>
          </w:p>
        </w:tc>
        <w:tc>
          <w:tcPr>
            <w:tcW w:w="4675" w:type="dxa"/>
          </w:tcPr>
          <w:p w14:paraId="25A35D5E" w14:textId="44659C82" w:rsidR="007C60B1" w:rsidRDefault="00B358EF" w:rsidP="00B358EF">
            <w:pPr>
              <w:jc w:val="center"/>
              <w:rPr>
                <w:rFonts w:ascii="Georgia" w:hAnsi="Georgia"/>
              </w:rPr>
            </w:pPr>
            <w:r>
              <w:rPr>
                <w:rFonts w:ascii="Georgia" w:hAnsi="Georgia"/>
              </w:rPr>
              <w:t>10%</w:t>
            </w:r>
          </w:p>
        </w:tc>
      </w:tr>
      <w:tr w:rsidR="007C60B1" w14:paraId="1DEDE4FB" w14:textId="77777777" w:rsidTr="004E2E1D">
        <w:tc>
          <w:tcPr>
            <w:tcW w:w="4675" w:type="dxa"/>
          </w:tcPr>
          <w:p w14:paraId="677F958C" w14:textId="2DDDE781" w:rsidR="007C60B1" w:rsidRDefault="000B43E7" w:rsidP="007C60B1">
            <w:pPr>
              <w:rPr>
                <w:rFonts w:ascii="Georgia" w:hAnsi="Georgia"/>
              </w:rPr>
            </w:pPr>
            <w:r>
              <w:rPr>
                <w:rFonts w:ascii="Georgia" w:hAnsi="Georgia"/>
              </w:rPr>
              <w:t>Reading Quizzes</w:t>
            </w:r>
            <w:r w:rsidR="007C60B1">
              <w:rPr>
                <w:rFonts w:ascii="Georgia" w:hAnsi="Georgia"/>
              </w:rPr>
              <w:t xml:space="preserve"> </w:t>
            </w:r>
          </w:p>
        </w:tc>
        <w:tc>
          <w:tcPr>
            <w:tcW w:w="4675" w:type="dxa"/>
          </w:tcPr>
          <w:p w14:paraId="249908A8" w14:textId="4A4C767F" w:rsidR="007C60B1" w:rsidRDefault="000B43E7" w:rsidP="00B358EF">
            <w:pPr>
              <w:jc w:val="center"/>
              <w:rPr>
                <w:rFonts w:ascii="Georgia" w:hAnsi="Georgia"/>
              </w:rPr>
            </w:pPr>
            <w:r>
              <w:rPr>
                <w:rFonts w:ascii="Georgia" w:hAnsi="Georgia"/>
              </w:rPr>
              <w:t>5</w:t>
            </w:r>
            <w:r w:rsidR="00B358EF">
              <w:rPr>
                <w:rFonts w:ascii="Georgia" w:hAnsi="Georgia"/>
              </w:rPr>
              <w:t>%</w:t>
            </w:r>
          </w:p>
        </w:tc>
      </w:tr>
      <w:tr w:rsidR="007C60B1" w14:paraId="70E4C330" w14:textId="77777777" w:rsidTr="004E2E1D">
        <w:tc>
          <w:tcPr>
            <w:tcW w:w="4675" w:type="dxa"/>
          </w:tcPr>
          <w:p w14:paraId="4A7643C1" w14:textId="75959C21" w:rsidR="007C60B1" w:rsidRDefault="000B43E7" w:rsidP="007C60B1">
            <w:pPr>
              <w:rPr>
                <w:rFonts w:ascii="Georgia" w:hAnsi="Georgia"/>
              </w:rPr>
            </w:pPr>
            <w:r>
              <w:rPr>
                <w:rFonts w:ascii="Georgia" w:hAnsi="Georgia"/>
              </w:rPr>
              <w:t>In-Class Assignments</w:t>
            </w:r>
          </w:p>
        </w:tc>
        <w:tc>
          <w:tcPr>
            <w:tcW w:w="4675" w:type="dxa"/>
          </w:tcPr>
          <w:p w14:paraId="36122366" w14:textId="434B2ED1" w:rsidR="007C60B1" w:rsidRDefault="000B43E7" w:rsidP="00B358EF">
            <w:pPr>
              <w:jc w:val="center"/>
              <w:rPr>
                <w:rFonts w:ascii="Georgia" w:hAnsi="Georgia"/>
              </w:rPr>
            </w:pPr>
            <w:r>
              <w:rPr>
                <w:rFonts w:ascii="Georgia" w:hAnsi="Georgia"/>
              </w:rPr>
              <w:t>20</w:t>
            </w:r>
            <w:r w:rsidR="00B358EF">
              <w:rPr>
                <w:rFonts w:ascii="Georgia" w:hAnsi="Georgia"/>
              </w:rPr>
              <w:t>%</w:t>
            </w:r>
          </w:p>
        </w:tc>
      </w:tr>
      <w:tr w:rsidR="007C60B1" w14:paraId="73DC784A" w14:textId="77777777" w:rsidTr="004E2E1D">
        <w:tc>
          <w:tcPr>
            <w:tcW w:w="4675" w:type="dxa"/>
          </w:tcPr>
          <w:p w14:paraId="2EB08207" w14:textId="05AA853A" w:rsidR="007C60B1" w:rsidRDefault="00E31A46" w:rsidP="007C60B1">
            <w:pPr>
              <w:rPr>
                <w:rFonts w:ascii="Georgia" w:hAnsi="Georgia"/>
              </w:rPr>
            </w:pPr>
            <w:r>
              <w:rPr>
                <w:rFonts w:ascii="Georgia" w:hAnsi="Georgia"/>
              </w:rPr>
              <w:t>Unit Homework</w:t>
            </w:r>
          </w:p>
        </w:tc>
        <w:tc>
          <w:tcPr>
            <w:tcW w:w="4675" w:type="dxa"/>
          </w:tcPr>
          <w:p w14:paraId="4479130B" w14:textId="5E1F4B7F" w:rsidR="007C60B1" w:rsidRDefault="00E31A46" w:rsidP="00B358EF">
            <w:pPr>
              <w:jc w:val="center"/>
              <w:rPr>
                <w:rFonts w:ascii="Georgia" w:hAnsi="Georgia"/>
              </w:rPr>
            </w:pPr>
            <w:r>
              <w:rPr>
                <w:rFonts w:ascii="Georgia" w:hAnsi="Georgia"/>
              </w:rPr>
              <w:t>15</w:t>
            </w:r>
            <w:r w:rsidR="00B358EF">
              <w:rPr>
                <w:rFonts w:ascii="Georgia" w:hAnsi="Georgia"/>
              </w:rPr>
              <w:t>%</w:t>
            </w:r>
          </w:p>
        </w:tc>
      </w:tr>
      <w:tr w:rsidR="007C60B1" w14:paraId="6BE96F83" w14:textId="77777777" w:rsidTr="004E2E1D">
        <w:tc>
          <w:tcPr>
            <w:tcW w:w="4675" w:type="dxa"/>
          </w:tcPr>
          <w:p w14:paraId="2F21D9BB" w14:textId="0909058C" w:rsidR="007C60B1" w:rsidRDefault="00E31A46" w:rsidP="007C60B1">
            <w:pPr>
              <w:rPr>
                <w:rFonts w:ascii="Georgia" w:hAnsi="Georgia"/>
              </w:rPr>
            </w:pPr>
            <w:r>
              <w:rPr>
                <w:rFonts w:ascii="Georgia" w:hAnsi="Georgia"/>
              </w:rPr>
              <w:t>Unit Tests</w:t>
            </w:r>
          </w:p>
        </w:tc>
        <w:tc>
          <w:tcPr>
            <w:tcW w:w="4675" w:type="dxa"/>
          </w:tcPr>
          <w:p w14:paraId="40AA9A2C" w14:textId="7190FC2E" w:rsidR="007C60B1" w:rsidRDefault="00255545" w:rsidP="00B358EF">
            <w:pPr>
              <w:jc w:val="center"/>
              <w:rPr>
                <w:rFonts w:ascii="Georgia" w:hAnsi="Georgia"/>
              </w:rPr>
            </w:pPr>
            <w:r>
              <w:rPr>
                <w:rFonts w:ascii="Georgia" w:hAnsi="Georgia"/>
              </w:rPr>
              <w:t>2</w:t>
            </w:r>
            <w:r w:rsidR="00E31A46">
              <w:rPr>
                <w:rFonts w:ascii="Georgia" w:hAnsi="Georgia"/>
              </w:rPr>
              <w:t>5</w:t>
            </w:r>
            <w:r w:rsidR="00B358EF">
              <w:rPr>
                <w:rFonts w:ascii="Georgia" w:hAnsi="Georgia"/>
              </w:rPr>
              <w:t>%</w:t>
            </w:r>
          </w:p>
        </w:tc>
      </w:tr>
      <w:tr w:rsidR="007C60B1" w14:paraId="6FA1F191" w14:textId="77777777" w:rsidTr="004E2E1D">
        <w:tc>
          <w:tcPr>
            <w:tcW w:w="4675" w:type="dxa"/>
          </w:tcPr>
          <w:p w14:paraId="0B438D78" w14:textId="4DA25796" w:rsidR="007C60B1" w:rsidRDefault="00E31A46" w:rsidP="007C60B1">
            <w:pPr>
              <w:rPr>
                <w:rFonts w:ascii="Georgia" w:hAnsi="Georgia"/>
              </w:rPr>
            </w:pPr>
            <w:r>
              <w:rPr>
                <w:rFonts w:ascii="Georgia" w:hAnsi="Georgia"/>
              </w:rPr>
              <w:t>Final Exam</w:t>
            </w:r>
            <w:r w:rsidR="007C60B1">
              <w:rPr>
                <w:rFonts w:ascii="Georgia" w:hAnsi="Georgia"/>
              </w:rPr>
              <w:t xml:space="preserve"> </w:t>
            </w:r>
          </w:p>
        </w:tc>
        <w:tc>
          <w:tcPr>
            <w:tcW w:w="4675" w:type="dxa"/>
          </w:tcPr>
          <w:p w14:paraId="3996F781" w14:textId="47CEB4C2" w:rsidR="007C60B1" w:rsidRDefault="00E31A46" w:rsidP="00B358EF">
            <w:pPr>
              <w:jc w:val="center"/>
              <w:rPr>
                <w:rFonts w:ascii="Georgia" w:hAnsi="Georgia"/>
              </w:rPr>
            </w:pPr>
            <w:r>
              <w:rPr>
                <w:rFonts w:ascii="Georgia" w:hAnsi="Georgia"/>
              </w:rPr>
              <w:t>20%</w:t>
            </w:r>
          </w:p>
        </w:tc>
      </w:tr>
      <w:bookmarkEnd w:id="5"/>
      <w:bookmarkEnd w:id="6"/>
      <w:tr w:rsidR="007C60B1" w14:paraId="099211E4" w14:textId="77777777" w:rsidTr="004E2E1D">
        <w:tc>
          <w:tcPr>
            <w:tcW w:w="4675" w:type="dxa"/>
          </w:tcPr>
          <w:p w14:paraId="3B000506" w14:textId="4D17918D" w:rsidR="007C60B1" w:rsidRPr="00842B73" w:rsidRDefault="007C60B1" w:rsidP="007C60B1">
            <w:pPr>
              <w:rPr>
                <w:rFonts w:ascii="Georgia" w:hAnsi="Georgia"/>
                <w:b/>
                <w:bCs/>
                <w:color w:val="03234D"/>
              </w:rPr>
            </w:pPr>
            <w:r w:rsidRPr="00842B73">
              <w:rPr>
                <w:rFonts w:ascii="Georgia" w:hAnsi="Georgia"/>
                <w:b/>
                <w:bCs/>
                <w:color w:val="03234D"/>
              </w:rPr>
              <w:t xml:space="preserve">Total </w:t>
            </w:r>
            <w:r>
              <w:rPr>
                <w:rFonts w:ascii="Georgia" w:hAnsi="Georgia"/>
                <w:b/>
                <w:bCs/>
                <w:color w:val="03234D"/>
              </w:rPr>
              <w:t>Percentage</w:t>
            </w:r>
          </w:p>
        </w:tc>
        <w:tc>
          <w:tcPr>
            <w:tcW w:w="4675" w:type="dxa"/>
          </w:tcPr>
          <w:p w14:paraId="0ACD85C8" w14:textId="31B7E40D" w:rsidR="007C60B1" w:rsidRPr="00842B73" w:rsidRDefault="007C60B1" w:rsidP="007C60B1">
            <w:pPr>
              <w:jc w:val="center"/>
              <w:rPr>
                <w:rFonts w:ascii="Georgia" w:hAnsi="Georgia"/>
                <w:b/>
                <w:bCs/>
                <w:color w:val="03234D"/>
              </w:rPr>
            </w:pPr>
            <w:r>
              <w:rPr>
                <w:rFonts w:ascii="Georgia" w:hAnsi="Georgia"/>
                <w:b/>
                <w:bCs/>
                <w:color w:val="03234D"/>
              </w:rPr>
              <w:t>100%</w:t>
            </w:r>
          </w:p>
        </w:tc>
      </w:tr>
    </w:tbl>
    <w:p w14:paraId="230DE6CD" w14:textId="77777777" w:rsidR="004E2E1D" w:rsidRPr="00B6260F" w:rsidRDefault="004E2E1D" w:rsidP="008B5D69">
      <w:pPr>
        <w:rPr>
          <w:rFonts w:ascii="Georgia" w:hAnsi="Georgia"/>
          <w:sz w:val="20"/>
          <w:szCs w:val="20"/>
        </w:rPr>
      </w:pPr>
    </w:p>
    <w:p w14:paraId="01122D23" w14:textId="1E00CFA9"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 xml:space="preserve">Attendance </w:t>
      </w:r>
    </w:p>
    <w:p w14:paraId="58255105" w14:textId="49AAA01E" w:rsidR="006D1E1C" w:rsidRDefault="006D1E1C" w:rsidP="008B5D69">
      <w:pPr>
        <w:rPr>
          <w:rFonts w:ascii="Georgia" w:hAnsi="Georgia"/>
        </w:rPr>
      </w:pPr>
      <w:r>
        <w:rPr>
          <w:rFonts w:ascii="Georgia" w:hAnsi="Georgia"/>
        </w:rPr>
        <w:t xml:space="preserve">Please see the section on Attendance &amp; Excused Absences. </w:t>
      </w:r>
    </w:p>
    <w:p w14:paraId="5A666C65" w14:textId="77777777" w:rsidR="00616920" w:rsidRDefault="00616920" w:rsidP="008B5D69">
      <w:pPr>
        <w:rPr>
          <w:rFonts w:ascii="Georgia" w:hAnsi="Georgia"/>
        </w:rPr>
      </w:pPr>
    </w:p>
    <w:p w14:paraId="453F4752" w14:textId="77777777" w:rsidR="00616920" w:rsidRDefault="00616920" w:rsidP="00616920">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14:paraId="49F13306" w14:textId="0777C768" w:rsidR="00616920" w:rsidRPr="00616920" w:rsidRDefault="00616920" w:rsidP="008B5D69">
      <w:pPr>
        <w:rPr>
          <w:rFonts w:ascii="Georgia" w:hAnsi="Georgia"/>
          <w:color w:val="000000" w:themeColor="text1"/>
        </w:rPr>
      </w:pPr>
      <w:r w:rsidRPr="00AB211E">
        <w:rPr>
          <w:rFonts w:ascii="Georgia" w:hAnsi="Georgia"/>
          <w:color w:val="000000" w:themeColor="text1"/>
        </w:rPr>
        <w:t xml:space="preserve">As a clinical professor, it is critical for my practice to receive feedback from my students. At three timepoints in the semester, I will ask you to provide anonymous feedback. I use this information to </w:t>
      </w:r>
      <w:proofErr w:type="gramStart"/>
      <w:r w:rsidRPr="00AB211E">
        <w:rPr>
          <w:rFonts w:ascii="Georgia" w:hAnsi="Georgia"/>
          <w:color w:val="000000" w:themeColor="text1"/>
        </w:rPr>
        <w:t>make adjustments</w:t>
      </w:r>
      <w:proofErr w:type="gramEnd"/>
      <w:r w:rsidRPr="00AB211E">
        <w:rPr>
          <w:rFonts w:ascii="Georgia" w:hAnsi="Georgia"/>
          <w:color w:val="000000" w:themeColor="text1"/>
        </w:rPr>
        <w:t xml:space="preserve"> throughout the semester and improve the course from term to term. I thank you, in advance, for your participation and contributing to the course in this way. All feedback may be shared with my supervisors</w:t>
      </w:r>
      <w:r>
        <w:rPr>
          <w:rFonts w:ascii="Georgia" w:hAnsi="Georgia"/>
          <w:color w:val="000000" w:themeColor="text1"/>
        </w:rPr>
        <w:t xml:space="preserve">: </w:t>
      </w:r>
      <w:r w:rsidRPr="00AB211E">
        <w:rPr>
          <w:rFonts w:ascii="Georgia" w:hAnsi="Georgia"/>
          <w:color w:val="000000" w:themeColor="text1"/>
        </w:rPr>
        <w:t>Dr. Miller</w:t>
      </w:r>
      <w:r w:rsidR="000A4B19">
        <w:rPr>
          <w:rFonts w:ascii="Georgia" w:hAnsi="Georgia"/>
          <w:color w:val="000000" w:themeColor="text1"/>
        </w:rPr>
        <w:t xml:space="preserve"> </w:t>
      </w:r>
      <w:r w:rsidRPr="00AB211E">
        <w:rPr>
          <w:rFonts w:ascii="Georgia" w:hAnsi="Georgia"/>
          <w:color w:val="000000" w:themeColor="text1"/>
        </w:rPr>
        <w:t>and Dean Fairbrother</w:t>
      </w:r>
      <w:r>
        <w:rPr>
          <w:rFonts w:ascii="Georgia" w:hAnsi="Georgia"/>
          <w:color w:val="000000" w:themeColor="text1"/>
        </w:rPr>
        <w:t xml:space="preserve">. </w:t>
      </w:r>
      <w:r w:rsidRPr="00AB211E">
        <w:rPr>
          <w:rFonts w:ascii="Georgia" w:hAnsi="Georgia"/>
          <w:color w:val="000000" w:themeColor="text1"/>
        </w:rPr>
        <w:t xml:space="preserve"> </w:t>
      </w:r>
    </w:p>
    <w:p w14:paraId="432C2119" w14:textId="77777777" w:rsidR="009A6818" w:rsidRDefault="009A6818" w:rsidP="008B5D69">
      <w:pPr>
        <w:rPr>
          <w:rFonts w:ascii="Georgia" w:hAnsi="Georgia"/>
        </w:rPr>
      </w:pPr>
    </w:p>
    <w:p w14:paraId="3CC35A15" w14:textId="60A75A04" w:rsidR="000A4B19" w:rsidRDefault="003370DC" w:rsidP="000A4B19">
      <w:pPr>
        <w:rPr>
          <w:rFonts w:ascii="Georgia" w:hAnsi="Georgia"/>
          <w:i/>
          <w:iCs/>
          <w:color w:val="747474" w:themeColor="background2" w:themeShade="80"/>
        </w:rPr>
      </w:pPr>
      <w:r>
        <w:rPr>
          <w:rFonts w:ascii="Georgia" w:hAnsi="Georgia"/>
          <w:i/>
          <w:iCs/>
          <w:color w:val="747474" w:themeColor="background2" w:themeShade="80"/>
        </w:rPr>
        <w:t>Reading Quizzes</w:t>
      </w:r>
    </w:p>
    <w:p w14:paraId="62404AE6" w14:textId="4BE9C17A" w:rsidR="000A4B19" w:rsidRPr="00843924" w:rsidRDefault="003370DC" w:rsidP="000A4B19">
      <w:pPr>
        <w:rPr>
          <w:rFonts w:ascii="Georgia" w:hAnsi="Georgia"/>
          <w:color w:val="000000" w:themeColor="text1"/>
        </w:rPr>
      </w:pPr>
      <w:r>
        <w:rPr>
          <w:rFonts w:ascii="Georgia" w:hAnsi="Georgia"/>
          <w:color w:val="000000" w:themeColor="text1"/>
        </w:rPr>
        <w:t xml:space="preserve">After reading the assigned chapters for the week, students will complete a short reading quiz on Canvas. These consist of 10 multiple-choice questions. </w:t>
      </w:r>
    </w:p>
    <w:p w14:paraId="5D2703A3" w14:textId="77777777" w:rsidR="000A4B19" w:rsidRDefault="000A4B19" w:rsidP="008B5D69">
      <w:pPr>
        <w:rPr>
          <w:rFonts w:ascii="Georgia" w:hAnsi="Georgia"/>
          <w:i/>
          <w:iCs/>
          <w:color w:val="747474" w:themeColor="background2" w:themeShade="80"/>
        </w:rPr>
      </w:pPr>
    </w:p>
    <w:p w14:paraId="40F200F8" w14:textId="7ADE69EA" w:rsidR="006D1E1C" w:rsidRPr="00842B73" w:rsidRDefault="003B1DE3" w:rsidP="008B5D69">
      <w:pPr>
        <w:rPr>
          <w:rFonts w:ascii="Georgia" w:hAnsi="Georgia"/>
          <w:i/>
          <w:iCs/>
          <w:color w:val="747474" w:themeColor="background2" w:themeShade="80"/>
        </w:rPr>
      </w:pPr>
      <w:r>
        <w:rPr>
          <w:rFonts w:ascii="Georgia" w:hAnsi="Georgia"/>
          <w:i/>
          <w:iCs/>
          <w:color w:val="747474" w:themeColor="background2" w:themeShade="80"/>
        </w:rPr>
        <w:t>In-Class Assignments</w:t>
      </w:r>
    </w:p>
    <w:p w14:paraId="171673A3" w14:textId="1729AF7A" w:rsidR="006D1E1C" w:rsidRPr="006D1E1C" w:rsidRDefault="003B1DE3" w:rsidP="008B5D69">
      <w:pPr>
        <w:rPr>
          <w:rFonts w:ascii="Georgia" w:hAnsi="Georgia"/>
        </w:rPr>
      </w:pPr>
      <w:r>
        <w:rPr>
          <w:rFonts w:ascii="Georgia" w:hAnsi="Georgia"/>
        </w:rPr>
        <w:t xml:space="preserve">Throughout the semester, students will participate in </w:t>
      </w:r>
      <w:proofErr w:type="gramStart"/>
      <w:r>
        <w:rPr>
          <w:rFonts w:ascii="Georgia" w:hAnsi="Georgia"/>
        </w:rPr>
        <w:t>a number of</w:t>
      </w:r>
      <w:proofErr w:type="gramEnd"/>
      <w:r>
        <w:rPr>
          <w:rFonts w:ascii="Georgia" w:hAnsi="Georgia"/>
        </w:rPr>
        <w:t xml:space="preserve"> in-class activities (or online </w:t>
      </w:r>
      <w:r w:rsidR="008C46EB">
        <w:rPr>
          <w:rFonts w:ascii="Georgia" w:hAnsi="Georgia"/>
        </w:rPr>
        <w:t>asynchronous</w:t>
      </w:r>
      <w:r>
        <w:rPr>
          <w:rFonts w:ascii="Georgia" w:hAnsi="Georgia"/>
        </w:rPr>
        <w:t xml:space="preserve"> activities, when needed)</w:t>
      </w:r>
      <w:r w:rsidR="008C46EB">
        <w:rPr>
          <w:rFonts w:ascii="Georgia" w:hAnsi="Georgia"/>
        </w:rPr>
        <w:t>. Students will work together to collect data and reflect on the concepts</w:t>
      </w:r>
      <w:r w:rsidR="00E43E48">
        <w:rPr>
          <w:rFonts w:ascii="Georgia" w:hAnsi="Georgia"/>
        </w:rPr>
        <w:t xml:space="preserve">. Then, students will submit an individual assignment that may consist of: (a) reflections, (b) lab reports, or (c) </w:t>
      </w:r>
      <w:r w:rsidR="008069C6">
        <w:rPr>
          <w:rFonts w:ascii="Georgia" w:hAnsi="Georgia"/>
        </w:rPr>
        <w:t xml:space="preserve">answers to questions. </w:t>
      </w:r>
      <w:r w:rsidR="008C46EB">
        <w:rPr>
          <w:rFonts w:ascii="Georgia" w:hAnsi="Georgia"/>
        </w:rPr>
        <w:t xml:space="preserve"> </w:t>
      </w:r>
    </w:p>
    <w:p w14:paraId="6C871FCB" w14:textId="77777777" w:rsidR="006D1E1C" w:rsidRDefault="006D1E1C" w:rsidP="008B5D69">
      <w:pPr>
        <w:rPr>
          <w:rFonts w:ascii="Georgia" w:hAnsi="Georgia"/>
          <w:u w:val="single"/>
        </w:rPr>
      </w:pPr>
    </w:p>
    <w:p w14:paraId="3371E414" w14:textId="3489F5E9" w:rsidR="008069C6" w:rsidRDefault="008069C6" w:rsidP="00843924">
      <w:pPr>
        <w:rPr>
          <w:rFonts w:ascii="Georgia" w:hAnsi="Georgia"/>
          <w:i/>
          <w:iCs/>
          <w:color w:val="747474" w:themeColor="background2" w:themeShade="80"/>
        </w:rPr>
      </w:pPr>
      <w:r>
        <w:rPr>
          <w:rFonts w:ascii="Georgia" w:hAnsi="Georgia"/>
          <w:i/>
          <w:iCs/>
          <w:color w:val="747474" w:themeColor="background2" w:themeShade="80"/>
        </w:rPr>
        <w:t xml:space="preserve">Unit Homework </w:t>
      </w:r>
    </w:p>
    <w:p w14:paraId="7390F396" w14:textId="6FF1C6D2" w:rsidR="008069C6" w:rsidRPr="00DF5AEF" w:rsidRDefault="008069C6" w:rsidP="00843924">
      <w:pPr>
        <w:rPr>
          <w:rFonts w:ascii="Georgia" w:hAnsi="Georgia"/>
          <w:color w:val="000000" w:themeColor="text1"/>
        </w:rPr>
      </w:pPr>
      <w:r w:rsidRPr="00DF5AEF">
        <w:rPr>
          <w:rFonts w:ascii="Georgia" w:hAnsi="Georgia"/>
          <w:color w:val="000000" w:themeColor="text1"/>
        </w:rPr>
        <w:t>At the end of each unit, students will submit a written homework assignment where they will take course content and think about how they will apply the information to a real-</w:t>
      </w:r>
      <w:r w:rsidRPr="00DF5AEF">
        <w:rPr>
          <w:rFonts w:ascii="Georgia" w:hAnsi="Georgia"/>
          <w:color w:val="000000" w:themeColor="text1"/>
        </w:rPr>
        <w:lastRenderedPageBreak/>
        <w:t xml:space="preserve">life context. </w:t>
      </w:r>
      <w:r w:rsidR="00DF5AEF" w:rsidRPr="00DF5AEF">
        <w:rPr>
          <w:rFonts w:ascii="Georgia" w:hAnsi="Georgia"/>
          <w:color w:val="000000" w:themeColor="text1"/>
        </w:rPr>
        <w:t xml:space="preserve">While students may brainstorm with peers, these are intended to be completed individually. </w:t>
      </w:r>
    </w:p>
    <w:p w14:paraId="5737C2F9" w14:textId="77777777" w:rsidR="00DF5AEF" w:rsidRPr="008069C6" w:rsidRDefault="00DF5AEF" w:rsidP="00843924">
      <w:pPr>
        <w:rPr>
          <w:rFonts w:ascii="Georgia" w:hAnsi="Georgia"/>
          <w:color w:val="747474" w:themeColor="background2" w:themeShade="80"/>
        </w:rPr>
      </w:pPr>
    </w:p>
    <w:p w14:paraId="04D16369" w14:textId="33753B54" w:rsidR="00843924" w:rsidRPr="00842B73" w:rsidRDefault="00843924" w:rsidP="00843924">
      <w:pPr>
        <w:rPr>
          <w:rFonts w:ascii="Georgia" w:hAnsi="Georgia"/>
          <w:i/>
          <w:iCs/>
          <w:color w:val="747474" w:themeColor="background2" w:themeShade="80"/>
        </w:rPr>
      </w:pPr>
      <w:r>
        <w:rPr>
          <w:rFonts w:ascii="Georgia" w:hAnsi="Georgia"/>
          <w:i/>
          <w:iCs/>
          <w:color w:val="747474" w:themeColor="background2" w:themeShade="80"/>
        </w:rPr>
        <w:t xml:space="preserve">Unit </w:t>
      </w:r>
      <w:r w:rsidRPr="00842B73">
        <w:rPr>
          <w:rFonts w:ascii="Georgia" w:hAnsi="Georgia"/>
          <w:i/>
          <w:iCs/>
          <w:color w:val="747474" w:themeColor="background2" w:themeShade="80"/>
        </w:rPr>
        <w:t>Tests</w:t>
      </w:r>
    </w:p>
    <w:p w14:paraId="6FDF5E13" w14:textId="4E191631" w:rsidR="00843924" w:rsidRDefault="00843924" w:rsidP="00843924">
      <w:pPr>
        <w:rPr>
          <w:rFonts w:ascii="Georgia" w:hAnsi="Georgia"/>
        </w:rPr>
      </w:pPr>
      <w:r>
        <w:rPr>
          <w:rFonts w:ascii="Georgia" w:hAnsi="Georgia"/>
        </w:rPr>
        <w:t xml:space="preserve">At the end of a unit, students will </w:t>
      </w:r>
      <w:r w:rsidR="00227A24">
        <w:rPr>
          <w:rFonts w:ascii="Georgia" w:hAnsi="Georgia"/>
        </w:rPr>
        <w:t>complete an online exam using Canvas</w:t>
      </w:r>
      <w:r>
        <w:rPr>
          <w:rFonts w:ascii="Georgia" w:hAnsi="Georgia"/>
        </w:rPr>
        <w:t>. Test</w:t>
      </w:r>
      <w:r w:rsidR="00A3725D">
        <w:rPr>
          <w:rFonts w:ascii="Georgia" w:hAnsi="Georgia"/>
        </w:rPr>
        <w:t>s</w:t>
      </w:r>
      <w:r>
        <w:rPr>
          <w:rFonts w:ascii="Georgia" w:hAnsi="Georgia"/>
        </w:rPr>
        <w:t xml:space="preserve"> will </w:t>
      </w:r>
      <w:r w:rsidR="00227A24">
        <w:rPr>
          <w:rFonts w:ascii="Georgia" w:hAnsi="Georgia"/>
        </w:rPr>
        <w:t xml:space="preserve">be </w:t>
      </w:r>
      <w:r w:rsidR="00886655">
        <w:rPr>
          <w:rFonts w:ascii="Georgia" w:hAnsi="Georgia"/>
        </w:rPr>
        <w:t>comprised</w:t>
      </w:r>
      <w:r>
        <w:rPr>
          <w:rFonts w:ascii="Georgia" w:hAnsi="Georgia"/>
        </w:rPr>
        <w:t xml:space="preserve"> of </w:t>
      </w:r>
      <w:r w:rsidR="00393D53">
        <w:rPr>
          <w:rFonts w:ascii="Georgia" w:hAnsi="Georgia"/>
        </w:rPr>
        <w:t xml:space="preserve">up to </w:t>
      </w:r>
      <w:r w:rsidR="00E82E52">
        <w:rPr>
          <w:rFonts w:ascii="Georgia" w:hAnsi="Georgia"/>
        </w:rPr>
        <w:t>60 questions</w:t>
      </w:r>
      <w:r>
        <w:rPr>
          <w:rFonts w:ascii="Georgia" w:hAnsi="Georgia"/>
        </w:rPr>
        <w:t xml:space="preserve">. </w:t>
      </w:r>
      <w:r w:rsidR="00E82E52">
        <w:rPr>
          <w:rFonts w:ascii="Georgia" w:hAnsi="Georgia"/>
        </w:rPr>
        <w:t>These</w:t>
      </w:r>
      <w:r>
        <w:rPr>
          <w:rFonts w:ascii="Georgia" w:hAnsi="Georgia"/>
        </w:rPr>
        <w:t xml:space="preserve"> may include multiple choice, true-false, </w:t>
      </w:r>
      <w:r w:rsidR="00886655">
        <w:rPr>
          <w:rFonts w:ascii="Georgia" w:hAnsi="Georgia"/>
        </w:rPr>
        <w:t xml:space="preserve">or </w:t>
      </w:r>
      <w:r>
        <w:rPr>
          <w:rFonts w:ascii="Georgia" w:hAnsi="Georgia"/>
        </w:rPr>
        <w:t xml:space="preserve">fill-in the blank. </w:t>
      </w:r>
      <w:r w:rsidRPr="00886655">
        <w:rPr>
          <w:rFonts w:ascii="Georgia" w:hAnsi="Georgia"/>
          <w:u w:val="single"/>
        </w:rPr>
        <w:t xml:space="preserve">Study guides will </w:t>
      </w:r>
      <w:r w:rsidR="008069C6">
        <w:rPr>
          <w:rFonts w:ascii="Georgia" w:hAnsi="Georgia"/>
          <w:u w:val="single"/>
        </w:rPr>
        <w:t>be provided.</w:t>
      </w:r>
      <w:r w:rsidR="00886655">
        <w:rPr>
          <w:rFonts w:ascii="Georgia" w:hAnsi="Georgia"/>
        </w:rPr>
        <w:t xml:space="preserve"> </w:t>
      </w:r>
      <w:r>
        <w:rPr>
          <w:rFonts w:ascii="Georgia" w:hAnsi="Georgia"/>
        </w:rPr>
        <w:t xml:space="preserve"> </w:t>
      </w:r>
    </w:p>
    <w:p w14:paraId="6794F6DF" w14:textId="77777777" w:rsidR="003606EC" w:rsidRDefault="003606EC" w:rsidP="008B5D69">
      <w:pPr>
        <w:rPr>
          <w:rFonts w:ascii="Georgia" w:hAnsi="Georgia"/>
        </w:rPr>
      </w:pPr>
    </w:p>
    <w:p w14:paraId="01284E8B" w14:textId="77777777" w:rsidR="00616920" w:rsidRPr="00842B73" w:rsidRDefault="00616920" w:rsidP="00616920">
      <w:pPr>
        <w:rPr>
          <w:rFonts w:ascii="Georgia" w:hAnsi="Georgia"/>
          <w:i/>
          <w:iCs/>
          <w:color w:val="747474" w:themeColor="background2" w:themeShade="80"/>
        </w:rPr>
      </w:pPr>
      <w:r>
        <w:rPr>
          <w:rFonts w:ascii="Georgia" w:hAnsi="Georgia"/>
          <w:i/>
          <w:iCs/>
          <w:color w:val="747474" w:themeColor="background2" w:themeShade="80"/>
        </w:rPr>
        <w:t xml:space="preserve">Final Exam </w:t>
      </w:r>
    </w:p>
    <w:p w14:paraId="0259E89E" w14:textId="0CB9E6E1" w:rsidR="00616920" w:rsidRDefault="00616920" w:rsidP="00616920">
      <w:pPr>
        <w:rPr>
          <w:rFonts w:ascii="Georgia" w:hAnsi="Georgia"/>
        </w:rPr>
      </w:pPr>
      <w:r>
        <w:rPr>
          <w:rFonts w:ascii="Georgia" w:hAnsi="Georgia"/>
        </w:rPr>
        <w:t xml:space="preserve">The final exam will </w:t>
      </w:r>
      <w:r w:rsidR="00A3725D">
        <w:rPr>
          <w:rFonts w:ascii="Georgia" w:hAnsi="Georgia"/>
        </w:rPr>
        <w:t xml:space="preserve">be </w:t>
      </w:r>
      <w:r>
        <w:rPr>
          <w:rFonts w:ascii="Georgia" w:hAnsi="Georgia"/>
        </w:rPr>
        <w:t>comprise</w:t>
      </w:r>
      <w:r w:rsidR="00A3725D">
        <w:rPr>
          <w:rFonts w:ascii="Georgia" w:hAnsi="Georgia"/>
        </w:rPr>
        <w:t>d</w:t>
      </w:r>
      <w:r>
        <w:rPr>
          <w:rFonts w:ascii="Georgia" w:hAnsi="Georgia"/>
        </w:rPr>
        <w:t xml:space="preserve"> of </w:t>
      </w:r>
      <w:r w:rsidR="00393D53">
        <w:rPr>
          <w:rFonts w:ascii="Georgia" w:hAnsi="Georgia"/>
        </w:rPr>
        <w:t xml:space="preserve">up to </w:t>
      </w:r>
      <w:r w:rsidR="000235AF">
        <w:rPr>
          <w:rFonts w:ascii="Georgia" w:hAnsi="Georgia"/>
        </w:rPr>
        <w:t>20</w:t>
      </w:r>
      <w:r>
        <w:rPr>
          <w:rFonts w:ascii="Georgia" w:hAnsi="Georgia"/>
        </w:rPr>
        <w:t>0 questions</w:t>
      </w:r>
      <w:r w:rsidR="00393D53">
        <w:rPr>
          <w:rFonts w:ascii="Georgia" w:hAnsi="Georgia"/>
        </w:rPr>
        <w:t xml:space="preserve">. </w:t>
      </w:r>
      <w:r>
        <w:rPr>
          <w:rFonts w:ascii="Georgia" w:hAnsi="Georgia"/>
        </w:rPr>
        <w:t xml:space="preserve">This may include multiple choice, and true-false questions only. </w:t>
      </w:r>
      <w:r w:rsidR="00CC7B05">
        <w:rPr>
          <w:rFonts w:ascii="Georgia" w:hAnsi="Georgia"/>
        </w:rPr>
        <w:t xml:space="preserve">Students may use previous unit tests to prepare for the final exam. </w:t>
      </w:r>
    </w:p>
    <w:p w14:paraId="4E587F96" w14:textId="77777777" w:rsidR="008249CA" w:rsidRDefault="008249CA" w:rsidP="00F92DDC">
      <w:pPr>
        <w:rPr>
          <w:rFonts w:ascii="Georgia" w:hAnsi="Georgia"/>
          <w:sz w:val="20"/>
          <w:szCs w:val="20"/>
        </w:rPr>
      </w:pPr>
    </w:p>
    <w:p w14:paraId="74EF3136" w14:textId="3EA9E01D" w:rsidR="00E45B5D" w:rsidRPr="00DF41FC" w:rsidRDefault="000E305B" w:rsidP="00F92DDC">
      <w:pPr>
        <w:rPr>
          <w:rFonts w:ascii="Georgia" w:hAnsi="Georgia"/>
          <w:b/>
          <w:bCs/>
          <w:color w:val="03234D"/>
          <w:sz w:val="20"/>
          <w:szCs w:val="20"/>
        </w:rPr>
      </w:pPr>
      <w:r w:rsidRPr="00DF41FC">
        <w:rPr>
          <w:rFonts w:ascii="Georgia" w:hAnsi="Georgia"/>
          <w:b/>
          <w:bCs/>
          <w:color w:val="03234D"/>
          <w:sz w:val="20"/>
          <w:szCs w:val="20"/>
        </w:rPr>
        <w:t>University</w:t>
      </w:r>
      <w:r w:rsidR="000826F1" w:rsidRPr="00DF41FC">
        <w:rPr>
          <w:rFonts w:ascii="Georgia" w:hAnsi="Georgia"/>
          <w:b/>
          <w:bCs/>
          <w:color w:val="03234D"/>
          <w:sz w:val="20"/>
          <w:szCs w:val="20"/>
        </w:rPr>
        <w:t xml:space="preserve"> Dates, </w:t>
      </w:r>
      <w:r w:rsidRPr="00DF41FC">
        <w:rPr>
          <w:rFonts w:ascii="Georgia" w:hAnsi="Georgia"/>
          <w:b/>
          <w:bCs/>
          <w:color w:val="03234D"/>
          <w:sz w:val="20"/>
          <w:szCs w:val="20"/>
        </w:rPr>
        <w:t>Policies</w:t>
      </w:r>
      <w:r w:rsidR="000826F1" w:rsidRPr="00DF41FC">
        <w:rPr>
          <w:rFonts w:ascii="Georgia" w:hAnsi="Georgia"/>
          <w:b/>
          <w:bCs/>
          <w:color w:val="03234D"/>
          <w:sz w:val="20"/>
          <w:szCs w:val="20"/>
        </w:rPr>
        <w:t xml:space="preserve">, </w:t>
      </w:r>
      <w:r w:rsidRPr="00DF41FC">
        <w:rPr>
          <w:rFonts w:ascii="Georgia" w:hAnsi="Georgia"/>
          <w:b/>
          <w:bCs/>
          <w:color w:val="03234D"/>
          <w:sz w:val="20"/>
          <w:szCs w:val="20"/>
        </w:rPr>
        <w:t xml:space="preserve">and Procedures </w:t>
      </w:r>
    </w:p>
    <w:p w14:paraId="55C0DEC0" w14:textId="77777777" w:rsidR="000826F1" w:rsidRPr="00DF41FC" w:rsidRDefault="000826F1" w:rsidP="000E305B">
      <w:pPr>
        <w:rPr>
          <w:rFonts w:ascii="Georgia" w:hAnsi="Georgia"/>
          <w:sz w:val="20"/>
          <w:szCs w:val="20"/>
          <w:u w:val="single"/>
        </w:rPr>
      </w:pPr>
    </w:p>
    <w:p w14:paraId="02859873" w14:textId="1C3FC6F8" w:rsidR="000826F1" w:rsidRPr="00DF41FC" w:rsidRDefault="000826F1" w:rsidP="000E305B">
      <w:pPr>
        <w:rPr>
          <w:rFonts w:ascii="Georgia" w:hAnsi="Georgia"/>
          <w:color w:val="F36522"/>
          <w:sz w:val="20"/>
          <w:szCs w:val="20"/>
          <w:u w:val="single"/>
        </w:rPr>
      </w:pPr>
      <w:r w:rsidRPr="00DF41FC">
        <w:rPr>
          <w:rFonts w:ascii="Georgia" w:hAnsi="Georgia"/>
          <w:color w:val="F36522"/>
          <w:sz w:val="20"/>
          <w:szCs w:val="20"/>
          <w:u w:val="single"/>
        </w:rPr>
        <w:t xml:space="preserve">Important Dates </w:t>
      </w:r>
    </w:p>
    <w:p w14:paraId="2E3DE3D4" w14:textId="7E50D271" w:rsidR="000826F1" w:rsidRPr="00DF41FC" w:rsidRDefault="000826F1" w:rsidP="000826F1">
      <w:pPr>
        <w:rPr>
          <w:rFonts w:ascii="Georgia" w:hAnsi="Georgia"/>
          <w:sz w:val="20"/>
          <w:szCs w:val="20"/>
        </w:rPr>
      </w:pPr>
      <w:r w:rsidRPr="00DF41FC">
        <w:rPr>
          <w:rFonts w:ascii="Georgia" w:hAnsi="Georgia"/>
          <w:sz w:val="20"/>
          <w:szCs w:val="20"/>
        </w:rPr>
        <w:t xml:space="preserve">To view university-established dates regarding add-drop, course withdrawal, and breaks, please see the </w:t>
      </w:r>
      <w:hyperlink r:id="rId14" w:history="1">
        <w:r w:rsidR="00620665" w:rsidRPr="00DF41FC">
          <w:rPr>
            <w:rStyle w:val="Hyperlink"/>
            <w:rFonts w:ascii="Georgia" w:hAnsi="Georgia"/>
            <w:sz w:val="20"/>
            <w:szCs w:val="20"/>
          </w:rPr>
          <w:t>2025-2026 Academic Calendar</w:t>
        </w:r>
      </w:hyperlink>
      <w:r w:rsidRPr="00DF41FC">
        <w:rPr>
          <w:rFonts w:ascii="Georgia" w:hAnsi="Georgia"/>
          <w:sz w:val="20"/>
          <w:szCs w:val="20"/>
        </w:rPr>
        <w:t xml:space="preserve">.  </w:t>
      </w:r>
    </w:p>
    <w:p w14:paraId="689B70A9" w14:textId="77777777" w:rsidR="000826F1" w:rsidRPr="00DF41FC" w:rsidRDefault="000826F1" w:rsidP="000E305B">
      <w:pPr>
        <w:rPr>
          <w:rFonts w:ascii="Georgia" w:hAnsi="Georgia"/>
          <w:sz w:val="20"/>
          <w:szCs w:val="20"/>
          <w:u w:val="single"/>
        </w:rPr>
      </w:pPr>
    </w:p>
    <w:p w14:paraId="61B8C4C9" w14:textId="5A361A4A" w:rsidR="000E305B" w:rsidRPr="00DF41FC" w:rsidRDefault="000E305B" w:rsidP="000E305B">
      <w:pPr>
        <w:rPr>
          <w:rFonts w:ascii="Georgia" w:hAnsi="Georgia"/>
          <w:color w:val="F36522"/>
          <w:sz w:val="20"/>
          <w:szCs w:val="20"/>
          <w:u w:val="single"/>
        </w:rPr>
      </w:pPr>
      <w:r w:rsidRPr="00DF41FC">
        <w:rPr>
          <w:rFonts w:ascii="Georgia" w:hAnsi="Georgia"/>
          <w:color w:val="F36522"/>
          <w:sz w:val="20"/>
          <w:szCs w:val="20"/>
          <w:u w:val="single"/>
        </w:rPr>
        <w:t xml:space="preserve">Participation and Classroom Behavior </w:t>
      </w:r>
    </w:p>
    <w:p w14:paraId="086231CF" w14:textId="77777777" w:rsidR="000E305B" w:rsidRPr="00DF41FC" w:rsidRDefault="000E305B" w:rsidP="000E305B">
      <w:pPr>
        <w:rPr>
          <w:rFonts w:ascii="Georgia" w:hAnsi="Georgia"/>
          <w:color w:val="000000" w:themeColor="text1"/>
          <w:sz w:val="20"/>
          <w:szCs w:val="20"/>
        </w:rPr>
      </w:pPr>
      <w:r w:rsidRPr="00DF41FC">
        <w:rPr>
          <w:rFonts w:ascii="Georgia" w:hAnsi="Georgia"/>
          <w:color w:val="000000" w:themeColor="text1"/>
          <w:sz w:val="20"/>
          <w:szCs w:val="20"/>
        </w:rPr>
        <w:t>The Auburn University Classroom Behavior Policy is strictly followed in the course; please refer to the </w:t>
      </w:r>
      <w:hyperlink r:id="rId15" w:tgtFrame="_blank" w:history="1">
        <w:r w:rsidRPr="00DF41FC">
          <w:rPr>
            <w:rStyle w:val="screenreader-only"/>
            <w:rFonts w:ascii="Georgia" w:eastAsiaTheme="majorEastAsia" w:hAnsi="Georgia"/>
            <w:color w:val="0000FF"/>
            <w:sz w:val="20"/>
            <w:szCs w:val="20"/>
            <w:u w:val="single"/>
            <w:bdr w:val="none" w:sz="0" w:space="0" w:color="auto" w:frame="1"/>
          </w:rPr>
          <w:t xml:space="preserve">Student Policy </w:t>
        </w:r>
        <w:proofErr w:type="spellStart"/>
        <w:r w:rsidRPr="00DF41FC">
          <w:rPr>
            <w:rStyle w:val="screenreader-only"/>
            <w:rFonts w:ascii="Georgia" w:eastAsiaTheme="majorEastAsia" w:hAnsi="Georgia"/>
            <w:color w:val="0000FF"/>
            <w:sz w:val="20"/>
            <w:szCs w:val="20"/>
            <w:u w:val="single"/>
            <w:bdr w:val="none" w:sz="0" w:space="0" w:color="auto" w:frame="1"/>
          </w:rPr>
          <w:t>eHandbook</w:t>
        </w:r>
        <w:proofErr w:type="spellEnd"/>
      </w:hyperlink>
      <w:r w:rsidRPr="00DF41FC">
        <w:rPr>
          <w:rFonts w:ascii="Georgia" w:hAnsi="Georgia"/>
          <w:color w:val="464646"/>
          <w:sz w:val="20"/>
          <w:szCs w:val="20"/>
        </w:rPr>
        <w:t> </w:t>
      </w:r>
      <w:r w:rsidRPr="00DF41FC">
        <w:rPr>
          <w:rFonts w:ascii="Georgia" w:hAnsi="Georgia"/>
          <w:color w:val="000000" w:themeColor="text1"/>
          <w:sz w:val="20"/>
          <w:szCs w:val="20"/>
        </w:rPr>
        <w:t>for details of this policy.</w:t>
      </w:r>
    </w:p>
    <w:p w14:paraId="3A1D7D0F" w14:textId="77777777" w:rsidR="000E305B" w:rsidRPr="00DF41FC" w:rsidRDefault="000E305B" w:rsidP="000E305B">
      <w:pPr>
        <w:rPr>
          <w:rFonts w:ascii="Georgia" w:hAnsi="Georgia"/>
          <w:sz w:val="20"/>
          <w:szCs w:val="20"/>
          <w:u w:val="single"/>
        </w:rPr>
      </w:pPr>
    </w:p>
    <w:p w14:paraId="18537E65" w14:textId="77777777" w:rsidR="000E305B" w:rsidRPr="00DF41FC" w:rsidRDefault="000E305B" w:rsidP="000E305B">
      <w:pPr>
        <w:rPr>
          <w:rFonts w:ascii="Georgia" w:hAnsi="Georgia"/>
          <w:color w:val="F36522"/>
          <w:sz w:val="20"/>
          <w:szCs w:val="20"/>
          <w:u w:val="single"/>
        </w:rPr>
      </w:pPr>
      <w:r w:rsidRPr="00DF41FC">
        <w:rPr>
          <w:rFonts w:ascii="Georgia" w:hAnsi="Georgia"/>
          <w:color w:val="F36522"/>
          <w:sz w:val="20"/>
          <w:szCs w:val="20"/>
          <w:u w:val="single"/>
        </w:rPr>
        <w:t xml:space="preserve">Accessibility </w:t>
      </w:r>
    </w:p>
    <w:p w14:paraId="5624A947" w14:textId="77777777" w:rsidR="000E305B" w:rsidRPr="00DF41FC" w:rsidRDefault="000E305B" w:rsidP="000E305B">
      <w:pPr>
        <w:rPr>
          <w:rFonts w:ascii="Georgia" w:hAnsi="Georgia"/>
          <w:sz w:val="20"/>
          <w:szCs w:val="20"/>
          <w:u w:val="single"/>
        </w:rPr>
      </w:pPr>
      <w:r w:rsidRPr="00DF41FC">
        <w:rPr>
          <w:rFonts w:ascii="Georgia" w:hAnsi="Georgia"/>
          <w:color w:val="000000" w:themeColor="text1"/>
          <w:sz w:val="20"/>
          <w:szCs w:val="20"/>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6" w:tgtFrame="_blank" w:history="1">
        <w:r w:rsidRPr="00DF41FC">
          <w:rPr>
            <w:rStyle w:val="Hyperlink"/>
            <w:rFonts w:ascii="Georgia" w:hAnsi="Georgia"/>
            <w:sz w:val="20"/>
            <w:szCs w:val="20"/>
          </w:rPr>
          <w:t>ACCESSIBILITY@auburn.edu</w:t>
        </w:r>
      </w:hyperlink>
      <w:r w:rsidRPr="00DF41FC">
        <w:rPr>
          <w:rFonts w:ascii="Georgia" w:hAnsi="Georgia"/>
          <w:color w:val="464646"/>
          <w:sz w:val="20"/>
          <w:szCs w:val="20"/>
        </w:rPr>
        <w:t> </w:t>
      </w:r>
      <w:r w:rsidRPr="00DF41FC">
        <w:rPr>
          <w:rFonts w:ascii="Georgia" w:hAnsi="Georgia"/>
          <w:color w:val="000000" w:themeColor="text1"/>
          <w:sz w:val="20"/>
          <w:szCs w:val="20"/>
        </w:rPr>
        <w:t>or </w:t>
      </w:r>
      <w:hyperlink r:id="rId17" w:tgtFrame="_blank" w:history="1">
        <w:r w:rsidRPr="00DF41FC">
          <w:rPr>
            <w:rStyle w:val="Hyperlink"/>
            <w:rFonts w:ascii="Georgia" w:hAnsi="Georgia"/>
            <w:sz w:val="20"/>
            <w:szCs w:val="20"/>
          </w:rPr>
          <w:t>(334) 844-2096</w:t>
        </w:r>
      </w:hyperlink>
      <w:r w:rsidRPr="00DF41FC">
        <w:rPr>
          <w:rStyle w:val="apple-converted-space"/>
          <w:rFonts w:ascii="Georgia" w:hAnsi="Georgia"/>
          <w:color w:val="464646"/>
          <w:sz w:val="20"/>
          <w:szCs w:val="20"/>
        </w:rPr>
        <w:t> </w:t>
      </w:r>
      <w:r w:rsidRPr="00DF41FC">
        <w:rPr>
          <w:rFonts w:ascii="Georgia" w:hAnsi="Georgia"/>
          <w:color w:val="000000" w:themeColor="text1"/>
          <w:sz w:val="20"/>
          <w:szCs w:val="20"/>
        </w:rPr>
        <w:t xml:space="preserve">(V/TT). The Office of Accessibility </w:t>
      </w:r>
      <w:proofErr w:type="gramStart"/>
      <w:r w:rsidRPr="00DF41FC">
        <w:rPr>
          <w:rFonts w:ascii="Georgia" w:hAnsi="Georgia"/>
          <w:color w:val="000000" w:themeColor="text1"/>
          <w:sz w:val="20"/>
          <w:szCs w:val="20"/>
        </w:rPr>
        <w:t>is located in</w:t>
      </w:r>
      <w:proofErr w:type="gramEnd"/>
      <w:r w:rsidRPr="00DF41FC">
        <w:rPr>
          <w:rFonts w:ascii="Georgia" w:hAnsi="Georgia"/>
          <w:color w:val="000000" w:themeColor="text1"/>
          <w:sz w:val="20"/>
          <w:szCs w:val="20"/>
        </w:rPr>
        <w:t xml:space="preserve"> Haley Center 1228.</w:t>
      </w:r>
    </w:p>
    <w:p w14:paraId="577EF8A9" w14:textId="77777777" w:rsidR="000E305B" w:rsidRPr="00DF41FC" w:rsidRDefault="000E305B" w:rsidP="000E305B">
      <w:pPr>
        <w:rPr>
          <w:rFonts w:ascii="Georgia" w:hAnsi="Georgia"/>
          <w:sz w:val="20"/>
          <w:szCs w:val="20"/>
          <w:u w:val="single"/>
        </w:rPr>
      </w:pPr>
    </w:p>
    <w:p w14:paraId="3D164C81" w14:textId="77777777" w:rsidR="000E305B" w:rsidRPr="00DF41FC" w:rsidRDefault="000E305B" w:rsidP="000E305B">
      <w:pPr>
        <w:rPr>
          <w:rFonts w:ascii="Georgia" w:hAnsi="Georgia"/>
          <w:color w:val="F36522"/>
          <w:sz w:val="20"/>
          <w:szCs w:val="20"/>
          <w:u w:val="single"/>
        </w:rPr>
      </w:pPr>
      <w:r w:rsidRPr="00DF41FC">
        <w:rPr>
          <w:rFonts w:ascii="Georgia" w:hAnsi="Georgia"/>
          <w:color w:val="F36522"/>
          <w:sz w:val="20"/>
          <w:szCs w:val="20"/>
          <w:u w:val="single"/>
        </w:rPr>
        <w:t>Academic Honesty</w:t>
      </w:r>
    </w:p>
    <w:p w14:paraId="1B81B3ED" w14:textId="77777777" w:rsidR="000E305B" w:rsidRPr="00DF41FC" w:rsidRDefault="000E305B" w:rsidP="000E305B">
      <w:pPr>
        <w:rPr>
          <w:rFonts w:ascii="Georgia" w:hAnsi="Georgia"/>
          <w:color w:val="000000" w:themeColor="text1"/>
          <w:sz w:val="20"/>
          <w:szCs w:val="20"/>
        </w:rPr>
      </w:pPr>
      <w:r w:rsidRPr="00DF41FC">
        <w:rPr>
          <w:rFonts w:ascii="Georgia" w:hAnsi="Georgia"/>
          <w:color w:val="000000" w:themeColor="text1"/>
          <w:sz w:val="20"/>
          <w:szCs w:val="20"/>
        </w:rPr>
        <w:t>All portions of the Auburn University Student Academic Honesty code (Title XII) found in the </w:t>
      </w:r>
      <w:hyperlink r:id="rId18" w:tgtFrame="_blank" w:history="1">
        <w:r w:rsidRPr="00DF41FC">
          <w:rPr>
            <w:rStyle w:val="screenreader-only"/>
            <w:rFonts w:ascii="Georgia" w:eastAsiaTheme="majorEastAsia" w:hAnsi="Georgia"/>
            <w:color w:val="0000FF"/>
            <w:sz w:val="20"/>
            <w:szCs w:val="20"/>
            <w:u w:val="single"/>
            <w:bdr w:val="none" w:sz="0" w:space="0" w:color="auto" w:frame="1"/>
          </w:rPr>
          <w:t xml:space="preserve">Student Policy </w:t>
        </w:r>
        <w:proofErr w:type="spellStart"/>
        <w:r w:rsidRPr="00DF41FC">
          <w:rPr>
            <w:rStyle w:val="screenreader-only"/>
            <w:rFonts w:ascii="Georgia" w:eastAsiaTheme="majorEastAsia" w:hAnsi="Georgia"/>
            <w:color w:val="0000FF"/>
            <w:sz w:val="20"/>
            <w:szCs w:val="20"/>
            <w:u w:val="single"/>
            <w:bdr w:val="none" w:sz="0" w:space="0" w:color="auto" w:frame="1"/>
          </w:rPr>
          <w:t>eHandbook</w:t>
        </w:r>
        <w:proofErr w:type="spellEnd"/>
      </w:hyperlink>
      <w:r w:rsidRPr="00DF41FC">
        <w:rPr>
          <w:rFonts w:ascii="Georgia" w:hAnsi="Georgia"/>
          <w:color w:val="464646"/>
          <w:sz w:val="20"/>
          <w:szCs w:val="20"/>
        </w:rPr>
        <w:t xml:space="preserve"> </w:t>
      </w:r>
      <w:r w:rsidRPr="00DF41FC">
        <w:rPr>
          <w:rFonts w:ascii="Georgia" w:hAnsi="Georgia"/>
          <w:color w:val="000000" w:themeColor="text1"/>
          <w:sz w:val="20"/>
          <w:szCs w:val="20"/>
        </w:rPr>
        <w:t>will apply to this class. All academic honesty violations or alleged violations of the SGA Code of Laws will be reported to the Office of the Provost, which will then refer the case to the Academic Honesty Committee.</w:t>
      </w:r>
    </w:p>
    <w:p w14:paraId="6CC42639" w14:textId="77777777" w:rsidR="00620665" w:rsidRPr="00DF41FC" w:rsidRDefault="00620665" w:rsidP="000E305B">
      <w:pPr>
        <w:rPr>
          <w:rFonts w:ascii="Georgia" w:hAnsi="Georgia"/>
          <w:color w:val="F36522"/>
          <w:sz w:val="20"/>
          <w:szCs w:val="20"/>
          <w:u w:val="single"/>
        </w:rPr>
      </w:pPr>
    </w:p>
    <w:p w14:paraId="0E11D972" w14:textId="7DA63820" w:rsidR="000E305B" w:rsidRPr="00DF41FC" w:rsidRDefault="000E305B" w:rsidP="000E305B">
      <w:pPr>
        <w:rPr>
          <w:rFonts w:ascii="Georgia" w:hAnsi="Georgia"/>
          <w:color w:val="F36522"/>
          <w:sz w:val="20"/>
          <w:szCs w:val="20"/>
          <w:u w:val="single"/>
        </w:rPr>
      </w:pPr>
      <w:r w:rsidRPr="00DF41FC">
        <w:rPr>
          <w:rFonts w:ascii="Georgia" w:hAnsi="Georgia"/>
          <w:color w:val="F36522"/>
          <w:sz w:val="20"/>
          <w:szCs w:val="20"/>
          <w:u w:val="single"/>
        </w:rPr>
        <w:t xml:space="preserve">Generative Artificial Intelligence Tools </w:t>
      </w:r>
    </w:p>
    <w:p w14:paraId="4834EAF3" w14:textId="56ECCE2C" w:rsidR="00ED73F5" w:rsidRPr="00DF41FC" w:rsidRDefault="00ED73F5" w:rsidP="00ED73F5">
      <w:pPr>
        <w:pStyle w:val="NormalWeb"/>
        <w:rPr>
          <w:rFonts w:ascii="Georgia" w:hAnsi="Georgia"/>
          <w:sz w:val="20"/>
          <w:szCs w:val="20"/>
        </w:rPr>
      </w:pPr>
      <w:r w:rsidRPr="00DF41FC">
        <w:rPr>
          <w:rFonts w:ascii="Georgia" w:hAnsi="Georgia"/>
          <w:sz w:val="20"/>
          <w:szCs w:val="20"/>
        </w:rPr>
        <w:t xml:space="preserve">Students are expected to complete all coursework using their own original ideas and effort. The use of AI tools (e.g., ChatGPT, </w:t>
      </w:r>
      <w:proofErr w:type="spellStart"/>
      <w:r w:rsidRPr="00DF41FC">
        <w:rPr>
          <w:rFonts w:ascii="Georgia" w:hAnsi="Georgia"/>
          <w:sz w:val="20"/>
          <w:szCs w:val="20"/>
        </w:rPr>
        <w:t>GrammarlyGO</w:t>
      </w:r>
      <w:proofErr w:type="spellEnd"/>
      <w:r w:rsidRPr="00DF41FC">
        <w:rPr>
          <w:rFonts w:ascii="Georgia" w:hAnsi="Georgia"/>
          <w:sz w:val="20"/>
          <w:szCs w:val="20"/>
        </w:rPr>
        <w:t xml:space="preserve">, or similar technologies) is </w:t>
      </w:r>
      <w:r w:rsidRPr="00DF41FC">
        <w:rPr>
          <w:rStyle w:val="Strong"/>
          <w:rFonts w:ascii="Georgia" w:eastAsiaTheme="majorEastAsia" w:hAnsi="Georgia"/>
          <w:sz w:val="20"/>
          <w:szCs w:val="20"/>
        </w:rPr>
        <w:t>not permitted</w:t>
      </w:r>
      <w:r w:rsidRPr="00DF41FC">
        <w:rPr>
          <w:rFonts w:ascii="Georgia" w:hAnsi="Georgia"/>
          <w:sz w:val="20"/>
          <w:szCs w:val="20"/>
        </w:rPr>
        <w:t xml:space="preserve"> for regular assignments, discussions, or assessments, as these tasks are designed to promote independent thinking and applied learning.</w:t>
      </w:r>
    </w:p>
    <w:p w14:paraId="098C6734" w14:textId="600B99EC" w:rsidR="005D264A" w:rsidRPr="00DF41FC" w:rsidRDefault="00ED73F5" w:rsidP="00ED73F5">
      <w:pPr>
        <w:pStyle w:val="NormalWeb"/>
        <w:rPr>
          <w:rFonts w:ascii="Georgia" w:hAnsi="Georgia"/>
          <w:sz w:val="20"/>
          <w:szCs w:val="20"/>
        </w:rPr>
      </w:pPr>
      <w:r w:rsidRPr="00DF41FC">
        <w:rPr>
          <w:rFonts w:ascii="Georgia" w:hAnsi="Georgia"/>
          <w:sz w:val="20"/>
          <w:szCs w:val="20"/>
        </w:rPr>
        <w:t xml:space="preserve">However, students </w:t>
      </w:r>
      <w:r w:rsidRPr="00DF41FC">
        <w:rPr>
          <w:rStyle w:val="Strong"/>
          <w:rFonts w:ascii="Georgia" w:eastAsiaTheme="majorEastAsia" w:hAnsi="Georgia"/>
          <w:b w:val="0"/>
          <w:bCs w:val="0"/>
          <w:sz w:val="20"/>
          <w:szCs w:val="20"/>
        </w:rPr>
        <w:t>may use AI tools as a supplemental aid</w:t>
      </w:r>
      <w:r w:rsidRPr="00DF41FC">
        <w:rPr>
          <w:rFonts w:ascii="Georgia" w:hAnsi="Georgia"/>
          <w:sz w:val="20"/>
          <w:szCs w:val="20"/>
        </w:rPr>
        <w:t xml:space="preserve"> during the development of their </w:t>
      </w:r>
      <w:r w:rsidRPr="00DF41FC">
        <w:rPr>
          <w:rStyle w:val="Strong"/>
          <w:rFonts w:ascii="Georgia" w:eastAsiaTheme="majorEastAsia" w:hAnsi="Georgia"/>
          <w:b w:val="0"/>
          <w:bCs w:val="0"/>
          <w:sz w:val="20"/>
          <w:szCs w:val="20"/>
        </w:rPr>
        <w:t>final project</w:t>
      </w:r>
      <w:r w:rsidRPr="00DF41FC">
        <w:rPr>
          <w:rFonts w:ascii="Georgia" w:hAnsi="Georgia"/>
          <w:sz w:val="20"/>
          <w:szCs w:val="20"/>
        </w:rPr>
        <w:t>, provided that any use is appropriate, ethical, and fully acknowledged. If AI is used in the final project (e.g., for brainstorming or outlining), students must include a brief note describing how the tool was used.</w:t>
      </w:r>
    </w:p>
    <w:p w14:paraId="26495A17" w14:textId="77777777" w:rsidR="000E305B" w:rsidRPr="00DF41FC" w:rsidRDefault="000E305B" w:rsidP="000E305B">
      <w:pPr>
        <w:rPr>
          <w:rFonts w:ascii="Georgia" w:hAnsi="Georgia"/>
          <w:color w:val="F36522"/>
          <w:sz w:val="20"/>
          <w:szCs w:val="20"/>
          <w:u w:val="single"/>
        </w:rPr>
      </w:pPr>
      <w:r w:rsidRPr="00DF41FC">
        <w:rPr>
          <w:rFonts w:ascii="Georgia" w:hAnsi="Georgia"/>
          <w:color w:val="F36522"/>
          <w:sz w:val="20"/>
          <w:szCs w:val="20"/>
          <w:u w:val="single"/>
        </w:rPr>
        <w:t xml:space="preserve">Emergency Contingency </w:t>
      </w:r>
    </w:p>
    <w:p w14:paraId="6711E4DE" w14:textId="77777777" w:rsidR="000E305B" w:rsidRPr="00DF41FC" w:rsidRDefault="000E305B" w:rsidP="000E305B">
      <w:pPr>
        <w:rPr>
          <w:rFonts w:ascii="Georgia" w:hAnsi="Georgia"/>
          <w:sz w:val="20"/>
          <w:szCs w:val="20"/>
          <w:u w:val="single"/>
        </w:rPr>
      </w:pPr>
      <w:r w:rsidRPr="00DF41FC">
        <w:rPr>
          <w:rFonts w:ascii="Georgia" w:hAnsi="Georgia"/>
          <w:color w:val="000000" w:themeColor="text1"/>
          <w:sz w:val="20"/>
          <w:szCs w:val="20"/>
        </w:rPr>
        <w:t xml:space="preserve">If normal class is disrupted due to illness, emergency, or </w:t>
      </w:r>
      <w:proofErr w:type="gramStart"/>
      <w:r w:rsidRPr="00DF41FC">
        <w:rPr>
          <w:rFonts w:ascii="Georgia" w:hAnsi="Georgia"/>
          <w:color w:val="000000" w:themeColor="text1"/>
          <w:sz w:val="20"/>
          <w:szCs w:val="20"/>
        </w:rPr>
        <w:t>crisis situation</w:t>
      </w:r>
      <w:proofErr w:type="gramEnd"/>
      <w:r w:rsidRPr="00DF41FC">
        <w:rPr>
          <w:rFonts w:ascii="Georgia" w:hAnsi="Georgia"/>
          <w:color w:val="000000" w:themeColor="text1"/>
          <w:sz w:val="20"/>
          <w:szCs w:val="20"/>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0C81E68B" w14:textId="09FEA261" w:rsidR="009A6818" w:rsidRPr="00842B73" w:rsidRDefault="009A6818" w:rsidP="00DF41FC">
      <w:pPr>
        <w:jc w:val="center"/>
        <w:rPr>
          <w:rFonts w:ascii="Georgia" w:hAnsi="Georgia"/>
          <w:b/>
          <w:bCs/>
          <w:color w:val="03234D"/>
        </w:rPr>
      </w:pPr>
      <w:bookmarkStart w:id="7" w:name="OLE_LINK18"/>
      <w:r w:rsidRPr="00842B73">
        <w:rPr>
          <w:rFonts w:ascii="Georgia" w:hAnsi="Georgia"/>
          <w:b/>
          <w:bCs/>
          <w:color w:val="03234D"/>
        </w:rPr>
        <w:lastRenderedPageBreak/>
        <w:t>Course Schedule</w:t>
      </w:r>
    </w:p>
    <w:p w14:paraId="5FB060E4" w14:textId="77777777" w:rsidR="009A6818" w:rsidRDefault="009A6818" w:rsidP="000826F1">
      <w:pPr>
        <w:jc w:val="center"/>
        <w:rPr>
          <w:rFonts w:ascii="Georgia" w:hAnsi="Georgia"/>
          <w:b/>
          <w:bCs/>
          <w:sz w:val="20"/>
          <w:szCs w:val="20"/>
        </w:rPr>
      </w:pPr>
    </w:p>
    <w:tbl>
      <w:tblPr>
        <w:tblStyle w:val="TableGrid"/>
        <w:tblW w:w="439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888"/>
        <w:gridCol w:w="905"/>
        <w:gridCol w:w="3653"/>
      </w:tblGrid>
      <w:tr w:rsidR="003D3EB8" w:rsidRPr="003D3EB8" w14:paraId="250825B8" w14:textId="77777777" w:rsidTr="00AC34C5">
        <w:trPr>
          <w:jc w:val="center"/>
        </w:trPr>
        <w:tc>
          <w:tcPr>
            <w:tcW w:w="1084" w:type="pct"/>
            <w:tcBorders>
              <w:bottom w:val="single" w:sz="4" w:space="0" w:color="auto"/>
            </w:tcBorders>
            <w:vAlign w:val="center"/>
          </w:tcPr>
          <w:p w14:paraId="1ED6A958" w14:textId="1E7FDFDF" w:rsidR="00563F07" w:rsidRPr="00842B73" w:rsidRDefault="00563F07" w:rsidP="00FE5E79">
            <w:pPr>
              <w:jc w:val="center"/>
              <w:rPr>
                <w:rFonts w:ascii="Georgia" w:hAnsi="Georgia"/>
                <w:b/>
                <w:bCs/>
                <w:color w:val="E97132" w:themeColor="accent2"/>
              </w:rPr>
            </w:pPr>
            <w:bookmarkStart w:id="8" w:name="OLE_LINK41"/>
            <w:r w:rsidRPr="00842B73">
              <w:rPr>
                <w:rFonts w:ascii="Georgia" w:hAnsi="Georgia"/>
                <w:b/>
                <w:bCs/>
                <w:color w:val="E97132" w:themeColor="accent2"/>
              </w:rPr>
              <w:t>Week</w:t>
            </w:r>
          </w:p>
        </w:tc>
        <w:tc>
          <w:tcPr>
            <w:tcW w:w="1697" w:type="pct"/>
            <w:gridSpan w:val="2"/>
            <w:tcBorders>
              <w:bottom w:val="single" w:sz="4" w:space="0" w:color="auto"/>
            </w:tcBorders>
            <w:vAlign w:val="center"/>
          </w:tcPr>
          <w:p w14:paraId="2820FF02" w14:textId="3B842FD5"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Day</w:t>
            </w:r>
          </w:p>
        </w:tc>
        <w:tc>
          <w:tcPr>
            <w:tcW w:w="2219" w:type="pct"/>
            <w:tcBorders>
              <w:bottom w:val="single" w:sz="4" w:space="0" w:color="auto"/>
            </w:tcBorders>
            <w:vAlign w:val="center"/>
          </w:tcPr>
          <w:p w14:paraId="17F39C22" w14:textId="207448FE"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Topic</w:t>
            </w:r>
          </w:p>
        </w:tc>
      </w:tr>
      <w:tr w:rsidR="007361C9" w:rsidRPr="003D3EB8" w14:paraId="5D41366D" w14:textId="77777777" w:rsidTr="00AC34C5">
        <w:trPr>
          <w:jc w:val="center"/>
        </w:trPr>
        <w:tc>
          <w:tcPr>
            <w:tcW w:w="1084" w:type="pct"/>
            <w:vMerge w:val="restart"/>
            <w:tcBorders>
              <w:top w:val="single" w:sz="4" w:space="0" w:color="auto"/>
            </w:tcBorders>
            <w:vAlign w:val="center"/>
          </w:tcPr>
          <w:p w14:paraId="431E0422" w14:textId="6D019B72" w:rsidR="007361C9" w:rsidRPr="003D3EB8" w:rsidRDefault="007361C9" w:rsidP="007361C9">
            <w:pPr>
              <w:jc w:val="center"/>
              <w:rPr>
                <w:rFonts w:ascii="Georgia" w:hAnsi="Georgia"/>
                <w:b/>
                <w:bCs/>
              </w:rPr>
            </w:pPr>
            <w:bookmarkStart w:id="9" w:name="_Hlk205797276"/>
            <w:r w:rsidRPr="003D3EB8">
              <w:rPr>
                <w:rFonts w:ascii="Georgia" w:hAnsi="Georgia"/>
                <w:b/>
                <w:bCs/>
              </w:rPr>
              <w:t>1</w:t>
            </w:r>
          </w:p>
        </w:tc>
        <w:tc>
          <w:tcPr>
            <w:tcW w:w="1147" w:type="pct"/>
            <w:tcBorders>
              <w:top w:val="single" w:sz="4" w:space="0" w:color="auto"/>
            </w:tcBorders>
            <w:vAlign w:val="bottom"/>
          </w:tcPr>
          <w:p w14:paraId="719155DB" w14:textId="5F89F521" w:rsidR="007361C9" w:rsidRPr="003D3EB8" w:rsidRDefault="007361C9" w:rsidP="00E23239">
            <w:pPr>
              <w:jc w:val="center"/>
              <w:rPr>
                <w:rFonts w:ascii="Georgia" w:hAnsi="Georgia"/>
                <w:b/>
                <w:bCs/>
              </w:rPr>
            </w:pPr>
            <w:r w:rsidRPr="003D3EB8">
              <w:rPr>
                <w:rFonts w:ascii="Georgia" w:hAnsi="Georgia"/>
                <w:color w:val="000000"/>
              </w:rPr>
              <w:t>August</w:t>
            </w:r>
          </w:p>
        </w:tc>
        <w:tc>
          <w:tcPr>
            <w:tcW w:w="550" w:type="pct"/>
            <w:tcBorders>
              <w:top w:val="single" w:sz="4" w:space="0" w:color="auto"/>
            </w:tcBorders>
            <w:vAlign w:val="bottom"/>
          </w:tcPr>
          <w:p w14:paraId="21873C5B" w14:textId="72D96277" w:rsidR="007361C9" w:rsidRPr="00A67A64" w:rsidRDefault="007361C9" w:rsidP="00E23239">
            <w:pPr>
              <w:jc w:val="center"/>
              <w:rPr>
                <w:rFonts w:ascii="Georgia" w:hAnsi="Georgia"/>
              </w:rPr>
            </w:pPr>
            <w:r w:rsidRPr="00A67A64">
              <w:rPr>
                <w:rFonts w:ascii="Georgia" w:hAnsi="Georgia"/>
                <w:color w:val="000000"/>
              </w:rPr>
              <w:t>1</w:t>
            </w:r>
            <w:r w:rsidR="00DF41FC">
              <w:rPr>
                <w:rFonts w:ascii="Georgia" w:hAnsi="Georgia"/>
                <w:color w:val="000000"/>
              </w:rPr>
              <w:t>9</w:t>
            </w:r>
          </w:p>
        </w:tc>
        <w:tc>
          <w:tcPr>
            <w:tcW w:w="2219" w:type="pct"/>
            <w:tcBorders>
              <w:top w:val="single" w:sz="4" w:space="0" w:color="auto"/>
            </w:tcBorders>
          </w:tcPr>
          <w:p w14:paraId="6F9793AA" w14:textId="33DCD995" w:rsidR="007361C9" w:rsidRPr="003D3EB8" w:rsidRDefault="007361C9" w:rsidP="00700B00">
            <w:pPr>
              <w:jc w:val="center"/>
              <w:rPr>
                <w:rFonts w:ascii="Georgia" w:hAnsi="Georgia"/>
              </w:rPr>
            </w:pPr>
            <w:r w:rsidRPr="003D3EB8">
              <w:rPr>
                <w:rFonts w:ascii="Georgia" w:hAnsi="Georgia"/>
              </w:rPr>
              <w:t>First Day/Syllabus</w:t>
            </w:r>
          </w:p>
        </w:tc>
      </w:tr>
      <w:tr w:rsidR="007361C9" w:rsidRPr="003D3EB8" w14:paraId="7DC32C57" w14:textId="77777777" w:rsidTr="00AC34C5">
        <w:trPr>
          <w:jc w:val="center"/>
        </w:trPr>
        <w:tc>
          <w:tcPr>
            <w:tcW w:w="1084" w:type="pct"/>
            <w:vMerge/>
            <w:tcBorders>
              <w:bottom w:val="single" w:sz="4" w:space="0" w:color="auto"/>
            </w:tcBorders>
            <w:vAlign w:val="center"/>
          </w:tcPr>
          <w:p w14:paraId="0808F439"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A8DF31E" w14:textId="4A8DE208" w:rsidR="007361C9" w:rsidRPr="003D3EB8" w:rsidRDefault="007361C9" w:rsidP="00E23239">
            <w:pPr>
              <w:jc w:val="center"/>
              <w:rPr>
                <w:rFonts w:ascii="Georgia" w:hAnsi="Georgia"/>
                <w:b/>
                <w:bCs/>
              </w:rPr>
            </w:pPr>
            <w:r w:rsidRPr="003D3EB8">
              <w:rPr>
                <w:rFonts w:ascii="Georgia" w:hAnsi="Georgia"/>
                <w:color w:val="000000"/>
              </w:rPr>
              <w:t>August</w:t>
            </w:r>
          </w:p>
        </w:tc>
        <w:tc>
          <w:tcPr>
            <w:tcW w:w="550" w:type="pct"/>
            <w:tcBorders>
              <w:bottom w:val="single" w:sz="4" w:space="0" w:color="auto"/>
            </w:tcBorders>
            <w:vAlign w:val="bottom"/>
          </w:tcPr>
          <w:p w14:paraId="2698E1CA" w14:textId="4D75EF6C" w:rsidR="007361C9" w:rsidRPr="00A67A64" w:rsidRDefault="007361C9" w:rsidP="00E23239">
            <w:pPr>
              <w:jc w:val="center"/>
              <w:rPr>
                <w:rFonts w:ascii="Georgia" w:hAnsi="Georgia"/>
              </w:rPr>
            </w:pPr>
            <w:r w:rsidRPr="00A67A64">
              <w:rPr>
                <w:rFonts w:ascii="Georgia" w:hAnsi="Georgia"/>
                <w:color w:val="000000"/>
              </w:rPr>
              <w:t>2</w:t>
            </w:r>
            <w:r w:rsidR="00DF41FC">
              <w:rPr>
                <w:rFonts w:ascii="Georgia" w:hAnsi="Georgia"/>
                <w:color w:val="000000"/>
              </w:rPr>
              <w:t>1</w:t>
            </w:r>
          </w:p>
        </w:tc>
        <w:tc>
          <w:tcPr>
            <w:tcW w:w="2219" w:type="pct"/>
            <w:tcBorders>
              <w:bottom w:val="single" w:sz="4" w:space="0" w:color="auto"/>
            </w:tcBorders>
          </w:tcPr>
          <w:p w14:paraId="12B49986" w14:textId="6D8A5FB6" w:rsidR="007361C9" w:rsidRPr="003D3EB8" w:rsidRDefault="00AC34C5" w:rsidP="00700B00">
            <w:pPr>
              <w:jc w:val="center"/>
              <w:rPr>
                <w:rFonts w:ascii="Georgia" w:hAnsi="Georgia"/>
              </w:rPr>
            </w:pPr>
            <w:r>
              <w:rPr>
                <w:rFonts w:ascii="Georgia" w:hAnsi="Georgia"/>
              </w:rPr>
              <w:t xml:space="preserve">Intro to </w:t>
            </w:r>
            <w:r w:rsidR="00352527">
              <w:rPr>
                <w:rFonts w:ascii="Georgia" w:hAnsi="Georgia"/>
              </w:rPr>
              <w:t>ML&amp;P</w:t>
            </w:r>
          </w:p>
        </w:tc>
      </w:tr>
      <w:tr w:rsidR="007361C9" w:rsidRPr="003D3EB8" w14:paraId="4E5F1A26" w14:textId="77777777" w:rsidTr="00AC34C5">
        <w:trPr>
          <w:jc w:val="center"/>
        </w:trPr>
        <w:tc>
          <w:tcPr>
            <w:tcW w:w="1084" w:type="pct"/>
            <w:vMerge w:val="restart"/>
            <w:tcBorders>
              <w:top w:val="single" w:sz="4" w:space="0" w:color="auto"/>
            </w:tcBorders>
            <w:vAlign w:val="center"/>
          </w:tcPr>
          <w:p w14:paraId="70C3DA7E" w14:textId="71B55C39" w:rsidR="007361C9" w:rsidRPr="003D3EB8" w:rsidRDefault="007361C9" w:rsidP="007361C9">
            <w:pPr>
              <w:jc w:val="center"/>
              <w:rPr>
                <w:rFonts w:ascii="Georgia" w:hAnsi="Georgia"/>
                <w:b/>
                <w:bCs/>
              </w:rPr>
            </w:pPr>
            <w:r w:rsidRPr="003D3EB8">
              <w:rPr>
                <w:rFonts w:ascii="Georgia" w:hAnsi="Georgia"/>
                <w:b/>
                <w:bCs/>
              </w:rPr>
              <w:t>2</w:t>
            </w:r>
          </w:p>
        </w:tc>
        <w:tc>
          <w:tcPr>
            <w:tcW w:w="1147" w:type="pct"/>
            <w:tcBorders>
              <w:top w:val="single" w:sz="4" w:space="0" w:color="auto"/>
            </w:tcBorders>
            <w:vAlign w:val="bottom"/>
          </w:tcPr>
          <w:p w14:paraId="24A20870" w14:textId="40252E17" w:rsidR="007361C9" w:rsidRPr="003D3EB8" w:rsidRDefault="007361C9" w:rsidP="00700B00">
            <w:pPr>
              <w:jc w:val="center"/>
              <w:rPr>
                <w:rFonts w:ascii="Georgia" w:hAnsi="Georgia"/>
                <w:b/>
                <w:bCs/>
              </w:rPr>
            </w:pPr>
            <w:r w:rsidRPr="003D3EB8">
              <w:rPr>
                <w:rFonts w:ascii="Georgia" w:hAnsi="Georgia"/>
                <w:color w:val="000000"/>
              </w:rPr>
              <w:t>August</w:t>
            </w:r>
          </w:p>
        </w:tc>
        <w:tc>
          <w:tcPr>
            <w:tcW w:w="550" w:type="pct"/>
            <w:tcBorders>
              <w:top w:val="single" w:sz="4" w:space="0" w:color="auto"/>
            </w:tcBorders>
            <w:vAlign w:val="bottom"/>
          </w:tcPr>
          <w:p w14:paraId="5497D4BB" w14:textId="762ECB65" w:rsidR="007361C9" w:rsidRPr="00A67A64" w:rsidRDefault="007361C9" w:rsidP="00700B00">
            <w:pPr>
              <w:jc w:val="center"/>
              <w:rPr>
                <w:rFonts w:ascii="Georgia" w:hAnsi="Georgia"/>
              </w:rPr>
            </w:pPr>
            <w:r w:rsidRPr="00A67A64">
              <w:rPr>
                <w:rFonts w:ascii="Georgia" w:hAnsi="Georgia"/>
                <w:color w:val="000000"/>
              </w:rPr>
              <w:t>2</w:t>
            </w:r>
            <w:r w:rsidR="00DF41FC">
              <w:rPr>
                <w:rFonts w:ascii="Georgia" w:hAnsi="Georgia"/>
                <w:color w:val="000000"/>
              </w:rPr>
              <w:t>6</w:t>
            </w:r>
          </w:p>
        </w:tc>
        <w:tc>
          <w:tcPr>
            <w:tcW w:w="2219" w:type="pct"/>
            <w:tcBorders>
              <w:top w:val="single" w:sz="4" w:space="0" w:color="auto"/>
            </w:tcBorders>
            <w:vAlign w:val="bottom"/>
          </w:tcPr>
          <w:p w14:paraId="772A837B" w14:textId="445F1542" w:rsidR="007361C9" w:rsidRPr="003D3EB8" w:rsidRDefault="007361C9" w:rsidP="00700B00">
            <w:pPr>
              <w:jc w:val="center"/>
              <w:rPr>
                <w:rFonts w:ascii="Georgia" w:hAnsi="Georgia"/>
              </w:rPr>
            </w:pPr>
            <w:r w:rsidRPr="003D3EB8">
              <w:rPr>
                <w:rFonts w:ascii="Georgia" w:hAnsi="Georgia"/>
                <w:color w:val="000000"/>
              </w:rPr>
              <w:t>Ch 1</w:t>
            </w:r>
            <w:r w:rsidR="00352527">
              <w:rPr>
                <w:rFonts w:ascii="Georgia" w:hAnsi="Georgia"/>
                <w:color w:val="000000"/>
              </w:rPr>
              <w:t xml:space="preserve"> (pt 1), Ch 5, Ch 4</w:t>
            </w:r>
          </w:p>
        </w:tc>
      </w:tr>
      <w:tr w:rsidR="007361C9" w:rsidRPr="003D3EB8" w14:paraId="3AC3120A" w14:textId="77777777" w:rsidTr="00AC34C5">
        <w:trPr>
          <w:jc w:val="center"/>
        </w:trPr>
        <w:tc>
          <w:tcPr>
            <w:tcW w:w="1084" w:type="pct"/>
            <w:vMerge/>
            <w:tcBorders>
              <w:bottom w:val="single" w:sz="4" w:space="0" w:color="auto"/>
            </w:tcBorders>
            <w:vAlign w:val="center"/>
          </w:tcPr>
          <w:p w14:paraId="13EBB4B6"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4806A54" w14:textId="6D65F262" w:rsidR="007361C9" w:rsidRPr="003D3EB8" w:rsidRDefault="007361C9" w:rsidP="00700B00">
            <w:pPr>
              <w:jc w:val="center"/>
              <w:rPr>
                <w:rFonts w:ascii="Georgia" w:hAnsi="Georgia"/>
                <w:b/>
                <w:bCs/>
              </w:rPr>
            </w:pPr>
            <w:r w:rsidRPr="003D3EB8">
              <w:rPr>
                <w:rFonts w:ascii="Georgia" w:hAnsi="Georgia"/>
                <w:color w:val="000000"/>
              </w:rPr>
              <w:t>August</w:t>
            </w:r>
          </w:p>
        </w:tc>
        <w:tc>
          <w:tcPr>
            <w:tcW w:w="550" w:type="pct"/>
            <w:tcBorders>
              <w:bottom w:val="single" w:sz="4" w:space="0" w:color="auto"/>
            </w:tcBorders>
            <w:vAlign w:val="bottom"/>
          </w:tcPr>
          <w:p w14:paraId="27269DB2" w14:textId="68F0EF53" w:rsidR="007361C9" w:rsidRPr="00A67A64" w:rsidRDefault="007361C9" w:rsidP="00700B00">
            <w:pPr>
              <w:jc w:val="center"/>
              <w:rPr>
                <w:rFonts w:ascii="Georgia" w:hAnsi="Georgia"/>
              </w:rPr>
            </w:pPr>
            <w:r w:rsidRPr="00A67A64">
              <w:rPr>
                <w:rFonts w:ascii="Georgia" w:hAnsi="Georgia"/>
                <w:color w:val="000000"/>
              </w:rPr>
              <w:t>2</w:t>
            </w:r>
            <w:r w:rsidR="00DF41FC">
              <w:rPr>
                <w:rFonts w:ascii="Georgia" w:hAnsi="Georgia"/>
                <w:color w:val="000000"/>
              </w:rPr>
              <w:t>8</w:t>
            </w:r>
          </w:p>
        </w:tc>
        <w:tc>
          <w:tcPr>
            <w:tcW w:w="2219" w:type="pct"/>
            <w:tcBorders>
              <w:bottom w:val="single" w:sz="4" w:space="0" w:color="auto"/>
            </w:tcBorders>
            <w:vAlign w:val="bottom"/>
          </w:tcPr>
          <w:p w14:paraId="5D7C0BE7" w14:textId="60997318" w:rsidR="007361C9" w:rsidRPr="003D3EB8" w:rsidRDefault="007361C9" w:rsidP="00700B00">
            <w:pPr>
              <w:jc w:val="center"/>
              <w:rPr>
                <w:rFonts w:ascii="Georgia" w:hAnsi="Georgia"/>
              </w:rPr>
            </w:pPr>
            <w:r w:rsidRPr="003D3EB8">
              <w:rPr>
                <w:rFonts w:ascii="Georgia" w:hAnsi="Georgia"/>
                <w:color w:val="000000"/>
              </w:rPr>
              <w:t xml:space="preserve">Ch </w:t>
            </w:r>
            <w:r w:rsidR="00352527">
              <w:rPr>
                <w:rFonts w:ascii="Georgia" w:hAnsi="Georgia"/>
                <w:color w:val="000000"/>
              </w:rPr>
              <w:t>4</w:t>
            </w:r>
          </w:p>
        </w:tc>
      </w:tr>
      <w:tr w:rsidR="007361C9" w:rsidRPr="003D3EB8" w14:paraId="705DB8D6" w14:textId="77777777" w:rsidTr="00AC34C5">
        <w:trPr>
          <w:jc w:val="center"/>
        </w:trPr>
        <w:tc>
          <w:tcPr>
            <w:tcW w:w="1084" w:type="pct"/>
            <w:vMerge w:val="restart"/>
            <w:tcBorders>
              <w:top w:val="single" w:sz="4" w:space="0" w:color="auto"/>
            </w:tcBorders>
            <w:vAlign w:val="center"/>
          </w:tcPr>
          <w:p w14:paraId="01467AA7" w14:textId="559FE1A1" w:rsidR="007361C9" w:rsidRPr="003D3EB8" w:rsidRDefault="007361C9" w:rsidP="007361C9">
            <w:pPr>
              <w:jc w:val="center"/>
              <w:rPr>
                <w:rFonts w:ascii="Georgia" w:hAnsi="Georgia"/>
                <w:b/>
                <w:bCs/>
              </w:rPr>
            </w:pPr>
            <w:r w:rsidRPr="003D3EB8">
              <w:rPr>
                <w:rFonts w:ascii="Georgia" w:hAnsi="Georgia"/>
                <w:b/>
                <w:bCs/>
              </w:rPr>
              <w:t>3</w:t>
            </w:r>
          </w:p>
        </w:tc>
        <w:tc>
          <w:tcPr>
            <w:tcW w:w="1147" w:type="pct"/>
            <w:tcBorders>
              <w:top w:val="single" w:sz="4" w:space="0" w:color="auto"/>
            </w:tcBorders>
            <w:vAlign w:val="bottom"/>
          </w:tcPr>
          <w:p w14:paraId="07DC10B8" w14:textId="7B10851F" w:rsidR="007361C9" w:rsidRPr="00352527" w:rsidRDefault="007361C9" w:rsidP="00700B00">
            <w:pPr>
              <w:jc w:val="center"/>
              <w:rPr>
                <w:rFonts w:ascii="Georgia" w:hAnsi="Georgia"/>
                <w:color w:val="000000" w:themeColor="text1"/>
              </w:rPr>
            </w:pPr>
            <w:r w:rsidRPr="00352527">
              <w:rPr>
                <w:rFonts w:ascii="Georgia" w:hAnsi="Georgia"/>
                <w:color w:val="000000" w:themeColor="text1"/>
              </w:rPr>
              <w:t>September</w:t>
            </w:r>
          </w:p>
        </w:tc>
        <w:tc>
          <w:tcPr>
            <w:tcW w:w="550" w:type="pct"/>
            <w:tcBorders>
              <w:top w:val="single" w:sz="4" w:space="0" w:color="auto"/>
            </w:tcBorders>
            <w:vAlign w:val="bottom"/>
          </w:tcPr>
          <w:p w14:paraId="7422FCCE" w14:textId="4D387287" w:rsidR="007361C9" w:rsidRPr="00352527" w:rsidRDefault="00DF41FC" w:rsidP="00700B00">
            <w:pPr>
              <w:jc w:val="center"/>
              <w:rPr>
                <w:rFonts w:ascii="Georgia" w:hAnsi="Georgia"/>
                <w:color w:val="000000" w:themeColor="text1"/>
              </w:rPr>
            </w:pPr>
            <w:r w:rsidRPr="00352527">
              <w:rPr>
                <w:rFonts w:ascii="Georgia" w:hAnsi="Georgia"/>
                <w:color w:val="000000" w:themeColor="text1"/>
              </w:rPr>
              <w:t>2</w:t>
            </w:r>
          </w:p>
        </w:tc>
        <w:tc>
          <w:tcPr>
            <w:tcW w:w="2219" w:type="pct"/>
            <w:tcBorders>
              <w:top w:val="single" w:sz="4" w:space="0" w:color="auto"/>
            </w:tcBorders>
            <w:vAlign w:val="bottom"/>
          </w:tcPr>
          <w:p w14:paraId="207A113A" w14:textId="46B7B237" w:rsidR="007361C9" w:rsidRPr="00352527" w:rsidRDefault="00352527" w:rsidP="00700B00">
            <w:pPr>
              <w:jc w:val="center"/>
              <w:rPr>
                <w:rFonts w:ascii="Georgia" w:hAnsi="Georgia"/>
                <w:color w:val="000000" w:themeColor="text1"/>
              </w:rPr>
            </w:pPr>
            <w:r>
              <w:rPr>
                <w:rFonts w:ascii="Georgia" w:hAnsi="Georgia"/>
                <w:color w:val="000000" w:themeColor="text1"/>
              </w:rPr>
              <w:t>Ch 6</w:t>
            </w:r>
          </w:p>
        </w:tc>
      </w:tr>
      <w:tr w:rsidR="007361C9" w:rsidRPr="003D3EB8" w14:paraId="0C5E1E89" w14:textId="77777777" w:rsidTr="00AC34C5">
        <w:trPr>
          <w:jc w:val="center"/>
        </w:trPr>
        <w:tc>
          <w:tcPr>
            <w:tcW w:w="1084" w:type="pct"/>
            <w:vMerge/>
            <w:tcBorders>
              <w:bottom w:val="single" w:sz="4" w:space="0" w:color="auto"/>
            </w:tcBorders>
            <w:vAlign w:val="center"/>
          </w:tcPr>
          <w:p w14:paraId="1A44C12D"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AB38F1F" w14:textId="43CFE947"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416DC597" w14:textId="3BE2A78C" w:rsidR="007361C9" w:rsidRPr="00A67A64" w:rsidRDefault="00DF41FC" w:rsidP="00700B00">
            <w:pPr>
              <w:jc w:val="center"/>
              <w:rPr>
                <w:rFonts w:ascii="Georgia" w:hAnsi="Georgia"/>
              </w:rPr>
            </w:pPr>
            <w:r>
              <w:rPr>
                <w:rFonts w:ascii="Georgia" w:hAnsi="Georgia"/>
              </w:rPr>
              <w:t>4</w:t>
            </w:r>
          </w:p>
        </w:tc>
        <w:tc>
          <w:tcPr>
            <w:tcW w:w="2219" w:type="pct"/>
            <w:tcBorders>
              <w:bottom w:val="single" w:sz="4" w:space="0" w:color="auto"/>
            </w:tcBorders>
            <w:vAlign w:val="bottom"/>
          </w:tcPr>
          <w:p w14:paraId="358685CF" w14:textId="5D0E4244" w:rsidR="007361C9" w:rsidRPr="003D3EB8" w:rsidRDefault="007361C9" w:rsidP="00700B00">
            <w:pPr>
              <w:jc w:val="center"/>
              <w:rPr>
                <w:rFonts w:ascii="Georgia" w:hAnsi="Georgia"/>
              </w:rPr>
            </w:pPr>
            <w:r w:rsidRPr="003D3EB8">
              <w:rPr>
                <w:rFonts w:ascii="Georgia" w:hAnsi="Georgia"/>
                <w:color w:val="000000"/>
              </w:rPr>
              <w:t xml:space="preserve">Ch </w:t>
            </w:r>
            <w:r w:rsidR="00352527">
              <w:rPr>
                <w:rFonts w:ascii="Georgia" w:hAnsi="Georgia"/>
                <w:color w:val="000000"/>
              </w:rPr>
              <w:t>7</w:t>
            </w:r>
            <w:r w:rsidR="00C72946">
              <w:rPr>
                <w:rFonts w:ascii="Georgia" w:hAnsi="Georgia"/>
                <w:color w:val="000000"/>
              </w:rPr>
              <w:t xml:space="preserve"> (Lab)</w:t>
            </w:r>
          </w:p>
        </w:tc>
      </w:tr>
      <w:tr w:rsidR="007361C9" w:rsidRPr="003D3EB8" w14:paraId="315A2C75" w14:textId="77777777" w:rsidTr="00AC34C5">
        <w:trPr>
          <w:jc w:val="center"/>
        </w:trPr>
        <w:tc>
          <w:tcPr>
            <w:tcW w:w="1084" w:type="pct"/>
            <w:vMerge w:val="restart"/>
            <w:tcBorders>
              <w:top w:val="single" w:sz="4" w:space="0" w:color="auto"/>
            </w:tcBorders>
            <w:vAlign w:val="center"/>
          </w:tcPr>
          <w:p w14:paraId="0F4B1630" w14:textId="719FBF1E" w:rsidR="007361C9" w:rsidRPr="003D3EB8" w:rsidRDefault="007361C9" w:rsidP="007361C9">
            <w:pPr>
              <w:jc w:val="center"/>
              <w:rPr>
                <w:rFonts w:ascii="Georgia" w:hAnsi="Georgia"/>
                <w:b/>
                <w:bCs/>
              </w:rPr>
            </w:pPr>
            <w:r w:rsidRPr="003D3EB8">
              <w:rPr>
                <w:rFonts w:ascii="Georgia" w:hAnsi="Georgia"/>
                <w:b/>
                <w:bCs/>
              </w:rPr>
              <w:t>4</w:t>
            </w:r>
          </w:p>
        </w:tc>
        <w:tc>
          <w:tcPr>
            <w:tcW w:w="1147" w:type="pct"/>
            <w:tcBorders>
              <w:top w:val="single" w:sz="4" w:space="0" w:color="auto"/>
            </w:tcBorders>
            <w:vAlign w:val="bottom"/>
          </w:tcPr>
          <w:p w14:paraId="4E9EF57F" w14:textId="1A351BBE"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7D6FEF44" w14:textId="7026BC51" w:rsidR="007361C9" w:rsidRPr="00A67A64" w:rsidRDefault="00DF41FC" w:rsidP="00700B00">
            <w:pPr>
              <w:jc w:val="center"/>
              <w:rPr>
                <w:rFonts w:ascii="Georgia" w:hAnsi="Georgia"/>
              </w:rPr>
            </w:pPr>
            <w:r>
              <w:rPr>
                <w:rFonts w:ascii="Georgia" w:hAnsi="Georgia"/>
              </w:rPr>
              <w:t>9</w:t>
            </w:r>
          </w:p>
        </w:tc>
        <w:tc>
          <w:tcPr>
            <w:tcW w:w="2219" w:type="pct"/>
            <w:tcBorders>
              <w:top w:val="single" w:sz="4" w:space="0" w:color="auto"/>
            </w:tcBorders>
            <w:vAlign w:val="bottom"/>
          </w:tcPr>
          <w:p w14:paraId="433CDC9B" w14:textId="5339A28B" w:rsidR="007361C9" w:rsidRPr="003D3EB8" w:rsidRDefault="00AB1F5D" w:rsidP="00700B00">
            <w:pPr>
              <w:jc w:val="center"/>
              <w:rPr>
                <w:rFonts w:ascii="Georgia" w:hAnsi="Georgia"/>
              </w:rPr>
            </w:pPr>
            <w:r>
              <w:rPr>
                <w:rFonts w:ascii="Georgia" w:hAnsi="Georgia"/>
                <w:color w:val="000000"/>
              </w:rPr>
              <w:t>Ch 1 (pt 2)</w:t>
            </w:r>
          </w:p>
        </w:tc>
      </w:tr>
      <w:tr w:rsidR="007361C9" w:rsidRPr="003D3EB8" w14:paraId="097F9FB9" w14:textId="77777777" w:rsidTr="00AC34C5">
        <w:trPr>
          <w:jc w:val="center"/>
        </w:trPr>
        <w:tc>
          <w:tcPr>
            <w:tcW w:w="1084" w:type="pct"/>
            <w:vMerge/>
            <w:tcBorders>
              <w:bottom w:val="single" w:sz="4" w:space="0" w:color="auto"/>
            </w:tcBorders>
            <w:vAlign w:val="center"/>
          </w:tcPr>
          <w:p w14:paraId="42C58773"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EEA26E9" w14:textId="0275FE6D"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2225DBE6" w14:textId="17022F68" w:rsidR="007361C9" w:rsidRPr="00A67A64" w:rsidRDefault="00A567F4" w:rsidP="00700B00">
            <w:pPr>
              <w:jc w:val="center"/>
              <w:rPr>
                <w:rFonts w:ascii="Georgia" w:hAnsi="Georgia"/>
              </w:rPr>
            </w:pPr>
            <w:r w:rsidRPr="00A67A64">
              <w:rPr>
                <w:rFonts w:ascii="Georgia" w:hAnsi="Georgia"/>
              </w:rPr>
              <w:t>1</w:t>
            </w:r>
            <w:r w:rsidR="00DF41FC">
              <w:rPr>
                <w:rFonts w:ascii="Georgia" w:hAnsi="Georgia"/>
              </w:rPr>
              <w:t>1</w:t>
            </w:r>
          </w:p>
        </w:tc>
        <w:tc>
          <w:tcPr>
            <w:tcW w:w="2219" w:type="pct"/>
            <w:tcBorders>
              <w:bottom w:val="single" w:sz="4" w:space="0" w:color="auto"/>
            </w:tcBorders>
            <w:vAlign w:val="bottom"/>
          </w:tcPr>
          <w:p w14:paraId="67E39434" w14:textId="33F03121" w:rsidR="007361C9" w:rsidRPr="003D3EB8" w:rsidRDefault="00A67A64" w:rsidP="00700B00">
            <w:pPr>
              <w:jc w:val="center"/>
              <w:rPr>
                <w:rFonts w:ascii="Georgia" w:hAnsi="Georgia"/>
              </w:rPr>
            </w:pPr>
            <w:r>
              <w:rPr>
                <w:rFonts w:ascii="Georgia" w:hAnsi="Georgia"/>
                <w:color w:val="000000"/>
              </w:rPr>
              <w:t xml:space="preserve">Ch </w:t>
            </w:r>
            <w:r w:rsidR="007D4C79">
              <w:rPr>
                <w:rFonts w:ascii="Georgia" w:hAnsi="Georgia"/>
                <w:color w:val="000000"/>
              </w:rPr>
              <w:t>3</w:t>
            </w:r>
            <w:r w:rsidR="00C72946">
              <w:rPr>
                <w:rFonts w:ascii="Georgia" w:hAnsi="Georgia"/>
                <w:color w:val="000000"/>
              </w:rPr>
              <w:t xml:space="preserve"> (Lab)</w:t>
            </w:r>
          </w:p>
        </w:tc>
      </w:tr>
      <w:tr w:rsidR="007361C9" w:rsidRPr="003D3EB8" w14:paraId="14E8AF9C" w14:textId="77777777" w:rsidTr="00AC34C5">
        <w:trPr>
          <w:jc w:val="center"/>
        </w:trPr>
        <w:tc>
          <w:tcPr>
            <w:tcW w:w="1084" w:type="pct"/>
            <w:vMerge w:val="restart"/>
            <w:tcBorders>
              <w:top w:val="single" w:sz="4" w:space="0" w:color="auto"/>
            </w:tcBorders>
            <w:vAlign w:val="center"/>
          </w:tcPr>
          <w:p w14:paraId="745FE5FA" w14:textId="1873D5BE" w:rsidR="007361C9" w:rsidRPr="003D3EB8" w:rsidRDefault="007361C9" w:rsidP="007361C9">
            <w:pPr>
              <w:jc w:val="center"/>
              <w:rPr>
                <w:rFonts w:ascii="Georgia" w:hAnsi="Georgia"/>
                <w:b/>
                <w:bCs/>
              </w:rPr>
            </w:pPr>
            <w:r w:rsidRPr="003D3EB8">
              <w:rPr>
                <w:rFonts w:ascii="Georgia" w:hAnsi="Georgia"/>
                <w:b/>
                <w:bCs/>
              </w:rPr>
              <w:t>5</w:t>
            </w:r>
          </w:p>
        </w:tc>
        <w:tc>
          <w:tcPr>
            <w:tcW w:w="1147" w:type="pct"/>
            <w:tcBorders>
              <w:top w:val="single" w:sz="4" w:space="0" w:color="auto"/>
            </w:tcBorders>
            <w:vAlign w:val="bottom"/>
          </w:tcPr>
          <w:p w14:paraId="1E0694C5" w14:textId="03AE4A22"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2C99065E" w14:textId="3AC74FD0" w:rsidR="007361C9" w:rsidRPr="00A67A64" w:rsidRDefault="00A567F4" w:rsidP="00700B00">
            <w:pPr>
              <w:jc w:val="center"/>
              <w:rPr>
                <w:rFonts w:ascii="Georgia" w:hAnsi="Georgia"/>
              </w:rPr>
            </w:pPr>
            <w:r w:rsidRPr="00A67A64">
              <w:rPr>
                <w:rFonts w:ascii="Georgia" w:hAnsi="Georgia"/>
              </w:rPr>
              <w:t>1</w:t>
            </w:r>
            <w:r w:rsidR="007D4C79">
              <w:rPr>
                <w:rFonts w:ascii="Georgia" w:hAnsi="Georgia"/>
              </w:rPr>
              <w:t>6</w:t>
            </w:r>
          </w:p>
        </w:tc>
        <w:tc>
          <w:tcPr>
            <w:tcW w:w="2219" w:type="pct"/>
            <w:tcBorders>
              <w:top w:val="single" w:sz="4" w:space="0" w:color="auto"/>
            </w:tcBorders>
            <w:vAlign w:val="bottom"/>
          </w:tcPr>
          <w:p w14:paraId="7D860116" w14:textId="7C41829C" w:rsidR="007361C9" w:rsidRPr="003D3EB8" w:rsidRDefault="007D4C79" w:rsidP="007D4C79">
            <w:pPr>
              <w:jc w:val="center"/>
              <w:rPr>
                <w:rFonts w:ascii="Georgia" w:hAnsi="Georgia"/>
              </w:rPr>
            </w:pPr>
            <w:r>
              <w:rPr>
                <w:rFonts w:ascii="Georgia" w:hAnsi="Georgia"/>
              </w:rPr>
              <w:t>Unit 1 Case Studies</w:t>
            </w:r>
          </w:p>
        </w:tc>
      </w:tr>
      <w:tr w:rsidR="007361C9" w:rsidRPr="003D3EB8" w14:paraId="20322E13" w14:textId="77777777" w:rsidTr="00AC34C5">
        <w:trPr>
          <w:jc w:val="center"/>
        </w:trPr>
        <w:tc>
          <w:tcPr>
            <w:tcW w:w="1084" w:type="pct"/>
            <w:vMerge/>
            <w:tcBorders>
              <w:bottom w:val="single" w:sz="4" w:space="0" w:color="auto"/>
            </w:tcBorders>
            <w:vAlign w:val="center"/>
          </w:tcPr>
          <w:p w14:paraId="1CD2CE29"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E3BA96C" w14:textId="505EA61D"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1E6F1776" w14:textId="41D10CC7" w:rsidR="007361C9" w:rsidRPr="00A67A64" w:rsidRDefault="00A567F4" w:rsidP="00700B00">
            <w:pPr>
              <w:jc w:val="center"/>
              <w:rPr>
                <w:rFonts w:ascii="Georgia" w:hAnsi="Georgia"/>
              </w:rPr>
            </w:pPr>
            <w:r w:rsidRPr="00A67A64">
              <w:rPr>
                <w:rFonts w:ascii="Georgia" w:hAnsi="Georgia"/>
              </w:rPr>
              <w:t>1</w:t>
            </w:r>
            <w:r w:rsidR="00DF41FC">
              <w:rPr>
                <w:rFonts w:ascii="Georgia" w:hAnsi="Georgia"/>
              </w:rPr>
              <w:t>8</w:t>
            </w:r>
          </w:p>
        </w:tc>
        <w:tc>
          <w:tcPr>
            <w:tcW w:w="2219" w:type="pct"/>
            <w:tcBorders>
              <w:bottom w:val="single" w:sz="4" w:space="0" w:color="auto"/>
            </w:tcBorders>
            <w:vAlign w:val="bottom"/>
          </w:tcPr>
          <w:p w14:paraId="31DF8CB8" w14:textId="4692E631" w:rsidR="007361C9" w:rsidRPr="003D3EB8" w:rsidRDefault="007361C9" w:rsidP="00700B00">
            <w:pPr>
              <w:jc w:val="center"/>
              <w:rPr>
                <w:rFonts w:ascii="Georgia" w:hAnsi="Georgia"/>
              </w:rPr>
            </w:pPr>
            <w:r w:rsidRPr="003D3EB8">
              <w:rPr>
                <w:rFonts w:ascii="Georgia" w:hAnsi="Georgia"/>
                <w:color w:val="000000"/>
              </w:rPr>
              <w:t xml:space="preserve">Ch </w:t>
            </w:r>
            <w:r w:rsidR="007D4C79">
              <w:rPr>
                <w:rFonts w:ascii="Georgia" w:hAnsi="Georgia"/>
                <w:color w:val="000000"/>
              </w:rPr>
              <w:t>8</w:t>
            </w:r>
          </w:p>
        </w:tc>
      </w:tr>
      <w:tr w:rsidR="007361C9" w:rsidRPr="003D3EB8" w14:paraId="4C431FDC" w14:textId="77777777" w:rsidTr="00AC34C5">
        <w:trPr>
          <w:jc w:val="center"/>
        </w:trPr>
        <w:tc>
          <w:tcPr>
            <w:tcW w:w="1084" w:type="pct"/>
            <w:vMerge w:val="restart"/>
            <w:tcBorders>
              <w:top w:val="single" w:sz="4" w:space="0" w:color="auto"/>
            </w:tcBorders>
            <w:vAlign w:val="center"/>
          </w:tcPr>
          <w:p w14:paraId="64C75783" w14:textId="2EDB8675" w:rsidR="007361C9" w:rsidRPr="003D3EB8" w:rsidRDefault="007361C9" w:rsidP="007361C9">
            <w:pPr>
              <w:jc w:val="center"/>
              <w:rPr>
                <w:rFonts w:ascii="Georgia" w:hAnsi="Georgia"/>
                <w:b/>
                <w:bCs/>
              </w:rPr>
            </w:pPr>
            <w:r w:rsidRPr="003D3EB8">
              <w:rPr>
                <w:rFonts w:ascii="Georgia" w:hAnsi="Georgia"/>
                <w:b/>
                <w:bCs/>
              </w:rPr>
              <w:t>6</w:t>
            </w:r>
          </w:p>
        </w:tc>
        <w:tc>
          <w:tcPr>
            <w:tcW w:w="1147" w:type="pct"/>
            <w:tcBorders>
              <w:top w:val="single" w:sz="4" w:space="0" w:color="auto"/>
            </w:tcBorders>
            <w:vAlign w:val="bottom"/>
          </w:tcPr>
          <w:p w14:paraId="4E7529AF" w14:textId="5A177401"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3D2E2E5B" w14:textId="484F188C" w:rsidR="007361C9" w:rsidRPr="00A67A64" w:rsidRDefault="00A567F4" w:rsidP="00700B00">
            <w:pPr>
              <w:jc w:val="center"/>
              <w:rPr>
                <w:rFonts w:ascii="Georgia" w:hAnsi="Georgia"/>
              </w:rPr>
            </w:pPr>
            <w:r w:rsidRPr="00A67A64">
              <w:rPr>
                <w:rFonts w:ascii="Georgia" w:hAnsi="Georgia"/>
              </w:rPr>
              <w:t>2</w:t>
            </w:r>
            <w:r w:rsidR="00DF41FC">
              <w:rPr>
                <w:rFonts w:ascii="Georgia" w:hAnsi="Georgia"/>
              </w:rPr>
              <w:t>3</w:t>
            </w:r>
          </w:p>
        </w:tc>
        <w:tc>
          <w:tcPr>
            <w:tcW w:w="2219" w:type="pct"/>
            <w:tcBorders>
              <w:top w:val="single" w:sz="4" w:space="0" w:color="auto"/>
            </w:tcBorders>
            <w:vAlign w:val="bottom"/>
          </w:tcPr>
          <w:p w14:paraId="7FCD0A64" w14:textId="7EC28CF5" w:rsidR="007361C9" w:rsidRPr="003D3EB8" w:rsidRDefault="00A67A64" w:rsidP="00700B00">
            <w:pPr>
              <w:jc w:val="center"/>
              <w:rPr>
                <w:rFonts w:ascii="Georgia" w:hAnsi="Georgia"/>
              </w:rPr>
            </w:pPr>
            <w:r>
              <w:rPr>
                <w:rFonts w:ascii="Georgia" w:hAnsi="Georgia"/>
              </w:rPr>
              <w:t xml:space="preserve">Ch </w:t>
            </w:r>
            <w:r w:rsidR="007D4C79">
              <w:rPr>
                <w:rFonts w:ascii="Georgia" w:hAnsi="Georgia"/>
              </w:rPr>
              <w:t>10</w:t>
            </w:r>
          </w:p>
        </w:tc>
      </w:tr>
      <w:tr w:rsidR="007361C9" w:rsidRPr="003D3EB8" w14:paraId="36FF3077" w14:textId="77777777" w:rsidTr="00AC34C5">
        <w:trPr>
          <w:jc w:val="center"/>
        </w:trPr>
        <w:tc>
          <w:tcPr>
            <w:tcW w:w="1084" w:type="pct"/>
            <w:vMerge/>
            <w:tcBorders>
              <w:bottom w:val="single" w:sz="4" w:space="0" w:color="auto"/>
            </w:tcBorders>
            <w:vAlign w:val="center"/>
          </w:tcPr>
          <w:p w14:paraId="449BC927"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780B7AF" w14:textId="50CA3BE1"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bottom w:val="single" w:sz="4" w:space="0" w:color="auto"/>
            </w:tcBorders>
            <w:vAlign w:val="bottom"/>
          </w:tcPr>
          <w:p w14:paraId="69B99779" w14:textId="0DBBAC36" w:rsidR="007361C9" w:rsidRPr="00A67A64" w:rsidRDefault="00A567F4" w:rsidP="00700B00">
            <w:pPr>
              <w:jc w:val="center"/>
              <w:rPr>
                <w:rFonts w:ascii="Georgia" w:hAnsi="Georgia"/>
              </w:rPr>
            </w:pPr>
            <w:r w:rsidRPr="00A67A64">
              <w:rPr>
                <w:rFonts w:ascii="Georgia" w:hAnsi="Georgia"/>
              </w:rPr>
              <w:t>2</w:t>
            </w:r>
            <w:r w:rsidR="00DF41FC">
              <w:rPr>
                <w:rFonts w:ascii="Georgia" w:hAnsi="Georgia"/>
              </w:rPr>
              <w:t>5</w:t>
            </w:r>
          </w:p>
        </w:tc>
        <w:tc>
          <w:tcPr>
            <w:tcW w:w="2219" w:type="pct"/>
            <w:tcBorders>
              <w:bottom w:val="single" w:sz="4" w:space="0" w:color="auto"/>
            </w:tcBorders>
            <w:vAlign w:val="bottom"/>
          </w:tcPr>
          <w:p w14:paraId="1013783D" w14:textId="75621804" w:rsidR="007361C9" w:rsidRPr="003D3EB8" w:rsidRDefault="00A67A64" w:rsidP="00700B00">
            <w:pPr>
              <w:jc w:val="center"/>
              <w:rPr>
                <w:rFonts w:ascii="Georgia" w:hAnsi="Georgia"/>
              </w:rPr>
            </w:pPr>
            <w:r>
              <w:rPr>
                <w:rFonts w:ascii="Georgia" w:hAnsi="Georgia"/>
              </w:rPr>
              <w:t xml:space="preserve">Ch </w:t>
            </w:r>
            <w:r w:rsidR="007D4C79">
              <w:rPr>
                <w:rFonts w:ascii="Georgia" w:hAnsi="Georgia"/>
              </w:rPr>
              <w:t>13</w:t>
            </w:r>
          </w:p>
        </w:tc>
      </w:tr>
      <w:tr w:rsidR="007361C9" w:rsidRPr="003D3EB8" w14:paraId="07A40AC2" w14:textId="77777777" w:rsidTr="00AC34C5">
        <w:trPr>
          <w:jc w:val="center"/>
        </w:trPr>
        <w:tc>
          <w:tcPr>
            <w:tcW w:w="1084" w:type="pct"/>
            <w:vMerge w:val="restart"/>
            <w:tcBorders>
              <w:top w:val="single" w:sz="4" w:space="0" w:color="auto"/>
            </w:tcBorders>
            <w:vAlign w:val="center"/>
          </w:tcPr>
          <w:p w14:paraId="76F317A6" w14:textId="36C20554" w:rsidR="007361C9" w:rsidRPr="003D3EB8" w:rsidRDefault="007361C9" w:rsidP="007361C9">
            <w:pPr>
              <w:jc w:val="center"/>
              <w:rPr>
                <w:rFonts w:ascii="Georgia" w:hAnsi="Georgia"/>
                <w:b/>
                <w:bCs/>
              </w:rPr>
            </w:pPr>
            <w:r w:rsidRPr="003D3EB8">
              <w:rPr>
                <w:rFonts w:ascii="Georgia" w:hAnsi="Georgia"/>
                <w:b/>
                <w:bCs/>
              </w:rPr>
              <w:t>7</w:t>
            </w:r>
          </w:p>
        </w:tc>
        <w:tc>
          <w:tcPr>
            <w:tcW w:w="1147" w:type="pct"/>
            <w:tcBorders>
              <w:top w:val="single" w:sz="4" w:space="0" w:color="auto"/>
            </w:tcBorders>
            <w:vAlign w:val="bottom"/>
          </w:tcPr>
          <w:p w14:paraId="66DF3403" w14:textId="796807B1" w:rsidR="007361C9" w:rsidRPr="003D3EB8" w:rsidRDefault="007361C9" w:rsidP="00700B00">
            <w:pPr>
              <w:jc w:val="center"/>
              <w:rPr>
                <w:rFonts w:ascii="Georgia" w:hAnsi="Georgia"/>
                <w:b/>
                <w:bCs/>
              </w:rPr>
            </w:pPr>
            <w:r w:rsidRPr="003D3EB8">
              <w:rPr>
                <w:rFonts w:ascii="Georgia" w:hAnsi="Georgia"/>
                <w:color w:val="000000"/>
              </w:rPr>
              <w:t>September</w:t>
            </w:r>
          </w:p>
        </w:tc>
        <w:tc>
          <w:tcPr>
            <w:tcW w:w="550" w:type="pct"/>
            <w:tcBorders>
              <w:top w:val="single" w:sz="4" w:space="0" w:color="auto"/>
            </w:tcBorders>
            <w:vAlign w:val="bottom"/>
          </w:tcPr>
          <w:p w14:paraId="518CE932" w14:textId="783A47EA" w:rsidR="007361C9" w:rsidRPr="00A67A64" w:rsidRDefault="00DF41FC" w:rsidP="00700B00">
            <w:pPr>
              <w:jc w:val="center"/>
              <w:rPr>
                <w:rFonts w:ascii="Georgia" w:hAnsi="Georgia"/>
              </w:rPr>
            </w:pPr>
            <w:r>
              <w:rPr>
                <w:rFonts w:ascii="Georgia" w:hAnsi="Georgia"/>
              </w:rPr>
              <w:t>30</w:t>
            </w:r>
          </w:p>
        </w:tc>
        <w:tc>
          <w:tcPr>
            <w:tcW w:w="2219" w:type="pct"/>
            <w:tcBorders>
              <w:top w:val="single" w:sz="4" w:space="0" w:color="auto"/>
            </w:tcBorders>
            <w:vAlign w:val="bottom"/>
          </w:tcPr>
          <w:p w14:paraId="1BDB48E9" w14:textId="10C9127B" w:rsidR="007361C9" w:rsidRPr="003D3EB8" w:rsidRDefault="007361C9" w:rsidP="00700B00">
            <w:pPr>
              <w:jc w:val="center"/>
              <w:rPr>
                <w:rFonts w:ascii="Georgia" w:hAnsi="Georgia"/>
              </w:rPr>
            </w:pPr>
            <w:r w:rsidRPr="003D3EB8">
              <w:rPr>
                <w:rFonts w:ascii="Georgia" w:hAnsi="Georgia"/>
                <w:color w:val="000000"/>
              </w:rPr>
              <w:t xml:space="preserve">Ch </w:t>
            </w:r>
            <w:r w:rsidR="008C1684">
              <w:rPr>
                <w:rFonts w:ascii="Georgia" w:hAnsi="Georgia"/>
                <w:color w:val="000000"/>
              </w:rPr>
              <w:t>9</w:t>
            </w:r>
            <w:r w:rsidR="00C72946">
              <w:rPr>
                <w:rFonts w:ascii="Georgia" w:hAnsi="Georgia"/>
                <w:color w:val="000000"/>
              </w:rPr>
              <w:t xml:space="preserve"> (Lab)</w:t>
            </w:r>
          </w:p>
        </w:tc>
      </w:tr>
      <w:tr w:rsidR="007361C9" w:rsidRPr="003D3EB8" w14:paraId="2F9CCA53" w14:textId="77777777" w:rsidTr="00AC34C5">
        <w:trPr>
          <w:jc w:val="center"/>
        </w:trPr>
        <w:tc>
          <w:tcPr>
            <w:tcW w:w="1084" w:type="pct"/>
            <w:vMerge/>
            <w:tcBorders>
              <w:bottom w:val="single" w:sz="4" w:space="0" w:color="auto"/>
            </w:tcBorders>
            <w:vAlign w:val="center"/>
          </w:tcPr>
          <w:p w14:paraId="3B3D6122"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3CC43915" w14:textId="26FC1327"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3BC053F7" w14:textId="01B12737" w:rsidR="007361C9" w:rsidRPr="00A67A64" w:rsidRDefault="00DF41FC" w:rsidP="00700B00">
            <w:pPr>
              <w:jc w:val="center"/>
              <w:rPr>
                <w:rFonts w:ascii="Georgia" w:hAnsi="Georgia"/>
              </w:rPr>
            </w:pPr>
            <w:r>
              <w:rPr>
                <w:rFonts w:ascii="Georgia" w:hAnsi="Georgia"/>
              </w:rPr>
              <w:t>2</w:t>
            </w:r>
          </w:p>
        </w:tc>
        <w:tc>
          <w:tcPr>
            <w:tcW w:w="2219" w:type="pct"/>
            <w:tcBorders>
              <w:bottom w:val="single" w:sz="4" w:space="0" w:color="auto"/>
            </w:tcBorders>
            <w:vAlign w:val="bottom"/>
          </w:tcPr>
          <w:p w14:paraId="4ECEAB67" w14:textId="4DAD1E4D" w:rsidR="007361C9" w:rsidRPr="003D3EB8" w:rsidRDefault="008C1684" w:rsidP="00700B00">
            <w:pPr>
              <w:jc w:val="center"/>
              <w:rPr>
                <w:rFonts w:ascii="Georgia" w:hAnsi="Georgia"/>
              </w:rPr>
            </w:pPr>
            <w:r>
              <w:rPr>
                <w:rFonts w:ascii="Georgia" w:hAnsi="Georgia"/>
              </w:rPr>
              <w:t>Unit 2 Case Studies</w:t>
            </w:r>
          </w:p>
        </w:tc>
      </w:tr>
      <w:tr w:rsidR="007361C9" w:rsidRPr="003D3EB8" w14:paraId="142D478F" w14:textId="77777777" w:rsidTr="00AC34C5">
        <w:trPr>
          <w:jc w:val="center"/>
        </w:trPr>
        <w:tc>
          <w:tcPr>
            <w:tcW w:w="1084" w:type="pct"/>
            <w:vMerge w:val="restart"/>
            <w:tcBorders>
              <w:top w:val="single" w:sz="4" w:space="0" w:color="auto"/>
            </w:tcBorders>
            <w:vAlign w:val="center"/>
          </w:tcPr>
          <w:p w14:paraId="2D0A9969" w14:textId="4C5344A7" w:rsidR="007361C9" w:rsidRPr="003D3EB8" w:rsidRDefault="007361C9" w:rsidP="007361C9">
            <w:pPr>
              <w:jc w:val="center"/>
              <w:rPr>
                <w:rFonts w:ascii="Georgia" w:hAnsi="Georgia"/>
                <w:b/>
                <w:bCs/>
              </w:rPr>
            </w:pPr>
            <w:r w:rsidRPr="003D3EB8">
              <w:rPr>
                <w:rFonts w:ascii="Georgia" w:hAnsi="Georgia"/>
                <w:b/>
                <w:bCs/>
              </w:rPr>
              <w:t>8</w:t>
            </w:r>
          </w:p>
        </w:tc>
        <w:tc>
          <w:tcPr>
            <w:tcW w:w="1147" w:type="pct"/>
            <w:tcBorders>
              <w:top w:val="single" w:sz="4" w:space="0" w:color="auto"/>
            </w:tcBorders>
            <w:vAlign w:val="bottom"/>
          </w:tcPr>
          <w:p w14:paraId="0AAC2106" w14:textId="2F7790C4"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0E919589" w14:textId="445CC670" w:rsidR="007361C9" w:rsidRPr="00A67A64" w:rsidRDefault="00DF41FC" w:rsidP="00700B00">
            <w:pPr>
              <w:jc w:val="center"/>
              <w:rPr>
                <w:rFonts w:ascii="Georgia" w:hAnsi="Georgia"/>
              </w:rPr>
            </w:pPr>
            <w:r>
              <w:rPr>
                <w:rFonts w:ascii="Georgia" w:hAnsi="Georgia"/>
              </w:rPr>
              <w:t>7</w:t>
            </w:r>
          </w:p>
        </w:tc>
        <w:tc>
          <w:tcPr>
            <w:tcW w:w="2219" w:type="pct"/>
            <w:tcBorders>
              <w:top w:val="single" w:sz="4" w:space="0" w:color="auto"/>
            </w:tcBorders>
            <w:vAlign w:val="bottom"/>
          </w:tcPr>
          <w:p w14:paraId="087B886C" w14:textId="451A3C3C" w:rsidR="007361C9" w:rsidRPr="003D3EB8" w:rsidRDefault="00A67A64" w:rsidP="00700B00">
            <w:pPr>
              <w:jc w:val="center"/>
              <w:rPr>
                <w:rFonts w:ascii="Georgia" w:hAnsi="Georgia"/>
              </w:rPr>
            </w:pPr>
            <w:r>
              <w:rPr>
                <w:rFonts w:ascii="Georgia" w:hAnsi="Georgia"/>
              </w:rPr>
              <w:t xml:space="preserve">Ch </w:t>
            </w:r>
            <w:r w:rsidR="008C1684">
              <w:rPr>
                <w:rFonts w:ascii="Georgia" w:hAnsi="Georgia"/>
              </w:rPr>
              <w:t>11</w:t>
            </w:r>
          </w:p>
        </w:tc>
      </w:tr>
      <w:tr w:rsidR="007361C9" w:rsidRPr="003D3EB8" w14:paraId="35EF09CC" w14:textId="77777777" w:rsidTr="00AC34C5">
        <w:trPr>
          <w:jc w:val="center"/>
        </w:trPr>
        <w:tc>
          <w:tcPr>
            <w:tcW w:w="1084" w:type="pct"/>
            <w:vMerge/>
            <w:tcBorders>
              <w:bottom w:val="single" w:sz="4" w:space="0" w:color="auto"/>
            </w:tcBorders>
            <w:vAlign w:val="center"/>
          </w:tcPr>
          <w:p w14:paraId="281EE65C"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44780DBF" w14:textId="18F981A1" w:rsidR="007361C9" w:rsidRPr="00352527" w:rsidRDefault="007361C9" w:rsidP="00700B00">
            <w:pPr>
              <w:jc w:val="center"/>
              <w:rPr>
                <w:rFonts w:ascii="Georgia" w:hAnsi="Georgia"/>
                <w:b/>
                <w:bCs/>
                <w:color w:val="E97132" w:themeColor="accent2"/>
              </w:rPr>
            </w:pPr>
            <w:r w:rsidRPr="00352527">
              <w:rPr>
                <w:rFonts w:ascii="Georgia" w:hAnsi="Georgia"/>
                <w:color w:val="E97132" w:themeColor="accent2"/>
              </w:rPr>
              <w:t>October</w:t>
            </w:r>
          </w:p>
        </w:tc>
        <w:tc>
          <w:tcPr>
            <w:tcW w:w="550" w:type="pct"/>
            <w:tcBorders>
              <w:bottom w:val="single" w:sz="4" w:space="0" w:color="auto"/>
            </w:tcBorders>
            <w:vAlign w:val="bottom"/>
          </w:tcPr>
          <w:p w14:paraId="11FB8E03" w14:textId="3ED3DBC5" w:rsidR="007361C9" w:rsidRPr="00352527" w:rsidRDefault="00DF41FC" w:rsidP="00700B00">
            <w:pPr>
              <w:jc w:val="center"/>
              <w:rPr>
                <w:rFonts w:ascii="Georgia" w:hAnsi="Georgia"/>
                <w:color w:val="E97132" w:themeColor="accent2"/>
              </w:rPr>
            </w:pPr>
            <w:r w:rsidRPr="00352527">
              <w:rPr>
                <w:rFonts w:ascii="Georgia" w:hAnsi="Georgia"/>
                <w:color w:val="E97132" w:themeColor="accent2"/>
              </w:rPr>
              <w:t>9</w:t>
            </w:r>
          </w:p>
        </w:tc>
        <w:tc>
          <w:tcPr>
            <w:tcW w:w="2219" w:type="pct"/>
            <w:tcBorders>
              <w:bottom w:val="single" w:sz="4" w:space="0" w:color="auto"/>
            </w:tcBorders>
            <w:vAlign w:val="bottom"/>
          </w:tcPr>
          <w:p w14:paraId="4CB42650" w14:textId="2020E01A" w:rsidR="007361C9" w:rsidRPr="00352527" w:rsidRDefault="00352527" w:rsidP="00700B00">
            <w:pPr>
              <w:jc w:val="center"/>
              <w:rPr>
                <w:rFonts w:ascii="Georgia" w:hAnsi="Georgia"/>
                <w:color w:val="E97132" w:themeColor="accent2"/>
              </w:rPr>
            </w:pPr>
            <w:r>
              <w:rPr>
                <w:rFonts w:ascii="Georgia" w:hAnsi="Georgia"/>
                <w:color w:val="E97132" w:themeColor="accent2"/>
              </w:rPr>
              <w:t>Fall Break – No Class</w:t>
            </w:r>
          </w:p>
        </w:tc>
      </w:tr>
      <w:tr w:rsidR="007361C9" w:rsidRPr="003D3EB8" w14:paraId="087EAB44" w14:textId="77777777" w:rsidTr="00AC34C5">
        <w:trPr>
          <w:jc w:val="center"/>
        </w:trPr>
        <w:tc>
          <w:tcPr>
            <w:tcW w:w="1084" w:type="pct"/>
            <w:vMerge w:val="restart"/>
            <w:tcBorders>
              <w:top w:val="single" w:sz="4" w:space="0" w:color="auto"/>
            </w:tcBorders>
            <w:vAlign w:val="center"/>
          </w:tcPr>
          <w:p w14:paraId="2E57B67F" w14:textId="317D8C0B" w:rsidR="007361C9" w:rsidRPr="003D3EB8" w:rsidRDefault="007361C9" w:rsidP="007361C9">
            <w:pPr>
              <w:jc w:val="center"/>
              <w:rPr>
                <w:rFonts w:ascii="Georgia" w:hAnsi="Georgia"/>
                <w:b/>
                <w:bCs/>
              </w:rPr>
            </w:pPr>
            <w:r w:rsidRPr="003D3EB8">
              <w:rPr>
                <w:rFonts w:ascii="Georgia" w:hAnsi="Georgia"/>
                <w:b/>
                <w:bCs/>
              </w:rPr>
              <w:t>9</w:t>
            </w:r>
          </w:p>
        </w:tc>
        <w:tc>
          <w:tcPr>
            <w:tcW w:w="1147" w:type="pct"/>
            <w:tcBorders>
              <w:top w:val="single" w:sz="4" w:space="0" w:color="auto"/>
            </w:tcBorders>
            <w:vAlign w:val="bottom"/>
          </w:tcPr>
          <w:p w14:paraId="7600E260" w14:textId="36EEA979"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0736B520" w14:textId="6769E8E3" w:rsidR="007361C9" w:rsidRPr="00A67A64" w:rsidRDefault="00F63060" w:rsidP="00700B00">
            <w:pPr>
              <w:jc w:val="center"/>
              <w:rPr>
                <w:rFonts w:ascii="Georgia" w:hAnsi="Georgia"/>
              </w:rPr>
            </w:pPr>
            <w:r w:rsidRPr="00A67A64">
              <w:rPr>
                <w:rFonts w:ascii="Georgia" w:hAnsi="Georgia"/>
              </w:rPr>
              <w:t>1</w:t>
            </w:r>
            <w:r w:rsidR="00DF41FC">
              <w:rPr>
                <w:rFonts w:ascii="Georgia" w:hAnsi="Georgia"/>
              </w:rPr>
              <w:t>4</w:t>
            </w:r>
          </w:p>
        </w:tc>
        <w:tc>
          <w:tcPr>
            <w:tcW w:w="2219" w:type="pct"/>
            <w:tcBorders>
              <w:top w:val="single" w:sz="4" w:space="0" w:color="auto"/>
            </w:tcBorders>
            <w:vAlign w:val="bottom"/>
          </w:tcPr>
          <w:p w14:paraId="1AF97E94" w14:textId="267BCF81" w:rsidR="007361C9" w:rsidRPr="003D3EB8" w:rsidRDefault="00A67A64" w:rsidP="00700B00">
            <w:pPr>
              <w:jc w:val="center"/>
              <w:rPr>
                <w:rFonts w:ascii="Georgia" w:hAnsi="Georgia"/>
              </w:rPr>
            </w:pPr>
            <w:r>
              <w:rPr>
                <w:rFonts w:ascii="Georgia" w:hAnsi="Georgia"/>
                <w:color w:val="000000"/>
              </w:rPr>
              <w:t xml:space="preserve">Ch </w:t>
            </w:r>
            <w:r w:rsidR="008C1684">
              <w:rPr>
                <w:rFonts w:ascii="Georgia" w:hAnsi="Georgia"/>
                <w:color w:val="000000"/>
              </w:rPr>
              <w:t>2</w:t>
            </w:r>
            <w:r w:rsidR="00C72946">
              <w:rPr>
                <w:rFonts w:ascii="Georgia" w:hAnsi="Georgia"/>
                <w:color w:val="000000"/>
              </w:rPr>
              <w:t xml:space="preserve"> (Lab)</w:t>
            </w:r>
          </w:p>
        </w:tc>
      </w:tr>
      <w:tr w:rsidR="007361C9" w:rsidRPr="003D3EB8" w14:paraId="244EDEAA" w14:textId="77777777" w:rsidTr="00AC34C5">
        <w:trPr>
          <w:jc w:val="center"/>
        </w:trPr>
        <w:tc>
          <w:tcPr>
            <w:tcW w:w="1084" w:type="pct"/>
            <w:vMerge/>
            <w:tcBorders>
              <w:bottom w:val="single" w:sz="4" w:space="0" w:color="auto"/>
            </w:tcBorders>
            <w:vAlign w:val="center"/>
          </w:tcPr>
          <w:p w14:paraId="7E7CFAEF"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1BB39B9C" w14:textId="7CE85255"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48DABF34" w14:textId="6FBAF3DE" w:rsidR="007361C9" w:rsidRPr="00A67A64" w:rsidRDefault="00F63060" w:rsidP="00700B00">
            <w:pPr>
              <w:jc w:val="center"/>
              <w:rPr>
                <w:rFonts w:ascii="Georgia" w:hAnsi="Georgia"/>
              </w:rPr>
            </w:pPr>
            <w:r w:rsidRPr="00A67A64">
              <w:rPr>
                <w:rFonts w:ascii="Georgia" w:hAnsi="Georgia"/>
              </w:rPr>
              <w:t>1</w:t>
            </w:r>
            <w:r w:rsidR="00DF41FC">
              <w:rPr>
                <w:rFonts w:ascii="Georgia" w:hAnsi="Georgia"/>
              </w:rPr>
              <w:t>6</w:t>
            </w:r>
          </w:p>
        </w:tc>
        <w:tc>
          <w:tcPr>
            <w:tcW w:w="2219" w:type="pct"/>
            <w:tcBorders>
              <w:bottom w:val="single" w:sz="4" w:space="0" w:color="auto"/>
            </w:tcBorders>
            <w:vAlign w:val="bottom"/>
          </w:tcPr>
          <w:p w14:paraId="54658204" w14:textId="66FEF1AF" w:rsidR="007361C9" w:rsidRPr="003D3EB8" w:rsidRDefault="007361C9" w:rsidP="00700B00">
            <w:pPr>
              <w:jc w:val="center"/>
              <w:rPr>
                <w:rFonts w:ascii="Georgia" w:hAnsi="Georgia"/>
              </w:rPr>
            </w:pPr>
            <w:r w:rsidRPr="003D3EB8">
              <w:rPr>
                <w:rFonts w:ascii="Georgia" w:hAnsi="Georgia"/>
                <w:color w:val="000000"/>
              </w:rPr>
              <w:t>Ch</w:t>
            </w:r>
            <w:r w:rsidR="008C1684">
              <w:rPr>
                <w:rFonts w:ascii="Georgia" w:hAnsi="Georgia"/>
                <w:color w:val="000000"/>
              </w:rPr>
              <w:t xml:space="preserve"> 12</w:t>
            </w:r>
          </w:p>
        </w:tc>
      </w:tr>
      <w:tr w:rsidR="007361C9" w:rsidRPr="003D3EB8" w14:paraId="49B0A64D" w14:textId="77777777" w:rsidTr="00AC34C5">
        <w:trPr>
          <w:jc w:val="center"/>
        </w:trPr>
        <w:tc>
          <w:tcPr>
            <w:tcW w:w="1084" w:type="pct"/>
            <w:vMerge w:val="restart"/>
            <w:tcBorders>
              <w:top w:val="single" w:sz="4" w:space="0" w:color="auto"/>
            </w:tcBorders>
            <w:vAlign w:val="center"/>
          </w:tcPr>
          <w:p w14:paraId="64E660ED" w14:textId="418180CC" w:rsidR="007361C9" w:rsidRPr="003D3EB8" w:rsidRDefault="007361C9" w:rsidP="007361C9">
            <w:pPr>
              <w:jc w:val="center"/>
              <w:rPr>
                <w:rFonts w:ascii="Georgia" w:hAnsi="Georgia"/>
                <w:b/>
                <w:bCs/>
              </w:rPr>
            </w:pPr>
            <w:r w:rsidRPr="003D3EB8">
              <w:rPr>
                <w:rFonts w:ascii="Georgia" w:hAnsi="Georgia"/>
                <w:b/>
                <w:bCs/>
              </w:rPr>
              <w:t>10</w:t>
            </w:r>
          </w:p>
        </w:tc>
        <w:tc>
          <w:tcPr>
            <w:tcW w:w="1147" w:type="pct"/>
            <w:tcBorders>
              <w:top w:val="single" w:sz="4" w:space="0" w:color="auto"/>
            </w:tcBorders>
            <w:vAlign w:val="bottom"/>
          </w:tcPr>
          <w:p w14:paraId="7521577C" w14:textId="77AB7CBD"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3226AE29" w14:textId="657A9968" w:rsidR="007361C9" w:rsidRPr="00A67A64" w:rsidRDefault="00F63060" w:rsidP="00700B00">
            <w:pPr>
              <w:jc w:val="center"/>
              <w:rPr>
                <w:rFonts w:ascii="Georgia" w:hAnsi="Georgia"/>
              </w:rPr>
            </w:pPr>
            <w:r w:rsidRPr="00A67A64">
              <w:rPr>
                <w:rFonts w:ascii="Georgia" w:hAnsi="Georgia"/>
              </w:rPr>
              <w:t>2</w:t>
            </w:r>
            <w:r w:rsidR="00DF41FC">
              <w:rPr>
                <w:rFonts w:ascii="Georgia" w:hAnsi="Georgia"/>
              </w:rPr>
              <w:t>1</w:t>
            </w:r>
          </w:p>
        </w:tc>
        <w:tc>
          <w:tcPr>
            <w:tcW w:w="2219" w:type="pct"/>
            <w:tcBorders>
              <w:top w:val="single" w:sz="4" w:space="0" w:color="auto"/>
            </w:tcBorders>
            <w:vAlign w:val="bottom"/>
          </w:tcPr>
          <w:p w14:paraId="1B2625C3" w14:textId="153CD761" w:rsidR="007361C9" w:rsidRPr="003D3EB8" w:rsidRDefault="008C1684" w:rsidP="00700B00">
            <w:pPr>
              <w:jc w:val="center"/>
              <w:rPr>
                <w:rFonts w:ascii="Georgia" w:hAnsi="Georgia"/>
              </w:rPr>
            </w:pPr>
            <w:r>
              <w:rPr>
                <w:rFonts w:ascii="Georgia" w:hAnsi="Georgia"/>
              </w:rPr>
              <w:t>Unit 3 Case Studies</w:t>
            </w:r>
          </w:p>
        </w:tc>
      </w:tr>
      <w:tr w:rsidR="007361C9" w:rsidRPr="003D3EB8" w14:paraId="49186D30" w14:textId="77777777" w:rsidTr="00AC34C5">
        <w:trPr>
          <w:jc w:val="center"/>
        </w:trPr>
        <w:tc>
          <w:tcPr>
            <w:tcW w:w="1084" w:type="pct"/>
            <w:vMerge/>
            <w:tcBorders>
              <w:bottom w:val="single" w:sz="4" w:space="0" w:color="auto"/>
            </w:tcBorders>
            <w:vAlign w:val="center"/>
          </w:tcPr>
          <w:p w14:paraId="2B781194"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38471DE7" w14:textId="08DD543A"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1B5E7110" w14:textId="099F1A96" w:rsidR="007361C9" w:rsidRPr="00A67A64" w:rsidRDefault="00F63060" w:rsidP="00700B00">
            <w:pPr>
              <w:jc w:val="center"/>
              <w:rPr>
                <w:rFonts w:ascii="Georgia" w:hAnsi="Georgia"/>
              </w:rPr>
            </w:pPr>
            <w:r w:rsidRPr="00A67A64">
              <w:rPr>
                <w:rFonts w:ascii="Georgia" w:hAnsi="Georgia"/>
              </w:rPr>
              <w:t>2</w:t>
            </w:r>
            <w:r w:rsidR="00DF41FC">
              <w:rPr>
                <w:rFonts w:ascii="Georgia" w:hAnsi="Georgia"/>
              </w:rPr>
              <w:t>3</w:t>
            </w:r>
          </w:p>
        </w:tc>
        <w:tc>
          <w:tcPr>
            <w:tcW w:w="2219" w:type="pct"/>
            <w:tcBorders>
              <w:bottom w:val="single" w:sz="4" w:space="0" w:color="auto"/>
            </w:tcBorders>
            <w:vAlign w:val="bottom"/>
          </w:tcPr>
          <w:p w14:paraId="1B52F72B" w14:textId="2099AE0B" w:rsidR="007361C9" w:rsidRPr="003D3EB8" w:rsidRDefault="00A67A64" w:rsidP="00700B00">
            <w:pPr>
              <w:jc w:val="center"/>
              <w:rPr>
                <w:rFonts w:ascii="Georgia" w:hAnsi="Georgia"/>
              </w:rPr>
            </w:pPr>
            <w:r>
              <w:rPr>
                <w:rFonts w:ascii="Georgia" w:hAnsi="Georgia"/>
              </w:rPr>
              <w:t xml:space="preserve">Ch </w:t>
            </w:r>
            <w:r w:rsidR="008C1684">
              <w:rPr>
                <w:rFonts w:ascii="Georgia" w:hAnsi="Georgia"/>
              </w:rPr>
              <w:t>17</w:t>
            </w:r>
          </w:p>
        </w:tc>
      </w:tr>
      <w:tr w:rsidR="007361C9" w:rsidRPr="003D3EB8" w14:paraId="4F978CC7" w14:textId="77777777" w:rsidTr="00AC34C5">
        <w:trPr>
          <w:jc w:val="center"/>
        </w:trPr>
        <w:tc>
          <w:tcPr>
            <w:tcW w:w="1084" w:type="pct"/>
            <w:vMerge w:val="restart"/>
            <w:tcBorders>
              <w:top w:val="single" w:sz="4" w:space="0" w:color="auto"/>
            </w:tcBorders>
            <w:vAlign w:val="center"/>
          </w:tcPr>
          <w:p w14:paraId="2024A52A" w14:textId="76E3F0FD" w:rsidR="007361C9" w:rsidRPr="003D3EB8" w:rsidRDefault="007361C9" w:rsidP="007361C9">
            <w:pPr>
              <w:jc w:val="center"/>
              <w:rPr>
                <w:rFonts w:ascii="Georgia" w:hAnsi="Georgia"/>
                <w:b/>
                <w:bCs/>
              </w:rPr>
            </w:pPr>
            <w:r w:rsidRPr="003D3EB8">
              <w:rPr>
                <w:rFonts w:ascii="Georgia" w:hAnsi="Georgia"/>
                <w:b/>
                <w:bCs/>
              </w:rPr>
              <w:t>11</w:t>
            </w:r>
          </w:p>
        </w:tc>
        <w:tc>
          <w:tcPr>
            <w:tcW w:w="1147" w:type="pct"/>
            <w:tcBorders>
              <w:top w:val="single" w:sz="4" w:space="0" w:color="auto"/>
            </w:tcBorders>
            <w:vAlign w:val="bottom"/>
          </w:tcPr>
          <w:p w14:paraId="38E10850" w14:textId="2DF4E866"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top w:val="single" w:sz="4" w:space="0" w:color="auto"/>
            </w:tcBorders>
            <w:vAlign w:val="bottom"/>
          </w:tcPr>
          <w:p w14:paraId="0468739A" w14:textId="0A2604BD" w:rsidR="007361C9" w:rsidRPr="00A67A64" w:rsidRDefault="00F63060" w:rsidP="00700B00">
            <w:pPr>
              <w:jc w:val="center"/>
              <w:rPr>
                <w:rFonts w:ascii="Georgia" w:hAnsi="Georgia"/>
              </w:rPr>
            </w:pPr>
            <w:r w:rsidRPr="00A67A64">
              <w:rPr>
                <w:rFonts w:ascii="Georgia" w:hAnsi="Georgia"/>
              </w:rPr>
              <w:t>2</w:t>
            </w:r>
            <w:r w:rsidR="00DF41FC">
              <w:rPr>
                <w:rFonts w:ascii="Georgia" w:hAnsi="Georgia"/>
              </w:rPr>
              <w:t>8</w:t>
            </w:r>
          </w:p>
        </w:tc>
        <w:tc>
          <w:tcPr>
            <w:tcW w:w="2219" w:type="pct"/>
            <w:tcBorders>
              <w:top w:val="single" w:sz="4" w:space="0" w:color="auto"/>
            </w:tcBorders>
            <w:vAlign w:val="bottom"/>
          </w:tcPr>
          <w:p w14:paraId="2C08A68D" w14:textId="1B821CE9" w:rsidR="007361C9" w:rsidRPr="003D3EB8" w:rsidRDefault="007361C9" w:rsidP="00700B00">
            <w:pPr>
              <w:jc w:val="center"/>
              <w:rPr>
                <w:rFonts w:ascii="Georgia" w:hAnsi="Georgia"/>
              </w:rPr>
            </w:pPr>
            <w:r w:rsidRPr="003D3EB8">
              <w:rPr>
                <w:rFonts w:ascii="Georgia" w:hAnsi="Georgia"/>
                <w:color w:val="000000"/>
              </w:rPr>
              <w:t>Ch 1</w:t>
            </w:r>
            <w:r w:rsidR="008C1684">
              <w:rPr>
                <w:rFonts w:ascii="Georgia" w:hAnsi="Georgia"/>
                <w:color w:val="000000"/>
              </w:rPr>
              <w:t>6</w:t>
            </w:r>
            <w:r w:rsidR="00C72946">
              <w:rPr>
                <w:rFonts w:ascii="Georgia" w:hAnsi="Georgia"/>
                <w:color w:val="000000"/>
              </w:rPr>
              <w:t xml:space="preserve"> (Lab)</w:t>
            </w:r>
          </w:p>
        </w:tc>
      </w:tr>
      <w:tr w:rsidR="007361C9" w:rsidRPr="003D3EB8" w14:paraId="584FA3A0" w14:textId="77777777" w:rsidTr="00AC34C5">
        <w:trPr>
          <w:jc w:val="center"/>
        </w:trPr>
        <w:tc>
          <w:tcPr>
            <w:tcW w:w="1084" w:type="pct"/>
            <w:vMerge/>
            <w:tcBorders>
              <w:bottom w:val="single" w:sz="4" w:space="0" w:color="auto"/>
            </w:tcBorders>
            <w:vAlign w:val="center"/>
          </w:tcPr>
          <w:p w14:paraId="512A9759"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69FCFF68" w14:textId="278454CB" w:rsidR="007361C9" w:rsidRPr="003D3EB8" w:rsidRDefault="007361C9" w:rsidP="00700B00">
            <w:pPr>
              <w:jc w:val="center"/>
              <w:rPr>
                <w:rFonts w:ascii="Georgia" w:hAnsi="Georgia"/>
                <w:b/>
                <w:bCs/>
              </w:rPr>
            </w:pPr>
            <w:r w:rsidRPr="003D3EB8">
              <w:rPr>
                <w:rFonts w:ascii="Georgia" w:hAnsi="Georgia"/>
                <w:color w:val="000000"/>
              </w:rPr>
              <w:t>October</w:t>
            </w:r>
          </w:p>
        </w:tc>
        <w:tc>
          <w:tcPr>
            <w:tcW w:w="550" w:type="pct"/>
            <w:tcBorders>
              <w:bottom w:val="single" w:sz="4" w:space="0" w:color="auto"/>
            </w:tcBorders>
            <w:vAlign w:val="bottom"/>
          </w:tcPr>
          <w:p w14:paraId="0CF7401A" w14:textId="21262D5D" w:rsidR="007361C9" w:rsidRPr="00A67A64" w:rsidRDefault="00DF41FC" w:rsidP="00700B00">
            <w:pPr>
              <w:jc w:val="center"/>
              <w:rPr>
                <w:rFonts w:ascii="Georgia" w:hAnsi="Georgia"/>
              </w:rPr>
            </w:pPr>
            <w:r>
              <w:rPr>
                <w:rFonts w:ascii="Georgia" w:hAnsi="Georgia"/>
              </w:rPr>
              <w:t>30</w:t>
            </w:r>
          </w:p>
        </w:tc>
        <w:tc>
          <w:tcPr>
            <w:tcW w:w="2219" w:type="pct"/>
            <w:tcBorders>
              <w:bottom w:val="single" w:sz="4" w:space="0" w:color="auto"/>
            </w:tcBorders>
            <w:vAlign w:val="bottom"/>
          </w:tcPr>
          <w:p w14:paraId="29DF1CF6" w14:textId="29BDF937" w:rsidR="007361C9" w:rsidRPr="003D3EB8" w:rsidRDefault="007361C9" w:rsidP="00700B00">
            <w:pPr>
              <w:jc w:val="center"/>
              <w:rPr>
                <w:rFonts w:ascii="Georgia" w:hAnsi="Georgia"/>
              </w:rPr>
            </w:pPr>
            <w:r w:rsidRPr="003D3EB8">
              <w:rPr>
                <w:rFonts w:ascii="Georgia" w:hAnsi="Georgia"/>
                <w:color w:val="000000"/>
              </w:rPr>
              <w:t>Ch 1</w:t>
            </w:r>
            <w:r w:rsidR="008C1684">
              <w:rPr>
                <w:rFonts w:ascii="Georgia" w:hAnsi="Georgia"/>
                <w:color w:val="000000"/>
              </w:rPr>
              <w:t>8</w:t>
            </w:r>
          </w:p>
        </w:tc>
      </w:tr>
      <w:tr w:rsidR="007361C9" w:rsidRPr="003D3EB8" w14:paraId="778EB08E" w14:textId="77777777" w:rsidTr="00AC34C5">
        <w:trPr>
          <w:jc w:val="center"/>
        </w:trPr>
        <w:tc>
          <w:tcPr>
            <w:tcW w:w="1084" w:type="pct"/>
            <w:vMerge w:val="restart"/>
            <w:tcBorders>
              <w:top w:val="single" w:sz="4" w:space="0" w:color="auto"/>
            </w:tcBorders>
            <w:vAlign w:val="center"/>
          </w:tcPr>
          <w:p w14:paraId="67024C93" w14:textId="3AD2CEF6" w:rsidR="007361C9" w:rsidRPr="003D3EB8" w:rsidRDefault="007361C9" w:rsidP="007361C9">
            <w:pPr>
              <w:jc w:val="center"/>
              <w:rPr>
                <w:rFonts w:ascii="Georgia" w:hAnsi="Georgia"/>
                <w:b/>
                <w:bCs/>
              </w:rPr>
            </w:pPr>
            <w:r w:rsidRPr="003D3EB8">
              <w:rPr>
                <w:rFonts w:ascii="Georgia" w:hAnsi="Georgia"/>
                <w:b/>
                <w:bCs/>
              </w:rPr>
              <w:t>12</w:t>
            </w:r>
          </w:p>
        </w:tc>
        <w:tc>
          <w:tcPr>
            <w:tcW w:w="1147" w:type="pct"/>
            <w:tcBorders>
              <w:top w:val="single" w:sz="4" w:space="0" w:color="auto"/>
            </w:tcBorders>
            <w:vAlign w:val="bottom"/>
          </w:tcPr>
          <w:p w14:paraId="5E40A1BB" w14:textId="1AB5AB04"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top w:val="single" w:sz="4" w:space="0" w:color="auto"/>
            </w:tcBorders>
            <w:vAlign w:val="bottom"/>
          </w:tcPr>
          <w:p w14:paraId="0EB4C181" w14:textId="35053B86" w:rsidR="007361C9" w:rsidRPr="00A67A64" w:rsidRDefault="00DF41FC" w:rsidP="00700B00">
            <w:pPr>
              <w:jc w:val="center"/>
              <w:rPr>
                <w:rFonts w:ascii="Georgia" w:hAnsi="Georgia"/>
              </w:rPr>
            </w:pPr>
            <w:r>
              <w:rPr>
                <w:rFonts w:ascii="Georgia" w:hAnsi="Georgia"/>
              </w:rPr>
              <w:t>4</w:t>
            </w:r>
          </w:p>
        </w:tc>
        <w:tc>
          <w:tcPr>
            <w:tcW w:w="2219" w:type="pct"/>
            <w:tcBorders>
              <w:top w:val="single" w:sz="4" w:space="0" w:color="auto"/>
            </w:tcBorders>
            <w:vAlign w:val="bottom"/>
          </w:tcPr>
          <w:p w14:paraId="70896636" w14:textId="5FBED729" w:rsidR="007361C9" w:rsidRPr="003D3EB8" w:rsidRDefault="007361C9" w:rsidP="00700B00">
            <w:pPr>
              <w:jc w:val="center"/>
              <w:rPr>
                <w:rFonts w:ascii="Georgia" w:hAnsi="Georgia"/>
              </w:rPr>
            </w:pPr>
            <w:r w:rsidRPr="003D3EB8">
              <w:rPr>
                <w:rFonts w:ascii="Georgia" w:hAnsi="Georgia"/>
                <w:color w:val="000000"/>
              </w:rPr>
              <w:t>Ch 1</w:t>
            </w:r>
            <w:r w:rsidR="008C1684">
              <w:rPr>
                <w:rFonts w:ascii="Georgia" w:hAnsi="Georgia"/>
                <w:color w:val="000000"/>
              </w:rPr>
              <w:t>9</w:t>
            </w:r>
          </w:p>
        </w:tc>
      </w:tr>
      <w:tr w:rsidR="007361C9" w:rsidRPr="003D3EB8" w14:paraId="7A251404" w14:textId="77777777" w:rsidTr="00AC34C5">
        <w:trPr>
          <w:jc w:val="center"/>
        </w:trPr>
        <w:tc>
          <w:tcPr>
            <w:tcW w:w="1084" w:type="pct"/>
            <w:vMerge/>
            <w:tcBorders>
              <w:bottom w:val="single" w:sz="4" w:space="0" w:color="auto"/>
            </w:tcBorders>
            <w:vAlign w:val="center"/>
          </w:tcPr>
          <w:p w14:paraId="038CFFF7"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53444779" w14:textId="466E85EE"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bottom w:val="single" w:sz="4" w:space="0" w:color="auto"/>
            </w:tcBorders>
            <w:vAlign w:val="bottom"/>
          </w:tcPr>
          <w:p w14:paraId="22212561" w14:textId="5C4946A9" w:rsidR="007361C9" w:rsidRPr="00A67A64" w:rsidRDefault="00DF41FC" w:rsidP="00700B00">
            <w:pPr>
              <w:jc w:val="center"/>
              <w:rPr>
                <w:rFonts w:ascii="Georgia" w:hAnsi="Georgia"/>
              </w:rPr>
            </w:pPr>
            <w:r>
              <w:rPr>
                <w:rFonts w:ascii="Georgia" w:hAnsi="Georgia"/>
              </w:rPr>
              <w:t>6</w:t>
            </w:r>
          </w:p>
        </w:tc>
        <w:tc>
          <w:tcPr>
            <w:tcW w:w="2219" w:type="pct"/>
            <w:tcBorders>
              <w:bottom w:val="single" w:sz="4" w:space="0" w:color="auto"/>
            </w:tcBorders>
            <w:vAlign w:val="bottom"/>
          </w:tcPr>
          <w:p w14:paraId="7D76D541" w14:textId="62AD4B16" w:rsidR="007361C9" w:rsidRPr="003D3EB8" w:rsidRDefault="008C1684" w:rsidP="00700B00">
            <w:pPr>
              <w:jc w:val="center"/>
              <w:rPr>
                <w:rFonts w:ascii="Georgia" w:hAnsi="Georgia"/>
              </w:rPr>
            </w:pPr>
            <w:r>
              <w:rPr>
                <w:rFonts w:ascii="Georgia" w:hAnsi="Georgia"/>
              </w:rPr>
              <w:t>Unit 4 Case Studies</w:t>
            </w:r>
          </w:p>
        </w:tc>
      </w:tr>
      <w:tr w:rsidR="007361C9" w:rsidRPr="003D3EB8" w14:paraId="29CD0DB3" w14:textId="77777777" w:rsidTr="00AC34C5">
        <w:trPr>
          <w:jc w:val="center"/>
        </w:trPr>
        <w:tc>
          <w:tcPr>
            <w:tcW w:w="1084" w:type="pct"/>
            <w:vMerge w:val="restart"/>
            <w:tcBorders>
              <w:top w:val="single" w:sz="4" w:space="0" w:color="auto"/>
            </w:tcBorders>
            <w:vAlign w:val="center"/>
          </w:tcPr>
          <w:p w14:paraId="2B857B19" w14:textId="5E66F8C4" w:rsidR="007361C9" w:rsidRPr="003D3EB8" w:rsidRDefault="007361C9" w:rsidP="007361C9">
            <w:pPr>
              <w:jc w:val="center"/>
              <w:rPr>
                <w:rFonts w:ascii="Georgia" w:hAnsi="Georgia"/>
                <w:b/>
                <w:bCs/>
              </w:rPr>
            </w:pPr>
            <w:r w:rsidRPr="003D3EB8">
              <w:rPr>
                <w:rFonts w:ascii="Georgia" w:hAnsi="Georgia"/>
                <w:b/>
                <w:bCs/>
              </w:rPr>
              <w:t>13</w:t>
            </w:r>
          </w:p>
        </w:tc>
        <w:tc>
          <w:tcPr>
            <w:tcW w:w="1147" w:type="pct"/>
            <w:tcBorders>
              <w:top w:val="single" w:sz="4" w:space="0" w:color="auto"/>
            </w:tcBorders>
            <w:vAlign w:val="bottom"/>
          </w:tcPr>
          <w:p w14:paraId="3AD03A0F" w14:textId="1914CE42"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top w:val="single" w:sz="4" w:space="0" w:color="auto"/>
            </w:tcBorders>
            <w:vAlign w:val="bottom"/>
          </w:tcPr>
          <w:p w14:paraId="05775DEE" w14:textId="6B289AD8" w:rsidR="007361C9" w:rsidRPr="00A67A64" w:rsidRDefault="00F63060" w:rsidP="00700B00">
            <w:pPr>
              <w:jc w:val="center"/>
              <w:rPr>
                <w:rFonts w:ascii="Georgia" w:hAnsi="Georgia"/>
              </w:rPr>
            </w:pPr>
            <w:r w:rsidRPr="00A67A64">
              <w:rPr>
                <w:rFonts w:ascii="Georgia" w:hAnsi="Georgia"/>
              </w:rPr>
              <w:t>1</w:t>
            </w:r>
            <w:r w:rsidR="00DF41FC">
              <w:rPr>
                <w:rFonts w:ascii="Georgia" w:hAnsi="Georgia"/>
              </w:rPr>
              <w:t>1</w:t>
            </w:r>
          </w:p>
        </w:tc>
        <w:tc>
          <w:tcPr>
            <w:tcW w:w="2219" w:type="pct"/>
            <w:tcBorders>
              <w:top w:val="single" w:sz="4" w:space="0" w:color="auto"/>
            </w:tcBorders>
            <w:vAlign w:val="bottom"/>
          </w:tcPr>
          <w:p w14:paraId="61503254" w14:textId="47319543" w:rsidR="007361C9" w:rsidRPr="003D3EB8" w:rsidRDefault="007361C9" w:rsidP="00700B00">
            <w:pPr>
              <w:jc w:val="center"/>
              <w:rPr>
                <w:rFonts w:ascii="Georgia" w:hAnsi="Georgia"/>
              </w:rPr>
            </w:pPr>
            <w:r w:rsidRPr="003D3EB8">
              <w:rPr>
                <w:rFonts w:ascii="Georgia" w:hAnsi="Georgia"/>
                <w:color w:val="000000"/>
              </w:rPr>
              <w:t>C</w:t>
            </w:r>
            <w:r w:rsidR="008C1684">
              <w:rPr>
                <w:rFonts w:ascii="Georgia" w:hAnsi="Georgia"/>
                <w:color w:val="000000"/>
              </w:rPr>
              <w:t>h 14</w:t>
            </w:r>
          </w:p>
        </w:tc>
      </w:tr>
      <w:tr w:rsidR="007361C9" w:rsidRPr="003D3EB8" w14:paraId="2CFEF8A4" w14:textId="77777777" w:rsidTr="00AC34C5">
        <w:trPr>
          <w:jc w:val="center"/>
        </w:trPr>
        <w:tc>
          <w:tcPr>
            <w:tcW w:w="1084" w:type="pct"/>
            <w:vMerge/>
            <w:tcBorders>
              <w:bottom w:val="single" w:sz="4" w:space="0" w:color="auto"/>
            </w:tcBorders>
            <w:vAlign w:val="center"/>
          </w:tcPr>
          <w:p w14:paraId="4CDB7FFA"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1BC97BE8" w14:textId="4E3988CD"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bottom w:val="single" w:sz="4" w:space="0" w:color="auto"/>
            </w:tcBorders>
            <w:vAlign w:val="bottom"/>
          </w:tcPr>
          <w:p w14:paraId="4D89440A" w14:textId="390C0074" w:rsidR="007361C9" w:rsidRPr="00A67A64" w:rsidRDefault="00F63060" w:rsidP="00700B00">
            <w:pPr>
              <w:jc w:val="center"/>
              <w:rPr>
                <w:rFonts w:ascii="Georgia" w:hAnsi="Georgia"/>
              </w:rPr>
            </w:pPr>
            <w:r w:rsidRPr="00A67A64">
              <w:rPr>
                <w:rFonts w:ascii="Georgia" w:hAnsi="Georgia"/>
              </w:rPr>
              <w:t>1</w:t>
            </w:r>
            <w:r w:rsidR="00DF41FC">
              <w:rPr>
                <w:rFonts w:ascii="Georgia" w:hAnsi="Georgia"/>
              </w:rPr>
              <w:t>3</w:t>
            </w:r>
          </w:p>
        </w:tc>
        <w:tc>
          <w:tcPr>
            <w:tcW w:w="2219" w:type="pct"/>
            <w:tcBorders>
              <w:bottom w:val="single" w:sz="4" w:space="0" w:color="auto"/>
            </w:tcBorders>
            <w:vAlign w:val="bottom"/>
          </w:tcPr>
          <w:p w14:paraId="1BA334D9" w14:textId="06816C7D" w:rsidR="007361C9" w:rsidRPr="003D3EB8" w:rsidRDefault="007361C9" w:rsidP="00700B00">
            <w:pPr>
              <w:jc w:val="center"/>
              <w:rPr>
                <w:rFonts w:ascii="Georgia" w:hAnsi="Georgia"/>
              </w:rPr>
            </w:pPr>
            <w:r w:rsidRPr="003D3EB8">
              <w:rPr>
                <w:rFonts w:ascii="Georgia" w:hAnsi="Georgia"/>
                <w:color w:val="000000"/>
              </w:rPr>
              <w:t>Ch 1</w:t>
            </w:r>
            <w:r w:rsidR="008C1684">
              <w:rPr>
                <w:rFonts w:ascii="Georgia" w:hAnsi="Georgia"/>
                <w:color w:val="000000"/>
              </w:rPr>
              <w:t>5</w:t>
            </w:r>
          </w:p>
        </w:tc>
      </w:tr>
      <w:tr w:rsidR="007361C9" w:rsidRPr="003D3EB8" w14:paraId="591E6B09" w14:textId="77777777" w:rsidTr="00AC34C5">
        <w:trPr>
          <w:jc w:val="center"/>
        </w:trPr>
        <w:tc>
          <w:tcPr>
            <w:tcW w:w="1084" w:type="pct"/>
            <w:vMerge w:val="restart"/>
            <w:tcBorders>
              <w:top w:val="single" w:sz="4" w:space="0" w:color="auto"/>
            </w:tcBorders>
            <w:vAlign w:val="center"/>
          </w:tcPr>
          <w:p w14:paraId="09CB36DE" w14:textId="664B5FED" w:rsidR="007361C9" w:rsidRPr="003D3EB8" w:rsidRDefault="007361C9" w:rsidP="007361C9">
            <w:pPr>
              <w:jc w:val="center"/>
              <w:rPr>
                <w:rFonts w:ascii="Georgia" w:hAnsi="Georgia"/>
                <w:b/>
                <w:bCs/>
              </w:rPr>
            </w:pPr>
            <w:r w:rsidRPr="003D3EB8">
              <w:rPr>
                <w:rFonts w:ascii="Georgia" w:hAnsi="Georgia"/>
                <w:b/>
                <w:bCs/>
              </w:rPr>
              <w:t>14</w:t>
            </w:r>
          </w:p>
        </w:tc>
        <w:tc>
          <w:tcPr>
            <w:tcW w:w="1147" w:type="pct"/>
            <w:tcBorders>
              <w:top w:val="single" w:sz="4" w:space="0" w:color="auto"/>
            </w:tcBorders>
            <w:vAlign w:val="bottom"/>
          </w:tcPr>
          <w:p w14:paraId="5404966C" w14:textId="1041FD9D"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top w:val="single" w:sz="4" w:space="0" w:color="auto"/>
            </w:tcBorders>
            <w:vAlign w:val="bottom"/>
          </w:tcPr>
          <w:p w14:paraId="21C63050" w14:textId="175C095E" w:rsidR="007361C9" w:rsidRPr="00A67A64" w:rsidRDefault="00F63060" w:rsidP="00700B00">
            <w:pPr>
              <w:jc w:val="center"/>
              <w:rPr>
                <w:rFonts w:ascii="Georgia" w:hAnsi="Georgia"/>
              </w:rPr>
            </w:pPr>
            <w:r w:rsidRPr="00A67A64">
              <w:rPr>
                <w:rFonts w:ascii="Georgia" w:hAnsi="Georgia"/>
              </w:rPr>
              <w:t>1</w:t>
            </w:r>
            <w:r w:rsidR="00DF41FC">
              <w:rPr>
                <w:rFonts w:ascii="Georgia" w:hAnsi="Georgia"/>
              </w:rPr>
              <w:t>8</w:t>
            </w:r>
          </w:p>
        </w:tc>
        <w:tc>
          <w:tcPr>
            <w:tcW w:w="2219" w:type="pct"/>
            <w:tcBorders>
              <w:top w:val="single" w:sz="4" w:space="0" w:color="auto"/>
            </w:tcBorders>
            <w:vAlign w:val="bottom"/>
          </w:tcPr>
          <w:p w14:paraId="4F0B9AC7" w14:textId="0A53F835" w:rsidR="007361C9" w:rsidRPr="003D3EB8" w:rsidRDefault="00A67A64" w:rsidP="00700B00">
            <w:pPr>
              <w:jc w:val="center"/>
              <w:rPr>
                <w:rFonts w:ascii="Georgia" w:hAnsi="Georgia"/>
              </w:rPr>
            </w:pPr>
            <w:r>
              <w:rPr>
                <w:rFonts w:ascii="Georgia" w:hAnsi="Georgia"/>
              </w:rPr>
              <w:t xml:space="preserve">Unit </w:t>
            </w:r>
            <w:r w:rsidR="008C1684">
              <w:rPr>
                <w:rFonts w:ascii="Georgia" w:hAnsi="Georgia"/>
              </w:rPr>
              <w:t>5 Case Studies</w:t>
            </w:r>
          </w:p>
        </w:tc>
      </w:tr>
      <w:tr w:rsidR="007361C9" w:rsidRPr="003D3EB8" w14:paraId="7390DC89" w14:textId="77777777" w:rsidTr="00AC34C5">
        <w:trPr>
          <w:jc w:val="center"/>
        </w:trPr>
        <w:tc>
          <w:tcPr>
            <w:tcW w:w="1084" w:type="pct"/>
            <w:vMerge/>
            <w:tcBorders>
              <w:bottom w:val="single" w:sz="4" w:space="0" w:color="auto"/>
            </w:tcBorders>
            <w:vAlign w:val="center"/>
          </w:tcPr>
          <w:p w14:paraId="162BC5BE"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84DD434" w14:textId="4EAB1B0B" w:rsidR="007361C9" w:rsidRPr="003D3EB8" w:rsidRDefault="007361C9" w:rsidP="00700B00">
            <w:pPr>
              <w:jc w:val="center"/>
              <w:rPr>
                <w:rFonts w:ascii="Georgia" w:hAnsi="Georgia"/>
                <w:b/>
                <w:bCs/>
              </w:rPr>
            </w:pPr>
            <w:r w:rsidRPr="003D3EB8">
              <w:rPr>
                <w:rFonts w:ascii="Georgia" w:hAnsi="Georgia"/>
                <w:color w:val="000000"/>
              </w:rPr>
              <w:t>November</w:t>
            </w:r>
          </w:p>
        </w:tc>
        <w:tc>
          <w:tcPr>
            <w:tcW w:w="550" w:type="pct"/>
            <w:tcBorders>
              <w:bottom w:val="single" w:sz="4" w:space="0" w:color="auto"/>
            </w:tcBorders>
            <w:vAlign w:val="bottom"/>
          </w:tcPr>
          <w:p w14:paraId="7FE15EEB" w14:textId="529E8DB4" w:rsidR="007361C9" w:rsidRPr="00A67A64" w:rsidRDefault="00DF41FC" w:rsidP="00700B00">
            <w:pPr>
              <w:jc w:val="center"/>
              <w:rPr>
                <w:rFonts w:ascii="Georgia" w:hAnsi="Georgia"/>
              </w:rPr>
            </w:pPr>
            <w:r>
              <w:rPr>
                <w:rFonts w:ascii="Georgia" w:hAnsi="Georgia"/>
              </w:rPr>
              <w:t>20</w:t>
            </w:r>
          </w:p>
        </w:tc>
        <w:tc>
          <w:tcPr>
            <w:tcW w:w="2219" w:type="pct"/>
            <w:tcBorders>
              <w:bottom w:val="single" w:sz="4" w:space="0" w:color="auto"/>
            </w:tcBorders>
            <w:vAlign w:val="bottom"/>
          </w:tcPr>
          <w:p w14:paraId="4CD2A1FC" w14:textId="289C9CB0" w:rsidR="007361C9" w:rsidRPr="003D3EB8" w:rsidRDefault="008C1684" w:rsidP="00700B00">
            <w:pPr>
              <w:jc w:val="center"/>
              <w:rPr>
                <w:rFonts w:ascii="Georgia" w:hAnsi="Georgia"/>
              </w:rPr>
            </w:pPr>
            <w:r>
              <w:rPr>
                <w:rFonts w:ascii="Georgia" w:hAnsi="Georgia"/>
              </w:rPr>
              <w:t>Course Reflection</w:t>
            </w:r>
          </w:p>
        </w:tc>
      </w:tr>
      <w:tr w:rsidR="007361C9" w:rsidRPr="003D3EB8" w14:paraId="400850D3" w14:textId="77777777" w:rsidTr="00AC34C5">
        <w:trPr>
          <w:jc w:val="center"/>
        </w:trPr>
        <w:tc>
          <w:tcPr>
            <w:tcW w:w="1084" w:type="pct"/>
            <w:vMerge w:val="restart"/>
            <w:tcBorders>
              <w:top w:val="single" w:sz="4" w:space="0" w:color="auto"/>
            </w:tcBorders>
            <w:vAlign w:val="center"/>
          </w:tcPr>
          <w:p w14:paraId="1646EEAB" w14:textId="05FA2E26" w:rsidR="007361C9" w:rsidRPr="003D3EB8" w:rsidRDefault="007361C9" w:rsidP="007361C9">
            <w:pPr>
              <w:jc w:val="center"/>
              <w:rPr>
                <w:rFonts w:ascii="Georgia" w:hAnsi="Georgia"/>
                <w:b/>
                <w:bCs/>
              </w:rPr>
            </w:pPr>
            <w:r w:rsidRPr="003D3EB8">
              <w:rPr>
                <w:rFonts w:ascii="Georgia" w:hAnsi="Georgia"/>
                <w:b/>
                <w:bCs/>
              </w:rPr>
              <w:t>15</w:t>
            </w:r>
          </w:p>
        </w:tc>
        <w:tc>
          <w:tcPr>
            <w:tcW w:w="1147" w:type="pct"/>
            <w:tcBorders>
              <w:top w:val="single" w:sz="4" w:space="0" w:color="auto"/>
            </w:tcBorders>
            <w:vAlign w:val="bottom"/>
          </w:tcPr>
          <w:p w14:paraId="3A3EE03A" w14:textId="153958E1"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550" w:type="pct"/>
            <w:tcBorders>
              <w:top w:val="single" w:sz="4" w:space="0" w:color="auto"/>
            </w:tcBorders>
            <w:vAlign w:val="bottom"/>
          </w:tcPr>
          <w:p w14:paraId="2FE13C50" w14:textId="00866FD8" w:rsidR="007361C9" w:rsidRPr="00A67A64" w:rsidRDefault="00F63060" w:rsidP="00700B00">
            <w:pPr>
              <w:jc w:val="center"/>
              <w:rPr>
                <w:rFonts w:ascii="Georgia" w:hAnsi="Georgia"/>
                <w:color w:val="E97132" w:themeColor="accent2"/>
              </w:rPr>
            </w:pPr>
            <w:r w:rsidRPr="00A67A64">
              <w:rPr>
                <w:rFonts w:ascii="Georgia" w:hAnsi="Georgia"/>
                <w:color w:val="E97132" w:themeColor="accent2"/>
              </w:rPr>
              <w:t>2</w:t>
            </w:r>
            <w:r w:rsidR="00DF41FC">
              <w:rPr>
                <w:rFonts w:ascii="Georgia" w:hAnsi="Georgia"/>
                <w:color w:val="E97132" w:themeColor="accent2"/>
              </w:rPr>
              <w:t>5</w:t>
            </w:r>
          </w:p>
        </w:tc>
        <w:tc>
          <w:tcPr>
            <w:tcW w:w="2219" w:type="pct"/>
            <w:tcBorders>
              <w:top w:val="single" w:sz="4" w:space="0" w:color="auto"/>
            </w:tcBorders>
            <w:vAlign w:val="bottom"/>
          </w:tcPr>
          <w:p w14:paraId="192CDD33" w14:textId="705AF9D6"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7358A0F7" w14:textId="77777777" w:rsidTr="00AC34C5">
        <w:trPr>
          <w:jc w:val="center"/>
        </w:trPr>
        <w:tc>
          <w:tcPr>
            <w:tcW w:w="1084" w:type="pct"/>
            <w:vMerge/>
            <w:tcBorders>
              <w:bottom w:val="single" w:sz="4" w:space="0" w:color="auto"/>
            </w:tcBorders>
            <w:vAlign w:val="center"/>
          </w:tcPr>
          <w:p w14:paraId="6468BC97"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2117D3F6" w14:textId="54136815"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550" w:type="pct"/>
            <w:tcBorders>
              <w:bottom w:val="single" w:sz="4" w:space="0" w:color="auto"/>
            </w:tcBorders>
            <w:vAlign w:val="bottom"/>
          </w:tcPr>
          <w:p w14:paraId="6046C1AB" w14:textId="25098FED" w:rsidR="007361C9" w:rsidRPr="00A67A64" w:rsidRDefault="00F63060" w:rsidP="00700B00">
            <w:pPr>
              <w:jc w:val="center"/>
              <w:rPr>
                <w:rFonts w:ascii="Georgia" w:hAnsi="Georgia"/>
                <w:color w:val="E97132" w:themeColor="accent2"/>
              </w:rPr>
            </w:pPr>
            <w:r w:rsidRPr="00A67A64">
              <w:rPr>
                <w:rFonts w:ascii="Georgia" w:hAnsi="Georgia"/>
                <w:color w:val="E97132" w:themeColor="accent2"/>
              </w:rPr>
              <w:t>2</w:t>
            </w:r>
            <w:r w:rsidR="00DF41FC">
              <w:rPr>
                <w:rFonts w:ascii="Georgia" w:hAnsi="Georgia"/>
                <w:color w:val="E97132" w:themeColor="accent2"/>
              </w:rPr>
              <w:t>7</w:t>
            </w:r>
          </w:p>
        </w:tc>
        <w:tc>
          <w:tcPr>
            <w:tcW w:w="2219" w:type="pct"/>
            <w:tcBorders>
              <w:bottom w:val="single" w:sz="4" w:space="0" w:color="auto"/>
            </w:tcBorders>
            <w:vAlign w:val="bottom"/>
          </w:tcPr>
          <w:p w14:paraId="2A2B3572" w14:textId="4EAA1984"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61DF436A" w14:textId="77777777" w:rsidTr="00AC34C5">
        <w:trPr>
          <w:jc w:val="center"/>
        </w:trPr>
        <w:tc>
          <w:tcPr>
            <w:tcW w:w="1084" w:type="pct"/>
            <w:vMerge w:val="restart"/>
            <w:tcBorders>
              <w:top w:val="single" w:sz="4" w:space="0" w:color="auto"/>
            </w:tcBorders>
            <w:vAlign w:val="center"/>
          </w:tcPr>
          <w:p w14:paraId="47C1CC96" w14:textId="646A5C57" w:rsidR="007361C9" w:rsidRPr="003D3EB8" w:rsidRDefault="007361C9" w:rsidP="007361C9">
            <w:pPr>
              <w:jc w:val="center"/>
              <w:rPr>
                <w:rFonts w:ascii="Georgia" w:hAnsi="Georgia"/>
                <w:b/>
                <w:bCs/>
              </w:rPr>
            </w:pPr>
            <w:r w:rsidRPr="003D3EB8">
              <w:rPr>
                <w:rFonts w:ascii="Georgia" w:hAnsi="Georgia"/>
                <w:b/>
                <w:bCs/>
              </w:rPr>
              <w:t>16</w:t>
            </w:r>
          </w:p>
        </w:tc>
        <w:tc>
          <w:tcPr>
            <w:tcW w:w="1147" w:type="pct"/>
            <w:tcBorders>
              <w:top w:val="single" w:sz="4" w:space="0" w:color="auto"/>
            </w:tcBorders>
            <w:vAlign w:val="bottom"/>
          </w:tcPr>
          <w:p w14:paraId="70D269BC" w14:textId="078CDE40" w:rsidR="007361C9" w:rsidRPr="003D3EB8" w:rsidRDefault="007361C9" w:rsidP="00700B00">
            <w:pPr>
              <w:jc w:val="center"/>
              <w:rPr>
                <w:rFonts w:ascii="Georgia" w:hAnsi="Georgia"/>
                <w:b/>
                <w:bCs/>
              </w:rPr>
            </w:pPr>
            <w:r w:rsidRPr="003D3EB8">
              <w:rPr>
                <w:rFonts w:ascii="Georgia" w:hAnsi="Georgia"/>
                <w:color w:val="000000"/>
              </w:rPr>
              <w:t>December</w:t>
            </w:r>
          </w:p>
        </w:tc>
        <w:tc>
          <w:tcPr>
            <w:tcW w:w="550" w:type="pct"/>
            <w:tcBorders>
              <w:top w:val="single" w:sz="4" w:space="0" w:color="auto"/>
            </w:tcBorders>
            <w:vAlign w:val="bottom"/>
          </w:tcPr>
          <w:p w14:paraId="4945BFA9" w14:textId="7B0FB69A" w:rsidR="007361C9" w:rsidRPr="00A67A64" w:rsidRDefault="00DF41FC" w:rsidP="00700B00">
            <w:pPr>
              <w:jc w:val="center"/>
              <w:rPr>
                <w:rFonts w:ascii="Georgia" w:hAnsi="Georgia"/>
              </w:rPr>
            </w:pPr>
            <w:r>
              <w:rPr>
                <w:rFonts w:ascii="Georgia" w:hAnsi="Georgia"/>
              </w:rPr>
              <w:t>2</w:t>
            </w:r>
          </w:p>
        </w:tc>
        <w:tc>
          <w:tcPr>
            <w:tcW w:w="2219" w:type="pct"/>
            <w:tcBorders>
              <w:top w:val="single" w:sz="4" w:space="0" w:color="auto"/>
            </w:tcBorders>
            <w:vAlign w:val="bottom"/>
          </w:tcPr>
          <w:p w14:paraId="532F49EE" w14:textId="5499ACCA" w:rsidR="007361C9" w:rsidRPr="003D3EB8" w:rsidRDefault="00E34338" w:rsidP="00700B00">
            <w:pPr>
              <w:jc w:val="center"/>
              <w:rPr>
                <w:rFonts w:ascii="Georgia" w:hAnsi="Georgia"/>
              </w:rPr>
            </w:pPr>
            <w:r>
              <w:rPr>
                <w:rFonts w:ascii="Georgia" w:hAnsi="Georgia"/>
              </w:rPr>
              <w:t>Final Exam Prep</w:t>
            </w:r>
          </w:p>
        </w:tc>
      </w:tr>
      <w:tr w:rsidR="007361C9" w:rsidRPr="003D3EB8" w14:paraId="79881442" w14:textId="77777777" w:rsidTr="00AC34C5">
        <w:trPr>
          <w:jc w:val="center"/>
        </w:trPr>
        <w:tc>
          <w:tcPr>
            <w:tcW w:w="1084" w:type="pct"/>
            <w:vMerge/>
            <w:tcBorders>
              <w:bottom w:val="single" w:sz="4" w:space="0" w:color="auto"/>
            </w:tcBorders>
            <w:vAlign w:val="center"/>
          </w:tcPr>
          <w:p w14:paraId="4C1D4393" w14:textId="77777777" w:rsidR="007361C9" w:rsidRPr="003D3EB8" w:rsidRDefault="007361C9" w:rsidP="007361C9">
            <w:pPr>
              <w:jc w:val="center"/>
              <w:rPr>
                <w:rFonts w:ascii="Georgia" w:hAnsi="Georgia"/>
                <w:b/>
                <w:bCs/>
              </w:rPr>
            </w:pPr>
          </w:p>
        </w:tc>
        <w:tc>
          <w:tcPr>
            <w:tcW w:w="1147" w:type="pct"/>
            <w:tcBorders>
              <w:bottom w:val="single" w:sz="4" w:space="0" w:color="auto"/>
            </w:tcBorders>
            <w:vAlign w:val="bottom"/>
          </w:tcPr>
          <w:p w14:paraId="19B649C7" w14:textId="4236F0F3" w:rsidR="007361C9" w:rsidRPr="003D3EB8" w:rsidRDefault="007361C9" w:rsidP="00700B00">
            <w:pPr>
              <w:jc w:val="center"/>
              <w:rPr>
                <w:rFonts w:ascii="Georgia" w:hAnsi="Georgia"/>
                <w:b/>
                <w:bCs/>
              </w:rPr>
            </w:pPr>
            <w:r w:rsidRPr="003D3EB8">
              <w:rPr>
                <w:rFonts w:ascii="Georgia" w:hAnsi="Georgia"/>
                <w:color w:val="000000"/>
              </w:rPr>
              <w:t>December</w:t>
            </w:r>
          </w:p>
        </w:tc>
        <w:tc>
          <w:tcPr>
            <w:tcW w:w="550" w:type="pct"/>
            <w:tcBorders>
              <w:bottom w:val="single" w:sz="4" w:space="0" w:color="auto"/>
            </w:tcBorders>
            <w:vAlign w:val="bottom"/>
          </w:tcPr>
          <w:p w14:paraId="37A16F39" w14:textId="66C47099" w:rsidR="007361C9" w:rsidRPr="00A67A64" w:rsidRDefault="00DF41FC" w:rsidP="00700B00">
            <w:pPr>
              <w:jc w:val="center"/>
              <w:rPr>
                <w:rFonts w:ascii="Georgia" w:hAnsi="Georgia"/>
              </w:rPr>
            </w:pPr>
            <w:r>
              <w:rPr>
                <w:rFonts w:ascii="Georgia" w:hAnsi="Georgia"/>
              </w:rPr>
              <w:t>4</w:t>
            </w:r>
          </w:p>
        </w:tc>
        <w:tc>
          <w:tcPr>
            <w:tcW w:w="2219" w:type="pct"/>
            <w:tcBorders>
              <w:bottom w:val="single" w:sz="4" w:space="0" w:color="auto"/>
            </w:tcBorders>
            <w:vAlign w:val="bottom"/>
          </w:tcPr>
          <w:p w14:paraId="013915F0" w14:textId="32C7FD1A" w:rsidR="007361C9" w:rsidRPr="003D3EB8" w:rsidRDefault="00E34338" w:rsidP="00700B00">
            <w:pPr>
              <w:jc w:val="center"/>
              <w:rPr>
                <w:rFonts w:ascii="Georgia" w:hAnsi="Georgia"/>
              </w:rPr>
            </w:pPr>
            <w:r>
              <w:rPr>
                <w:rFonts w:ascii="Georgia" w:hAnsi="Georgia"/>
              </w:rPr>
              <w:t>Final Exam Prep</w:t>
            </w:r>
          </w:p>
        </w:tc>
      </w:tr>
      <w:tr w:rsidR="003D3EB8" w:rsidRPr="003D3EB8" w14:paraId="1109F8C2" w14:textId="77777777" w:rsidTr="00AC34C5">
        <w:trPr>
          <w:jc w:val="center"/>
        </w:trPr>
        <w:tc>
          <w:tcPr>
            <w:tcW w:w="1084" w:type="pct"/>
            <w:tcBorders>
              <w:top w:val="single" w:sz="4" w:space="0" w:color="auto"/>
            </w:tcBorders>
            <w:vAlign w:val="center"/>
          </w:tcPr>
          <w:p w14:paraId="53A1E50A" w14:textId="258DB252" w:rsidR="00563F07" w:rsidRPr="003D3EB8" w:rsidRDefault="00563F07" w:rsidP="007361C9">
            <w:pPr>
              <w:jc w:val="center"/>
              <w:rPr>
                <w:rFonts w:ascii="Georgia" w:hAnsi="Georgia"/>
                <w:b/>
                <w:bCs/>
              </w:rPr>
            </w:pPr>
            <w:r w:rsidRPr="003D3EB8">
              <w:rPr>
                <w:rFonts w:ascii="Georgia" w:hAnsi="Georgia"/>
                <w:b/>
                <w:bCs/>
              </w:rPr>
              <w:t>Final Exam</w:t>
            </w:r>
          </w:p>
        </w:tc>
        <w:tc>
          <w:tcPr>
            <w:tcW w:w="1147" w:type="pct"/>
            <w:tcBorders>
              <w:top w:val="single" w:sz="4" w:space="0" w:color="auto"/>
            </w:tcBorders>
            <w:vAlign w:val="bottom"/>
          </w:tcPr>
          <w:p w14:paraId="04DC84DB" w14:textId="50C680DA" w:rsidR="00563F07" w:rsidRPr="003D3EB8" w:rsidRDefault="00563F07" w:rsidP="00700B00">
            <w:pPr>
              <w:jc w:val="center"/>
              <w:rPr>
                <w:rFonts w:ascii="Georgia" w:hAnsi="Georgia"/>
                <w:b/>
                <w:bCs/>
              </w:rPr>
            </w:pPr>
            <w:r w:rsidRPr="003D3EB8">
              <w:rPr>
                <w:rFonts w:ascii="Georgia" w:hAnsi="Georgia"/>
                <w:color w:val="000000"/>
              </w:rPr>
              <w:t>December</w:t>
            </w:r>
          </w:p>
        </w:tc>
        <w:tc>
          <w:tcPr>
            <w:tcW w:w="550" w:type="pct"/>
            <w:tcBorders>
              <w:top w:val="single" w:sz="4" w:space="0" w:color="auto"/>
            </w:tcBorders>
            <w:vAlign w:val="bottom"/>
          </w:tcPr>
          <w:p w14:paraId="199EFE55" w14:textId="3B2102C9" w:rsidR="00563F07" w:rsidRPr="00A67A64" w:rsidRDefault="00DF41FC" w:rsidP="00DF41FC">
            <w:pPr>
              <w:jc w:val="center"/>
              <w:rPr>
                <w:rFonts w:ascii="Georgia" w:hAnsi="Georgia"/>
              </w:rPr>
            </w:pPr>
            <w:r>
              <w:rPr>
                <w:rFonts w:ascii="Georgia" w:hAnsi="Georgia"/>
              </w:rPr>
              <w:t>9</w:t>
            </w:r>
          </w:p>
        </w:tc>
        <w:tc>
          <w:tcPr>
            <w:tcW w:w="2219" w:type="pct"/>
            <w:tcBorders>
              <w:top w:val="single" w:sz="4" w:space="0" w:color="auto"/>
            </w:tcBorders>
            <w:vAlign w:val="bottom"/>
          </w:tcPr>
          <w:p w14:paraId="1AE17F55" w14:textId="0857AAC4" w:rsidR="00563F07" w:rsidRPr="003D3EB8" w:rsidRDefault="00A00D43" w:rsidP="00700B00">
            <w:pPr>
              <w:jc w:val="center"/>
              <w:rPr>
                <w:rFonts w:ascii="Georgia" w:hAnsi="Georgia"/>
              </w:rPr>
            </w:pPr>
            <w:r>
              <w:rPr>
                <w:rFonts w:ascii="Georgia" w:hAnsi="Georgia"/>
              </w:rPr>
              <w:t>Cumulative</w:t>
            </w:r>
            <w:r w:rsidR="00D43879">
              <w:rPr>
                <w:rFonts w:ascii="Georgia" w:hAnsi="Georgia"/>
              </w:rPr>
              <w:t xml:space="preserve">; </w:t>
            </w:r>
            <w:r w:rsidR="00352527">
              <w:rPr>
                <w:rFonts w:ascii="Georgia" w:hAnsi="Georgia"/>
              </w:rPr>
              <w:t>10:30-12:30</w:t>
            </w:r>
          </w:p>
        </w:tc>
      </w:tr>
      <w:bookmarkEnd w:id="7"/>
      <w:bookmarkEnd w:id="8"/>
      <w:bookmarkEnd w:id="9"/>
    </w:tbl>
    <w:p w14:paraId="1F0DBA10" w14:textId="77777777" w:rsidR="003D3EB8" w:rsidRDefault="003D3EB8" w:rsidP="000826F1">
      <w:pPr>
        <w:jc w:val="center"/>
        <w:rPr>
          <w:rFonts w:ascii="Georgia" w:hAnsi="Georgia"/>
          <w:sz w:val="20"/>
          <w:szCs w:val="20"/>
        </w:rPr>
      </w:pPr>
    </w:p>
    <w:p w14:paraId="01C3A485" w14:textId="37C5F056" w:rsidR="00D72AC5" w:rsidRPr="00DF41FC" w:rsidRDefault="00777A4C" w:rsidP="0073339C">
      <w:pPr>
        <w:jc w:val="center"/>
        <w:rPr>
          <w:rFonts w:ascii="Georgia" w:hAnsi="Georgia"/>
          <w:color w:val="03234D"/>
        </w:rPr>
      </w:pPr>
      <w:r w:rsidRPr="00842B73">
        <w:rPr>
          <w:rFonts w:ascii="Georgia" w:hAnsi="Georgia"/>
          <w:color w:val="03234D"/>
        </w:rPr>
        <w:t>*Students are expected to read the chapter prior to attending class.</w:t>
      </w:r>
      <w:r w:rsidR="00D72AC5">
        <w:rPr>
          <w:rFonts w:ascii="Georgia" w:hAnsi="Georgia"/>
          <w:b/>
          <w:bCs/>
          <w:noProof/>
        </w:rPr>
        <w:drawing>
          <wp:anchor distT="0" distB="0" distL="114300" distR="114300" simplePos="0" relativeHeight="251659264" behindDoc="0" locked="0" layoutInCell="1" allowOverlap="1" wp14:anchorId="7EE5E409" wp14:editId="01B88BEF">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DF41FC" w:rsidSect="007333FB">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9399" w14:textId="77777777" w:rsidR="00FA3F53" w:rsidRDefault="00FA3F53" w:rsidP="00FB564B">
      <w:r>
        <w:separator/>
      </w:r>
    </w:p>
  </w:endnote>
  <w:endnote w:type="continuationSeparator" w:id="0">
    <w:p w14:paraId="73D15158" w14:textId="77777777" w:rsidR="00FA3F53" w:rsidRDefault="00FA3F53"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702E" w14:textId="77777777" w:rsidR="00FA3F53" w:rsidRDefault="00FA3F53" w:rsidP="00FB564B">
      <w:r>
        <w:separator/>
      </w:r>
    </w:p>
  </w:footnote>
  <w:footnote w:type="continuationSeparator" w:id="0">
    <w:p w14:paraId="397022E4" w14:textId="77777777" w:rsidR="00FA3F53" w:rsidRDefault="00FA3F53"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F3B" w14:textId="73C258E4" w:rsidR="007333FB" w:rsidRPr="007333FB" w:rsidRDefault="007333FB" w:rsidP="007333FB">
    <w:pPr>
      <w:pStyle w:val="Header"/>
      <w:rPr>
        <w:rFonts w:ascii="Georgia" w:hAnsi="Georgia"/>
      </w:rPr>
    </w:pPr>
    <w:r w:rsidRPr="007333FB">
      <w:rPr>
        <w:rFonts w:ascii="Georgia" w:hAnsi="Georgia"/>
      </w:rPr>
      <w:t xml:space="preserve">KINE </w:t>
    </w:r>
    <w:r w:rsidR="00323808">
      <w:rPr>
        <w:rFonts w:ascii="Georgia" w:hAnsi="Georgia"/>
      </w:rPr>
      <w:t>3650/3657</w:t>
    </w:r>
    <w:r w:rsidRPr="007333FB">
      <w:rPr>
        <w:rFonts w:ascii="Georgia" w:hAnsi="Georgia"/>
      </w:rPr>
      <w:t xml:space="preserve"> Syllabus</w:t>
    </w:r>
    <w:r>
      <w:rPr>
        <w:rFonts w:ascii="Georgia" w:hAnsi="Georgia"/>
      </w:rPr>
      <w:tab/>
    </w:r>
    <w:r>
      <w:rPr>
        <w:rFonts w:ascii="Georgia" w:hAnsi="Georgia"/>
      </w:rPr>
      <w:tab/>
    </w:r>
    <w:r w:rsidRPr="007333FB">
      <w:rPr>
        <w:rFonts w:ascii="Georgia" w:hAnsi="Georgia"/>
      </w:rPr>
      <w:t>Fall 202</w:t>
    </w:r>
    <w:r w:rsidR="003D4191">
      <w:rPr>
        <w:rFonts w:ascii="Georgia" w:hAnsi="Georg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6"/>
  </w:num>
  <w:num w:numId="2" w16cid:durableId="1370375120">
    <w:abstractNumId w:val="9"/>
  </w:num>
  <w:num w:numId="3" w16cid:durableId="128791962">
    <w:abstractNumId w:val="4"/>
  </w:num>
  <w:num w:numId="4" w16cid:durableId="799307246">
    <w:abstractNumId w:val="3"/>
  </w:num>
  <w:num w:numId="5" w16cid:durableId="1618099866">
    <w:abstractNumId w:val="2"/>
  </w:num>
  <w:num w:numId="6" w16cid:durableId="158691104">
    <w:abstractNumId w:val="11"/>
  </w:num>
  <w:num w:numId="7" w16cid:durableId="283077089">
    <w:abstractNumId w:val="10"/>
  </w:num>
  <w:num w:numId="8" w16cid:durableId="1354265886">
    <w:abstractNumId w:val="8"/>
  </w:num>
  <w:num w:numId="9" w16cid:durableId="296642261">
    <w:abstractNumId w:val="7"/>
  </w:num>
  <w:num w:numId="10" w16cid:durableId="996415920">
    <w:abstractNumId w:val="1"/>
  </w:num>
  <w:num w:numId="11" w16cid:durableId="5518113">
    <w:abstractNumId w:val="5"/>
  </w:num>
  <w:num w:numId="12" w16cid:durableId="199140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03972"/>
    <w:rsid w:val="00004AF5"/>
    <w:rsid w:val="00012979"/>
    <w:rsid w:val="000235AF"/>
    <w:rsid w:val="00023894"/>
    <w:rsid w:val="00023D2D"/>
    <w:rsid w:val="000240CA"/>
    <w:rsid w:val="00024790"/>
    <w:rsid w:val="00025424"/>
    <w:rsid w:val="000320D0"/>
    <w:rsid w:val="000327C5"/>
    <w:rsid w:val="000328F4"/>
    <w:rsid w:val="00035C97"/>
    <w:rsid w:val="0003777E"/>
    <w:rsid w:val="00040626"/>
    <w:rsid w:val="00040FF8"/>
    <w:rsid w:val="00055F86"/>
    <w:rsid w:val="00064B4E"/>
    <w:rsid w:val="000826F1"/>
    <w:rsid w:val="0008501C"/>
    <w:rsid w:val="00093975"/>
    <w:rsid w:val="00093B8B"/>
    <w:rsid w:val="00097E9D"/>
    <w:rsid w:val="000A3697"/>
    <w:rsid w:val="000A3903"/>
    <w:rsid w:val="000A4B19"/>
    <w:rsid w:val="000B1D7E"/>
    <w:rsid w:val="000B3AA1"/>
    <w:rsid w:val="000B43E7"/>
    <w:rsid w:val="000B52A3"/>
    <w:rsid w:val="000C2C7B"/>
    <w:rsid w:val="000D24E6"/>
    <w:rsid w:val="000D2A68"/>
    <w:rsid w:val="000E305B"/>
    <w:rsid w:val="000E35B5"/>
    <w:rsid w:val="000E47A5"/>
    <w:rsid w:val="000E5137"/>
    <w:rsid w:val="000E6207"/>
    <w:rsid w:val="000F0251"/>
    <w:rsid w:val="001026BC"/>
    <w:rsid w:val="0010569C"/>
    <w:rsid w:val="00106DC4"/>
    <w:rsid w:val="001105CE"/>
    <w:rsid w:val="00116C2E"/>
    <w:rsid w:val="00122786"/>
    <w:rsid w:val="001253E1"/>
    <w:rsid w:val="00144237"/>
    <w:rsid w:val="00157EB4"/>
    <w:rsid w:val="00163383"/>
    <w:rsid w:val="00164D22"/>
    <w:rsid w:val="001660FC"/>
    <w:rsid w:val="001759C3"/>
    <w:rsid w:val="00177636"/>
    <w:rsid w:val="0018428D"/>
    <w:rsid w:val="00186651"/>
    <w:rsid w:val="001876F9"/>
    <w:rsid w:val="0019578D"/>
    <w:rsid w:val="001A0EEB"/>
    <w:rsid w:val="001A3FBF"/>
    <w:rsid w:val="001B535B"/>
    <w:rsid w:val="001C1C6F"/>
    <w:rsid w:val="001D427F"/>
    <w:rsid w:val="001E2050"/>
    <w:rsid w:val="001E3840"/>
    <w:rsid w:val="001F2F22"/>
    <w:rsid w:val="001F70A4"/>
    <w:rsid w:val="00216B07"/>
    <w:rsid w:val="00227A24"/>
    <w:rsid w:val="00237267"/>
    <w:rsid w:val="002427D5"/>
    <w:rsid w:val="00243055"/>
    <w:rsid w:val="002474C5"/>
    <w:rsid w:val="002507C9"/>
    <w:rsid w:val="00255545"/>
    <w:rsid w:val="00266574"/>
    <w:rsid w:val="002676E7"/>
    <w:rsid w:val="00273ACE"/>
    <w:rsid w:val="00273FA9"/>
    <w:rsid w:val="00275113"/>
    <w:rsid w:val="002A2511"/>
    <w:rsid w:val="002A26CF"/>
    <w:rsid w:val="002B2FA9"/>
    <w:rsid w:val="002C0C49"/>
    <w:rsid w:val="002C1352"/>
    <w:rsid w:val="002C2BA5"/>
    <w:rsid w:val="002F54BC"/>
    <w:rsid w:val="00303AB7"/>
    <w:rsid w:val="00315A19"/>
    <w:rsid w:val="00317B0E"/>
    <w:rsid w:val="003202FA"/>
    <w:rsid w:val="00323808"/>
    <w:rsid w:val="00326319"/>
    <w:rsid w:val="003370DC"/>
    <w:rsid w:val="00340815"/>
    <w:rsid w:val="00340EDC"/>
    <w:rsid w:val="00343A00"/>
    <w:rsid w:val="003449CB"/>
    <w:rsid w:val="00351059"/>
    <w:rsid w:val="00352527"/>
    <w:rsid w:val="00356F9A"/>
    <w:rsid w:val="00360033"/>
    <w:rsid w:val="003606EC"/>
    <w:rsid w:val="00361F27"/>
    <w:rsid w:val="00362ACD"/>
    <w:rsid w:val="00364557"/>
    <w:rsid w:val="003769D1"/>
    <w:rsid w:val="003777BE"/>
    <w:rsid w:val="00383145"/>
    <w:rsid w:val="0038764E"/>
    <w:rsid w:val="00391E2A"/>
    <w:rsid w:val="00393D53"/>
    <w:rsid w:val="003A1675"/>
    <w:rsid w:val="003A2AC6"/>
    <w:rsid w:val="003A522D"/>
    <w:rsid w:val="003A58B6"/>
    <w:rsid w:val="003B1378"/>
    <w:rsid w:val="003B1DE3"/>
    <w:rsid w:val="003C2061"/>
    <w:rsid w:val="003D15E3"/>
    <w:rsid w:val="003D1F3C"/>
    <w:rsid w:val="003D3EB8"/>
    <w:rsid w:val="003D4191"/>
    <w:rsid w:val="003D554C"/>
    <w:rsid w:val="003D60B8"/>
    <w:rsid w:val="003D6360"/>
    <w:rsid w:val="003F316D"/>
    <w:rsid w:val="003F7DF9"/>
    <w:rsid w:val="00402D9A"/>
    <w:rsid w:val="004119FD"/>
    <w:rsid w:val="00423C3C"/>
    <w:rsid w:val="004250C2"/>
    <w:rsid w:val="00426380"/>
    <w:rsid w:val="004406AF"/>
    <w:rsid w:val="00451321"/>
    <w:rsid w:val="0045135D"/>
    <w:rsid w:val="00467B9F"/>
    <w:rsid w:val="00481B88"/>
    <w:rsid w:val="0049583F"/>
    <w:rsid w:val="004A0464"/>
    <w:rsid w:val="004A17A2"/>
    <w:rsid w:val="004A33C0"/>
    <w:rsid w:val="004B28EB"/>
    <w:rsid w:val="004C7D15"/>
    <w:rsid w:val="004C7EB3"/>
    <w:rsid w:val="004D6CB4"/>
    <w:rsid w:val="004E2E1D"/>
    <w:rsid w:val="004E59B2"/>
    <w:rsid w:val="004E6AAB"/>
    <w:rsid w:val="004E79AF"/>
    <w:rsid w:val="004F3C6B"/>
    <w:rsid w:val="00501FA5"/>
    <w:rsid w:val="005064A0"/>
    <w:rsid w:val="005141B6"/>
    <w:rsid w:val="00514816"/>
    <w:rsid w:val="00551714"/>
    <w:rsid w:val="00551D68"/>
    <w:rsid w:val="005612F3"/>
    <w:rsid w:val="00563F07"/>
    <w:rsid w:val="00570F66"/>
    <w:rsid w:val="005734C0"/>
    <w:rsid w:val="0058383E"/>
    <w:rsid w:val="00592A7F"/>
    <w:rsid w:val="00597262"/>
    <w:rsid w:val="005A414E"/>
    <w:rsid w:val="005A68C0"/>
    <w:rsid w:val="005B1D0B"/>
    <w:rsid w:val="005B3095"/>
    <w:rsid w:val="005C5CF6"/>
    <w:rsid w:val="005C60F8"/>
    <w:rsid w:val="005D229B"/>
    <w:rsid w:val="005D264A"/>
    <w:rsid w:val="005E654B"/>
    <w:rsid w:val="005F2172"/>
    <w:rsid w:val="005F6C0D"/>
    <w:rsid w:val="00603EA6"/>
    <w:rsid w:val="00607A2E"/>
    <w:rsid w:val="006129B1"/>
    <w:rsid w:val="00616920"/>
    <w:rsid w:val="006175D7"/>
    <w:rsid w:val="00617BF9"/>
    <w:rsid w:val="00620665"/>
    <w:rsid w:val="00622629"/>
    <w:rsid w:val="0062506C"/>
    <w:rsid w:val="00633CA0"/>
    <w:rsid w:val="00645951"/>
    <w:rsid w:val="00646332"/>
    <w:rsid w:val="006502DC"/>
    <w:rsid w:val="00676EF2"/>
    <w:rsid w:val="0068108E"/>
    <w:rsid w:val="00686F72"/>
    <w:rsid w:val="006B60B3"/>
    <w:rsid w:val="006C52CD"/>
    <w:rsid w:val="006C7F26"/>
    <w:rsid w:val="006D1E1C"/>
    <w:rsid w:val="006D243D"/>
    <w:rsid w:val="006E0088"/>
    <w:rsid w:val="006E1B46"/>
    <w:rsid w:val="006E5A99"/>
    <w:rsid w:val="006F3D59"/>
    <w:rsid w:val="006F46E3"/>
    <w:rsid w:val="00700B00"/>
    <w:rsid w:val="00701E80"/>
    <w:rsid w:val="00706D3A"/>
    <w:rsid w:val="00710A73"/>
    <w:rsid w:val="0071366E"/>
    <w:rsid w:val="0071383A"/>
    <w:rsid w:val="00716E4F"/>
    <w:rsid w:val="007209F3"/>
    <w:rsid w:val="00725D33"/>
    <w:rsid w:val="0072632E"/>
    <w:rsid w:val="00730ABF"/>
    <w:rsid w:val="0073339C"/>
    <w:rsid w:val="007333FB"/>
    <w:rsid w:val="007361C9"/>
    <w:rsid w:val="00745AA0"/>
    <w:rsid w:val="00752459"/>
    <w:rsid w:val="007607FE"/>
    <w:rsid w:val="0076098C"/>
    <w:rsid w:val="00762F3D"/>
    <w:rsid w:val="00767DFB"/>
    <w:rsid w:val="00777381"/>
    <w:rsid w:val="00777A4C"/>
    <w:rsid w:val="00791DF2"/>
    <w:rsid w:val="007A10CC"/>
    <w:rsid w:val="007A58AA"/>
    <w:rsid w:val="007B4D22"/>
    <w:rsid w:val="007C00FA"/>
    <w:rsid w:val="007C2E25"/>
    <w:rsid w:val="007C60B1"/>
    <w:rsid w:val="007D22D4"/>
    <w:rsid w:val="007D465E"/>
    <w:rsid w:val="007D4C79"/>
    <w:rsid w:val="007D676C"/>
    <w:rsid w:val="007D6CAE"/>
    <w:rsid w:val="00804058"/>
    <w:rsid w:val="008069C6"/>
    <w:rsid w:val="00807D1F"/>
    <w:rsid w:val="00815350"/>
    <w:rsid w:val="0081701E"/>
    <w:rsid w:val="00821E4C"/>
    <w:rsid w:val="00823329"/>
    <w:rsid w:val="008249CA"/>
    <w:rsid w:val="0083145B"/>
    <w:rsid w:val="00834E61"/>
    <w:rsid w:val="00835547"/>
    <w:rsid w:val="00842842"/>
    <w:rsid w:val="00842B73"/>
    <w:rsid w:val="00842BF6"/>
    <w:rsid w:val="00843924"/>
    <w:rsid w:val="00845E94"/>
    <w:rsid w:val="00846C66"/>
    <w:rsid w:val="008574D3"/>
    <w:rsid w:val="008822C7"/>
    <w:rsid w:val="00886655"/>
    <w:rsid w:val="00891FAC"/>
    <w:rsid w:val="008939CA"/>
    <w:rsid w:val="008956A2"/>
    <w:rsid w:val="00895CE3"/>
    <w:rsid w:val="008974AA"/>
    <w:rsid w:val="008B5D69"/>
    <w:rsid w:val="008B63AF"/>
    <w:rsid w:val="008C1684"/>
    <w:rsid w:val="008C46EB"/>
    <w:rsid w:val="008C62C4"/>
    <w:rsid w:val="008C7798"/>
    <w:rsid w:val="008D263E"/>
    <w:rsid w:val="008D4BBA"/>
    <w:rsid w:val="008E068A"/>
    <w:rsid w:val="008E162F"/>
    <w:rsid w:val="008E30AA"/>
    <w:rsid w:val="008E4DE2"/>
    <w:rsid w:val="008F13FA"/>
    <w:rsid w:val="008F4717"/>
    <w:rsid w:val="008F48BF"/>
    <w:rsid w:val="00900CDB"/>
    <w:rsid w:val="00901132"/>
    <w:rsid w:val="00905D9F"/>
    <w:rsid w:val="009103C0"/>
    <w:rsid w:val="00911FA1"/>
    <w:rsid w:val="00913945"/>
    <w:rsid w:val="00915B9E"/>
    <w:rsid w:val="00924928"/>
    <w:rsid w:val="00924C12"/>
    <w:rsid w:val="00924C8F"/>
    <w:rsid w:val="0093149A"/>
    <w:rsid w:val="00953BFE"/>
    <w:rsid w:val="009542DE"/>
    <w:rsid w:val="00957602"/>
    <w:rsid w:val="00957EC9"/>
    <w:rsid w:val="0098217E"/>
    <w:rsid w:val="00992F67"/>
    <w:rsid w:val="009A23B9"/>
    <w:rsid w:val="009A6818"/>
    <w:rsid w:val="009A7BC7"/>
    <w:rsid w:val="009B0A45"/>
    <w:rsid w:val="009B1D6D"/>
    <w:rsid w:val="009C3A44"/>
    <w:rsid w:val="009C4F37"/>
    <w:rsid w:val="009D0C08"/>
    <w:rsid w:val="009D7747"/>
    <w:rsid w:val="009F1735"/>
    <w:rsid w:val="00A00D43"/>
    <w:rsid w:val="00A075B8"/>
    <w:rsid w:val="00A20877"/>
    <w:rsid w:val="00A237AC"/>
    <w:rsid w:val="00A24567"/>
    <w:rsid w:val="00A2523D"/>
    <w:rsid w:val="00A31CD3"/>
    <w:rsid w:val="00A3725D"/>
    <w:rsid w:val="00A41426"/>
    <w:rsid w:val="00A5426F"/>
    <w:rsid w:val="00A567F4"/>
    <w:rsid w:val="00A60323"/>
    <w:rsid w:val="00A67A64"/>
    <w:rsid w:val="00A67C10"/>
    <w:rsid w:val="00A835C5"/>
    <w:rsid w:val="00A85B4C"/>
    <w:rsid w:val="00A95A42"/>
    <w:rsid w:val="00A960FB"/>
    <w:rsid w:val="00AA55A9"/>
    <w:rsid w:val="00AA5A94"/>
    <w:rsid w:val="00AB08CF"/>
    <w:rsid w:val="00AB1F5D"/>
    <w:rsid w:val="00AC34C5"/>
    <w:rsid w:val="00AC4D0A"/>
    <w:rsid w:val="00AD129D"/>
    <w:rsid w:val="00AD4CE8"/>
    <w:rsid w:val="00AD5B87"/>
    <w:rsid w:val="00AE3AF9"/>
    <w:rsid w:val="00AE6D8A"/>
    <w:rsid w:val="00AF0342"/>
    <w:rsid w:val="00AF0EF7"/>
    <w:rsid w:val="00AF1364"/>
    <w:rsid w:val="00AF4A15"/>
    <w:rsid w:val="00B072A5"/>
    <w:rsid w:val="00B07908"/>
    <w:rsid w:val="00B14AD1"/>
    <w:rsid w:val="00B15622"/>
    <w:rsid w:val="00B16D54"/>
    <w:rsid w:val="00B16E70"/>
    <w:rsid w:val="00B2004E"/>
    <w:rsid w:val="00B20928"/>
    <w:rsid w:val="00B25236"/>
    <w:rsid w:val="00B25519"/>
    <w:rsid w:val="00B358EF"/>
    <w:rsid w:val="00B36698"/>
    <w:rsid w:val="00B406FD"/>
    <w:rsid w:val="00B40B0D"/>
    <w:rsid w:val="00B4527B"/>
    <w:rsid w:val="00B4754A"/>
    <w:rsid w:val="00B548DB"/>
    <w:rsid w:val="00B5685C"/>
    <w:rsid w:val="00B6232D"/>
    <w:rsid w:val="00B6260F"/>
    <w:rsid w:val="00B64A8D"/>
    <w:rsid w:val="00B825EE"/>
    <w:rsid w:val="00B950A7"/>
    <w:rsid w:val="00BA2F40"/>
    <w:rsid w:val="00BA4A95"/>
    <w:rsid w:val="00BA518F"/>
    <w:rsid w:val="00BB3E1F"/>
    <w:rsid w:val="00BD4E00"/>
    <w:rsid w:val="00BD5818"/>
    <w:rsid w:val="00BD5917"/>
    <w:rsid w:val="00BE08A9"/>
    <w:rsid w:val="00BE3BD6"/>
    <w:rsid w:val="00BF55AF"/>
    <w:rsid w:val="00BF5FBB"/>
    <w:rsid w:val="00C10D1B"/>
    <w:rsid w:val="00C14D6A"/>
    <w:rsid w:val="00C166A2"/>
    <w:rsid w:val="00C16A84"/>
    <w:rsid w:val="00C254F0"/>
    <w:rsid w:val="00C273DD"/>
    <w:rsid w:val="00C3218F"/>
    <w:rsid w:val="00C349A7"/>
    <w:rsid w:val="00C356C7"/>
    <w:rsid w:val="00C46421"/>
    <w:rsid w:val="00C60066"/>
    <w:rsid w:val="00C6276D"/>
    <w:rsid w:val="00C66399"/>
    <w:rsid w:val="00C66A44"/>
    <w:rsid w:val="00C66D7B"/>
    <w:rsid w:val="00C72946"/>
    <w:rsid w:val="00C8186C"/>
    <w:rsid w:val="00C95442"/>
    <w:rsid w:val="00CC64EC"/>
    <w:rsid w:val="00CC7B05"/>
    <w:rsid w:val="00CD1968"/>
    <w:rsid w:val="00CE3623"/>
    <w:rsid w:val="00CE3F20"/>
    <w:rsid w:val="00D040A2"/>
    <w:rsid w:val="00D04A4A"/>
    <w:rsid w:val="00D05B25"/>
    <w:rsid w:val="00D174C2"/>
    <w:rsid w:val="00D27562"/>
    <w:rsid w:val="00D33ED6"/>
    <w:rsid w:val="00D3654C"/>
    <w:rsid w:val="00D3763B"/>
    <w:rsid w:val="00D42242"/>
    <w:rsid w:val="00D42EF9"/>
    <w:rsid w:val="00D43879"/>
    <w:rsid w:val="00D47BFD"/>
    <w:rsid w:val="00D5297A"/>
    <w:rsid w:val="00D559D8"/>
    <w:rsid w:val="00D6427F"/>
    <w:rsid w:val="00D65B23"/>
    <w:rsid w:val="00D676D3"/>
    <w:rsid w:val="00D677F6"/>
    <w:rsid w:val="00D67BAB"/>
    <w:rsid w:val="00D720A5"/>
    <w:rsid w:val="00D72AC5"/>
    <w:rsid w:val="00D7409A"/>
    <w:rsid w:val="00D82013"/>
    <w:rsid w:val="00D82A18"/>
    <w:rsid w:val="00D92613"/>
    <w:rsid w:val="00D939B7"/>
    <w:rsid w:val="00D97116"/>
    <w:rsid w:val="00DB3F92"/>
    <w:rsid w:val="00DC14A3"/>
    <w:rsid w:val="00DC789C"/>
    <w:rsid w:val="00DD0E09"/>
    <w:rsid w:val="00DD463F"/>
    <w:rsid w:val="00DE530F"/>
    <w:rsid w:val="00DE7164"/>
    <w:rsid w:val="00DF41FC"/>
    <w:rsid w:val="00DF5AEF"/>
    <w:rsid w:val="00E12BDD"/>
    <w:rsid w:val="00E14C8E"/>
    <w:rsid w:val="00E15C16"/>
    <w:rsid w:val="00E17B2A"/>
    <w:rsid w:val="00E23239"/>
    <w:rsid w:val="00E263D0"/>
    <w:rsid w:val="00E31A46"/>
    <w:rsid w:val="00E33299"/>
    <w:rsid w:val="00E33FEB"/>
    <w:rsid w:val="00E34338"/>
    <w:rsid w:val="00E3615A"/>
    <w:rsid w:val="00E40FA5"/>
    <w:rsid w:val="00E43E48"/>
    <w:rsid w:val="00E45B5D"/>
    <w:rsid w:val="00E4631C"/>
    <w:rsid w:val="00E55D42"/>
    <w:rsid w:val="00E62034"/>
    <w:rsid w:val="00E65476"/>
    <w:rsid w:val="00E66F6B"/>
    <w:rsid w:val="00E728C1"/>
    <w:rsid w:val="00E77C6F"/>
    <w:rsid w:val="00E807DF"/>
    <w:rsid w:val="00E82E52"/>
    <w:rsid w:val="00E9410A"/>
    <w:rsid w:val="00E94736"/>
    <w:rsid w:val="00E95E64"/>
    <w:rsid w:val="00EB2FA1"/>
    <w:rsid w:val="00EB326A"/>
    <w:rsid w:val="00EB7ACC"/>
    <w:rsid w:val="00EC6BDB"/>
    <w:rsid w:val="00ED73F5"/>
    <w:rsid w:val="00EF2280"/>
    <w:rsid w:val="00EF258D"/>
    <w:rsid w:val="00EF2746"/>
    <w:rsid w:val="00F00473"/>
    <w:rsid w:val="00F05B24"/>
    <w:rsid w:val="00F27E6B"/>
    <w:rsid w:val="00F31DF9"/>
    <w:rsid w:val="00F36E34"/>
    <w:rsid w:val="00F53F17"/>
    <w:rsid w:val="00F63060"/>
    <w:rsid w:val="00F757B5"/>
    <w:rsid w:val="00F770ED"/>
    <w:rsid w:val="00F82329"/>
    <w:rsid w:val="00F92DDC"/>
    <w:rsid w:val="00F96FAE"/>
    <w:rsid w:val="00FA3F53"/>
    <w:rsid w:val="00FA4145"/>
    <w:rsid w:val="00FA56BE"/>
    <w:rsid w:val="00FA5F12"/>
    <w:rsid w:val="00FB35C0"/>
    <w:rsid w:val="00FB388E"/>
    <w:rsid w:val="00FB564B"/>
    <w:rsid w:val="00FC1C59"/>
    <w:rsid w:val="00FC5A74"/>
    <w:rsid w:val="00FC5F8B"/>
    <w:rsid w:val="00FC6C4E"/>
    <w:rsid w:val="00FC74C3"/>
    <w:rsid w:val="00FD5B08"/>
    <w:rsid w:val="00FE5E79"/>
    <w:rsid w:val="00FE60FC"/>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F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52C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52C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B564B"/>
  </w:style>
  <w:style w:type="character" w:styleId="Strong">
    <w:name w:val="Strong"/>
    <w:basedOn w:val="DefaultParagraphFont"/>
    <w:uiPriority w:val="22"/>
    <w:qFormat/>
    <w:rsid w:val="001E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all-access" TargetMode="External"/><Relationship Id="rId13" Type="http://schemas.openxmlformats.org/officeDocument/2006/relationships/hyperlink" Target="https://www.auburn.edu/oit/sg/" TargetMode="External"/><Relationship Id="rId18" Type="http://schemas.openxmlformats.org/officeDocument/2006/relationships/hyperlink" Target="https://auburnpub.cfmnetwork.com/B.aspx?BookId=1283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Rew0021@auburn.edu" TargetMode="External"/><Relationship Id="rId12" Type="http://schemas.openxmlformats.org/officeDocument/2006/relationships/hyperlink" Target="https://auburn.instructure.com/login/ldap" TargetMode="External"/><Relationship Id="rId17" Type="http://schemas.openxmlformats.org/officeDocument/2006/relationships/hyperlink" Target="tel:(334)844-2096" TargetMode="External"/><Relationship Id="rId2" Type="http://schemas.openxmlformats.org/officeDocument/2006/relationships/styles" Target="styles.xml"/><Relationship Id="rId16" Type="http://schemas.openxmlformats.org/officeDocument/2006/relationships/hyperlink" Target="mailto:ACCESSIBILITY@auburn.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zw0043@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23" Type="http://schemas.openxmlformats.org/officeDocument/2006/relationships/theme" Target="theme/theme1.xml"/><Relationship Id="rId10" Type="http://schemas.openxmlformats.org/officeDocument/2006/relationships/hyperlink" Target="mailto:rew0021@auburn.edu"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4" Type="http://schemas.openxmlformats.org/officeDocument/2006/relationships/hyperlink" Target="https://auburn.edu/about/academic-calenda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Williams Maloney</cp:lastModifiedBy>
  <cp:revision>48</cp:revision>
  <dcterms:created xsi:type="dcterms:W3CDTF">2025-08-12T14:30:00Z</dcterms:created>
  <dcterms:modified xsi:type="dcterms:W3CDTF">2025-08-13T15:04:00Z</dcterms:modified>
</cp:coreProperties>
</file>